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E65" w:rsidRPr="00BF2756" w:rsidRDefault="00F66E65" w:rsidP="00F66E65">
      <w:pPr>
        <w:spacing w:after="0" w:line="360" w:lineRule="auto"/>
        <w:jc w:val="center"/>
        <w:rPr>
          <w:rFonts w:ascii="Times New Roman" w:hAnsi="Times New Roman" w:cs="Times New Roman"/>
          <w:spacing w:val="20"/>
          <w:sz w:val="24"/>
          <w:szCs w:val="24"/>
        </w:rPr>
      </w:pPr>
      <w:bookmarkStart w:id="0" w:name="_GoBack"/>
      <w:bookmarkEnd w:id="0"/>
      <w:r w:rsidRPr="00BF2756">
        <w:rPr>
          <w:rFonts w:ascii="Times New Roman" w:hAnsi="Times New Roman" w:cs="Times New Roman"/>
          <w:spacing w:val="20"/>
          <w:sz w:val="24"/>
          <w:szCs w:val="24"/>
        </w:rPr>
        <w:t>Наименование ОО</w:t>
      </w:r>
    </w:p>
    <w:p w:rsidR="00F66E65" w:rsidRDefault="00F66E65"/>
    <w:tbl>
      <w:tblPr>
        <w:tblW w:w="4643" w:type="dxa"/>
        <w:tblInd w:w="5920" w:type="dxa"/>
        <w:tblLook w:val="01E0" w:firstRow="1" w:lastRow="1" w:firstColumn="1" w:lastColumn="1" w:noHBand="0" w:noVBand="0"/>
      </w:tblPr>
      <w:tblGrid>
        <w:gridCol w:w="4643"/>
      </w:tblGrid>
      <w:tr w:rsidR="00F66E65" w:rsidRPr="00105703" w:rsidTr="00F66E65">
        <w:tc>
          <w:tcPr>
            <w:tcW w:w="4643" w:type="dxa"/>
          </w:tcPr>
          <w:p w:rsidR="00F66E65" w:rsidRPr="00105703" w:rsidRDefault="00F66E65" w:rsidP="00FF15C9">
            <w:pPr>
              <w:suppressAutoHyphens/>
              <w:spacing w:after="0"/>
              <w:ind w:left="1133"/>
              <w:rPr>
                <w:rFonts w:ascii="Times New Roman" w:eastAsia="Calibri" w:hAnsi="Times New Roman" w:cs="Times New Roman"/>
                <w:sz w:val="24"/>
                <w:szCs w:val="24"/>
              </w:rPr>
            </w:pPr>
            <w:r w:rsidRPr="00105703">
              <w:rPr>
                <w:rFonts w:ascii="Times New Roman" w:eastAsia="Calibri" w:hAnsi="Times New Roman" w:cs="Times New Roman"/>
                <w:sz w:val="24"/>
                <w:szCs w:val="24"/>
              </w:rPr>
              <w:t>УТВЕРЖДЕНО</w:t>
            </w:r>
          </w:p>
          <w:p w:rsidR="00F66E65" w:rsidRPr="00105703" w:rsidRDefault="00F66E65" w:rsidP="00FF15C9">
            <w:pPr>
              <w:suppressAutoHyphens/>
              <w:spacing w:after="0"/>
              <w:ind w:left="1133"/>
              <w:rPr>
                <w:rFonts w:ascii="Times New Roman" w:eastAsia="Calibri" w:hAnsi="Times New Roman" w:cs="Times New Roman"/>
                <w:sz w:val="24"/>
                <w:szCs w:val="24"/>
              </w:rPr>
            </w:pPr>
          </w:p>
          <w:p w:rsidR="00F66E65" w:rsidRPr="00105703" w:rsidRDefault="00F66E65" w:rsidP="00FF15C9">
            <w:pPr>
              <w:suppressAutoHyphens/>
              <w:spacing w:after="0"/>
              <w:ind w:left="1133"/>
              <w:rPr>
                <w:rFonts w:ascii="Times New Roman" w:eastAsia="Calibri" w:hAnsi="Times New Roman" w:cs="Times New Roman"/>
                <w:sz w:val="24"/>
                <w:szCs w:val="24"/>
              </w:rPr>
            </w:pPr>
            <w:r w:rsidRPr="00105703">
              <w:rPr>
                <w:rFonts w:ascii="Times New Roman" w:eastAsia="Calibri" w:hAnsi="Times New Roman" w:cs="Times New Roman"/>
                <w:sz w:val="24"/>
                <w:szCs w:val="24"/>
              </w:rPr>
              <w:t>Приказом №___________ от</w:t>
            </w:r>
          </w:p>
          <w:p w:rsidR="00F66E65" w:rsidRPr="00105703" w:rsidRDefault="00F66E65" w:rsidP="00FF15C9">
            <w:pPr>
              <w:suppressAutoHyphens/>
              <w:spacing w:after="0"/>
              <w:ind w:left="1133"/>
              <w:rPr>
                <w:rFonts w:ascii="Times New Roman" w:eastAsia="Calibri" w:hAnsi="Times New Roman" w:cs="Times New Roman"/>
                <w:sz w:val="24"/>
                <w:szCs w:val="24"/>
              </w:rPr>
            </w:pPr>
            <w:r w:rsidRPr="00105703">
              <w:rPr>
                <w:rFonts w:ascii="Times New Roman" w:eastAsia="Calibri" w:hAnsi="Times New Roman" w:cs="Times New Roman"/>
                <w:sz w:val="24"/>
                <w:szCs w:val="24"/>
              </w:rPr>
              <w:t>«____» _____________20   г.</w:t>
            </w:r>
          </w:p>
          <w:p w:rsidR="00F66E65" w:rsidRPr="00105703" w:rsidRDefault="00F66E65" w:rsidP="00FF15C9">
            <w:pPr>
              <w:suppressAutoHyphens/>
              <w:spacing w:after="0"/>
              <w:ind w:left="1133"/>
              <w:rPr>
                <w:rFonts w:ascii="Times New Roman" w:eastAsia="Calibri" w:hAnsi="Times New Roman" w:cs="Times New Roman"/>
                <w:sz w:val="24"/>
                <w:szCs w:val="24"/>
              </w:rPr>
            </w:pPr>
            <w:r w:rsidRPr="00105703">
              <w:rPr>
                <w:rFonts w:ascii="Times New Roman" w:eastAsia="Calibri" w:hAnsi="Times New Roman" w:cs="Times New Roman"/>
                <w:sz w:val="24"/>
                <w:szCs w:val="24"/>
              </w:rPr>
              <w:t xml:space="preserve">Директор </w:t>
            </w:r>
            <w:r>
              <w:rPr>
                <w:rFonts w:ascii="Times New Roman" w:eastAsia="Calibri" w:hAnsi="Times New Roman" w:cs="Times New Roman"/>
                <w:sz w:val="24"/>
                <w:szCs w:val="24"/>
              </w:rPr>
              <w:t>ОО</w:t>
            </w:r>
          </w:p>
          <w:p w:rsidR="00F66E65" w:rsidRPr="00105703" w:rsidRDefault="00F66E65" w:rsidP="00F66E65">
            <w:pPr>
              <w:suppressAutoHyphens/>
              <w:spacing w:after="0"/>
              <w:ind w:left="1133"/>
              <w:rPr>
                <w:rFonts w:ascii="Times New Roman" w:eastAsia="Calibri" w:hAnsi="Times New Roman" w:cs="Times New Roman"/>
                <w:sz w:val="24"/>
                <w:szCs w:val="24"/>
              </w:rPr>
            </w:pPr>
            <w:r w:rsidRPr="00105703">
              <w:rPr>
                <w:rFonts w:ascii="Times New Roman" w:eastAsia="Calibri" w:hAnsi="Times New Roman" w:cs="Times New Roman"/>
                <w:sz w:val="24"/>
                <w:szCs w:val="24"/>
              </w:rPr>
              <w:t>____________</w:t>
            </w:r>
            <w:r>
              <w:rPr>
                <w:rFonts w:ascii="Times New Roman" w:eastAsia="Calibri" w:hAnsi="Times New Roman" w:cs="Times New Roman"/>
                <w:sz w:val="24"/>
                <w:szCs w:val="24"/>
              </w:rPr>
              <w:t>И</w:t>
            </w:r>
            <w:r w:rsidRPr="00105703">
              <w:rPr>
                <w:rFonts w:ascii="Times New Roman" w:eastAsia="Calibri" w:hAnsi="Times New Roman" w:cs="Times New Roman"/>
                <w:sz w:val="24"/>
                <w:szCs w:val="24"/>
              </w:rPr>
              <w:t>.</w:t>
            </w:r>
            <w:r>
              <w:rPr>
                <w:rFonts w:ascii="Times New Roman" w:eastAsia="Calibri" w:hAnsi="Times New Roman" w:cs="Times New Roman"/>
                <w:sz w:val="24"/>
                <w:szCs w:val="24"/>
              </w:rPr>
              <w:t>О</w:t>
            </w:r>
            <w:r w:rsidRPr="00105703">
              <w:rPr>
                <w:rFonts w:ascii="Times New Roman" w:eastAsia="Calibri" w:hAnsi="Times New Roman" w:cs="Times New Roman"/>
                <w:sz w:val="24"/>
                <w:szCs w:val="24"/>
              </w:rPr>
              <w:t xml:space="preserve">. </w:t>
            </w:r>
            <w:r>
              <w:rPr>
                <w:rFonts w:ascii="Times New Roman" w:eastAsia="Calibri" w:hAnsi="Times New Roman" w:cs="Times New Roman"/>
                <w:sz w:val="24"/>
                <w:szCs w:val="24"/>
              </w:rPr>
              <w:t>Фамилия</w:t>
            </w:r>
          </w:p>
        </w:tc>
      </w:tr>
    </w:tbl>
    <w:p w:rsidR="00105703" w:rsidRPr="00105703" w:rsidRDefault="00105703" w:rsidP="00FF15C9">
      <w:pPr>
        <w:suppressAutoHyphens/>
        <w:spacing w:after="0" w:line="360" w:lineRule="auto"/>
        <w:jc w:val="center"/>
        <w:rPr>
          <w:rFonts w:ascii="Times New Roman" w:eastAsia="Calibri" w:hAnsi="Times New Roman" w:cs="Times New Roman"/>
          <w:sz w:val="24"/>
          <w:szCs w:val="24"/>
        </w:rPr>
      </w:pPr>
    </w:p>
    <w:p w:rsidR="00105703" w:rsidRPr="00105703" w:rsidRDefault="00105703" w:rsidP="00FF15C9">
      <w:pPr>
        <w:suppressAutoHyphens/>
        <w:spacing w:after="0" w:line="360" w:lineRule="auto"/>
        <w:jc w:val="center"/>
        <w:rPr>
          <w:rFonts w:ascii="Times New Roman" w:eastAsia="Calibri" w:hAnsi="Times New Roman" w:cs="Times New Roman"/>
          <w:b/>
          <w:sz w:val="24"/>
          <w:szCs w:val="24"/>
        </w:rPr>
      </w:pPr>
      <w:r w:rsidRPr="00105703">
        <w:rPr>
          <w:rFonts w:ascii="Times New Roman" w:eastAsia="Calibri" w:hAnsi="Times New Roman" w:cs="Times New Roman"/>
          <w:b/>
          <w:sz w:val="24"/>
          <w:szCs w:val="24"/>
        </w:rPr>
        <w:t xml:space="preserve">ПОЛОЖЕНИЕ </w:t>
      </w:r>
    </w:p>
    <w:p w:rsidR="00105703" w:rsidRPr="00105703" w:rsidRDefault="00105703" w:rsidP="00F66E65">
      <w:pPr>
        <w:suppressAutoHyphens/>
        <w:spacing w:after="0" w:line="360" w:lineRule="auto"/>
        <w:jc w:val="center"/>
        <w:rPr>
          <w:rFonts w:ascii="Times New Roman" w:eastAsia="Calibri" w:hAnsi="Times New Roman" w:cs="Times New Roman"/>
          <w:b/>
          <w:sz w:val="24"/>
          <w:szCs w:val="24"/>
        </w:rPr>
      </w:pPr>
      <w:r w:rsidRPr="00105703">
        <w:rPr>
          <w:rFonts w:ascii="Times New Roman" w:hAnsi="Times New Roman" w:cs="Times New Roman"/>
          <w:b/>
          <w:sz w:val="24"/>
          <w:szCs w:val="24"/>
        </w:rPr>
        <w:t>о сетевой форме реализации образовательных программ</w:t>
      </w:r>
      <w:r w:rsidRPr="0010570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в</w:t>
      </w:r>
      <w:r w:rsidR="00F66E65">
        <w:rPr>
          <w:rFonts w:ascii="Times New Roman" w:eastAsia="Calibri" w:hAnsi="Times New Roman" w:cs="Times New Roman"/>
          <w:b/>
          <w:sz w:val="24"/>
          <w:szCs w:val="24"/>
        </w:rPr>
        <w:t xml:space="preserve"> ОО</w:t>
      </w:r>
    </w:p>
    <w:p w:rsidR="00105703" w:rsidRPr="00105703" w:rsidRDefault="00105703" w:rsidP="00FF15C9">
      <w:pPr>
        <w:suppressAutoHyphens/>
        <w:spacing w:after="0" w:line="360" w:lineRule="auto"/>
        <w:jc w:val="center"/>
        <w:rPr>
          <w:rFonts w:ascii="Times New Roman" w:hAnsi="Times New Roman" w:cs="Times New Roman"/>
          <w:b/>
          <w:sz w:val="24"/>
          <w:szCs w:val="24"/>
        </w:rPr>
      </w:pPr>
    </w:p>
    <w:p w:rsidR="00DA775B" w:rsidRPr="00105703" w:rsidRDefault="00D3608B" w:rsidP="00FF15C9">
      <w:pPr>
        <w:pStyle w:val="a3"/>
        <w:numPr>
          <w:ilvl w:val="0"/>
          <w:numId w:val="10"/>
        </w:numPr>
        <w:tabs>
          <w:tab w:val="left" w:pos="993"/>
        </w:tabs>
        <w:suppressAutoHyphens/>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Общие положения</w:t>
      </w:r>
    </w:p>
    <w:p w:rsidR="00DA775B" w:rsidRPr="00105703" w:rsidRDefault="00DA775B" w:rsidP="00FF15C9">
      <w:pPr>
        <w:pStyle w:val="a3"/>
        <w:numPr>
          <w:ilvl w:val="1"/>
          <w:numId w:val="4"/>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Настоящее Положение определяет порядок</w:t>
      </w:r>
      <w:r w:rsidR="001772B3" w:rsidRPr="001772B3">
        <w:rPr>
          <w:rFonts w:ascii="Times New Roman" w:eastAsia="Times New Roman" w:hAnsi="Times New Roman" w:cs="Times New Roman"/>
          <w:sz w:val="24"/>
          <w:szCs w:val="24"/>
          <w:lang w:eastAsia="ru-RU"/>
        </w:rPr>
        <w:t xml:space="preserve"> </w:t>
      </w:r>
      <w:r w:rsidR="001772B3" w:rsidRPr="003A7908">
        <w:rPr>
          <w:rFonts w:ascii="Times New Roman" w:eastAsia="Times New Roman" w:hAnsi="Times New Roman" w:cs="Times New Roman"/>
          <w:sz w:val="24"/>
          <w:szCs w:val="24"/>
          <w:lang w:eastAsia="ru-RU"/>
        </w:rPr>
        <w:t>организации</w:t>
      </w:r>
      <w:r w:rsidRPr="00105703">
        <w:rPr>
          <w:rFonts w:ascii="Times New Roman" w:hAnsi="Times New Roman" w:cs="Times New Roman"/>
          <w:sz w:val="24"/>
          <w:szCs w:val="24"/>
        </w:rPr>
        <w:t xml:space="preserve"> </w:t>
      </w:r>
      <w:r w:rsidR="001772B3" w:rsidRPr="003A7908">
        <w:rPr>
          <w:rFonts w:ascii="Times New Roman" w:eastAsia="Times New Roman" w:hAnsi="Times New Roman" w:cs="Times New Roman"/>
          <w:sz w:val="24"/>
          <w:szCs w:val="24"/>
          <w:lang w:eastAsia="ru-RU"/>
        </w:rPr>
        <w:t>и осуществления образовательной деятельности при сетевой форме</w:t>
      </w:r>
      <w:r w:rsidR="001772B3" w:rsidRPr="00105703">
        <w:rPr>
          <w:rFonts w:ascii="Times New Roman" w:hAnsi="Times New Roman" w:cs="Times New Roman"/>
          <w:sz w:val="24"/>
          <w:szCs w:val="24"/>
        </w:rPr>
        <w:t xml:space="preserve"> </w:t>
      </w:r>
      <w:r w:rsidRPr="00105703">
        <w:rPr>
          <w:rFonts w:ascii="Times New Roman" w:hAnsi="Times New Roman" w:cs="Times New Roman"/>
          <w:sz w:val="24"/>
          <w:szCs w:val="24"/>
        </w:rPr>
        <w:t xml:space="preserve">реализации образовательных программ </w:t>
      </w:r>
      <w:r w:rsidR="00105703" w:rsidRPr="00105703">
        <w:rPr>
          <w:rFonts w:ascii="Times New Roman" w:hAnsi="Times New Roman" w:cs="Times New Roman"/>
          <w:sz w:val="24"/>
          <w:szCs w:val="24"/>
        </w:rPr>
        <w:t xml:space="preserve">среднего профессионального </w:t>
      </w:r>
      <w:r w:rsidRPr="00105703">
        <w:rPr>
          <w:rFonts w:ascii="Times New Roman" w:hAnsi="Times New Roman" w:cs="Times New Roman"/>
          <w:sz w:val="24"/>
          <w:szCs w:val="24"/>
        </w:rPr>
        <w:t>образования в</w:t>
      </w:r>
      <w:r w:rsidR="00F66E65">
        <w:rPr>
          <w:rFonts w:ascii="Times New Roman" w:hAnsi="Times New Roman" w:cs="Times New Roman"/>
          <w:sz w:val="24"/>
          <w:szCs w:val="24"/>
        </w:rPr>
        <w:t xml:space="preserve"> ОО</w:t>
      </w:r>
      <w:r w:rsidRPr="00105703">
        <w:rPr>
          <w:rFonts w:ascii="Times New Roman" w:hAnsi="Times New Roman" w:cs="Times New Roman"/>
          <w:sz w:val="24"/>
          <w:szCs w:val="24"/>
        </w:rPr>
        <w:t xml:space="preserve">, а также порядок и принципы взаимодействия </w:t>
      </w:r>
      <w:r w:rsidR="00F66E65">
        <w:rPr>
          <w:rFonts w:ascii="Times New Roman" w:hAnsi="Times New Roman" w:cs="Times New Roman"/>
          <w:sz w:val="24"/>
          <w:szCs w:val="24"/>
        </w:rPr>
        <w:t xml:space="preserve">ОО </w:t>
      </w:r>
      <w:r w:rsidRPr="00105703">
        <w:rPr>
          <w:rFonts w:ascii="Times New Roman" w:hAnsi="Times New Roman" w:cs="Times New Roman"/>
          <w:sz w:val="24"/>
          <w:szCs w:val="24"/>
        </w:rPr>
        <w:t xml:space="preserve">с организациями-партнерами при реализации </w:t>
      </w:r>
      <w:r w:rsidR="006A054A">
        <w:rPr>
          <w:rFonts w:ascii="Times New Roman" w:hAnsi="Times New Roman" w:cs="Times New Roman"/>
          <w:sz w:val="24"/>
          <w:szCs w:val="24"/>
        </w:rPr>
        <w:t>образовательных</w:t>
      </w:r>
      <w:r w:rsidRPr="00105703">
        <w:rPr>
          <w:rFonts w:ascii="Times New Roman" w:hAnsi="Times New Roman" w:cs="Times New Roman"/>
          <w:sz w:val="24"/>
          <w:szCs w:val="24"/>
        </w:rPr>
        <w:t xml:space="preserve"> программ.</w:t>
      </w:r>
    </w:p>
    <w:p w:rsidR="00DA775B" w:rsidRPr="00105703" w:rsidRDefault="00DA775B" w:rsidP="00FF15C9">
      <w:pPr>
        <w:pStyle w:val="a3"/>
        <w:numPr>
          <w:ilvl w:val="1"/>
          <w:numId w:val="4"/>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Настоящее Положение разработано в соответствии с:</w:t>
      </w:r>
    </w:p>
    <w:p w:rsidR="001772B3" w:rsidRPr="001772B3" w:rsidRDefault="00DA775B" w:rsidP="001772B3">
      <w:pPr>
        <w:pStyle w:val="a3"/>
        <w:numPr>
          <w:ilvl w:val="0"/>
          <w:numId w:val="28"/>
        </w:numPr>
        <w:shd w:val="clear" w:color="auto" w:fill="FFFFFF"/>
        <w:tabs>
          <w:tab w:val="left" w:pos="1134"/>
        </w:tabs>
        <w:suppressAutoHyphens/>
        <w:spacing w:after="0" w:line="360" w:lineRule="auto"/>
        <w:ind w:left="0" w:firstLine="709"/>
        <w:jc w:val="both"/>
        <w:outlineLvl w:val="1"/>
        <w:rPr>
          <w:rFonts w:ascii="Times New Roman" w:hAnsi="Times New Roman" w:cs="Times New Roman"/>
          <w:sz w:val="24"/>
          <w:szCs w:val="24"/>
        </w:rPr>
      </w:pPr>
      <w:r w:rsidRPr="001772B3">
        <w:rPr>
          <w:rFonts w:ascii="Times New Roman" w:hAnsi="Times New Roman" w:cs="Times New Roman"/>
          <w:sz w:val="24"/>
          <w:szCs w:val="24"/>
        </w:rPr>
        <w:t>Федеральным законом от 29.12.2012 № 273-ФЗ «Об образовании в Российской Федерации»;</w:t>
      </w:r>
    </w:p>
    <w:p w:rsidR="001772B3" w:rsidRPr="001772B3" w:rsidRDefault="001772B3" w:rsidP="001772B3">
      <w:pPr>
        <w:pStyle w:val="a3"/>
        <w:numPr>
          <w:ilvl w:val="0"/>
          <w:numId w:val="28"/>
        </w:numPr>
        <w:shd w:val="clear" w:color="auto" w:fill="FFFFFF"/>
        <w:tabs>
          <w:tab w:val="left" w:pos="1134"/>
        </w:tabs>
        <w:suppressAutoHyphens/>
        <w:spacing w:after="0" w:line="360" w:lineRule="auto"/>
        <w:ind w:left="0" w:firstLine="709"/>
        <w:jc w:val="both"/>
        <w:outlineLvl w:val="1"/>
        <w:rPr>
          <w:rFonts w:ascii="Times New Roman" w:hAnsi="Times New Roman" w:cs="Times New Roman"/>
          <w:sz w:val="24"/>
          <w:szCs w:val="24"/>
        </w:rPr>
      </w:pPr>
      <w:r w:rsidRPr="001772B3">
        <w:rPr>
          <w:rFonts w:ascii="Times New Roman" w:eastAsia="Times New Roman" w:hAnsi="Times New Roman" w:cs="Times New Roman"/>
          <w:bCs/>
          <w:sz w:val="24"/>
          <w:szCs w:val="24"/>
          <w:lang w:eastAsia="ru-RU"/>
        </w:rPr>
        <w:t>Приказом Министерства науки и высшего образования РФ и Министерства просвещения РФ от 5 августа 2020г. № 882/391 "Об организации и осуществлении образовательной деятельности при сетевой форме реализации образовательных программ"</w:t>
      </w:r>
      <w:r>
        <w:rPr>
          <w:rFonts w:ascii="Times New Roman" w:eastAsia="Times New Roman" w:hAnsi="Times New Roman" w:cs="Times New Roman"/>
          <w:bCs/>
          <w:sz w:val="24"/>
          <w:szCs w:val="24"/>
          <w:lang w:eastAsia="ru-RU"/>
        </w:rPr>
        <w:t>;</w:t>
      </w:r>
    </w:p>
    <w:p w:rsidR="00DA775B" w:rsidRPr="001772B3" w:rsidRDefault="00DA775B" w:rsidP="001772B3">
      <w:pPr>
        <w:pStyle w:val="a3"/>
        <w:numPr>
          <w:ilvl w:val="0"/>
          <w:numId w:val="28"/>
        </w:numPr>
        <w:tabs>
          <w:tab w:val="left" w:pos="1134"/>
        </w:tabs>
        <w:suppressAutoHyphens/>
        <w:spacing w:after="0" w:line="360" w:lineRule="auto"/>
        <w:ind w:left="0" w:firstLine="709"/>
        <w:jc w:val="both"/>
        <w:rPr>
          <w:rFonts w:ascii="Times New Roman" w:hAnsi="Times New Roman" w:cs="Times New Roman"/>
          <w:sz w:val="24"/>
          <w:szCs w:val="24"/>
        </w:rPr>
      </w:pPr>
      <w:r w:rsidRPr="001772B3">
        <w:rPr>
          <w:rFonts w:ascii="Times New Roman" w:hAnsi="Times New Roman" w:cs="Times New Roman"/>
          <w:sz w:val="24"/>
          <w:szCs w:val="24"/>
        </w:rPr>
        <w:t>Письмом Минобрнауки от 28.08.2015 № АК-2563/05 «О методических рекомендациях» (методические рекомендации по организации образовательного процесса при сетевых формах реали</w:t>
      </w:r>
      <w:r w:rsidR="005013D2" w:rsidRPr="001772B3">
        <w:rPr>
          <w:rFonts w:ascii="Times New Roman" w:hAnsi="Times New Roman" w:cs="Times New Roman"/>
          <w:sz w:val="24"/>
          <w:szCs w:val="24"/>
        </w:rPr>
        <w:t>зации образовательных программ»</w:t>
      </w:r>
      <w:r w:rsidRPr="001772B3">
        <w:rPr>
          <w:rFonts w:ascii="Times New Roman" w:hAnsi="Times New Roman" w:cs="Times New Roman"/>
          <w:sz w:val="24"/>
          <w:szCs w:val="24"/>
        </w:rPr>
        <w:t>.</w:t>
      </w:r>
    </w:p>
    <w:p w:rsidR="00DA775B" w:rsidRDefault="00DA775B" w:rsidP="001772B3">
      <w:pPr>
        <w:pStyle w:val="a3"/>
        <w:numPr>
          <w:ilvl w:val="0"/>
          <w:numId w:val="28"/>
        </w:numPr>
        <w:tabs>
          <w:tab w:val="left" w:pos="1134"/>
        </w:tabs>
        <w:suppressAutoHyphens/>
        <w:spacing w:after="0" w:line="360" w:lineRule="auto"/>
        <w:ind w:left="0" w:firstLine="709"/>
        <w:jc w:val="both"/>
        <w:rPr>
          <w:rFonts w:ascii="Times New Roman" w:hAnsi="Times New Roman" w:cs="Times New Roman"/>
          <w:sz w:val="24"/>
          <w:szCs w:val="24"/>
        </w:rPr>
      </w:pPr>
      <w:r w:rsidRPr="001772B3">
        <w:rPr>
          <w:rFonts w:ascii="Times New Roman" w:hAnsi="Times New Roman" w:cs="Times New Roman"/>
          <w:sz w:val="24"/>
          <w:szCs w:val="24"/>
        </w:rPr>
        <w:t xml:space="preserve">Уставом </w:t>
      </w:r>
      <w:r w:rsidR="00F151D6">
        <w:rPr>
          <w:rFonts w:ascii="Times New Roman" w:hAnsi="Times New Roman" w:cs="Times New Roman"/>
          <w:sz w:val="24"/>
          <w:szCs w:val="24"/>
        </w:rPr>
        <w:t>О</w:t>
      </w:r>
      <w:r w:rsidR="00105703" w:rsidRPr="00105703">
        <w:rPr>
          <w:rFonts w:ascii="Times New Roman" w:hAnsi="Times New Roman" w:cs="Times New Roman"/>
          <w:sz w:val="24"/>
          <w:szCs w:val="24"/>
        </w:rPr>
        <w:t>О</w:t>
      </w:r>
      <w:r w:rsidRPr="00105703">
        <w:rPr>
          <w:rFonts w:ascii="Times New Roman" w:hAnsi="Times New Roman" w:cs="Times New Roman"/>
          <w:sz w:val="24"/>
          <w:szCs w:val="24"/>
        </w:rPr>
        <w:t xml:space="preserve"> и иными локальными нормативными актами.</w:t>
      </w:r>
    </w:p>
    <w:p w:rsidR="00634D11" w:rsidRPr="00105703" w:rsidRDefault="00634D11" w:rsidP="00634D11">
      <w:pPr>
        <w:pStyle w:val="a3"/>
        <w:numPr>
          <w:ilvl w:val="1"/>
          <w:numId w:val="4"/>
        </w:numPr>
        <w:tabs>
          <w:tab w:val="left" w:pos="1134"/>
        </w:tabs>
        <w:suppressAutoHyphens/>
        <w:spacing w:after="0" w:line="360" w:lineRule="auto"/>
        <w:ind w:left="0" w:firstLine="709"/>
        <w:jc w:val="both"/>
        <w:rPr>
          <w:rFonts w:ascii="Times New Roman" w:hAnsi="Times New Roman" w:cs="Times New Roman"/>
          <w:sz w:val="24"/>
          <w:szCs w:val="24"/>
        </w:rPr>
      </w:pPr>
      <w:r w:rsidRPr="003A7908">
        <w:rPr>
          <w:rFonts w:ascii="Times New Roman" w:eastAsia="Times New Roman" w:hAnsi="Times New Roman" w:cs="Times New Roman"/>
          <w:sz w:val="24"/>
          <w:szCs w:val="24"/>
          <w:lang w:eastAsia="ru-RU"/>
        </w:rPr>
        <w:t>Сетевая форма обеспечивает возможность освоения обучающимися образовательной программы и (или) отдельных учебных предметов, курсов, дисциплин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w:t>
      </w:r>
      <w:r w:rsidRPr="00105703">
        <w:rPr>
          <w:rFonts w:ascii="Times New Roman" w:hAnsi="Times New Roman" w:cs="Times New Roman"/>
          <w:sz w:val="24"/>
          <w:szCs w:val="24"/>
        </w:rPr>
        <w:t>.</w:t>
      </w:r>
      <w:r>
        <w:rPr>
          <w:rFonts w:ascii="Times New Roman" w:hAnsi="Times New Roman" w:cs="Times New Roman"/>
          <w:sz w:val="24"/>
          <w:szCs w:val="24"/>
        </w:rPr>
        <w:t xml:space="preserve"> </w:t>
      </w:r>
    </w:p>
    <w:p w:rsidR="00C861AD" w:rsidRDefault="00C861AD" w:rsidP="00C861AD">
      <w:pPr>
        <w:pStyle w:val="a3"/>
        <w:numPr>
          <w:ilvl w:val="1"/>
          <w:numId w:val="4"/>
        </w:numPr>
        <w:tabs>
          <w:tab w:val="left" w:pos="993"/>
          <w:tab w:val="left" w:pos="1134"/>
        </w:tabs>
        <w:suppressAutoHyphens/>
        <w:spacing w:after="0" w:line="360" w:lineRule="auto"/>
        <w:ind w:left="0" w:firstLine="709"/>
        <w:jc w:val="both"/>
        <w:rPr>
          <w:rFonts w:ascii="Times New Roman" w:hAnsi="Times New Roman" w:cs="Times New Roman"/>
          <w:sz w:val="24"/>
          <w:szCs w:val="24"/>
        </w:rPr>
      </w:pPr>
      <w:r w:rsidRPr="00FF15C9">
        <w:rPr>
          <w:rFonts w:ascii="Times New Roman" w:hAnsi="Times New Roman" w:cs="Times New Roman"/>
          <w:sz w:val="24"/>
          <w:szCs w:val="24"/>
        </w:rPr>
        <w:t xml:space="preserve">В реализации образовательных программ с использованием сетевого взаимодействия наряду с организациями, осуществляющими образовательную деятельность,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w:t>
      </w:r>
      <w:r w:rsidRPr="00FF15C9">
        <w:rPr>
          <w:rFonts w:ascii="Times New Roman" w:hAnsi="Times New Roman" w:cs="Times New Roman"/>
          <w:sz w:val="24"/>
          <w:szCs w:val="24"/>
        </w:rPr>
        <w:lastRenderedPageBreak/>
        <w:t>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634D11" w:rsidRPr="00634D11" w:rsidRDefault="00634D11" w:rsidP="00FF15C9">
      <w:pPr>
        <w:pStyle w:val="a3"/>
        <w:numPr>
          <w:ilvl w:val="1"/>
          <w:numId w:val="4"/>
        </w:numPr>
        <w:tabs>
          <w:tab w:val="left" w:pos="1134"/>
        </w:tabs>
        <w:suppressAutoHyphens/>
        <w:spacing w:after="0" w:line="360" w:lineRule="auto"/>
        <w:ind w:left="0" w:firstLine="709"/>
        <w:jc w:val="both"/>
        <w:rPr>
          <w:rFonts w:ascii="Times New Roman" w:hAnsi="Times New Roman" w:cs="Times New Roman"/>
          <w:sz w:val="24"/>
          <w:szCs w:val="24"/>
        </w:rPr>
      </w:pPr>
      <w:r w:rsidRPr="003A7908">
        <w:rPr>
          <w:rFonts w:ascii="Times New Roman" w:eastAsia="Times New Roman" w:hAnsi="Times New Roman" w:cs="Times New Roman"/>
          <w:sz w:val="24"/>
          <w:szCs w:val="24"/>
          <w:lang w:eastAsia="ru-RU"/>
        </w:rPr>
        <w:t>Образовательная деятельность по образовательной программе, реализуемой с использованием сетевой формы (далее - сетевая образовательная программа), осуществляется посредством взаимодействия между организациями в соответствии с договором о сетевой форме реализации образовательной программы (далее - договор о сетевой форме).</w:t>
      </w:r>
      <w:r w:rsidRPr="00634D11">
        <w:rPr>
          <w:rFonts w:ascii="Times New Roman" w:eastAsia="Times New Roman" w:hAnsi="Times New Roman" w:cs="Times New Roman"/>
          <w:sz w:val="24"/>
          <w:szCs w:val="24"/>
          <w:lang w:eastAsia="ru-RU"/>
        </w:rPr>
        <w:t xml:space="preserve"> </w:t>
      </w:r>
    </w:p>
    <w:p w:rsidR="003A011B" w:rsidRPr="003A011B" w:rsidRDefault="00634D11" w:rsidP="00634D11">
      <w:pPr>
        <w:pStyle w:val="a3"/>
        <w:tabs>
          <w:tab w:val="left" w:pos="1134"/>
        </w:tabs>
        <w:suppressAutoHyphens/>
        <w:spacing w:after="0" w:line="360" w:lineRule="auto"/>
        <w:ind w:left="0" w:firstLine="709"/>
        <w:jc w:val="both"/>
        <w:rPr>
          <w:rFonts w:ascii="Times New Roman" w:hAnsi="Times New Roman" w:cs="Times New Roman"/>
          <w:sz w:val="24"/>
          <w:szCs w:val="24"/>
        </w:rPr>
      </w:pPr>
      <w:r w:rsidRPr="003A7908">
        <w:rPr>
          <w:rFonts w:ascii="Times New Roman" w:eastAsia="Times New Roman" w:hAnsi="Times New Roman" w:cs="Times New Roman"/>
          <w:sz w:val="24"/>
          <w:szCs w:val="24"/>
          <w:lang w:eastAsia="ru-RU"/>
        </w:rPr>
        <w:t>Сетевая образовательная программа может включать в себя части, предусмотренные образовательными программами различных видов, уровней и (или) направленностей.</w:t>
      </w:r>
    </w:p>
    <w:p w:rsidR="00FD5E0A" w:rsidRPr="007F3B21" w:rsidRDefault="00FD5E0A" w:rsidP="00FD5E0A">
      <w:pPr>
        <w:pStyle w:val="a3"/>
        <w:numPr>
          <w:ilvl w:val="1"/>
          <w:numId w:val="4"/>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 xml:space="preserve"> Сторонами договора о сетевой форме являются:</w:t>
      </w:r>
    </w:p>
    <w:p w:rsidR="00FD5E0A" w:rsidRPr="007F3B21" w:rsidRDefault="00FD5E0A" w:rsidP="007F3B21">
      <w:pPr>
        <w:pStyle w:val="a3"/>
        <w:numPr>
          <w:ilvl w:val="0"/>
          <w:numId w:val="34"/>
        </w:numP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базовая организация - организация, осуществляющая образовательную деятельность, в которую обучающийся принят на обучение в соответствии со статьей 55 Федерального закона от 29 декабря 2012 г. № 273-ФЗ "Об образовании в Российской Федерации"</w:t>
      </w:r>
      <w:r w:rsidRPr="007F3B21">
        <w:rPr>
          <w:rFonts w:ascii="Times New Roman" w:eastAsia="Times New Roman" w:hAnsi="Times New Roman" w:cs="Times New Roman"/>
          <w:sz w:val="24"/>
          <w:szCs w:val="24"/>
          <w:vertAlign w:val="superscript"/>
          <w:lang w:eastAsia="ru-RU"/>
        </w:rPr>
        <w:t>2</w:t>
      </w:r>
      <w:r w:rsidR="00F151D6">
        <w:rPr>
          <w:rFonts w:ascii="Times New Roman" w:eastAsia="Times New Roman" w:hAnsi="Times New Roman" w:cs="Times New Roman"/>
          <w:sz w:val="24"/>
          <w:szCs w:val="24"/>
          <w:vertAlign w:val="superscript"/>
          <w:lang w:eastAsia="ru-RU"/>
        </w:rPr>
        <w:t xml:space="preserve"> </w:t>
      </w:r>
      <w:r w:rsidRPr="007F3B21">
        <w:rPr>
          <w:rFonts w:ascii="Times New Roman" w:eastAsia="Times New Roman" w:hAnsi="Times New Roman" w:cs="Times New Roman"/>
          <w:sz w:val="24"/>
          <w:szCs w:val="24"/>
          <w:lang w:eastAsia="ru-RU"/>
        </w:rPr>
        <w:t>и которая несет ответственность за реализацию сетевой образовательной программы, осуществляет контроль за участием организаций-участников в реализации сетевой образовательной программы;</w:t>
      </w:r>
    </w:p>
    <w:p w:rsidR="00FD5E0A" w:rsidRPr="007F3B21" w:rsidRDefault="00FD5E0A" w:rsidP="007F3B21">
      <w:pPr>
        <w:pStyle w:val="a3"/>
        <w:numPr>
          <w:ilvl w:val="0"/>
          <w:numId w:val="34"/>
        </w:numPr>
        <w:shd w:val="clear" w:color="auto" w:fill="FFFFFF"/>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организация-участник - организация, осуществляющая образовательную деятельность и реализующая часть сетевой образовательной программы (отдельные учебные предметы, курсы, дисциплины (модули), практики, иные компоненты) (далее - образовательная организация-участник) и (или) организация (научная организация, медицинская организация, организация культуры, физкультурно-спортивная или иная организация), обладающая ресурсами для осуществления образовательной деятельности по сетевой образовательной программе (далее - организация, обладающая ресурсами).</w:t>
      </w:r>
    </w:p>
    <w:p w:rsidR="00FD5E0A" w:rsidRPr="007F3B21" w:rsidRDefault="00FD5E0A" w:rsidP="00FD5E0A">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Сторонами договора о сетевой форме могут являться несколько организаций-участников.</w:t>
      </w:r>
    </w:p>
    <w:p w:rsidR="00FD5E0A" w:rsidRPr="007F3B21" w:rsidRDefault="00FD5E0A" w:rsidP="00FD5E0A">
      <w:pPr>
        <w:pStyle w:val="a3"/>
        <w:numPr>
          <w:ilvl w:val="1"/>
          <w:numId w:val="4"/>
        </w:numPr>
        <w:shd w:val="clear" w:color="auto" w:fill="FFFFFF"/>
        <w:tabs>
          <w:tab w:val="left" w:pos="1134"/>
        </w:tabs>
        <w:spacing w:after="0" w:line="360" w:lineRule="auto"/>
        <w:ind w:left="0"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 xml:space="preserve"> Образовательная организация-участник (за исключением иностранных образовательных организаций) реализует часть сетевой образовательной программы на основании лицензии на осуществление образовательной деятельности по соответствующему виду образования, по уровню образования, по профессии, специальности, направлению подготовки (для профессионального образования), по подвиду дополнительного образования, к которым относится соответствующая часть сетевой образовательной программы.</w:t>
      </w:r>
    </w:p>
    <w:p w:rsidR="00FF15C9" w:rsidRPr="00FF15C9" w:rsidRDefault="00BB5E43" w:rsidP="00FF15C9">
      <w:pPr>
        <w:pStyle w:val="a3"/>
        <w:numPr>
          <w:ilvl w:val="1"/>
          <w:numId w:val="4"/>
        </w:numPr>
        <w:tabs>
          <w:tab w:val="left" w:pos="993"/>
          <w:tab w:val="left" w:pos="1134"/>
        </w:tabs>
        <w:suppressAutoHyphens/>
        <w:spacing w:after="0" w:line="360" w:lineRule="auto"/>
        <w:ind w:left="0" w:firstLine="709"/>
        <w:jc w:val="both"/>
        <w:rPr>
          <w:rFonts w:ascii="Times New Roman" w:hAnsi="Times New Roman" w:cs="Times New Roman"/>
          <w:sz w:val="24"/>
          <w:szCs w:val="24"/>
        </w:rPr>
      </w:pPr>
      <w:r w:rsidRPr="00FF15C9">
        <w:rPr>
          <w:rFonts w:ascii="Times New Roman" w:eastAsia="Times New Roman" w:hAnsi="Times New Roman" w:cs="Times New Roman"/>
          <w:sz w:val="24"/>
          <w:szCs w:val="24"/>
        </w:rPr>
        <w:t xml:space="preserve">Средствами сетевого взаимодействия являются: </w:t>
      </w:r>
      <w:r w:rsidR="007021D2" w:rsidRPr="00FF15C9">
        <w:rPr>
          <w:rFonts w:ascii="Times New Roman" w:eastAsia="Times New Roman" w:hAnsi="Times New Roman" w:cs="Times New Roman"/>
          <w:sz w:val="24"/>
          <w:szCs w:val="24"/>
        </w:rPr>
        <w:t xml:space="preserve">официальные сайты образовательных учреждений, </w:t>
      </w:r>
      <w:r w:rsidRPr="00FF15C9">
        <w:rPr>
          <w:rFonts w:ascii="Times New Roman" w:eastAsia="Times New Roman" w:hAnsi="Times New Roman" w:cs="Times New Roman"/>
          <w:sz w:val="24"/>
          <w:szCs w:val="24"/>
        </w:rPr>
        <w:t>электронная почта, социальные сети, форумы профессиональных сообществ и традиционные формы профессионального взаимодействия (заседания методических объединений, рабочих групп, педагогических и методических советов).</w:t>
      </w:r>
    </w:p>
    <w:p w:rsidR="00FF15C9" w:rsidRPr="00FF15C9" w:rsidRDefault="00BB5E43" w:rsidP="00FF15C9">
      <w:pPr>
        <w:pStyle w:val="a3"/>
        <w:numPr>
          <w:ilvl w:val="1"/>
          <w:numId w:val="4"/>
        </w:numPr>
        <w:tabs>
          <w:tab w:val="left" w:pos="993"/>
          <w:tab w:val="left" w:pos="1134"/>
        </w:tabs>
        <w:suppressAutoHyphens/>
        <w:spacing w:after="0" w:line="360" w:lineRule="auto"/>
        <w:ind w:left="0" w:firstLine="709"/>
        <w:jc w:val="both"/>
        <w:rPr>
          <w:rFonts w:ascii="Times New Roman" w:hAnsi="Times New Roman" w:cs="Times New Roman"/>
          <w:sz w:val="24"/>
          <w:szCs w:val="24"/>
        </w:rPr>
      </w:pPr>
      <w:r w:rsidRPr="00FF15C9">
        <w:rPr>
          <w:rFonts w:ascii="Times New Roman" w:eastAsia="Times New Roman" w:hAnsi="Times New Roman" w:cs="Times New Roman"/>
          <w:sz w:val="24"/>
          <w:szCs w:val="24"/>
        </w:rPr>
        <w:t xml:space="preserve"> Продуктом сетевого взаимодействия образовательных учреждений являются </w:t>
      </w:r>
      <w:r w:rsidR="007021D2" w:rsidRPr="00FF15C9">
        <w:rPr>
          <w:rFonts w:ascii="Times New Roman" w:eastAsia="Times New Roman" w:hAnsi="Times New Roman" w:cs="Times New Roman"/>
          <w:sz w:val="24"/>
          <w:szCs w:val="24"/>
        </w:rPr>
        <w:t xml:space="preserve">образовательные программы, </w:t>
      </w:r>
      <w:r w:rsidRPr="00FF15C9">
        <w:rPr>
          <w:rFonts w:ascii="Times New Roman" w:eastAsia="Times New Roman" w:hAnsi="Times New Roman" w:cs="Times New Roman"/>
          <w:sz w:val="24"/>
          <w:szCs w:val="24"/>
        </w:rPr>
        <w:t xml:space="preserve">методические материалы по различным аспектам реализации ФГОС, контрольно – </w:t>
      </w:r>
      <w:r w:rsidR="00C64A4B" w:rsidRPr="00FF15C9">
        <w:rPr>
          <w:rFonts w:ascii="Times New Roman" w:eastAsia="Times New Roman" w:hAnsi="Times New Roman" w:cs="Times New Roman"/>
          <w:sz w:val="24"/>
          <w:szCs w:val="24"/>
        </w:rPr>
        <w:t>оценочные</w:t>
      </w:r>
      <w:r w:rsidR="004F0697">
        <w:rPr>
          <w:rFonts w:ascii="Times New Roman" w:eastAsia="Times New Roman" w:hAnsi="Times New Roman" w:cs="Times New Roman"/>
          <w:sz w:val="24"/>
          <w:szCs w:val="24"/>
        </w:rPr>
        <w:t xml:space="preserve"> материалы</w:t>
      </w:r>
      <w:r w:rsidRPr="00FF15C9">
        <w:rPr>
          <w:rFonts w:ascii="Times New Roman" w:eastAsia="Times New Roman" w:hAnsi="Times New Roman" w:cs="Times New Roman"/>
          <w:sz w:val="24"/>
          <w:szCs w:val="24"/>
        </w:rPr>
        <w:t xml:space="preserve"> и т.д.</w:t>
      </w:r>
    </w:p>
    <w:p w:rsidR="00BB5E43" w:rsidRPr="00FF15C9" w:rsidRDefault="00BB5E43" w:rsidP="00FF15C9">
      <w:pPr>
        <w:pStyle w:val="a3"/>
        <w:numPr>
          <w:ilvl w:val="1"/>
          <w:numId w:val="4"/>
        </w:numPr>
        <w:tabs>
          <w:tab w:val="left" w:pos="993"/>
          <w:tab w:val="left" w:pos="1134"/>
        </w:tabs>
        <w:suppressAutoHyphens/>
        <w:spacing w:after="0" w:line="360" w:lineRule="auto"/>
        <w:ind w:left="0" w:firstLine="709"/>
        <w:jc w:val="both"/>
        <w:rPr>
          <w:rFonts w:ascii="Times New Roman" w:hAnsi="Times New Roman" w:cs="Times New Roman"/>
          <w:sz w:val="24"/>
          <w:szCs w:val="24"/>
        </w:rPr>
      </w:pPr>
      <w:r w:rsidRPr="00FF15C9">
        <w:rPr>
          <w:rFonts w:ascii="Times New Roman" w:eastAsia="Times New Roman" w:hAnsi="Times New Roman" w:cs="Times New Roman"/>
          <w:sz w:val="24"/>
          <w:szCs w:val="24"/>
        </w:rPr>
        <w:lastRenderedPageBreak/>
        <w:t xml:space="preserve"> Продукты сетевого взаимодействия используются для проведения семинаров, вебинаров, </w:t>
      </w:r>
      <w:r w:rsidR="00C861AD">
        <w:rPr>
          <w:rFonts w:ascii="Times New Roman" w:eastAsia="Times New Roman" w:hAnsi="Times New Roman" w:cs="Times New Roman"/>
          <w:sz w:val="24"/>
          <w:szCs w:val="24"/>
        </w:rPr>
        <w:t>конференций, конкурсов, мастер-</w:t>
      </w:r>
      <w:r w:rsidRPr="00FF15C9">
        <w:rPr>
          <w:rFonts w:ascii="Times New Roman" w:eastAsia="Times New Roman" w:hAnsi="Times New Roman" w:cs="Times New Roman"/>
          <w:sz w:val="24"/>
          <w:szCs w:val="24"/>
        </w:rPr>
        <w:t>классов, практикумов, дискуссий по разрабатываемой проблеме.</w:t>
      </w:r>
    </w:p>
    <w:p w:rsidR="00BB5E43" w:rsidRPr="00105703" w:rsidRDefault="00BB5E43" w:rsidP="00FF15C9">
      <w:pPr>
        <w:tabs>
          <w:tab w:val="left" w:pos="993"/>
        </w:tabs>
        <w:suppressAutoHyphens/>
        <w:spacing w:after="0" w:line="360" w:lineRule="auto"/>
        <w:ind w:firstLine="709"/>
        <w:jc w:val="both"/>
        <w:rPr>
          <w:rFonts w:ascii="Times New Roman" w:hAnsi="Times New Roman" w:cs="Times New Roman"/>
          <w:sz w:val="24"/>
          <w:szCs w:val="24"/>
        </w:rPr>
      </w:pPr>
    </w:p>
    <w:p w:rsidR="00DA775B" w:rsidRDefault="00DA775B" w:rsidP="00FF15C9">
      <w:pPr>
        <w:pStyle w:val="a3"/>
        <w:numPr>
          <w:ilvl w:val="0"/>
          <w:numId w:val="10"/>
        </w:numPr>
        <w:tabs>
          <w:tab w:val="left" w:pos="1134"/>
        </w:tabs>
        <w:suppressAutoHyphens/>
        <w:spacing w:after="0" w:line="360" w:lineRule="auto"/>
        <w:ind w:left="0" w:firstLine="709"/>
        <w:jc w:val="both"/>
        <w:rPr>
          <w:rFonts w:ascii="Times New Roman" w:hAnsi="Times New Roman" w:cs="Times New Roman"/>
          <w:b/>
          <w:sz w:val="24"/>
          <w:szCs w:val="24"/>
        </w:rPr>
      </w:pPr>
      <w:r w:rsidRPr="00105703">
        <w:rPr>
          <w:rFonts w:ascii="Times New Roman" w:hAnsi="Times New Roman" w:cs="Times New Roman"/>
          <w:b/>
          <w:sz w:val="24"/>
          <w:szCs w:val="24"/>
        </w:rPr>
        <w:t>Цел</w:t>
      </w:r>
      <w:r w:rsidR="00C64A4B">
        <w:rPr>
          <w:rFonts w:ascii="Times New Roman" w:hAnsi="Times New Roman" w:cs="Times New Roman"/>
          <w:b/>
          <w:sz w:val="24"/>
          <w:szCs w:val="24"/>
        </w:rPr>
        <w:t>и</w:t>
      </w:r>
      <w:r w:rsidRPr="00105703">
        <w:rPr>
          <w:rFonts w:ascii="Times New Roman" w:hAnsi="Times New Roman" w:cs="Times New Roman"/>
          <w:b/>
          <w:sz w:val="24"/>
          <w:szCs w:val="24"/>
        </w:rPr>
        <w:t xml:space="preserve"> и задачи сетевой формы реализации образовательных программ</w:t>
      </w:r>
    </w:p>
    <w:p w:rsidR="007021D2" w:rsidRPr="00C64A4B" w:rsidRDefault="007021D2" w:rsidP="00FF15C9">
      <w:pPr>
        <w:pStyle w:val="a3"/>
        <w:numPr>
          <w:ilvl w:val="1"/>
          <w:numId w:val="10"/>
        </w:numPr>
        <w:tabs>
          <w:tab w:val="left" w:pos="1134"/>
        </w:tabs>
        <w:suppressAutoHyphens/>
        <w:spacing w:after="0" w:line="360" w:lineRule="auto"/>
        <w:ind w:left="0" w:firstLine="709"/>
        <w:jc w:val="both"/>
        <w:rPr>
          <w:rFonts w:ascii="Times New Roman" w:eastAsia="Times New Roman" w:hAnsi="Times New Roman" w:cs="Times New Roman"/>
          <w:iCs/>
          <w:sz w:val="24"/>
          <w:szCs w:val="24"/>
        </w:rPr>
      </w:pPr>
      <w:r w:rsidRPr="00C64A4B">
        <w:rPr>
          <w:rFonts w:ascii="Times New Roman" w:eastAsia="Times New Roman" w:hAnsi="Times New Roman" w:cs="Times New Roman"/>
          <w:sz w:val="24"/>
          <w:szCs w:val="24"/>
        </w:rPr>
        <w:t xml:space="preserve">Сетевое взаимодействие учреждений основано на паритетной кооперации </w:t>
      </w:r>
      <w:r w:rsidRPr="00C64A4B">
        <w:rPr>
          <w:rFonts w:eastAsia="Times New Roman"/>
          <w:sz w:val="24"/>
          <w:szCs w:val="24"/>
        </w:rPr>
        <w:t xml:space="preserve">с </w:t>
      </w:r>
      <w:r w:rsidRPr="00C64A4B">
        <w:rPr>
          <w:rFonts w:ascii="Times New Roman" w:eastAsia="Times New Roman" w:hAnsi="Times New Roman" w:cs="Times New Roman"/>
          <w:iCs/>
          <w:sz w:val="24"/>
          <w:szCs w:val="24"/>
        </w:rPr>
        <w:t xml:space="preserve">целью решения задач ФГОС в рамках реализации образовательной </w:t>
      </w:r>
      <w:r w:rsidR="00227930">
        <w:rPr>
          <w:rFonts w:ascii="Times New Roman" w:eastAsia="Times New Roman" w:hAnsi="Times New Roman" w:cs="Times New Roman"/>
          <w:iCs/>
          <w:sz w:val="24"/>
          <w:szCs w:val="24"/>
        </w:rPr>
        <w:t>программы среднего профессионального образования</w:t>
      </w:r>
      <w:r w:rsidRPr="00C64A4B">
        <w:rPr>
          <w:rFonts w:ascii="Times New Roman" w:eastAsia="Times New Roman" w:hAnsi="Times New Roman" w:cs="Times New Roman"/>
          <w:iCs/>
          <w:sz w:val="24"/>
          <w:szCs w:val="24"/>
        </w:rPr>
        <w:t>, привлечения дополнительных образовательных ресурсов в учреждение, повышения качества образования, создания единого образовательного пространства.</w:t>
      </w:r>
    </w:p>
    <w:p w:rsidR="005013D2" w:rsidRPr="00BE68A2" w:rsidRDefault="005013D2" w:rsidP="00FF15C9">
      <w:pPr>
        <w:pStyle w:val="a3"/>
        <w:numPr>
          <w:ilvl w:val="1"/>
          <w:numId w:val="10"/>
        </w:numPr>
        <w:tabs>
          <w:tab w:val="left" w:pos="1134"/>
        </w:tabs>
        <w:suppressAutoHyphens/>
        <w:spacing w:after="0" w:line="360" w:lineRule="auto"/>
        <w:ind w:left="0" w:firstLine="709"/>
        <w:jc w:val="both"/>
        <w:rPr>
          <w:rFonts w:ascii="Times New Roman" w:eastAsia="Times New Roman" w:hAnsi="Times New Roman" w:cs="Times New Roman"/>
          <w:sz w:val="24"/>
          <w:szCs w:val="24"/>
        </w:rPr>
      </w:pPr>
      <w:r w:rsidRPr="00BE68A2">
        <w:rPr>
          <w:rFonts w:ascii="Times New Roman" w:eastAsia="Times New Roman" w:hAnsi="Times New Roman" w:cs="Times New Roman"/>
          <w:sz w:val="24"/>
          <w:szCs w:val="24"/>
        </w:rPr>
        <w:t>Целями сетевого взаимодействия образовательных учреждений являются:</w:t>
      </w:r>
    </w:p>
    <w:p w:rsidR="00BE68A2" w:rsidRPr="00A25327" w:rsidRDefault="00BE68A2" w:rsidP="00FF15C9">
      <w:pPr>
        <w:pStyle w:val="ConsPlusNormal"/>
        <w:widowControl/>
        <w:numPr>
          <w:ilvl w:val="0"/>
          <w:numId w:val="29"/>
        </w:numPr>
        <w:tabs>
          <w:tab w:val="left" w:pos="993"/>
        </w:tabs>
        <w:suppressAutoHyphens/>
        <w:spacing w:line="360" w:lineRule="auto"/>
        <w:ind w:left="0" w:firstLine="709"/>
        <w:jc w:val="both"/>
        <w:rPr>
          <w:rFonts w:ascii="Times New Roman" w:hAnsi="Times New Roman" w:cs="Times New Roman"/>
          <w:sz w:val="24"/>
        </w:rPr>
      </w:pPr>
      <w:r w:rsidRPr="00A25327">
        <w:rPr>
          <w:rFonts w:ascii="Times New Roman" w:hAnsi="Times New Roman" w:cs="Times New Roman"/>
          <w:sz w:val="24"/>
        </w:rPr>
        <w:t xml:space="preserve"> повышение качества образования и </w:t>
      </w:r>
      <w:r>
        <w:rPr>
          <w:rFonts w:ascii="Times New Roman" w:hAnsi="Times New Roman" w:cs="Times New Roman"/>
          <w:sz w:val="24"/>
        </w:rPr>
        <w:t xml:space="preserve">возможность </w:t>
      </w:r>
      <w:r w:rsidRPr="00A25327">
        <w:rPr>
          <w:rFonts w:ascii="Times New Roman" w:hAnsi="Times New Roman" w:cs="Times New Roman"/>
          <w:sz w:val="24"/>
        </w:rPr>
        <w:t>аккумулировать лучший опыт ведущих зарубежных и отечественных образовательных организаций, в том числе в области профессиональной подготовки кадров, а также актуализировать образовательные программы с учетом уровня и особенностей ресурсного обеспечения реальной профессиональной деятельности;</w:t>
      </w:r>
    </w:p>
    <w:p w:rsidR="00BE68A2" w:rsidRPr="00A25327" w:rsidRDefault="00BE68A2" w:rsidP="00FF15C9">
      <w:pPr>
        <w:pStyle w:val="ConsPlusNormal"/>
        <w:widowControl/>
        <w:numPr>
          <w:ilvl w:val="0"/>
          <w:numId w:val="29"/>
        </w:numPr>
        <w:tabs>
          <w:tab w:val="left" w:pos="993"/>
        </w:tabs>
        <w:suppressAutoHyphens/>
        <w:spacing w:line="360" w:lineRule="auto"/>
        <w:ind w:left="0" w:firstLine="709"/>
        <w:jc w:val="both"/>
        <w:rPr>
          <w:rFonts w:ascii="Times New Roman" w:hAnsi="Times New Roman" w:cs="Times New Roman"/>
          <w:sz w:val="24"/>
        </w:rPr>
      </w:pPr>
      <w:r w:rsidRPr="00A25327">
        <w:rPr>
          <w:rFonts w:ascii="Times New Roman" w:hAnsi="Times New Roman" w:cs="Times New Roman"/>
          <w:sz w:val="24"/>
        </w:rPr>
        <w:t xml:space="preserve"> развити</w:t>
      </w:r>
      <w:r>
        <w:rPr>
          <w:rFonts w:ascii="Times New Roman" w:hAnsi="Times New Roman" w:cs="Times New Roman"/>
          <w:sz w:val="24"/>
        </w:rPr>
        <w:t>е</w:t>
      </w:r>
      <w:r w:rsidRPr="00A25327">
        <w:rPr>
          <w:rFonts w:ascii="Times New Roman" w:hAnsi="Times New Roman" w:cs="Times New Roman"/>
          <w:sz w:val="24"/>
        </w:rPr>
        <w:t xml:space="preserve"> личностных качеств, компетенций устной и письменной коммуникации, </w:t>
      </w:r>
      <w:r>
        <w:rPr>
          <w:rFonts w:ascii="Times New Roman" w:hAnsi="Times New Roman" w:cs="Times New Roman"/>
          <w:sz w:val="24"/>
        </w:rPr>
        <w:t>способности</w:t>
      </w:r>
      <w:r w:rsidRPr="00A25327">
        <w:rPr>
          <w:rFonts w:ascii="Times New Roman" w:hAnsi="Times New Roman" w:cs="Times New Roman"/>
          <w:sz w:val="24"/>
        </w:rPr>
        <w:t xml:space="preserve"> адаптироваться к иной образовательной среде, традициям и педагогическим подходам, к профессиональной среде;</w:t>
      </w:r>
      <w:r w:rsidRPr="00BE68A2">
        <w:rPr>
          <w:rFonts w:ascii="Times New Roman" w:hAnsi="Times New Roman" w:cs="Times New Roman"/>
          <w:sz w:val="24"/>
          <w:highlight w:val="yellow"/>
        </w:rPr>
        <w:t xml:space="preserve"> </w:t>
      </w:r>
    </w:p>
    <w:p w:rsidR="00BE68A2" w:rsidRPr="00A25327" w:rsidRDefault="00BE68A2" w:rsidP="00FF15C9">
      <w:pPr>
        <w:pStyle w:val="ConsPlusNormal"/>
        <w:widowControl/>
        <w:numPr>
          <w:ilvl w:val="0"/>
          <w:numId w:val="29"/>
        </w:numPr>
        <w:tabs>
          <w:tab w:val="left" w:pos="993"/>
        </w:tabs>
        <w:suppressAutoHyphens/>
        <w:spacing w:line="360" w:lineRule="auto"/>
        <w:ind w:left="0" w:firstLine="709"/>
        <w:jc w:val="both"/>
        <w:rPr>
          <w:rFonts w:ascii="Times New Roman" w:hAnsi="Times New Roman" w:cs="Times New Roman"/>
          <w:sz w:val="24"/>
        </w:rPr>
      </w:pPr>
      <w:r w:rsidRPr="00A25327">
        <w:rPr>
          <w:rFonts w:ascii="Times New Roman" w:hAnsi="Times New Roman" w:cs="Times New Roman"/>
          <w:sz w:val="24"/>
        </w:rPr>
        <w:t xml:space="preserve"> расшире</w:t>
      </w:r>
      <w:r>
        <w:rPr>
          <w:rFonts w:ascii="Times New Roman" w:hAnsi="Times New Roman" w:cs="Times New Roman"/>
          <w:sz w:val="24"/>
        </w:rPr>
        <w:t>ние границ</w:t>
      </w:r>
      <w:r w:rsidRPr="00A25327">
        <w:rPr>
          <w:rFonts w:ascii="Times New Roman" w:hAnsi="Times New Roman" w:cs="Times New Roman"/>
          <w:sz w:val="24"/>
        </w:rPr>
        <w:t xml:space="preserve"> информированности обучающихся о</w:t>
      </w:r>
      <w:r>
        <w:rPr>
          <w:rFonts w:ascii="Times New Roman" w:hAnsi="Times New Roman" w:cs="Times New Roman"/>
          <w:sz w:val="24"/>
        </w:rPr>
        <w:t>б</w:t>
      </w:r>
      <w:r w:rsidRPr="00A25327">
        <w:rPr>
          <w:rFonts w:ascii="Times New Roman" w:hAnsi="Times New Roman" w:cs="Times New Roman"/>
          <w:sz w:val="24"/>
        </w:rPr>
        <w:t xml:space="preserve"> имеющихся образовательных и иных ресурсах</w:t>
      </w:r>
      <w:r>
        <w:rPr>
          <w:rFonts w:ascii="Times New Roman" w:hAnsi="Times New Roman" w:cs="Times New Roman"/>
          <w:sz w:val="24"/>
        </w:rPr>
        <w:t>,</w:t>
      </w:r>
      <w:r w:rsidRPr="00A25327">
        <w:rPr>
          <w:rFonts w:ascii="Times New Roman" w:hAnsi="Times New Roman" w:cs="Times New Roman"/>
          <w:sz w:val="24"/>
        </w:rPr>
        <w:t xml:space="preserve"> </w:t>
      </w:r>
      <w:r>
        <w:rPr>
          <w:rFonts w:ascii="Times New Roman" w:hAnsi="Times New Roman" w:cs="Times New Roman"/>
          <w:sz w:val="24"/>
        </w:rPr>
        <w:t>что</w:t>
      </w:r>
      <w:r w:rsidRPr="00A25327">
        <w:rPr>
          <w:rFonts w:ascii="Times New Roman" w:hAnsi="Times New Roman" w:cs="Times New Roman"/>
          <w:sz w:val="24"/>
        </w:rPr>
        <w:t xml:space="preserve"> позволяет сделать осознанный выбор собственной образовательной траектории, </w:t>
      </w:r>
      <w:r>
        <w:rPr>
          <w:rFonts w:ascii="Times New Roman" w:hAnsi="Times New Roman" w:cs="Times New Roman"/>
          <w:sz w:val="24"/>
        </w:rPr>
        <w:t xml:space="preserve">и </w:t>
      </w:r>
      <w:r w:rsidRPr="00A25327">
        <w:rPr>
          <w:rFonts w:ascii="Times New Roman" w:hAnsi="Times New Roman" w:cs="Times New Roman"/>
          <w:sz w:val="24"/>
        </w:rPr>
        <w:t>повышает мотивацию к учебе, осознание ответственности за достижение результата;</w:t>
      </w:r>
    </w:p>
    <w:p w:rsidR="00BE68A2" w:rsidRPr="00A25327" w:rsidRDefault="00BE68A2" w:rsidP="00FF15C9">
      <w:pPr>
        <w:pStyle w:val="ConsPlusNormal"/>
        <w:widowControl/>
        <w:numPr>
          <w:ilvl w:val="0"/>
          <w:numId w:val="29"/>
        </w:numPr>
        <w:tabs>
          <w:tab w:val="left" w:pos="993"/>
        </w:tabs>
        <w:suppressAutoHyphens/>
        <w:spacing w:line="360" w:lineRule="auto"/>
        <w:ind w:left="0" w:firstLine="709"/>
        <w:jc w:val="both"/>
        <w:rPr>
          <w:rFonts w:ascii="Times New Roman" w:hAnsi="Times New Roman" w:cs="Times New Roman"/>
          <w:sz w:val="24"/>
        </w:rPr>
      </w:pPr>
      <w:r w:rsidRPr="00A25327">
        <w:rPr>
          <w:rFonts w:ascii="Times New Roman" w:hAnsi="Times New Roman" w:cs="Times New Roman"/>
          <w:sz w:val="24"/>
        </w:rPr>
        <w:t xml:space="preserve"> создание образовательных программ, </w:t>
      </w:r>
      <w:r w:rsidR="003A011B" w:rsidRPr="00A25327">
        <w:rPr>
          <w:rFonts w:ascii="Times New Roman" w:hAnsi="Times New Roman" w:cs="Times New Roman"/>
          <w:sz w:val="24"/>
        </w:rPr>
        <w:t>выходя</w:t>
      </w:r>
      <w:r w:rsidR="003A011B">
        <w:rPr>
          <w:rFonts w:ascii="Times New Roman" w:hAnsi="Times New Roman" w:cs="Times New Roman"/>
          <w:sz w:val="24"/>
        </w:rPr>
        <w:t>щих</w:t>
      </w:r>
      <w:r w:rsidR="003A011B" w:rsidRPr="00A25327">
        <w:rPr>
          <w:rFonts w:ascii="Times New Roman" w:hAnsi="Times New Roman" w:cs="Times New Roman"/>
          <w:sz w:val="24"/>
        </w:rPr>
        <w:t xml:space="preserve"> за пределы предметной области одного обра</w:t>
      </w:r>
      <w:r w:rsidR="003A011B">
        <w:rPr>
          <w:rFonts w:ascii="Times New Roman" w:hAnsi="Times New Roman" w:cs="Times New Roman"/>
          <w:sz w:val="24"/>
        </w:rPr>
        <w:t>зовательного стандарта и требующих привлечения ресурсов</w:t>
      </w:r>
      <w:r w:rsidR="003A011B" w:rsidRPr="00A25327">
        <w:rPr>
          <w:rFonts w:ascii="Times New Roman" w:hAnsi="Times New Roman" w:cs="Times New Roman"/>
          <w:sz w:val="24"/>
        </w:rPr>
        <w:t xml:space="preserve"> научной или профессиональной организации</w:t>
      </w:r>
      <w:r w:rsidR="003A011B">
        <w:rPr>
          <w:rFonts w:ascii="Times New Roman" w:hAnsi="Times New Roman" w:cs="Times New Roman"/>
          <w:sz w:val="24"/>
        </w:rPr>
        <w:t>,</w:t>
      </w:r>
      <w:r w:rsidR="003A011B" w:rsidRPr="00A25327">
        <w:rPr>
          <w:rFonts w:ascii="Times New Roman" w:hAnsi="Times New Roman" w:cs="Times New Roman"/>
          <w:sz w:val="24"/>
        </w:rPr>
        <w:t xml:space="preserve"> </w:t>
      </w:r>
      <w:r w:rsidRPr="00A25327">
        <w:rPr>
          <w:rFonts w:ascii="Times New Roman" w:hAnsi="Times New Roman" w:cs="Times New Roman"/>
          <w:sz w:val="24"/>
        </w:rPr>
        <w:t>нацеленных на подготовку специалистов, способных к профессиональной деятельности на стыке различных направлений науки и техники;</w:t>
      </w:r>
    </w:p>
    <w:p w:rsidR="00BE68A2" w:rsidRPr="00A25327" w:rsidRDefault="00BE68A2" w:rsidP="00FF15C9">
      <w:pPr>
        <w:pStyle w:val="ConsPlusNormal"/>
        <w:widowControl/>
        <w:numPr>
          <w:ilvl w:val="0"/>
          <w:numId w:val="29"/>
        </w:numPr>
        <w:tabs>
          <w:tab w:val="left" w:pos="993"/>
        </w:tabs>
        <w:suppressAutoHyphens/>
        <w:spacing w:line="360" w:lineRule="auto"/>
        <w:ind w:left="0" w:firstLine="709"/>
        <w:jc w:val="both"/>
        <w:rPr>
          <w:rFonts w:ascii="Times New Roman" w:hAnsi="Times New Roman" w:cs="Times New Roman"/>
          <w:sz w:val="24"/>
        </w:rPr>
      </w:pPr>
      <w:r w:rsidRPr="00A25327">
        <w:rPr>
          <w:rFonts w:ascii="Times New Roman" w:hAnsi="Times New Roman" w:cs="Times New Roman"/>
          <w:sz w:val="24"/>
        </w:rPr>
        <w:t xml:space="preserve"> обмен передовым опытом подготовки кадров между образовательными организациями, созда</w:t>
      </w:r>
      <w:r w:rsidR="003A011B">
        <w:rPr>
          <w:rFonts w:ascii="Times New Roman" w:hAnsi="Times New Roman" w:cs="Times New Roman"/>
          <w:sz w:val="24"/>
        </w:rPr>
        <w:t>ние условий</w:t>
      </w:r>
      <w:r w:rsidRPr="00A25327">
        <w:rPr>
          <w:rFonts w:ascii="Times New Roman" w:hAnsi="Times New Roman" w:cs="Times New Roman"/>
          <w:sz w:val="24"/>
        </w:rPr>
        <w:t xml:space="preserve"> для повышения уровня профессионально-педагогического мастерства преподавательских кадров, для использования в процессе обучения современной материально-технической и методологической базы.</w:t>
      </w:r>
    </w:p>
    <w:p w:rsidR="00DA775B" w:rsidRPr="00105703" w:rsidRDefault="00DA775B" w:rsidP="00FF15C9">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Основные задачи реализации сетевой формы образовательных программ:</w:t>
      </w:r>
    </w:p>
    <w:p w:rsidR="00DA775B" w:rsidRPr="00105703" w:rsidRDefault="00DA775B" w:rsidP="00FF15C9">
      <w:pPr>
        <w:pStyle w:val="western"/>
        <w:numPr>
          <w:ilvl w:val="0"/>
          <w:numId w:val="5"/>
        </w:numPr>
        <w:tabs>
          <w:tab w:val="left" w:pos="993"/>
        </w:tabs>
        <w:suppressAutoHyphens/>
        <w:spacing w:before="0" w:beforeAutospacing="0" w:after="0" w:afterAutospacing="0" w:line="360" w:lineRule="auto"/>
        <w:ind w:left="0" w:firstLine="709"/>
        <w:jc w:val="both"/>
        <w:rPr>
          <w:rFonts w:eastAsiaTheme="minorHAnsi"/>
          <w:lang w:eastAsia="en-US"/>
        </w:rPr>
      </w:pPr>
      <w:r w:rsidRPr="00105703">
        <w:rPr>
          <w:rFonts w:eastAsiaTheme="minorHAnsi"/>
          <w:lang w:eastAsia="en-US"/>
        </w:rPr>
        <w:t>расширение спектра образовательных услуг;</w:t>
      </w:r>
    </w:p>
    <w:p w:rsidR="00DA775B" w:rsidRPr="00105703" w:rsidRDefault="00DA775B" w:rsidP="00FF15C9">
      <w:pPr>
        <w:pStyle w:val="a3"/>
        <w:numPr>
          <w:ilvl w:val="0"/>
          <w:numId w:val="5"/>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 xml:space="preserve">эффективное использование ресурсов </w:t>
      </w:r>
      <w:r w:rsidR="00BF2756">
        <w:rPr>
          <w:rFonts w:ascii="Times New Roman" w:hAnsi="Times New Roman" w:cs="Times New Roman"/>
          <w:sz w:val="24"/>
          <w:szCs w:val="24"/>
        </w:rPr>
        <w:t>ОО</w:t>
      </w:r>
      <w:r w:rsidRPr="00105703">
        <w:rPr>
          <w:rFonts w:ascii="Times New Roman" w:hAnsi="Times New Roman" w:cs="Times New Roman"/>
          <w:sz w:val="24"/>
          <w:szCs w:val="24"/>
        </w:rPr>
        <w:t xml:space="preserve"> и организаций, реализующих программы</w:t>
      </w:r>
      <w:r w:rsidR="00CA7C43">
        <w:rPr>
          <w:rFonts w:ascii="Times New Roman" w:hAnsi="Times New Roman" w:cs="Times New Roman"/>
          <w:sz w:val="24"/>
          <w:szCs w:val="24"/>
        </w:rPr>
        <w:t xml:space="preserve"> в сетевом формате</w:t>
      </w:r>
      <w:r w:rsidR="003A011B">
        <w:rPr>
          <w:rFonts w:ascii="Times New Roman" w:hAnsi="Times New Roman" w:cs="Times New Roman"/>
          <w:sz w:val="24"/>
          <w:szCs w:val="24"/>
        </w:rPr>
        <w:t>;</w:t>
      </w:r>
    </w:p>
    <w:p w:rsidR="00DA775B" w:rsidRPr="00105703" w:rsidRDefault="00DA775B" w:rsidP="00FF15C9">
      <w:pPr>
        <w:pStyle w:val="a3"/>
        <w:numPr>
          <w:ilvl w:val="0"/>
          <w:numId w:val="5"/>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lastRenderedPageBreak/>
        <w:t>предоставление обучающимся возможности выбора различных учебных курсов дисциплин (модулей, разделов) в соответствии с индивидуальным</w:t>
      </w:r>
      <w:r w:rsidR="001B7436">
        <w:rPr>
          <w:rFonts w:ascii="Times New Roman" w:hAnsi="Times New Roman" w:cs="Times New Roman"/>
          <w:sz w:val="24"/>
          <w:szCs w:val="24"/>
        </w:rPr>
        <w:t>и</w:t>
      </w:r>
      <w:r w:rsidRPr="00105703">
        <w:rPr>
          <w:rFonts w:ascii="Times New Roman" w:hAnsi="Times New Roman" w:cs="Times New Roman"/>
          <w:sz w:val="24"/>
          <w:szCs w:val="24"/>
        </w:rPr>
        <w:t xml:space="preserve"> образовательным</w:t>
      </w:r>
      <w:r w:rsidR="001B7436">
        <w:rPr>
          <w:rFonts w:ascii="Times New Roman" w:hAnsi="Times New Roman" w:cs="Times New Roman"/>
          <w:sz w:val="24"/>
          <w:szCs w:val="24"/>
        </w:rPr>
        <w:t>и запроса</w:t>
      </w:r>
      <w:r w:rsidRPr="00105703">
        <w:rPr>
          <w:rFonts w:ascii="Times New Roman" w:hAnsi="Times New Roman" w:cs="Times New Roman"/>
          <w:sz w:val="24"/>
          <w:szCs w:val="24"/>
        </w:rPr>
        <w:t>м</w:t>
      </w:r>
      <w:r w:rsidR="001B7436">
        <w:rPr>
          <w:rFonts w:ascii="Times New Roman" w:hAnsi="Times New Roman" w:cs="Times New Roman"/>
          <w:sz w:val="24"/>
          <w:szCs w:val="24"/>
        </w:rPr>
        <w:t>и</w:t>
      </w:r>
      <w:r w:rsidRPr="00105703">
        <w:rPr>
          <w:rFonts w:ascii="Times New Roman" w:hAnsi="Times New Roman" w:cs="Times New Roman"/>
          <w:sz w:val="24"/>
          <w:szCs w:val="24"/>
        </w:rPr>
        <w:t>;</w:t>
      </w:r>
    </w:p>
    <w:p w:rsidR="00DA775B" w:rsidRPr="00105703" w:rsidRDefault="00DA775B" w:rsidP="00FF15C9">
      <w:pPr>
        <w:pStyle w:val="a3"/>
        <w:numPr>
          <w:ilvl w:val="0"/>
          <w:numId w:val="5"/>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расширение доступа обучающи</w:t>
      </w:r>
      <w:r w:rsidR="00CA7C43">
        <w:rPr>
          <w:rFonts w:ascii="Times New Roman" w:hAnsi="Times New Roman" w:cs="Times New Roman"/>
          <w:sz w:val="24"/>
          <w:szCs w:val="24"/>
        </w:rPr>
        <w:t>м</w:t>
      </w:r>
      <w:r w:rsidRPr="00105703">
        <w:rPr>
          <w:rFonts w:ascii="Times New Roman" w:hAnsi="Times New Roman" w:cs="Times New Roman"/>
          <w:sz w:val="24"/>
          <w:szCs w:val="24"/>
        </w:rPr>
        <w:t>ся к образовательным ресурсам организаций-партнёров;</w:t>
      </w:r>
    </w:p>
    <w:p w:rsidR="00DA775B" w:rsidRPr="00105703" w:rsidRDefault="00DA775B" w:rsidP="00FF15C9">
      <w:pPr>
        <w:pStyle w:val="a3"/>
        <w:numPr>
          <w:ilvl w:val="0"/>
          <w:numId w:val="5"/>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 xml:space="preserve">реализация новых подходов к организационному построению образовательного процесса в </w:t>
      </w:r>
      <w:r w:rsidR="00BF2756">
        <w:rPr>
          <w:rFonts w:ascii="Times New Roman" w:hAnsi="Times New Roman" w:cs="Times New Roman"/>
          <w:sz w:val="24"/>
          <w:szCs w:val="24"/>
        </w:rPr>
        <w:t>ОО</w:t>
      </w:r>
      <w:r w:rsidRPr="00105703">
        <w:rPr>
          <w:rFonts w:ascii="Times New Roman" w:hAnsi="Times New Roman" w:cs="Times New Roman"/>
          <w:sz w:val="24"/>
          <w:szCs w:val="24"/>
        </w:rPr>
        <w:t>, образовательных и иных организациях сети;</w:t>
      </w:r>
    </w:p>
    <w:p w:rsidR="00DA775B" w:rsidRDefault="00DA775B" w:rsidP="00FF15C9">
      <w:pPr>
        <w:pStyle w:val="a3"/>
        <w:numPr>
          <w:ilvl w:val="0"/>
          <w:numId w:val="5"/>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 xml:space="preserve">формирование актуальных компетенций </w:t>
      </w:r>
      <w:r w:rsidR="00CA7C43">
        <w:rPr>
          <w:rFonts w:ascii="Times New Roman" w:hAnsi="Times New Roman" w:cs="Times New Roman"/>
          <w:sz w:val="24"/>
          <w:szCs w:val="24"/>
        </w:rPr>
        <w:t>обучающихся</w:t>
      </w:r>
      <w:r w:rsidRPr="00105703">
        <w:rPr>
          <w:rFonts w:ascii="Times New Roman" w:hAnsi="Times New Roman" w:cs="Times New Roman"/>
          <w:sz w:val="24"/>
          <w:szCs w:val="24"/>
        </w:rPr>
        <w:t xml:space="preserve"> за счет изучения и использования опыта ведущих организаций по профилю деятельности.</w:t>
      </w:r>
    </w:p>
    <w:p w:rsidR="003A011B" w:rsidRPr="00105703" w:rsidRDefault="003A011B" w:rsidP="00FF15C9">
      <w:pPr>
        <w:pStyle w:val="a3"/>
        <w:tabs>
          <w:tab w:val="left" w:pos="993"/>
        </w:tabs>
        <w:suppressAutoHyphens/>
        <w:spacing w:after="0" w:line="360" w:lineRule="auto"/>
        <w:ind w:left="709"/>
        <w:jc w:val="both"/>
        <w:rPr>
          <w:rFonts w:ascii="Times New Roman" w:hAnsi="Times New Roman" w:cs="Times New Roman"/>
          <w:sz w:val="24"/>
          <w:szCs w:val="24"/>
        </w:rPr>
      </w:pPr>
    </w:p>
    <w:p w:rsidR="000F7303" w:rsidRPr="00105703" w:rsidRDefault="000F7303" w:rsidP="000F7303">
      <w:pPr>
        <w:pStyle w:val="a3"/>
        <w:numPr>
          <w:ilvl w:val="0"/>
          <w:numId w:val="10"/>
        </w:numPr>
        <w:tabs>
          <w:tab w:val="left" w:pos="1134"/>
        </w:tabs>
        <w:suppressAutoHyphens/>
        <w:spacing w:after="0" w:line="360" w:lineRule="auto"/>
        <w:ind w:left="0" w:firstLine="709"/>
        <w:jc w:val="both"/>
        <w:rPr>
          <w:rFonts w:ascii="Times New Roman" w:hAnsi="Times New Roman" w:cs="Times New Roman"/>
          <w:b/>
          <w:sz w:val="24"/>
          <w:szCs w:val="24"/>
        </w:rPr>
      </w:pPr>
      <w:r w:rsidRPr="00105703">
        <w:rPr>
          <w:rFonts w:ascii="Times New Roman" w:hAnsi="Times New Roman" w:cs="Times New Roman"/>
          <w:b/>
          <w:sz w:val="24"/>
          <w:szCs w:val="24"/>
        </w:rPr>
        <w:t>Организационное обеспечение сетевого взаимодействия</w:t>
      </w:r>
    </w:p>
    <w:p w:rsidR="00EA6E74" w:rsidRPr="00EA6E74" w:rsidRDefault="00EA6E74" w:rsidP="00EA6E74">
      <w:pPr>
        <w:pStyle w:val="a3"/>
        <w:numPr>
          <w:ilvl w:val="1"/>
          <w:numId w:val="10"/>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В качестве </w:t>
      </w:r>
      <w:r w:rsidRPr="00EA6E74">
        <w:rPr>
          <w:rFonts w:ascii="Times New Roman" w:hAnsi="Times New Roman"/>
          <w:bCs/>
          <w:iCs/>
          <w:sz w:val="24"/>
          <w:szCs w:val="24"/>
        </w:rPr>
        <w:t>организационных механизмов</w:t>
      </w:r>
      <w:r w:rsidRPr="00EA6E74">
        <w:rPr>
          <w:rFonts w:ascii="Times New Roman" w:hAnsi="Times New Roman"/>
          <w:sz w:val="24"/>
          <w:szCs w:val="24"/>
        </w:rPr>
        <w:t xml:space="preserve"> модели</w:t>
      </w:r>
      <w:r w:rsidRPr="00EA6E74">
        <w:rPr>
          <w:rFonts w:ascii="Times New Roman" w:hAnsi="Times New Roman"/>
          <w:bCs/>
          <w:sz w:val="24"/>
          <w:szCs w:val="24"/>
        </w:rPr>
        <w:t xml:space="preserve"> </w:t>
      </w:r>
      <w:r w:rsidRPr="00EA6E74">
        <w:rPr>
          <w:rFonts w:ascii="Times New Roman" w:hAnsi="Times New Roman"/>
          <w:sz w:val="24"/>
          <w:szCs w:val="24"/>
        </w:rPr>
        <w:t xml:space="preserve">могут быть: </w:t>
      </w:r>
    </w:p>
    <w:p w:rsidR="00EA6E74" w:rsidRPr="00EA6E74" w:rsidRDefault="00EA6E74" w:rsidP="00EA6E74">
      <w:pPr>
        <w:numPr>
          <w:ilvl w:val="0"/>
          <w:numId w:val="32"/>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разработка и осуществление совместных основных и дополнительных образовательных программ; </w:t>
      </w:r>
    </w:p>
    <w:p w:rsidR="00EA6E74" w:rsidRPr="00EA6E74" w:rsidRDefault="00EA6E74" w:rsidP="00EA6E74">
      <w:pPr>
        <w:numPr>
          <w:ilvl w:val="0"/>
          <w:numId w:val="32"/>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кооперация ресурсов и обмен ресурсами образовательных организаций (интеллектуальными, кадровыми, информационными, финансовыми, материально-техническими и др.); </w:t>
      </w:r>
    </w:p>
    <w:p w:rsidR="00EA6E74" w:rsidRPr="00EA6E74" w:rsidRDefault="00EA6E74" w:rsidP="00EA6E74">
      <w:pPr>
        <w:numPr>
          <w:ilvl w:val="0"/>
          <w:numId w:val="32"/>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предоставление услуг (консультативных, информационных, технических и др.); </w:t>
      </w:r>
    </w:p>
    <w:p w:rsidR="00EA6E74" w:rsidRPr="00EA6E74" w:rsidRDefault="00EA6E74" w:rsidP="00EA6E74">
      <w:pPr>
        <w:numPr>
          <w:ilvl w:val="0"/>
          <w:numId w:val="32"/>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взаимообучение специалистов, обмен опытом; </w:t>
      </w:r>
    </w:p>
    <w:p w:rsidR="00EA6E74" w:rsidRPr="00EA6E74" w:rsidRDefault="00EA6E74" w:rsidP="00EA6E74">
      <w:pPr>
        <w:numPr>
          <w:ilvl w:val="0"/>
          <w:numId w:val="32"/>
        </w:numPr>
        <w:tabs>
          <w:tab w:val="left" w:pos="1134"/>
        </w:tabs>
        <w:spacing w:after="0" w:line="360" w:lineRule="auto"/>
        <w:ind w:left="0" w:firstLine="709"/>
        <w:jc w:val="both"/>
        <w:rPr>
          <w:rFonts w:ascii="Times New Roman" w:hAnsi="Times New Roman"/>
          <w:sz w:val="24"/>
          <w:szCs w:val="24"/>
        </w:rPr>
      </w:pPr>
      <w:r w:rsidRPr="00EA6E74">
        <w:rPr>
          <w:rFonts w:ascii="Times New Roman" w:hAnsi="Times New Roman"/>
          <w:sz w:val="24"/>
          <w:szCs w:val="24"/>
        </w:rPr>
        <w:t xml:space="preserve">совместная экспертиза качества образовательной деятельности. </w:t>
      </w:r>
    </w:p>
    <w:p w:rsidR="00096CC8" w:rsidRPr="00EA6E74" w:rsidRDefault="00EA6E74" w:rsidP="00EA6E74">
      <w:pPr>
        <w:tabs>
          <w:tab w:val="left" w:pos="500"/>
          <w:tab w:val="left" w:pos="1134"/>
        </w:tabs>
        <w:suppressAutoHyphens/>
        <w:spacing w:after="0" w:line="360" w:lineRule="auto"/>
        <w:ind w:firstLine="709"/>
        <w:jc w:val="both"/>
        <w:rPr>
          <w:rFonts w:ascii="Times New Roman" w:eastAsia="Times New Roman" w:hAnsi="Times New Roman" w:cs="Times New Roman"/>
          <w:bCs/>
          <w:sz w:val="24"/>
          <w:szCs w:val="24"/>
        </w:rPr>
      </w:pPr>
      <w:r w:rsidRPr="00EA6E74">
        <w:rPr>
          <w:rFonts w:ascii="Times New Roman" w:hAnsi="Times New Roman" w:cs="Times New Roman"/>
          <w:sz w:val="24"/>
          <w:szCs w:val="24"/>
        </w:rPr>
        <w:t xml:space="preserve">Выбор конкретного варианта сетевой организации определяется, прежде всего, ресурсами, которыми располагает </w:t>
      </w:r>
      <w:r w:rsidR="00BF2756">
        <w:rPr>
          <w:rFonts w:ascii="Times New Roman" w:hAnsi="Times New Roman" w:cs="Times New Roman"/>
          <w:sz w:val="24"/>
          <w:szCs w:val="24"/>
        </w:rPr>
        <w:t>ОО</w:t>
      </w:r>
      <w:r w:rsidRPr="00EA6E74">
        <w:rPr>
          <w:rFonts w:ascii="Times New Roman" w:hAnsi="Times New Roman" w:cs="Times New Roman"/>
          <w:sz w:val="24"/>
          <w:szCs w:val="24"/>
        </w:rPr>
        <w:t xml:space="preserve"> и е</w:t>
      </w:r>
      <w:r w:rsidR="00E5479A">
        <w:rPr>
          <w:rFonts w:ascii="Times New Roman" w:hAnsi="Times New Roman" w:cs="Times New Roman"/>
          <w:sz w:val="24"/>
          <w:szCs w:val="24"/>
        </w:rPr>
        <w:t>го</w:t>
      </w:r>
      <w:r w:rsidRPr="00EA6E74">
        <w:rPr>
          <w:rFonts w:ascii="Times New Roman" w:hAnsi="Times New Roman" w:cs="Times New Roman"/>
          <w:sz w:val="24"/>
          <w:szCs w:val="24"/>
        </w:rPr>
        <w:t xml:space="preserve"> партнеры, региональная система профессионального образования в целом.</w:t>
      </w:r>
    </w:p>
    <w:p w:rsidR="000F7303" w:rsidRPr="001D557C" w:rsidRDefault="000F7303" w:rsidP="000F7303">
      <w:pPr>
        <w:pStyle w:val="a3"/>
        <w:numPr>
          <w:ilvl w:val="1"/>
          <w:numId w:val="10"/>
        </w:numPr>
        <w:tabs>
          <w:tab w:val="left" w:pos="500"/>
          <w:tab w:val="left" w:pos="1134"/>
        </w:tabs>
        <w:suppressAutoHyphens/>
        <w:spacing w:after="0" w:line="360" w:lineRule="auto"/>
        <w:ind w:left="0" w:firstLine="709"/>
        <w:jc w:val="both"/>
        <w:rPr>
          <w:rFonts w:ascii="Times New Roman" w:eastAsia="Times New Roman" w:hAnsi="Times New Roman" w:cs="Times New Roman"/>
          <w:bCs/>
          <w:sz w:val="24"/>
          <w:szCs w:val="24"/>
        </w:rPr>
      </w:pPr>
      <w:r w:rsidRPr="001D557C">
        <w:rPr>
          <w:rFonts w:ascii="Times New Roman" w:eastAsia="Times New Roman" w:hAnsi="Times New Roman" w:cs="Times New Roman"/>
          <w:bCs/>
          <w:sz w:val="24"/>
          <w:szCs w:val="24"/>
        </w:rPr>
        <w:t xml:space="preserve">В сферу ответственности </w:t>
      </w:r>
      <w:r w:rsidRPr="001D557C">
        <w:rPr>
          <w:rFonts w:ascii="Times New Roman" w:eastAsia="Times New Roman" w:hAnsi="Times New Roman" w:cs="Times New Roman"/>
          <w:sz w:val="24"/>
          <w:szCs w:val="24"/>
        </w:rPr>
        <w:t xml:space="preserve">образовательных организаций - </w:t>
      </w:r>
      <w:r w:rsidRPr="001D557C">
        <w:rPr>
          <w:rFonts w:ascii="Times New Roman" w:eastAsia="Times New Roman" w:hAnsi="Times New Roman" w:cs="Times New Roman"/>
          <w:bCs/>
          <w:sz w:val="24"/>
          <w:szCs w:val="24"/>
        </w:rPr>
        <w:t>субъектов сетевого взаимодействия входит:</w:t>
      </w:r>
    </w:p>
    <w:p w:rsidR="000F7303" w:rsidRPr="00D14012"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принятие решения об участии в сетевом взаимодействии;</w:t>
      </w:r>
    </w:p>
    <w:p w:rsidR="000F7303" w:rsidRPr="00D14012"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организация и координация сетевого взаимодействия;</w:t>
      </w:r>
    </w:p>
    <w:p w:rsidR="000F7303"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 xml:space="preserve">разработка локальных нормативных документов, обеспечивающих сетевое взаимодействие </w:t>
      </w:r>
    </w:p>
    <w:p w:rsidR="000F7303"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 xml:space="preserve">разработка </w:t>
      </w:r>
      <w:r>
        <w:rPr>
          <w:rFonts w:ascii="Times New Roman" w:eastAsia="Times New Roman" w:hAnsi="Times New Roman" w:cs="Times New Roman"/>
          <w:sz w:val="24"/>
          <w:szCs w:val="24"/>
        </w:rPr>
        <w:t xml:space="preserve">образовательных </w:t>
      </w:r>
      <w:r w:rsidRPr="00D14012">
        <w:rPr>
          <w:rFonts w:ascii="Times New Roman" w:eastAsia="Times New Roman" w:hAnsi="Times New Roman" w:cs="Times New Roman"/>
          <w:sz w:val="24"/>
          <w:szCs w:val="24"/>
        </w:rPr>
        <w:t>программ</w:t>
      </w:r>
      <w:r>
        <w:rPr>
          <w:rFonts w:ascii="Times New Roman" w:eastAsia="Times New Roman" w:hAnsi="Times New Roman" w:cs="Times New Roman"/>
          <w:sz w:val="24"/>
          <w:szCs w:val="24"/>
        </w:rPr>
        <w:t>, реализуемых в сетевой форме</w:t>
      </w:r>
      <w:r w:rsidRPr="00D14012">
        <w:rPr>
          <w:rFonts w:ascii="Times New Roman" w:eastAsia="Times New Roman" w:hAnsi="Times New Roman" w:cs="Times New Roman"/>
          <w:sz w:val="24"/>
          <w:szCs w:val="24"/>
        </w:rPr>
        <w:t>;</w:t>
      </w:r>
    </w:p>
    <w:p w:rsidR="000F7303" w:rsidRPr="00D14012"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обеспечение условий сетевого взаимодействия</w:t>
      </w:r>
    </w:p>
    <w:p w:rsidR="000F7303" w:rsidRPr="00D14012"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выбор методологических подходов, средств, технологий, методик решени</w:t>
      </w:r>
      <w:r w:rsidR="00CA7C43">
        <w:rPr>
          <w:rFonts w:ascii="Times New Roman" w:eastAsia="Times New Roman" w:hAnsi="Times New Roman" w:cs="Times New Roman"/>
          <w:sz w:val="24"/>
          <w:szCs w:val="24"/>
        </w:rPr>
        <w:t>я</w:t>
      </w:r>
      <w:r w:rsidRPr="00D14012">
        <w:rPr>
          <w:rFonts w:ascii="Times New Roman" w:eastAsia="Times New Roman" w:hAnsi="Times New Roman" w:cs="Times New Roman"/>
          <w:sz w:val="24"/>
          <w:szCs w:val="24"/>
        </w:rPr>
        <w:t xml:space="preserve"> проблемы;</w:t>
      </w:r>
    </w:p>
    <w:p w:rsidR="000F7303" w:rsidRPr="00D14012" w:rsidRDefault="000F7303" w:rsidP="000F7303">
      <w:pPr>
        <w:tabs>
          <w:tab w:val="left" w:pos="960"/>
          <w:tab w:val="left" w:pos="993"/>
          <w:tab w:val="left" w:pos="2040"/>
          <w:tab w:val="left" w:pos="3220"/>
          <w:tab w:val="left" w:pos="5180"/>
          <w:tab w:val="left" w:pos="6580"/>
          <w:tab w:val="left" w:pos="7900"/>
        </w:tabs>
        <w:suppressAutoHyphens/>
        <w:spacing w:after="0" w:line="360" w:lineRule="auto"/>
        <w:ind w:firstLine="709"/>
        <w:jc w:val="both"/>
        <w:rPr>
          <w:rFonts w:ascii="Times New Roman" w:hAnsi="Times New Roman" w:cs="Times New Roman"/>
          <w:sz w:val="24"/>
          <w:szCs w:val="24"/>
        </w:rPr>
      </w:pPr>
      <w:r w:rsidRPr="00D14012">
        <w:rPr>
          <w:rFonts w:ascii="Times New Roman" w:eastAsia="Times New Roman" w:hAnsi="Times New Roman" w:cs="Times New Roman"/>
          <w:sz w:val="24"/>
          <w:szCs w:val="24"/>
        </w:rPr>
        <w:t>−</w:t>
      </w:r>
      <w:r w:rsidRPr="00D14012">
        <w:rPr>
          <w:rFonts w:ascii="Times New Roman" w:hAnsi="Times New Roman" w:cs="Times New Roman"/>
          <w:sz w:val="24"/>
          <w:szCs w:val="24"/>
        </w:rPr>
        <w:tab/>
      </w:r>
      <w:r w:rsidRPr="00D14012">
        <w:rPr>
          <w:rFonts w:ascii="Times New Roman" w:eastAsia="Times New Roman" w:hAnsi="Times New Roman" w:cs="Times New Roman"/>
          <w:sz w:val="24"/>
          <w:szCs w:val="24"/>
        </w:rPr>
        <w:t>выбор</w:t>
      </w:r>
      <w:r>
        <w:rPr>
          <w:rFonts w:eastAsia="Times New Roman"/>
          <w:sz w:val="24"/>
          <w:szCs w:val="24"/>
        </w:rPr>
        <w:t xml:space="preserve"> </w:t>
      </w:r>
      <w:r w:rsidRPr="00D14012">
        <w:rPr>
          <w:rFonts w:ascii="Times New Roman" w:eastAsia="Times New Roman" w:hAnsi="Times New Roman" w:cs="Times New Roman"/>
          <w:sz w:val="24"/>
          <w:szCs w:val="24"/>
        </w:rPr>
        <w:t>формы</w:t>
      </w:r>
      <w:r>
        <w:rPr>
          <w:rFonts w:eastAsia="Times New Roman"/>
          <w:sz w:val="24"/>
          <w:szCs w:val="24"/>
        </w:rPr>
        <w:t xml:space="preserve"> </w:t>
      </w:r>
      <w:r w:rsidRPr="00D14012">
        <w:rPr>
          <w:rFonts w:ascii="Times New Roman" w:eastAsia="Times New Roman" w:hAnsi="Times New Roman" w:cs="Times New Roman"/>
          <w:sz w:val="24"/>
          <w:szCs w:val="24"/>
        </w:rPr>
        <w:t>представления</w:t>
      </w:r>
      <w:r>
        <w:rPr>
          <w:rFonts w:eastAsia="Times New Roman"/>
          <w:sz w:val="24"/>
          <w:szCs w:val="24"/>
        </w:rPr>
        <w:t xml:space="preserve"> </w:t>
      </w:r>
      <w:r w:rsidRPr="00D14012">
        <w:rPr>
          <w:rFonts w:ascii="Times New Roman" w:eastAsia="Times New Roman" w:hAnsi="Times New Roman" w:cs="Times New Roman"/>
          <w:sz w:val="24"/>
          <w:szCs w:val="24"/>
        </w:rPr>
        <w:t>продукта</w:t>
      </w:r>
      <w:r>
        <w:rPr>
          <w:rFonts w:eastAsia="Times New Roman"/>
          <w:sz w:val="24"/>
          <w:szCs w:val="24"/>
        </w:rPr>
        <w:t xml:space="preserve"> </w:t>
      </w:r>
      <w:r w:rsidRPr="00D14012">
        <w:rPr>
          <w:rFonts w:ascii="Times New Roman" w:eastAsia="Times New Roman" w:hAnsi="Times New Roman" w:cs="Times New Roman"/>
          <w:sz w:val="24"/>
          <w:szCs w:val="24"/>
        </w:rPr>
        <w:t>сетевого</w:t>
      </w:r>
      <w:r>
        <w:rPr>
          <w:rFonts w:eastAsia="Times New Roman"/>
          <w:sz w:val="24"/>
          <w:szCs w:val="24"/>
        </w:rPr>
        <w:t xml:space="preserve"> </w:t>
      </w:r>
      <w:r w:rsidRPr="00D14012">
        <w:rPr>
          <w:rFonts w:ascii="Times New Roman" w:eastAsia="Times New Roman" w:hAnsi="Times New Roman" w:cs="Times New Roman"/>
          <w:sz w:val="24"/>
          <w:szCs w:val="24"/>
        </w:rPr>
        <w:t>взаимодействия.</w:t>
      </w:r>
    </w:p>
    <w:p w:rsidR="000F7303" w:rsidRDefault="000F7303" w:rsidP="000F7303">
      <w:pPr>
        <w:numPr>
          <w:ilvl w:val="0"/>
          <w:numId w:val="26"/>
        </w:numPr>
        <w:tabs>
          <w:tab w:val="left" w:pos="993"/>
        </w:tabs>
        <w:suppressAutoHyphens/>
        <w:spacing w:after="0" w:line="360" w:lineRule="auto"/>
        <w:ind w:firstLine="709"/>
        <w:jc w:val="both"/>
        <w:rPr>
          <w:rFonts w:ascii="Times New Roman" w:eastAsia="Times New Roman" w:hAnsi="Times New Roman" w:cs="Times New Roman"/>
          <w:sz w:val="24"/>
          <w:szCs w:val="24"/>
        </w:rPr>
      </w:pPr>
      <w:r w:rsidRPr="00D14012">
        <w:rPr>
          <w:rFonts w:ascii="Times New Roman" w:eastAsia="Times New Roman" w:hAnsi="Times New Roman" w:cs="Times New Roman"/>
          <w:sz w:val="24"/>
          <w:szCs w:val="24"/>
        </w:rPr>
        <w:t>организация и проведение для участников сетевого взаимодействия комплекса практических обучающих мероприятий (семинары, совещания,</w:t>
      </w:r>
      <w:r>
        <w:rPr>
          <w:rFonts w:ascii="Times New Roman" w:eastAsia="Times New Roman" w:hAnsi="Times New Roman" w:cs="Times New Roman"/>
          <w:sz w:val="24"/>
          <w:szCs w:val="24"/>
        </w:rPr>
        <w:t xml:space="preserve"> мастер-классы, тренинги и др.);</w:t>
      </w:r>
    </w:p>
    <w:p w:rsidR="000F7303" w:rsidRDefault="00096CC8"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rPr>
        <w:t>Д</w:t>
      </w:r>
      <w:r w:rsidR="000F7303" w:rsidRPr="00D14012">
        <w:rPr>
          <w:rFonts w:ascii="Times New Roman" w:eastAsia="Times New Roman" w:hAnsi="Times New Roman" w:cs="Times New Roman"/>
          <w:sz w:val="24"/>
          <w:szCs w:val="24"/>
        </w:rPr>
        <w:t xml:space="preserve">иссеминация педагогического опыта на </w:t>
      </w:r>
      <w:r w:rsidR="00CA7C43">
        <w:rPr>
          <w:rFonts w:ascii="Times New Roman" w:eastAsia="Times New Roman" w:hAnsi="Times New Roman" w:cs="Times New Roman"/>
          <w:sz w:val="24"/>
          <w:szCs w:val="24"/>
        </w:rPr>
        <w:t>различных</w:t>
      </w:r>
      <w:r w:rsidR="000F7303" w:rsidRPr="00D14012">
        <w:rPr>
          <w:rFonts w:ascii="Times New Roman" w:eastAsia="Times New Roman" w:hAnsi="Times New Roman" w:cs="Times New Roman"/>
          <w:sz w:val="24"/>
          <w:szCs w:val="24"/>
        </w:rPr>
        <w:t xml:space="preserve"> уровн</w:t>
      </w:r>
      <w:r w:rsidR="00CA7C43">
        <w:rPr>
          <w:rFonts w:ascii="Times New Roman" w:eastAsia="Times New Roman" w:hAnsi="Times New Roman" w:cs="Times New Roman"/>
          <w:sz w:val="24"/>
          <w:szCs w:val="24"/>
        </w:rPr>
        <w:t>ях</w:t>
      </w:r>
      <w:r w:rsidR="000F7303">
        <w:rPr>
          <w:rFonts w:ascii="Times New Roman" w:eastAsia="Times New Roman" w:hAnsi="Times New Roman" w:cs="Times New Roman"/>
          <w:sz w:val="24"/>
          <w:szCs w:val="24"/>
        </w:rPr>
        <w:t>.</w:t>
      </w:r>
    </w:p>
    <w:p w:rsidR="000F7303" w:rsidRPr="00105703" w:rsidRDefault="000F7303"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lastRenderedPageBreak/>
        <w:t xml:space="preserve">Общее руководство работой по организационному обеспечению и информационной поддержке сетевого взаимодействия осуществляет уполномоченное лицо </w:t>
      </w:r>
      <w:r w:rsidR="00BF2756">
        <w:rPr>
          <w:rFonts w:ascii="Times New Roman" w:hAnsi="Times New Roman" w:cs="Times New Roman"/>
          <w:sz w:val="24"/>
          <w:szCs w:val="24"/>
        </w:rPr>
        <w:t>ОО</w:t>
      </w:r>
      <w:r w:rsidRPr="00105703">
        <w:rPr>
          <w:rFonts w:ascii="Times New Roman" w:hAnsi="Times New Roman" w:cs="Times New Roman"/>
          <w:sz w:val="24"/>
          <w:szCs w:val="24"/>
        </w:rPr>
        <w:t>.</w:t>
      </w:r>
    </w:p>
    <w:p w:rsidR="000F7303" w:rsidRPr="00105703" w:rsidRDefault="000F7303"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Организационное обеспечение сетевого взаимодействия включает следующие процессы:</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информирование обучающихся о программах, которые могут быть реализованы в сетевой форме;</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подготовительные мероприятия по созданию и</w:t>
      </w:r>
      <w:r>
        <w:rPr>
          <w:rFonts w:ascii="Times New Roman" w:hAnsi="Times New Roman" w:cs="Times New Roman"/>
          <w:sz w:val="24"/>
          <w:szCs w:val="24"/>
        </w:rPr>
        <w:t xml:space="preserve"> </w:t>
      </w:r>
      <w:r w:rsidRPr="00105703">
        <w:rPr>
          <w:rFonts w:ascii="Times New Roman" w:hAnsi="Times New Roman" w:cs="Times New Roman"/>
          <w:sz w:val="24"/>
          <w:szCs w:val="24"/>
        </w:rPr>
        <w:t>(или) оформлению комплекта документов для организации сетевого взаимодействия;</w:t>
      </w:r>
    </w:p>
    <w:p w:rsidR="000F73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направление обучающихся в принимающую организацию;</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организация образовательного процесса для </w:t>
      </w:r>
      <w:r w:rsidRPr="00105703">
        <w:rPr>
          <w:rFonts w:ascii="Times New Roman" w:hAnsi="Times New Roman" w:cs="Times New Roman"/>
          <w:sz w:val="24"/>
          <w:szCs w:val="24"/>
        </w:rPr>
        <w:t>обучающихся</w:t>
      </w:r>
      <w:r>
        <w:rPr>
          <w:rFonts w:ascii="Times New Roman" w:hAnsi="Times New Roman" w:cs="Times New Roman"/>
          <w:sz w:val="24"/>
          <w:szCs w:val="24"/>
        </w:rPr>
        <w:t>,</w:t>
      </w:r>
      <w:r w:rsidRPr="00105703">
        <w:rPr>
          <w:rFonts w:ascii="Times New Roman" w:hAnsi="Times New Roman" w:cs="Times New Roman"/>
          <w:sz w:val="24"/>
          <w:szCs w:val="24"/>
        </w:rPr>
        <w:t xml:space="preserve"> </w:t>
      </w:r>
      <w:r>
        <w:rPr>
          <w:rFonts w:ascii="Times New Roman" w:hAnsi="Times New Roman" w:cs="Times New Roman"/>
          <w:sz w:val="24"/>
          <w:szCs w:val="24"/>
        </w:rPr>
        <w:t xml:space="preserve">направленных в </w:t>
      </w:r>
      <w:r w:rsidR="00BF2756">
        <w:rPr>
          <w:rFonts w:ascii="Times New Roman" w:hAnsi="Times New Roman" w:cs="Times New Roman"/>
          <w:sz w:val="24"/>
          <w:szCs w:val="24"/>
        </w:rPr>
        <w:t>О</w:t>
      </w:r>
      <w:r>
        <w:rPr>
          <w:rFonts w:ascii="Times New Roman" w:hAnsi="Times New Roman" w:cs="Times New Roman"/>
          <w:sz w:val="24"/>
          <w:szCs w:val="24"/>
        </w:rPr>
        <w:t>О организацией-</w:t>
      </w:r>
      <w:r w:rsidR="00BF2756">
        <w:rPr>
          <w:rFonts w:ascii="Times New Roman" w:hAnsi="Times New Roman" w:cs="Times New Roman"/>
          <w:sz w:val="24"/>
          <w:szCs w:val="24"/>
        </w:rPr>
        <w:t>участником</w:t>
      </w:r>
      <w:r>
        <w:rPr>
          <w:rFonts w:ascii="Times New Roman" w:hAnsi="Times New Roman" w:cs="Times New Roman"/>
          <w:sz w:val="24"/>
          <w:szCs w:val="24"/>
        </w:rPr>
        <w:t>;</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выполнение условий договора о сетевом взаимодействии или договора о сотрудничестве в части организации необходимых мероприятий по организации сетевой формы обучения;</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возвращение в учебный процесс обучающихся, направленных в принимающую организацию;</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организационно-техническое сопровождение;</w:t>
      </w:r>
    </w:p>
    <w:p w:rsidR="000F7303" w:rsidRPr="001057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финансовое обеспечение;</w:t>
      </w:r>
    </w:p>
    <w:p w:rsidR="000F7303" w:rsidRDefault="000F7303" w:rsidP="00D253D6">
      <w:pPr>
        <w:pStyle w:val="a3"/>
        <w:numPr>
          <w:ilvl w:val="0"/>
          <w:numId w:val="41"/>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итоговый анализ результатов.</w:t>
      </w:r>
    </w:p>
    <w:p w:rsidR="000F7303" w:rsidRPr="00105703" w:rsidRDefault="000F7303"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При реализации</w:t>
      </w:r>
      <w:r w:rsidR="00CA7C43">
        <w:rPr>
          <w:rFonts w:ascii="Times New Roman" w:hAnsi="Times New Roman" w:cs="Times New Roman"/>
          <w:sz w:val="24"/>
          <w:szCs w:val="24"/>
        </w:rPr>
        <w:t xml:space="preserve"> в</w:t>
      </w:r>
      <w:r w:rsidRPr="00105703">
        <w:rPr>
          <w:rFonts w:ascii="Times New Roman" w:hAnsi="Times New Roman" w:cs="Times New Roman"/>
          <w:sz w:val="24"/>
          <w:szCs w:val="24"/>
        </w:rPr>
        <w:t xml:space="preserve"> </w:t>
      </w:r>
      <w:r w:rsidR="00BF2756">
        <w:rPr>
          <w:rFonts w:ascii="Times New Roman" w:hAnsi="Times New Roman" w:cs="Times New Roman"/>
          <w:sz w:val="24"/>
          <w:szCs w:val="24"/>
        </w:rPr>
        <w:t>ОО</w:t>
      </w:r>
      <w:r>
        <w:rPr>
          <w:rFonts w:ascii="Times New Roman" w:hAnsi="Times New Roman" w:cs="Times New Roman"/>
          <w:sz w:val="24"/>
          <w:szCs w:val="24"/>
        </w:rPr>
        <w:t xml:space="preserve"> </w:t>
      </w:r>
      <w:r w:rsidRPr="00105703">
        <w:rPr>
          <w:rFonts w:ascii="Times New Roman" w:hAnsi="Times New Roman" w:cs="Times New Roman"/>
          <w:sz w:val="24"/>
          <w:szCs w:val="24"/>
        </w:rPr>
        <w:t xml:space="preserve">образовательной программы в сетевой форме совместно с образовательной </w:t>
      </w:r>
      <w:r w:rsidR="00790FFA" w:rsidRPr="00AA3E7C">
        <w:rPr>
          <w:rFonts w:ascii="Times New Roman" w:eastAsia="Times New Roman" w:hAnsi="Times New Roman" w:cs="Times New Roman"/>
          <w:sz w:val="24"/>
          <w:szCs w:val="24"/>
          <w:lang w:eastAsia="ru-RU"/>
        </w:rPr>
        <w:t>организаци</w:t>
      </w:r>
      <w:r w:rsidR="00790FFA">
        <w:rPr>
          <w:rFonts w:ascii="Times New Roman" w:eastAsia="Times New Roman" w:hAnsi="Times New Roman" w:cs="Times New Roman"/>
          <w:sz w:val="24"/>
          <w:szCs w:val="24"/>
          <w:lang w:eastAsia="ru-RU"/>
        </w:rPr>
        <w:t>ей</w:t>
      </w:r>
      <w:r w:rsidR="00790FFA" w:rsidRPr="00AA3E7C">
        <w:rPr>
          <w:rFonts w:ascii="Times New Roman" w:eastAsia="Times New Roman" w:hAnsi="Times New Roman" w:cs="Times New Roman"/>
          <w:sz w:val="24"/>
          <w:szCs w:val="24"/>
          <w:lang w:eastAsia="ru-RU"/>
        </w:rPr>
        <w:t>-участник</w:t>
      </w:r>
      <w:r w:rsidR="00790FFA">
        <w:rPr>
          <w:rFonts w:ascii="Times New Roman" w:eastAsia="Times New Roman" w:hAnsi="Times New Roman" w:cs="Times New Roman"/>
          <w:sz w:val="24"/>
          <w:szCs w:val="24"/>
          <w:lang w:eastAsia="ru-RU"/>
        </w:rPr>
        <w:t>ом</w:t>
      </w:r>
      <w:r w:rsidRPr="00105703">
        <w:rPr>
          <w:rFonts w:ascii="Times New Roman" w:hAnsi="Times New Roman" w:cs="Times New Roman"/>
          <w:sz w:val="24"/>
          <w:szCs w:val="24"/>
        </w:rPr>
        <w:t>, образовательными организациями устанавливается порядок совместной разработки и утверждения образовательной программы, а также учебного плана.</w:t>
      </w:r>
    </w:p>
    <w:p w:rsidR="00FE6957" w:rsidRPr="007F3B21" w:rsidRDefault="007F3B21" w:rsidP="00FE6957">
      <w:pPr>
        <w:pStyle w:val="a3"/>
        <w:numPr>
          <w:ilvl w:val="1"/>
          <w:numId w:val="10"/>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7F3B21">
        <w:rPr>
          <w:rFonts w:ascii="Times New Roman" w:hAnsi="Times New Roman" w:cs="Times New Roman"/>
          <w:sz w:val="24"/>
          <w:szCs w:val="24"/>
        </w:rPr>
        <w:t xml:space="preserve"> </w:t>
      </w:r>
      <w:r w:rsidR="00FE6957" w:rsidRPr="007F3B21">
        <w:rPr>
          <w:rFonts w:ascii="Times New Roman" w:eastAsia="Times New Roman" w:hAnsi="Times New Roman" w:cs="Times New Roman"/>
          <w:sz w:val="24"/>
          <w:szCs w:val="24"/>
          <w:lang w:eastAsia="ru-RU"/>
        </w:rPr>
        <w:t>Сетевая образовательная программа в соответствии с договором о сетевой форме утверждается базовой организацией самостоятельно либо совместно с образовательной организацией-участником (образовательными организациями-участниками).</w:t>
      </w:r>
    </w:p>
    <w:p w:rsidR="00FE6957" w:rsidRPr="007F3B21" w:rsidRDefault="00FE6957"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7F3B21">
        <w:rPr>
          <w:rFonts w:ascii="Times New Roman" w:eastAsia="Times New Roman" w:hAnsi="Times New Roman" w:cs="Times New Roman"/>
          <w:sz w:val="24"/>
          <w:szCs w:val="24"/>
          <w:lang w:eastAsia="ru-RU"/>
        </w:rPr>
        <w:t>В случае, когда сетевая образовательная программа утверждается базовой организацией самостоятельно, образовательная организация-участник разрабатывает, утверждает и направляет базовой организации для включения в сетевую образовательную программу рабочие программы реализуемых ею частей (учебных предметов, курсов, дисциплин (модулей), практики, иных компонентов), а также необходимые оценочные и методические материалы.</w:t>
      </w:r>
    </w:p>
    <w:p w:rsidR="00FE6957" w:rsidRPr="00FE6957" w:rsidRDefault="00FE6957" w:rsidP="00FE6957">
      <w:pPr>
        <w:tabs>
          <w:tab w:val="left" w:pos="1134"/>
        </w:tabs>
        <w:suppressAutoHyphens/>
        <w:spacing w:after="0" w:line="360" w:lineRule="auto"/>
        <w:ind w:firstLine="709"/>
        <w:jc w:val="both"/>
        <w:rPr>
          <w:rFonts w:ascii="Times New Roman" w:hAnsi="Times New Roman" w:cs="Times New Roman"/>
          <w:sz w:val="24"/>
          <w:szCs w:val="24"/>
        </w:rPr>
      </w:pPr>
      <w:r w:rsidRPr="007F3B21">
        <w:rPr>
          <w:rFonts w:ascii="Times New Roman" w:eastAsia="Times New Roman" w:hAnsi="Times New Roman" w:cs="Times New Roman"/>
          <w:sz w:val="24"/>
          <w:szCs w:val="24"/>
          <w:lang w:eastAsia="ru-RU"/>
        </w:rPr>
        <w:t>Рабочие программы реализуемых иностранной образовательной организацией частей сетевой образовательной программы включаются в нее на соответствующем языке обучения</w:t>
      </w:r>
    </w:p>
    <w:p w:rsidR="000F7303" w:rsidRPr="00105703" w:rsidRDefault="000F7303"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 xml:space="preserve">В учебном плане сетевой образовательной программы указываются </w:t>
      </w:r>
      <w:r w:rsidR="00D253D6" w:rsidRPr="00D253D6">
        <w:rPr>
          <w:rFonts w:ascii="Times New Roman" w:hAnsi="Times New Roman" w:cs="Times New Roman"/>
          <w:sz w:val="24"/>
          <w:szCs w:val="24"/>
        </w:rPr>
        <w:t>организации-участники</w:t>
      </w:r>
      <w:r w:rsidRPr="00105703">
        <w:rPr>
          <w:rFonts w:ascii="Times New Roman" w:hAnsi="Times New Roman" w:cs="Times New Roman"/>
          <w:sz w:val="24"/>
          <w:szCs w:val="24"/>
        </w:rPr>
        <w:t>, ответственные за конкретные модули (дисциплины, циклы дисциплин</w:t>
      </w:r>
      <w:r>
        <w:rPr>
          <w:rFonts w:ascii="Times New Roman" w:hAnsi="Times New Roman" w:cs="Times New Roman"/>
          <w:sz w:val="24"/>
          <w:szCs w:val="24"/>
        </w:rPr>
        <w:t>, разделы</w:t>
      </w:r>
      <w:r w:rsidRPr="00105703">
        <w:rPr>
          <w:rFonts w:ascii="Times New Roman" w:hAnsi="Times New Roman" w:cs="Times New Roman"/>
          <w:sz w:val="24"/>
          <w:szCs w:val="24"/>
        </w:rPr>
        <w:t>).</w:t>
      </w:r>
    </w:p>
    <w:p w:rsidR="000F7303" w:rsidRPr="00105703" w:rsidRDefault="00BF2756" w:rsidP="000F7303">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ОО</w:t>
      </w:r>
      <w:r w:rsidR="00711515">
        <w:rPr>
          <w:rFonts w:ascii="Times New Roman" w:hAnsi="Times New Roman" w:cs="Times New Roman"/>
          <w:sz w:val="24"/>
          <w:szCs w:val="24"/>
        </w:rPr>
        <w:t xml:space="preserve"> как </w:t>
      </w:r>
      <w:r w:rsidR="00711515" w:rsidRPr="007F3B21">
        <w:rPr>
          <w:rFonts w:ascii="Times New Roman" w:eastAsia="Times New Roman" w:hAnsi="Times New Roman" w:cs="Times New Roman"/>
          <w:sz w:val="24"/>
          <w:szCs w:val="24"/>
          <w:lang w:eastAsia="ru-RU"/>
        </w:rPr>
        <w:t>базовая организация</w:t>
      </w:r>
      <w:r w:rsidR="000F7303" w:rsidRPr="00105703">
        <w:rPr>
          <w:rFonts w:ascii="Times New Roman" w:hAnsi="Times New Roman" w:cs="Times New Roman"/>
          <w:sz w:val="24"/>
          <w:szCs w:val="24"/>
        </w:rPr>
        <w:t xml:space="preserve"> осуществляет набор на сетевую программу, координирует мероприятия по реализации программы, контролирует выполнение учебного плана, организует итоговую аттестацию.</w:t>
      </w:r>
    </w:p>
    <w:p w:rsidR="000F7303" w:rsidRDefault="000F7303" w:rsidP="000F7303">
      <w:pPr>
        <w:tabs>
          <w:tab w:val="left" w:pos="500"/>
          <w:tab w:val="left" w:pos="993"/>
        </w:tabs>
        <w:suppressAutoHyphens/>
        <w:spacing w:after="0" w:line="360" w:lineRule="auto"/>
        <w:ind w:left="500"/>
        <w:rPr>
          <w:rFonts w:ascii="Times New Roman" w:eastAsia="Times New Roman" w:hAnsi="Times New Roman" w:cs="Times New Roman"/>
          <w:b/>
          <w:bCs/>
          <w:sz w:val="24"/>
          <w:szCs w:val="24"/>
        </w:rPr>
      </w:pPr>
    </w:p>
    <w:p w:rsidR="00DA775B" w:rsidRPr="00105703" w:rsidRDefault="00DA775B" w:rsidP="00FF15C9">
      <w:pPr>
        <w:pStyle w:val="a3"/>
        <w:numPr>
          <w:ilvl w:val="0"/>
          <w:numId w:val="10"/>
        </w:numPr>
        <w:tabs>
          <w:tab w:val="left" w:pos="993"/>
        </w:tabs>
        <w:suppressAutoHyphens/>
        <w:spacing w:after="0" w:line="360" w:lineRule="auto"/>
        <w:ind w:left="0" w:firstLine="709"/>
        <w:jc w:val="both"/>
        <w:rPr>
          <w:rFonts w:ascii="Times New Roman" w:hAnsi="Times New Roman" w:cs="Times New Roman"/>
          <w:b/>
          <w:sz w:val="24"/>
          <w:szCs w:val="24"/>
        </w:rPr>
      </w:pPr>
      <w:r w:rsidRPr="00105703">
        <w:rPr>
          <w:rFonts w:ascii="Times New Roman" w:hAnsi="Times New Roman" w:cs="Times New Roman"/>
          <w:b/>
          <w:sz w:val="24"/>
          <w:szCs w:val="24"/>
        </w:rPr>
        <w:t>Порядок реализации сетевого взаимодействия</w:t>
      </w:r>
    </w:p>
    <w:p w:rsidR="004F0697" w:rsidRPr="004F0697" w:rsidRDefault="000A675E" w:rsidP="004F0697">
      <w:pPr>
        <w:pStyle w:val="a3"/>
        <w:numPr>
          <w:ilvl w:val="1"/>
          <w:numId w:val="10"/>
        </w:numPr>
        <w:tabs>
          <w:tab w:val="left" w:pos="993"/>
        </w:tabs>
        <w:suppressAutoHyphens/>
        <w:spacing w:after="0" w:line="360" w:lineRule="auto"/>
        <w:ind w:left="0" w:firstLine="709"/>
        <w:jc w:val="both"/>
        <w:rPr>
          <w:rFonts w:ascii="Times New Roman" w:hAnsi="Times New Roman" w:cs="Times New Roman"/>
          <w:sz w:val="24"/>
          <w:szCs w:val="24"/>
        </w:rPr>
      </w:pPr>
      <w:r w:rsidRPr="004F0697">
        <w:rPr>
          <w:rFonts w:ascii="Times New Roman" w:eastAsia="Times New Roman" w:hAnsi="Times New Roman" w:cs="Times New Roman"/>
          <w:sz w:val="24"/>
          <w:szCs w:val="24"/>
        </w:rPr>
        <w:t>Инициатором организации сетевого взаимодействия может быть любое образовательное учреждение, территориальное управление министерства образования и науки Самарской области, министерство образования и науки Самарской области.</w:t>
      </w:r>
    </w:p>
    <w:p w:rsidR="004F0697" w:rsidRPr="000275DE" w:rsidRDefault="00DA775B" w:rsidP="004F0697">
      <w:pPr>
        <w:pStyle w:val="a3"/>
        <w:numPr>
          <w:ilvl w:val="1"/>
          <w:numId w:val="10"/>
        </w:numPr>
        <w:tabs>
          <w:tab w:val="left" w:pos="993"/>
        </w:tabs>
        <w:suppressAutoHyphens/>
        <w:spacing w:after="0" w:line="360" w:lineRule="auto"/>
        <w:ind w:left="0" w:firstLine="709"/>
        <w:jc w:val="both"/>
        <w:rPr>
          <w:rFonts w:ascii="Times New Roman" w:hAnsi="Times New Roman" w:cs="Times New Roman"/>
          <w:sz w:val="24"/>
          <w:szCs w:val="24"/>
        </w:rPr>
      </w:pPr>
      <w:r w:rsidRPr="000275DE">
        <w:rPr>
          <w:rFonts w:ascii="Times New Roman" w:hAnsi="Times New Roman" w:cs="Times New Roman"/>
          <w:sz w:val="24"/>
          <w:szCs w:val="24"/>
        </w:rPr>
        <w:t>Образовательные услуги по реализации части образовательной программы оказываются в соответствии с требованиями образовательных стандартов, определяющих содержание образовательных программ, необходимый объем учебной нагрузки, требования к уровню подготовки обучаемых, в соответствии с утвержденными учебными планами, годовым календарным учебным графиком, расписанием занятий и другими документами, описывающими организацию и реализацию части образовательной программы.</w:t>
      </w:r>
      <w:r w:rsidR="004F0697" w:rsidRPr="000275DE">
        <w:rPr>
          <w:rFonts w:ascii="Times New Roman" w:hAnsi="Times New Roman" w:cs="Times New Roman"/>
          <w:sz w:val="24"/>
          <w:szCs w:val="24"/>
        </w:rPr>
        <w:t xml:space="preserve"> Порядок организации сетевого взаимодействия представлен в таблице 1.</w:t>
      </w:r>
    </w:p>
    <w:p w:rsidR="00DA775B" w:rsidRPr="00105703" w:rsidRDefault="00DA775B" w:rsidP="00FF15C9">
      <w:pPr>
        <w:pStyle w:val="a3"/>
        <w:numPr>
          <w:ilvl w:val="1"/>
          <w:numId w:val="10"/>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Организация, осуществляющая образовательную деятельность по программе в сетевой форме, несет ответственность в полном объеме за организацию образовательного процесса и контроль его реализаци</w:t>
      </w:r>
      <w:r w:rsidR="000A675E">
        <w:rPr>
          <w:rFonts w:ascii="Times New Roman" w:hAnsi="Times New Roman" w:cs="Times New Roman"/>
          <w:sz w:val="24"/>
          <w:szCs w:val="24"/>
        </w:rPr>
        <w:t>и</w:t>
      </w:r>
      <w:r w:rsidRPr="00105703">
        <w:rPr>
          <w:rFonts w:ascii="Times New Roman" w:hAnsi="Times New Roman" w:cs="Times New Roman"/>
          <w:sz w:val="24"/>
          <w:szCs w:val="24"/>
        </w:rPr>
        <w:t>.</w:t>
      </w:r>
    </w:p>
    <w:p w:rsidR="00DA775B" w:rsidRPr="00105703" w:rsidRDefault="00DA775B" w:rsidP="00FF15C9">
      <w:pPr>
        <w:pStyle w:val="a3"/>
        <w:numPr>
          <w:ilvl w:val="1"/>
          <w:numId w:val="10"/>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Другие организации, участвующие в сетевой форме, несут ответственность за реализацию части образовательной программы:</w:t>
      </w:r>
    </w:p>
    <w:p w:rsidR="00DA775B" w:rsidRPr="00105703" w:rsidRDefault="00DA775B" w:rsidP="00FF15C9">
      <w:pPr>
        <w:pStyle w:val="a3"/>
        <w:numPr>
          <w:ilvl w:val="0"/>
          <w:numId w:val="6"/>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соблюдение требований образовательных стандартов и других нормативных документов, регламентирующих учебный процесс;</w:t>
      </w:r>
    </w:p>
    <w:p w:rsidR="00DA775B" w:rsidRPr="00105703" w:rsidRDefault="00DA775B" w:rsidP="00FF15C9">
      <w:pPr>
        <w:pStyle w:val="a3"/>
        <w:numPr>
          <w:ilvl w:val="0"/>
          <w:numId w:val="6"/>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соблюдение сроков, предусмотренных календарным графиком учебного процесса;</w:t>
      </w:r>
    </w:p>
    <w:p w:rsidR="00DA775B" w:rsidRPr="00105703" w:rsidRDefault="00DA775B" w:rsidP="00FF15C9">
      <w:pPr>
        <w:pStyle w:val="a3"/>
        <w:numPr>
          <w:ilvl w:val="0"/>
          <w:numId w:val="6"/>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материально-техническое обеспечение (обеспечение помещением, оборудованием)</w:t>
      </w:r>
      <w:r w:rsidR="000A675E">
        <w:rPr>
          <w:rFonts w:ascii="Times New Roman" w:hAnsi="Times New Roman" w:cs="Times New Roman"/>
          <w:sz w:val="24"/>
          <w:szCs w:val="24"/>
        </w:rPr>
        <w:t>;</w:t>
      </w:r>
    </w:p>
    <w:p w:rsidR="00DA775B" w:rsidRPr="00105703" w:rsidRDefault="00DA775B" w:rsidP="00FF15C9">
      <w:pPr>
        <w:pStyle w:val="a3"/>
        <w:numPr>
          <w:ilvl w:val="0"/>
          <w:numId w:val="6"/>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методическое сопровождение данной части образовательной программы (обеспечение литературой, контрольно-тестовыми материалами, рекомендациями по самостоятельной работе обучающихся и т.д.).</w:t>
      </w:r>
    </w:p>
    <w:p w:rsidR="00DA775B" w:rsidRPr="00105703" w:rsidRDefault="00DA775B" w:rsidP="007F3B21">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Реализация Сетевого взаимодействия может осуществляться с использованием (применением) дистанционных образовательных технологий и (или) с использованием электронных образовательных ресурсов.</w:t>
      </w:r>
    </w:p>
    <w:p w:rsidR="00DA775B" w:rsidRDefault="00DA775B" w:rsidP="007F3B21">
      <w:pPr>
        <w:pStyle w:val="a3"/>
        <w:tabs>
          <w:tab w:val="left" w:pos="993"/>
        </w:tabs>
        <w:suppressAutoHyphens/>
        <w:spacing w:after="0" w:line="360" w:lineRule="auto"/>
        <w:ind w:left="709"/>
        <w:jc w:val="both"/>
        <w:rPr>
          <w:rFonts w:ascii="Times New Roman" w:hAnsi="Times New Roman" w:cs="Times New Roman"/>
          <w:sz w:val="24"/>
          <w:szCs w:val="24"/>
        </w:rPr>
      </w:pPr>
    </w:p>
    <w:p w:rsidR="007A0355" w:rsidRDefault="007A0355" w:rsidP="000F7303">
      <w:pPr>
        <w:tabs>
          <w:tab w:val="left" w:pos="993"/>
        </w:tabs>
        <w:suppressAutoHyphens/>
        <w:spacing w:after="0" w:line="360" w:lineRule="auto"/>
        <w:jc w:val="right"/>
        <w:rPr>
          <w:rFonts w:ascii="Times New Roman" w:hAnsi="Times New Roman" w:cs="Times New Roman"/>
          <w:sz w:val="24"/>
          <w:szCs w:val="24"/>
        </w:rPr>
        <w:sectPr w:rsidR="007A0355" w:rsidSect="007F3B21">
          <w:footerReference w:type="default" r:id="rId8"/>
          <w:pgSz w:w="11900" w:h="16838" w:code="9"/>
          <w:pgMar w:top="851" w:right="851" w:bottom="567" w:left="1134" w:header="708" w:footer="708" w:gutter="0"/>
          <w:cols w:space="708"/>
          <w:titlePg/>
          <w:docGrid w:linePitch="360"/>
        </w:sectPr>
      </w:pPr>
    </w:p>
    <w:p w:rsidR="00DA775B" w:rsidRDefault="000F7303" w:rsidP="000F7303">
      <w:pPr>
        <w:tabs>
          <w:tab w:val="left" w:pos="993"/>
        </w:tabs>
        <w:suppressAutoHyphens/>
        <w:spacing w:after="0"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Таблица 1</w:t>
      </w:r>
    </w:p>
    <w:p w:rsidR="000F7303" w:rsidRPr="00105703" w:rsidRDefault="000F7303" w:rsidP="000F7303">
      <w:pPr>
        <w:suppressAutoHyphens/>
        <w:spacing w:after="0" w:line="360" w:lineRule="auto"/>
        <w:jc w:val="center"/>
        <w:rPr>
          <w:rFonts w:ascii="Times New Roman" w:hAnsi="Times New Roman" w:cs="Times New Roman"/>
          <w:b/>
          <w:sz w:val="24"/>
          <w:szCs w:val="24"/>
        </w:rPr>
      </w:pPr>
      <w:r w:rsidRPr="00105703">
        <w:rPr>
          <w:rFonts w:ascii="Times New Roman" w:hAnsi="Times New Roman" w:cs="Times New Roman"/>
          <w:b/>
          <w:sz w:val="24"/>
          <w:szCs w:val="24"/>
        </w:rPr>
        <w:t>Порядок организации сетевого взаимодействия</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639"/>
        <w:gridCol w:w="3969"/>
      </w:tblGrid>
      <w:tr w:rsidR="000F7303" w:rsidRPr="00105703" w:rsidTr="007A0355">
        <w:trPr>
          <w:tblHeader/>
        </w:trPr>
        <w:tc>
          <w:tcPr>
            <w:tcW w:w="2127" w:type="dxa"/>
            <w:vAlign w:val="center"/>
          </w:tcPr>
          <w:p w:rsidR="000F7303" w:rsidRPr="00105703" w:rsidRDefault="000F7303" w:rsidP="007A0355">
            <w:pPr>
              <w:suppressAutoHyphens/>
              <w:spacing w:after="0"/>
              <w:ind w:right="-108"/>
              <w:jc w:val="center"/>
              <w:rPr>
                <w:rFonts w:ascii="Times New Roman" w:hAnsi="Times New Roman" w:cs="Times New Roman"/>
                <w:b/>
                <w:sz w:val="24"/>
                <w:szCs w:val="24"/>
              </w:rPr>
            </w:pPr>
            <w:r w:rsidRPr="00105703">
              <w:rPr>
                <w:rFonts w:ascii="Times New Roman" w:hAnsi="Times New Roman" w:cs="Times New Roman"/>
                <w:b/>
                <w:sz w:val="24"/>
                <w:szCs w:val="24"/>
              </w:rPr>
              <w:t>Этапы деятельности</w:t>
            </w:r>
          </w:p>
        </w:tc>
        <w:tc>
          <w:tcPr>
            <w:tcW w:w="9639" w:type="dxa"/>
            <w:vAlign w:val="center"/>
          </w:tcPr>
          <w:p w:rsidR="000F7303" w:rsidRDefault="000F7303" w:rsidP="000F7303">
            <w:pPr>
              <w:suppressAutoHyphens/>
              <w:spacing w:after="0"/>
              <w:jc w:val="center"/>
              <w:rPr>
                <w:rFonts w:ascii="Times New Roman" w:hAnsi="Times New Roman" w:cs="Times New Roman"/>
                <w:b/>
                <w:sz w:val="24"/>
                <w:szCs w:val="24"/>
              </w:rPr>
            </w:pPr>
            <w:r w:rsidRPr="00105703">
              <w:rPr>
                <w:rFonts w:ascii="Times New Roman" w:hAnsi="Times New Roman" w:cs="Times New Roman"/>
                <w:b/>
                <w:sz w:val="24"/>
                <w:szCs w:val="24"/>
              </w:rPr>
              <w:t xml:space="preserve">Действия участников проекта </w:t>
            </w:r>
          </w:p>
          <w:p w:rsidR="000F7303" w:rsidRPr="007A0355" w:rsidRDefault="00BF2756" w:rsidP="00BF2756">
            <w:pPr>
              <w:suppressAutoHyphens/>
              <w:spacing w:after="0"/>
              <w:jc w:val="center"/>
              <w:rPr>
                <w:rFonts w:ascii="Times New Roman" w:hAnsi="Times New Roman" w:cs="Times New Roman"/>
                <w:sz w:val="24"/>
                <w:szCs w:val="24"/>
              </w:rPr>
            </w:pPr>
            <w:r>
              <w:rPr>
                <w:rFonts w:ascii="Times New Roman" w:hAnsi="Times New Roman" w:cs="Times New Roman"/>
                <w:sz w:val="24"/>
                <w:szCs w:val="24"/>
              </w:rPr>
              <w:t>ОО</w:t>
            </w:r>
            <w:r w:rsidR="00711515">
              <w:rPr>
                <w:rFonts w:ascii="Times New Roman" w:hAnsi="Times New Roman" w:cs="Times New Roman"/>
                <w:sz w:val="24"/>
                <w:szCs w:val="24"/>
              </w:rPr>
              <w:t xml:space="preserve"> (</w:t>
            </w:r>
            <w:r w:rsidR="00711515" w:rsidRPr="007F3B21">
              <w:rPr>
                <w:rFonts w:ascii="Times New Roman" w:eastAsia="Times New Roman" w:hAnsi="Times New Roman" w:cs="Times New Roman"/>
                <w:sz w:val="24"/>
                <w:szCs w:val="24"/>
                <w:lang w:eastAsia="ru-RU"/>
              </w:rPr>
              <w:t>базовая организация</w:t>
            </w:r>
            <w:r w:rsidR="00711515">
              <w:rPr>
                <w:rFonts w:ascii="Times New Roman" w:hAnsi="Times New Roman" w:cs="Times New Roman"/>
                <w:sz w:val="24"/>
                <w:szCs w:val="24"/>
              </w:rPr>
              <w:t>)</w:t>
            </w:r>
            <w:r w:rsidR="000F7303" w:rsidRPr="007A0355">
              <w:rPr>
                <w:rFonts w:ascii="Times New Roman" w:hAnsi="Times New Roman" w:cs="Times New Roman"/>
                <w:sz w:val="24"/>
                <w:szCs w:val="24"/>
              </w:rPr>
              <w:t xml:space="preserve"> и организации - </w:t>
            </w:r>
            <w:r>
              <w:rPr>
                <w:rFonts w:ascii="Times New Roman" w:hAnsi="Times New Roman" w:cs="Times New Roman"/>
                <w:sz w:val="24"/>
                <w:szCs w:val="24"/>
              </w:rPr>
              <w:t>участника</w:t>
            </w:r>
          </w:p>
        </w:tc>
        <w:tc>
          <w:tcPr>
            <w:tcW w:w="3969" w:type="dxa"/>
            <w:vAlign w:val="center"/>
          </w:tcPr>
          <w:p w:rsidR="007A0355" w:rsidRDefault="000F7303" w:rsidP="003372F8">
            <w:pPr>
              <w:suppressAutoHyphens/>
              <w:spacing w:after="0"/>
              <w:jc w:val="center"/>
              <w:rPr>
                <w:rFonts w:ascii="Times New Roman" w:hAnsi="Times New Roman" w:cs="Times New Roman"/>
                <w:b/>
                <w:sz w:val="24"/>
                <w:szCs w:val="24"/>
              </w:rPr>
            </w:pPr>
            <w:r w:rsidRPr="00105703">
              <w:rPr>
                <w:rFonts w:ascii="Times New Roman" w:hAnsi="Times New Roman" w:cs="Times New Roman"/>
                <w:b/>
                <w:sz w:val="24"/>
                <w:szCs w:val="24"/>
              </w:rPr>
              <w:t xml:space="preserve">Документ </w:t>
            </w:r>
          </w:p>
          <w:p w:rsidR="000F7303" w:rsidRPr="00105703" w:rsidRDefault="000F7303" w:rsidP="003372F8">
            <w:pPr>
              <w:suppressAutoHyphens/>
              <w:spacing w:after="0"/>
              <w:jc w:val="center"/>
              <w:rPr>
                <w:rFonts w:ascii="Times New Roman" w:hAnsi="Times New Roman" w:cs="Times New Roman"/>
                <w:b/>
                <w:sz w:val="24"/>
                <w:szCs w:val="24"/>
              </w:rPr>
            </w:pPr>
            <w:r w:rsidRPr="00105703">
              <w:rPr>
                <w:rFonts w:ascii="Times New Roman" w:hAnsi="Times New Roman" w:cs="Times New Roman"/>
                <w:b/>
                <w:sz w:val="24"/>
                <w:szCs w:val="24"/>
              </w:rPr>
              <w:t>(результат)</w:t>
            </w:r>
          </w:p>
        </w:tc>
      </w:tr>
      <w:tr w:rsidR="000F7303" w:rsidRPr="00105703" w:rsidTr="007A0355">
        <w:trPr>
          <w:trHeight w:val="71"/>
        </w:trPr>
        <w:tc>
          <w:tcPr>
            <w:tcW w:w="2127" w:type="dxa"/>
            <w:vMerge w:val="restart"/>
            <w:vAlign w:val="center"/>
          </w:tcPr>
          <w:p w:rsidR="000F7303" w:rsidRPr="00105703" w:rsidRDefault="000F7303" w:rsidP="007A0355">
            <w:pPr>
              <w:suppressAutoHyphens/>
              <w:spacing w:after="0"/>
              <w:ind w:right="-108"/>
              <w:rPr>
                <w:rFonts w:ascii="Times New Roman" w:hAnsi="Times New Roman" w:cs="Times New Roman"/>
                <w:b/>
                <w:sz w:val="24"/>
                <w:szCs w:val="24"/>
              </w:rPr>
            </w:pPr>
            <w:r w:rsidRPr="00105703">
              <w:rPr>
                <w:rFonts w:ascii="Times New Roman" w:hAnsi="Times New Roman" w:cs="Times New Roman"/>
                <w:b/>
                <w:sz w:val="24"/>
                <w:szCs w:val="24"/>
              </w:rPr>
              <w:t>Формирование локальной нормативной базы</w:t>
            </w:r>
          </w:p>
        </w:tc>
        <w:tc>
          <w:tcPr>
            <w:tcW w:w="9639" w:type="dxa"/>
            <w:vAlign w:val="center"/>
          </w:tcPr>
          <w:p w:rsidR="000F7303" w:rsidRPr="00105703" w:rsidRDefault="000F7303" w:rsidP="000F7303">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Разработка Положени</w:t>
            </w:r>
            <w:r>
              <w:rPr>
                <w:rFonts w:ascii="Times New Roman" w:hAnsi="Times New Roman" w:cs="Times New Roman"/>
                <w:sz w:val="24"/>
                <w:szCs w:val="24"/>
              </w:rPr>
              <w:t>я</w:t>
            </w:r>
            <w:r w:rsidRPr="00105703">
              <w:rPr>
                <w:rFonts w:ascii="Times New Roman" w:hAnsi="Times New Roman" w:cs="Times New Roman"/>
                <w:sz w:val="24"/>
                <w:szCs w:val="24"/>
              </w:rPr>
              <w:t xml:space="preserve"> о сетевом взаимодействии</w:t>
            </w:r>
          </w:p>
        </w:tc>
        <w:tc>
          <w:tcPr>
            <w:tcW w:w="3969" w:type="dxa"/>
            <w:vMerge w:val="restart"/>
            <w:vAlign w:val="center"/>
          </w:tcPr>
          <w:p w:rsidR="000F7303" w:rsidRPr="00105703" w:rsidRDefault="000F7303" w:rsidP="003372F8">
            <w:pPr>
              <w:suppressAutoHyphens/>
              <w:spacing w:after="0"/>
              <w:rPr>
                <w:rFonts w:ascii="Times New Roman" w:hAnsi="Times New Roman" w:cs="Times New Roman"/>
                <w:sz w:val="24"/>
                <w:szCs w:val="24"/>
              </w:rPr>
            </w:pPr>
            <w:r>
              <w:rPr>
                <w:rFonts w:ascii="Times New Roman" w:hAnsi="Times New Roman" w:cs="Times New Roman"/>
                <w:sz w:val="24"/>
                <w:szCs w:val="24"/>
              </w:rPr>
              <w:t>Актуализированная локальная нормативная база образовательной организации</w:t>
            </w:r>
          </w:p>
        </w:tc>
      </w:tr>
      <w:tr w:rsidR="000F7303" w:rsidRPr="00105703" w:rsidTr="007A0355">
        <w:trPr>
          <w:trHeight w:val="71"/>
        </w:trPr>
        <w:tc>
          <w:tcPr>
            <w:tcW w:w="2127" w:type="dxa"/>
            <w:vMerge/>
            <w:vAlign w:val="center"/>
          </w:tcPr>
          <w:p w:rsidR="000F7303" w:rsidRPr="00105703" w:rsidRDefault="000F7303" w:rsidP="007A0355">
            <w:pPr>
              <w:suppressAutoHyphens/>
              <w:spacing w:after="0"/>
              <w:ind w:right="-108"/>
              <w:rPr>
                <w:rFonts w:ascii="Times New Roman" w:hAnsi="Times New Roman" w:cs="Times New Roman"/>
                <w:b/>
                <w:sz w:val="24"/>
                <w:szCs w:val="24"/>
              </w:rPr>
            </w:pPr>
          </w:p>
        </w:tc>
        <w:tc>
          <w:tcPr>
            <w:tcW w:w="9639" w:type="dxa"/>
            <w:vAlign w:val="center"/>
          </w:tcPr>
          <w:p w:rsidR="000F7303" w:rsidRPr="00105703" w:rsidRDefault="000F7303" w:rsidP="000F7303">
            <w:pPr>
              <w:suppressAutoHyphens/>
              <w:spacing w:after="0"/>
              <w:rPr>
                <w:rFonts w:ascii="Times New Roman" w:hAnsi="Times New Roman" w:cs="Times New Roman"/>
                <w:sz w:val="24"/>
                <w:szCs w:val="24"/>
              </w:rPr>
            </w:pPr>
            <w:r>
              <w:rPr>
                <w:rFonts w:ascii="Times New Roman" w:hAnsi="Times New Roman" w:cs="Times New Roman"/>
                <w:sz w:val="24"/>
                <w:szCs w:val="24"/>
              </w:rPr>
              <w:t>Анализ, корректировка существующих локальных нормативных актов</w:t>
            </w:r>
          </w:p>
        </w:tc>
        <w:tc>
          <w:tcPr>
            <w:tcW w:w="3969" w:type="dxa"/>
            <w:vMerge/>
            <w:vAlign w:val="center"/>
          </w:tcPr>
          <w:p w:rsidR="000F7303" w:rsidRPr="00105703" w:rsidRDefault="000F7303" w:rsidP="003372F8">
            <w:pPr>
              <w:suppressAutoHyphens/>
              <w:spacing w:after="0"/>
              <w:rPr>
                <w:rFonts w:ascii="Times New Roman" w:hAnsi="Times New Roman" w:cs="Times New Roman"/>
                <w:sz w:val="24"/>
                <w:szCs w:val="24"/>
              </w:rPr>
            </w:pPr>
          </w:p>
        </w:tc>
      </w:tr>
      <w:tr w:rsidR="000F7303" w:rsidRPr="00105703" w:rsidTr="007A0355">
        <w:trPr>
          <w:trHeight w:val="71"/>
        </w:trPr>
        <w:tc>
          <w:tcPr>
            <w:tcW w:w="2127" w:type="dxa"/>
            <w:vMerge/>
            <w:vAlign w:val="center"/>
          </w:tcPr>
          <w:p w:rsidR="000F7303" w:rsidRPr="00105703" w:rsidRDefault="000F7303" w:rsidP="007A0355">
            <w:pPr>
              <w:suppressAutoHyphens/>
              <w:spacing w:after="0"/>
              <w:ind w:right="-108"/>
              <w:rPr>
                <w:rFonts w:ascii="Times New Roman" w:hAnsi="Times New Roman" w:cs="Times New Roman"/>
                <w:b/>
                <w:sz w:val="24"/>
                <w:szCs w:val="24"/>
              </w:rPr>
            </w:pPr>
          </w:p>
        </w:tc>
        <w:tc>
          <w:tcPr>
            <w:tcW w:w="9639" w:type="dxa"/>
            <w:vAlign w:val="center"/>
          </w:tcPr>
          <w:p w:rsidR="000F7303" w:rsidRPr="00105703" w:rsidRDefault="000F7303" w:rsidP="000F7303">
            <w:pPr>
              <w:suppressAutoHyphens/>
              <w:spacing w:after="0"/>
              <w:rPr>
                <w:rFonts w:ascii="Times New Roman" w:hAnsi="Times New Roman" w:cs="Times New Roman"/>
                <w:sz w:val="24"/>
                <w:szCs w:val="24"/>
              </w:rPr>
            </w:pPr>
            <w:r>
              <w:rPr>
                <w:rFonts w:ascii="Times New Roman" w:hAnsi="Times New Roman" w:cs="Times New Roman"/>
                <w:sz w:val="24"/>
                <w:szCs w:val="24"/>
              </w:rPr>
              <w:t>Разработка недостающих локальных нормативных актов</w:t>
            </w:r>
          </w:p>
        </w:tc>
        <w:tc>
          <w:tcPr>
            <w:tcW w:w="3969" w:type="dxa"/>
            <w:vMerge/>
            <w:vAlign w:val="center"/>
          </w:tcPr>
          <w:p w:rsidR="000F7303" w:rsidRPr="00105703" w:rsidRDefault="000F7303" w:rsidP="003372F8">
            <w:pPr>
              <w:suppressAutoHyphens/>
              <w:spacing w:after="0"/>
              <w:rPr>
                <w:rFonts w:ascii="Times New Roman" w:hAnsi="Times New Roman" w:cs="Times New Roman"/>
                <w:sz w:val="24"/>
                <w:szCs w:val="24"/>
              </w:rPr>
            </w:pPr>
          </w:p>
        </w:tc>
      </w:tr>
      <w:tr w:rsidR="000F7303" w:rsidRPr="00105703" w:rsidTr="007A0355">
        <w:tc>
          <w:tcPr>
            <w:tcW w:w="2127" w:type="dxa"/>
            <w:vMerge/>
            <w:vAlign w:val="center"/>
          </w:tcPr>
          <w:p w:rsidR="000F7303" w:rsidRPr="00105703" w:rsidRDefault="000F7303" w:rsidP="007A0355">
            <w:pPr>
              <w:suppressAutoHyphens/>
              <w:spacing w:after="0"/>
              <w:ind w:right="-108"/>
              <w:rPr>
                <w:rFonts w:ascii="Times New Roman" w:hAnsi="Times New Roman" w:cs="Times New Roman"/>
                <w:b/>
                <w:sz w:val="24"/>
                <w:szCs w:val="24"/>
              </w:rPr>
            </w:pPr>
          </w:p>
        </w:tc>
        <w:tc>
          <w:tcPr>
            <w:tcW w:w="9639" w:type="dxa"/>
            <w:vAlign w:val="center"/>
          </w:tcPr>
          <w:p w:rsidR="000F7303" w:rsidRPr="00105703" w:rsidRDefault="000F7303"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Заключение договоров о сетевом взаимодействии</w:t>
            </w:r>
          </w:p>
        </w:tc>
        <w:tc>
          <w:tcPr>
            <w:tcW w:w="3969" w:type="dxa"/>
            <w:vAlign w:val="center"/>
          </w:tcPr>
          <w:p w:rsidR="000F7303" w:rsidRPr="00105703" w:rsidRDefault="000F7303" w:rsidP="003372F8">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Подписанные договоры </w:t>
            </w:r>
            <w:r w:rsidRPr="00105703">
              <w:rPr>
                <w:rFonts w:ascii="Times New Roman" w:hAnsi="Times New Roman" w:cs="Times New Roman"/>
                <w:sz w:val="24"/>
                <w:szCs w:val="24"/>
              </w:rPr>
              <w:t>о сетевом взаимодействии</w:t>
            </w:r>
          </w:p>
        </w:tc>
      </w:tr>
      <w:tr w:rsidR="0066088A" w:rsidRPr="00105703" w:rsidTr="007A0355">
        <w:tc>
          <w:tcPr>
            <w:tcW w:w="2127" w:type="dxa"/>
            <w:vMerge w:val="restart"/>
            <w:vAlign w:val="center"/>
          </w:tcPr>
          <w:p w:rsidR="0066088A" w:rsidRPr="00105703" w:rsidRDefault="0066088A" w:rsidP="007A0355">
            <w:pPr>
              <w:suppressAutoHyphens/>
              <w:spacing w:after="0"/>
              <w:ind w:right="-108"/>
              <w:rPr>
                <w:rFonts w:ascii="Times New Roman" w:hAnsi="Times New Roman" w:cs="Times New Roman"/>
                <w:b/>
                <w:sz w:val="24"/>
                <w:szCs w:val="24"/>
              </w:rPr>
            </w:pPr>
            <w:r w:rsidRPr="00105703">
              <w:rPr>
                <w:rFonts w:ascii="Times New Roman" w:hAnsi="Times New Roman" w:cs="Times New Roman"/>
                <w:b/>
                <w:sz w:val="24"/>
                <w:szCs w:val="24"/>
              </w:rPr>
              <w:t>Создание условий реализации сетевого обучения</w:t>
            </w:r>
          </w:p>
        </w:tc>
        <w:tc>
          <w:tcPr>
            <w:tcW w:w="9639" w:type="dxa"/>
            <w:vAlign w:val="center"/>
          </w:tcPr>
          <w:p w:rsidR="0066088A" w:rsidRPr="00105703" w:rsidRDefault="0066088A" w:rsidP="00320C80">
            <w:pPr>
              <w:suppressAutoHyphens/>
              <w:spacing w:after="0"/>
              <w:rPr>
                <w:rFonts w:ascii="Times New Roman" w:hAnsi="Times New Roman" w:cs="Times New Roman"/>
                <w:sz w:val="24"/>
                <w:szCs w:val="24"/>
              </w:rPr>
            </w:pPr>
            <w:r>
              <w:rPr>
                <w:rFonts w:ascii="Times New Roman" w:hAnsi="Times New Roman" w:cs="Times New Roman"/>
                <w:sz w:val="24"/>
                <w:szCs w:val="24"/>
              </w:rPr>
              <w:t>Р</w:t>
            </w:r>
            <w:r w:rsidRPr="00105703">
              <w:rPr>
                <w:rFonts w:ascii="Times New Roman" w:hAnsi="Times New Roman" w:cs="Times New Roman"/>
                <w:sz w:val="24"/>
                <w:szCs w:val="24"/>
              </w:rPr>
              <w:t xml:space="preserve">азработка </w:t>
            </w:r>
            <w:r>
              <w:rPr>
                <w:rFonts w:ascii="Times New Roman" w:hAnsi="Times New Roman" w:cs="Times New Roman"/>
                <w:sz w:val="24"/>
                <w:szCs w:val="24"/>
              </w:rPr>
              <w:t xml:space="preserve">совместно организациями - партнерами </w:t>
            </w:r>
            <w:r w:rsidRPr="00105703">
              <w:rPr>
                <w:rFonts w:ascii="Times New Roman" w:hAnsi="Times New Roman" w:cs="Times New Roman"/>
                <w:sz w:val="24"/>
                <w:szCs w:val="24"/>
              </w:rPr>
              <w:t>образовательных программ, реализуемых в сетевой форме</w:t>
            </w:r>
            <w:r>
              <w:rPr>
                <w:rFonts w:ascii="Times New Roman" w:hAnsi="Times New Roman" w:cs="Times New Roman"/>
                <w:sz w:val="24"/>
                <w:szCs w:val="24"/>
              </w:rPr>
              <w:t xml:space="preserve">, </w:t>
            </w:r>
            <w:r w:rsidRPr="00105703">
              <w:rPr>
                <w:rFonts w:ascii="Times New Roman" w:hAnsi="Times New Roman" w:cs="Times New Roman"/>
                <w:sz w:val="24"/>
                <w:szCs w:val="24"/>
              </w:rPr>
              <w:t xml:space="preserve">учебного плана, </w:t>
            </w:r>
            <w:r>
              <w:rPr>
                <w:rFonts w:ascii="Times New Roman" w:hAnsi="Times New Roman" w:cs="Times New Roman"/>
                <w:sz w:val="24"/>
                <w:szCs w:val="24"/>
              </w:rPr>
              <w:t>к</w:t>
            </w:r>
            <w:r w:rsidRPr="00105703">
              <w:rPr>
                <w:rFonts w:ascii="Times New Roman" w:hAnsi="Times New Roman" w:cs="Times New Roman"/>
                <w:sz w:val="24"/>
                <w:szCs w:val="24"/>
              </w:rPr>
              <w:t xml:space="preserve">алендарного учебного графика </w:t>
            </w:r>
          </w:p>
        </w:tc>
        <w:tc>
          <w:tcPr>
            <w:tcW w:w="3969" w:type="dxa"/>
            <w:vMerge w:val="restart"/>
            <w:vAlign w:val="center"/>
          </w:tcPr>
          <w:p w:rsidR="0066088A" w:rsidRPr="00105703" w:rsidRDefault="0066088A" w:rsidP="003372F8">
            <w:pPr>
              <w:suppressAutoHyphens/>
              <w:spacing w:after="0"/>
              <w:rPr>
                <w:rFonts w:ascii="Times New Roman" w:hAnsi="Times New Roman" w:cs="Times New Roman"/>
                <w:sz w:val="24"/>
                <w:szCs w:val="24"/>
              </w:rPr>
            </w:pPr>
            <w:r>
              <w:rPr>
                <w:rFonts w:ascii="Times New Roman" w:hAnsi="Times New Roman" w:cs="Times New Roman"/>
                <w:sz w:val="24"/>
                <w:szCs w:val="24"/>
              </w:rPr>
              <w:t>Утвержденная образовательная программа</w:t>
            </w:r>
          </w:p>
        </w:tc>
      </w:tr>
      <w:tr w:rsidR="0066088A" w:rsidRPr="00105703" w:rsidTr="007A0355">
        <w:tc>
          <w:tcPr>
            <w:tcW w:w="2127" w:type="dxa"/>
            <w:vMerge/>
            <w:vAlign w:val="center"/>
          </w:tcPr>
          <w:p w:rsidR="0066088A" w:rsidRPr="00105703" w:rsidRDefault="0066088A" w:rsidP="007A0355">
            <w:pPr>
              <w:suppressAutoHyphens/>
              <w:spacing w:after="0"/>
              <w:ind w:right="-108"/>
              <w:rPr>
                <w:rFonts w:ascii="Times New Roman" w:hAnsi="Times New Roman" w:cs="Times New Roman"/>
                <w:b/>
                <w:sz w:val="24"/>
                <w:szCs w:val="24"/>
              </w:rPr>
            </w:pPr>
          </w:p>
        </w:tc>
        <w:tc>
          <w:tcPr>
            <w:tcW w:w="9639" w:type="dxa"/>
            <w:vAlign w:val="center"/>
          </w:tcPr>
          <w:p w:rsidR="0066088A" w:rsidRPr="00105703" w:rsidRDefault="0066088A" w:rsidP="00320C80">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Согласование</w:t>
            </w:r>
            <w:r>
              <w:rPr>
                <w:rFonts w:ascii="Times New Roman" w:hAnsi="Times New Roman" w:cs="Times New Roman"/>
                <w:sz w:val="24"/>
                <w:szCs w:val="24"/>
              </w:rPr>
              <w:t xml:space="preserve"> и</w:t>
            </w:r>
            <w:r w:rsidRPr="00105703">
              <w:rPr>
                <w:rFonts w:ascii="Times New Roman" w:hAnsi="Times New Roman" w:cs="Times New Roman"/>
                <w:sz w:val="24"/>
                <w:szCs w:val="24"/>
              </w:rPr>
              <w:t xml:space="preserve"> </w:t>
            </w:r>
            <w:r>
              <w:rPr>
                <w:rFonts w:ascii="Times New Roman" w:hAnsi="Times New Roman" w:cs="Times New Roman"/>
                <w:sz w:val="24"/>
                <w:szCs w:val="24"/>
              </w:rPr>
              <w:t>у</w:t>
            </w:r>
            <w:r w:rsidRPr="00105703">
              <w:rPr>
                <w:rFonts w:ascii="Times New Roman" w:hAnsi="Times New Roman" w:cs="Times New Roman"/>
                <w:sz w:val="24"/>
                <w:szCs w:val="24"/>
              </w:rPr>
              <w:t xml:space="preserve">тверждение </w:t>
            </w:r>
            <w:r>
              <w:rPr>
                <w:rFonts w:ascii="Times New Roman" w:hAnsi="Times New Roman" w:cs="Times New Roman"/>
                <w:sz w:val="24"/>
                <w:szCs w:val="24"/>
              </w:rPr>
              <w:t>разработанной учебно-планирующей документации обеими сторонами сетевого взаимодействия</w:t>
            </w:r>
          </w:p>
        </w:tc>
        <w:tc>
          <w:tcPr>
            <w:tcW w:w="3969" w:type="dxa"/>
            <w:vMerge/>
            <w:vAlign w:val="center"/>
          </w:tcPr>
          <w:p w:rsidR="0066088A" w:rsidRPr="00105703" w:rsidRDefault="0066088A" w:rsidP="003372F8">
            <w:pPr>
              <w:suppressAutoHyphens/>
              <w:spacing w:after="0"/>
              <w:rPr>
                <w:rFonts w:ascii="Times New Roman" w:hAnsi="Times New Roman" w:cs="Times New Roman"/>
                <w:sz w:val="24"/>
                <w:szCs w:val="24"/>
              </w:rPr>
            </w:pPr>
          </w:p>
        </w:tc>
      </w:tr>
      <w:tr w:rsidR="0066088A" w:rsidRPr="00105703" w:rsidTr="007A0355">
        <w:tc>
          <w:tcPr>
            <w:tcW w:w="2127" w:type="dxa"/>
            <w:vMerge/>
            <w:vAlign w:val="center"/>
          </w:tcPr>
          <w:p w:rsidR="0066088A" w:rsidRPr="00105703" w:rsidRDefault="0066088A" w:rsidP="007A0355">
            <w:pPr>
              <w:suppressAutoHyphens/>
              <w:spacing w:after="0"/>
              <w:ind w:right="-108"/>
              <w:rPr>
                <w:rFonts w:ascii="Times New Roman" w:hAnsi="Times New Roman" w:cs="Times New Roman"/>
                <w:b/>
                <w:sz w:val="24"/>
                <w:szCs w:val="24"/>
              </w:rPr>
            </w:pPr>
          </w:p>
        </w:tc>
        <w:tc>
          <w:tcPr>
            <w:tcW w:w="9639" w:type="dxa"/>
            <w:vAlign w:val="center"/>
          </w:tcPr>
          <w:p w:rsidR="0066088A" w:rsidRPr="00105703" w:rsidRDefault="0066088A" w:rsidP="00FB575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Решение вопросов кадрового сопровождения программ</w:t>
            </w:r>
            <w:r>
              <w:rPr>
                <w:rFonts w:ascii="Times New Roman" w:hAnsi="Times New Roman" w:cs="Times New Roman"/>
                <w:sz w:val="24"/>
                <w:szCs w:val="24"/>
              </w:rPr>
              <w:t>,</w:t>
            </w:r>
            <w:r w:rsidRPr="00105703">
              <w:rPr>
                <w:rFonts w:ascii="Times New Roman" w:hAnsi="Times New Roman" w:cs="Times New Roman"/>
                <w:sz w:val="24"/>
                <w:szCs w:val="24"/>
              </w:rPr>
              <w:t xml:space="preserve"> реализуемых в сетевой форме</w:t>
            </w:r>
          </w:p>
        </w:tc>
        <w:tc>
          <w:tcPr>
            <w:tcW w:w="3969" w:type="dxa"/>
            <w:vMerge w:val="restart"/>
            <w:vAlign w:val="center"/>
          </w:tcPr>
          <w:p w:rsidR="0066088A" w:rsidRPr="00105703" w:rsidRDefault="0066088A" w:rsidP="0066088A">
            <w:pPr>
              <w:suppressAutoHyphens/>
              <w:spacing w:after="0"/>
              <w:rPr>
                <w:rFonts w:ascii="Times New Roman" w:hAnsi="Times New Roman" w:cs="Times New Roman"/>
                <w:b/>
                <w:sz w:val="24"/>
                <w:szCs w:val="24"/>
              </w:rPr>
            </w:pPr>
            <w:r>
              <w:rPr>
                <w:rFonts w:ascii="Times New Roman" w:hAnsi="Times New Roman" w:cs="Times New Roman"/>
                <w:sz w:val="24"/>
                <w:szCs w:val="24"/>
              </w:rPr>
              <w:t>Приказ о тарификации</w:t>
            </w:r>
            <w:r w:rsidRPr="00105703">
              <w:rPr>
                <w:rFonts w:ascii="Times New Roman" w:hAnsi="Times New Roman" w:cs="Times New Roman"/>
                <w:sz w:val="24"/>
                <w:szCs w:val="24"/>
              </w:rPr>
              <w:t xml:space="preserve"> преподавателей</w:t>
            </w:r>
          </w:p>
        </w:tc>
      </w:tr>
      <w:tr w:rsidR="0066088A" w:rsidRPr="00105703" w:rsidTr="007A0355">
        <w:tc>
          <w:tcPr>
            <w:tcW w:w="2127" w:type="dxa"/>
            <w:vMerge/>
            <w:vAlign w:val="center"/>
          </w:tcPr>
          <w:p w:rsidR="0066088A" w:rsidRPr="00105703" w:rsidRDefault="0066088A" w:rsidP="007A0355">
            <w:pPr>
              <w:suppressAutoHyphens/>
              <w:spacing w:after="0"/>
              <w:ind w:right="-108"/>
              <w:rPr>
                <w:rFonts w:ascii="Times New Roman" w:hAnsi="Times New Roman" w:cs="Times New Roman"/>
                <w:b/>
                <w:sz w:val="24"/>
                <w:szCs w:val="24"/>
              </w:rPr>
            </w:pPr>
          </w:p>
        </w:tc>
        <w:tc>
          <w:tcPr>
            <w:tcW w:w="9639" w:type="dxa"/>
            <w:vAlign w:val="center"/>
          </w:tcPr>
          <w:p w:rsidR="0066088A" w:rsidRPr="00105703" w:rsidRDefault="0066088A" w:rsidP="0066088A">
            <w:pPr>
              <w:suppressAutoHyphens/>
              <w:spacing w:after="0"/>
              <w:rPr>
                <w:rFonts w:ascii="Times New Roman" w:hAnsi="Times New Roman" w:cs="Times New Roman"/>
                <w:b/>
                <w:sz w:val="24"/>
                <w:szCs w:val="24"/>
              </w:rPr>
            </w:pPr>
            <w:r w:rsidRPr="00105703">
              <w:rPr>
                <w:rFonts w:ascii="Times New Roman" w:hAnsi="Times New Roman" w:cs="Times New Roman"/>
                <w:sz w:val="24"/>
                <w:szCs w:val="24"/>
              </w:rPr>
              <w:t xml:space="preserve">Распределение учебной нагрузки в соответствии с </w:t>
            </w:r>
            <w:r>
              <w:rPr>
                <w:rFonts w:ascii="Times New Roman" w:hAnsi="Times New Roman" w:cs="Times New Roman"/>
                <w:sz w:val="24"/>
                <w:szCs w:val="24"/>
              </w:rPr>
              <w:t xml:space="preserve">утвержденным </w:t>
            </w:r>
            <w:r w:rsidRPr="00105703">
              <w:rPr>
                <w:rFonts w:ascii="Times New Roman" w:hAnsi="Times New Roman" w:cs="Times New Roman"/>
                <w:sz w:val="24"/>
                <w:szCs w:val="24"/>
              </w:rPr>
              <w:t xml:space="preserve">учебным планом </w:t>
            </w:r>
          </w:p>
        </w:tc>
        <w:tc>
          <w:tcPr>
            <w:tcW w:w="3969" w:type="dxa"/>
            <w:vMerge/>
            <w:vAlign w:val="center"/>
          </w:tcPr>
          <w:p w:rsidR="0066088A" w:rsidRPr="00105703" w:rsidRDefault="0066088A" w:rsidP="006F6991">
            <w:pPr>
              <w:suppressAutoHyphens/>
              <w:spacing w:after="0"/>
              <w:rPr>
                <w:rFonts w:ascii="Times New Roman" w:hAnsi="Times New Roman" w:cs="Times New Roman"/>
                <w:sz w:val="24"/>
                <w:szCs w:val="24"/>
              </w:rPr>
            </w:pPr>
          </w:p>
        </w:tc>
      </w:tr>
      <w:tr w:rsidR="00320C80" w:rsidRPr="00105703" w:rsidTr="007A0355">
        <w:tc>
          <w:tcPr>
            <w:tcW w:w="2127" w:type="dxa"/>
            <w:vMerge/>
            <w:vAlign w:val="center"/>
          </w:tcPr>
          <w:p w:rsidR="00320C80" w:rsidRPr="00105703" w:rsidRDefault="00320C80" w:rsidP="007A0355">
            <w:pPr>
              <w:suppressAutoHyphens/>
              <w:spacing w:after="0"/>
              <w:ind w:right="-108"/>
              <w:rPr>
                <w:rFonts w:ascii="Times New Roman" w:hAnsi="Times New Roman" w:cs="Times New Roman"/>
                <w:b/>
                <w:sz w:val="24"/>
                <w:szCs w:val="24"/>
              </w:rPr>
            </w:pPr>
          </w:p>
        </w:tc>
        <w:tc>
          <w:tcPr>
            <w:tcW w:w="9639" w:type="dxa"/>
            <w:vAlign w:val="center"/>
          </w:tcPr>
          <w:p w:rsidR="00320C80" w:rsidRPr="00105703" w:rsidRDefault="00320C80" w:rsidP="00A968B9">
            <w:pPr>
              <w:tabs>
                <w:tab w:val="left" w:pos="3577"/>
              </w:tabs>
              <w:suppressAutoHyphens/>
              <w:spacing w:after="0"/>
              <w:ind w:right="-107"/>
              <w:rPr>
                <w:rFonts w:ascii="Times New Roman" w:hAnsi="Times New Roman" w:cs="Times New Roman"/>
                <w:sz w:val="24"/>
                <w:szCs w:val="24"/>
              </w:rPr>
            </w:pPr>
            <w:r w:rsidRPr="00105703">
              <w:rPr>
                <w:rFonts w:ascii="Times New Roman" w:hAnsi="Times New Roman" w:cs="Times New Roman"/>
                <w:sz w:val="24"/>
                <w:szCs w:val="24"/>
              </w:rPr>
              <w:t>Разработка и согласование форм и способов оценки промежуточных результатов освоения образовательных программ</w:t>
            </w:r>
          </w:p>
        </w:tc>
        <w:tc>
          <w:tcPr>
            <w:tcW w:w="3969" w:type="dxa"/>
            <w:vAlign w:val="center"/>
          </w:tcPr>
          <w:p w:rsidR="00320C80" w:rsidRPr="00105703" w:rsidRDefault="0066088A" w:rsidP="003372F8">
            <w:pPr>
              <w:suppressAutoHyphens/>
              <w:spacing w:after="0"/>
              <w:rPr>
                <w:rFonts w:ascii="Times New Roman" w:hAnsi="Times New Roman" w:cs="Times New Roman"/>
                <w:sz w:val="24"/>
                <w:szCs w:val="24"/>
              </w:rPr>
            </w:pPr>
            <w:r>
              <w:rPr>
                <w:rFonts w:ascii="Times New Roman" w:hAnsi="Times New Roman" w:cs="Times New Roman"/>
                <w:sz w:val="24"/>
                <w:szCs w:val="24"/>
              </w:rPr>
              <w:t>Утвержденные оценочные средства по образовательной программе</w:t>
            </w:r>
          </w:p>
        </w:tc>
      </w:tr>
      <w:tr w:rsidR="00320C80" w:rsidRPr="00105703" w:rsidTr="007A0355">
        <w:tc>
          <w:tcPr>
            <w:tcW w:w="2127" w:type="dxa"/>
            <w:vMerge/>
            <w:vAlign w:val="center"/>
          </w:tcPr>
          <w:p w:rsidR="00320C80" w:rsidRPr="00105703" w:rsidRDefault="00320C80" w:rsidP="007A0355">
            <w:pPr>
              <w:suppressAutoHyphens/>
              <w:spacing w:after="0"/>
              <w:ind w:right="-108"/>
              <w:rPr>
                <w:rFonts w:ascii="Times New Roman" w:hAnsi="Times New Roman" w:cs="Times New Roman"/>
                <w:b/>
                <w:sz w:val="24"/>
                <w:szCs w:val="24"/>
              </w:rPr>
            </w:pPr>
          </w:p>
        </w:tc>
        <w:tc>
          <w:tcPr>
            <w:tcW w:w="9639" w:type="dxa"/>
            <w:vAlign w:val="center"/>
          </w:tcPr>
          <w:p w:rsidR="00320C80" w:rsidRPr="00105703" w:rsidRDefault="00320C80" w:rsidP="00320C80">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Планирование организации мониторинга процесса и ре</w:t>
            </w:r>
            <w:r>
              <w:rPr>
                <w:rFonts w:ascii="Times New Roman" w:hAnsi="Times New Roman" w:cs="Times New Roman"/>
                <w:sz w:val="24"/>
                <w:szCs w:val="24"/>
              </w:rPr>
              <w:t xml:space="preserve">зультатов реализации программ, </w:t>
            </w:r>
            <w:r w:rsidRPr="00105703">
              <w:rPr>
                <w:rFonts w:ascii="Times New Roman" w:hAnsi="Times New Roman" w:cs="Times New Roman"/>
                <w:sz w:val="24"/>
                <w:szCs w:val="24"/>
              </w:rPr>
              <w:t>в рамках сетевого взаимодействия</w:t>
            </w:r>
          </w:p>
        </w:tc>
        <w:tc>
          <w:tcPr>
            <w:tcW w:w="3969" w:type="dxa"/>
            <w:vAlign w:val="center"/>
          </w:tcPr>
          <w:p w:rsidR="00320C80" w:rsidRPr="00105703" w:rsidRDefault="0066088A" w:rsidP="003372F8">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План мониторинга реализации </w:t>
            </w:r>
            <w:r w:rsidRPr="00105703">
              <w:rPr>
                <w:rFonts w:ascii="Times New Roman" w:hAnsi="Times New Roman" w:cs="Times New Roman"/>
                <w:sz w:val="24"/>
                <w:szCs w:val="24"/>
              </w:rPr>
              <w:t>сетевого взаимодействия</w:t>
            </w:r>
          </w:p>
        </w:tc>
      </w:tr>
      <w:tr w:rsidR="003D11C4" w:rsidRPr="00105703" w:rsidTr="007A0355">
        <w:tc>
          <w:tcPr>
            <w:tcW w:w="2127" w:type="dxa"/>
            <w:vMerge/>
            <w:vAlign w:val="center"/>
          </w:tcPr>
          <w:p w:rsidR="003D11C4" w:rsidRPr="00105703" w:rsidRDefault="003D11C4" w:rsidP="007A0355">
            <w:pPr>
              <w:suppressAutoHyphens/>
              <w:spacing w:after="0"/>
              <w:ind w:right="-108"/>
              <w:rPr>
                <w:rFonts w:ascii="Times New Roman" w:hAnsi="Times New Roman" w:cs="Times New Roman"/>
                <w:b/>
                <w:sz w:val="24"/>
                <w:szCs w:val="24"/>
              </w:rPr>
            </w:pPr>
          </w:p>
        </w:tc>
        <w:tc>
          <w:tcPr>
            <w:tcW w:w="9639" w:type="dxa"/>
            <w:vAlign w:val="center"/>
          </w:tcPr>
          <w:p w:rsidR="003D11C4" w:rsidRPr="00105703" w:rsidRDefault="003D11C4" w:rsidP="00EB0997">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Создание банка средств (методик) оценки результативности деятельности обучающихся</w:t>
            </w:r>
          </w:p>
        </w:tc>
        <w:tc>
          <w:tcPr>
            <w:tcW w:w="3969" w:type="dxa"/>
            <w:vMerge w:val="restart"/>
            <w:vAlign w:val="center"/>
          </w:tcPr>
          <w:p w:rsidR="003D11C4" w:rsidRPr="00105703" w:rsidRDefault="003D11C4" w:rsidP="003372F8">
            <w:pPr>
              <w:suppressAutoHyphens/>
              <w:spacing w:after="0"/>
              <w:rPr>
                <w:rFonts w:ascii="Times New Roman" w:hAnsi="Times New Roman" w:cs="Times New Roman"/>
                <w:sz w:val="24"/>
                <w:szCs w:val="24"/>
              </w:rPr>
            </w:pPr>
            <w:r>
              <w:rPr>
                <w:rFonts w:ascii="Times New Roman" w:hAnsi="Times New Roman" w:cs="Times New Roman"/>
                <w:sz w:val="24"/>
                <w:szCs w:val="24"/>
              </w:rPr>
              <w:t>Банк образовательных программ, учебно-методического и оценочного материала, возможных к реализации в сетевой форме</w:t>
            </w:r>
          </w:p>
        </w:tc>
      </w:tr>
      <w:tr w:rsidR="003D11C4" w:rsidRPr="00105703" w:rsidTr="007A0355">
        <w:tc>
          <w:tcPr>
            <w:tcW w:w="2127" w:type="dxa"/>
            <w:vMerge/>
            <w:vAlign w:val="center"/>
          </w:tcPr>
          <w:p w:rsidR="003D11C4" w:rsidRPr="00105703" w:rsidRDefault="003D11C4" w:rsidP="007A0355">
            <w:pPr>
              <w:suppressAutoHyphens/>
              <w:spacing w:after="0"/>
              <w:ind w:right="-108"/>
              <w:rPr>
                <w:rFonts w:ascii="Times New Roman" w:hAnsi="Times New Roman" w:cs="Times New Roman"/>
                <w:b/>
                <w:sz w:val="24"/>
                <w:szCs w:val="24"/>
              </w:rPr>
            </w:pPr>
          </w:p>
        </w:tc>
        <w:tc>
          <w:tcPr>
            <w:tcW w:w="9639" w:type="dxa"/>
            <w:vAlign w:val="center"/>
          </w:tcPr>
          <w:p w:rsidR="003D11C4" w:rsidRPr="00105703" w:rsidRDefault="003D11C4" w:rsidP="00632A30">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Создание </w:t>
            </w:r>
            <w:r w:rsidRPr="00105703">
              <w:rPr>
                <w:rFonts w:ascii="Times New Roman" w:hAnsi="Times New Roman" w:cs="Times New Roman"/>
                <w:sz w:val="24"/>
                <w:szCs w:val="24"/>
              </w:rPr>
              <w:t>банка образовательных программ, которые возможно реализовывать в сетевой форме</w:t>
            </w:r>
          </w:p>
        </w:tc>
        <w:tc>
          <w:tcPr>
            <w:tcW w:w="3969" w:type="dxa"/>
            <w:vMerge/>
            <w:vAlign w:val="center"/>
          </w:tcPr>
          <w:p w:rsidR="003D11C4" w:rsidRPr="00105703" w:rsidRDefault="003D11C4" w:rsidP="00A31853">
            <w:pPr>
              <w:suppressAutoHyphens/>
              <w:spacing w:after="0"/>
              <w:rPr>
                <w:rFonts w:ascii="Times New Roman" w:hAnsi="Times New Roman" w:cs="Times New Roman"/>
                <w:sz w:val="24"/>
                <w:szCs w:val="24"/>
              </w:rPr>
            </w:pPr>
          </w:p>
        </w:tc>
      </w:tr>
      <w:tr w:rsidR="003D11C4" w:rsidRPr="00105703" w:rsidTr="007A0355">
        <w:tc>
          <w:tcPr>
            <w:tcW w:w="2127" w:type="dxa"/>
            <w:vMerge/>
            <w:vAlign w:val="center"/>
          </w:tcPr>
          <w:p w:rsidR="003D11C4" w:rsidRPr="00105703" w:rsidRDefault="003D11C4" w:rsidP="007A0355">
            <w:pPr>
              <w:suppressAutoHyphens/>
              <w:spacing w:after="0"/>
              <w:ind w:right="-108"/>
              <w:rPr>
                <w:rFonts w:ascii="Times New Roman" w:hAnsi="Times New Roman" w:cs="Times New Roman"/>
                <w:b/>
                <w:sz w:val="24"/>
                <w:szCs w:val="24"/>
              </w:rPr>
            </w:pPr>
          </w:p>
        </w:tc>
        <w:tc>
          <w:tcPr>
            <w:tcW w:w="9639" w:type="dxa"/>
            <w:vAlign w:val="center"/>
          </w:tcPr>
          <w:p w:rsidR="003D11C4" w:rsidRPr="00105703" w:rsidRDefault="003D11C4" w:rsidP="00A27670">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Создание </w:t>
            </w:r>
            <w:r w:rsidRPr="00105703">
              <w:rPr>
                <w:rFonts w:ascii="Times New Roman" w:hAnsi="Times New Roman" w:cs="Times New Roman"/>
                <w:sz w:val="24"/>
                <w:szCs w:val="24"/>
              </w:rPr>
              <w:t xml:space="preserve">банка </w:t>
            </w:r>
            <w:r>
              <w:rPr>
                <w:rFonts w:ascii="Times New Roman" w:hAnsi="Times New Roman" w:cs="Times New Roman"/>
                <w:sz w:val="24"/>
                <w:szCs w:val="24"/>
              </w:rPr>
              <w:t xml:space="preserve">учебно-методического обеспечения </w:t>
            </w:r>
            <w:r w:rsidRPr="00105703">
              <w:rPr>
                <w:rFonts w:ascii="Times New Roman" w:hAnsi="Times New Roman" w:cs="Times New Roman"/>
                <w:sz w:val="24"/>
                <w:szCs w:val="24"/>
              </w:rPr>
              <w:t xml:space="preserve">образовательных программ, </w:t>
            </w:r>
            <w:r>
              <w:rPr>
                <w:rFonts w:ascii="Times New Roman" w:hAnsi="Times New Roman" w:cs="Times New Roman"/>
                <w:sz w:val="24"/>
                <w:szCs w:val="24"/>
              </w:rPr>
              <w:t>реализуемых</w:t>
            </w:r>
            <w:r w:rsidRPr="00105703">
              <w:rPr>
                <w:rFonts w:ascii="Times New Roman" w:hAnsi="Times New Roman" w:cs="Times New Roman"/>
                <w:sz w:val="24"/>
                <w:szCs w:val="24"/>
              </w:rPr>
              <w:t xml:space="preserve"> в сетевой форме</w:t>
            </w:r>
          </w:p>
        </w:tc>
        <w:tc>
          <w:tcPr>
            <w:tcW w:w="3969" w:type="dxa"/>
            <w:vMerge/>
            <w:vAlign w:val="center"/>
          </w:tcPr>
          <w:p w:rsidR="003D11C4" w:rsidRPr="00105703" w:rsidRDefault="003D11C4" w:rsidP="003372F8">
            <w:pPr>
              <w:suppressAutoHyphens/>
              <w:spacing w:after="0"/>
              <w:rPr>
                <w:rFonts w:ascii="Times New Roman" w:hAnsi="Times New Roman" w:cs="Times New Roman"/>
                <w:sz w:val="24"/>
                <w:szCs w:val="24"/>
              </w:rPr>
            </w:pPr>
          </w:p>
        </w:tc>
      </w:tr>
      <w:tr w:rsidR="00320C80" w:rsidRPr="00105703" w:rsidTr="007A0355">
        <w:tc>
          <w:tcPr>
            <w:tcW w:w="2127" w:type="dxa"/>
            <w:vMerge w:val="restart"/>
            <w:vAlign w:val="center"/>
          </w:tcPr>
          <w:p w:rsidR="00320C80" w:rsidRPr="000275DE" w:rsidRDefault="00320C80" w:rsidP="000275DE">
            <w:pPr>
              <w:suppressAutoHyphens/>
              <w:spacing w:after="0"/>
              <w:ind w:right="-108"/>
              <w:rPr>
                <w:rFonts w:ascii="Times New Roman" w:hAnsi="Times New Roman" w:cs="Times New Roman"/>
                <w:b/>
                <w:sz w:val="24"/>
                <w:szCs w:val="24"/>
              </w:rPr>
            </w:pPr>
            <w:r w:rsidRPr="000275DE">
              <w:rPr>
                <w:rFonts w:ascii="Times New Roman" w:hAnsi="Times New Roman" w:cs="Times New Roman"/>
                <w:b/>
                <w:sz w:val="24"/>
                <w:szCs w:val="24"/>
              </w:rPr>
              <w:t xml:space="preserve">Информирование обучающихся о возможности </w:t>
            </w:r>
            <w:r w:rsidR="000275DE" w:rsidRPr="000275DE">
              <w:rPr>
                <w:rFonts w:ascii="Times New Roman" w:hAnsi="Times New Roman" w:cs="Times New Roman"/>
                <w:b/>
                <w:sz w:val="24"/>
                <w:szCs w:val="24"/>
              </w:rPr>
              <w:t xml:space="preserve">освоения образовательных </w:t>
            </w:r>
            <w:r w:rsidRPr="000275DE">
              <w:rPr>
                <w:rFonts w:ascii="Times New Roman" w:hAnsi="Times New Roman" w:cs="Times New Roman"/>
                <w:b/>
                <w:sz w:val="24"/>
                <w:szCs w:val="24"/>
              </w:rPr>
              <w:t xml:space="preserve"> </w:t>
            </w:r>
            <w:r w:rsidRPr="000275DE">
              <w:rPr>
                <w:rFonts w:ascii="Times New Roman" w:hAnsi="Times New Roman" w:cs="Times New Roman"/>
                <w:b/>
                <w:sz w:val="24"/>
                <w:szCs w:val="24"/>
              </w:rPr>
              <w:lastRenderedPageBreak/>
              <w:t>программам, реализуемым в сетевой форме</w:t>
            </w:r>
          </w:p>
        </w:tc>
        <w:tc>
          <w:tcPr>
            <w:tcW w:w="9639" w:type="dxa"/>
            <w:vAlign w:val="center"/>
          </w:tcPr>
          <w:p w:rsidR="00320C80" w:rsidRPr="000275DE" w:rsidRDefault="00320C80" w:rsidP="00BF2756">
            <w:pPr>
              <w:suppressAutoHyphens/>
              <w:spacing w:after="0"/>
              <w:rPr>
                <w:rFonts w:ascii="Times New Roman" w:hAnsi="Times New Roman" w:cs="Times New Roman"/>
                <w:sz w:val="24"/>
                <w:szCs w:val="24"/>
              </w:rPr>
            </w:pPr>
            <w:r w:rsidRPr="000275DE">
              <w:rPr>
                <w:rFonts w:ascii="Times New Roman" w:hAnsi="Times New Roman" w:cs="Times New Roman"/>
                <w:sz w:val="24"/>
                <w:szCs w:val="24"/>
              </w:rPr>
              <w:lastRenderedPageBreak/>
              <w:t xml:space="preserve">Размещение информации об образовательных программах, реализуемых в сетевой форме, на официальном сайте </w:t>
            </w:r>
            <w:r w:rsidR="00BF2756" w:rsidRPr="000275DE">
              <w:rPr>
                <w:rFonts w:ascii="Times New Roman" w:hAnsi="Times New Roman" w:cs="Times New Roman"/>
                <w:sz w:val="24"/>
                <w:szCs w:val="24"/>
              </w:rPr>
              <w:t>ОО</w:t>
            </w:r>
          </w:p>
        </w:tc>
        <w:tc>
          <w:tcPr>
            <w:tcW w:w="3969" w:type="dxa"/>
            <w:vAlign w:val="center"/>
          </w:tcPr>
          <w:p w:rsidR="00320C80" w:rsidRPr="00105703" w:rsidRDefault="003D11C4" w:rsidP="00BF2756">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Создание и наполнение на официальном сайте </w:t>
            </w:r>
            <w:r w:rsidR="00BF2756">
              <w:rPr>
                <w:rFonts w:ascii="Times New Roman" w:hAnsi="Times New Roman" w:cs="Times New Roman"/>
                <w:sz w:val="24"/>
                <w:szCs w:val="24"/>
              </w:rPr>
              <w:t>ОО</w:t>
            </w:r>
            <w:r>
              <w:rPr>
                <w:rFonts w:ascii="Times New Roman" w:hAnsi="Times New Roman" w:cs="Times New Roman"/>
                <w:sz w:val="24"/>
                <w:szCs w:val="24"/>
              </w:rPr>
              <w:t xml:space="preserve"> вкладки «Сетевое взаимодействие»</w:t>
            </w:r>
          </w:p>
        </w:tc>
      </w:tr>
      <w:tr w:rsidR="003D11C4" w:rsidRPr="00105703" w:rsidTr="007A0355">
        <w:tc>
          <w:tcPr>
            <w:tcW w:w="2127" w:type="dxa"/>
            <w:vMerge/>
            <w:vAlign w:val="center"/>
          </w:tcPr>
          <w:p w:rsidR="003D11C4" w:rsidRPr="000275DE" w:rsidRDefault="003D11C4" w:rsidP="007A0355">
            <w:pPr>
              <w:suppressAutoHyphens/>
              <w:spacing w:after="0"/>
              <w:ind w:right="-108"/>
              <w:rPr>
                <w:rFonts w:ascii="Times New Roman" w:hAnsi="Times New Roman" w:cs="Times New Roman"/>
                <w:b/>
                <w:sz w:val="24"/>
                <w:szCs w:val="24"/>
              </w:rPr>
            </w:pPr>
          </w:p>
        </w:tc>
        <w:tc>
          <w:tcPr>
            <w:tcW w:w="9639" w:type="dxa"/>
            <w:vAlign w:val="center"/>
          </w:tcPr>
          <w:p w:rsidR="003D11C4" w:rsidRPr="000275DE" w:rsidRDefault="003D11C4" w:rsidP="000275DE">
            <w:pPr>
              <w:suppressAutoHyphens/>
              <w:spacing w:after="0"/>
              <w:rPr>
                <w:rFonts w:ascii="Times New Roman" w:hAnsi="Times New Roman" w:cs="Times New Roman"/>
                <w:sz w:val="24"/>
                <w:szCs w:val="24"/>
              </w:rPr>
            </w:pPr>
            <w:r w:rsidRPr="000275DE">
              <w:rPr>
                <w:rFonts w:ascii="Times New Roman" w:hAnsi="Times New Roman" w:cs="Times New Roman"/>
                <w:sz w:val="24"/>
                <w:szCs w:val="24"/>
              </w:rPr>
              <w:t xml:space="preserve">Ознакомление студентов с особенностями </w:t>
            </w:r>
            <w:r w:rsidR="000275DE" w:rsidRPr="000275DE">
              <w:rPr>
                <w:rFonts w:ascii="Times New Roman" w:hAnsi="Times New Roman" w:cs="Times New Roman"/>
                <w:sz w:val="24"/>
                <w:szCs w:val="24"/>
              </w:rPr>
              <w:t xml:space="preserve">реализации </w:t>
            </w:r>
            <w:r w:rsidRPr="000275DE">
              <w:rPr>
                <w:rFonts w:ascii="Times New Roman" w:hAnsi="Times New Roman" w:cs="Times New Roman"/>
                <w:sz w:val="24"/>
                <w:szCs w:val="24"/>
              </w:rPr>
              <w:t>образовательных программ в сетевой форме</w:t>
            </w:r>
          </w:p>
        </w:tc>
        <w:tc>
          <w:tcPr>
            <w:tcW w:w="3969" w:type="dxa"/>
            <w:vMerge w:val="restart"/>
            <w:vAlign w:val="center"/>
          </w:tcPr>
          <w:p w:rsidR="003D11C4" w:rsidRDefault="003D11C4" w:rsidP="00311E4D">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Лист ознакомления студентов, </w:t>
            </w:r>
          </w:p>
          <w:p w:rsidR="003D11C4" w:rsidRPr="00105703" w:rsidRDefault="003D11C4" w:rsidP="003D11C4">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 xml:space="preserve">Список студентов, желающих </w:t>
            </w:r>
            <w:r w:rsidRPr="00105703">
              <w:rPr>
                <w:rFonts w:ascii="Times New Roman" w:hAnsi="Times New Roman" w:cs="Times New Roman"/>
                <w:sz w:val="24"/>
                <w:szCs w:val="24"/>
              </w:rPr>
              <w:lastRenderedPageBreak/>
              <w:t>обучаться по программам</w:t>
            </w:r>
            <w:r>
              <w:rPr>
                <w:rFonts w:ascii="Times New Roman" w:hAnsi="Times New Roman" w:cs="Times New Roman"/>
                <w:sz w:val="24"/>
                <w:szCs w:val="24"/>
              </w:rPr>
              <w:t xml:space="preserve">, </w:t>
            </w:r>
            <w:r w:rsidRPr="00105703">
              <w:rPr>
                <w:rFonts w:ascii="Times New Roman" w:hAnsi="Times New Roman" w:cs="Times New Roman"/>
                <w:sz w:val="24"/>
                <w:szCs w:val="24"/>
              </w:rPr>
              <w:t>реализуемым в сетевой форме</w:t>
            </w:r>
          </w:p>
        </w:tc>
      </w:tr>
      <w:tr w:rsidR="003D11C4" w:rsidRPr="00105703" w:rsidTr="006E7967">
        <w:trPr>
          <w:trHeight w:val="1044"/>
        </w:trPr>
        <w:tc>
          <w:tcPr>
            <w:tcW w:w="2127" w:type="dxa"/>
            <w:vMerge/>
            <w:tcBorders>
              <w:bottom w:val="single" w:sz="4" w:space="0" w:color="auto"/>
            </w:tcBorders>
            <w:vAlign w:val="center"/>
          </w:tcPr>
          <w:p w:rsidR="003D11C4" w:rsidRPr="00105703" w:rsidRDefault="003D11C4" w:rsidP="007A0355">
            <w:pPr>
              <w:suppressAutoHyphens/>
              <w:spacing w:after="0"/>
              <w:ind w:right="-108"/>
              <w:rPr>
                <w:rFonts w:ascii="Times New Roman" w:hAnsi="Times New Roman" w:cs="Times New Roman"/>
                <w:b/>
                <w:sz w:val="24"/>
                <w:szCs w:val="24"/>
              </w:rPr>
            </w:pPr>
          </w:p>
        </w:tc>
        <w:tc>
          <w:tcPr>
            <w:tcW w:w="9639" w:type="dxa"/>
            <w:tcBorders>
              <w:bottom w:val="single" w:sz="4" w:space="0" w:color="auto"/>
            </w:tcBorders>
            <w:vAlign w:val="center"/>
          </w:tcPr>
          <w:p w:rsidR="003D11C4" w:rsidRPr="00105703" w:rsidRDefault="003D11C4"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 xml:space="preserve">Сбор заявлений (подписей) </w:t>
            </w:r>
            <w:r>
              <w:rPr>
                <w:rFonts w:ascii="Times New Roman" w:hAnsi="Times New Roman" w:cs="Times New Roman"/>
                <w:sz w:val="24"/>
                <w:szCs w:val="24"/>
              </w:rPr>
              <w:t xml:space="preserve">обучающихся </w:t>
            </w:r>
            <w:r w:rsidRPr="00105703">
              <w:rPr>
                <w:rFonts w:ascii="Times New Roman" w:hAnsi="Times New Roman" w:cs="Times New Roman"/>
                <w:sz w:val="24"/>
                <w:szCs w:val="24"/>
              </w:rPr>
              <w:t>о согласии обучаться по образовательным программам, реализуемым в сетевой форме</w:t>
            </w:r>
          </w:p>
        </w:tc>
        <w:tc>
          <w:tcPr>
            <w:tcW w:w="3969" w:type="dxa"/>
            <w:vMerge/>
            <w:tcBorders>
              <w:bottom w:val="single" w:sz="4" w:space="0" w:color="auto"/>
            </w:tcBorders>
            <w:vAlign w:val="center"/>
          </w:tcPr>
          <w:p w:rsidR="003D11C4" w:rsidRPr="00105703" w:rsidRDefault="003D11C4" w:rsidP="00311E4D">
            <w:pPr>
              <w:suppressAutoHyphens/>
              <w:spacing w:after="0"/>
              <w:rPr>
                <w:rFonts w:ascii="Times New Roman" w:hAnsi="Times New Roman" w:cs="Times New Roman"/>
                <w:sz w:val="24"/>
                <w:szCs w:val="24"/>
              </w:rPr>
            </w:pPr>
          </w:p>
        </w:tc>
      </w:tr>
      <w:tr w:rsidR="00320C80" w:rsidRPr="00105703" w:rsidTr="007A0355">
        <w:tc>
          <w:tcPr>
            <w:tcW w:w="2127" w:type="dxa"/>
            <w:vMerge w:val="restart"/>
            <w:vAlign w:val="center"/>
          </w:tcPr>
          <w:p w:rsidR="00320C80" w:rsidRPr="00105703" w:rsidRDefault="00320C80" w:rsidP="007A0355">
            <w:pPr>
              <w:suppressAutoHyphens/>
              <w:spacing w:after="0"/>
              <w:ind w:right="-108"/>
              <w:rPr>
                <w:rFonts w:ascii="Times New Roman" w:hAnsi="Times New Roman" w:cs="Times New Roman"/>
                <w:b/>
                <w:sz w:val="24"/>
                <w:szCs w:val="24"/>
              </w:rPr>
            </w:pPr>
            <w:r w:rsidRPr="00105703">
              <w:rPr>
                <w:rFonts w:ascii="Times New Roman" w:hAnsi="Times New Roman" w:cs="Times New Roman"/>
                <w:b/>
                <w:sz w:val="24"/>
                <w:szCs w:val="24"/>
              </w:rPr>
              <w:lastRenderedPageBreak/>
              <w:t>Организация образовательного процесса в сетевой форме обучения</w:t>
            </w:r>
          </w:p>
        </w:tc>
        <w:tc>
          <w:tcPr>
            <w:tcW w:w="9639" w:type="dxa"/>
            <w:vAlign w:val="center"/>
          </w:tcPr>
          <w:p w:rsidR="00320C80" w:rsidRPr="00105703" w:rsidRDefault="00320C80" w:rsidP="007D2703">
            <w:pPr>
              <w:suppressAutoHyphens/>
              <w:spacing w:after="0"/>
              <w:rPr>
                <w:rFonts w:ascii="Times New Roman" w:hAnsi="Times New Roman" w:cs="Times New Roman"/>
                <w:b/>
                <w:sz w:val="24"/>
                <w:szCs w:val="24"/>
              </w:rPr>
            </w:pPr>
            <w:r w:rsidRPr="00105703">
              <w:rPr>
                <w:rFonts w:ascii="Times New Roman" w:hAnsi="Times New Roman" w:cs="Times New Roman"/>
                <w:sz w:val="24"/>
                <w:szCs w:val="24"/>
              </w:rPr>
              <w:t>Составление расписания занятий</w:t>
            </w:r>
            <w:r w:rsidR="0054649A">
              <w:rPr>
                <w:rFonts w:ascii="Times New Roman" w:hAnsi="Times New Roman" w:cs="Times New Roman"/>
                <w:sz w:val="24"/>
                <w:szCs w:val="24"/>
              </w:rPr>
              <w:t xml:space="preserve"> образовательных программ, реализуемых в сетевой форме, совместно с организацией-партнером</w:t>
            </w:r>
          </w:p>
        </w:tc>
        <w:tc>
          <w:tcPr>
            <w:tcW w:w="3969" w:type="dxa"/>
            <w:vAlign w:val="center"/>
          </w:tcPr>
          <w:p w:rsidR="00320C80" w:rsidRPr="00105703" w:rsidRDefault="003D11C4" w:rsidP="003372F8">
            <w:pPr>
              <w:suppressAutoHyphens/>
              <w:spacing w:after="0"/>
              <w:rPr>
                <w:rFonts w:ascii="Times New Roman" w:hAnsi="Times New Roman" w:cs="Times New Roman"/>
                <w:sz w:val="24"/>
                <w:szCs w:val="24"/>
              </w:rPr>
            </w:pPr>
            <w:r>
              <w:rPr>
                <w:rFonts w:ascii="Times New Roman" w:hAnsi="Times New Roman" w:cs="Times New Roman"/>
                <w:sz w:val="24"/>
                <w:szCs w:val="24"/>
              </w:rPr>
              <w:t>Утвержденное расписание занятий</w:t>
            </w:r>
          </w:p>
        </w:tc>
      </w:tr>
      <w:tr w:rsidR="00320C80" w:rsidRPr="00105703" w:rsidTr="007A0355">
        <w:tc>
          <w:tcPr>
            <w:tcW w:w="2127" w:type="dxa"/>
            <w:vMerge/>
            <w:vAlign w:val="center"/>
          </w:tcPr>
          <w:p w:rsidR="00320C80" w:rsidRPr="00105703" w:rsidRDefault="00320C80" w:rsidP="007A0355">
            <w:pPr>
              <w:suppressAutoHyphens/>
              <w:spacing w:after="0"/>
              <w:ind w:right="-108"/>
              <w:rPr>
                <w:rFonts w:ascii="Times New Roman" w:hAnsi="Times New Roman" w:cs="Times New Roman"/>
                <w:b/>
                <w:sz w:val="24"/>
                <w:szCs w:val="24"/>
              </w:rPr>
            </w:pPr>
          </w:p>
        </w:tc>
        <w:tc>
          <w:tcPr>
            <w:tcW w:w="9639" w:type="dxa"/>
            <w:vAlign w:val="center"/>
          </w:tcPr>
          <w:p w:rsidR="00320C80" w:rsidRPr="00105703" w:rsidRDefault="00320C80" w:rsidP="007D2703">
            <w:pPr>
              <w:suppressAutoHyphens/>
              <w:spacing w:after="0"/>
              <w:rPr>
                <w:rFonts w:ascii="Times New Roman" w:hAnsi="Times New Roman" w:cs="Times New Roman"/>
                <w:b/>
                <w:sz w:val="24"/>
                <w:szCs w:val="24"/>
              </w:rPr>
            </w:pPr>
            <w:r w:rsidRPr="00105703">
              <w:rPr>
                <w:rFonts w:ascii="Times New Roman" w:hAnsi="Times New Roman" w:cs="Times New Roman"/>
                <w:sz w:val="24"/>
                <w:szCs w:val="24"/>
              </w:rPr>
              <w:t xml:space="preserve">Составление индивидуальных </w:t>
            </w:r>
            <w:r w:rsidR="0054649A">
              <w:rPr>
                <w:rFonts w:ascii="Times New Roman" w:hAnsi="Times New Roman" w:cs="Times New Roman"/>
                <w:sz w:val="24"/>
                <w:szCs w:val="24"/>
              </w:rPr>
              <w:t>учебных</w:t>
            </w:r>
            <w:r w:rsidRPr="00105703">
              <w:rPr>
                <w:rFonts w:ascii="Times New Roman" w:hAnsi="Times New Roman" w:cs="Times New Roman"/>
                <w:sz w:val="24"/>
                <w:szCs w:val="24"/>
              </w:rPr>
              <w:t xml:space="preserve"> </w:t>
            </w:r>
            <w:r w:rsidR="0054649A">
              <w:rPr>
                <w:rFonts w:ascii="Times New Roman" w:hAnsi="Times New Roman" w:cs="Times New Roman"/>
                <w:sz w:val="24"/>
                <w:szCs w:val="24"/>
              </w:rPr>
              <w:t>планов</w:t>
            </w:r>
            <w:r w:rsidRPr="00105703">
              <w:rPr>
                <w:rFonts w:ascii="Times New Roman" w:hAnsi="Times New Roman" w:cs="Times New Roman"/>
                <w:sz w:val="24"/>
                <w:szCs w:val="24"/>
              </w:rPr>
              <w:t xml:space="preserve"> для студентов</w:t>
            </w:r>
            <w:r w:rsidR="00A72549">
              <w:rPr>
                <w:rFonts w:ascii="Times New Roman" w:hAnsi="Times New Roman" w:cs="Times New Roman"/>
                <w:sz w:val="24"/>
                <w:szCs w:val="24"/>
              </w:rPr>
              <w:t>, осваивающих образовательную программу в сетевой форме</w:t>
            </w:r>
            <w:r w:rsidR="007D2703">
              <w:rPr>
                <w:rFonts w:ascii="Times New Roman" w:hAnsi="Times New Roman" w:cs="Times New Roman"/>
                <w:sz w:val="24"/>
                <w:szCs w:val="24"/>
              </w:rPr>
              <w:t xml:space="preserve"> (при необходимости)</w:t>
            </w:r>
          </w:p>
        </w:tc>
        <w:tc>
          <w:tcPr>
            <w:tcW w:w="3969" w:type="dxa"/>
            <w:vAlign w:val="center"/>
          </w:tcPr>
          <w:p w:rsidR="00320C80" w:rsidRPr="00105703" w:rsidRDefault="007D2703" w:rsidP="003372F8">
            <w:pPr>
              <w:suppressAutoHyphens/>
              <w:spacing w:after="0"/>
              <w:rPr>
                <w:rFonts w:ascii="Times New Roman" w:hAnsi="Times New Roman" w:cs="Times New Roman"/>
                <w:sz w:val="24"/>
                <w:szCs w:val="24"/>
              </w:rPr>
            </w:pPr>
            <w:r>
              <w:rPr>
                <w:rFonts w:ascii="Times New Roman" w:hAnsi="Times New Roman" w:cs="Times New Roman"/>
                <w:sz w:val="24"/>
                <w:szCs w:val="24"/>
              </w:rPr>
              <w:t>Утвержденные индивидуальные</w:t>
            </w:r>
            <w:r w:rsidRPr="00105703">
              <w:rPr>
                <w:rFonts w:ascii="Times New Roman" w:hAnsi="Times New Roman" w:cs="Times New Roman"/>
                <w:sz w:val="24"/>
                <w:szCs w:val="24"/>
              </w:rPr>
              <w:t xml:space="preserve"> </w:t>
            </w:r>
            <w:r>
              <w:rPr>
                <w:rFonts w:ascii="Times New Roman" w:hAnsi="Times New Roman" w:cs="Times New Roman"/>
                <w:sz w:val="24"/>
                <w:szCs w:val="24"/>
              </w:rPr>
              <w:t>учебные</w:t>
            </w:r>
            <w:r w:rsidRPr="00105703">
              <w:rPr>
                <w:rFonts w:ascii="Times New Roman" w:hAnsi="Times New Roman" w:cs="Times New Roman"/>
                <w:sz w:val="24"/>
                <w:szCs w:val="24"/>
              </w:rPr>
              <w:t xml:space="preserve"> </w:t>
            </w:r>
            <w:r>
              <w:rPr>
                <w:rFonts w:ascii="Times New Roman" w:hAnsi="Times New Roman" w:cs="Times New Roman"/>
                <w:sz w:val="24"/>
                <w:szCs w:val="24"/>
              </w:rPr>
              <w:t>планы</w:t>
            </w:r>
          </w:p>
        </w:tc>
      </w:tr>
      <w:tr w:rsidR="007D2703" w:rsidRPr="00105703" w:rsidTr="007A0355">
        <w:tc>
          <w:tcPr>
            <w:tcW w:w="2127" w:type="dxa"/>
            <w:vMerge/>
            <w:vAlign w:val="center"/>
          </w:tcPr>
          <w:p w:rsidR="007D2703" w:rsidRPr="00105703" w:rsidRDefault="007D2703" w:rsidP="007A0355">
            <w:pPr>
              <w:suppressAutoHyphens/>
              <w:spacing w:after="0"/>
              <w:ind w:right="-108"/>
              <w:rPr>
                <w:rFonts w:ascii="Times New Roman" w:hAnsi="Times New Roman" w:cs="Times New Roman"/>
                <w:b/>
                <w:sz w:val="24"/>
                <w:szCs w:val="24"/>
              </w:rPr>
            </w:pPr>
          </w:p>
        </w:tc>
        <w:tc>
          <w:tcPr>
            <w:tcW w:w="9639" w:type="dxa"/>
            <w:vAlign w:val="center"/>
          </w:tcPr>
          <w:p w:rsidR="007D2703" w:rsidRPr="00105703" w:rsidRDefault="007D2703" w:rsidP="007D2703">
            <w:pPr>
              <w:suppressAutoHyphens/>
              <w:spacing w:after="0"/>
              <w:rPr>
                <w:rFonts w:ascii="Times New Roman" w:hAnsi="Times New Roman" w:cs="Times New Roman"/>
                <w:sz w:val="24"/>
                <w:szCs w:val="24"/>
              </w:rPr>
            </w:pPr>
            <w:r w:rsidRPr="00A72549">
              <w:rPr>
                <w:rFonts w:ascii="Times New Roman" w:hAnsi="Times New Roman" w:cs="Times New Roman"/>
                <w:sz w:val="24"/>
                <w:szCs w:val="24"/>
              </w:rPr>
              <w:t>Направление</w:t>
            </w:r>
            <w:r>
              <w:rPr>
                <w:rFonts w:ascii="Times New Roman" w:hAnsi="Times New Roman" w:cs="Times New Roman"/>
                <w:sz w:val="24"/>
                <w:szCs w:val="24"/>
              </w:rPr>
              <w:t xml:space="preserve"> </w:t>
            </w:r>
            <w:r w:rsidRPr="00A72549">
              <w:rPr>
                <w:rFonts w:ascii="Times New Roman" w:hAnsi="Times New Roman" w:cs="Times New Roman"/>
                <w:sz w:val="24"/>
                <w:szCs w:val="24"/>
              </w:rPr>
              <w:t>обучающихся в принимающую организацию</w:t>
            </w:r>
            <w:r>
              <w:rPr>
                <w:rFonts w:ascii="Times New Roman" w:hAnsi="Times New Roman" w:cs="Times New Roman"/>
                <w:sz w:val="24"/>
                <w:szCs w:val="24"/>
              </w:rPr>
              <w:t xml:space="preserve"> – партнера</w:t>
            </w:r>
          </w:p>
        </w:tc>
        <w:tc>
          <w:tcPr>
            <w:tcW w:w="3969" w:type="dxa"/>
            <w:vMerge w:val="restart"/>
            <w:vAlign w:val="center"/>
          </w:tcPr>
          <w:p w:rsidR="007D2703" w:rsidRPr="00105703" w:rsidRDefault="007D2703" w:rsidP="003372F8">
            <w:pPr>
              <w:suppressAutoHyphens/>
              <w:spacing w:after="0"/>
              <w:rPr>
                <w:rFonts w:ascii="Times New Roman" w:hAnsi="Times New Roman" w:cs="Times New Roman"/>
                <w:sz w:val="24"/>
                <w:szCs w:val="24"/>
              </w:rPr>
            </w:pPr>
            <w:r>
              <w:rPr>
                <w:rFonts w:ascii="Times New Roman" w:hAnsi="Times New Roman" w:cs="Times New Roman"/>
                <w:sz w:val="24"/>
                <w:szCs w:val="24"/>
              </w:rPr>
              <w:t>Уточнение (при необходимости) списка обучающихся, направляемых в (из) организацию-партнера</w:t>
            </w:r>
          </w:p>
        </w:tc>
      </w:tr>
      <w:tr w:rsidR="007D2703" w:rsidRPr="00105703" w:rsidTr="007A0355">
        <w:tc>
          <w:tcPr>
            <w:tcW w:w="2127" w:type="dxa"/>
            <w:vMerge/>
            <w:vAlign w:val="center"/>
          </w:tcPr>
          <w:p w:rsidR="007D2703" w:rsidRPr="00105703" w:rsidRDefault="007D2703" w:rsidP="007A0355">
            <w:pPr>
              <w:suppressAutoHyphens/>
              <w:spacing w:after="0"/>
              <w:ind w:right="-108"/>
              <w:rPr>
                <w:rFonts w:ascii="Times New Roman" w:hAnsi="Times New Roman" w:cs="Times New Roman"/>
                <w:b/>
                <w:sz w:val="24"/>
                <w:szCs w:val="24"/>
              </w:rPr>
            </w:pPr>
          </w:p>
        </w:tc>
        <w:tc>
          <w:tcPr>
            <w:tcW w:w="9639" w:type="dxa"/>
            <w:vAlign w:val="center"/>
          </w:tcPr>
          <w:p w:rsidR="007D2703" w:rsidRPr="00105703" w:rsidRDefault="007D2703" w:rsidP="00BF2756">
            <w:pPr>
              <w:tabs>
                <w:tab w:val="left" w:pos="993"/>
              </w:tabs>
              <w:suppressAutoHyphens/>
              <w:spacing w:after="0"/>
              <w:ind w:left="34"/>
              <w:jc w:val="both"/>
              <w:rPr>
                <w:rFonts w:ascii="Times New Roman" w:hAnsi="Times New Roman" w:cs="Times New Roman"/>
                <w:sz w:val="24"/>
                <w:szCs w:val="24"/>
              </w:rPr>
            </w:pPr>
            <w:r>
              <w:rPr>
                <w:rFonts w:ascii="Times New Roman" w:hAnsi="Times New Roman" w:cs="Times New Roman"/>
                <w:sz w:val="24"/>
                <w:szCs w:val="24"/>
              </w:rPr>
              <w:t>О</w:t>
            </w:r>
            <w:r w:rsidRPr="00A72549">
              <w:rPr>
                <w:rFonts w:ascii="Times New Roman" w:hAnsi="Times New Roman" w:cs="Times New Roman"/>
                <w:sz w:val="24"/>
                <w:szCs w:val="24"/>
              </w:rPr>
              <w:t xml:space="preserve">рганизация образовательного процесса для обучающихся, направленных в </w:t>
            </w:r>
            <w:r w:rsidR="00BF2756">
              <w:rPr>
                <w:rFonts w:ascii="Times New Roman" w:hAnsi="Times New Roman" w:cs="Times New Roman"/>
                <w:sz w:val="24"/>
                <w:szCs w:val="24"/>
              </w:rPr>
              <w:t>ОО</w:t>
            </w:r>
            <w:r w:rsidRPr="00A72549">
              <w:rPr>
                <w:rFonts w:ascii="Times New Roman" w:hAnsi="Times New Roman" w:cs="Times New Roman"/>
                <w:sz w:val="24"/>
                <w:szCs w:val="24"/>
              </w:rPr>
              <w:t xml:space="preserve"> </w:t>
            </w:r>
            <w:r>
              <w:rPr>
                <w:rFonts w:ascii="Times New Roman" w:hAnsi="Times New Roman" w:cs="Times New Roman"/>
                <w:sz w:val="24"/>
                <w:szCs w:val="24"/>
              </w:rPr>
              <w:t xml:space="preserve">из </w:t>
            </w:r>
            <w:r w:rsidR="00711515" w:rsidRPr="007F3B21">
              <w:rPr>
                <w:rFonts w:ascii="Times New Roman" w:eastAsia="Times New Roman" w:hAnsi="Times New Roman" w:cs="Times New Roman"/>
                <w:sz w:val="24"/>
                <w:szCs w:val="24"/>
                <w:lang w:eastAsia="ru-RU"/>
              </w:rPr>
              <w:t>базов</w:t>
            </w:r>
            <w:r w:rsidR="00711515">
              <w:rPr>
                <w:rFonts w:ascii="Times New Roman" w:eastAsia="Times New Roman" w:hAnsi="Times New Roman" w:cs="Times New Roman"/>
                <w:sz w:val="24"/>
                <w:szCs w:val="24"/>
                <w:lang w:eastAsia="ru-RU"/>
              </w:rPr>
              <w:t>ых</w:t>
            </w:r>
            <w:r w:rsidR="00711515" w:rsidRPr="007F3B21">
              <w:rPr>
                <w:rFonts w:ascii="Times New Roman" w:eastAsia="Times New Roman" w:hAnsi="Times New Roman" w:cs="Times New Roman"/>
                <w:sz w:val="24"/>
                <w:szCs w:val="24"/>
                <w:lang w:eastAsia="ru-RU"/>
              </w:rPr>
              <w:t xml:space="preserve"> организаци</w:t>
            </w:r>
            <w:r w:rsidR="00711515">
              <w:rPr>
                <w:rFonts w:ascii="Times New Roman" w:eastAsia="Times New Roman" w:hAnsi="Times New Roman" w:cs="Times New Roman"/>
                <w:sz w:val="24"/>
                <w:szCs w:val="24"/>
                <w:lang w:eastAsia="ru-RU"/>
              </w:rPr>
              <w:t>й</w:t>
            </w:r>
          </w:p>
        </w:tc>
        <w:tc>
          <w:tcPr>
            <w:tcW w:w="3969" w:type="dxa"/>
            <w:vMerge/>
            <w:vAlign w:val="center"/>
          </w:tcPr>
          <w:p w:rsidR="007D2703" w:rsidRPr="00105703" w:rsidRDefault="007D2703" w:rsidP="003372F8">
            <w:pPr>
              <w:suppressAutoHyphens/>
              <w:spacing w:after="0"/>
              <w:rPr>
                <w:rFonts w:ascii="Times New Roman" w:hAnsi="Times New Roman" w:cs="Times New Roman"/>
                <w:sz w:val="24"/>
                <w:szCs w:val="24"/>
              </w:rPr>
            </w:pPr>
          </w:p>
        </w:tc>
      </w:tr>
      <w:tr w:rsidR="00320C80" w:rsidRPr="00105703" w:rsidTr="007A0355">
        <w:tc>
          <w:tcPr>
            <w:tcW w:w="2127" w:type="dxa"/>
            <w:vMerge/>
            <w:vAlign w:val="center"/>
          </w:tcPr>
          <w:p w:rsidR="00320C80" w:rsidRPr="00105703" w:rsidRDefault="00320C80" w:rsidP="007A0355">
            <w:pPr>
              <w:suppressAutoHyphens/>
              <w:spacing w:after="0"/>
              <w:ind w:right="-108"/>
              <w:rPr>
                <w:rFonts w:ascii="Times New Roman" w:hAnsi="Times New Roman" w:cs="Times New Roman"/>
                <w:b/>
                <w:sz w:val="24"/>
                <w:szCs w:val="24"/>
              </w:rPr>
            </w:pPr>
          </w:p>
        </w:tc>
        <w:tc>
          <w:tcPr>
            <w:tcW w:w="9639" w:type="dxa"/>
            <w:vAlign w:val="center"/>
          </w:tcPr>
          <w:p w:rsidR="00320C80" w:rsidRPr="00105703" w:rsidRDefault="00320C80" w:rsidP="007D2703">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Выдача временных пропускных документов студентам организации - партнера</w:t>
            </w:r>
          </w:p>
        </w:tc>
        <w:tc>
          <w:tcPr>
            <w:tcW w:w="3969" w:type="dxa"/>
            <w:vAlign w:val="center"/>
          </w:tcPr>
          <w:p w:rsidR="00320C80" w:rsidRPr="00105703" w:rsidRDefault="007D2703" w:rsidP="003372F8">
            <w:pPr>
              <w:suppressAutoHyphens/>
              <w:spacing w:after="0"/>
              <w:rPr>
                <w:rFonts w:ascii="Times New Roman" w:hAnsi="Times New Roman" w:cs="Times New Roman"/>
                <w:sz w:val="24"/>
                <w:szCs w:val="24"/>
              </w:rPr>
            </w:pPr>
            <w:r>
              <w:rPr>
                <w:rFonts w:ascii="Times New Roman" w:hAnsi="Times New Roman" w:cs="Times New Roman"/>
                <w:sz w:val="24"/>
                <w:szCs w:val="24"/>
              </w:rPr>
              <w:t>Временные пропуска</w:t>
            </w:r>
          </w:p>
        </w:tc>
      </w:tr>
      <w:tr w:rsidR="006353AB" w:rsidRPr="00105703" w:rsidTr="007A0355">
        <w:tc>
          <w:tcPr>
            <w:tcW w:w="2127" w:type="dxa"/>
            <w:vMerge w:val="restart"/>
            <w:vAlign w:val="center"/>
          </w:tcPr>
          <w:p w:rsidR="006353AB" w:rsidRPr="00105703" w:rsidRDefault="006353AB" w:rsidP="007A0355">
            <w:pPr>
              <w:suppressAutoHyphens/>
              <w:spacing w:after="0"/>
              <w:ind w:right="-108"/>
              <w:rPr>
                <w:rFonts w:ascii="Times New Roman" w:hAnsi="Times New Roman" w:cs="Times New Roman"/>
                <w:b/>
                <w:sz w:val="24"/>
                <w:szCs w:val="24"/>
              </w:rPr>
            </w:pPr>
            <w:r w:rsidRPr="00105703">
              <w:rPr>
                <w:rFonts w:ascii="Times New Roman" w:hAnsi="Times New Roman" w:cs="Times New Roman"/>
                <w:b/>
                <w:sz w:val="24"/>
                <w:szCs w:val="24"/>
              </w:rPr>
              <w:t>Реализация образовательного процесса в сетевой форме обучения</w:t>
            </w:r>
          </w:p>
        </w:tc>
        <w:tc>
          <w:tcPr>
            <w:tcW w:w="9639" w:type="dxa"/>
            <w:vAlign w:val="center"/>
          </w:tcPr>
          <w:p w:rsidR="006353AB" w:rsidRPr="00105703" w:rsidRDefault="006353AB" w:rsidP="007D2703">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 xml:space="preserve">Осуществление обучения </w:t>
            </w:r>
            <w:r>
              <w:rPr>
                <w:rFonts w:ascii="Times New Roman" w:hAnsi="Times New Roman" w:cs="Times New Roman"/>
                <w:sz w:val="24"/>
                <w:szCs w:val="24"/>
              </w:rPr>
              <w:t xml:space="preserve">(проведение занятий) </w:t>
            </w:r>
            <w:r w:rsidRPr="00105703">
              <w:rPr>
                <w:rFonts w:ascii="Times New Roman" w:hAnsi="Times New Roman" w:cs="Times New Roman"/>
                <w:sz w:val="24"/>
                <w:szCs w:val="24"/>
              </w:rPr>
              <w:t xml:space="preserve">согласно </w:t>
            </w:r>
            <w:r>
              <w:rPr>
                <w:rFonts w:ascii="Times New Roman" w:hAnsi="Times New Roman" w:cs="Times New Roman"/>
                <w:sz w:val="24"/>
                <w:szCs w:val="24"/>
              </w:rPr>
              <w:t>утвержденному</w:t>
            </w:r>
            <w:r w:rsidRPr="00105703">
              <w:rPr>
                <w:rFonts w:ascii="Times New Roman" w:hAnsi="Times New Roman" w:cs="Times New Roman"/>
                <w:sz w:val="24"/>
                <w:szCs w:val="24"/>
              </w:rPr>
              <w:t xml:space="preserve"> расписанию</w:t>
            </w:r>
          </w:p>
        </w:tc>
        <w:tc>
          <w:tcPr>
            <w:tcW w:w="3969" w:type="dxa"/>
            <w:vAlign w:val="center"/>
          </w:tcPr>
          <w:p w:rsidR="006353AB" w:rsidRPr="00105703" w:rsidRDefault="007D2703" w:rsidP="007D2703">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Проведение занятий, отметки </w:t>
            </w:r>
            <w:r w:rsidR="007E7B91">
              <w:rPr>
                <w:rFonts w:ascii="Times New Roman" w:hAnsi="Times New Roman" w:cs="Times New Roman"/>
                <w:sz w:val="24"/>
                <w:szCs w:val="24"/>
              </w:rPr>
              <w:t xml:space="preserve">о посещаемости и успеваемости </w:t>
            </w:r>
            <w:r>
              <w:rPr>
                <w:rFonts w:ascii="Times New Roman" w:hAnsi="Times New Roman" w:cs="Times New Roman"/>
                <w:sz w:val="24"/>
                <w:szCs w:val="24"/>
              </w:rPr>
              <w:t>в журнале теоретического (практического) обучения</w:t>
            </w:r>
          </w:p>
        </w:tc>
      </w:tr>
      <w:tr w:rsidR="006353AB" w:rsidRPr="00105703" w:rsidTr="007A0355">
        <w:tc>
          <w:tcPr>
            <w:tcW w:w="2127" w:type="dxa"/>
            <w:vMerge/>
            <w:vAlign w:val="center"/>
          </w:tcPr>
          <w:p w:rsidR="006353AB" w:rsidRPr="00105703" w:rsidRDefault="006353AB" w:rsidP="007A0355">
            <w:pPr>
              <w:suppressAutoHyphens/>
              <w:spacing w:after="0"/>
              <w:ind w:right="-108"/>
              <w:rPr>
                <w:rFonts w:ascii="Times New Roman" w:hAnsi="Times New Roman" w:cs="Times New Roman"/>
                <w:b/>
                <w:sz w:val="24"/>
                <w:szCs w:val="24"/>
              </w:rPr>
            </w:pPr>
          </w:p>
        </w:tc>
        <w:tc>
          <w:tcPr>
            <w:tcW w:w="9639" w:type="dxa"/>
            <w:vAlign w:val="center"/>
          </w:tcPr>
          <w:p w:rsidR="006353AB" w:rsidRPr="000275DE" w:rsidRDefault="006353AB" w:rsidP="007D2703">
            <w:pPr>
              <w:suppressAutoHyphens/>
              <w:spacing w:after="0"/>
              <w:rPr>
                <w:rFonts w:ascii="Times New Roman" w:hAnsi="Times New Roman" w:cs="Times New Roman"/>
                <w:sz w:val="24"/>
                <w:szCs w:val="24"/>
              </w:rPr>
            </w:pPr>
            <w:r w:rsidRPr="000275DE">
              <w:rPr>
                <w:rFonts w:ascii="Times New Roman" w:hAnsi="Times New Roman" w:cs="Times New Roman"/>
                <w:sz w:val="24"/>
                <w:szCs w:val="24"/>
              </w:rPr>
              <w:t>Обеспечение обучающихся учебно-методическими и информационными материалами, печатными и/или электронными изданиями, необходимым программным обеспечением и доступом в сеть Интернет</w:t>
            </w:r>
          </w:p>
        </w:tc>
        <w:tc>
          <w:tcPr>
            <w:tcW w:w="3969" w:type="dxa"/>
            <w:vAlign w:val="center"/>
          </w:tcPr>
          <w:p w:rsidR="006353AB" w:rsidRPr="00105703" w:rsidRDefault="007E7B91" w:rsidP="00D253D6">
            <w:pPr>
              <w:suppressAutoHyphens/>
              <w:spacing w:after="0"/>
              <w:ind w:right="-108"/>
              <w:rPr>
                <w:rFonts w:ascii="Times New Roman" w:hAnsi="Times New Roman" w:cs="Times New Roman"/>
                <w:sz w:val="24"/>
                <w:szCs w:val="24"/>
              </w:rPr>
            </w:pPr>
            <w:r>
              <w:rPr>
                <w:rFonts w:ascii="Times New Roman" w:hAnsi="Times New Roman" w:cs="Times New Roman"/>
                <w:sz w:val="24"/>
                <w:szCs w:val="24"/>
              </w:rPr>
              <w:t xml:space="preserve">Присвоение временных паролей пользователей электронной  библиотекой и электронной образовательной средой колледжа обучающимся из </w:t>
            </w:r>
            <w:r w:rsidR="00D253D6" w:rsidRPr="00D253D6">
              <w:rPr>
                <w:rFonts w:ascii="Times New Roman" w:hAnsi="Times New Roman" w:cs="Times New Roman"/>
                <w:sz w:val="24"/>
                <w:szCs w:val="24"/>
              </w:rPr>
              <w:t>организации-участник</w:t>
            </w:r>
            <w:r w:rsidRPr="00D253D6">
              <w:rPr>
                <w:rFonts w:ascii="Times New Roman" w:hAnsi="Times New Roman" w:cs="Times New Roman"/>
                <w:sz w:val="24"/>
                <w:szCs w:val="24"/>
              </w:rPr>
              <w:t>а</w:t>
            </w:r>
          </w:p>
        </w:tc>
      </w:tr>
      <w:tr w:rsidR="007A0355" w:rsidRPr="00105703" w:rsidTr="007A0355">
        <w:tc>
          <w:tcPr>
            <w:tcW w:w="2127" w:type="dxa"/>
            <w:vMerge/>
            <w:vAlign w:val="center"/>
          </w:tcPr>
          <w:p w:rsidR="007A0355" w:rsidRPr="00105703" w:rsidRDefault="007A0355" w:rsidP="007A0355">
            <w:pPr>
              <w:suppressAutoHyphens/>
              <w:spacing w:after="0"/>
              <w:ind w:right="-108"/>
              <w:rPr>
                <w:rFonts w:ascii="Times New Roman" w:hAnsi="Times New Roman" w:cs="Times New Roman"/>
                <w:b/>
                <w:sz w:val="24"/>
                <w:szCs w:val="24"/>
              </w:rPr>
            </w:pPr>
          </w:p>
        </w:tc>
        <w:tc>
          <w:tcPr>
            <w:tcW w:w="9639" w:type="dxa"/>
            <w:vAlign w:val="center"/>
          </w:tcPr>
          <w:p w:rsidR="007A0355" w:rsidRPr="000275DE" w:rsidRDefault="007A0355" w:rsidP="007D2703">
            <w:pPr>
              <w:suppressAutoHyphens/>
              <w:spacing w:after="0"/>
              <w:rPr>
                <w:rFonts w:ascii="Times New Roman" w:hAnsi="Times New Roman" w:cs="Times New Roman"/>
                <w:b/>
                <w:sz w:val="24"/>
                <w:szCs w:val="24"/>
              </w:rPr>
            </w:pPr>
            <w:r w:rsidRPr="000275DE">
              <w:rPr>
                <w:rFonts w:ascii="Times New Roman" w:hAnsi="Times New Roman" w:cs="Times New Roman"/>
                <w:sz w:val="24"/>
                <w:szCs w:val="24"/>
              </w:rPr>
              <w:t xml:space="preserve">Проведение процедур оценивания </w:t>
            </w:r>
            <w:r w:rsidR="000275DE" w:rsidRPr="000275DE">
              <w:rPr>
                <w:rFonts w:ascii="Times New Roman" w:hAnsi="Times New Roman" w:cs="Times New Roman"/>
                <w:sz w:val="24"/>
                <w:szCs w:val="24"/>
              </w:rPr>
              <w:t xml:space="preserve">образовательных результатов </w:t>
            </w:r>
            <w:r w:rsidRPr="000275DE">
              <w:rPr>
                <w:rFonts w:ascii="Times New Roman" w:hAnsi="Times New Roman" w:cs="Times New Roman"/>
                <w:sz w:val="24"/>
                <w:szCs w:val="24"/>
              </w:rPr>
              <w:t>студентов при освоении образовательных программ, реализуемых в сетевой форме.</w:t>
            </w:r>
          </w:p>
        </w:tc>
        <w:tc>
          <w:tcPr>
            <w:tcW w:w="3969" w:type="dxa"/>
            <w:vMerge w:val="restart"/>
            <w:vAlign w:val="center"/>
          </w:tcPr>
          <w:p w:rsidR="007A0355" w:rsidRPr="00105703" w:rsidRDefault="007A0355" w:rsidP="0051456F">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Ведомости промежуточной аттестации</w:t>
            </w:r>
            <w:r w:rsidR="007E7B91">
              <w:rPr>
                <w:rStyle w:val="ac"/>
                <w:rFonts w:ascii="Times New Roman" w:hAnsi="Times New Roman" w:cs="Times New Roman"/>
                <w:sz w:val="24"/>
                <w:szCs w:val="24"/>
              </w:rPr>
              <w:footnoteReference w:id="1"/>
            </w:r>
          </w:p>
          <w:p w:rsidR="007A0355" w:rsidRPr="00105703" w:rsidRDefault="007A0355" w:rsidP="00BF2756">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lastRenderedPageBreak/>
              <w:t xml:space="preserve">Академические справки </w:t>
            </w:r>
            <w:r w:rsidR="000B5067">
              <w:rPr>
                <w:rFonts w:ascii="Times New Roman" w:hAnsi="Times New Roman" w:cs="Times New Roman"/>
                <w:sz w:val="24"/>
                <w:szCs w:val="24"/>
              </w:rPr>
              <w:t>о</w:t>
            </w:r>
            <w:r w:rsidRPr="00105703">
              <w:rPr>
                <w:rFonts w:ascii="Times New Roman" w:hAnsi="Times New Roman" w:cs="Times New Roman"/>
                <w:sz w:val="24"/>
                <w:szCs w:val="24"/>
              </w:rPr>
              <w:t xml:space="preserve">б освоении студентами части образовательной программы, реализованной на базе организации - </w:t>
            </w:r>
            <w:r w:rsidR="00BF2756">
              <w:rPr>
                <w:rFonts w:ascii="Times New Roman" w:hAnsi="Times New Roman" w:cs="Times New Roman"/>
                <w:sz w:val="24"/>
                <w:szCs w:val="24"/>
              </w:rPr>
              <w:t>участника</w:t>
            </w:r>
          </w:p>
        </w:tc>
      </w:tr>
      <w:tr w:rsidR="007A0355" w:rsidRPr="00105703" w:rsidTr="007A0355">
        <w:tc>
          <w:tcPr>
            <w:tcW w:w="2127" w:type="dxa"/>
            <w:vMerge/>
            <w:vAlign w:val="center"/>
          </w:tcPr>
          <w:p w:rsidR="007A0355" w:rsidRPr="00105703" w:rsidRDefault="007A0355" w:rsidP="007A0355">
            <w:pPr>
              <w:suppressAutoHyphens/>
              <w:spacing w:after="0"/>
              <w:ind w:right="-108"/>
              <w:rPr>
                <w:rFonts w:ascii="Times New Roman" w:hAnsi="Times New Roman" w:cs="Times New Roman"/>
                <w:b/>
                <w:sz w:val="24"/>
                <w:szCs w:val="24"/>
              </w:rPr>
            </w:pPr>
          </w:p>
        </w:tc>
        <w:tc>
          <w:tcPr>
            <w:tcW w:w="9639" w:type="dxa"/>
            <w:vAlign w:val="center"/>
          </w:tcPr>
          <w:p w:rsidR="007A0355" w:rsidRPr="00105703" w:rsidRDefault="007A0355" w:rsidP="000275DE">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Предоставление </w:t>
            </w:r>
            <w:r w:rsidRPr="000275DE">
              <w:rPr>
                <w:rFonts w:ascii="Times New Roman" w:hAnsi="Times New Roman" w:cs="Times New Roman"/>
                <w:sz w:val="24"/>
                <w:szCs w:val="24"/>
              </w:rPr>
              <w:t>документов о</w:t>
            </w:r>
            <w:r w:rsidR="000275DE" w:rsidRPr="000275DE">
              <w:rPr>
                <w:rFonts w:ascii="Times New Roman" w:hAnsi="Times New Roman" w:cs="Times New Roman"/>
                <w:sz w:val="24"/>
                <w:szCs w:val="24"/>
              </w:rPr>
              <w:t xml:space="preserve"> результатах  освоения</w:t>
            </w:r>
            <w:r w:rsidRPr="000275DE">
              <w:rPr>
                <w:rFonts w:ascii="Times New Roman" w:hAnsi="Times New Roman" w:cs="Times New Roman"/>
                <w:sz w:val="24"/>
                <w:szCs w:val="24"/>
              </w:rPr>
              <w:t xml:space="preserve"> студентами части образовательной программы, реализованной на базе</w:t>
            </w:r>
            <w:r w:rsidRPr="00105703">
              <w:rPr>
                <w:rFonts w:ascii="Times New Roman" w:hAnsi="Times New Roman" w:cs="Times New Roman"/>
                <w:sz w:val="24"/>
                <w:szCs w:val="24"/>
              </w:rPr>
              <w:t xml:space="preserve"> организации </w:t>
            </w:r>
            <w:r>
              <w:rPr>
                <w:rFonts w:ascii="Times New Roman" w:hAnsi="Times New Roman" w:cs="Times New Roman"/>
                <w:sz w:val="24"/>
                <w:szCs w:val="24"/>
              </w:rPr>
              <w:t>–</w:t>
            </w:r>
            <w:r w:rsidRPr="00105703">
              <w:rPr>
                <w:rFonts w:ascii="Times New Roman" w:hAnsi="Times New Roman" w:cs="Times New Roman"/>
                <w:sz w:val="24"/>
                <w:szCs w:val="24"/>
              </w:rPr>
              <w:t xml:space="preserve"> </w:t>
            </w:r>
            <w:r w:rsidR="00BF2756">
              <w:rPr>
                <w:rFonts w:ascii="Times New Roman" w:hAnsi="Times New Roman" w:cs="Times New Roman"/>
                <w:sz w:val="24"/>
                <w:szCs w:val="24"/>
              </w:rPr>
              <w:t>участника</w:t>
            </w:r>
            <w:r>
              <w:rPr>
                <w:rFonts w:ascii="Times New Roman" w:hAnsi="Times New Roman" w:cs="Times New Roman"/>
                <w:sz w:val="24"/>
                <w:szCs w:val="24"/>
              </w:rPr>
              <w:t xml:space="preserve">, в </w:t>
            </w:r>
            <w:r w:rsidR="000275DE">
              <w:rPr>
                <w:rFonts w:ascii="Times New Roman" w:hAnsi="Times New Roman" w:cs="Times New Roman"/>
                <w:sz w:val="24"/>
                <w:szCs w:val="24"/>
              </w:rPr>
              <w:t>базовую организацию</w:t>
            </w:r>
          </w:p>
        </w:tc>
        <w:tc>
          <w:tcPr>
            <w:tcW w:w="3969" w:type="dxa"/>
            <w:vMerge/>
            <w:vAlign w:val="center"/>
          </w:tcPr>
          <w:p w:rsidR="007A0355" w:rsidRPr="00105703" w:rsidRDefault="007A0355" w:rsidP="0051456F">
            <w:pPr>
              <w:suppressAutoHyphens/>
              <w:spacing w:after="0"/>
              <w:rPr>
                <w:rFonts w:ascii="Times New Roman" w:hAnsi="Times New Roman" w:cs="Times New Roman"/>
                <w:sz w:val="24"/>
                <w:szCs w:val="24"/>
              </w:rPr>
            </w:pPr>
          </w:p>
        </w:tc>
      </w:tr>
      <w:tr w:rsidR="00E43C2A" w:rsidRPr="00105703" w:rsidTr="007A0355">
        <w:tc>
          <w:tcPr>
            <w:tcW w:w="2127" w:type="dxa"/>
            <w:vMerge/>
            <w:vAlign w:val="center"/>
          </w:tcPr>
          <w:p w:rsidR="00E43C2A" w:rsidRPr="00105703" w:rsidRDefault="00E43C2A" w:rsidP="007A0355">
            <w:pPr>
              <w:suppressAutoHyphens/>
              <w:spacing w:after="0"/>
              <w:ind w:right="-108"/>
              <w:rPr>
                <w:rFonts w:ascii="Times New Roman" w:hAnsi="Times New Roman" w:cs="Times New Roman"/>
                <w:b/>
                <w:sz w:val="24"/>
                <w:szCs w:val="24"/>
              </w:rPr>
            </w:pPr>
          </w:p>
        </w:tc>
        <w:tc>
          <w:tcPr>
            <w:tcW w:w="9639" w:type="dxa"/>
            <w:vAlign w:val="center"/>
          </w:tcPr>
          <w:p w:rsidR="00E43C2A" w:rsidRPr="00105703" w:rsidRDefault="00CA7C43" w:rsidP="00CA7C43">
            <w:pPr>
              <w:suppressAutoHyphens/>
              <w:spacing w:after="0"/>
              <w:rPr>
                <w:rFonts w:ascii="Times New Roman" w:hAnsi="Times New Roman" w:cs="Times New Roman"/>
                <w:sz w:val="24"/>
                <w:szCs w:val="24"/>
              </w:rPr>
            </w:pPr>
            <w:r>
              <w:rPr>
                <w:rFonts w:ascii="Times New Roman" w:hAnsi="Times New Roman" w:cs="Times New Roman"/>
                <w:sz w:val="24"/>
                <w:szCs w:val="24"/>
              </w:rPr>
              <w:t>Пров</w:t>
            </w:r>
            <w:r w:rsidR="00E43C2A">
              <w:rPr>
                <w:rFonts w:ascii="Times New Roman" w:hAnsi="Times New Roman" w:cs="Times New Roman"/>
                <w:sz w:val="24"/>
                <w:szCs w:val="24"/>
              </w:rPr>
              <w:t xml:space="preserve">едение </w:t>
            </w:r>
            <w:r w:rsidR="00E43C2A" w:rsidRPr="009510FB">
              <w:rPr>
                <w:rFonts w:ascii="Times New Roman" w:hAnsi="Times New Roman" w:cs="Times New Roman"/>
                <w:sz w:val="24"/>
                <w:szCs w:val="24"/>
              </w:rPr>
              <w:t>мониторинга образовательного процесса</w:t>
            </w:r>
            <w:r w:rsidR="00E43C2A" w:rsidRPr="00105703">
              <w:rPr>
                <w:rFonts w:ascii="Times New Roman" w:hAnsi="Times New Roman" w:cs="Times New Roman"/>
                <w:sz w:val="24"/>
                <w:szCs w:val="24"/>
              </w:rPr>
              <w:t xml:space="preserve"> и ре</w:t>
            </w:r>
            <w:r w:rsidR="00E43C2A">
              <w:rPr>
                <w:rFonts w:ascii="Times New Roman" w:hAnsi="Times New Roman" w:cs="Times New Roman"/>
                <w:sz w:val="24"/>
                <w:szCs w:val="24"/>
              </w:rPr>
              <w:t xml:space="preserve">зультатов реализации программ, </w:t>
            </w:r>
            <w:r w:rsidR="00E43C2A" w:rsidRPr="00105703">
              <w:rPr>
                <w:rFonts w:ascii="Times New Roman" w:hAnsi="Times New Roman" w:cs="Times New Roman"/>
                <w:sz w:val="24"/>
                <w:szCs w:val="24"/>
              </w:rPr>
              <w:t>в рамках сетевого взаимодействия</w:t>
            </w:r>
          </w:p>
        </w:tc>
        <w:tc>
          <w:tcPr>
            <w:tcW w:w="3969" w:type="dxa"/>
            <w:vMerge w:val="restart"/>
            <w:vAlign w:val="center"/>
          </w:tcPr>
          <w:p w:rsidR="00E43C2A" w:rsidRPr="00105703" w:rsidRDefault="00E43C2A" w:rsidP="003372F8">
            <w:pPr>
              <w:suppressAutoHyphens/>
              <w:spacing w:after="0"/>
              <w:ind w:right="-108"/>
              <w:rPr>
                <w:rFonts w:ascii="Times New Roman" w:hAnsi="Times New Roman" w:cs="Times New Roman"/>
                <w:sz w:val="24"/>
                <w:szCs w:val="24"/>
              </w:rPr>
            </w:pPr>
            <w:r>
              <w:rPr>
                <w:rFonts w:ascii="Times New Roman" w:hAnsi="Times New Roman" w:cs="Times New Roman"/>
                <w:sz w:val="24"/>
                <w:szCs w:val="24"/>
              </w:rPr>
              <w:t>Аналитические справки</w:t>
            </w:r>
            <w:r w:rsidR="00FD4438">
              <w:rPr>
                <w:rFonts w:ascii="Times New Roman" w:hAnsi="Times New Roman" w:cs="Times New Roman"/>
                <w:sz w:val="24"/>
                <w:szCs w:val="24"/>
              </w:rPr>
              <w:t>, ведомости, дополнения и изменения в графики и расписания, план корректирующих действий (при необходимости)</w:t>
            </w:r>
          </w:p>
        </w:tc>
      </w:tr>
      <w:tr w:rsidR="00E43C2A" w:rsidRPr="00105703" w:rsidTr="007A0355">
        <w:tc>
          <w:tcPr>
            <w:tcW w:w="2127" w:type="dxa"/>
            <w:vMerge/>
            <w:vAlign w:val="center"/>
          </w:tcPr>
          <w:p w:rsidR="00E43C2A" w:rsidRPr="00105703" w:rsidRDefault="00E43C2A" w:rsidP="007A0355">
            <w:pPr>
              <w:suppressAutoHyphens/>
              <w:spacing w:after="0"/>
              <w:ind w:right="-108"/>
              <w:rPr>
                <w:rFonts w:ascii="Times New Roman" w:hAnsi="Times New Roman" w:cs="Times New Roman"/>
                <w:b/>
                <w:sz w:val="24"/>
                <w:szCs w:val="24"/>
              </w:rPr>
            </w:pPr>
          </w:p>
        </w:tc>
        <w:tc>
          <w:tcPr>
            <w:tcW w:w="9639" w:type="dxa"/>
            <w:vAlign w:val="center"/>
          </w:tcPr>
          <w:p w:rsidR="00E43C2A" w:rsidRPr="00105703" w:rsidRDefault="00E43C2A"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 xml:space="preserve">Оперативное реагирование на возникающие проблемы, внесение изменений в планы, графики, расписания </w:t>
            </w:r>
          </w:p>
        </w:tc>
        <w:tc>
          <w:tcPr>
            <w:tcW w:w="3969" w:type="dxa"/>
            <w:vMerge/>
            <w:vAlign w:val="center"/>
          </w:tcPr>
          <w:p w:rsidR="00E43C2A" w:rsidRPr="00105703" w:rsidRDefault="00E43C2A" w:rsidP="003372F8">
            <w:pPr>
              <w:suppressAutoHyphens/>
              <w:spacing w:after="0"/>
              <w:rPr>
                <w:rFonts w:ascii="Times New Roman" w:hAnsi="Times New Roman" w:cs="Times New Roman"/>
                <w:sz w:val="24"/>
                <w:szCs w:val="24"/>
              </w:rPr>
            </w:pPr>
          </w:p>
        </w:tc>
      </w:tr>
      <w:tr w:rsidR="006353AB" w:rsidRPr="00105703" w:rsidTr="00DD18C6">
        <w:trPr>
          <w:trHeight w:val="601"/>
        </w:trPr>
        <w:tc>
          <w:tcPr>
            <w:tcW w:w="2127" w:type="dxa"/>
            <w:vMerge w:val="restart"/>
            <w:vAlign w:val="center"/>
          </w:tcPr>
          <w:p w:rsidR="006353AB" w:rsidRPr="00105703" w:rsidRDefault="006353AB" w:rsidP="007A0355">
            <w:pPr>
              <w:suppressAutoHyphens/>
              <w:spacing w:after="0"/>
              <w:ind w:right="-108"/>
              <w:rPr>
                <w:rFonts w:ascii="Times New Roman" w:hAnsi="Times New Roman" w:cs="Times New Roman"/>
                <w:b/>
                <w:color w:val="000000"/>
                <w:sz w:val="24"/>
                <w:szCs w:val="24"/>
              </w:rPr>
            </w:pPr>
            <w:r w:rsidRPr="00105703">
              <w:rPr>
                <w:rFonts w:ascii="Times New Roman" w:hAnsi="Times New Roman" w:cs="Times New Roman"/>
                <w:b/>
                <w:color w:val="000000"/>
                <w:sz w:val="24"/>
                <w:szCs w:val="24"/>
              </w:rPr>
              <w:t xml:space="preserve">Анализ и обобщение результатов реализации обучения </w:t>
            </w:r>
            <w:r w:rsidRPr="00105703">
              <w:rPr>
                <w:rFonts w:ascii="Times New Roman" w:hAnsi="Times New Roman" w:cs="Times New Roman"/>
                <w:b/>
                <w:sz w:val="24"/>
                <w:szCs w:val="24"/>
              </w:rPr>
              <w:t>в сетевой форме</w:t>
            </w:r>
          </w:p>
        </w:tc>
        <w:tc>
          <w:tcPr>
            <w:tcW w:w="9639" w:type="dxa"/>
            <w:vAlign w:val="center"/>
          </w:tcPr>
          <w:p w:rsidR="006353AB" w:rsidRPr="00105703" w:rsidRDefault="006353AB"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Совместная экспертиза качества деятельности в рамках сетевого взаимодействия</w:t>
            </w:r>
          </w:p>
        </w:tc>
        <w:tc>
          <w:tcPr>
            <w:tcW w:w="3969" w:type="dxa"/>
            <w:vMerge w:val="restart"/>
            <w:vAlign w:val="center"/>
          </w:tcPr>
          <w:p w:rsidR="006353AB" w:rsidRPr="00105703" w:rsidRDefault="006353AB"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Формирование отчетной документации о реализации сетевого взаимодействия</w:t>
            </w:r>
          </w:p>
        </w:tc>
      </w:tr>
      <w:tr w:rsidR="006353AB" w:rsidRPr="00105703" w:rsidTr="00DD18C6">
        <w:trPr>
          <w:trHeight w:val="705"/>
        </w:trPr>
        <w:tc>
          <w:tcPr>
            <w:tcW w:w="2127" w:type="dxa"/>
            <w:vMerge/>
            <w:vAlign w:val="center"/>
          </w:tcPr>
          <w:p w:rsidR="006353AB" w:rsidRPr="00105703" w:rsidRDefault="006353AB" w:rsidP="007A0355">
            <w:pPr>
              <w:suppressAutoHyphens/>
              <w:spacing w:after="0"/>
              <w:ind w:right="-108"/>
              <w:rPr>
                <w:rFonts w:ascii="Times New Roman" w:hAnsi="Times New Roman" w:cs="Times New Roman"/>
                <w:b/>
                <w:color w:val="000000"/>
                <w:sz w:val="24"/>
                <w:szCs w:val="24"/>
              </w:rPr>
            </w:pPr>
          </w:p>
        </w:tc>
        <w:tc>
          <w:tcPr>
            <w:tcW w:w="9639" w:type="dxa"/>
            <w:vAlign w:val="center"/>
          </w:tcPr>
          <w:p w:rsidR="006353AB" w:rsidRPr="00105703" w:rsidRDefault="006353AB"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 xml:space="preserve">Анализ соответствия </w:t>
            </w:r>
            <w:r w:rsidR="000275DE">
              <w:rPr>
                <w:rFonts w:ascii="Times New Roman" w:hAnsi="Times New Roman" w:cs="Times New Roman"/>
                <w:sz w:val="24"/>
                <w:szCs w:val="24"/>
              </w:rPr>
              <w:t xml:space="preserve">полученных образовательных </w:t>
            </w:r>
            <w:r w:rsidRPr="000275DE">
              <w:rPr>
                <w:rFonts w:ascii="Times New Roman" w:hAnsi="Times New Roman" w:cs="Times New Roman"/>
                <w:sz w:val="24"/>
                <w:szCs w:val="24"/>
              </w:rPr>
              <w:t>результатов</w:t>
            </w:r>
            <w:r w:rsidRPr="00105703">
              <w:rPr>
                <w:rFonts w:ascii="Times New Roman" w:hAnsi="Times New Roman" w:cs="Times New Roman"/>
                <w:sz w:val="24"/>
                <w:szCs w:val="24"/>
              </w:rPr>
              <w:t xml:space="preserve"> заявленным требованиям</w:t>
            </w:r>
            <w:r w:rsidR="000275DE">
              <w:rPr>
                <w:rFonts w:ascii="Times New Roman" w:hAnsi="Times New Roman" w:cs="Times New Roman"/>
                <w:sz w:val="24"/>
                <w:szCs w:val="24"/>
              </w:rPr>
              <w:t xml:space="preserve"> образовательных программ</w:t>
            </w:r>
          </w:p>
        </w:tc>
        <w:tc>
          <w:tcPr>
            <w:tcW w:w="3969" w:type="dxa"/>
            <w:vMerge/>
            <w:vAlign w:val="center"/>
          </w:tcPr>
          <w:p w:rsidR="006353AB" w:rsidRPr="00105703" w:rsidRDefault="006353AB" w:rsidP="003372F8">
            <w:pPr>
              <w:suppressAutoHyphens/>
              <w:spacing w:after="0"/>
              <w:rPr>
                <w:rFonts w:ascii="Times New Roman" w:hAnsi="Times New Roman" w:cs="Times New Roman"/>
                <w:sz w:val="24"/>
                <w:szCs w:val="24"/>
              </w:rPr>
            </w:pPr>
          </w:p>
        </w:tc>
      </w:tr>
      <w:tr w:rsidR="006353AB" w:rsidRPr="00105703" w:rsidTr="007A0355">
        <w:tc>
          <w:tcPr>
            <w:tcW w:w="2127" w:type="dxa"/>
            <w:vMerge/>
            <w:vAlign w:val="center"/>
          </w:tcPr>
          <w:p w:rsidR="006353AB" w:rsidRPr="00105703" w:rsidRDefault="006353AB" w:rsidP="007A0355">
            <w:pPr>
              <w:suppressAutoHyphens/>
              <w:spacing w:after="0"/>
              <w:ind w:right="-108"/>
              <w:rPr>
                <w:rFonts w:ascii="Times New Roman" w:hAnsi="Times New Roman" w:cs="Times New Roman"/>
                <w:b/>
                <w:color w:val="000000"/>
                <w:sz w:val="24"/>
                <w:szCs w:val="24"/>
              </w:rPr>
            </w:pPr>
          </w:p>
        </w:tc>
        <w:tc>
          <w:tcPr>
            <w:tcW w:w="9639" w:type="dxa"/>
            <w:vAlign w:val="center"/>
          </w:tcPr>
          <w:p w:rsidR="006353AB" w:rsidRPr="00105703" w:rsidRDefault="006353AB" w:rsidP="003372F8">
            <w:pPr>
              <w:suppressAutoHyphens/>
              <w:spacing w:after="0"/>
              <w:rPr>
                <w:rFonts w:ascii="Times New Roman" w:hAnsi="Times New Roman" w:cs="Times New Roman"/>
                <w:sz w:val="24"/>
                <w:szCs w:val="24"/>
              </w:rPr>
            </w:pPr>
            <w:r w:rsidRPr="00105703">
              <w:rPr>
                <w:rFonts w:ascii="Times New Roman" w:hAnsi="Times New Roman" w:cs="Times New Roman"/>
                <w:sz w:val="24"/>
                <w:szCs w:val="24"/>
              </w:rPr>
              <w:t>Анализ и обобщение результатов реализации сетевого взаимодействия</w:t>
            </w:r>
          </w:p>
        </w:tc>
        <w:tc>
          <w:tcPr>
            <w:tcW w:w="3969" w:type="dxa"/>
            <w:vMerge/>
            <w:vAlign w:val="center"/>
          </w:tcPr>
          <w:p w:rsidR="006353AB" w:rsidRPr="00105703" w:rsidRDefault="006353AB" w:rsidP="003372F8">
            <w:pPr>
              <w:suppressAutoHyphens/>
              <w:spacing w:after="0"/>
              <w:rPr>
                <w:rFonts w:ascii="Times New Roman" w:hAnsi="Times New Roman" w:cs="Times New Roman"/>
                <w:sz w:val="24"/>
                <w:szCs w:val="24"/>
              </w:rPr>
            </w:pPr>
          </w:p>
        </w:tc>
      </w:tr>
      <w:tr w:rsidR="00C77F18" w:rsidRPr="00F66E65" w:rsidTr="007A0355">
        <w:tc>
          <w:tcPr>
            <w:tcW w:w="2127" w:type="dxa"/>
            <w:vMerge w:val="restart"/>
            <w:vAlign w:val="center"/>
          </w:tcPr>
          <w:p w:rsidR="00C77F18" w:rsidRPr="00F66E65" w:rsidRDefault="00C77F18" w:rsidP="007A0355">
            <w:pPr>
              <w:suppressAutoHyphens/>
              <w:spacing w:after="0"/>
              <w:ind w:right="-108"/>
              <w:rPr>
                <w:rFonts w:ascii="Times New Roman" w:hAnsi="Times New Roman" w:cs="Times New Roman"/>
                <w:b/>
                <w:color w:val="000000"/>
                <w:sz w:val="24"/>
                <w:szCs w:val="24"/>
              </w:rPr>
            </w:pPr>
            <w:r w:rsidRPr="00F66E65">
              <w:rPr>
                <w:rFonts w:ascii="Times New Roman" w:hAnsi="Times New Roman" w:cs="Times New Roman"/>
                <w:b/>
                <w:sz w:val="24"/>
                <w:szCs w:val="24"/>
              </w:rPr>
              <w:t>Трансляция содержания и продукции сетевой формы деятельности</w:t>
            </w:r>
          </w:p>
        </w:tc>
        <w:tc>
          <w:tcPr>
            <w:tcW w:w="9639" w:type="dxa"/>
            <w:vAlign w:val="center"/>
          </w:tcPr>
          <w:p w:rsidR="00C77F18" w:rsidRPr="00F66E65" w:rsidRDefault="00CA7C43" w:rsidP="003372F8">
            <w:pPr>
              <w:suppressAutoHyphens/>
              <w:spacing w:after="0"/>
              <w:rPr>
                <w:rFonts w:ascii="Times New Roman" w:hAnsi="Times New Roman" w:cs="Times New Roman"/>
                <w:sz w:val="24"/>
                <w:szCs w:val="24"/>
              </w:rPr>
            </w:pPr>
            <w:r w:rsidRPr="00F66E65">
              <w:rPr>
                <w:rFonts w:ascii="Times New Roman" w:hAnsi="Times New Roman" w:cs="Times New Roman"/>
                <w:sz w:val="24"/>
                <w:szCs w:val="24"/>
              </w:rPr>
              <w:t>Разработка</w:t>
            </w:r>
            <w:r w:rsidR="00C77F18" w:rsidRPr="00F66E65">
              <w:rPr>
                <w:rFonts w:ascii="Times New Roman" w:hAnsi="Times New Roman" w:cs="Times New Roman"/>
                <w:sz w:val="24"/>
                <w:szCs w:val="24"/>
              </w:rPr>
              <w:t xml:space="preserve"> методических рекомендаций по организации образовательной деятельности с учетом специфики организационной модели сетевого взаимодействия</w:t>
            </w:r>
          </w:p>
        </w:tc>
        <w:tc>
          <w:tcPr>
            <w:tcW w:w="3969" w:type="dxa"/>
            <w:vMerge w:val="restart"/>
            <w:vAlign w:val="center"/>
          </w:tcPr>
          <w:p w:rsidR="00C77F18" w:rsidRPr="00F66E65" w:rsidRDefault="00C77F18" w:rsidP="00C77F18">
            <w:pPr>
              <w:suppressAutoHyphens/>
              <w:spacing w:after="0"/>
              <w:rPr>
                <w:rFonts w:ascii="Times New Roman" w:hAnsi="Times New Roman" w:cs="Times New Roman"/>
                <w:sz w:val="24"/>
                <w:szCs w:val="24"/>
              </w:rPr>
            </w:pPr>
            <w:r w:rsidRPr="00F66E65">
              <w:rPr>
                <w:rFonts w:ascii="Times New Roman" w:hAnsi="Times New Roman" w:cs="Times New Roman"/>
                <w:sz w:val="24"/>
                <w:szCs w:val="24"/>
              </w:rPr>
              <w:t>Методические материалы, статьи, презентации для трансляции опыта по организации и реализации сетевого взаимодействия</w:t>
            </w:r>
          </w:p>
        </w:tc>
      </w:tr>
      <w:tr w:rsidR="00C77F18" w:rsidRPr="00F66E65" w:rsidTr="007A0355">
        <w:tc>
          <w:tcPr>
            <w:tcW w:w="2127" w:type="dxa"/>
            <w:vMerge/>
            <w:vAlign w:val="center"/>
          </w:tcPr>
          <w:p w:rsidR="00C77F18" w:rsidRPr="00F66E65" w:rsidRDefault="00C77F18" w:rsidP="007A0355">
            <w:pPr>
              <w:suppressAutoHyphens/>
              <w:spacing w:after="0"/>
              <w:ind w:right="-108"/>
              <w:rPr>
                <w:rFonts w:ascii="Times New Roman" w:hAnsi="Times New Roman" w:cs="Times New Roman"/>
                <w:b/>
                <w:color w:val="000000"/>
                <w:sz w:val="24"/>
                <w:szCs w:val="24"/>
              </w:rPr>
            </w:pPr>
          </w:p>
        </w:tc>
        <w:tc>
          <w:tcPr>
            <w:tcW w:w="9639" w:type="dxa"/>
            <w:vAlign w:val="center"/>
          </w:tcPr>
          <w:p w:rsidR="00C77F18" w:rsidRPr="00F66E65" w:rsidRDefault="00C77F18" w:rsidP="00A572B3">
            <w:pPr>
              <w:suppressAutoHyphens/>
              <w:spacing w:after="0"/>
              <w:rPr>
                <w:rFonts w:ascii="Times New Roman" w:hAnsi="Times New Roman" w:cs="Times New Roman"/>
                <w:sz w:val="24"/>
                <w:szCs w:val="24"/>
              </w:rPr>
            </w:pPr>
            <w:r w:rsidRPr="00F66E65">
              <w:rPr>
                <w:rFonts w:ascii="Times New Roman" w:hAnsi="Times New Roman" w:cs="Times New Roman"/>
                <w:sz w:val="24"/>
                <w:szCs w:val="24"/>
              </w:rPr>
              <w:t>Проведение практико-ориентированных образовательных мероприятий в условиях сетевого взаимодействия образовательных учреждений: проблемные круглые столы, конференции, педагогические практикумы, обучающие тренинги, др.</w:t>
            </w:r>
          </w:p>
        </w:tc>
        <w:tc>
          <w:tcPr>
            <w:tcW w:w="3969" w:type="dxa"/>
            <w:vMerge/>
            <w:vAlign w:val="center"/>
          </w:tcPr>
          <w:p w:rsidR="00C77F18" w:rsidRPr="00F66E65" w:rsidRDefault="00C77F18" w:rsidP="003372F8">
            <w:pPr>
              <w:suppressAutoHyphens/>
              <w:spacing w:after="0"/>
              <w:rPr>
                <w:rFonts w:ascii="Times New Roman" w:hAnsi="Times New Roman" w:cs="Times New Roman"/>
                <w:sz w:val="24"/>
                <w:szCs w:val="24"/>
              </w:rPr>
            </w:pPr>
          </w:p>
        </w:tc>
      </w:tr>
    </w:tbl>
    <w:p w:rsidR="000F7303" w:rsidRPr="00F66E65" w:rsidRDefault="000F7303" w:rsidP="000F7303">
      <w:pPr>
        <w:suppressAutoHyphens/>
        <w:spacing w:after="0" w:line="360" w:lineRule="auto"/>
        <w:rPr>
          <w:rFonts w:ascii="Times New Roman" w:hAnsi="Times New Roman" w:cs="Times New Roman"/>
          <w:sz w:val="24"/>
          <w:szCs w:val="24"/>
        </w:rPr>
      </w:pPr>
    </w:p>
    <w:p w:rsidR="007A0355" w:rsidRPr="00F66E65" w:rsidRDefault="007A0355" w:rsidP="007F3B21">
      <w:pPr>
        <w:tabs>
          <w:tab w:val="left" w:pos="993"/>
        </w:tabs>
        <w:suppressAutoHyphens/>
        <w:spacing w:after="0" w:line="360" w:lineRule="auto"/>
        <w:jc w:val="both"/>
        <w:rPr>
          <w:rFonts w:ascii="Times New Roman" w:hAnsi="Times New Roman" w:cs="Times New Roman"/>
          <w:b/>
          <w:sz w:val="24"/>
          <w:szCs w:val="24"/>
        </w:rPr>
        <w:sectPr w:rsidR="007A0355" w:rsidRPr="00F66E65" w:rsidSect="007A0355">
          <w:pgSz w:w="16838" w:h="11900" w:orient="landscape" w:code="9"/>
          <w:pgMar w:top="1134" w:right="851" w:bottom="851" w:left="567" w:header="709" w:footer="709" w:gutter="0"/>
          <w:cols w:space="708"/>
          <w:docGrid w:linePitch="360"/>
        </w:sectPr>
      </w:pPr>
    </w:p>
    <w:p w:rsidR="007F3B21" w:rsidRPr="00F66E65" w:rsidRDefault="007F3B21" w:rsidP="007F3B21">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lastRenderedPageBreak/>
        <w:t xml:space="preserve">Информирование о программах, которые могут быть реализованы в сетевой форме, осуществляется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с использованием:</w:t>
      </w:r>
    </w:p>
    <w:p w:rsidR="007F3B21" w:rsidRPr="00F66E65" w:rsidRDefault="007F3B21" w:rsidP="007F3B21">
      <w:pPr>
        <w:pStyle w:val="a3"/>
        <w:numPr>
          <w:ilvl w:val="0"/>
          <w:numId w:val="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официального сайта организации;</w:t>
      </w:r>
    </w:p>
    <w:p w:rsidR="007F3B21" w:rsidRPr="00F66E65" w:rsidRDefault="007F3B21" w:rsidP="007F3B21">
      <w:pPr>
        <w:pStyle w:val="a3"/>
        <w:numPr>
          <w:ilvl w:val="0"/>
          <w:numId w:val="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объявлений, размещенных на информационных стендах;</w:t>
      </w:r>
    </w:p>
    <w:p w:rsidR="007F3B21" w:rsidRPr="00F66E65" w:rsidRDefault="007F3B21" w:rsidP="007F3B21">
      <w:pPr>
        <w:pStyle w:val="a3"/>
        <w:numPr>
          <w:ilvl w:val="0"/>
          <w:numId w:val="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личных собеседований с обучающимися;</w:t>
      </w:r>
    </w:p>
    <w:p w:rsidR="007F3B21" w:rsidRPr="00F66E65" w:rsidRDefault="007F3B21" w:rsidP="007F3B21">
      <w:pPr>
        <w:pStyle w:val="a3"/>
        <w:numPr>
          <w:ilvl w:val="0"/>
          <w:numId w:val="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иными доступными способами.</w:t>
      </w:r>
    </w:p>
    <w:p w:rsidR="007F3B21" w:rsidRPr="00F66E65" w:rsidRDefault="007F3B21" w:rsidP="007F3B21">
      <w:pPr>
        <w:pStyle w:val="a3"/>
        <w:numPr>
          <w:ilvl w:val="1"/>
          <w:numId w:val="10"/>
        </w:numPr>
        <w:tabs>
          <w:tab w:val="left" w:pos="1134"/>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Реализация сетевой формы реализации образовательных программ осуществляется на основании договоров между организациями, участвующими в образовательном процессе.</w:t>
      </w:r>
    </w:p>
    <w:p w:rsidR="007F3B21" w:rsidRPr="00F66E65" w:rsidRDefault="007F3B21" w:rsidP="007F3B21">
      <w:pPr>
        <w:pStyle w:val="a3"/>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Договор о сетевой форме реализации образовательных программ составляется на основании требования законодательства об образовании, в том числе о сетевой форме реализации образовательных программ.</w:t>
      </w:r>
    </w:p>
    <w:p w:rsidR="007F3B21" w:rsidRPr="00F66E65" w:rsidRDefault="007F3B21" w:rsidP="007F3B21">
      <w:pPr>
        <w:pStyle w:val="a3"/>
        <w:tabs>
          <w:tab w:val="left" w:pos="993"/>
        </w:tabs>
        <w:suppressAutoHyphens/>
        <w:spacing w:after="0" w:line="360" w:lineRule="auto"/>
        <w:ind w:left="709"/>
        <w:jc w:val="both"/>
        <w:rPr>
          <w:rFonts w:ascii="Times New Roman" w:hAnsi="Times New Roman" w:cs="Times New Roman"/>
          <w:b/>
          <w:sz w:val="24"/>
          <w:szCs w:val="24"/>
        </w:rPr>
      </w:pPr>
    </w:p>
    <w:p w:rsidR="00DA775B" w:rsidRPr="00F66E65" w:rsidRDefault="00DA775B" w:rsidP="00FF15C9">
      <w:pPr>
        <w:pStyle w:val="a3"/>
        <w:numPr>
          <w:ilvl w:val="0"/>
          <w:numId w:val="10"/>
        </w:numPr>
        <w:tabs>
          <w:tab w:val="left" w:pos="993"/>
        </w:tabs>
        <w:suppressAutoHyphens/>
        <w:spacing w:after="0" w:line="360" w:lineRule="auto"/>
        <w:ind w:left="0" w:firstLine="709"/>
        <w:jc w:val="both"/>
        <w:rPr>
          <w:rFonts w:ascii="Times New Roman" w:hAnsi="Times New Roman" w:cs="Times New Roman"/>
          <w:b/>
          <w:sz w:val="24"/>
          <w:szCs w:val="24"/>
        </w:rPr>
      </w:pPr>
      <w:r w:rsidRPr="00F66E65">
        <w:rPr>
          <w:rFonts w:ascii="Times New Roman" w:hAnsi="Times New Roman" w:cs="Times New Roman"/>
          <w:b/>
          <w:sz w:val="24"/>
          <w:szCs w:val="24"/>
        </w:rPr>
        <w:t>Правовое обеспечение реализации образовательных программ в сетевой форме</w:t>
      </w:r>
    </w:p>
    <w:p w:rsidR="00DA775B" w:rsidRPr="00F66E65" w:rsidRDefault="00DA775B" w:rsidP="00FF15C9">
      <w:pPr>
        <w:pStyle w:val="a3"/>
        <w:numPr>
          <w:ilvl w:val="1"/>
          <w:numId w:val="10"/>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В целях должного нормативно-правового, организационно-педагогического обеспечения реализации образовательных программ в рамках, заключаемых договоров с организациями-партнерами,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по мере необходимости может осуществляться:</w:t>
      </w:r>
      <w:r w:rsidR="00DA18C4" w:rsidRPr="00F66E65">
        <w:rPr>
          <w:rFonts w:ascii="Times New Roman" w:hAnsi="Times New Roman" w:cs="Times New Roman"/>
          <w:sz w:val="24"/>
          <w:szCs w:val="24"/>
        </w:rPr>
        <w:t xml:space="preserve"> </w:t>
      </w:r>
    </w:p>
    <w:p w:rsidR="00DA18C4" w:rsidRPr="00F66E65" w:rsidRDefault="00DA775B" w:rsidP="00711515">
      <w:pPr>
        <w:pStyle w:val="a3"/>
        <w:numPr>
          <w:ilvl w:val="0"/>
          <w:numId w:val="38"/>
        </w:numPr>
        <w:tabs>
          <w:tab w:val="left" w:pos="993"/>
        </w:tabs>
        <w:suppressAutoHyphens/>
        <w:spacing w:after="0" w:line="360" w:lineRule="auto"/>
        <w:ind w:left="0" w:firstLine="709"/>
        <w:jc w:val="both"/>
        <w:rPr>
          <w:rFonts w:ascii="Times New Roman" w:hAnsi="Times New Roman" w:cs="Times New Roman"/>
          <w:sz w:val="24"/>
        </w:rPr>
      </w:pPr>
      <w:r w:rsidRPr="00F66E65">
        <w:rPr>
          <w:rFonts w:ascii="Times New Roman" w:hAnsi="Times New Roman" w:cs="Times New Roman"/>
          <w:sz w:val="24"/>
          <w:szCs w:val="24"/>
        </w:rPr>
        <w:t xml:space="preserve">разработка проекта изменений и (или) дополнений в устав </w:t>
      </w:r>
      <w:r w:rsidR="00BF2756">
        <w:rPr>
          <w:rFonts w:ascii="Times New Roman" w:hAnsi="Times New Roman" w:cs="Times New Roman"/>
          <w:sz w:val="24"/>
          <w:szCs w:val="24"/>
        </w:rPr>
        <w:t>ОО</w:t>
      </w:r>
      <w:r w:rsidRPr="00F66E65">
        <w:rPr>
          <w:rFonts w:ascii="Times New Roman" w:hAnsi="Times New Roman" w:cs="Times New Roman"/>
          <w:sz w:val="24"/>
          <w:szCs w:val="24"/>
        </w:rPr>
        <w:t>;</w:t>
      </w:r>
    </w:p>
    <w:p w:rsidR="00DA775B" w:rsidRPr="00F66E65" w:rsidRDefault="00DA775B" w:rsidP="00711515">
      <w:pPr>
        <w:pStyle w:val="a3"/>
        <w:numPr>
          <w:ilvl w:val="0"/>
          <w:numId w:val="38"/>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внесение изменений в локальные правовые акты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регламентирующие </w:t>
      </w:r>
      <w:r w:rsidR="00DA18C4" w:rsidRPr="00F66E65">
        <w:rPr>
          <w:rFonts w:ascii="Times New Roman" w:hAnsi="Times New Roman" w:cs="Times New Roman"/>
          <w:sz w:val="24"/>
        </w:rPr>
        <w:t xml:space="preserve">правила приема на обучение по соответствующей образовательной программе, порядок текущего контроля и промежуточной аттестации обучающихся, в том числе порядок ликвидации академической задолженности, условного перевода на следующий курс, порядок отчисления и восстановления для продолжения освоения образовательной программы, порядок и основания перевода, порядок оформления возникновения, приостановления и прекращения отношений между образовательной организацией и обучающимся, обучение по индивидуальному учебному плану, участие студентов в формировании содержания своего профессионального образования, порядок освоения студентами наряду с дисциплинами (модулями) осваиваемой программы иных дисциплин (модулей) в данной или иной образовательной организации, одновременного освоения нескольких основных профессиональных образовательных программ, порядок зачета образовательной организацией результатов освоения обучающимся дисциплин (модулей), практики в других организациях, осуществляющих образовательную деятельность, порядок организации и проведения практики, образцы и порядок выдачи справок об обучении, порядок пользования объектами культуры и спорта образовательной организации, а также в иные локальные акты, затрагивающие вопросы образовательной деятельности </w:t>
      </w:r>
      <w:r w:rsidRPr="00F66E65">
        <w:rPr>
          <w:rFonts w:ascii="Times New Roman" w:hAnsi="Times New Roman" w:cs="Times New Roman"/>
          <w:sz w:val="24"/>
          <w:szCs w:val="24"/>
        </w:rPr>
        <w:t>в связи с использованием сетевой формы реализации образовательной программы;</w:t>
      </w:r>
    </w:p>
    <w:p w:rsidR="00DA775B" w:rsidRPr="00F66E65" w:rsidRDefault="00DA775B" w:rsidP="00711515">
      <w:pPr>
        <w:pStyle w:val="a3"/>
        <w:numPr>
          <w:ilvl w:val="0"/>
          <w:numId w:val="3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в случае необходимости подготовка документов для переоформления приложения к лицензии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на право образовательной деятельности в части сведений о местах осуществления </w:t>
      </w:r>
      <w:r w:rsidRPr="00F66E65">
        <w:rPr>
          <w:rFonts w:ascii="Times New Roman" w:hAnsi="Times New Roman" w:cs="Times New Roman"/>
          <w:sz w:val="24"/>
          <w:szCs w:val="24"/>
        </w:rPr>
        <w:lastRenderedPageBreak/>
        <w:t>образовательной деятельности в случаях, когда в соответствии с договором о сетевой форме предполагается систематическое проведение учебных занятий и иных мероприятий, предусмотренных образовательной программой, вне мест осуществления образовательной деятельности, указанных в действующей лицензии;</w:t>
      </w:r>
    </w:p>
    <w:p w:rsidR="00DA775B" w:rsidRPr="00F66E65" w:rsidRDefault="00DA775B" w:rsidP="00711515">
      <w:pPr>
        <w:pStyle w:val="a3"/>
        <w:numPr>
          <w:ilvl w:val="0"/>
          <w:numId w:val="3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внесение необходимых изменений в организационную структуру и (или) должностные обязанности руководителей, педагогических и иных работников </w:t>
      </w:r>
      <w:r w:rsidR="00BF2756">
        <w:rPr>
          <w:rFonts w:ascii="Times New Roman" w:hAnsi="Times New Roman" w:cs="Times New Roman"/>
          <w:sz w:val="24"/>
          <w:szCs w:val="24"/>
        </w:rPr>
        <w:t>ОО</w:t>
      </w:r>
      <w:r w:rsidRPr="00F66E65">
        <w:rPr>
          <w:rFonts w:ascii="Times New Roman" w:hAnsi="Times New Roman" w:cs="Times New Roman"/>
          <w:sz w:val="24"/>
          <w:szCs w:val="24"/>
        </w:rPr>
        <w:t>;</w:t>
      </w:r>
    </w:p>
    <w:p w:rsidR="00DA775B" w:rsidRPr="00F66E65" w:rsidRDefault="00DA775B" w:rsidP="00711515">
      <w:pPr>
        <w:pStyle w:val="a3"/>
        <w:numPr>
          <w:ilvl w:val="0"/>
          <w:numId w:val="3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определение правил и порядка зачисления обучающ</w:t>
      </w:r>
      <w:r w:rsidR="00CA7C43" w:rsidRPr="00F66E65">
        <w:rPr>
          <w:rFonts w:ascii="Times New Roman" w:hAnsi="Times New Roman" w:cs="Times New Roman"/>
          <w:sz w:val="24"/>
          <w:szCs w:val="24"/>
        </w:rPr>
        <w:t>их</w:t>
      </w:r>
      <w:r w:rsidRPr="00F66E65">
        <w:rPr>
          <w:rFonts w:ascii="Times New Roman" w:hAnsi="Times New Roman" w:cs="Times New Roman"/>
          <w:sz w:val="24"/>
          <w:szCs w:val="24"/>
        </w:rPr>
        <w:t>ся в соответствующую учебную группу и (или) о предостав</w:t>
      </w:r>
      <w:r w:rsidR="00CA7C43" w:rsidRPr="00F66E65">
        <w:rPr>
          <w:rFonts w:ascii="Times New Roman" w:hAnsi="Times New Roman" w:cs="Times New Roman"/>
          <w:sz w:val="24"/>
          <w:szCs w:val="24"/>
        </w:rPr>
        <w:t>лении обучающим</w:t>
      </w:r>
      <w:r w:rsidRPr="00F66E65">
        <w:rPr>
          <w:rFonts w:ascii="Times New Roman" w:hAnsi="Times New Roman" w:cs="Times New Roman"/>
          <w:sz w:val="24"/>
          <w:szCs w:val="24"/>
        </w:rPr>
        <w:t>ся возможности осваивать образовательную программу (часть образовательной программы) в рамках сетевой форм</w:t>
      </w:r>
      <w:r w:rsidR="003852C7" w:rsidRPr="00F66E65">
        <w:rPr>
          <w:rFonts w:ascii="Times New Roman" w:hAnsi="Times New Roman" w:cs="Times New Roman"/>
          <w:sz w:val="24"/>
          <w:szCs w:val="24"/>
        </w:rPr>
        <w:t>ы</w:t>
      </w:r>
      <w:r w:rsidRPr="00F66E65">
        <w:rPr>
          <w:rFonts w:ascii="Times New Roman" w:hAnsi="Times New Roman" w:cs="Times New Roman"/>
          <w:sz w:val="24"/>
          <w:szCs w:val="24"/>
        </w:rPr>
        <w:t xml:space="preserve"> взаимодействия, а также регламент и порядок отчисления обучающегося;</w:t>
      </w:r>
    </w:p>
    <w:p w:rsidR="00DA775B" w:rsidRPr="00F66E65" w:rsidRDefault="00DA775B" w:rsidP="00711515">
      <w:pPr>
        <w:pStyle w:val="a3"/>
        <w:numPr>
          <w:ilvl w:val="0"/>
          <w:numId w:val="3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определение порядка изменения образовательных отношений как по инициативе обучающегося, родителей (законных представителей) несовершеннолетнего обучающегося), так и по инициативе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и (или) </w:t>
      </w:r>
      <w:r w:rsidR="00D253D6" w:rsidRPr="00F66E65">
        <w:rPr>
          <w:rFonts w:ascii="Times New Roman" w:hAnsi="Times New Roman" w:cs="Times New Roman"/>
          <w:sz w:val="24"/>
          <w:szCs w:val="24"/>
        </w:rPr>
        <w:t>организации-участник</w:t>
      </w:r>
      <w:r w:rsidRPr="00F66E65">
        <w:rPr>
          <w:rFonts w:ascii="Times New Roman" w:hAnsi="Times New Roman" w:cs="Times New Roman"/>
          <w:sz w:val="24"/>
          <w:szCs w:val="24"/>
        </w:rPr>
        <w:t>а</w:t>
      </w:r>
      <w:r w:rsidR="003852C7" w:rsidRPr="00F66E65">
        <w:rPr>
          <w:rFonts w:ascii="Times New Roman" w:hAnsi="Times New Roman" w:cs="Times New Roman"/>
          <w:sz w:val="24"/>
          <w:szCs w:val="24"/>
        </w:rPr>
        <w:t>;</w:t>
      </w:r>
    </w:p>
    <w:p w:rsidR="00DA775B" w:rsidRPr="00F66E65" w:rsidRDefault="00DA775B" w:rsidP="00711515">
      <w:pPr>
        <w:pStyle w:val="a3"/>
        <w:numPr>
          <w:ilvl w:val="0"/>
          <w:numId w:val="39"/>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определение правил и форм предоставления сведений о посещаемости занятий обучающимися по образовательным программам согласно договор</w:t>
      </w:r>
      <w:r w:rsidR="00DA18C4" w:rsidRPr="00F66E65">
        <w:rPr>
          <w:rFonts w:ascii="Times New Roman" w:hAnsi="Times New Roman" w:cs="Times New Roman"/>
          <w:sz w:val="24"/>
          <w:szCs w:val="24"/>
        </w:rPr>
        <w:t>у</w:t>
      </w:r>
      <w:r w:rsidRPr="00F66E65">
        <w:rPr>
          <w:rFonts w:ascii="Times New Roman" w:hAnsi="Times New Roman" w:cs="Times New Roman"/>
          <w:sz w:val="24"/>
          <w:szCs w:val="24"/>
        </w:rPr>
        <w:t xml:space="preserve"> между организациями, а также порядок учета результатов текущего контроля успеваемости и промежуточной аттестации обучающихся посредством ведения журналов</w:t>
      </w:r>
      <w:r w:rsidR="00DA18C4" w:rsidRPr="00F66E65">
        <w:rPr>
          <w:rFonts w:ascii="Times New Roman" w:hAnsi="Times New Roman" w:cs="Times New Roman"/>
          <w:sz w:val="24"/>
          <w:szCs w:val="24"/>
        </w:rPr>
        <w:t xml:space="preserve"> теоретического (практического) обучения</w:t>
      </w:r>
      <w:r w:rsidRPr="00F66E65">
        <w:rPr>
          <w:rFonts w:ascii="Times New Roman" w:hAnsi="Times New Roman" w:cs="Times New Roman"/>
          <w:sz w:val="24"/>
          <w:szCs w:val="24"/>
        </w:rPr>
        <w:t xml:space="preserve"> в бумажном и (или) электронном виде в соответствии с законодательством;</w:t>
      </w:r>
    </w:p>
    <w:p w:rsidR="00DA775B" w:rsidRPr="00F66E65" w:rsidRDefault="00DA775B" w:rsidP="00711515">
      <w:pPr>
        <w:pStyle w:val="a3"/>
        <w:numPr>
          <w:ilvl w:val="0"/>
          <w:numId w:val="40"/>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определение правил и порядка реализации академической мобильности (сопровождения) обучающихся к месту обучения в рамках реализации сетевой формы до </w:t>
      </w:r>
      <w:r w:rsidR="00D253D6" w:rsidRPr="00F66E65">
        <w:rPr>
          <w:rFonts w:ascii="Times New Roman" w:hAnsi="Times New Roman" w:cs="Times New Roman"/>
          <w:sz w:val="24"/>
          <w:szCs w:val="24"/>
        </w:rPr>
        <w:t>организации-участник</w:t>
      </w:r>
      <w:r w:rsidRPr="00F66E65">
        <w:rPr>
          <w:rFonts w:ascii="Times New Roman" w:hAnsi="Times New Roman" w:cs="Times New Roman"/>
          <w:sz w:val="24"/>
          <w:szCs w:val="24"/>
        </w:rPr>
        <w:t xml:space="preserve">а и обратно в </w:t>
      </w:r>
      <w:r w:rsidR="00BF2756">
        <w:rPr>
          <w:rFonts w:ascii="Times New Roman" w:hAnsi="Times New Roman" w:cs="Times New Roman"/>
          <w:sz w:val="24"/>
          <w:szCs w:val="24"/>
        </w:rPr>
        <w:t>ОО</w:t>
      </w:r>
      <w:r w:rsidRPr="00F66E65">
        <w:rPr>
          <w:rFonts w:ascii="Times New Roman" w:hAnsi="Times New Roman" w:cs="Times New Roman"/>
          <w:sz w:val="24"/>
          <w:szCs w:val="24"/>
        </w:rPr>
        <w:t>;</w:t>
      </w:r>
    </w:p>
    <w:p w:rsidR="00DA775B" w:rsidRPr="00F66E65" w:rsidRDefault="00DA775B" w:rsidP="00711515">
      <w:pPr>
        <w:pStyle w:val="a3"/>
        <w:numPr>
          <w:ilvl w:val="0"/>
          <w:numId w:val="40"/>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определение порядка итоговой аттестации обучающихся по разработанным совместным образовательным программам в рамках сетевого взаимодействия;</w:t>
      </w:r>
    </w:p>
    <w:p w:rsidR="00DA775B" w:rsidRPr="00F66E65" w:rsidRDefault="00DA775B" w:rsidP="00711515">
      <w:pPr>
        <w:pStyle w:val="a3"/>
        <w:numPr>
          <w:ilvl w:val="0"/>
          <w:numId w:val="40"/>
        </w:numPr>
        <w:tabs>
          <w:tab w:val="left" w:pos="993"/>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разработка и внесение изменений в иные локальные акты, требуемые для реализации форм сетевого взаимодействия.</w:t>
      </w:r>
    </w:p>
    <w:p w:rsidR="00DA775B" w:rsidRPr="00F66E65" w:rsidRDefault="00DA775B" w:rsidP="00FF15C9">
      <w:pPr>
        <w:pStyle w:val="a3"/>
        <w:tabs>
          <w:tab w:val="left" w:pos="993"/>
        </w:tabs>
        <w:suppressAutoHyphens/>
        <w:spacing w:after="0" w:line="360" w:lineRule="auto"/>
        <w:ind w:left="0" w:firstLine="709"/>
        <w:jc w:val="both"/>
        <w:rPr>
          <w:rFonts w:ascii="Times New Roman" w:hAnsi="Times New Roman" w:cs="Times New Roman"/>
          <w:b/>
          <w:sz w:val="24"/>
          <w:szCs w:val="24"/>
        </w:rPr>
      </w:pPr>
    </w:p>
    <w:p w:rsidR="00DA775B" w:rsidRPr="00F66E65" w:rsidRDefault="00DA775B" w:rsidP="00FF15C9">
      <w:pPr>
        <w:pStyle w:val="a3"/>
        <w:numPr>
          <w:ilvl w:val="0"/>
          <w:numId w:val="10"/>
        </w:numPr>
        <w:tabs>
          <w:tab w:val="left" w:pos="993"/>
        </w:tabs>
        <w:suppressAutoHyphens/>
        <w:spacing w:after="0" w:line="360" w:lineRule="auto"/>
        <w:ind w:left="0" w:firstLine="709"/>
        <w:jc w:val="both"/>
        <w:rPr>
          <w:rFonts w:ascii="Times New Roman" w:hAnsi="Times New Roman" w:cs="Times New Roman"/>
          <w:b/>
          <w:sz w:val="24"/>
          <w:szCs w:val="24"/>
        </w:rPr>
      </w:pPr>
      <w:r w:rsidRPr="00F66E65">
        <w:rPr>
          <w:rFonts w:ascii="Times New Roman" w:hAnsi="Times New Roman" w:cs="Times New Roman"/>
          <w:b/>
          <w:sz w:val="24"/>
          <w:szCs w:val="24"/>
        </w:rPr>
        <w:t xml:space="preserve">Статус обучающихся при реализации сетевой </w:t>
      </w:r>
      <w:r w:rsidR="00B75424" w:rsidRPr="00F66E65">
        <w:rPr>
          <w:rFonts w:ascii="Times New Roman" w:hAnsi="Times New Roman" w:cs="Times New Roman"/>
          <w:b/>
          <w:sz w:val="24"/>
          <w:szCs w:val="24"/>
        </w:rPr>
        <w:t xml:space="preserve">образовательной </w:t>
      </w:r>
      <w:r w:rsidRPr="00F66E65">
        <w:rPr>
          <w:rFonts w:ascii="Times New Roman" w:hAnsi="Times New Roman" w:cs="Times New Roman"/>
          <w:b/>
          <w:sz w:val="24"/>
          <w:szCs w:val="24"/>
        </w:rPr>
        <w:t>программы</w:t>
      </w:r>
    </w:p>
    <w:p w:rsidR="00FE6957" w:rsidRPr="00F66E65" w:rsidRDefault="00D81D82"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6</w:t>
      </w:r>
      <w:r w:rsidR="00FE6957" w:rsidRPr="00F66E65">
        <w:rPr>
          <w:rFonts w:ascii="Times New Roman" w:eastAsia="Times New Roman" w:hAnsi="Times New Roman" w:cs="Times New Roman"/>
          <w:sz w:val="24"/>
          <w:szCs w:val="24"/>
          <w:lang w:eastAsia="ru-RU"/>
        </w:rPr>
        <w:t>.</w:t>
      </w:r>
      <w:r w:rsidRPr="00F66E65">
        <w:rPr>
          <w:rFonts w:ascii="Times New Roman" w:eastAsia="Times New Roman" w:hAnsi="Times New Roman" w:cs="Times New Roman"/>
          <w:sz w:val="24"/>
          <w:szCs w:val="24"/>
          <w:lang w:eastAsia="ru-RU"/>
        </w:rPr>
        <w:t>1.</w:t>
      </w:r>
      <w:r w:rsidR="00FE6957" w:rsidRPr="00F66E65">
        <w:rPr>
          <w:rFonts w:ascii="Times New Roman" w:eastAsia="Times New Roman" w:hAnsi="Times New Roman" w:cs="Times New Roman"/>
          <w:sz w:val="24"/>
          <w:szCs w:val="24"/>
          <w:lang w:eastAsia="ru-RU"/>
        </w:rPr>
        <w:t xml:space="preserve"> Использование сетевой формы предусматривается образовательной программой, на которую осуществляется прием на обучение обучающихся, либо осуществляется переход к использованию сетевой формы в период реализации образовательной программы с внесением изменений в образовательную программу в порядке, установленном локальными нормативными актами базовой организации.</w:t>
      </w:r>
    </w:p>
    <w:p w:rsidR="00FE6957" w:rsidRPr="00F66E65" w:rsidRDefault="00FE6957"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8. При приеме на обучение по сетевой образовательной программе обучающийся зачисляется в базовую организацию на обучение по указанной программе.</w:t>
      </w:r>
    </w:p>
    <w:p w:rsidR="00FE6957" w:rsidRPr="00F66E65" w:rsidRDefault="00D81D82"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6</w:t>
      </w:r>
      <w:r w:rsidR="00FE6957" w:rsidRPr="00F66E65">
        <w:rPr>
          <w:rFonts w:ascii="Times New Roman" w:eastAsia="Times New Roman" w:hAnsi="Times New Roman" w:cs="Times New Roman"/>
          <w:sz w:val="24"/>
          <w:szCs w:val="24"/>
          <w:lang w:eastAsia="ru-RU"/>
        </w:rPr>
        <w:t>.</w:t>
      </w:r>
      <w:r w:rsidRPr="00F66E65">
        <w:rPr>
          <w:rFonts w:ascii="Times New Roman" w:eastAsia="Times New Roman" w:hAnsi="Times New Roman" w:cs="Times New Roman"/>
          <w:sz w:val="24"/>
          <w:szCs w:val="24"/>
          <w:lang w:eastAsia="ru-RU"/>
        </w:rPr>
        <w:t>2.</w:t>
      </w:r>
      <w:r w:rsidR="00FE6957" w:rsidRPr="00F66E65">
        <w:rPr>
          <w:rFonts w:ascii="Times New Roman" w:eastAsia="Times New Roman" w:hAnsi="Times New Roman" w:cs="Times New Roman"/>
          <w:sz w:val="24"/>
          <w:szCs w:val="24"/>
          <w:lang w:eastAsia="ru-RU"/>
        </w:rPr>
        <w:t xml:space="preserve"> Зачисление в образовательную организацию-участника при реализации в сетевой форме основных образовательных программ и дополнительных образовательных программ </w:t>
      </w:r>
      <w:r w:rsidR="00FE6957" w:rsidRPr="00F66E65">
        <w:rPr>
          <w:rFonts w:ascii="Times New Roman" w:eastAsia="Times New Roman" w:hAnsi="Times New Roman" w:cs="Times New Roman"/>
          <w:sz w:val="24"/>
          <w:szCs w:val="24"/>
          <w:lang w:eastAsia="ru-RU"/>
        </w:rPr>
        <w:lastRenderedPageBreak/>
        <w:t>осуществляется путем перевода в указанную организацию без отчисления из базовой организации в порядке, определяемом локальными нормативными актами указанной организации.</w:t>
      </w:r>
    </w:p>
    <w:p w:rsidR="00FE6957" w:rsidRPr="00F66E65" w:rsidRDefault="00FE6957"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Зачисление обучающихся в организацию, обладающую ресурсами, не производится.</w:t>
      </w:r>
    </w:p>
    <w:p w:rsidR="00FE6957" w:rsidRPr="00F66E65" w:rsidRDefault="00D81D82"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6</w:t>
      </w:r>
      <w:r w:rsidR="00FE6957" w:rsidRPr="00F66E65">
        <w:rPr>
          <w:rFonts w:ascii="Times New Roman" w:eastAsia="Times New Roman" w:hAnsi="Times New Roman" w:cs="Times New Roman"/>
          <w:sz w:val="24"/>
          <w:szCs w:val="24"/>
          <w:lang w:eastAsia="ru-RU"/>
        </w:rPr>
        <w:t>.</w:t>
      </w:r>
      <w:r w:rsidRPr="00F66E65">
        <w:rPr>
          <w:rFonts w:ascii="Times New Roman" w:eastAsia="Times New Roman" w:hAnsi="Times New Roman" w:cs="Times New Roman"/>
          <w:sz w:val="24"/>
          <w:szCs w:val="24"/>
          <w:lang w:eastAsia="ru-RU"/>
        </w:rPr>
        <w:t>3.</w:t>
      </w:r>
      <w:r w:rsidR="00FE6957" w:rsidRPr="00F66E65">
        <w:rPr>
          <w:rFonts w:ascii="Times New Roman" w:eastAsia="Times New Roman" w:hAnsi="Times New Roman" w:cs="Times New Roman"/>
          <w:sz w:val="24"/>
          <w:szCs w:val="24"/>
          <w:lang w:eastAsia="ru-RU"/>
        </w:rPr>
        <w:t xml:space="preserve"> Обучающиеся по сетевой образовательной программе являются обучающимися базовой организации, а в период реализации части сетевой образовательной программы в образовательной организации-участнике - также обучающимися указанной организации.</w:t>
      </w:r>
    </w:p>
    <w:p w:rsidR="00FE6957" w:rsidRPr="00F66E65" w:rsidRDefault="00FE6957" w:rsidP="00FE6957">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На период реализации части сетевой образовательной программы в образовательной организации-участнике обучающиеся не отчисляются из базовой организации.</w:t>
      </w:r>
    </w:p>
    <w:p w:rsidR="00DA775B" w:rsidRPr="00F66E65" w:rsidRDefault="00D81D82" w:rsidP="00D81D82">
      <w:pPr>
        <w:pStyle w:val="a3"/>
        <w:numPr>
          <w:ilvl w:val="1"/>
          <w:numId w:val="35"/>
        </w:numPr>
        <w:tabs>
          <w:tab w:val="left" w:pos="1134"/>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 xml:space="preserve"> </w:t>
      </w:r>
      <w:r w:rsidR="00DA775B" w:rsidRPr="00F66E65">
        <w:rPr>
          <w:rFonts w:ascii="Times New Roman" w:hAnsi="Times New Roman" w:cs="Times New Roman"/>
          <w:sz w:val="24"/>
          <w:szCs w:val="24"/>
        </w:rPr>
        <w:t xml:space="preserve">Правовой статус обучающихся по образовательным программам, полностью или частично реализуемым с использованием ресурсов других организаций-партнеров (в том числе с применением электронного обучения или дистанционных образовательных технологий), определяется </w:t>
      </w:r>
      <w:r w:rsidR="00BF2756">
        <w:rPr>
          <w:rFonts w:ascii="Times New Roman" w:hAnsi="Times New Roman" w:cs="Times New Roman"/>
          <w:sz w:val="24"/>
          <w:szCs w:val="24"/>
        </w:rPr>
        <w:t>ОО</w:t>
      </w:r>
      <w:r w:rsidR="00DA775B" w:rsidRPr="00F66E65">
        <w:rPr>
          <w:rFonts w:ascii="Times New Roman" w:hAnsi="Times New Roman" w:cs="Times New Roman"/>
          <w:sz w:val="24"/>
          <w:szCs w:val="24"/>
        </w:rPr>
        <w:t xml:space="preserve"> независимо от места фактического осуществления обучения.</w:t>
      </w:r>
    </w:p>
    <w:p w:rsidR="00D81D82" w:rsidRPr="00F66E65" w:rsidRDefault="00DA775B" w:rsidP="00D253D6">
      <w:pPr>
        <w:pStyle w:val="a3"/>
        <w:numPr>
          <w:ilvl w:val="1"/>
          <w:numId w:val="35"/>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hAnsi="Times New Roman" w:cs="Times New Roman"/>
          <w:sz w:val="24"/>
          <w:szCs w:val="24"/>
        </w:rPr>
        <w:t xml:space="preserve">Права, обязанности и ответственность обучающихся по образовательным программам, реализуемым с использованием сетевой формы, а также порядок осуществления указанных прав и обязанностей определяются уставом и (или) соответствующими локальными нормативными актами </w:t>
      </w:r>
      <w:r w:rsidR="00BF2756">
        <w:rPr>
          <w:rFonts w:ascii="Times New Roman" w:hAnsi="Times New Roman" w:cs="Times New Roman"/>
          <w:sz w:val="24"/>
          <w:szCs w:val="24"/>
        </w:rPr>
        <w:t xml:space="preserve">ОО </w:t>
      </w:r>
      <w:r w:rsidRPr="00F66E65">
        <w:rPr>
          <w:rFonts w:ascii="Times New Roman" w:hAnsi="Times New Roman" w:cs="Times New Roman"/>
          <w:sz w:val="24"/>
          <w:szCs w:val="24"/>
        </w:rPr>
        <w:t>с учетом условий договора о сетевой форме.</w:t>
      </w:r>
    </w:p>
    <w:p w:rsidR="00692187" w:rsidRPr="00F66E65" w:rsidRDefault="00692187" w:rsidP="00D253D6">
      <w:pPr>
        <w:pStyle w:val="a3"/>
        <w:numPr>
          <w:ilvl w:val="1"/>
          <w:numId w:val="35"/>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Выплата обучающимся по сетевой образовательной программе стипендий и других денежных выплат, предоставление иных мер социальной поддержки, предусмотренных законодательством об образовании, осуществляется базовой организацией в течение всего срока реализации сетевой образовательной программы.</w:t>
      </w:r>
    </w:p>
    <w:p w:rsidR="00692187" w:rsidRPr="00F66E65" w:rsidRDefault="00692187" w:rsidP="00692187">
      <w:pPr>
        <w:tabs>
          <w:tab w:val="left" w:pos="993"/>
        </w:tabs>
        <w:suppressAutoHyphens/>
        <w:spacing w:after="0" w:line="360" w:lineRule="auto"/>
        <w:ind w:firstLine="709"/>
        <w:jc w:val="both"/>
        <w:rPr>
          <w:rFonts w:ascii="Times New Roman" w:hAnsi="Times New Roman" w:cs="Times New Roman"/>
          <w:sz w:val="24"/>
          <w:szCs w:val="24"/>
        </w:rPr>
      </w:pPr>
      <w:r w:rsidRPr="00F66E65">
        <w:rPr>
          <w:rFonts w:ascii="Times New Roman" w:eastAsia="Times New Roman" w:hAnsi="Times New Roman" w:cs="Times New Roman"/>
          <w:sz w:val="24"/>
          <w:szCs w:val="24"/>
          <w:lang w:eastAsia="ru-RU"/>
        </w:rPr>
        <w:t>По решению организации-участника обучающимся может быть назначена дополнительная стипендия, иные денежные выплаты, предоставлены дополнительные меры социальной поддержки в порядке, определяемом указанной организацией. Установление указанных стипендий или иных денежных выплат, предоставление дополнительных мер социальной поддержки не является основанием для отмены либо приостановления базовой организацией выплаты стипендий, иных денежных выплат или предоставления установленных мер социальной поддержки</w:t>
      </w:r>
    </w:p>
    <w:p w:rsidR="00DA775B" w:rsidRPr="00F66E65" w:rsidRDefault="00DA775B" w:rsidP="00D81D82">
      <w:pPr>
        <w:pStyle w:val="a3"/>
        <w:numPr>
          <w:ilvl w:val="1"/>
          <w:numId w:val="35"/>
        </w:numPr>
        <w:tabs>
          <w:tab w:val="left" w:pos="1134"/>
        </w:tabs>
        <w:suppressAutoHyphens/>
        <w:spacing w:after="0" w:line="360" w:lineRule="auto"/>
        <w:ind w:left="0" w:firstLine="709"/>
        <w:jc w:val="both"/>
        <w:rPr>
          <w:rFonts w:ascii="Times New Roman" w:hAnsi="Times New Roman" w:cs="Times New Roman"/>
          <w:sz w:val="24"/>
          <w:szCs w:val="24"/>
        </w:rPr>
      </w:pPr>
      <w:r w:rsidRPr="00F66E65">
        <w:rPr>
          <w:rFonts w:ascii="Times New Roman" w:hAnsi="Times New Roman" w:cs="Times New Roman"/>
          <w:sz w:val="24"/>
          <w:szCs w:val="24"/>
        </w:rPr>
        <w:t>Использование обучающимися учебной литератур</w:t>
      </w:r>
      <w:r w:rsidR="003852C7" w:rsidRPr="00F66E65">
        <w:rPr>
          <w:rFonts w:ascii="Times New Roman" w:hAnsi="Times New Roman" w:cs="Times New Roman"/>
          <w:sz w:val="24"/>
          <w:szCs w:val="24"/>
        </w:rPr>
        <w:t>ы</w:t>
      </w:r>
      <w:r w:rsidRPr="00F66E65">
        <w:rPr>
          <w:rFonts w:ascii="Times New Roman" w:hAnsi="Times New Roman" w:cs="Times New Roman"/>
          <w:sz w:val="24"/>
          <w:szCs w:val="24"/>
        </w:rPr>
        <w:t xml:space="preserve">, пособий и иных учебных материалов, в рамках освоения учебных предметов, курсов, дисциплин и т.д. осуществляется в порядке, установленном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по согласованию с организациями-партнерами в соответствии с условиями договора о сетевой форме взаимодействия.</w:t>
      </w:r>
    </w:p>
    <w:p w:rsidR="00D81D82" w:rsidRPr="00F66E65" w:rsidRDefault="00DA775B" w:rsidP="00402EE2">
      <w:pPr>
        <w:pStyle w:val="a3"/>
        <w:numPr>
          <w:ilvl w:val="1"/>
          <w:numId w:val="35"/>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hAnsi="Times New Roman" w:cs="Times New Roman"/>
          <w:sz w:val="24"/>
          <w:szCs w:val="24"/>
        </w:rPr>
        <w:t xml:space="preserve">Порядок и режим использования обучающимися материально-технического оборудования, при освоении учебных программ в рамках сетевого взаимодействия в организациях-партнерах осуществляется в порядке, предусмотренном договором между </w:t>
      </w:r>
      <w:r w:rsidR="00BF2756">
        <w:rPr>
          <w:rFonts w:ascii="Times New Roman" w:hAnsi="Times New Roman" w:cs="Times New Roman"/>
          <w:sz w:val="24"/>
          <w:szCs w:val="24"/>
        </w:rPr>
        <w:t>ОО</w:t>
      </w:r>
      <w:r w:rsidRPr="00F66E65">
        <w:rPr>
          <w:rFonts w:ascii="Times New Roman" w:hAnsi="Times New Roman" w:cs="Times New Roman"/>
          <w:sz w:val="24"/>
          <w:szCs w:val="24"/>
        </w:rPr>
        <w:t xml:space="preserve"> и данными организациями.</w:t>
      </w:r>
    </w:p>
    <w:p w:rsidR="00402EE2" w:rsidRPr="00F66E65" w:rsidRDefault="00402EE2" w:rsidP="00402EE2">
      <w:pPr>
        <w:pStyle w:val="a3"/>
        <w:numPr>
          <w:ilvl w:val="1"/>
          <w:numId w:val="35"/>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lastRenderedPageBreak/>
        <w:t xml:space="preserve"> Освоение части сетевой образовательной программы в образовательной организации-участнике сопровождается текущим контролем и промежуточной аттестацией, проводимой в формах, определенных учебным планом сетевой образовательной программы, и в порядке, установленном образовательной организацией-участником.</w:t>
      </w:r>
    </w:p>
    <w:p w:rsidR="00402EE2" w:rsidRPr="00F66E65" w:rsidRDefault="00402EE2" w:rsidP="00402EE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Результаты промежуточной аттестации, проводимой образовательной организацией-участником, являются результатами промежуточной аттестации по сетевой образовательной программе и не требуют зачета в базовой организации.</w:t>
      </w:r>
    </w:p>
    <w:p w:rsidR="00D81D82" w:rsidRPr="00F66E65" w:rsidRDefault="00D81D82" w:rsidP="00D81D82">
      <w:pPr>
        <w:pStyle w:val="a3"/>
        <w:numPr>
          <w:ilvl w:val="1"/>
          <w:numId w:val="35"/>
        </w:numPr>
        <w:shd w:val="clear" w:color="auto" w:fill="FFFFFF"/>
        <w:tabs>
          <w:tab w:val="left" w:pos="993"/>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eastAsia="Times New Roman" w:hAnsi="Times New Roman" w:cs="Times New Roman"/>
          <w:sz w:val="24"/>
          <w:szCs w:val="24"/>
          <w:lang w:eastAsia="ru-RU"/>
        </w:rPr>
        <w:t>По завершению освоения в полном объеме части сетевой образовательной программы обучающиеся отчисляются из образовательной организации-участника в связи с завершением обучения.</w:t>
      </w:r>
    </w:p>
    <w:p w:rsidR="00D81D82" w:rsidRPr="00D81D82" w:rsidRDefault="00DA775B" w:rsidP="00D81D82">
      <w:pPr>
        <w:pStyle w:val="a3"/>
        <w:numPr>
          <w:ilvl w:val="1"/>
          <w:numId w:val="35"/>
        </w:numPr>
        <w:shd w:val="clear" w:color="auto" w:fill="FFFFFF"/>
        <w:tabs>
          <w:tab w:val="left" w:pos="993"/>
        </w:tabs>
        <w:suppressAutoHyphens/>
        <w:spacing w:after="0" w:line="360" w:lineRule="auto"/>
        <w:ind w:left="0" w:firstLine="709"/>
        <w:jc w:val="both"/>
        <w:rPr>
          <w:rFonts w:ascii="Times New Roman" w:eastAsia="Times New Roman" w:hAnsi="Times New Roman" w:cs="Times New Roman"/>
          <w:sz w:val="24"/>
          <w:szCs w:val="24"/>
          <w:lang w:eastAsia="ru-RU"/>
        </w:rPr>
      </w:pPr>
      <w:r w:rsidRPr="00F66E65">
        <w:rPr>
          <w:rFonts w:ascii="Times New Roman" w:hAnsi="Times New Roman" w:cs="Times New Roman"/>
          <w:sz w:val="24"/>
          <w:szCs w:val="24"/>
        </w:rPr>
        <w:t>Обучающиеся</w:t>
      </w:r>
      <w:r w:rsidR="00CA7C43" w:rsidRPr="00F66E65">
        <w:rPr>
          <w:rFonts w:ascii="Times New Roman" w:hAnsi="Times New Roman" w:cs="Times New Roman"/>
          <w:sz w:val="24"/>
          <w:szCs w:val="24"/>
        </w:rPr>
        <w:t>, осваивающие</w:t>
      </w:r>
      <w:r w:rsidRPr="00F66E65">
        <w:rPr>
          <w:rFonts w:ascii="Times New Roman" w:hAnsi="Times New Roman" w:cs="Times New Roman"/>
          <w:sz w:val="24"/>
          <w:szCs w:val="24"/>
        </w:rPr>
        <w:t xml:space="preserve"> </w:t>
      </w:r>
      <w:r w:rsidR="00B2764B" w:rsidRPr="00F66E65">
        <w:rPr>
          <w:rFonts w:ascii="Times New Roman" w:hAnsi="Times New Roman" w:cs="Times New Roman"/>
          <w:sz w:val="24"/>
          <w:szCs w:val="24"/>
        </w:rPr>
        <w:t>образовательную программу в сетевой форме,</w:t>
      </w:r>
      <w:r w:rsidR="00B2764B" w:rsidRPr="00D81D82">
        <w:rPr>
          <w:rFonts w:ascii="Times New Roman" w:hAnsi="Times New Roman" w:cs="Times New Roman"/>
          <w:sz w:val="24"/>
          <w:szCs w:val="24"/>
        </w:rPr>
        <w:t xml:space="preserve"> </w:t>
      </w:r>
      <w:r w:rsidRPr="00D81D82">
        <w:rPr>
          <w:rFonts w:ascii="Times New Roman" w:hAnsi="Times New Roman" w:cs="Times New Roman"/>
          <w:sz w:val="24"/>
          <w:szCs w:val="24"/>
        </w:rPr>
        <w:t xml:space="preserve">проходят итоговую аттестацию в порядке, установленном в </w:t>
      </w:r>
      <w:r w:rsidR="00BF2756">
        <w:rPr>
          <w:rFonts w:ascii="Times New Roman" w:hAnsi="Times New Roman" w:cs="Times New Roman"/>
          <w:sz w:val="24"/>
          <w:szCs w:val="24"/>
        </w:rPr>
        <w:t>ОО</w:t>
      </w:r>
      <w:r w:rsidRPr="00D81D82">
        <w:rPr>
          <w:rFonts w:ascii="Times New Roman" w:hAnsi="Times New Roman" w:cs="Times New Roman"/>
          <w:sz w:val="24"/>
          <w:szCs w:val="24"/>
        </w:rPr>
        <w:t>.</w:t>
      </w:r>
      <w:r w:rsidR="00D81D82" w:rsidRPr="00D81D82">
        <w:rPr>
          <w:rFonts w:ascii="Times New Roman" w:eastAsia="Times New Roman" w:hAnsi="Times New Roman" w:cs="Times New Roman"/>
          <w:sz w:val="24"/>
          <w:szCs w:val="24"/>
          <w:lang w:eastAsia="ru-RU"/>
        </w:rPr>
        <w:t xml:space="preserve"> </w:t>
      </w:r>
    </w:p>
    <w:p w:rsidR="00D81D82" w:rsidRDefault="00D81D82" w:rsidP="00D81D8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81D82">
        <w:rPr>
          <w:rFonts w:ascii="Times New Roman" w:eastAsia="Times New Roman" w:hAnsi="Times New Roman" w:cs="Times New Roman"/>
          <w:sz w:val="24"/>
          <w:szCs w:val="24"/>
          <w:lang w:eastAsia="ru-RU"/>
        </w:rPr>
        <w:t>В случае, если сетевой образовательной программой предусматривается проведение итоговой (государственной итоговой) аттестации обучающихся совместно базовой организацией и образовательной организацией-участником, отчисление обучающихся осуществляется после проведения итоговой (государственной итоговой) аттестации.</w:t>
      </w:r>
    </w:p>
    <w:p w:rsidR="00D81D82" w:rsidRPr="00D81D82" w:rsidRDefault="00DA775B" w:rsidP="00D81D8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81D82">
        <w:rPr>
          <w:rFonts w:ascii="Times New Roman" w:hAnsi="Times New Roman" w:cs="Times New Roman"/>
          <w:sz w:val="24"/>
          <w:szCs w:val="24"/>
        </w:rPr>
        <w:t xml:space="preserve">К процессу оценки качества обучения по решению </w:t>
      </w:r>
      <w:r w:rsidR="00BF2756">
        <w:rPr>
          <w:rFonts w:ascii="Times New Roman" w:hAnsi="Times New Roman" w:cs="Times New Roman"/>
          <w:sz w:val="24"/>
          <w:szCs w:val="24"/>
        </w:rPr>
        <w:t>ОО</w:t>
      </w:r>
      <w:r w:rsidRPr="00D81D82">
        <w:rPr>
          <w:rFonts w:ascii="Times New Roman" w:hAnsi="Times New Roman" w:cs="Times New Roman"/>
          <w:sz w:val="24"/>
          <w:szCs w:val="24"/>
        </w:rPr>
        <w:t xml:space="preserve"> и </w:t>
      </w:r>
      <w:r w:rsidR="00D253D6" w:rsidRPr="00D253D6">
        <w:rPr>
          <w:rFonts w:ascii="Times New Roman" w:hAnsi="Times New Roman" w:cs="Times New Roman"/>
          <w:sz w:val="24"/>
          <w:szCs w:val="24"/>
        </w:rPr>
        <w:t>организации-участник</w:t>
      </w:r>
      <w:r w:rsidRPr="00D81D82">
        <w:rPr>
          <w:rFonts w:ascii="Times New Roman" w:hAnsi="Times New Roman" w:cs="Times New Roman"/>
          <w:sz w:val="24"/>
          <w:szCs w:val="24"/>
        </w:rPr>
        <w:t>а могут привлекаться внешние эксперты.</w:t>
      </w:r>
    </w:p>
    <w:p w:rsidR="00402EE2" w:rsidRPr="00D81D82" w:rsidRDefault="00D81D82" w:rsidP="00402EE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81D82">
        <w:rPr>
          <w:rFonts w:ascii="Times New Roman" w:eastAsia="Times New Roman" w:hAnsi="Times New Roman" w:cs="Times New Roman"/>
          <w:sz w:val="24"/>
          <w:szCs w:val="24"/>
          <w:lang w:eastAsia="ru-RU"/>
        </w:rPr>
        <w:t>6.</w:t>
      </w:r>
      <w:r w:rsidR="00402EE2" w:rsidRPr="00D81D82">
        <w:rPr>
          <w:rFonts w:ascii="Times New Roman" w:eastAsia="Times New Roman" w:hAnsi="Times New Roman" w:cs="Times New Roman"/>
          <w:sz w:val="24"/>
          <w:szCs w:val="24"/>
          <w:lang w:eastAsia="ru-RU"/>
        </w:rPr>
        <w:t>1</w:t>
      </w:r>
      <w:r w:rsidRPr="00D81D82">
        <w:rPr>
          <w:rFonts w:ascii="Times New Roman" w:eastAsia="Times New Roman" w:hAnsi="Times New Roman" w:cs="Times New Roman"/>
          <w:sz w:val="24"/>
          <w:szCs w:val="24"/>
          <w:lang w:eastAsia="ru-RU"/>
        </w:rPr>
        <w:t>3</w:t>
      </w:r>
      <w:r w:rsidR="00402EE2" w:rsidRPr="00D81D82">
        <w:rPr>
          <w:rFonts w:ascii="Times New Roman" w:eastAsia="Times New Roman" w:hAnsi="Times New Roman" w:cs="Times New Roman"/>
          <w:sz w:val="24"/>
          <w:szCs w:val="24"/>
          <w:lang w:eastAsia="ru-RU"/>
        </w:rPr>
        <w:t>. Лицам, успешно освоившим сетевую образовательную программу и прошедшим итоговую (государственной итоговую) аттестацию (далее - выпускники), базовой организацией выдаются документы об образовании и (или) о квалификации. В случае, предусмотренном договором о сетевой форме, наряду с указанными документами выпускникам выдаются документы об образовании и (или) о квалификации образовательной организации-участника.</w:t>
      </w:r>
    </w:p>
    <w:p w:rsidR="00402EE2" w:rsidRPr="00402EE2" w:rsidRDefault="00402EE2" w:rsidP="00402EE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81D82">
        <w:rPr>
          <w:rFonts w:ascii="Times New Roman" w:eastAsia="Times New Roman" w:hAnsi="Times New Roman" w:cs="Times New Roman"/>
          <w:sz w:val="24"/>
          <w:szCs w:val="24"/>
          <w:lang w:eastAsia="ru-RU"/>
        </w:rPr>
        <w:t>Выдача документов об обучении по сетевым образовательным программам, не предусматривающим проведение итоговой (государственной итоговой) аттестации, осуществляется в случаях и порядке, предусмотренных договором о сетевой форме.</w:t>
      </w:r>
    </w:p>
    <w:p w:rsidR="00402EE2" w:rsidRPr="003A7908" w:rsidRDefault="00D81D82" w:rsidP="00402EE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81D82">
        <w:rPr>
          <w:rFonts w:ascii="Times New Roman" w:eastAsia="Times New Roman" w:hAnsi="Times New Roman" w:cs="Times New Roman"/>
          <w:sz w:val="24"/>
          <w:szCs w:val="24"/>
          <w:lang w:eastAsia="ru-RU"/>
        </w:rPr>
        <w:t>6.</w:t>
      </w:r>
      <w:r w:rsidR="00402EE2" w:rsidRPr="00D81D82">
        <w:rPr>
          <w:rFonts w:ascii="Times New Roman" w:eastAsia="Times New Roman" w:hAnsi="Times New Roman" w:cs="Times New Roman"/>
          <w:sz w:val="24"/>
          <w:szCs w:val="24"/>
          <w:lang w:eastAsia="ru-RU"/>
        </w:rPr>
        <w:t>1</w:t>
      </w:r>
      <w:r w:rsidRPr="00D81D82">
        <w:rPr>
          <w:rFonts w:ascii="Times New Roman" w:eastAsia="Times New Roman" w:hAnsi="Times New Roman" w:cs="Times New Roman"/>
          <w:sz w:val="24"/>
          <w:szCs w:val="24"/>
          <w:lang w:eastAsia="ru-RU"/>
        </w:rPr>
        <w:t>4</w:t>
      </w:r>
      <w:r w:rsidR="00402EE2" w:rsidRPr="00D81D82">
        <w:rPr>
          <w:rFonts w:ascii="Times New Roman" w:eastAsia="Times New Roman" w:hAnsi="Times New Roman" w:cs="Times New Roman"/>
          <w:sz w:val="24"/>
          <w:szCs w:val="24"/>
          <w:lang w:eastAsia="ru-RU"/>
        </w:rPr>
        <w:t>. При наличии обучающихся, не завершивших освоение сетевой образовательной программы в установленный срок (в том числе в связи с академическим отпуском, отпуском по беременности и родам, отпуском по уходу за ребенком до достижения им возраста трех лет), по истечении срока договора о сетевой форме указанный договор может быть продлен, либо реализация оставшихся частей образовательной программы осуществляется базовой организацией без использования сетевой формы. С согласия указанных обучающихся или родителей (законных представителей) несовершеннолетних обучающихся, не имеющих основного общего образования, может быть осуществлен переход на другую сетевую образовательную программу, реализуемую в соответствии с иным договором о сетевой форме.</w:t>
      </w:r>
    </w:p>
    <w:p w:rsidR="00DA775B" w:rsidRDefault="00DA775B" w:rsidP="00FF15C9">
      <w:pPr>
        <w:pStyle w:val="a3"/>
        <w:tabs>
          <w:tab w:val="left" w:pos="993"/>
        </w:tabs>
        <w:suppressAutoHyphens/>
        <w:spacing w:after="0" w:line="360" w:lineRule="auto"/>
        <w:ind w:left="0" w:firstLine="709"/>
        <w:jc w:val="both"/>
        <w:rPr>
          <w:rFonts w:ascii="Times New Roman" w:hAnsi="Times New Roman" w:cs="Times New Roman"/>
          <w:b/>
          <w:sz w:val="24"/>
          <w:szCs w:val="24"/>
        </w:rPr>
      </w:pPr>
    </w:p>
    <w:p w:rsidR="00DA775B" w:rsidRPr="00050CB7" w:rsidRDefault="00DA775B" w:rsidP="00D81D82">
      <w:pPr>
        <w:pStyle w:val="a3"/>
        <w:numPr>
          <w:ilvl w:val="0"/>
          <w:numId w:val="35"/>
        </w:numPr>
        <w:tabs>
          <w:tab w:val="left" w:pos="993"/>
        </w:tabs>
        <w:suppressAutoHyphens/>
        <w:spacing w:after="0" w:line="360" w:lineRule="auto"/>
        <w:ind w:left="0" w:firstLine="709"/>
        <w:jc w:val="both"/>
        <w:rPr>
          <w:rFonts w:ascii="Times New Roman" w:hAnsi="Times New Roman" w:cs="Times New Roman"/>
          <w:b/>
          <w:sz w:val="24"/>
          <w:szCs w:val="24"/>
        </w:rPr>
      </w:pPr>
      <w:r w:rsidRPr="00050CB7">
        <w:rPr>
          <w:rFonts w:ascii="Times New Roman" w:hAnsi="Times New Roman" w:cs="Times New Roman"/>
          <w:b/>
          <w:sz w:val="24"/>
          <w:szCs w:val="24"/>
        </w:rPr>
        <w:lastRenderedPageBreak/>
        <w:t>Финансовые условия обучения</w:t>
      </w:r>
    </w:p>
    <w:p w:rsidR="00D81D82" w:rsidRPr="008350CD" w:rsidRDefault="00D81D82" w:rsidP="00D81D82">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8350CD">
        <w:rPr>
          <w:rFonts w:ascii="Times New Roman" w:eastAsia="Times New Roman" w:hAnsi="Times New Roman" w:cs="Times New Roman"/>
          <w:sz w:val="24"/>
          <w:szCs w:val="24"/>
          <w:lang w:eastAsia="ru-RU"/>
        </w:rPr>
        <w:t>7.1. Финансовое обеспечение реализации сетевой образовательной программы, в том числе использования ресурсов организаций-участников, определяются договором о сетевой форме.</w:t>
      </w:r>
    </w:p>
    <w:p w:rsidR="008350CD" w:rsidRDefault="00D81D82" w:rsidP="008350CD">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8350CD">
        <w:rPr>
          <w:rFonts w:ascii="Times New Roman" w:eastAsia="Times New Roman" w:hAnsi="Times New Roman" w:cs="Times New Roman"/>
          <w:sz w:val="24"/>
          <w:szCs w:val="24"/>
          <w:lang w:eastAsia="ru-RU"/>
        </w:rPr>
        <w:t>Организации-участники не вправе взимать плату с обучающихся за реализацию части сетевой образовательной программы и (или) предоставление ресурсов для ее реализации.</w:t>
      </w:r>
    </w:p>
    <w:p w:rsidR="00DA775B" w:rsidRPr="00105703" w:rsidRDefault="008350CD" w:rsidP="008350CD">
      <w:pPr>
        <w:shd w:val="clear" w:color="auto" w:fill="FFFFFF"/>
        <w:spacing w:after="0"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7.2. </w:t>
      </w:r>
      <w:r w:rsidR="00DA775B" w:rsidRPr="00105703">
        <w:rPr>
          <w:rFonts w:ascii="Times New Roman" w:hAnsi="Times New Roman" w:cs="Times New Roman"/>
          <w:sz w:val="24"/>
          <w:szCs w:val="24"/>
        </w:rPr>
        <w:t>Финансирование сетевого взаимодействия может осуществляться за счет:</w:t>
      </w:r>
    </w:p>
    <w:p w:rsidR="00DA775B" w:rsidRPr="009A056B" w:rsidRDefault="00DA775B" w:rsidP="008350CD">
      <w:pPr>
        <w:pStyle w:val="a3"/>
        <w:numPr>
          <w:ilvl w:val="0"/>
          <w:numId w:val="36"/>
        </w:numPr>
        <w:tabs>
          <w:tab w:val="left" w:pos="993"/>
        </w:tabs>
        <w:suppressAutoHyphens/>
        <w:spacing w:after="0" w:line="360" w:lineRule="auto"/>
        <w:ind w:left="0" w:firstLine="709"/>
        <w:jc w:val="both"/>
        <w:rPr>
          <w:rFonts w:ascii="Times New Roman" w:hAnsi="Times New Roman" w:cs="Times New Roman"/>
          <w:sz w:val="24"/>
          <w:szCs w:val="24"/>
        </w:rPr>
      </w:pPr>
      <w:r w:rsidRPr="009A056B">
        <w:rPr>
          <w:rFonts w:ascii="Times New Roman" w:hAnsi="Times New Roman" w:cs="Times New Roman"/>
          <w:sz w:val="24"/>
          <w:szCs w:val="24"/>
        </w:rPr>
        <w:t xml:space="preserve">собственных средств </w:t>
      </w:r>
      <w:r w:rsidR="00BF2756">
        <w:rPr>
          <w:rFonts w:ascii="Times New Roman" w:hAnsi="Times New Roman" w:cs="Times New Roman"/>
          <w:sz w:val="24"/>
          <w:szCs w:val="24"/>
        </w:rPr>
        <w:t>ОО</w:t>
      </w:r>
      <w:r w:rsidRPr="009A056B">
        <w:rPr>
          <w:rFonts w:ascii="Times New Roman" w:hAnsi="Times New Roman" w:cs="Times New Roman"/>
          <w:sz w:val="24"/>
          <w:szCs w:val="24"/>
        </w:rPr>
        <w:t>;</w:t>
      </w:r>
    </w:p>
    <w:p w:rsidR="00DA775B" w:rsidRPr="00105703" w:rsidRDefault="009A056B" w:rsidP="008350CD">
      <w:pPr>
        <w:pStyle w:val="a3"/>
        <w:numPr>
          <w:ilvl w:val="0"/>
          <w:numId w:val="36"/>
        </w:numPr>
        <w:tabs>
          <w:tab w:val="left" w:pos="993"/>
        </w:tabs>
        <w:suppressAutoHyphens/>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средств организаций-партнеров</w:t>
      </w:r>
      <w:r w:rsidR="00DA775B" w:rsidRPr="00105703">
        <w:rPr>
          <w:rFonts w:ascii="Times New Roman" w:hAnsi="Times New Roman" w:cs="Times New Roman"/>
          <w:sz w:val="24"/>
          <w:szCs w:val="24"/>
        </w:rPr>
        <w:t>;</w:t>
      </w:r>
    </w:p>
    <w:p w:rsidR="00DA775B" w:rsidRPr="00105703" w:rsidRDefault="00DA775B" w:rsidP="008350CD">
      <w:pPr>
        <w:pStyle w:val="a3"/>
        <w:numPr>
          <w:ilvl w:val="0"/>
          <w:numId w:val="36"/>
        </w:numPr>
        <w:tabs>
          <w:tab w:val="left" w:pos="993"/>
        </w:tabs>
        <w:suppressAutoHyphens/>
        <w:spacing w:after="0" w:line="360" w:lineRule="auto"/>
        <w:ind w:left="0" w:firstLine="709"/>
        <w:jc w:val="both"/>
        <w:rPr>
          <w:rFonts w:ascii="Times New Roman" w:hAnsi="Times New Roman" w:cs="Times New Roman"/>
          <w:sz w:val="24"/>
          <w:szCs w:val="24"/>
        </w:rPr>
      </w:pPr>
      <w:r w:rsidRPr="00105703">
        <w:rPr>
          <w:rFonts w:ascii="Times New Roman" w:hAnsi="Times New Roman" w:cs="Times New Roman"/>
          <w:sz w:val="24"/>
          <w:szCs w:val="24"/>
        </w:rPr>
        <w:t>личных средств участников сетевого взаимодействия.</w:t>
      </w:r>
    </w:p>
    <w:p w:rsidR="008350CD" w:rsidRPr="008350CD" w:rsidRDefault="008350CD" w:rsidP="00402EE2">
      <w:pPr>
        <w:pStyle w:val="a3"/>
        <w:numPr>
          <w:ilvl w:val="1"/>
          <w:numId w:val="37"/>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8350CD">
        <w:rPr>
          <w:rFonts w:ascii="Times New Roman" w:hAnsi="Times New Roman" w:cs="Times New Roman"/>
          <w:sz w:val="24"/>
          <w:szCs w:val="24"/>
        </w:rPr>
        <w:t xml:space="preserve"> </w:t>
      </w:r>
      <w:r w:rsidR="00DA775B" w:rsidRPr="008350CD">
        <w:rPr>
          <w:rFonts w:ascii="Times New Roman" w:hAnsi="Times New Roman" w:cs="Times New Roman"/>
          <w:sz w:val="24"/>
          <w:szCs w:val="24"/>
        </w:rPr>
        <w:t>Порядок и источники финансирования программ, реализуемых в форме сетевого взаимодействия</w:t>
      </w:r>
      <w:r w:rsidR="000F7303" w:rsidRPr="008350CD">
        <w:rPr>
          <w:rFonts w:ascii="Times New Roman" w:hAnsi="Times New Roman" w:cs="Times New Roman"/>
          <w:sz w:val="24"/>
          <w:szCs w:val="24"/>
        </w:rPr>
        <w:t>,</w:t>
      </w:r>
      <w:r w:rsidR="00DA775B" w:rsidRPr="008350CD">
        <w:rPr>
          <w:rFonts w:ascii="Times New Roman" w:hAnsi="Times New Roman" w:cs="Times New Roman"/>
          <w:sz w:val="24"/>
          <w:szCs w:val="24"/>
        </w:rPr>
        <w:t xml:space="preserve"> </w:t>
      </w:r>
      <w:r w:rsidR="003852C7" w:rsidRPr="008350CD">
        <w:rPr>
          <w:rFonts w:ascii="Times New Roman" w:hAnsi="Times New Roman" w:cs="Times New Roman"/>
          <w:sz w:val="24"/>
          <w:szCs w:val="24"/>
        </w:rPr>
        <w:t xml:space="preserve">согласовывается </w:t>
      </w:r>
      <w:r w:rsidR="00DA775B" w:rsidRPr="008350CD">
        <w:rPr>
          <w:rFonts w:ascii="Times New Roman" w:hAnsi="Times New Roman" w:cs="Times New Roman"/>
          <w:sz w:val="24"/>
          <w:szCs w:val="24"/>
        </w:rPr>
        <w:t>в каждом конкретном случае.</w:t>
      </w:r>
    </w:p>
    <w:p w:rsidR="00402EE2" w:rsidRPr="008350CD" w:rsidRDefault="00402EE2" w:rsidP="00402EE2">
      <w:pPr>
        <w:pStyle w:val="a3"/>
        <w:numPr>
          <w:ilvl w:val="1"/>
          <w:numId w:val="37"/>
        </w:numPr>
        <w:shd w:val="clear" w:color="auto" w:fill="FFFFFF"/>
        <w:tabs>
          <w:tab w:val="left" w:pos="1134"/>
        </w:tabs>
        <w:suppressAutoHyphens/>
        <w:spacing w:after="0" w:line="360" w:lineRule="auto"/>
        <w:ind w:left="0" w:firstLine="709"/>
        <w:jc w:val="both"/>
        <w:rPr>
          <w:rFonts w:ascii="Times New Roman" w:eastAsia="Times New Roman" w:hAnsi="Times New Roman" w:cs="Times New Roman"/>
          <w:sz w:val="24"/>
          <w:szCs w:val="24"/>
          <w:lang w:eastAsia="ru-RU"/>
        </w:rPr>
      </w:pPr>
      <w:r w:rsidRPr="008350CD">
        <w:rPr>
          <w:rFonts w:ascii="Times New Roman" w:eastAsia="Times New Roman" w:hAnsi="Times New Roman" w:cs="Times New Roman"/>
          <w:sz w:val="24"/>
          <w:szCs w:val="24"/>
          <w:lang w:eastAsia="ru-RU"/>
        </w:rPr>
        <w:t>В случае невозможности участия организации-участника в реализации сетевой образовательной программы (в том числе в связи с прекращением ее деятельности, приостановлением действия или аннулированием лицензии на осуществление образовательной деятельности образовательной организации-участника) договор о сетевой форме подлежит изменению и (или) расторжению, а реализация оставшихся частей сетевой образовательной программы осуществляется базовой организацией без использования сетевой формы после внесения изменений в образовательную программу в порядке, определяемом локальными нормативными актами указанной организации.</w:t>
      </w:r>
    </w:p>
    <w:p w:rsidR="00402EE2" w:rsidRPr="00105703" w:rsidRDefault="00402EE2" w:rsidP="00402EE2">
      <w:pPr>
        <w:pStyle w:val="a3"/>
        <w:tabs>
          <w:tab w:val="left" w:pos="993"/>
        </w:tabs>
        <w:suppressAutoHyphens/>
        <w:spacing w:after="0" w:line="360" w:lineRule="auto"/>
        <w:ind w:left="709"/>
        <w:jc w:val="both"/>
        <w:rPr>
          <w:rFonts w:ascii="Times New Roman" w:hAnsi="Times New Roman" w:cs="Times New Roman"/>
          <w:sz w:val="24"/>
          <w:szCs w:val="24"/>
        </w:rPr>
      </w:pPr>
    </w:p>
    <w:p w:rsidR="00A21E41" w:rsidRPr="00A21E41" w:rsidRDefault="00A21E41" w:rsidP="00A21E41">
      <w:pPr>
        <w:pStyle w:val="a3"/>
        <w:numPr>
          <w:ilvl w:val="0"/>
          <w:numId w:val="3"/>
        </w:numPr>
        <w:tabs>
          <w:tab w:val="left" w:pos="993"/>
        </w:tabs>
        <w:suppressAutoHyphens/>
        <w:spacing w:after="0" w:line="360" w:lineRule="auto"/>
        <w:ind w:left="0" w:firstLine="709"/>
        <w:jc w:val="both"/>
        <w:rPr>
          <w:rFonts w:ascii="Times New Roman" w:hAnsi="Times New Roman" w:cs="Times New Roman"/>
          <w:sz w:val="24"/>
          <w:szCs w:val="24"/>
        </w:rPr>
      </w:pPr>
      <w:r w:rsidRPr="00A21E41">
        <w:rPr>
          <w:rFonts w:ascii="Times New Roman" w:hAnsi="Times New Roman" w:cs="Times New Roman"/>
          <w:sz w:val="24"/>
          <w:szCs w:val="24"/>
        </w:rPr>
        <w:br w:type="page"/>
      </w:r>
    </w:p>
    <w:p w:rsidR="00A21E41" w:rsidRDefault="00A21E41" w:rsidP="00A21E41">
      <w:pPr>
        <w:pStyle w:val="a3"/>
        <w:tabs>
          <w:tab w:val="left" w:pos="993"/>
        </w:tabs>
        <w:suppressAutoHyphens/>
        <w:spacing w:after="0" w:line="360" w:lineRule="auto"/>
        <w:ind w:left="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A21E41" w:rsidRPr="00A21E41" w:rsidRDefault="00A21E41" w:rsidP="00A21E41">
      <w:pPr>
        <w:pStyle w:val="a3"/>
        <w:tabs>
          <w:tab w:val="left" w:pos="993"/>
        </w:tabs>
        <w:suppressAutoHyphens/>
        <w:spacing w:after="0" w:line="360" w:lineRule="auto"/>
        <w:ind w:left="0"/>
        <w:jc w:val="center"/>
        <w:rPr>
          <w:rFonts w:ascii="Times New Roman" w:hAnsi="Times New Roman" w:cs="Times New Roman"/>
          <w:b/>
          <w:sz w:val="24"/>
          <w:szCs w:val="24"/>
        </w:rPr>
      </w:pPr>
      <w:r w:rsidRPr="00A21E41">
        <w:rPr>
          <w:rFonts w:ascii="Times New Roman" w:hAnsi="Times New Roman" w:cs="Times New Roman"/>
          <w:b/>
          <w:sz w:val="24"/>
          <w:szCs w:val="24"/>
        </w:rPr>
        <w:t>Форма справки об обучении</w:t>
      </w:r>
    </w:p>
    <w:p w:rsidR="000275DE" w:rsidRDefault="000275DE" w:rsidP="00BF2756">
      <w:pPr>
        <w:spacing w:after="0" w:line="360" w:lineRule="auto"/>
        <w:jc w:val="center"/>
        <w:rPr>
          <w:rFonts w:ascii="Times New Roman" w:hAnsi="Times New Roman" w:cs="Times New Roman"/>
          <w:sz w:val="24"/>
          <w:szCs w:val="24"/>
        </w:rPr>
      </w:pPr>
    </w:p>
    <w:p w:rsidR="00BF2756" w:rsidRDefault="00BF2756" w:rsidP="00BF275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Наименование ОО</w:t>
      </w:r>
    </w:p>
    <w:p w:rsidR="00BF2756" w:rsidRDefault="00BF2756" w:rsidP="00BF2756">
      <w:pPr>
        <w:spacing w:after="0" w:line="360" w:lineRule="auto"/>
        <w:rPr>
          <w:rFonts w:ascii="Times New Roman" w:hAnsi="Times New Roman" w:cs="Times New Roman"/>
          <w:sz w:val="24"/>
          <w:szCs w:val="24"/>
        </w:rPr>
      </w:pPr>
    </w:p>
    <w:p w:rsidR="00BF2756" w:rsidRPr="003852C7" w:rsidRDefault="00BF2756" w:rsidP="00BF2756">
      <w:pPr>
        <w:spacing w:after="0" w:line="360" w:lineRule="auto"/>
        <w:jc w:val="center"/>
        <w:rPr>
          <w:rFonts w:ascii="Times New Roman" w:hAnsi="Times New Roman" w:cs="Times New Roman"/>
          <w:b/>
          <w:sz w:val="24"/>
        </w:rPr>
      </w:pPr>
      <w:r w:rsidRPr="003852C7">
        <w:rPr>
          <w:rFonts w:ascii="Times New Roman" w:hAnsi="Times New Roman" w:cs="Times New Roman"/>
          <w:b/>
          <w:sz w:val="24"/>
        </w:rPr>
        <w:t>СПРАВКА ОБ ОБУЧЕНИИ</w:t>
      </w:r>
    </w:p>
    <w:p w:rsidR="00BF2756" w:rsidRPr="003852C7" w:rsidRDefault="00BF2756" w:rsidP="00BF2756">
      <w:pPr>
        <w:spacing w:after="0" w:line="360" w:lineRule="auto"/>
        <w:jc w:val="center"/>
        <w:rPr>
          <w:rFonts w:ascii="Times New Roman" w:hAnsi="Times New Roman" w:cs="Times New Roman"/>
          <w:b/>
          <w:sz w:val="24"/>
        </w:rPr>
      </w:pPr>
      <w:r w:rsidRPr="003852C7">
        <w:rPr>
          <w:rFonts w:ascii="Times New Roman" w:hAnsi="Times New Roman" w:cs="Times New Roman"/>
          <w:b/>
          <w:sz w:val="24"/>
        </w:rPr>
        <w:t>по образовательной программе, реализуемой в сетевой форме</w:t>
      </w:r>
    </w:p>
    <w:p w:rsidR="00BF2756" w:rsidRPr="003852C7" w:rsidRDefault="00BF2756" w:rsidP="00BF2756">
      <w:pPr>
        <w:spacing w:after="0" w:line="360" w:lineRule="auto"/>
        <w:jc w:val="center"/>
        <w:rPr>
          <w:rFonts w:ascii="Times New Roman" w:hAnsi="Times New Roman" w:cs="Times New Roman"/>
          <w:b/>
          <w:sz w:val="24"/>
        </w:rPr>
      </w:pPr>
      <w:r w:rsidRPr="003852C7">
        <w:rPr>
          <w:rFonts w:ascii="Times New Roman" w:hAnsi="Times New Roman" w:cs="Times New Roman"/>
          <w:b/>
          <w:sz w:val="24"/>
        </w:rPr>
        <w:t>за период с __.__.20__ г. по __.__.20__ г.</w:t>
      </w:r>
    </w:p>
    <w:p w:rsidR="00BF2756" w:rsidRPr="005D21B1" w:rsidRDefault="00BF2756" w:rsidP="00BF2756">
      <w:pPr>
        <w:spacing w:after="0" w:line="360" w:lineRule="auto"/>
        <w:jc w:val="center"/>
        <w:rPr>
          <w:rFonts w:ascii="Times New Roman" w:hAnsi="Times New Roman" w:cs="Times New Roman"/>
          <w:b/>
        </w:rPr>
      </w:pPr>
    </w:p>
    <w:p w:rsidR="00BF2756" w:rsidRPr="003852C7" w:rsidRDefault="00BF2756" w:rsidP="00BF2756">
      <w:pPr>
        <w:spacing w:after="0"/>
        <w:ind w:firstLine="709"/>
        <w:jc w:val="both"/>
        <w:rPr>
          <w:rFonts w:ascii="Times New Roman" w:hAnsi="Times New Roman" w:cs="Times New Roman"/>
          <w:sz w:val="24"/>
        </w:rPr>
      </w:pPr>
      <w:r w:rsidRPr="003852C7">
        <w:rPr>
          <w:rFonts w:ascii="Times New Roman" w:hAnsi="Times New Roman" w:cs="Times New Roman"/>
          <w:sz w:val="24"/>
        </w:rPr>
        <w:t xml:space="preserve">Выдана _________________________________________ в том, что он(а) обучался(лась) в </w:t>
      </w:r>
    </w:p>
    <w:p w:rsidR="00BF2756" w:rsidRPr="003852C7" w:rsidRDefault="00BF2756" w:rsidP="00BF2756">
      <w:pPr>
        <w:spacing w:after="0"/>
        <w:jc w:val="center"/>
        <w:rPr>
          <w:rFonts w:ascii="Times New Roman" w:hAnsi="Times New Roman" w:cs="Times New Roman"/>
          <w:i/>
          <w:sz w:val="20"/>
        </w:rPr>
      </w:pPr>
      <w:r w:rsidRPr="003852C7">
        <w:rPr>
          <w:rFonts w:ascii="Times New Roman" w:hAnsi="Times New Roman" w:cs="Times New Roman"/>
          <w:i/>
          <w:sz w:val="18"/>
        </w:rPr>
        <w:t>Ф.И.О. обучающегося</w:t>
      </w:r>
    </w:p>
    <w:p w:rsidR="00BF2756" w:rsidRPr="003852C7" w:rsidRDefault="00BF2756" w:rsidP="00BF2756">
      <w:pPr>
        <w:spacing w:before="120" w:after="0"/>
        <w:jc w:val="both"/>
        <w:rPr>
          <w:rFonts w:ascii="Times New Roman" w:hAnsi="Times New Roman" w:cs="Times New Roman"/>
          <w:sz w:val="24"/>
        </w:rPr>
      </w:pPr>
      <w:r w:rsidRPr="003852C7">
        <w:rPr>
          <w:rFonts w:ascii="Times New Roman" w:hAnsi="Times New Roman" w:cs="Times New Roman"/>
          <w:sz w:val="24"/>
        </w:rPr>
        <w:t xml:space="preserve">__________________________________________________________________________________ </w:t>
      </w:r>
    </w:p>
    <w:p w:rsidR="00BF2756" w:rsidRPr="003852C7" w:rsidRDefault="00BF2756" w:rsidP="00BF2756">
      <w:pPr>
        <w:spacing w:after="0"/>
        <w:jc w:val="center"/>
        <w:rPr>
          <w:rFonts w:ascii="Times New Roman" w:hAnsi="Times New Roman" w:cs="Times New Roman"/>
          <w:i/>
          <w:sz w:val="20"/>
        </w:rPr>
      </w:pPr>
      <w:r w:rsidRPr="003852C7">
        <w:rPr>
          <w:rFonts w:ascii="Times New Roman" w:hAnsi="Times New Roman" w:cs="Times New Roman"/>
          <w:i/>
          <w:sz w:val="18"/>
        </w:rPr>
        <w:t>наименование организации, в которой проходило обучение</w:t>
      </w:r>
    </w:p>
    <w:p w:rsidR="00BF2756" w:rsidRPr="003852C7" w:rsidRDefault="00BF2756" w:rsidP="00BF2756">
      <w:pPr>
        <w:spacing w:before="240" w:after="0"/>
        <w:jc w:val="both"/>
        <w:rPr>
          <w:rFonts w:ascii="Times New Roman" w:hAnsi="Times New Roman" w:cs="Times New Roman"/>
          <w:sz w:val="24"/>
        </w:rPr>
      </w:pPr>
      <w:r w:rsidRPr="003852C7">
        <w:rPr>
          <w:rFonts w:ascii="Times New Roman" w:hAnsi="Times New Roman" w:cs="Times New Roman"/>
          <w:sz w:val="24"/>
        </w:rPr>
        <w:t xml:space="preserve">по ____________ образовательной программе ___________________________________________ </w:t>
      </w:r>
    </w:p>
    <w:p w:rsidR="00BF2756" w:rsidRPr="003852C7" w:rsidRDefault="00BF2756" w:rsidP="00BF2756">
      <w:pPr>
        <w:spacing w:after="0"/>
        <w:jc w:val="both"/>
        <w:rPr>
          <w:rFonts w:ascii="Times New Roman" w:hAnsi="Times New Roman" w:cs="Times New Roman"/>
          <w:i/>
          <w:sz w:val="20"/>
        </w:rPr>
      </w:pPr>
      <w:bookmarkStart w:id="1" w:name="OLE_LINK1"/>
      <w:r w:rsidRPr="003852C7">
        <w:rPr>
          <w:rFonts w:ascii="Times New Roman" w:hAnsi="Times New Roman" w:cs="Times New Roman"/>
          <w:i/>
          <w:sz w:val="18"/>
        </w:rPr>
        <w:t>основной, дополнительной</w:t>
      </w:r>
      <w:bookmarkEnd w:id="1"/>
      <w:r w:rsidRPr="003852C7">
        <w:rPr>
          <w:rFonts w:ascii="Times New Roman" w:hAnsi="Times New Roman" w:cs="Times New Roman"/>
          <w:i/>
          <w:sz w:val="20"/>
        </w:rPr>
        <w:t xml:space="preserve"> </w:t>
      </w:r>
      <w:r w:rsidRPr="003852C7">
        <w:rPr>
          <w:rFonts w:ascii="Times New Roman" w:hAnsi="Times New Roman" w:cs="Times New Roman"/>
          <w:i/>
          <w:sz w:val="20"/>
        </w:rPr>
        <w:tab/>
      </w:r>
      <w:r w:rsidRPr="003852C7">
        <w:rPr>
          <w:rFonts w:ascii="Times New Roman" w:hAnsi="Times New Roman" w:cs="Times New Roman"/>
          <w:i/>
          <w:sz w:val="20"/>
        </w:rPr>
        <w:tab/>
      </w:r>
      <w:r w:rsidRPr="003852C7">
        <w:rPr>
          <w:rFonts w:ascii="Times New Roman" w:hAnsi="Times New Roman" w:cs="Times New Roman"/>
          <w:i/>
          <w:sz w:val="20"/>
        </w:rPr>
        <w:tab/>
      </w:r>
      <w:r w:rsidRPr="003852C7">
        <w:rPr>
          <w:rFonts w:ascii="Times New Roman" w:hAnsi="Times New Roman" w:cs="Times New Roman"/>
          <w:i/>
          <w:sz w:val="20"/>
        </w:rPr>
        <w:tab/>
      </w:r>
      <w:r w:rsidRPr="003852C7">
        <w:rPr>
          <w:rFonts w:ascii="Times New Roman" w:hAnsi="Times New Roman" w:cs="Times New Roman"/>
          <w:i/>
          <w:sz w:val="20"/>
        </w:rPr>
        <w:tab/>
        <w:t xml:space="preserve"> </w:t>
      </w:r>
      <w:r w:rsidRPr="003852C7">
        <w:rPr>
          <w:rFonts w:ascii="Times New Roman" w:hAnsi="Times New Roman" w:cs="Times New Roman"/>
          <w:i/>
          <w:sz w:val="18"/>
        </w:rPr>
        <w:t>наименование программы</w:t>
      </w:r>
    </w:p>
    <w:p w:rsidR="00BF2756" w:rsidRPr="003852C7" w:rsidRDefault="00BF2756" w:rsidP="00BF2756">
      <w:pPr>
        <w:spacing w:before="240" w:after="0"/>
        <w:jc w:val="both"/>
        <w:rPr>
          <w:rFonts w:ascii="Times New Roman" w:hAnsi="Times New Roman" w:cs="Times New Roman"/>
          <w:sz w:val="24"/>
        </w:rPr>
      </w:pPr>
      <w:r w:rsidRPr="003852C7">
        <w:rPr>
          <w:rFonts w:ascii="Times New Roman" w:hAnsi="Times New Roman" w:cs="Times New Roman"/>
          <w:sz w:val="24"/>
        </w:rPr>
        <w:t>в части освоения ___________________________________________________________________</w:t>
      </w:r>
    </w:p>
    <w:p w:rsidR="00BF2756" w:rsidRPr="003852C7" w:rsidRDefault="00BF2756" w:rsidP="00BF2756">
      <w:pPr>
        <w:spacing w:after="0"/>
        <w:jc w:val="center"/>
        <w:rPr>
          <w:rFonts w:ascii="Times New Roman" w:hAnsi="Times New Roman" w:cs="Times New Roman"/>
          <w:i/>
          <w:sz w:val="20"/>
        </w:rPr>
      </w:pPr>
      <w:r w:rsidRPr="003852C7">
        <w:rPr>
          <w:rFonts w:ascii="Times New Roman" w:hAnsi="Times New Roman" w:cs="Times New Roman"/>
          <w:i/>
          <w:sz w:val="18"/>
        </w:rPr>
        <w:t>дисциплины, модуля, практики</w:t>
      </w:r>
    </w:p>
    <w:p w:rsidR="00BF2756" w:rsidRPr="003852C7" w:rsidRDefault="00BF2756" w:rsidP="00BF2756">
      <w:pPr>
        <w:spacing w:before="240" w:after="0"/>
        <w:jc w:val="both"/>
        <w:rPr>
          <w:rFonts w:ascii="Times New Roman" w:hAnsi="Times New Roman" w:cs="Times New Roman"/>
          <w:sz w:val="24"/>
        </w:rPr>
      </w:pPr>
      <w:r w:rsidRPr="003852C7">
        <w:rPr>
          <w:rFonts w:ascii="Times New Roman" w:hAnsi="Times New Roman" w:cs="Times New Roman"/>
          <w:sz w:val="24"/>
        </w:rPr>
        <w:t>согласно договору о сетевом взаимодействии от __________ 20__г. № ___ и освоил __________</w:t>
      </w:r>
    </w:p>
    <w:p w:rsidR="00BF2756" w:rsidRPr="003852C7" w:rsidRDefault="00BF2756" w:rsidP="00BF2756">
      <w:pPr>
        <w:spacing w:before="240" w:after="0"/>
        <w:jc w:val="both"/>
        <w:rPr>
          <w:rFonts w:ascii="Times New Roman" w:hAnsi="Times New Roman" w:cs="Times New Roman"/>
          <w:sz w:val="24"/>
        </w:rPr>
      </w:pPr>
      <w:r w:rsidRPr="003852C7">
        <w:rPr>
          <w:rFonts w:ascii="Times New Roman" w:hAnsi="Times New Roman" w:cs="Times New Roman"/>
          <w:sz w:val="24"/>
        </w:rPr>
        <w:t>_________________________________________ в объеме ____ часов с оценкой ____ (________).</w:t>
      </w:r>
    </w:p>
    <w:p w:rsidR="00BF2756" w:rsidRPr="003852C7" w:rsidRDefault="00BF2756" w:rsidP="00BF2756">
      <w:pPr>
        <w:spacing w:after="0"/>
        <w:ind w:left="851"/>
        <w:rPr>
          <w:rFonts w:ascii="Times New Roman" w:hAnsi="Times New Roman" w:cs="Times New Roman"/>
          <w:i/>
          <w:sz w:val="20"/>
        </w:rPr>
      </w:pPr>
      <w:r w:rsidRPr="003852C7">
        <w:rPr>
          <w:rFonts w:ascii="Times New Roman" w:hAnsi="Times New Roman" w:cs="Times New Roman"/>
          <w:i/>
          <w:sz w:val="18"/>
        </w:rPr>
        <w:t>наименование дисциплины, модуля, раздела</w:t>
      </w:r>
    </w:p>
    <w:p w:rsidR="00BF2756" w:rsidRPr="005D21B1" w:rsidRDefault="00BF2756" w:rsidP="00BF2756">
      <w:pPr>
        <w:spacing w:after="0"/>
        <w:jc w:val="both"/>
        <w:rPr>
          <w:rFonts w:ascii="Times New Roman" w:hAnsi="Times New Roman" w:cs="Times New Roman"/>
        </w:rPr>
      </w:pPr>
    </w:p>
    <w:p w:rsidR="00BF2756" w:rsidRPr="003852C7" w:rsidRDefault="00BF2756" w:rsidP="00BF2756">
      <w:pPr>
        <w:spacing w:after="0" w:line="360" w:lineRule="auto"/>
        <w:jc w:val="center"/>
        <w:rPr>
          <w:rFonts w:ascii="Times New Roman" w:hAnsi="Times New Roman" w:cs="Times New Roman"/>
          <w:color w:val="FF0000"/>
          <w:sz w:val="24"/>
          <w:szCs w:val="20"/>
        </w:rPr>
      </w:pPr>
      <w:r w:rsidRPr="003852C7">
        <w:rPr>
          <w:rFonts w:ascii="Times New Roman" w:hAnsi="Times New Roman" w:cs="Times New Roman"/>
          <w:sz w:val="24"/>
        </w:rPr>
        <w:t>Оценка уровня освоения отдельных разделов, тем</w:t>
      </w:r>
    </w:p>
    <w:tbl>
      <w:tblPr>
        <w:tblW w:w="10213" w:type="dxa"/>
        <w:tblInd w:w="108" w:type="dxa"/>
        <w:tblLayout w:type="fixed"/>
        <w:tblLook w:val="0000" w:firstRow="0" w:lastRow="0" w:firstColumn="0" w:lastColumn="0" w:noHBand="0" w:noVBand="0"/>
      </w:tblPr>
      <w:tblGrid>
        <w:gridCol w:w="834"/>
        <w:gridCol w:w="5120"/>
        <w:gridCol w:w="1561"/>
        <w:gridCol w:w="2698"/>
      </w:tblGrid>
      <w:tr w:rsidR="00BF2756" w:rsidRPr="003852C7" w:rsidTr="001662CA">
        <w:tc>
          <w:tcPr>
            <w:tcW w:w="834"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
                <w:sz w:val="24"/>
                <w:szCs w:val="24"/>
              </w:rPr>
            </w:pPr>
            <w:r w:rsidRPr="003852C7">
              <w:rPr>
                <w:rFonts w:ascii="Times New Roman" w:hAnsi="Times New Roman" w:cs="Times New Roman"/>
                <w:b/>
                <w:sz w:val="24"/>
                <w:szCs w:val="24"/>
              </w:rPr>
              <w:t xml:space="preserve">№ </w:t>
            </w:r>
          </w:p>
        </w:tc>
        <w:tc>
          <w:tcPr>
            <w:tcW w:w="5120"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
                <w:sz w:val="24"/>
                <w:szCs w:val="24"/>
              </w:rPr>
            </w:pPr>
            <w:r w:rsidRPr="003852C7">
              <w:rPr>
                <w:rFonts w:ascii="Times New Roman" w:hAnsi="Times New Roman" w:cs="Times New Roman"/>
                <w:b/>
                <w:sz w:val="24"/>
                <w:szCs w:val="24"/>
              </w:rPr>
              <w:t>Наименование разделов, тем</w:t>
            </w:r>
          </w:p>
        </w:tc>
        <w:tc>
          <w:tcPr>
            <w:tcW w:w="1561"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
                <w:sz w:val="24"/>
                <w:szCs w:val="24"/>
              </w:rPr>
            </w:pPr>
            <w:r w:rsidRPr="003852C7">
              <w:rPr>
                <w:rFonts w:ascii="Times New Roman" w:hAnsi="Times New Roman" w:cs="Times New Roman"/>
                <w:b/>
                <w:sz w:val="24"/>
                <w:szCs w:val="24"/>
              </w:rPr>
              <w:t>Количество часов</w:t>
            </w:r>
          </w:p>
        </w:tc>
        <w:tc>
          <w:tcPr>
            <w:tcW w:w="2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
                <w:sz w:val="24"/>
                <w:szCs w:val="24"/>
              </w:rPr>
            </w:pPr>
            <w:r w:rsidRPr="003852C7">
              <w:rPr>
                <w:rFonts w:ascii="Times New Roman" w:hAnsi="Times New Roman" w:cs="Times New Roman"/>
                <w:b/>
                <w:sz w:val="24"/>
                <w:szCs w:val="24"/>
              </w:rPr>
              <w:t>Оценка</w:t>
            </w:r>
          </w:p>
        </w:tc>
      </w:tr>
      <w:tr w:rsidR="00BF2756" w:rsidRPr="003852C7" w:rsidTr="001662CA">
        <w:tc>
          <w:tcPr>
            <w:tcW w:w="834"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BF2756">
            <w:pPr>
              <w:numPr>
                <w:ilvl w:val="0"/>
                <w:numId w:val="33"/>
              </w:numPr>
              <w:tabs>
                <w:tab w:val="left" w:pos="590"/>
              </w:tabs>
              <w:suppressAutoHyphens/>
              <w:snapToGrid w:val="0"/>
              <w:spacing w:after="0" w:line="360" w:lineRule="auto"/>
              <w:rPr>
                <w:rFonts w:ascii="Times New Roman" w:hAnsi="Times New Roman" w:cs="Times New Roman"/>
                <w:color w:val="000000"/>
                <w:sz w:val="24"/>
                <w:szCs w:val="24"/>
              </w:rPr>
            </w:pPr>
          </w:p>
        </w:tc>
        <w:tc>
          <w:tcPr>
            <w:tcW w:w="5120"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rPr>
                <w:rFonts w:ascii="Times New Roman" w:hAnsi="Times New Roman" w:cs="Times New Roman"/>
                <w:color w:val="000000"/>
                <w:sz w:val="24"/>
                <w:szCs w:val="24"/>
              </w:rPr>
            </w:pPr>
          </w:p>
        </w:tc>
        <w:tc>
          <w:tcPr>
            <w:tcW w:w="1561"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Cs/>
                <w:sz w:val="24"/>
                <w:szCs w:val="24"/>
              </w:rPr>
            </w:pPr>
          </w:p>
        </w:tc>
        <w:tc>
          <w:tcPr>
            <w:tcW w:w="2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sz w:val="24"/>
                <w:szCs w:val="24"/>
              </w:rPr>
            </w:pPr>
            <w:r w:rsidRPr="003852C7">
              <w:rPr>
                <w:rFonts w:ascii="Times New Roman" w:hAnsi="Times New Roman" w:cs="Times New Roman"/>
                <w:sz w:val="24"/>
                <w:szCs w:val="24"/>
              </w:rPr>
              <w:t>___ (____________)</w:t>
            </w:r>
          </w:p>
        </w:tc>
      </w:tr>
      <w:tr w:rsidR="00BF2756" w:rsidRPr="003852C7" w:rsidTr="001662CA">
        <w:tc>
          <w:tcPr>
            <w:tcW w:w="834" w:type="dxa"/>
            <w:tcBorders>
              <w:left w:val="single" w:sz="4" w:space="0" w:color="000000"/>
              <w:bottom w:val="single" w:sz="4" w:space="0" w:color="000000"/>
            </w:tcBorders>
            <w:shd w:val="clear" w:color="auto" w:fill="auto"/>
            <w:vAlign w:val="center"/>
          </w:tcPr>
          <w:p w:rsidR="00BF2756" w:rsidRPr="003852C7" w:rsidRDefault="00BF2756" w:rsidP="00BF2756">
            <w:pPr>
              <w:numPr>
                <w:ilvl w:val="0"/>
                <w:numId w:val="33"/>
              </w:numPr>
              <w:tabs>
                <w:tab w:val="left" w:pos="590"/>
              </w:tabs>
              <w:suppressAutoHyphens/>
              <w:snapToGrid w:val="0"/>
              <w:spacing w:after="0" w:line="360" w:lineRule="auto"/>
              <w:rPr>
                <w:rFonts w:ascii="Times New Roman" w:hAnsi="Times New Roman" w:cs="Times New Roman"/>
                <w:color w:val="000000"/>
                <w:sz w:val="24"/>
                <w:szCs w:val="24"/>
                <w:lang w:val="en-US"/>
              </w:rPr>
            </w:pPr>
          </w:p>
        </w:tc>
        <w:tc>
          <w:tcPr>
            <w:tcW w:w="5120" w:type="dxa"/>
            <w:tcBorders>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rPr>
                <w:rFonts w:ascii="Times New Roman" w:hAnsi="Times New Roman" w:cs="Times New Roman"/>
                <w:color w:val="000000"/>
                <w:sz w:val="24"/>
                <w:szCs w:val="24"/>
              </w:rPr>
            </w:pPr>
          </w:p>
        </w:tc>
        <w:tc>
          <w:tcPr>
            <w:tcW w:w="1561" w:type="dxa"/>
            <w:tcBorders>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Cs/>
                <w:sz w:val="24"/>
                <w:szCs w:val="24"/>
              </w:rPr>
            </w:pPr>
          </w:p>
        </w:tc>
        <w:tc>
          <w:tcPr>
            <w:tcW w:w="2698" w:type="dxa"/>
            <w:tcBorders>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sz w:val="24"/>
                <w:szCs w:val="24"/>
              </w:rPr>
            </w:pPr>
            <w:r w:rsidRPr="003852C7">
              <w:rPr>
                <w:rFonts w:ascii="Times New Roman" w:hAnsi="Times New Roman" w:cs="Times New Roman"/>
                <w:sz w:val="24"/>
                <w:szCs w:val="24"/>
              </w:rPr>
              <w:t>___ (____________)</w:t>
            </w:r>
          </w:p>
        </w:tc>
      </w:tr>
      <w:tr w:rsidR="00BF2756" w:rsidRPr="003852C7" w:rsidTr="001662CA">
        <w:tc>
          <w:tcPr>
            <w:tcW w:w="834"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BF2756">
            <w:pPr>
              <w:numPr>
                <w:ilvl w:val="0"/>
                <w:numId w:val="33"/>
              </w:numPr>
              <w:tabs>
                <w:tab w:val="left" w:pos="590"/>
              </w:tabs>
              <w:suppressAutoHyphens/>
              <w:snapToGrid w:val="0"/>
              <w:spacing w:after="0" w:line="360" w:lineRule="auto"/>
              <w:rPr>
                <w:rFonts w:ascii="Times New Roman" w:hAnsi="Times New Roman" w:cs="Times New Roman"/>
                <w:color w:val="000000"/>
                <w:sz w:val="24"/>
                <w:szCs w:val="24"/>
              </w:rPr>
            </w:pPr>
          </w:p>
        </w:tc>
        <w:tc>
          <w:tcPr>
            <w:tcW w:w="5120"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rPr>
                <w:rFonts w:ascii="Times New Roman" w:hAnsi="Times New Roman" w:cs="Times New Roman"/>
                <w:color w:val="000000"/>
                <w:sz w:val="24"/>
                <w:szCs w:val="24"/>
              </w:rPr>
            </w:pPr>
          </w:p>
        </w:tc>
        <w:tc>
          <w:tcPr>
            <w:tcW w:w="1561"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Cs/>
                <w:sz w:val="24"/>
                <w:szCs w:val="24"/>
              </w:rPr>
            </w:pPr>
          </w:p>
        </w:tc>
        <w:tc>
          <w:tcPr>
            <w:tcW w:w="2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sz w:val="24"/>
                <w:szCs w:val="24"/>
              </w:rPr>
            </w:pPr>
            <w:r w:rsidRPr="003852C7">
              <w:rPr>
                <w:rFonts w:ascii="Times New Roman" w:hAnsi="Times New Roman" w:cs="Times New Roman"/>
                <w:sz w:val="24"/>
                <w:szCs w:val="24"/>
              </w:rPr>
              <w:t>___ (____________)</w:t>
            </w:r>
          </w:p>
        </w:tc>
      </w:tr>
      <w:tr w:rsidR="00BF2756" w:rsidRPr="003852C7" w:rsidTr="001662CA">
        <w:tc>
          <w:tcPr>
            <w:tcW w:w="834"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BF2756">
            <w:pPr>
              <w:numPr>
                <w:ilvl w:val="0"/>
                <w:numId w:val="33"/>
              </w:numPr>
              <w:tabs>
                <w:tab w:val="left" w:pos="590"/>
              </w:tabs>
              <w:suppressAutoHyphens/>
              <w:snapToGrid w:val="0"/>
              <w:spacing w:after="0" w:line="360" w:lineRule="auto"/>
              <w:rPr>
                <w:rFonts w:ascii="Times New Roman" w:hAnsi="Times New Roman" w:cs="Times New Roman"/>
                <w:color w:val="000000"/>
                <w:sz w:val="24"/>
                <w:szCs w:val="24"/>
              </w:rPr>
            </w:pPr>
          </w:p>
        </w:tc>
        <w:tc>
          <w:tcPr>
            <w:tcW w:w="5120"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rPr>
                <w:rFonts w:ascii="Times New Roman" w:hAnsi="Times New Roman" w:cs="Times New Roman"/>
                <w:color w:val="000000"/>
                <w:sz w:val="24"/>
                <w:szCs w:val="24"/>
              </w:rPr>
            </w:pPr>
          </w:p>
        </w:tc>
        <w:tc>
          <w:tcPr>
            <w:tcW w:w="1561"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Cs/>
                <w:sz w:val="24"/>
                <w:szCs w:val="24"/>
              </w:rPr>
            </w:pPr>
          </w:p>
        </w:tc>
        <w:tc>
          <w:tcPr>
            <w:tcW w:w="2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sz w:val="24"/>
                <w:szCs w:val="24"/>
              </w:rPr>
            </w:pPr>
            <w:r w:rsidRPr="003852C7">
              <w:rPr>
                <w:rFonts w:ascii="Times New Roman" w:hAnsi="Times New Roman" w:cs="Times New Roman"/>
                <w:sz w:val="24"/>
                <w:szCs w:val="24"/>
              </w:rPr>
              <w:t>___ (____________)</w:t>
            </w:r>
          </w:p>
        </w:tc>
      </w:tr>
      <w:tr w:rsidR="00BF2756" w:rsidRPr="003852C7" w:rsidTr="001662CA">
        <w:tc>
          <w:tcPr>
            <w:tcW w:w="834"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BF2756">
            <w:pPr>
              <w:numPr>
                <w:ilvl w:val="0"/>
                <w:numId w:val="33"/>
              </w:numPr>
              <w:tabs>
                <w:tab w:val="left" w:pos="590"/>
              </w:tabs>
              <w:suppressAutoHyphens/>
              <w:snapToGrid w:val="0"/>
              <w:spacing w:after="0" w:line="360" w:lineRule="auto"/>
              <w:rPr>
                <w:rFonts w:ascii="Times New Roman" w:hAnsi="Times New Roman" w:cs="Times New Roman"/>
                <w:color w:val="000000"/>
                <w:sz w:val="24"/>
                <w:szCs w:val="24"/>
              </w:rPr>
            </w:pPr>
          </w:p>
        </w:tc>
        <w:tc>
          <w:tcPr>
            <w:tcW w:w="5120"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rPr>
                <w:rFonts w:ascii="Times New Roman" w:hAnsi="Times New Roman" w:cs="Times New Roman"/>
                <w:color w:val="000000"/>
                <w:sz w:val="24"/>
                <w:szCs w:val="24"/>
              </w:rPr>
            </w:pPr>
          </w:p>
        </w:tc>
        <w:tc>
          <w:tcPr>
            <w:tcW w:w="1561" w:type="dxa"/>
            <w:tcBorders>
              <w:top w:val="single" w:sz="4" w:space="0" w:color="000000"/>
              <w:left w:val="single" w:sz="4" w:space="0" w:color="000000"/>
              <w:bottom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bCs/>
                <w:sz w:val="24"/>
                <w:szCs w:val="24"/>
              </w:rPr>
            </w:pPr>
          </w:p>
        </w:tc>
        <w:tc>
          <w:tcPr>
            <w:tcW w:w="2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2756" w:rsidRPr="003852C7" w:rsidRDefault="00BF2756" w:rsidP="001662CA">
            <w:pPr>
              <w:snapToGrid w:val="0"/>
              <w:spacing w:after="0" w:line="360" w:lineRule="auto"/>
              <w:jc w:val="center"/>
              <w:rPr>
                <w:rFonts w:ascii="Times New Roman" w:hAnsi="Times New Roman" w:cs="Times New Roman"/>
                <w:sz w:val="24"/>
                <w:szCs w:val="24"/>
              </w:rPr>
            </w:pPr>
            <w:r w:rsidRPr="003852C7">
              <w:rPr>
                <w:rFonts w:ascii="Times New Roman" w:hAnsi="Times New Roman" w:cs="Times New Roman"/>
                <w:sz w:val="24"/>
                <w:szCs w:val="24"/>
              </w:rPr>
              <w:t>___ (____________)</w:t>
            </w:r>
          </w:p>
        </w:tc>
      </w:tr>
    </w:tbl>
    <w:p w:rsidR="00BF2756" w:rsidRDefault="00BF2756" w:rsidP="00BF2756">
      <w:pPr>
        <w:ind w:left="-993"/>
        <w:rPr>
          <w:rFonts w:ascii="Times New Roman" w:hAnsi="Times New Roman"/>
          <w:sz w:val="24"/>
          <w:szCs w:val="24"/>
        </w:rPr>
      </w:pPr>
    </w:p>
    <w:p w:rsidR="00BF2756" w:rsidRDefault="00BF2756" w:rsidP="00BF2756">
      <w:pPr>
        <w:jc w:val="center"/>
        <w:rPr>
          <w:rFonts w:ascii="Times New Roman" w:hAnsi="Times New Roman"/>
          <w:sz w:val="24"/>
          <w:szCs w:val="24"/>
        </w:rPr>
      </w:pPr>
      <w:r w:rsidRPr="00D865DB">
        <w:rPr>
          <w:rFonts w:ascii="Times New Roman" w:hAnsi="Times New Roman"/>
          <w:sz w:val="24"/>
          <w:szCs w:val="24"/>
        </w:rPr>
        <w:t xml:space="preserve">Директор </w:t>
      </w:r>
      <w:r>
        <w:rPr>
          <w:rFonts w:ascii="Times New Roman" w:hAnsi="Times New Roman"/>
          <w:sz w:val="24"/>
          <w:szCs w:val="24"/>
        </w:rPr>
        <w:t>ОО</w:t>
      </w:r>
      <w:r w:rsidRPr="00D865DB">
        <w:rPr>
          <w:rFonts w:ascii="Times New Roman" w:hAnsi="Times New Roman"/>
          <w:sz w:val="24"/>
          <w:szCs w:val="24"/>
        </w:rPr>
        <w:t xml:space="preserve">      </w:t>
      </w:r>
      <w:r>
        <w:rPr>
          <w:rFonts w:ascii="Times New Roman" w:hAnsi="Times New Roman"/>
          <w:sz w:val="24"/>
          <w:szCs w:val="24"/>
        </w:rPr>
        <w:t>__________________</w:t>
      </w:r>
      <w:r w:rsidRPr="00D865DB">
        <w:rPr>
          <w:rFonts w:ascii="Times New Roman" w:hAnsi="Times New Roman"/>
          <w:sz w:val="24"/>
          <w:szCs w:val="24"/>
        </w:rPr>
        <w:t xml:space="preserve">   </w:t>
      </w:r>
      <w:r>
        <w:rPr>
          <w:rFonts w:ascii="Times New Roman" w:hAnsi="Times New Roman"/>
          <w:sz w:val="24"/>
          <w:szCs w:val="24"/>
        </w:rPr>
        <w:t>И</w:t>
      </w:r>
      <w:r w:rsidRPr="00D865DB">
        <w:rPr>
          <w:rFonts w:ascii="Times New Roman" w:hAnsi="Times New Roman"/>
          <w:sz w:val="24"/>
          <w:szCs w:val="24"/>
        </w:rPr>
        <w:t>.</w:t>
      </w:r>
      <w:r>
        <w:rPr>
          <w:rFonts w:ascii="Times New Roman" w:hAnsi="Times New Roman"/>
          <w:sz w:val="24"/>
          <w:szCs w:val="24"/>
        </w:rPr>
        <w:t>О</w:t>
      </w:r>
      <w:r w:rsidRPr="00D865DB">
        <w:rPr>
          <w:rFonts w:ascii="Times New Roman" w:hAnsi="Times New Roman"/>
          <w:sz w:val="24"/>
          <w:szCs w:val="24"/>
        </w:rPr>
        <w:t>.</w:t>
      </w:r>
      <w:r>
        <w:rPr>
          <w:rFonts w:ascii="Times New Roman" w:hAnsi="Times New Roman"/>
          <w:sz w:val="24"/>
          <w:szCs w:val="24"/>
        </w:rPr>
        <w:t xml:space="preserve"> Фамилия</w:t>
      </w:r>
    </w:p>
    <w:p w:rsidR="00BF2756" w:rsidRDefault="00BF2756" w:rsidP="00BF2756"/>
    <w:p w:rsidR="00993765" w:rsidRPr="00993765" w:rsidRDefault="00993765" w:rsidP="00993765">
      <w:pPr>
        <w:spacing w:after="0"/>
        <w:jc w:val="center"/>
        <w:rPr>
          <w:rFonts w:ascii="Times New Roman" w:hAnsi="Times New Roman" w:cs="Times New Roman"/>
          <w:sz w:val="24"/>
          <w:szCs w:val="24"/>
        </w:rPr>
      </w:pPr>
    </w:p>
    <w:sectPr w:rsidR="00993765" w:rsidRPr="00993765" w:rsidSect="00105703">
      <w:pgSz w:w="11900" w:h="16838" w:code="9"/>
      <w:pgMar w:top="851" w:right="85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06C" w:rsidRDefault="00CD606C" w:rsidP="007E7B91">
      <w:pPr>
        <w:spacing w:after="0" w:line="240" w:lineRule="auto"/>
      </w:pPr>
      <w:r>
        <w:separator/>
      </w:r>
    </w:p>
  </w:endnote>
  <w:endnote w:type="continuationSeparator" w:id="0">
    <w:p w:rsidR="00CD606C" w:rsidRDefault="00CD606C" w:rsidP="007E7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1431"/>
      <w:docPartObj>
        <w:docPartGallery w:val="Page Numbers (Bottom of Page)"/>
        <w:docPartUnique/>
      </w:docPartObj>
    </w:sdtPr>
    <w:sdtEndPr/>
    <w:sdtContent>
      <w:p w:rsidR="007F3B21" w:rsidRDefault="00CD606C" w:rsidP="007F3B21">
        <w:pPr>
          <w:pStyle w:val="af2"/>
          <w:jc w:val="right"/>
        </w:pPr>
        <w:r>
          <w:fldChar w:fldCharType="begin"/>
        </w:r>
        <w:r>
          <w:instrText xml:space="preserve"> PAGE   \* MERGEFORMAT </w:instrText>
        </w:r>
        <w:r>
          <w:fldChar w:fldCharType="separate"/>
        </w:r>
        <w:r w:rsidR="00D212A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06C" w:rsidRDefault="00CD606C" w:rsidP="007E7B91">
      <w:pPr>
        <w:spacing w:after="0" w:line="240" w:lineRule="auto"/>
      </w:pPr>
      <w:r>
        <w:separator/>
      </w:r>
    </w:p>
  </w:footnote>
  <w:footnote w:type="continuationSeparator" w:id="0">
    <w:p w:rsidR="00CD606C" w:rsidRDefault="00CD606C" w:rsidP="007E7B91">
      <w:pPr>
        <w:spacing w:after="0" w:line="240" w:lineRule="auto"/>
      </w:pPr>
      <w:r>
        <w:continuationSeparator/>
      </w:r>
    </w:p>
  </w:footnote>
  <w:footnote w:id="1">
    <w:p w:rsidR="007E7B91" w:rsidRDefault="007E7B91">
      <w:pPr>
        <w:pStyle w:val="aa"/>
      </w:pPr>
      <w:r>
        <w:rPr>
          <w:rStyle w:val="ac"/>
        </w:rPr>
        <w:footnoteRef/>
      </w:r>
      <w:r>
        <w:t xml:space="preserve"> </w:t>
      </w:r>
      <w:r w:rsidR="000B5067">
        <w:t xml:space="preserve">- </w:t>
      </w:r>
      <w:r w:rsidR="000B5067" w:rsidRPr="007E7B91">
        <w:rPr>
          <w:rFonts w:ascii="Times New Roman" w:hAnsi="Times New Roman" w:cs="Times New Roman"/>
          <w:sz w:val="24"/>
        </w:rPr>
        <w:t>ведомость заполняется в двух экземплярах. Первый экземпляр пер</w:t>
      </w:r>
      <w:r w:rsidR="000B5067">
        <w:rPr>
          <w:rFonts w:ascii="Times New Roman" w:hAnsi="Times New Roman" w:cs="Times New Roman"/>
          <w:sz w:val="24"/>
        </w:rPr>
        <w:t>едается в организацию, в которую</w:t>
      </w:r>
      <w:r w:rsidR="000B5067" w:rsidRPr="007E7B91">
        <w:rPr>
          <w:rFonts w:ascii="Times New Roman" w:hAnsi="Times New Roman" w:cs="Times New Roman"/>
          <w:sz w:val="24"/>
        </w:rPr>
        <w:t xml:space="preserve"> обучающийся </w:t>
      </w:r>
      <w:r w:rsidR="000B5067">
        <w:rPr>
          <w:rFonts w:ascii="Times New Roman" w:hAnsi="Times New Roman" w:cs="Times New Roman"/>
          <w:sz w:val="24"/>
        </w:rPr>
        <w:t>зачислен и осваивает образовательную программу, второй экземпляр остается в организации-партнере, которая реализовала часть образовательной программы согласно договору о сетевом взаимодействии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lvl>
  </w:abstractNum>
  <w:abstractNum w:abstractNumId="1" w15:restartNumberingAfterBreak="0">
    <w:nsid w:val="00000EA9"/>
    <w:multiLevelType w:val="hybridMultilevel"/>
    <w:tmpl w:val="8FB47E48"/>
    <w:lvl w:ilvl="0" w:tplc="ED708BD0">
      <w:start w:val="1"/>
      <w:numFmt w:val="bullet"/>
      <w:lvlText w:val="−"/>
      <w:lvlJc w:val="left"/>
    </w:lvl>
    <w:lvl w:ilvl="1" w:tplc="416C49B0">
      <w:numFmt w:val="decimal"/>
      <w:lvlText w:val=""/>
      <w:lvlJc w:val="left"/>
    </w:lvl>
    <w:lvl w:ilvl="2" w:tplc="327E8A5E">
      <w:numFmt w:val="decimal"/>
      <w:lvlText w:val=""/>
      <w:lvlJc w:val="left"/>
    </w:lvl>
    <w:lvl w:ilvl="3" w:tplc="BE58D96C">
      <w:numFmt w:val="decimal"/>
      <w:lvlText w:val=""/>
      <w:lvlJc w:val="left"/>
    </w:lvl>
    <w:lvl w:ilvl="4" w:tplc="AD52B0B4">
      <w:numFmt w:val="decimal"/>
      <w:lvlText w:val=""/>
      <w:lvlJc w:val="left"/>
    </w:lvl>
    <w:lvl w:ilvl="5" w:tplc="8DDA88FC">
      <w:numFmt w:val="decimal"/>
      <w:lvlText w:val=""/>
      <w:lvlJc w:val="left"/>
    </w:lvl>
    <w:lvl w:ilvl="6" w:tplc="A1EED1CA">
      <w:numFmt w:val="decimal"/>
      <w:lvlText w:val=""/>
      <w:lvlJc w:val="left"/>
    </w:lvl>
    <w:lvl w:ilvl="7" w:tplc="D2A24122">
      <w:numFmt w:val="decimal"/>
      <w:lvlText w:val=""/>
      <w:lvlJc w:val="left"/>
    </w:lvl>
    <w:lvl w:ilvl="8" w:tplc="0972D184">
      <w:numFmt w:val="decimal"/>
      <w:lvlText w:val=""/>
      <w:lvlJc w:val="left"/>
    </w:lvl>
  </w:abstractNum>
  <w:abstractNum w:abstractNumId="2" w15:restartNumberingAfterBreak="0">
    <w:nsid w:val="00001D11"/>
    <w:multiLevelType w:val="hybridMultilevel"/>
    <w:tmpl w:val="D5FCAF30"/>
    <w:lvl w:ilvl="0" w:tplc="629A4600">
      <w:start w:val="1"/>
      <w:numFmt w:val="decimal"/>
      <w:lvlText w:val="%1."/>
      <w:lvlJc w:val="left"/>
    </w:lvl>
    <w:lvl w:ilvl="1" w:tplc="D618DFF8">
      <w:numFmt w:val="decimal"/>
      <w:lvlText w:val=""/>
      <w:lvlJc w:val="left"/>
    </w:lvl>
    <w:lvl w:ilvl="2" w:tplc="CAA0FD14">
      <w:numFmt w:val="decimal"/>
      <w:lvlText w:val=""/>
      <w:lvlJc w:val="left"/>
    </w:lvl>
    <w:lvl w:ilvl="3" w:tplc="A52E89CA">
      <w:numFmt w:val="decimal"/>
      <w:lvlText w:val=""/>
      <w:lvlJc w:val="left"/>
    </w:lvl>
    <w:lvl w:ilvl="4" w:tplc="971EDBE8">
      <w:numFmt w:val="decimal"/>
      <w:lvlText w:val=""/>
      <w:lvlJc w:val="left"/>
    </w:lvl>
    <w:lvl w:ilvl="5" w:tplc="D3A850D4">
      <w:numFmt w:val="decimal"/>
      <w:lvlText w:val=""/>
      <w:lvlJc w:val="left"/>
    </w:lvl>
    <w:lvl w:ilvl="6" w:tplc="26BC7A0A">
      <w:numFmt w:val="decimal"/>
      <w:lvlText w:val=""/>
      <w:lvlJc w:val="left"/>
    </w:lvl>
    <w:lvl w:ilvl="7" w:tplc="3C8052AA">
      <w:numFmt w:val="decimal"/>
      <w:lvlText w:val=""/>
      <w:lvlJc w:val="left"/>
    </w:lvl>
    <w:lvl w:ilvl="8" w:tplc="94A60DDA">
      <w:numFmt w:val="decimal"/>
      <w:lvlText w:val=""/>
      <w:lvlJc w:val="left"/>
    </w:lvl>
  </w:abstractNum>
  <w:abstractNum w:abstractNumId="3" w15:restartNumberingAfterBreak="0">
    <w:nsid w:val="00002528"/>
    <w:multiLevelType w:val="hybridMultilevel"/>
    <w:tmpl w:val="CB96E868"/>
    <w:lvl w:ilvl="0" w:tplc="5DF60EB4">
      <w:start w:val="1"/>
      <w:numFmt w:val="bullet"/>
      <w:lvlText w:val="−"/>
      <w:lvlJc w:val="left"/>
    </w:lvl>
    <w:lvl w:ilvl="1" w:tplc="7CC89848">
      <w:numFmt w:val="decimal"/>
      <w:lvlText w:val=""/>
      <w:lvlJc w:val="left"/>
    </w:lvl>
    <w:lvl w:ilvl="2" w:tplc="994EDE60">
      <w:numFmt w:val="decimal"/>
      <w:lvlText w:val=""/>
      <w:lvlJc w:val="left"/>
    </w:lvl>
    <w:lvl w:ilvl="3" w:tplc="AE14E6C8">
      <w:numFmt w:val="decimal"/>
      <w:lvlText w:val=""/>
      <w:lvlJc w:val="left"/>
    </w:lvl>
    <w:lvl w:ilvl="4" w:tplc="362ED262">
      <w:numFmt w:val="decimal"/>
      <w:lvlText w:val=""/>
      <w:lvlJc w:val="left"/>
    </w:lvl>
    <w:lvl w:ilvl="5" w:tplc="8F227D8C">
      <w:numFmt w:val="decimal"/>
      <w:lvlText w:val=""/>
      <w:lvlJc w:val="left"/>
    </w:lvl>
    <w:lvl w:ilvl="6" w:tplc="01C64C30">
      <w:numFmt w:val="decimal"/>
      <w:lvlText w:val=""/>
      <w:lvlJc w:val="left"/>
    </w:lvl>
    <w:lvl w:ilvl="7" w:tplc="5CFE00F6">
      <w:numFmt w:val="decimal"/>
      <w:lvlText w:val=""/>
      <w:lvlJc w:val="left"/>
    </w:lvl>
    <w:lvl w:ilvl="8" w:tplc="561A776C">
      <w:numFmt w:val="decimal"/>
      <w:lvlText w:val=""/>
      <w:lvlJc w:val="left"/>
    </w:lvl>
  </w:abstractNum>
  <w:abstractNum w:abstractNumId="4" w15:restartNumberingAfterBreak="0">
    <w:nsid w:val="00003087"/>
    <w:multiLevelType w:val="hybridMultilevel"/>
    <w:tmpl w:val="DF0C627E"/>
    <w:lvl w:ilvl="0" w:tplc="135AB7F8">
      <w:start w:val="2"/>
      <w:numFmt w:val="decimal"/>
      <w:lvlText w:val="%1."/>
      <w:lvlJc w:val="left"/>
    </w:lvl>
    <w:lvl w:ilvl="1" w:tplc="5CE2A898">
      <w:numFmt w:val="decimal"/>
      <w:lvlText w:val=""/>
      <w:lvlJc w:val="left"/>
    </w:lvl>
    <w:lvl w:ilvl="2" w:tplc="4CD04922">
      <w:numFmt w:val="decimal"/>
      <w:lvlText w:val=""/>
      <w:lvlJc w:val="left"/>
    </w:lvl>
    <w:lvl w:ilvl="3" w:tplc="1348F59E">
      <w:numFmt w:val="decimal"/>
      <w:lvlText w:val=""/>
      <w:lvlJc w:val="left"/>
    </w:lvl>
    <w:lvl w:ilvl="4" w:tplc="3D56977E">
      <w:numFmt w:val="decimal"/>
      <w:lvlText w:val=""/>
      <w:lvlJc w:val="left"/>
    </w:lvl>
    <w:lvl w:ilvl="5" w:tplc="5EA68E24">
      <w:numFmt w:val="decimal"/>
      <w:lvlText w:val=""/>
      <w:lvlJc w:val="left"/>
    </w:lvl>
    <w:lvl w:ilvl="6" w:tplc="6E123554">
      <w:numFmt w:val="decimal"/>
      <w:lvlText w:val=""/>
      <w:lvlJc w:val="left"/>
    </w:lvl>
    <w:lvl w:ilvl="7" w:tplc="64522204">
      <w:numFmt w:val="decimal"/>
      <w:lvlText w:val=""/>
      <w:lvlJc w:val="left"/>
    </w:lvl>
    <w:lvl w:ilvl="8" w:tplc="470AB9FE">
      <w:numFmt w:val="decimal"/>
      <w:lvlText w:val=""/>
      <w:lvlJc w:val="left"/>
    </w:lvl>
  </w:abstractNum>
  <w:abstractNum w:abstractNumId="5" w15:restartNumberingAfterBreak="0">
    <w:nsid w:val="000030F1"/>
    <w:multiLevelType w:val="hybridMultilevel"/>
    <w:tmpl w:val="00A87E30"/>
    <w:lvl w:ilvl="0" w:tplc="690ED62A">
      <w:start w:val="4"/>
      <w:numFmt w:val="decimal"/>
      <w:lvlText w:val="3.%1."/>
      <w:lvlJc w:val="left"/>
    </w:lvl>
    <w:lvl w:ilvl="1" w:tplc="926A6896">
      <w:numFmt w:val="decimal"/>
      <w:lvlText w:val=""/>
      <w:lvlJc w:val="left"/>
    </w:lvl>
    <w:lvl w:ilvl="2" w:tplc="C3FA0492">
      <w:numFmt w:val="decimal"/>
      <w:lvlText w:val=""/>
      <w:lvlJc w:val="left"/>
    </w:lvl>
    <w:lvl w:ilvl="3" w:tplc="C1FC9650">
      <w:numFmt w:val="decimal"/>
      <w:lvlText w:val=""/>
      <w:lvlJc w:val="left"/>
    </w:lvl>
    <w:lvl w:ilvl="4" w:tplc="07C434A4">
      <w:numFmt w:val="decimal"/>
      <w:lvlText w:val=""/>
      <w:lvlJc w:val="left"/>
    </w:lvl>
    <w:lvl w:ilvl="5" w:tplc="E7008EFE">
      <w:numFmt w:val="decimal"/>
      <w:lvlText w:val=""/>
      <w:lvlJc w:val="left"/>
    </w:lvl>
    <w:lvl w:ilvl="6" w:tplc="5074E3DA">
      <w:numFmt w:val="decimal"/>
      <w:lvlText w:val=""/>
      <w:lvlJc w:val="left"/>
    </w:lvl>
    <w:lvl w:ilvl="7" w:tplc="9FE8F96C">
      <w:numFmt w:val="decimal"/>
      <w:lvlText w:val=""/>
      <w:lvlJc w:val="left"/>
    </w:lvl>
    <w:lvl w:ilvl="8" w:tplc="2A148DFE">
      <w:numFmt w:val="decimal"/>
      <w:lvlText w:val=""/>
      <w:lvlJc w:val="left"/>
    </w:lvl>
  </w:abstractNum>
  <w:abstractNum w:abstractNumId="6" w15:restartNumberingAfterBreak="0">
    <w:nsid w:val="00003295"/>
    <w:multiLevelType w:val="hybridMultilevel"/>
    <w:tmpl w:val="1E1A39DE"/>
    <w:lvl w:ilvl="0" w:tplc="7D14EEC2">
      <w:start w:val="1"/>
      <w:numFmt w:val="bullet"/>
      <w:lvlText w:val="−"/>
      <w:lvlJc w:val="left"/>
    </w:lvl>
    <w:lvl w:ilvl="1" w:tplc="508C646E">
      <w:numFmt w:val="decimal"/>
      <w:lvlText w:val=""/>
      <w:lvlJc w:val="left"/>
    </w:lvl>
    <w:lvl w:ilvl="2" w:tplc="580C4728">
      <w:numFmt w:val="decimal"/>
      <w:lvlText w:val=""/>
      <w:lvlJc w:val="left"/>
    </w:lvl>
    <w:lvl w:ilvl="3" w:tplc="5936C934">
      <w:numFmt w:val="decimal"/>
      <w:lvlText w:val=""/>
      <w:lvlJc w:val="left"/>
    </w:lvl>
    <w:lvl w:ilvl="4" w:tplc="5B206C62">
      <w:numFmt w:val="decimal"/>
      <w:lvlText w:val=""/>
      <w:lvlJc w:val="left"/>
    </w:lvl>
    <w:lvl w:ilvl="5" w:tplc="5BA0606E">
      <w:numFmt w:val="decimal"/>
      <w:lvlText w:val=""/>
      <w:lvlJc w:val="left"/>
    </w:lvl>
    <w:lvl w:ilvl="6" w:tplc="B5786C62">
      <w:numFmt w:val="decimal"/>
      <w:lvlText w:val=""/>
      <w:lvlJc w:val="left"/>
    </w:lvl>
    <w:lvl w:ilvl="7" w:tplc="4B1A86EC">
      <w:numFmt w:val="decimal"/>
      <w:lvlText w:val=""/>
      <w:lvlJc w:val="left"/>
    </w:lvl>
    <w:lvl w:ilvl="8" w:tplc="9D286FE4">
      <w:numFmt w:val="decimal"/>
      <w:lvlText w:val=""/>
      <w:lvlJc w:val="left"/>
    </w:lvl>
  </w:abstractNum>
  <w:abstractNum w:abstractNumId="7" w15:restartNumberingAfterBreak="0">
    <w:nsid w:val="00003F0B"/>
    <w:multiLevelType w:val="hybridMultilevel"/>
    <w:tmpl w:val="58BA29A6"/>
    <w:lvl w:ilvl="0" w:tplc="28607272">
      <w:start w:val="1"/>
      <w:numFmt w:val="bullet"/>
      <w:lvlText w:val="−"/>
      <w:lvlJc w:val="left"/>
    </w:lvl>
    <w:lvl w:ilvl="1" w:tplc="F4E22BE6">
      <w:numFmt w:val="decimal"/>
      <w:lvlText w:val=""/>
      <w:lvlJc w:val="left"/>
    </w:lvl>
    <w:lvl w:ilvl="2" w:tplc="A00ECCF4">
      <w:numFmt w:val="decimal"/>
      <w:lvlText w:val=""/>
      <w:lvlJc w:val="left"/>
    </w:lvl>
    <w:lvl w:ilvl="3" w:tplc="694290DC">
      <w:numFmt w:val="decimal"/>
      <w:lvlText w:val=""/>
      <w:lvlJc w:val="left"/>
    </w:lvl>
    <w:lvl w:ilvl="4" w:tplc="AAF4FC6E">
      <w:numFmt w:val="decimal"/>
      <w:lvlText w:val=""/>
      <w:lvlJc w:val="left"/>
    </w:lvl>
    <w:lvl w:ilvl="5" w:tplc="B5D642C0">
      <w:numFmt w:val="decimal"/>
      <w:lvlText w:val=""/>
      <w:lvlJc w:val="left"/>
    </w:lvl>
    <w:lvl w:ilvl="6" w:tplc="22101F6A">
      <w:numFmt w:val="decimal"/>
      <w:lvlText w:val=""/>
      <w:lvlJc w:val="left"/>
    </w:lvl>
    <w:lvl w:ilvl="7" w:tplc="A066050E">
      <w:numFmt w:val="decimal"/>
      <w:lvlText w:val=""/>
      <w:lvlJc w:val="left"/>
    </w:lvl>
    <w:lvl w:ilvl="8" w:tplc="37BA3162">
      <w:numFmt w:val="decimal"/>
      <w:lvlText w:val=""/>
      <w:lvlJc w:val="left"/>
    </w:lvl>
  </w:abstractNum>
  <w:abstractNum w:abstractNumId="8" w15:restartNumberingAfterBreak="0">
    <w:nsid w:val="00003F97"/>
    <w:multiLevelType w:val="hybridMultilevel"/>
    <w:tmpl w:val="B83E9F80"/>
    <w:lvl w:ilvl="0" w:tplc="6DB6663E">
      <w:start w:val="1"/>
      <w:numFmt w:val="decimal"/>
      <w:lvlText w:val="2.%1."/>
      <w:lvlJc w:val="left"/>
    </w:lvl>
    <w:lvl w:ilvl="1" w:tplc="BB5C52F2">
      <w:numFmt w:val="decimal"/>
      <w:lvlText w:val=""/>
      <w:lvlJc w:val="left"/>
    </w:lvl>
    <w:lvl w:ilvl="2" w:tplc="8B548A20">
      <w:numFmt w:val="decimal"/>
      <w:lvlText w:val=""/>
      <w:lvlJc w:val="left"/>
    </w:lvl>
    <w:lvl w:ilvl="3" w:tplc="59269AB0">
      <w:numFmt w:val="decimal"/>
      <w:lvlText w:val=""/>
      <w:lvlJc w:val="left"/>
    </w:lvl>
    <w:lvl w:ilvl="4" w:tplc="E9A060D4">
      <w:numFmt w:val="decimal"/>
      <w:lvlText w:val=""/>
      <w:lvlJc w:val="left"/>
    </w:lvl>
    <w:lvl w:ilvl="5" w:tplc="233AAC08">
      <w:numFmt w:val="decimal"/>
      <w:lvlText w:val=""/>
      <w:lvlJc w:val="left"/>
    </w:lvl>
    <w:lvl w:ilvl="6" w:tplc="27507786">
      <w:numFmt w:val="decimal"/>
      <w:lvlText w:val=""/>
      <w:lvlJc w:val="left"/>
    </w:lvl>
    <w:lvl w:ilvl="7" w:tplc="C0DA1A5E">
      <w:numFmt w:val="decimal"/>
      <w:lvlText w:val=""/>
      <w:lvlJc w:val="left"/>
    </w:lvl>
    <w:lvl w:ilvl="8" w:tplc="EF3EBDF8">
      <w:numFmt w:val="decimal"/>
      <w:lvlText w:val=""/>
      <w:lvlJc w:val="left"/>
    </w:lvl>
  </w:abstractNum>
  <w:abstractNum w:abstractNumId="9" w15:restartNumberingAfterBreak="0">
    <w:nsid w:val="000040A5"/>
    <w:multiLevelType w:val="hybridMultilevel"/>
    <w:tmpl w:val="E398FAA4"/>
    <w:lvl w:ilvl="0" w:tplc="FF6C64E6">
      <w:start w:val="1"/>
      <w:numFmt w:val="bullet"/>
      <w:lvlText w:val="с"/>
      <w:lvlJc w:val="left"/>
    </w:lvl>
    <w:lvl w:ilvl="1" w:tplc="3B164F5A">
      <w:start w:val="1"/>
      <w:numFmt w:val="bullet"/>
      <w:lvlText w:val="−"/>
      <w:lvlJc w:val="left"/>
    </w:lvl>
    <w:lvl w:ilvl="2" w:tplc="9B905E10">
      <w:numFmt w:val="decimal"/>
      <w:lvlText w:val=""/>
      <w:lvlJc w:val="left"/>
    </w:lvl>
    <w:lvl w:ilvl="3" w:tplc="E9B45C6C">
      <w:numFmt w:val="decimal"/>
      <w:lvlText w:val=""/>
      <w:lvlJc w:val="left"/>
    </w:lvl>
    <w:lvl w:ilvl="4" w:tplc="FC5CE5E4">
      <w:numFmt w:val="decimal"/>
      <w:lvlText w:val=""/>
      <w:lvlJc w:val="left"/>
    </w:lvl>
    <w:lvl w:ilvl="5" w:tplc="06D22AB8">
      <w:numFmt w:val="decimal"/>
      <w:lvlText w:val=""/>
      <w:lvlJc w:val="left"/>
    </w:lvl>
    <w:lvl w:ilvl="6" w:tplc="585C477C">
      <w:numFmt w:val="decimal"/>
      <w:lvlText w:val=""/>
      <w:lvlJc w:val="left"/>
    </w:lvl>
    <w:lvl w:ilvl="7" w:tplc="C0749960">
      <w:numFmt w:val="decimal"/>
      <w:lvlText w:val=""/>
      <w:lvlJc w:val="left"/>
    </w:lvl>
    <w:lvl w:ilvl="8" w:tplc="8E7A799C">
      <w:numFmt w:val="decimal"/>
      <w:lvlText w:val=""/>
      <w:lvlJc w:val="left"/>
    </w:lvl>
  </w:abstractNum>
  <w:abstractNum w:abstractNumId="10" w15:restartNumberingAfterBreak="0">
    <w:nsid w:val="0000412F"/>
    <w:multiLevelType w:val="hybridMultilevel"/>
    <w:tmpl w:val="2E84E37C"/>
    <w:lvl w:ilvl="0" w:tplc="C18A42CA">
      <w:start w:val="1"/>
      <w:numFmt w:val="decimal"/>
      <w:lvlText w:val="3.%1."/>
      <w:lvlJc w:val="left"/>
    </w:lvl>
    <w:lvl w:ilvl="1" w:tplc="B386CFA0">
      <w:numFmt w:val="decimal"/>
      <w:lvlText w:val=""/>
      <w:lvlJc w:val="left"/>
    </w:lvl>
    <w:lvl w:ilvl="2" w:tplc="D8724196">
      <w:numFmt w:val="decimal"/>
      <w:lvlText w:val=""/>
      <w:lvlJc w:val="left"/>
    </w:lvl>
    <w:lvl w:ilvl="3" w:tplc="792C0F86">
      <w:numFmt w:val="decimal"/>
      <w:lvlText w:val=""/>
      <w:lvlJc w:val="left"/>
    </w:lvl>
    <w:lvl w:ilvl="4" w:tplc="E7508ABE">
      <w:numFmt w:val="decimal"/>
      <w:lvlText w:val=""/>
      <w:lvlJc w:val="left"/>
    </w:lvl>
    <w:lvl w:ilvl="5" w:tplc="0CE65734">
      <w:numFmt w:val="decimal"/>
      <w:lvlText w:val=""/>
      <w:lvlJc w:val="left"/>
    </w:lvl>
    <w:lvl w:ilvl="6" w:tplc="D7B00A72">
      <w:numFmt w:val="decimal"/>
      <w:lvlText w:val=""/>
      <w:lvlJc w:val="left"/>
    </w:lvl>
    <w:lvl w:ilvl="7" w:tplc="1584B5E2">
      <w:numFmt w:val="decimal"/>
      <w:lvlText w:val=""/>
      <w:lvlJc w:val="left"/>
    </w:lvl>
    <w:lvl w:ilvl="8" w:tplc="222C3372">
      <w:numFmt w:val="decimal"/>
      <w:lvlText w:val=""/>
      <w:lvlJc w:val="left"/>
    </w:lvl>
  </w:abstractNum>
  <w:abstractNum w:abstractNumId="11" w15:restartNumberingAfterBreak="0">
    <w:nsid w:val="0000441D"/>
    <w:multiLevelType w:val="hybridMultilevel"/>
    <w:tmpl w:val="C7DCFFD6"/>
    <w:lvl w:ilvl="0" w:tplc="689452EE">
      <w:start w:val="1"/>
      <w:numFmt w:val="decimal"/>
      <w:lvlText w:val="4.%1."/>
      <w:lvlJc w:val="left"/>
    </w:lvl>
    <w:lvl w:ilvl="1" w:tplc="DF9288E6">
      <w:start w:val="1"/>
      <w:numFmt w:val="bullet"/>
      <w:lvlText w:val="−"/>
      <w:lvlJc w:val="left"/>
    </w:lvl>
    <w:lvl w:ilvl="2" w:tplc="5840E64A">
      <w:numFmt w:val="decimal"/>
      <w:lvlText w:val=""/>
      <w:lvlJc w:val="left"/>
    </w:lvl>
    <w:lvl w:ilvl="3" w:tplc="604CAED8">
      <w:numFmt w:val="decimal"/>
      <w:lvlText w:val=""/>
      <w:lvlJc w:val="left"/>
    </w:lvl>
    <w:lvl w:ilvl="4" w:tplc="19E01C82">
      <w:numFmt w:val="decimal"/>
      <w:lvlText w:val=""/>
      <w:lvlJc w:val="left"/>
    </w:lvl>
    <w:lvl w:ilvl="5" w:tplc="147C2B1C">
      <w:numFmt w:val="decimal"/>
      <w:lvlText w:val=""/>
      <w:lvlJc w:val="left"/>
    </w:lvl>
    <w:lvl w:ilvl="6" w:tplc="20BC3850">
      <w:numFmt w:val="decimal"/>
      <w:lvlText w:val=""/>
      <w:lvlJc w:val="left"/>
    </w:lvl>
    <w:lvl w:ilvl="7" w:tplc="D85AA060">
      <w:numFmt w:val="decimal"/>
      <w:lvlText w:val=""/>
      <w:lvlJc w:val="left"/>
    </w:lvl>
    <w:lvl w:ilvl="8" w:tplc="2CC00D46">
      <w:numFmt w:val="decimal"/>
      <w:lvlText w:val=""/>
      <w:lvlJc w:val="left"/>
    </w:lvl>
  </w:abstractNum>
  <w:abstractNum w:abstractNumId="12" w15:restartNumberingAfterBreak="0">
    <w:nsid w:val="0000468C"/>
    <w:multiLevelType w:val="hybridMultilevel"/>
    <w:tmpl w:val="27A2F25E"/>
    <w:lvl w:ilvl="0" w:tplc="92B49D6C">
      <w:start w:val="1"/>
      <w:numFmt w:val="bullet"/>
      <w:lvlText w:val="−"/>
      <w:lvlJc w:val="left"/>
    </w:lvl>
    <w:lvl w:ilvl="1" w:tplc="B62E9BD0">
      <w:numFmt w:val="decimal"/>
      <w:lvlText w:val=""/>
      <w:lvlJc w:val="left"/>
    </w:lvl>
    <w:lvl w:ilvl="2" w:tplc="1128A51A">
      <w:numFmt w:val="decimal"/>
      <w:lvlText w:val=""/>
      <w:lvlJc w:val="left"/>
    </w:lvl>
    <w:lvl w:ilvl="3" w:tplc="68C00488">
      <w:numFmt w:val="decimal"/>
      <w:lvlText w:val=""/>
      <w:lvlJc w:val="left"/>
    </w:lvl>
    <w:lvl w:ilvl="4" w:tplc="3878C9D6">
      <w:numFmt w:val="decimal"/>
      <w:lvlText w:val=""/>
      <w:lvlJc w:val="left"/>
    </w:lvl>
    <w:lvl w:ilvl="5" w:tplc="BB74EA6C">
      <w:numFmt w:val="decimal"/>
      <w:lvlText w:val=""/>
      <w:lvlJc w:val="left"/>
    </w:lvl>
    <w:lvl w:ilvl="6" w:tplc="D9A4E42C">
      <w:numFmt w:val="decimal"/>
      <w:lvlText w:val=""/>
      <w:lvlJc w:val="left"/>
    </w:lvl>
    <w:lvl w:ilvl="7" w:tplc="161C7B5A">
      <w:numFmt w:val="decimal"/>
      <w:lvlText w:val=""/>
      <w:lvlJc w:val="left"/>
    </w:lvl>
    <w:lvl w:ilvl="8" w:tplc="A57E70CA">
      <w:numFmt w:val="decimal"/>
      <w:lvlText w:val=""/>
      <w:lvlJc w:val="left"/>
    </w:lvl>
  </w:abstractNum>
  <w:abstractNum w:abstractNumId="13" w15:restartNumberingAfterBreak="0">
    <w:nsid w:val="00004D9A"/>
    <w:multiLevelType w:val="hybridMultilevel"/>
    <w:tmpl w:val="9B0A78C2"/>
    <w:lvl w:ilvl="0" w:tplc="25D49FCA">
      <w:start w:val="1"/>
      <w:numFmt w:val="bullet"/>
      <w:lvlText w:val="−"/>
      <w:lvlJc w:val="left"/>
    </w:lvl>
    <w:lvl w:ilvl="1" w:tplc="7654E40A">
      <w:numFmt w:val="decimal"/>
      <w:lvlText w:val=""/>
      <w:lvlJc w:val="left"/>
    </w:lvl>
    <w:lvl w:ilvl="2" w:tplc="E2741FAC">
      <w:numFmt w:val="decimal"/>
      <w:lvlText w:val=""/>
      <w:lvlJc w:val="left"/>
    </w:lvl>
    <w:lvl w:ilvl="3" w:tplc="7904024C">
      <w:numFmt w:val="decimal"/>
      <w:lvlText w:val=""/>
      <w:lvlJc w:val="left"/>
    </w:lvl>
    <w:lvl w:ilvl="4" w:tplc="74E0346A">
      <w:numFmt w:val="decimal"/>
      <w:lvlText w:val=""/>
      <w:lvlJc w:val="left"/>
    </w:lvl>
    <w:lvl w:ilvl="5" w:tplc="3F80785C">
      <w:numFmt w:val="decimal"/>
      <w:lvlText w:val=""/>
      <w:lvlJc w:val="left"/>
    </w:lvl>
    <w:lvl w:ilvl="6" w:tplc="DE063C44">
      <w:numFmt w:val="decimal"/>
      <w:lvlText w:val=""/>
      <w:lvlJc w:val="left"/>
    </w:lvl>
    <w:lvl w:ilvl="7" w:tplc="61C08E7A">
      <w:numFmt w:val="decimal"/>
      <w:lvlText w:val=""/>
      <w:lvlJc w:val="left"/>
    </w:lvl>
    <w:lvl w:ilvl="8" w:tplc="5BD42E64">
      <w:numFmt w:val="decimal"/>
      <w:lvlText w:val=""/>
      <w:lvlJc w:val="left"/>
    </w:lvl>
  </w:abstractNum>
  <w:abstractNum w:abstractNumId="14" w15:restartNumberingAfterBreak="0">
    <w:nsid w:val="000054D6"/>
    <w:multiLevelType w:val="hybridMultilevel"/>
    <w:tmpl w:val="83C4725C"/>
    <w:lvl w:ilvl="0" w:tplc="9C8640DA">
      <w:start w:val="1"/>
      <w:numFmt w:val="bullet"/>
      <w:lvlText w:val="−"/>
      <w:lvlJc w:val="left"/>
    </w:lvl>
    <w:lvl w:ilvl="1" w:tplc="5CB01E0E">
      <w:numFmt w:val="decimal"/>
      <w:lvlText w:val=""/>
      <w:lvlJc w:val="left"/>
    </w:lvl>
    <w:lvl w:ilvl="2" w:tplc="75B882DC">
      <w:numFmt w:val="decimal"/>
      <w:lvlText w:val=""/>
      <w:lvlJc w:val="left"/>
    </w:lvl>
    <w:lvl w:ilvl="3" w:tplc="C6DA3726">
      <w:numFmt w:val="decimal"/>
      <w:lvlText w:val=""/>
      <w:lvlJc w:val="left"/>
    </w:lvl>
    <w:lvl w:ilvl="4" w:tplc="0AD614B8">
      <w:numFmt w:val="decimal"/>
      <w:lvlText w:val=""/>
      <w:lvlJc w:val="left"/>
    </w:lvl>
    <w:lvl w:ilvl="5" w:tplc="1D28CFB8">
      <w:numFmt w:val="decimal"/>
      <w:lvlText w:val=""/>
      <w:lvlJc w:val="left"/>
    </w:lvl>
    <w:lvl w:ilvl="6" w:tplc="79CE5E82">
      <w:numFmt w:val="decimal"/>
      <w:lvlText w:val=""/>
      <w:lvlJc w:val="left"/>
    </w:lvl>
    <w:lvl w:ilvl="7" w:tplc="019634F0">
      <w:numFmt w:val="decimal"/>
      <w:lvlText w:val=""/>
      <w:lvlJc w:val="left"/>
    </w:lvl>
    <w:lvl w:ilvl="8" w:tplc="6CE4E504">
      <w:numFmt w:val="decimal"/>
      <w:lvlText w:val=""/>
      <w:lvlJc w:val="left"/>
    </w:lvl>
  </w:abstractNum>
  <w:abstractNum w:abstractNumId="15" w15:restartNumberingAfterBreak="0">
    <w:nsid w:val="00005815"/>
    <w:multiLevelType w:val="hybridMultilevel"/>
    <w:tmpl w:val="DEDAF906"/>
    <w:lvl w:ilvl="0" w:tplc="1AA8F856">
      <w:start w:val="4"/>
      <w:numFmt w:val="decimal"/>
      <w:lvlText w:val="%1."/>
      <w:lvlJc w:val="left"/>
    </w:lvl>
    <w:lvl w:ilvl="1" w:tplc="B16AE3F2">
      <w:start w:val="1"/>
      <w:numFmt w:val="bullet"/>
      <w:lvlText w:val="−"/>
      <w:lvlJc w:val="left"/>
    </w:lvl>
    <w:lvl w:ilvl="2" w:tplc="5CC45720">
      <w:numFmt w:val="decimal"/>
      <w:lvlText w:val=""/>
      <w:lvlJc w:val="left"/>
    </w:lvl>
    <w:lvl w:ilvl="3" w:tplc="B9E89A9E">
      <w:numFmt w:val="decimal"/>
      <w:lvlText w:val=""/>
      <w:lvlJc w:val="left"/>
    </w:lvl>
    <w:lvl w:ilvl="4" w:tplc="0DBC485C">
      <w:numFmt w:val="decimal"/>
      <w:lvlText w:val=""/>
      <w:lvlJc w:val="left"/>
    </w:lvl>
    <w:lvl w:ilvl="5" w:tplc="61FC924A">
      <w:numFmt w:val="decimal"/>
      <w:lvlText w:val=""/>
      <w:lvlJc w:val="left"/>
    </w:lvl>
    <w:lvl w:ilvl="6" w:tplc="CE24F7FC">
      <w:numFmt w:val="decimal"/>
      <w:lvlText w:val=""/>
      <w:lvlJc w:val="left"/>
    </w:lvl>
    <w:lvl w:ilvl="7" w:tplc="071AB690">
      <w:numFmt w:val="decimal"/>
      <w:lvlText w:val=""/>
      <w:lvlJc w:val="left"/>
    </w:lvl>
    <w:lvl w:ilvl="8" w:tplc="46467E6E">
      <w:numFmt w:val="decimal"/>
      <w:lvlText w:val=""/>
      <w:lvlJc w:val="left"/>
    </w:lvl>
  </w:abstractNum>
  <w:abstractNum w:abstractNumId="16" w15:restartNumberingAfterBreak="0">
    <w:nsid w:val="0000658C"/>
    <w:multiLevelType w:val="hybridMultilevel"/>
    <w:tmpl w:val="69648396"/>
    <w:lvl w:ilvl="0" w:tplc="8FA4F966">
      <w:start w:val="3"/>
      <w:numFmt w:val="decimal"/>
      <w:lvlText w:val="%1."/>
      <w:lvlJc w:val="left"/>
    </w:lvl>
    <w:lvl w:ilvl="1" w:tplc="5D1C664C">
      <w:numFmt w:val="decimal"/>
      <w:lvlText w:val=""/>
      <w:lvlJc w:val="left"/>
    </w:lvl>
    <w:lvl w:ilvl="2" w:tplc="130E5268">
      <w:numFmt w:val="decimal"/>
      <w:lvlText w:val=""/>
      <w:lvlJc w:val="left"/>
    </w:lvl>
    <w:lvl w:ilvl="3" w:tplc="DD06AF7E">
      <w:numFmt w:val="decimal"/>
      <w:lvlText w:val=""/>
      <w:lvlJc w:val="left"/>
    </w:lvl>
    <w:lvl w:ilvl="4" w:tplc="F04C557A">
      <w:numFmt w:val="decimal"/>
      <w:lvlText w:val=""/>
      <w:lvlJc w:val="left"/>
    </w:lvl>
    <w:lvl w:ilvl="5" w:tplc="9AD207A6">
      <w:numFmt w:val="decimal"/>
      <w:lvlText w:val=""/>
      <w:lvlJc w:val="left"/>
    </w:lvl>
    <w:lvl w:ilvl="6" w:tplc="CB6A15F6">
      <w:numFmt w:val="decimal"/>
      <w:lvlText w:val=""/>
      <w:lvlJc w:val="left"/>
    </w:lvl>
    <w:lvl w:ilvl="7" w:tplc="CA34C90A">
      <w:numFmt w:val="decimal"/>
      <w:lvlText w:val=""/>
      <w:lvlJc w:val="left"/>
    </w:lvl>
    <w:lvl w:ilvl="8" w:tplc="0EFC540E">
      <w:numFmt w:val="decimal"/>
      <w:lvlText w:val=""/>
      <w:lvlJc w:val="left"/>
    </w:lvl>
  </w:abstractNum>
  <w:abstractNum w:abstractNumId="17" w15:restartNumberingAfterBreak="0">
    <w:nsid w:val="000075C1"/>
    <w:multiLevelType w:val="hybridMultilevel"/>
    <w:tmpl w:val="08FE4DD2"/>
    <w:lvl w:ilvl="0" w:tplc="CB9CB8E0">
      <w:start w:val="2"/>
      <w:numFmt w:val="decimal"/>
      <w:lvlText w:val="%1."/>
      <w:lvlJc w:val="left"/>
    </w:lvl>
    <w:lvl w:ilvl="1" w:tplc="0C5A24E6">
      <w:numFmt w:val="decimal"/>
      <w:lvlText w:val=""/>
      <w:lvlJc w:val="left"/>
    </w:lvl>
    <w:lvl w:ilvl="2" w:tplc="CCC42FAA">
      <w:numFmt w:val="decimal"/>
      <w:lvlText w:val=""/>
      <w:lvlJc w:val="left"/>
    </w:lvl>
    <w:lvl w:ilvl="3" w:tplc="F51A71A6">
      <w:numFmt w:val="decimal"/>
      <w:lvlText w:val=""/>
      <w:lvlJc w:val="left"/>
    </w:lvl>
    <w:lvl w:ilvl="4" w:tplc="628275AA">
      <w:numFmt w:val="decimal"/>
      <w:lvlText w:val=""/>
      <w:lvlJc w:val="left"/>
    </w:lvl>
    <w:lvl w:ilvl="5" w:tplc="944CC3EA">
      <w:numFmt w:val="decimal"/>
      <w:lvlText w:val=""/>
      <w:lvlJc w:val="left"/>
    </w:lvl>
    <w:lvl w:ilvl="6" w:tplc="72220EE8">
      <w:numFmt w:val="decimal"/>
      <w:lvlText w:val=""/>
      <w:lvlJc w:val="left"/>
    </w:lvl>
    <w:lvl w:ilvl="7" w:tplc="3D868F42">
      <w:numFmt w:val="decimal"/>
      <w:lvlText w:val=""/>
      <w:lvlJc w:val="left"/>
    </w:lvl>
    <w:lvl w:ilvl="8" w:tplc="557AAEB6">
      <w:numFmt w:val="decimal"/>
      <w:lvlText w:val=""/>
      <w:lvlJc w:val="left"/>
    </w:lvl>
  </w:abstractNum>
  <w:abstractNum w:abstractNumId="18" w15:restartNumberingAfterBreak="0">
    <w:nsid w:val="00B71068"/>
    <w:multiLevelType w:val="multilevel"/>
    <w:tmpl w:val="CB62F81C"/>
    <w:lvl w:ilvl="0">
      <w:start w:val="1"/>
      <w:numFmt w:val="decimal"/>
      <w:lvlText w:val="%1."/>
      <w:lvlJc w:val="left"/>
      <w:pPr>
        <w:ind w:left="1495"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19" w15:restartNumberingAfterBreak="0">
    <w:nsid w:val="093867E2"/>
    <w:multiLevelType w:val="multilevel"/>
    <w:tmpl w:val="2FC02B1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FA84DD1"/>
    <w:multiLevelType w:val="hybridMultilevel"/>
    <w:tmpl w:val="1D0CD1A8"/>
    <w:lvl w:ilvl="0" w:tplc="CDF4C428">
      <w:start w:val="1"/>
      <w:numFmt w:val="bullet"/>
      <w:lvlText w:val="-"/>
      <w:lvlJc w:val="left"/>
      <w:pPr>
        <w:ind w:left="1582"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1" w15:restartNumberingAfterBreak="0">
    <w:nsid w:val="17802D9C"/>
    <w:multiLevelType w:val="hybridMultilevel"/>
    <w:tmpl w:val="E916A1AE"/>
    <w:lvl w:ilvl="0" w:tplc="2F7E5100">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7510E81"/>
    <w:multiLevelType w:val="hybridMultilevel"/>
    <w:tmpl w:val="2D9E8A9A"/>
    <w:lvl w:ilvl="0" w:tplc="71B21A4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286E483D"/>
    <w:multiLevelType w:val="hybridMultilevel"/>
    <w:tmpl w:val="0B449C9E"/>
    <w:lvl w:ilvl="0" w:tplc="2F7E51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A622BCB"/>
    <w:multiLevelType w:val="multilevel"/>
    <w:tmpl w:val="8848AA74"/>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2E4A085E"/>
    <w:multiLevelType w:val="hybridMultilevel"/>
    <w:tmpl w:val="4530BBBE"/>
    <w:lvl w:ilvl="0" w:tplc="CDF4C42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403A2A"/>
    <w:multiLevelType w:val="hybridMultilevel"/>
    <w:tmpl w:val="4A60B39C"/>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30515E98"/>
    <w:multiLevelType w:val="hybridMultilevel"/>
    <w:tmpl w:val="4D120376"/>
    <w:lvl w:ilvl="0" w:tplc="CDF4C42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0BF5BDF"/>
    <w:multiLevelType w:val="hybridMultilevel"/>
    <w:tmpl w:val="8746186A"/>
    <w:lvl w:ilvl="0" w:tplc="CDF4C428">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35971FDA"/>
    <w:multiLevelType w:val="hybridMultilevel"/>
    <w:tmpl w:val="3D0450F0"/>
    <w:lvl w:ilvl="0" w:tplc="3B164F5A">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191CB1"/>
    <w:multiLevelType w:val="hybridMultilevel"/>
    <w:tmpl w:val="B9BA895C"/>
    <w:lvl w:ilvl="0" w:tplc="CDF4C428">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A457AAC"/>
    <w:multiLevelType w:val="hybridMultilevel"/>
    <w:tmpl w:val="DE0AE10A"/>
    <w:lvl w:ilvl="0" w:tplc="CDF4C42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3E6656"/>
    <w:multiLevelType w:val="multilevel"/>
    <w:tmpl w:val="68ECA578"/>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4E901FB8"/>
    <w:multiLevelType w:val="hybridMultilevel"/>
    <w:tmpl w:val="FBA0EE62"/>
    <w:lvl w:ilvl="0" w:tplc="CDF4C42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0552102"/>
    <w:multiLevelType w:val="hybridMultilevel"/>
    <w:tmpl w:val="F120D9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92F245C"/>
    <w:multiLevelType w:val="multilevel"/>
    <w:tmpl w:val="1388BFF6"/>
    <w:lvl w:ilvl="0">
      <w:start w:val="1"/>
      <w:numFmt w:val="bullet"/>
      <w:lvlText w:val="−"/>
      <w:lvlJc w:val="left"/>
      <w:pPr>
        <w:ind w:left="1495"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36" w15:restartNumberingAfterBreak="0">
    <w:nsid w:val="5AAA072F"/>
    <w:multiLevelType w:val="hybridMultilevel"/>
    <w:tmpl w:val="A06CE9F0"/>
    <w:lvl w:ilvl="0" w:tplc="CDF4C428">
      <w:start w:val="1"/>
      <w:numFmt w:val="bullet"/>
      <w:lvlText w:val="-"/>
      <w:lvlJc w:val="left"/>
      <w:pPr>
        <w:ind w:left="1582"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37" w15:restartNumberingAfterBreak="0">
    <w:nsid w:val="68635D79"/>
    <w:multiLevelType w:val="hybridMultilevel"/>
    <w:tmpl w:val="562E740E"/>
    <w:lvl w:ilvl="0" w:tplc="2F7E5100">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1627B4"/>
    <w:multiLevelType w:val="hybridMultilevel"/>
    <w:tmpl w:val="ADD2DD00"/>
    <w:lvl w:ilvl="0" w:tplc="2F7E5100">
      <w:start w:val="1"/>
      <w:numFmt w:val="bullet"/>
      <w:lvlText w:val=""/>
      <w:lvlJc w:val="left"/>
      <w:pPr>
        <w:ind w:left="144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65E4AAD"/>
    <w:multiLevelType w:val="hybridMultilevel"/>
    <w:tmpl w:val="1820DBF0"/>
    <w:lvl w:ilvl="0" w:tplc="2F7E5100">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ED6FD2"/>
    <w:multiLevelType w:val="hybridMultilevel"/>
    <w:tmpl w:val="43801036"/>
    <w:lvl w:ilvl="0" w:tplc="2F7E5100">
      <w:start w:val="1"/>
      <w:numFmt w:val="bullet"/>
      <w:lvlText w:val=""/>
      <w:lvlJc w:val="left"/>
      <w:pPr>
        <w:ind w:left="1582"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num w:numId="1">
    <w:abstractNumId w:val="31"/>
  </w:num>
  <w:num w:numId="2">
    <w:abstractNumId w:val="28"/>
  </w:num>
  <w:num w:numId="3">
    <w:abstractNumId w:val="30"/>
  </w:num>
  <w:num w:numId="4">
    <w:abstractNumId w:val="19"/>
  </w:num>
  <w:num w:numId="5">
    <w:abstractNumId w:val="33"/>
  </w:num>
  <w:num w:numId="6">
    <w:abstractNumId w:val="27"/>
  </w:num>
  <w:num w:numId="7">
    <w:abstractNumId w:val="36"/>
  </w:num>
  <w:num w:numId="8">
    <w:abstractNumId w:val="20"/>
  </w:num>
  <w:num w:numId="9">
    <w:abstractNumId w:val="25"/>
  </w:num>
  <w:num w:numId="10">
    <w:abstractNumId w:val="18"/>
  </w:num>
  <w:num w:numId="11">
    <w:abstractNumId w:val="9"/>
  </w:num>
  <w:num w:numId="12">
    <w:abstractNumId w:val="2"/>
  </w:num>
  <w:num w:numId="13">
    <w:abstractNumId w:val="3"/>
  </w:num>
  <w:num w:numId="14">
    <w:abstractNumId w:val="17"/>
  </w:num>
  <w:num w:numId="15">
    <w:abstractNumId w:val="12"/>
  </w:num>
  <w:num w:numId="16">
    <w:abstractNumId w:val="14"/>
  </w:num>
  <w:num w:numId="17">
    <w:abstractNumId w:val="1"/>
  </w:num>
  <w:num w:numId="18">
    <w:abstractNumId w:val="7"/>
  </w:num>
  <w:num w:numId="19">
    <w:abstractNumId w:val="4"/>
  </w:num>
  <w:num w:numId="20">
    <w:abstractNumId w:val="8"/>
  </w:num>
  <w:num w:numId="21">
    <w:abstractNumId w:val="16"/>
  </w:num>
  <w:num w:numId="22">
    <w:abstractNumId w:val="10"/>
  </w:num>
  <w:num w:numId="23">
    <w:abstractNumId w:val="5"/>
  </w:num>
  <w:num w:numId="24">
    <w:abstractNumId w:val="15"/>
  </w:num>
  <w:num w:numId="25">
    <w:abstractNumId w:val="11"/>
  </w:num>
  <w:num w:numId="26">
    <w:abstractNumId w:val="13"/>
  </w:num>
  <w:num w:numId="27">
    <w:abstractNumId w:val="6"/>
  </w:num>
  <w:num w:numId="28">
    <w:abstractNumId w:val="29"/>
  </w:num>
  <w:num w:numId="29">
    <w:abstractNumId w:val="35"/>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0"/>
  </w:num>
  <w:num w:numId="34">
    <w:abstractNumId w:val="23"/>
  </w:num>
  <w:num w:numId="35">
    <w:abstractNumId w:val="32"/>
  </w:num>
  <w:num w:numId="36">
    <w:abstractNumId w:val="38"/>
  </w:num>
  <w:num w:numId="37">
    <w:abstractNumId w:val="24"/>
  </w:num>
  <w:num w:numId="38">
    <w:abstractNumId w:val="39"/>
  </w:num>
  <w:num w:numId="39">
    <w:abstractNumId w:val="21"/>
  </w:num>
  <w:num w:numId="40">
    <w:abstractNumId w:val="37"/>
  </w:num>
  <w:num w:numId="41">
    <w:abstractNumId w:val="4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B"/>
    <w:rsid w:val="0000642D"/>
    <w:rsid w:val="00006D34"/>
    <w:rsid w:val="00007270"/>
    <w:rsid w:val="0000755F"/>
    <w:rsid w:val="00007D33"/>
    <w:rsid w:val="00010A74"/>
    <w:rsid w:val="00011415"/>
    <w:rsid w:val="00012097"/>
    <w:rsid w:val="0001285F"/>
    <w:rsid w:val="000203E5"/>
    <w:rsid w:val="00022AF5"/>
    <w:rsid w:val="00025FCE"/>
    <w:rsid w:val="000264A3"/>
    <w:rsid w:val="000275DE"/>
    <w:rsid w:val="00031065"/>
    <w:rsid w:val="00031DA5"/>
    <w:rsid w:val="00032CF1"/>
    <w:rsid w:val="0003454E"/>
    <w:rsid w:val="00036904"/>
    <w:rsid w:val="00036945"/>
    <w:rsid w:val="00036E45"/>
    <w:rsid w:val="000423D9"/>
    <w:rsid w:val="00042ECA"/>
    <w:rsid w:val="0004307B"/>
    <w:rsid w:val="0004342E"/>
    <w:rsid w:val="00047129"/>
    <w:rsid w:val="00050CB7"/>
    <w:rsid w:val="00050DAF"/>
    <w:rsid w:val="00053AA6"/>
    <w:rsid w:val="0005535A"/>
    <w:rsid w:val="00056FBF"/>
    <w:rsid w:val="00060E21"/>
    <w:rsid w:val="000616AD"/>
    <w:rsid w:val="00065C85"/>
    <w:rsid w:val="000700B3"/>
    <w:rsid w:val="000716F7"/>
    <w:rsid w:val="00071D55"/>
    <w:rsid w:val="00071F34"/>
    <w:rsid w:val="00073F5E"/>
    <w:rsid w:val="000771E5"/>
    <w:rsid w:val="000849BB"/>
    <w:rsid w:val="000852A9"/>
    <w:rsid w:val="00095227"/>
    <w:rsid w:val="00095276"/>
    <w:rsid w:val="0009623E"/>
    <w:rsid w:val="00096CC8"/>
    <w:rsid w:val="000A0DBC"/>
    <w:rsid w:val="000A1639"/>
    <w:rsid w:val="000A1C9D"/>
    <w:rsid w:val="000A3F55"/>
    <w:rsid w:val="000A5541"/>
    <w:rsid w:val="000A675E"/>
    <w:rsid w:val="000B0721"/>
    <w:rsid w:val="000B1E52"/>
    <w:rsid w:val="000B3E13"/>
    <w:rsid w:val="000B3E16"/>
    <w:rsid w:val="000B4217"/>
    <w:rsid w:val="000B4B6F"/>
    <w:rsid w:val="000B5067"/>
    <w:rsid w:val="000B5BB5"/>
    <w:rsid w:val="000B789A"/>
    <w:rsid w:val="000C238C"/>
    <w:rsid w:val="000D105A"/>
    <w:rsid w:val="000D279A"/>
    <w:rsid w:val="000D3707"/>
    <w:rsid w:val="000E02D6"/>
    <w:rsid w:val="000E543E"/>
    <w:rsid w:val="000F0252"/>
    <w:rsid w:val="000F2CE8"/>
    <w:rsid w:val="000F489A"/>
    <w:rsid w:val="000F6F35"/>
    <w:rsid w:val="000F7303"/>
    <w:rsid w:val="00102350"/>
    <w:rsid w:val="00105239"/>
    <w:rsid w:val="00105703"/>
    <w:rsid w:val="001105B1"/>
    <w:rsid w:val="001161DE"/>
    <w:rsid w:val="001166AD"/>
    <w:rsid w:val="00116848"/>
    <w:rsid w:val="00124135"/>
    <w:rsid w:val="0012615B"/>
    <w:rsid w:val="00131F21"/>
    <w:rsid w:val="0013349D"/>
    <w:rsid w:val="00134338"/>
    <w:rsid w:val="00134E62"/>
    <w:rsid w:val="0013643A"/>
    <w:rsid w:val="00137C99"/>
    <w:rsid w:val="00141852"/>
    <w:rsid w:val="00144CC3"/>
    <w:rsid w:val="00153EE0"/>
    <w:rsid w:val="00156A59"/>
    <w:rsid w:val="00165272"/>
    <w:rsid w:val="001738FC"/>
    <w:rsid w:val="00173B6D"/>
    <w:rsid w:val="00175C19"/>
    <w:rsid w:val="001772B3"/>
    <w:rsid w:val="00181931"/>
    <w:rsid w:val="00182656"/>
    <w:rsid w:val="001855C1"/>
    <w:rsid w:val="00187AC7"/>
    <w:rsid w:val="00187D54"/>
    <w:rsid w:val="001A170F"/>
    <w:rsid w:val="001A2D48"/>
    <w:rsid w:val="001A5F2A"/>
    <w:rsid w:val="001A691D"/>
    <w:rsid w:val="001A6C54"/>
    <w:rsid w:val="001B0114"/>
    <w:rsid w:val="001B3F12"/>
    <w:rsid w:val="001B6356"/>
    <w:rsid w:val="001B6CC6"/>
    <w:rsid w:val="001B702F"/>
    <w:rsid w:val="001B7436"/>
    <w:rsid w:val="001C36EE"/>
    <w:rsid w:val="001C3883"/>
    <w:rsid w:val="001C4999"/>
    <w:rsid w:val="001C6DEF"/>
    <w:rsid w:val="001C7A0C"/>
    <w:rsid w:val="001D302E"/>
    <w:rsid w:val="001D557C"/>
    <w:rsid w:val="001D7C89"/>
    <w:rsid w:val="001E24EC"/>
    <w:rsid w:val="001E34BB"/>
    <w:rsid w:val="001E4C68"/>
    <w:rsid w:val="001F0563"/>
    <w:rsid w:val="001F0C35"/>
    <w:rsid w:val="001F2608"/>
    <w:rsid w:val="001F2D56"/>
    <w:rsid w:val="001F333C"/>
    <w:rsid w:val="001F4AEE"/>
    <w:rsid w:val="001F64B9"/>
    <w:rsid w:val="001F64CF"/>
    <w:rsid w:val="001F7D80"/>
    <w:rsid w:val="00202ACE"/>
    <w:rsid w:val="00203994"/>
    <w:rsid w:val="00204272"/>
    <w:rsid w:val="00210ADC"/>
    <w:rsid w:val="0021158E"/>
    <w:rsid w:val="00213D02"/>
    <w:rsid w:val="00223D0B"/>
    <w:rsid w:val="002258E2"/>
    <w:rsid w:val="00227183"/>
    <w:rsid w:val="00227930"/>
    <w:rsid w:val="00230D06"/>
    <w:rsid w:val="00234695"/>
    <w:rsid w:val="00235183"/>
    <w:rsid w:val="00235C67"/>
    <w:rsid w:val="00241747"/>
    <w:rsid w:val="002453C8"/>
    <w:rsid w:val="0024592F"/>
    <w:rsid w:val="00246627"/>
    <w:rsid w:val="002533D2"/>
    <w:rsid w:val="00254ADD"/>
    <w:rsid w:val="002568F7"/>
    <w:rsid w:val="00257DE2"/>
    <w:rsid w:val="0027168D"/>
    <w:rsid w:val="00271884"/>
    <w:rsid w:val="002726EB"/>
    <w:rsid w:val="00274652"/>
    <w:rsid w:val="002759B4"/>
    <w:rsid w:val="002806E3"/>
    <w:rsid w:val="00281601"/>
    <w:rsid w:val="00286284"/>
    <w:rsid w:val="002865C3"/>
    <w:rsid w:val="002865FB"/>
    <w:rsid w:val="00286D1C"/>
    <w:rsid w:val="00287B52"/>
    <w:rsid w:val="00290FE5"/>
    <w:rsid w:val="00295BEE"/>
    <w:rsid w:val="00296126"/>
    <w:rsid w:val="00297343"/>
    <w:rsid w:val="002976E3"/>
    <w:rsid w:val="002A162A"/>
    <w:rsid w:val="002A3387"/>
    <w:rsid w:val="002A3F62"/>
    <w:rsid w:val="002A46AE"/>
    <w:rsid w:val="002A4FA6"/>
    <w:rsid w:val="002B5F15"/>
    <w:rsid w:val="002B6C80"/>
    <w:rsid w:val="002C1B86"/>
    <w:rsid w:val="002C6B62"/>
    <w:rsid w:val="002D043F"/>
    <w:rsid w:val="002D1094"/>
    <w:rsid w:val="002D2B76"/>
    <w:rsid w:val="002D3EC2"/>
    <w:rsid w:val="002D428C"/>
    <w:rsid w:val="002D460D"/>
    <w:rsid w:val="002D5D5C"/>
    <w:rsid w:val="002D628F"/>
    <w:rsid w:val="002D67DA"/>
    <w:rsid w:val="002D6A03"/>
    <w:rsid w:val="002E16FA"/>
    <w:rsid w:val="002E7581"/>
    <w:rsid w:val="002E7913"/>
    <w:rsid w:val="002F051A"/>
    <w:rsid w:val="002F089C"/>
    <w:rsid w:val="002F0D60"/>
    <w:rsid w:val="002F176A"/>
    <w:rsid w:val="002F3260"/>
    <w:rsid w:val="002F6EA3"/>
    <w:rsid w:val="002F7C9F"/>
    <w:rsid w:val="0030241F"/>
    <w:rsid w:val="003045D2"/>
    <w:rsid w:val="00320C80"/>
    <w:rsid w:val="003254E1"/>
    <w:rsid w:val="00326ABF"/>
    <w:rsid w:val="00332B5B"/>
    <w:rsid w:val="0033481A"/>
    <w:rsid w:val="003356B4"/>
    <w:rsid w:val="00340D2E"/>
    <w:rsid w:val="00344195"/>
    <w:rsid w:val="00344552"/>
    <w:rsid w:val="0034581F"/>
    <w:rsid w:val="00345CF4"/>
    <w:rsid w:val="00351D36"/>
    <w:rsid w:val="003530A6"/>
    <w:rsid w:val="003563DC"/>
    <w:rsid w:val="0036084F"/>
    <w:rsid w:val="003609DE"/>
    <w:rsid w:val="00360DCC"/>
    <w:rsid w:val="003624CC"/>
    <w:rsid w:val="00365096"/>
    <w:rsid w:val="00366688"/>
    <w:rsid w:val="00372290"/>
    <w:rsid w:val="00373292"/>
    <w:rsid w:val="003852C7"/>
    <w:rsid w:val="00385B5A"/>
    <w:rsid w:val="003A011B"/>
    <w:rsid w:val="003A5350"/>
    <w:rsid w:val="003A5D8D"/>
    <w:rsid w:val="003B2694"/>
    <w:rsid w:val="003B2B56"/>
    <w:rsid w:val="003B2E27"/>
    <w:rsid w:val="003C0743"/>
    <w:rsid w:val="003C08B3"/>
    <w:rsid w:val="003C4B25"/>
    <w:rsid w:val="003C4C6D"/>
    <w:rsid w:val="003C4C6F"/>
    <w:rsid w:val="003C5D78"/>
    <w:rsid w:val="003D0CDF"/>
    <w:rsid w:val="003D11C4"/>
    <w:rsid w:val="003D4080"/>
    <w:rsid w:val="003D713E"/>
    <w:rsid w:val="003E36F3"/>
    <w:rsid w:val="003E4061"/>
    <w:rsid w:val="003F049E"/>
    <w:rsid w:val="003F2130"/>
    <w:rsid w:val="003F666F"/>
    <w:rsid w:val="003F682E"/>
    <w:rsid w:val="004022BD"/>
    <w:rsid w:val="00402EE2"/>
    <w:rsid w:val="00414373"/>
    <w:rsid w:val="00414BFE"/>
    <w:rsid w:val="004172C7"/>
    <w:rsid w:val="0041759E"/>
    <w:rsid w:val="00421EF0"/>
    <w:rsid w:val="0042272E"/>
    <w:rsid w:val="00422EF7"/>
    <w:rsid w:val="00426068"/>
    <w:rsid w:val="00427C56"/>
    <w:rsid w:val="00427D1F"/>
    <w:rsid w:val="004302FA"/>
    <w:rsid w:val="00430761"/>
    <w:rsid w:val="00432BB9"/>
    <w:rsid w:val="00433214"/>
    <w:rsid w:val="00440F3C"/>
    <w:rsid w:val="004447F6"/>
    <w:rsid w:val="00446325"/>
    <w:rsid w:val="00446668"/>
    <w:rsid w:val="004477DE"/>
    <w:rsid w:val="0045220C"/>
    <w:rsid w:val="004545AE"/>
    <w:rsid w:val="004653E1"/>
    <w:rsid w:val="00471FE0"/>
    <w:rsid w:val="00475A72"/>
    <w:rsid w:val="00477EE9"/>
    <w:rsid w:val="00480DA3"/>
    <w:rsid w:val="00481783"/>
    <w:rsid w:val="00482E13"/>
    <w:rsid w:val="00486699"/>
    <w:rsid w:val="00487C49"/>
    <w:rsid w:val="004926E0"/>
    <w:rsid w:val="00492B57"/>
    <w:rsid w:val="0049338A"/>
    <w:rsid w:val="00494EBA"/>
    <w:rsid w:val="004A231C"/>
    <w:rsid w:val="004A2E22"/>
    <w:rsid w:val="004A447C"/>
    <w:rsid w:val="004A5D2C"/>
    <w:rsid w:val="004B0727"/>
    <w:rsid w:val="004B082F"/>
    <w:rsid w:val="004B0AD0"/>
    <w:rsid w:val="004B240D"/>
    <w:rsid w:val="004B3C62"/>
    <w:rsid w:val="004B4242"/>
    <w:rsid w:val="004B4CDC"/>
    <w:rsid w:val="004B4E22"/>
    <w:rsid w:val="004B6E0F"/>
    <w:rsid w:val="004D0204"/>
    <w:rsid w:val="004D2A46"/>
    <w:rsid w:val="004E0B7D"/>
    <w:rsid w:val="004E15F8"/>
    <w:rsid w:val="004E2F74"/>
    <w:rsid w:val="004E34F7"/>
    <w:rsid w:val="004E577A"/>
    <w:rsid w:val="004E5BC1"/>
    <w:rsid w:val="004E5D5D"/>
    <w:rsid w:val="004E6F1D"/>
    <w:rsid w:val="004E7BD7"/>
    <w:rsid w:val="004F0697"/>
    <w:rsid w:val="004F458E"/>
    <w:rsid w:val="004F61C2"/>
    <w:rsid w:val="005013D2"/>
    <w:rsid w:val="00502274"/>
    <w:rsid w:val="00502DB0"/>
    <w:rsid w:val="00502FF6"/>
    <w:rsid w:val="00503B87"/>
    <w:rsid w:val="0050454D"/>
    <w:rsid w:val="00504647"/>
    <w:rsid w:val="00504F72"/>
    <w:rsid w:val="005051B4"/>
    <w:rsid w:val="0050557D"/>
    <w:rsid w:val="005078C4"/>
    <w:rsid w:val="005110E3"/>
    <w:rsid w:val="00511705"/>
    <w:rsid w:val="00514F3F"/>
    <w:rsid w:val="005158AA"/>
    <w:rsid w:val="00517EE6"/>
    <w:rsid w:val="00522E92"/>
    <w:rsid w:val="00522F02"/>
    <w:rsid w:val="005257EF"/>
    <w:rsid w:val="00527547"/>
    <w:rsid w:val="005342A0"/>
    <w:rsid w:val="00535486"/>
    <w:rsid w:val="00535CE1"/>
    <w:rsid w:val="00541D8F"/>
    <w:rsid w:val="00545373"/>
    <w:rsid w:val="0054649A"/>
    <w:rsid w:val="0054665E"/>
    <w:rsid w:val="00550B80"/>
    <w:rsid w:val="00550E74"/>
    <w:rsid w:val="00551338"/>
    <w:rsid w:val="0055706B"/>
    <w:rsid w:val="00557B16"/>
    <w:rsid w:val="00560F4B"/>
    <w:rsid w:val="00563F3A"/>
    <w:rsid w:val="00567C22"/>
    <w:rsid w:val="00567CF3"/>
    <w:rsid w:val="00570792"/>
    <w:rsid w:val="00571B21"/>
    <w:rsid w:val="005730A7"/>
    <w:rsid w:val="005748C3"/>
    <w:rsid w:val="0057686B"/>
    <w:rsid w:val="00577DFB"/>
    <w:rsid w:val="005814E7"/>
    <w:rsid w:val="0058151A"/>
    <w:rsid w:val="00581C08"/>
    <w:rsid w:val="00582BB7"/>
    <w:rsid w:val="00587490"/>
    <w:rsid w:val="005931A8"/>
    <w:rsid w:val="005960D9"/>
    <w:rsid w:val="00597993"/>
    <w:rsid w:val="005A2C0D"/>
    <w:rsid w:val="005A2DD7"/>
    <w:rsid w:val="005A3310"/>
    <w:rsid w:val="005A5100"/>
    <w:rsid w:val="005A6694"/>
    <w:rsid w:val="005B0CD5"/>
    <w:rsid w:val="005B1C11"/>
    <w:rsid w:val="005B297A"/>
    <w:rsid w:val="005B2FE9"/>
    <w:rsid w:val="005B3B13"/>
    <w:rsid w:val="005B42C8"/>
    <w:rsid w:val="005C08E7"/>
    <w:rsid w:val="005C158D"/>
    <w:rsid w:val="005C228C"/>
    <w:rsid w:val="005C46B6"/>
    <w:rsid w:val="005C4AB4"/>
    <w:rsid w:val="005C58A4"/>
    <w:rsid w:val="005D21B1"/>
    <w:rsid w:val="005D7BAF"/>
    <w:rsid w:val="005E0EC6"/>
    <w:rsid w:val="005E2072"/>
    <w:rsid w:val="005E2718"/>
    <w:rsid w:val="005E3B09"/>
    <w:rsid w:val="005E468D"/>
    <w:rsid w:val="005F1606"/>
    <w:rsid w:val="005F2C20"/>
    <w:rsid w:val="005F2C3B"/>
    <w:rsid w:val="005F3F0D"/>
    <w:rsid w:val="005F54E0"/>
    <w:rsid w:val="005F7DBD"/>
    <w:rsid w:val="00600702"/>
    <w:rsid w:val="006040ED"/>
    <w:rsid w:val="00610079"/>
    <w:rsid w:val="00611020"/>
    <w:rsid w:val="006115A2"/>
    <w:rsid w:val="0061365B"/>
    <w:rsid w:val="00613F93"/>
    <w:rsid w:val="00625880"/>
    <w:rsid w:val="00634D11"/>
    <w:rsid w:val="00634E17"/>
    <w:rsid w:val="0063507B"/>
    <w:rsid w:val="006353AB"/>
    <w:rsid w:val="0063554F"/>
    <w:rsid w:val="00635FBD"/>
    <w:rsid w:val="0063663A"/>
    <w:rsid w:val="006371B6"/>
    <w:rsid w:val="00643AE5"/>
    <w:rsid w:val="006443AA"/>
    <w:rsid w:val="00646167"/>
    <w:rsid w:val="006511D1"/>
    <w:rsid w:val="00654C53"/>
    <w:rsid w:val="006550E3"/>
    <w:rsid w:val="00655C32"/>
    <w:rsid w:val="00655F04"/>
    <w:rsid w:val="00657446"/>
    <w:rsid w:val="0066088A"/>
    <w:rsid w:val="00663DF8"/>
    <w:rsid w:val="00666EC3"/>
    <w:rsid w:val="00670441"/>
    <w:rsid w:val="006707A0"/>
    <w:rsid w:val="006709BA"/>
    <w:rsid w:val="00673FA4"/>
    <w:rsid w:val="00675397"/>
    <w:rsid w:val="006757BE"/>
    <w:rsid w:val="0067640C"/>
    <w:rsid w:val="006829EB"/>
    <w:rsid w:val="00684ABA"/>
    <w:rsid w:val="00685982"/>
    <w:rsid w:val="00692187"/>
    <w:rsid w:val="00692B3A"/>
    <w:rsid w:val="006937CA"/>
    <w:rsid w:val="00693D3A"/>
    <w:rsid w:val="00694BBF"/>
    <w:rsid w:val="006970FA"/>
    <w:rsid w:val="006A054A"/>
    <w:rsid w:val="006A0C3F"/>
    <w:rsid w:val="006B2BBB"/>
    <w:rsid w:val="006B3782"/>
    <w:rsid w:val="006B3FD9"/>
    <w:rsid w:val="006B4406"/>
    <w:rsid w:val="006B465E"/>
    <w:rsid w:val="006B6C86"/>
    <w:rsid w:val="006C2479"/>
    <w:rsid w:val="006C2647"/>
    <w:rsid w:val="006C27F8"/>
    <w:rsid w:val="006C340E"/>
    <w:rsid w:val="006C4FA8"/>
    <w:rsid w:val="006C541D"/>
    <w:rsid w:val="006D0590"/>
    <w:rsid w:val="006D1A26"/>
    <w:rsid w:val="006D20FB"/>
    <w:rsid w:val="006D488C"/>
    <w:rsid w:val="006D59A7"/>
    <w:rsid w:val="006D6358"/>
    <w:rsid w:val="006E0E73"/>
    <w:rsid w:val="006E1AA2"/>
    <w:rsid w:val="006E1AFE"/>
    <w:rsid w:val="006F1084"/>
    <w:rsid w:val="006F3064"/>
    <w:rsid w:val="006F4A72"/>
    <w:rsid w:val="006F4D1A"/>
    <w:rsid w:val="006F70E2"/>
    <w:rsid w:val="006F7847"/>
    <w:rsid w:val="007021D2"/>
    <w:rsid w:val="00703F68"/>
    <w:rsid w:val="00706058"/>
    <w:rsid w:val="00706F8D"/>
    <w:rsid w:val="00707440"/>
    <w:rsid w:val="00711515"/>
    <w:rsid w:val="00716EA6"/>
    <w:rsid w:val="00716EB1"/>
    <w:rsid w:val="00720B3C"/>
    <w:rsid w:val="00724868"/>
    <w:rsid w:val="007331F6"/>
    <w:rsid w:val="0073639C"/>
    <w:rsid w:val="007371D7"/>
    <w:rsid w:val="007403FF"/>
    <w:rsid w:val="00740F78"/>
    <w:rsid w:val="007414CF"/>
    <w:rsid w:val="00747C42"/>
    <w:rsid w:val="007501CC"/>
    <w:rsid w:val="007509BB"/>
    <w:rsid w:val="00751561"/>
    <w:rsid w:val="00751DB7"/>
    <w:rsid w:val="007529DF"/>
    <w:rsid w:val="007545D8"/>
    <w:rsid w:val="00763CD9"/>
    <w:rsid w:val="007661C1"/>
    <w:rsid w:val="007702B2"/>
    <w:rsid w:val="00770601"/>
    <w:rsid w:val="007706C7"/>
    <w:rsid w:val="00771692"/>
    <w:rsid w:val="00772AC4"/>
    <w:rsid w:val="007802CC"/>
    <w:rsid w:val="00781A79"/>
    <w:rsid w:val="0079004C"/>
    <w:rsid w:val="00790FFA"/>
    <w:rsid w:val="00791B8A"/>
    <w:rsid w:val="00792F77"/>
    <w:rsid w:val="00793052"/>
    <w:rsid w:val="00796B7E"/>
    <w:rsid w:val="00797563"/>
    <w:rsid w:val="007A0355"/>
    <w:rsid w:val="007A66CC"/>
    <w:rsid w:val="007A7430"/>
    <w:rsid w:val="007B1E4A"/>
    <w:rsid w:val="007B28EA"/>
    <w:rsid w:val="007B3299"/>
    <w:rsid w:val="007B5651"/>
    <w:rsid w:val="007B6006"/>
    <w:rsid w:val="007B689E"/>
    <w:rsid w:val="007C06B6"/>
    <w:rsid w:val="007C2DCE"/>
    <w:rsid w:val="007C2DDE"/>
    <w:rsid w:val="007C41F3"/>
    <w:rsid w:val="007C5299"/>
    <w:rsid w:val="007C544C"/>
    <w:rsid w:val="007C5B2F"/>
    <w:rsid w:val="007C606F"/>
    <w:rsid w:val="007C7BD9"/>
    <w:rsid w:val="007D0423"/>
    <w:rsid w:val="007D081B"/>
    <w:rsid w:val="007D0BED"/>
    <w:rsid w:val="007D1579"/>
    <w:rsid w:val="007D1ABB"/>
    <w:rsid w:val="007D2703"/>
    <w:rsid w:val="007D3A76"/>
    <w:rsid w:val="007E29B4"/>
    <w:rsid w:val="007E2D11"/>
    <w:rsid w:val="007E4010"/>
    <w:rsid w:val="007E4294"/>
    <w:rsid w:val="007E6160"/>
    <w:rsid w:val="007E702F"/>
    <w:rsid w:val="007E748F"/>
    <w:rsid w:val="007E7B91"/>
    <w:rsid w:val="007E7EA6"/>
    <w:rsid w:val="007F3B21"/>
    <w:rsid w:val="007F3EE7"/>
    <w:rsid w:val="007F45E3"/>
    <w:rsid w:val="007F5520"/>
    <w:rsid w:val="00801BCC"/>
    <w:rsid w:val="00803031"/>
    <w:rsid w:val="00804AD6"/>
    <w:rsid w:val="00805AD1"/>
    <w:rsid w:val="00815C5F"/>
    <w:rsid w:val="008166F4"/>
    <w:rsid w:val="0082111F"/>
    <w:rsid w:val="00821E65"/>
    <w:rsid w:val="008233AC"/>
    <w:rsid w:val="00823DCF"/>
    <w:rsid w:val="00824692"/>
    <w:rsid w:val="0082554D"/>
    <w:rsid w:val="008266F3"/>
    <w:rsid w:val="00831CD3"/>
    <w:rsid w:val="00832868"/>
    <w:rsid w:val="0083452A"/>
    <w:rsid w:val="008350CD"/>
    <w:rsid w:val="008411D5"/>
    <w:rsid w:val="00841673"/>
    <w:rsid w:val="00841751"/>
    <w:rsid w:val="00841C68"/>
    <w:rsid w:val="00844983"/>
    <w:rsid w:val="00854A3E"/>
    <w:rsid w:val="0085791D"/>
    <w:rsid w:val="008641B1"/>
    <w:rsid w:val="00864FCE"/>
    <w:rsid w:val="008727EC"/>
    <w:rsid w:val="008733BF"/>
    <w:rsid w:val="008773DA"/>
    <w:rsid w:val="00880533"/>
    <w:rsid w:val="00883004"/>
    <w:rsid w:val="00883CB2"/>
    <w:rsid w:val="00890810"/>
    <w:rsid w:val="00891542"/>
    <w:rsid w:val="00891EA1"/>
    <w:rsid w:val="00893206"/>
    <w:rsid w:val="0089473E"/>
    <w:rsid w:val="008A1DB7"/>
    <w:rsid w:val="008A4E9E"/>
    <w:rsid w:val="008A569A"/>
    <w:rsid w:val="008A5711"/>
    <w:rsid w:val="008B1C1E"/>
    <w:rsid w:val="008B5DCB"/>
    <w:rsid w:val="008B6804"/>
    <w:rsid w:val="008C27F6"/>
    <w:rsid w:val="008C33D7"/>
    <w:rsid w:val="008C4D76"/>
    <w:rsid w:val="008C7074"/>
    <w:rsid w:val="008C7A26"/>
    <w:rsid w:val="008D064A"/>
    <w:rsid w:val="008E2211"/>
    <w:rsid w:val="008E52F4"/>
    <w:rsid w:val="008F11EF"/>
    <w:rsid w:val="008F2300"/>
    <w:rsid w:val="008F5D64"/>
    <w:rsid w:val="00901077"/>
    <w:rsid w:val="00902D6A"/>
    <w:rsid w:val="00906D85"/>
    <w:rsid w:val="00911993"/>
    <w:rsid w:val="009131C8"/>
    <w:rsid w:val="009148B8"/>
    <w:rsid w:val="00914B31"/>
    <w:rsid w:val="00915A0D"/>
    <w:rsid w:val="00915BDD"/>
    <w:rsid w:val="0091727E"/>
    <w:rsid w:val="00923F27"/>
    <w:rsid w:val="00924B67"/>
    <w:rsid w:val="009265C4"/>
    <w:rsid w:val="009266B0"/>
    <w:rsid w:val="0093301E"/>
    <w:rsid w:val="00933A10"/>
    <w:rsid w:val="00942AC6"/>
    <w:rsid w:val="00943994"/>
    <w:rsid w:val="00945CA0"/>
    <w:rsid w:val="009510FB"/>
    <w:rsid w:val="00951A72"/>
    <w:rsid w:val="00961558"/>
    <w:rsid w:val="00974D8B"/>
    <w:rsid w:val="00982E2D"/>
    <w:rsid w:val="009842C6"/>
    <w:rsid w:val="00987168"/>
    <w:rsid w:val="0098780C"/>
    <w:rsid w:val="00987C28"/>
    <w:rsid w:val="00991361"/>
    <w:rsid w:val="00992625"/>
    <w:rsid w:val="0099350C"/>
    <w:rsid w:val="00993765"/>
    <w:rsid w:val="00996C65"/>
    <w:rsid w:val="009A056B"/>
    <w:rsid w:val="009A1ABF"/>
    <w:rsid w:val="009A61B5"/>
    <w:rsid w:val="009A6C5D"/>
    <w:rsid w:val="009A790A"/>
    <w:rsid w:val="009A7B6C"/>
    <w:rsid w:val="009A7EBE"/>
    <w:rsid w:val="009B0111"/>
    <w:rsid w:val="009B182D"/>
    <w:rsid w:val="009B3CB5"/>
    <w:rsid w:val="009B3E21"/>
    <w:rsid w:val="009B48BA"/>
    <w:rsid w:val="009B6766"/>
    <w:rsid w:val="009B7F54"/>
    <w:rsid w:val="009C1E64"/>
    <w:rsid w:val="009C365B"/>
    <w:rsid w:val="009C739A"/>
    <w:rsid w:val="009D640A"/>
    <w:rsid w:val="009D7325"/>
    <w:rsid w:val="009E067A"/>
    <w:rsid w:val="009E0A93"/>
    <w:rsid w:val="009E2FAF"/>
    <w:rsid w:val="009E4FD1"/>
    <w:rsid w:val="009E5DBD"/>
    <w:rsid w:val="009F0B21"/>
    <w:rsid w:val="009F3241"/>
    <w:rsid w:val="009F4038"/>
    <w:rsid w:val="009F53A0"/>
    <w:rsid w:val="009F58B4"/>
    <w:rsid w:val="00A0046F"/>
    <w:rsid w:val="00A01BD3"/>
    <w:rsid w:val="00A028C0"/>
    <w:rsid w:val="00A11F84"/>
    <w:rsid w:val="00A17E3C"/>
    <w:rsid w:val="00A21E41"/>
    <w:rsid w:val="00A22A50"/>
    <w:rsid w:val="00A23C68"/>
    <w:rsid w:val="00A245F0"/>
    <w:rsid w:val="00A3000D"/>
    <w:rsid w:val="00A32253"/>
    <w:rsid w:val="00A32D7E"/>
    <w:rsid w:val="00A332E6"/>
    <w:rsid w:val="00A337D1"/>
    <w:rsid w:val="00A33DB7"/>
    <w:rsid w:val="00A34C78"/>
    <w:rsid w:val="00A40628"/>
    <w:rsid w:val="00A40939"/>
    <w:rsid w:val="00A43704"/>
    <w:rsid w:val="00A4393D"/>
    <w:rsid w:val="00A46FE3"/>
    <w:rsid w:val="00A47448"/>
    <w:rsid w:val="00A50E70"/>
    <w:rsid w:val="00A53BFC"/>
    <w:rsid w:val="00A53E75"/>
    <w:rsid w:val="00A5414C"/>
    <w:rsid w:val="00A56C81"/>
    <w:rsid w:val="00A572B3"/>
    <w:rsid w:val="00A65D53"/>
    <w:rsid w:val="00A67F31"/>
    <w:rsid w:val="00A70F3F"/>
    <w:rsid w:val="00A72549"/>
    <w:rsid w:val="00A7304F"/>
    <w:rsid w:val="00A74B52"/>
    <w:rsid w:val="00A74C9E"/>
    <w:rsid w:val="00A82FEA"/>
    <w:rsid w:val="00A83492"/>
    <w:rsid w:val="00A83F52"/>
    <w:rsid w:val="00A8439C"/>
    <w:rsid w:val="00A85683"/>
    <w:rsid w:val="00A86010"/>
    <w:rsid w:val="00A87434"/>
    <w:rsid w:val="00A9071C"/>
    <w:rsid w:val="00A92652"/>
    <w:rsid w:val="00A93D0C"/>
    <w:rsid w:val="00A94642"/>
    <w:rsid w:val="00A96406"/>
    <w:rsid w:val="00AA2529"/>
    <w:rsid w:val="00AA2C1B"/>
    <w:rsid w:val="00AB0356"/>
    <w:rsid w:val="00AB1725"/>
    <w:rsid w:val="00AB3FBA"/>
    <w:rsid w:val="00AB56D5"/>
    <w:rsid w:val="00AB76FA"/>
    <w:rsid w:val="00AC5C14"/>
    <w:rsid w:val="00AD0708"/>
    <w:rsid w:val="00AD0F9D"/>
    <w:rsid w:val="00AE2279"/>
    <w:rsid w:val="00AE25E8"/>
    <w:rsid w:val="00AE729E"/>
    <w:rsid w:val="00AF1A64"/>
    <w:rsid w:val="00AF21FA"/>
    <w:rsid w:val="00AF46E5"/>
    <w:rsid w:val="00AF48A4"/>
    <w:rsid w:val="00B01411"/>
    <w:rsid w:val="00B01F5E"/>
    <w:rsid w:val="00B1033B"/>
    <w:rsid w:val="00B12709"/>
    <w:rsid w:val="00B12765"/>
    <w:rsid w:val="00B155EF"/>
    <w:rsid w:val="00B15E73"/>
    <w:rsid w:val="00B22EF4"/>
    <w:rsid w:val="00B249B2"/>
    <w:rsid w:val="00B25567"/>
    <w:rsid w:val="00B2764B"/>
    <w:rsid w:val="00B40170"/>
    <w:rsid w:val="00B4083E"/>
    <w:rsid w:val="00B421C2"/>
    <w:rsid w:val="00B429F9"/>
    <w:rsid w:val="00B43D59"/>
    <w:rsid w:val="00B46637"/>
    <w:rsid w:val="00B53AE6"/>
    <w:rsid w:val="00B53E78"/>
    <w:rsid w:val="00B54E1D"/>
    <w:rsid w:val="00B578F6"/>
    <w:rsid w:val="00B65D39"/>
    <w:rsid w:val="00B7061A"/>
    <w:rsid w:val="00B70A97"/>
    <w:rsid w:val="00B70BDC"/>
    <w:rsid w:val="00B7536B"/>
    <w:rsid w:val="00B75424"/>
    <w:rsid w:val="00B769FB"/>
    <w:rsid w:val="00B812E2"/>
    <w:rsid w:val="00B82B19"/>
    <w:rsid w:val="00B9090E"/>
    <w:rsid w:val="00B918B1"/>
    <w:rsid w:val="00B92C7E"/>
    <w:rsid w:val="00B93E93"/>
    <w:rsid w:val="00B9418D"/>
    <w:rsid w:val="00B945CC"/>
    <w:rsid w:val="00B949C3"/>
    <w:rsid w:val="00B97CF5"/>
    <w:rsid w:val="00BA0405"/>
    <w:rsid w:val="00BA2ED1"/>
    <w:rsid w:val="00BB575B"/>
    <w:rsid w:val="00BB5E43"/>
    <w:rsid w:val="00BC48CE"/>
    <w:rsid w:val="00BC65FF"/>
    <w:rsid w:val="00BD27C6"/>
    <w:rsid w:val="00BD4339"/>
    <w:rsid w:val="00BD5155"/>
    <w:rsid w:val="00BD5DEF"/>
    <w:rsid w:val="00BD6486"/>
    <w:rsid w:val="00BD71D9"/>
    <w:rsid w:val="00BD775D"/>
    <w:rsid w:val="00BE1F4C"/>
    <w:rsid w:val="00BE2393"/>
    <w:rsid w:val="00BE68A2"/>
    <w:rsid w:val="00BF1AA5"/>
    <w:rsid w:val="00BF2756"/>
    <w:rsid w:val="00BF4396"/>
    <w:rsid w:val="00C0274F"/>
    <w:rsid w:val="00C04CAA"/>
    <w:rsid w:val="00C0631B"/>
    <w:rsid w:val="00C069C0"/>
    <w:rsid w:val="00C06CD5"/>
    <w:rsid w:val="00C11E3D"/>
    <w:rsid w:val="00C16308"/>
    <w:rsid w:val="00C16B31"/>
    <w:rsid w:val="00C16EC7"/>
    <w:rsid w:val="00C17F89"/>
    <w:rsid w:val="00C24F50"/>
    <w:rsid w:val="00C25544"/>
    <w:rsid w:val="00C25A22"/>
    <w:rsid w:val="00C25AF0"/>
    <w:rsid w:val="00C345A1"/>
    <w:rsid w:val="00C37B7B"/>
    <w:rsid w:val="00C42DC4"/>
    <w:rsid w:val="00C43C87"/>
    <w:rsid w:val="00C46F91"/>
    <w:rsid w:val="00C50A31"/>
    <w:rsid w:val="00C57CA5"/>
    <w:rsid w:val="00C63E5A"/>
    <w:rsid w:val="00C640B5"/>
    <w:rsid w:val="00C64A4B"/>
    <w:rsid w:val="00C67ADF"/>
    <w:rsid w:val="00C701FF"/>
    <w:rsid w:val="00C7105C"/>
    <w:rsid w:val="00C7207B"/>
    <w:rsid w:val="00C72F13"/>
    <w:rsid w:val="00C77F18"/>
    <w:rsid w:val="00C83625"/>
    <w:rsid w:val="00C83BFC"/>
    <w:rsid w:val="00C861AD"/>
    <w:rsid w:val="00C87179"/>
    <w:rsid w:val="00C914AE"/>
    <w:rsid w:val="00C94883"/>
    <w:rsid w:val="00C97BC6"/>
    <w:rsid w:val="00CA237E"/>
    <w:rsid w:val="00CA2D2B"/>
    <w:rsid w:val="00CA35BB"/>
    <w:rsid w:val="00CA5DBE"/>
    <w:rsid w:val="00CA6CE7"/>
    <w:rsid w:val="00CA7B76"/>
    <w:rsid w:val="00CA7C43"/>
    <w:rsid w:val="00CB079B"/>
    <w:rsid w:val="00CB27F4"/>
    <w:rsid w:val="00CB6522"/>
    <w:rsid w:val="00CB6D54"/>
    <w:rsid w:val="00CC2E5C"/>
    <w:rsid w:val="00CC3C4B"/>
    <w:rsid w:val="00CC4298"/>
    <w:rsid w:val="00CC554F"/>
    <w:rsid w:val="00CC65D4"/>
    <w:rsid w:val="00CC7CB1"/>
    <w:rsid w:val="00CD0AD3"/>
    <w:rsid w:val="00CD1615"/>
    <w:rsid w:val="00CD2082"/>
    <w:rsid w:val="00CD3CE7"/>
    <w:rsid w:val="00CD4C23"/>
    <w:rsid w:val="00CD606C"/>
    <w:rsid w:val="00CD6EDF"/>
    <w:rsid w:val="00CE533A"/>
    <w:rsid w:val="00CE5E2B"/>
    <w:rsid w:val="00CE7B8B"/>
    <w:rsid w:val="00CF3544"/>
    <w:rsid w:val="00D00542"/>
    <w:rsid w:val="00D00734"/>
    <w:rsid w:val="00D036A7"/>
    <w:rsid w:val="00D04627"/>
    <w:rsid w:val="00D0466E"/>
    <w:rsid w:val="00D05E3C"/>
    <w:rsid w:val="00D072F8"/>
    <w:rsid w:val="00D07906"/>
    <w:rsid w:val="00D10BA9"/>
    <w:rsid w:val="00D1463C"/>
    <w:rsid w:val="00D16C8C"/>
    <w:rsid w:val="00D212A9"/>
    <w:rsid w:val="00D21B8A"/>
    <w:rsid w:val="00D22A9C"/>
    <w:rsid w:val="00D23B3C"/>
    <w:rsid w:val="00D253D6"/>
    <w:rsid w:val="00D27C30"/>
    <w:rsid w:val="00D27C67"/>
    <w:rsid w:val="00D32CD1"/>
    <w:rsid w:val="00D3608B"/>
    <w:rsid w:val="00D36C71"/>
    <w:rsid w:val="00D418B8"/>
    <w:rsid w:val="00D43DE2"/>
    <w:rsid w:val="00D448B7"/>
    <w:rsid w:val="00D44F59"/>
    <w:rsid w:val="00D4570B"/>
    <w:rsid w:val="00D53162"/>
    <w:rsid w:val="00D53940"/>
    <w:rsid w:val="00D53C66"/>
    <w:rsid w:val="00D5707A"/>
    <w:rsid w:val="00D57184"/>
    <w:rsid w:val="00D60E0A"/>
    <w:rsid w:val="00D60F5C"/>
    <w:rsid w:val="00D61BC1"/>
    <w:rsid w:val="00D6235E"/>
    <w:rsid w:val="00D664CA"/>
    <w:rsid w:val="00D765F1"/>
    <w:rsid w:val="00D80994"/>
    <w:rsid w:val="00D81D82"/>
    <w:rsid w:val="00D87579"/>
    <w:rsid w:val="00D87C10"/>
    <w:rsid w:val="00D90036"/>
    <w:rsid w:val="00D90BA4"/>
    <w:rsid w:val="00D9158B"/>
    <w:rsid w:val="00D91A3B"/>
    <w:rsid w:val="00D928D1"/>
    <w:rsid w:val="00D9499D"/>
    <w:rsid w:val="00D97AA8"/>
    <w:rsid w:val="00DA0B10"/>
    <w:rsid w:val="00DA18C4"/>
    <w:rsid w:val="00DA317E"/>
    <w:rsid w:val="00DA3565"/>
    <w:rsid w:val="00DA6373"/>
    <w:rsid w:val="00DA6744"/>
    <w:rsid w:val="00DA775B"/>
    <w:rsid w:val="00DB0E30"/>
    <w:rsid w:val="00DB375B"/>
    <w:rsid w:val="00DB37E6"/>
    <w:rsid w:val="00DB3AD2"/>
    <w:rsid w:val="00DB3FFA"/>
    <w:rsid w:val="00DC5D3B"/>
    <w:rsid w:val="00DC64FE"/>
    <w:rsid w:val="00DD0F89"/>
    <w:rsid w:val="00DD128D"/>
    <w:rsid w:val="00DD18C6"/>
    <w:rsid w:val="00DD3494"/>
    <w:rsid w:val="00DD3542"/>
    <w:rsid w:val="00DD397A"/>
    <w:rsid w:val="00DD3E7F"/>
    <w:rsid w:val="00DD6316"/>
    <w:rsid w:val="00DD633D"/>
    <w:rsid w:val="00DD7499"/>
    <w:rsid w:val="00DE0744"/>
    <w:rsid w:val="00DE28A8"/>
    <w:rsid w:val="00DE3D0A"/>
    <w:rsid w:val="00DF148B"/>
    <w:rsid w:val="00DF570C"/>
    <w:rsid w:val="00E01CF0"/>
    <w:rsid w:val="00E0302F"/>
    <w:rsid w:val="00E04A67"/>
    <w:rsid w:val="00E100F1"/>
    <w:rsid w:val="00E1077E"/>
    <w:rsid w:val="00E1725A"/>
    <w:rsid w:val="00E216B9"/>
    <w:rsid w:val="00E21E47"/>
    <w:rsid w:val="00E24AD2"/>
    <w:rsid w:val="00E26942"/>
    <w:rsid w:val="00E339C0"/>
    <w:rsid w:val="00E35891"/>
    <w:rsid w:val="00E41933"/>
    <w:rsid w:val="00E42FF3"/>
    <w:rsid w:val="00E43C2A"/>
    <w:rsid w:val="00E45BE8"/>
    <w:rsid w:val="00E511C0"/>
    <w:rsid w:val="00E515BE"/>
    <w:rsid w:val="00E5222C"/>
    <w:rsid w:val="00E536A3"/>
    <w:rsid w:val="00E5479A"/>
    <w:rsid w:val="00E60201"/>
    <w:rsid w:val="00E60CB7"/>
    <w:rsid w:val="00E60D59"/>
    <w:rsid w:val="00E61DF8"/>
    <w:rsid w:val="00E63E01"/>
    <w:rsid w:val="00E725F2"/>
    <w:rsid w:val="00E77B61"/>
    <w:rsid w:val="00E77C96"/>
    <w:rsid w:val="00E86331"/>
    <w:rsid w:val="00E86E0A"/>
    <w:rsid w:val="00E93CA4"/>
    <w:rsid w:val="00E94F97"/>
    <w:rsid w:val="00EA022B"/>
    <w:rsid w:val="00EA18DD"/>
    <w:rsid w:val="00EA4721"/>
    <w:rsid w:val="00EA54FE"/>
    <w:rsid w:val="00EA6E74"/>
    <w:rsid w:val="00EA7240"/>
    <w:rsid w:val="00EB0650"/>
    <w:rsid w:val="00EB58B1"/>
    <w:rsid w:val="00EB69C5"/>
    <w:rsid w:val="00EB6EA1"/>
    <w:rsid w:val="00EC4E58"/>
    <w:rsid w:val="00EC5030"/>
    <w:rsid w:val="00EC5C6B"/>
    <w:rsid w:val="00EC6C5E"/>
    <w:rsid w:val="00EC70A4"/>
    <w:rsid w:val="00EC71F5"/>
    <w:rsid w:val="00EC79D1"/>
    <w:rsid w:val="00ED040E"/>
    <w:rsid w:val="00ED1474"/>
    <w:rsid w:val="00ED283F"/>
    <w:rsid w:val="00ED3B08"/>
    <w:rsid w:val="00ED402B"/>
    <w:rsid w:val="00EE3D8C"/>
    <w:rsid w:val="00EE642D"/>
    <w:rsid w:val="00EE6970"/>
    <w:rsid w:val="00EE6FA3"/>
    <w:rsid w:val="00EE7788"/>
    <w:rsid w:val="00EF5661"/>
    <w:rsid w:val="00EF7F6B"/>
    <w:rsid w:val="00F02D43"/>
    <w:rsid w:val="00F061C3"/>
    <w:rsid w:val="00F1048D"/>
    <w:rsid w:val="00F13734"/>
    <w:rsid w:val="00F14050"/>
    <w:rsid w:val="00F151D6"/>
    <w:rsid w:val="00F15518"/>
    <w:rsid w:val="00F16A0B"/>
    <w:rsid w:val="00F17DCA"/>
    <w:rsid w:val="00F20C26"/>
    <w:rsid w:val="00F230ED"/>
    <w:rsid w:val="00F277BD"/>
    <w:rsid w:val="00F31AD1"/>
    <w:rsid w:val="00F327C0"/>
    <w:rsid w:val="00F32A8B"/>
    <w:rsid w:val="00F32A9B"/>
    <w:rsid w:val="00F338B0"/>
    <w:rsid w:val="00F340B0"/>
    <w:rsid w:val="00F35ADF"/>
    <w:rsid w:val="00F3671D"/>
    <w:rsid w:val="00F36B9D"/>
    <w:rsid w:val="00F473C3"/>
    <w:rsid w:val="00F538FD"/>
    <w:rsid w:val="00F62318"/>
    <w:rsid w:val="00F66E65"/>
    <w:rsid w:val="00F70EE4"/>
    <w:rsid w:val="00F72E79"/>
    <w:rsid w:val="00F744E5"/>
    <w:rsid w:val="00F812E3"/>
    <w:rsid w:val="00F8171B"/>
    <w:rsid w:val="00F84398"/>
    <w:rsid w:val="00F859E3"/>
    <w:rsid w:val="00F865F4"/>
    <w:rsid w:val="00F93455"/>
    <w:rsid w:val="00FA0406"/>
    <w:rsid w:val="00FA4454"/>
    <w:rsid w:val="00FA462A"/>
    <w:rsid w:val="00FA4705"/>
    <w:rsid w:val="00FA6BA5"/>
    <w:rsid w:val="00FA719F"/>
    <w:rsid w:val="00FB2F99"/>
    <w:rsid w:val="00FB3A69"/>
    <w:rsid w:val="00FC08B9"/>
    <w:rsid w:val="00FC165A"/>
    <w:rsid w:val="00FC23CA"/>
    <w:rsid w:val="00FC2563"/>
    <w:rsid w:val="00FC3FF0"/>
    <w:rsid w:val="00FC4C1A"/>
    <w:rsid w:val="00FC5F4E"/>
    <w:rsid w:val="00FC617B"/>
    <w:rsid w:val="00FC669D"/>
    <w:rsid w:val="00FC7DAF"/>
    <w:rsid w:val="00FD094F"/>
    <w:rsid w:val="00FD1216"/>
    <w:rsid w:val="00FD36A1"/>
    <w:rsid w:val="00FD4438"/>
    <w:rsid w:val="00FD5E0A"/>
    <w:rsid w:val="00FE11C6"/>
    <w:rsid w:val="00FE267D"/>
    <w:rsid w:val="00FE328C"/>
    <w:rsid w:val="00FE3536"/>
    <w:rsid w:val="00FE4400"/>
    <w:rsid w:val="00FE655F"/>
    <w:rsid w:val="00FE6957"/>
    <w:rsid w:val="00FF1531"/>
    <w:rsid w:val="00FF15C9"/>
    <w:rsid w:val="00FF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1BA939-1B74-43E9-A87D-FCBC825B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5B"/>
  </w:style>
  <w:style w:type="paragraph" w:styleId="2">
    <w:name w:val="heading 2"/>
    <w:basedOn w:val="a"/>
    <w:link w:val="20"/>
    <w:uiPriority w:val="9"/>
    <w:qFormat/>
    <w:rsid w:val="001772B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75B"/>
    <w:pPr>
      <w:ind w:left="720"/>
      <w:contextualSpacing/>
    </w:pPr>
  </w:style>
  <w:style w:type="paragraph" w:customStyle="1" w:styleId="western">
    <w:name w:val="western"/>
    <w:basedOn w:val="a"/>
    <w:rsid w:val="00DA77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E68A2"/>
    <w:pPr>
      <w:widowControl w:val="0"/>
      <w:autoSpaceDE w:val="0"/>
      <w:autoSpaceDN w:val="0"/>
      <w:spacing w:after="0" w:line="240" w:lineRule="auto"/>
    </w:pPr>
    <w:rPr>
      <w:rFonts w:ascii="Calibri" w:eastAsia="Times New Roman" w:hAnsi="Calibri" w:cs="Calibri"/>
      <w:szCs w:val="20"/>
      <w:lang w:eastAsia="ru-RU"/>
    </w:rPr>
  </w:style>
  <w:style w:type="paragraph" w:styleId="a4">
    <w:name w:val="Normal (Web)"/>
    <w:basedOn w:val="a"/>
    <w:semiHidden/>
    <w:unhideWhenUsed/>
    <w:rsid w:val="00A40939"/>
    <w:pPr>
      <w:spacing w:before="100" w:beforeAutospacing="1" w:after="100" w:afterAutospacing="1" w:line="240" w:lineRule="auto"/>
      <w:ind w:firstLine="200"/>
      <w:jc w:val="both"/>
    </w:pPr>
    <w:rPr>
      <w:rFonts w:ascii="Arial" w:eastAsia="Arial Unicode MS" w:hAnsi="Arial" w:cs="Arial"/>
      <w:sz w:val="24"/>
      <w:szCs w:val="24"/>
      <w:lang w:eastAsia="ru-RU"/>
    </w:rPr>
  </w:style>
  <w:style w:type="character" w:styleId="a5">
    <w:name w:val="Strong"/>
    <w:basedOn w:val="a0"/>
    <w:qFormat/>
    <w:rsid w:val="00A40939"/>
    <w:rPr>
      <w:b/>
      <w:bCs/>
    </w:rPr>
  </w:style>
  <w:style w:type="character" w:styleId="a6">
    <w:name w:val="Emphasis"/>
    <w:basedOn w:val="a0"/>
    <w:qFormat/>
    <w:rsid w:val="00A40939"/>
    <w:rPr>
      <w:i/>
      <w:iCs/>
    </w:rPr>
  </w:style>
  <w:style w:type="paragraph" w:styleId="a7">
    <w:name w:val="endnote text"/>
    <w:basedOn w:val="a"/>
    <w:link w:val="a8"/>
    <w:uiPriority w:val="99"/>
    <w:semiHidden/>
    <w:unhideWhenUsed/>
    <w:rsid w:val="007E7B91"/>
    <w:pPr>
      <w:spacing w:after="0" w:line="240" w:lineRule="auto"/>
    </w:pPr>
    <w:rPr>
      <w:sz w:val="20"/>
      <w:szCs w:val="20"/>
    </w:rPr>
  </w:style>
  <w:style w:type="character" w:customStyle="1" w:styleId="a8">
    <w:name w:val="Текст концевой сноски Знак"/>
    <w:basedOn w:val="a0"/>
    <w:link w:val="a7"/>
    <w:uiPriority w:val="99"/>
    <w:semiHidden/>
    <w:rsid w:val="007E7B91"/>
    <w:rPr>
      <w:sz w:val="20"/>
      <w:szCs w:val="20"/>
    </w:rPr>
  </w:style>
  <w:style w:type="character" w:styleId="a9">
    <w:name w:val="endnote reference"/>
    <w:basedOn w:val="a0"/>
    <w:uiPriority w:val="99"/>
    <w:semiHidden/>
    <w:unhideWhenUsed/>
    <w:rsid w:val="007E7B91"/>
    <w:rPr>
      <w:vertAlign w:val="superscript"/>
    </w:rPr>
  </w:style>
  <w:style w:type="paragraph" w:styleId="aa">
    <w:name w:val="footnote text"/>
    <w:basedOn w:val="a"/>
    <w:link w:val="ab"/>
    <w:uiPriority w:val="99"/>
    <w:semiHidden/>
    <w:unhideWhenUsed/>
    <w:rsid w:val="007E7B91"/>
    <w:pPr>
      <w:spacing w:after="0" w:line="240" w:lineRule="auto"/>
    </w:pPr>
    <w:rPr>
      <w:sz w:val="20"/>
      <w:szCs w:val="20"/>
    </w:rPr>
  </w:style>
  <w:style w:type="character" w:customStyle="1" w:styleId="ab">
    <w:name w:val="Текст сноски Знак"/>
    <w:basedOn w:val="a0"/>
    <w:link w:val="aa"/>
    <w:uiPriority w:val="99"/>
    <w:semiHidden/>
    <w:rsid w:val="007E7B91"/>
    <w:rPr>
      <w:sz w:val="20"/>
      <w:szCs w:val="20"/>
    </w:rPr>
  </w:style>
  <w:style w:type="character" w:styleId="ac">
    <w:name w:val="footnote reference"/>
    <w:basedOn w:val="a0"/>
    <w:uiPriority w:val="99"/>
    <w:semiHidden/>
    <w:unhideWhenUsed/>
    <w:rsid w:val="007E7B91"/>
    <w:rPr>
      <w:vertAlign w:val="superscript"/>
    </w:rPr>
  </w:style>
  <w:style w:type="character" w:styleId="ad">
    <w:name w:val="Hyperlink"/>
    <w:basedOn w:val="a0"/>
    <w:rsid w:val="005D21B1"/>
    <w:rPr>
      <w:color w:val="0000FF"/>
      <w:u w:val="single"/>
    </w:rPr>
  </w:style>
  <w:style w:type="paragraph" w:styleId="ae">
    <w:name w:val="Balloon Text"/>
    <w:basedOn w:val="a"/>
    <w:link w:val="af"/>
    <w:uiPriority w:val="99"/>
    <w:semiHidden/>
    <w:unhideWhenUsed/>
    <w:rsid w:val="005D21B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21B1"/>
    <w:rPr>
      <w:rFonts w:ascii="Tahoma" w:hAnsi="Tahoma" w:cs="Tahoma"/>
      <w:sz w:val="16"/>
      <w:szCs w:val="16"/>
    </w:rPr>
  </w:style>
  <w:style w:type="character" w:customStyle="1" w:styleId="20">
    <w:name w:val="Заголовок 2 Знак"/>
    <w:basedOn w:val="a0"/>
    <w:link w:val="2"/>
    <w:uiPriority w:val="9"/>
    <w:rsid w:val="001772B3"/>
    <w:rPr>
      <w:rFonts w:ascii="Times New Roman" w:eastAsia="Times New Roman" w:hAnsi="Times New Roman" w:cs="Times New Roman"/>
      <w:b/>
      <w:bCs/>
      <w:sz w:val="36"/>
      <w:szCs w:val="36"/>
      <w:lang w:eastAsia="ru-RU"/>
    </w:rPr>
  </w:style>
  <w:style w:type="paragraph" w:styleId="af0">
    <w:name w:val="header"/>
    <w:basedOn w:val="a"/>
    <w:link w:val="af1"/>
    <w:uiPriority w:val="99"/>
    <w:semiHidden/>
    <w:unhideWhenUsed/>
    <w:rsid w:val="007F3B21"/>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7F3B21"/>
  </w:style>
  <w:style w:type="paragraph" w:styleId="af2">
    <w:name w:val="footer"/>
    <w:basedOn w:val="a"/>
    <w:link w:val="af3"/>
    <w:uiPriority w:val="99"/>
    <w:unhideWhenUsed/>
    <w:rsid w:val="007F3B2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F3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655EC-A153-402F-8A31-49E06F404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4684</Words>
  <Characters>26705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2020-10-07T05:42:00Z</dcterms:created>
  <dcterms:modified xsi:type="dcterms:W3CDTF">2020-10-07T05:42:00Z</dcterms:modified>
</cp:coreProperties>
</file>