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ED0" w:rsidRPr="00011F1A" w:rsidRDefault="00F22ED0" w:rsidP="00F22ED0">
      <w:pPr>
        <w:spacing w:after="0" w:line="240" w:lineRule="auto"/>
        <w:ind w:left="2835"/>
        <w:jc w:val="both"/>
        <w:rPr>
          <w:rFonts w:cs="Calibri"/>
        </w:rPr>
      </w:pPr>
      <w:r w:rsidRPr="00011F1A">
        <w:rPr>
          <w:rFonts w:cs="Calibri"/>
        </w:rPr>
        <w:t>Задание подготовлено в рамках проекта АНО «Лаборатория модерн</w:t>
      </w:r>
      <w:r w:rsidRPr="00011F1A">
        <w:rPr>
          <w:rFonts w:cs="Calibri"/>
        </w:rPr>
        <w:t>и</w:t>
      </w:r>
      <w:r w:rsidRPr="00011F1A">
        <w:rPr>
          <w:rFonts w:cs="Calibri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011F1A">
        <w:rPr>
          <w:rFonts w:cs="Calibri"/>
        </w:rPr>
        <w:t>м</w:t>
      </w:r>
      <w:r w:rsidRPr="00011F1A">
        <w:rPr>
          <w:rFonts w:cs="Calibri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011F1A">
        <w:rPr>
          <w:rFonts w:cs="Calibri"/>
        </w:rPr>
        <w:t>о</w:t>
      </w:r>
      <w:r w:rsidRPr="00011F1A">
        <w:rPr>
          <w:rFonts w:cs="Calibri"/>
        </w:rPr>
        <w:t>ставленного Фондом президентских грантов.</w:t>
      </w:r>
    </w:p>
    <w:p w:rsidR="00F22ED0" w:rsidRDefault="00F22ED0" w:rsidP="00F22ED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F22ED0" w:rsidRPr="00011F1A" w:rsidRDefault="00227CE7" w:rsidP="00F22ED0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Разработчики</w:t>
      </w:r>
    </w:p>
    <w:p w:rsidR="00F22ED0" w:rsidRPr="00011F1A" w:rsidRDefault="00F22ED0" w:rsidP="00F22ED0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proofErr w:type="spellStart"/>
      <w:r w:rsidRPr="00011F1A">
        <w:rPr>
          <w:rFonts w:ascii="Times New Roman" w:eastAsia="Arial Unicode MS" w:hAnsi="Times New Roman"/>
          <w:sz w:val="24"/>
          <w:szCs w:val="24"/>
        </w:rPr>
        <w:t>Коряковская</w:t>
      </w:r>
      <w:proofErr w:type="spellEnd"/>
      <w:r w:rsidRPr="00011F1A">
        <w:rPr>
          <w:rFonts w:ascii="Times New Roman" w:eastAsia="Arial Unicode MS" w:hAnsi="Times New Roman"/>
          <w:sz w:val="24"/>
          <w:szCs w:val="24"/>
        </w:rPr>
        <w:t xml:space="preserve"> М.В., ГАПОУ «</w:t>
      </w:r>
      <w:proofErr w:type="spellStart"/>
      <w:r w:rsidRPr="00011F1A">
        <w:rPr>
          <w:rFonts w:ascii="Times New Roman" w:hAnsi="Times New Roman"/>
          <w:sz w:val="24"/>
          <w:szCs w:val="24"/>
        </w:rPr>
        <w:t>Новокуйбыше</w:t>
      </w:r>
      <w:r w:rsidR="007F3B71">
        <w:rPr>
          <w:rFonts w:ascii="Times New Roman" w:hAnsi="Times New Roman"/>
          <w:sz w:val="24"/>
          <w:szCs w:val="24"/>
        </w:rPr>
        <w:t>вский</w:t>
      </w:r>
      <w:proofErr w:type="spellEnd"/>
      <w:r w:rsidR="007F3B71">
        <w:rPr>
          <w:rFonts w:ascii="Times New Roman" w:hAnsi="Times New Roman"/>
          <w:sz w:val="24"/>
          <w:szCs w:val="24"/>
        </w:rPr>
        <w:t xml:space="preserve"> нефтехимический техникум»</w:t>
      </w:r>
    </w:p>
    <w:p w:rsidR="00F22ED0" w:rsidRPr="00011F1A" w:rsidRDefault="00F22ED0" w:rsidP="00F22ED0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011F1A">
        <w:rPr>
          <w:rFonts w:ascii="Times New Roman" w:eastAsia="Arial Unicode MS" w:hAnsi="Times New Roman"/>
          <w:sz w:val="24"/>
          <w:szCs w:val="24"/>
        </w:rPr>
        <w:t>Севостьянова О.В., ГБПОУ «</w:t>
      </w:r>
      <w:r w:rsidRPr="00011F1A">
        <w:rPr>
          <w:rFonts w:ascii="Times New Roman" w:hAnsi="Times New Roman"/>
          <w:sz w:val="24"/>
          <w:szCs w:val="24"/>
        </w:rPr>
        <w:t>Самарский со</w:t>
      </w:r>
      <w:r>
        <w:rPr>
          <w:rFonts w:ascii="Times New Roman" w:hAnsi="Times New Roman"/>
          <w:sz w:val="24"/>
          <w:szCs w:val="24"/>
        </w:rPr>
        <w:t>циально-педагогический колледж»</w:t>
      </w:r>
    </w:p>
    <w:p w:rsidR="00F22ED0" w:rsidRDefault="00F22ED0" w:rsidP="00F22ED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176CD7" w:rsidRPr="00F22ED0" w:rsidRDefault="00176CD7" w:rsidP="00F22ED0">
      <w:pPr>
        <w:snapToGrid w:val="0"/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F22ED0">
        <w:rPr>
          <w:rFonts w:ascii="Times New Roman" w:eastAsia="Arial Unicode MS" w:hAnsi="Times New Roman"/>
          <w:b/>
          <w:sz w:val="24"/>
          <w:szCs w:val="24"/>
        </w:rPr>
        <w:t>Назначение задания</w:t>
      </w:r>
    </w:p>
    <w:p w:rsidR="00176CD7" w:rsidRPr="00F22ED0" w:rsidRDefault="002C320A" w:rsidP="00F22ED0">
      <w:pPr>
        <w:snapToGri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22ED0">
        <w:rPr>
          <w:rFonts w:ascii="Times New Roman" w:eastAsia="Arial Unicode MS" w:hAnsi="Times New Roman"/>
          <w:sz w:val="24"/>
          <w:szCs w:val="24"/>
        </w:rPr>
        <w:t>Оценка результатов деятельности</w:t>
      </w:r>
      <w:r w:rsidR="00176CD7" w:rsidRPr="00F22ED0">
        <w:rPr>
          <w:rFonts w:ascii="Times New Roman" w:eastAsia="Arial Unicode MS" w:hAnsi="Times New Roman"/>
          <w:sz w:val="24"/>
          <w:szCs w:val="24"/>
        </w:rPr>
        <w:t xml:space="preserve">. Уровень </w:t>
      </w:r>
      <w:r w:rsidR="00176CD7" w:rsidRPr="00F22ED0">
        <w:rPr>
          <w:rFonts w:ascii="Times New Roman" w:eastAsia="Arial Unicode MS" w:hAnsi="Times New Roman"/>
          <w:sz w:val="24"/>
          <w:szCs w:val="24"/>
          <w:lang w:val="en-US"/>
        </w:rPr>
        <w:t>I</w:t>
      </w:r>
      <w:r w:rsidRPr="00F22ED0">
        <w:rPr>
          <w:rFonts w:ascii="Times New Roman" w:eastAsia="Arial Unicode MS" w:hAnsi="Times New Roman"/>
          <w:sz w:val="24"/>
          <w:szCs w:val="24"/>
          <w:lang w:val="en-US"/>
        </w:rPr>
        <w:t>I</w:t>
      </w:r>
    </w:p>
    <w:p w:rsidR="00176CD7" w:rsidRPr="00F22ED0" w:rsidRDefault="00EB0C28" w:rsidP="00F22ED0">
      <w:pPr>
        <w:snapToGri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22ED0">
        <w:rPr>
          <w:rFonts w:ascii="Times New Roman" w:eastAsia="Arial Unicode MS" w:hAnsi="Times New Roman"/>
          <w:sz w:val="24"/>
          <w:szCs w:val="24"/>
        </w:rPr>
        <w:t>18.02.12</w:t>
      </w:r>
    </w:p>
    <w:p w:rsidR="00176CD7" w:rsidRPr="00F22ED0" w:rsidRDefault="00176CD7" w:rsidP="00F22ED0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ED0">
        <w:rPr>
          <w:rFonts w:ascii="Times New Roman" w:hAnsi="Times New Roman"/>
          <w:sz w:val="24"/>
          <w:szCs w:val="24"/>
        </w:rPr>
        <w:t>МДК.03.01 Организация лабораторн</w:t>
      </w:r>
      <w:r w:rsidR="00F22ED0">
        <w:rPr>
          <w:rFonts w:ascii="Times New Roman" w:hAnsi="Times New Roman"/>
          <w:sz w:val="24"/>
          <w:szCs w:val="24"/>
        </w:rPr>
        <w:t>о-производственной деятельности</w:t>
      </w:r>
    </w:p>
    <w:p w:rsidR="00176CD7" w:rsidRPr="00F22ED0" w:rsidRDefault="00176CD7" w:rsidP="00F22ED0">
      <w:pPr>
        <w:snapToGri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22ED0">
        <w:rPr>
          <w:rFonts w:ascii="Times New Roman" w:eastAsia="Arial Unicode MS" w:hAnsi="Times New Roman"/>
          <w:sz w:val="24"/>
          <w:szCs w:val="24"/>
        </w:rPr>
        <w:t>Тема</w:t>
      </w:r>
      <w:r w:rsidR="00F22ED0">
        <w:rPr>
          <w:rFonts w:ascii="Times New Roman" w:eastAsia="Arial Unicode MS" w:hAnsi="Times New Roman"/>
          <w:sz w:val="24"/>
          <w:szCs w:val="24"/>
        </w:rPr>
        <w:t>:</w:t>
      </w:r>
      <w:r w:rsidRPr="00F22ED0">
        <w:rPr>
          <w:rFonts w:ascii="Times New Roman" w:eastAsia="Arial Unicode MS" w:hAnsi="Times New Roman"/>
          <w:sz w:val="24"/>
          <w:szCs w:val="24"/>
        </w:rPr>
        <w:t xml:space="preserve"> </w:t>
      </w:r>
      <w:r w:rsidRPr="00F22ED0">
        <w:rPr>
          <w:rFonts w:ascii="Times New Roman" w:eastAsia="Arial Unicode MS" w:hAnsi="Times New Roman"/>
          <w:color w:val="000000"/>
          <w:sz w:val="24"/>
          <w:szCs w:val="24"/>
        </w:rPr>
        <w:t>Организация работы испытательной лаборатории</w:t>
      </w:r>
    </w:p>
    <w:p w:rsidR="009F12B7" w:rsidRPr="00F22ED0" w:rsidRDefault="009F12B7" w:rsidP="00F22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649D" w:rsidRPr="00F22ED0" w:rsidRDefault="0019649D" w:rsidP="00F22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41C4" w:rsidRPr="00F22ED0" w:rsidRDefault="00F70D25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Вы проходите практику в ООО «</w:t>
      </w:r>
      <w:proofErr w:type="spellStart"/>
      <w:r w:rsidRPr="00F22ED0">
        <w:rPr>
          <w:rFonts w:ascii="Times New Roman" w:hAnsi="Times New Roman"/>
          <w:bCs/>
          <w:sz w:val="24"/>
          <w:szCs w:val="24"/>
        </w:rPr>
        <w:t>Химреактив</w:t>
      </w:r>
      <w:proofErr w:type="spellEnd"/>
      <w:r w:rsidRPr="00F22ED0">
        <w:rPr>
          <w:rFonts w:ascii="Times New Roman" w:hAnsi="Times New Roman"/>
          <w:bCs/>
          <w:sz w:val="24"/>
          <w:szCs w:val="24"/>
        </w:rPr>
        <w:t>». Это крупный магазин розничной то</w:t>
      </w:r>
      <w:r w:rsidRPr="00F22ED0">
        <w:rPr>
          <w:rFonts w:ascii="Times New Roman" w:hAnsi="Times New Roman"/>
          <w:bCs/>
          <w:sz w:val="24"/>
          <w:szCs w:val="24"/>
        </w:rPr>
        <w:t>р</w:t>
      </w:r>
      <w:r w:rsidRPr="00F22ED0">
        <w:rPr>
          <w:rFonts w:ascii="Times New Roman" w:hAnsi="Times New Roman"/>
          <w:bCs/>
          <w:sz w:val="24"/>
          <w:szCs w:val="24"/>
        </w:rPr>
        <w:t xml:space="preserve">говли химическими реактивами и лабораторной посудой. </w:t>
      </w:r>
      <w:r w:rsidR="00E56DBD" w:rsidRPr="00F22ED0">
        <w:rPr>
          <w:rFonts w:ascii="Times New Roman" w:hAnsi="Times New Roman"/>
          <w:bCs/>
          <w:sz w:val="24"/>
          <w:szCs w:val="24"/>
        </w:rPr>
        <w:t>Несколько групп ваших сокурсн</w:t>
      </w:r>
      <w:r w:rsidR="00E56DBD" w:rsidRPr="00F22ED0">
        <w:rPr>
          <w:rFonts w:ascii="Times New Roman" w:hAnsi="Times New Roman"/>
          <w:bCs/>
          <w:sz w:val="24"/>
          <w:szCs w:val="24"/>
        </w:rPr>
        <w:t>и</w:t>
      </w:r>
      <w:r w:rsidR="00E56DBD" w:rsidRPr="00F22ED0">
        <w:rPr>
          <w:rFonts w:ascii="Times New Roman" w:hAnsi="Times New Roman"/>
          <w:bCs/>
          <w:sz w:val="24"/>
          <w:szCs w:val="24"/>
        </w:rPr>
        <w:t>ков формируют заказ, подготавливая реактивы и паспорта на них</w:t>
      </w:r>
      <w:r w:rsidR="009B41C4" w:rsidRPr="00F22ED0">
        <w:rPr>
          <w:rFonts w:ascii="Times New Roman" w:hAnsi="Times New Roman"/>
          <w:bCs/>
          <w:sz w:val="24"/>
          <w:szCs w:val="24"/>
        </w:rPr>
        <w:t>. Перед отправкой отве</w:t>
      </w:r>
      <w:r w:rsidR="009B41C4" w:rsidRPr="00F22ED0">
        <w:rPr>
          <w:rFonts w:ascii="Times New Roman" w:hAnsi="Times New Roman"/>
          <w:bCs/>
          <w:sz w:val="24"/>
          <w:szCs w:val="24"/>
        </w:rPr>
        <w:t>т</w:t>
      </w:r>
      <w:r w:rsidR="009B41C4" w:rsidRPr="00F22ED0">
        <w:rPr>
          <w:rFonts w:ascii="Times New Roman" w:hAnsi="Times New Roman"/>
          <w:bCs/>
          <w:sz w:val="24"/>
          <w:szCs w:val="24"/>
        </w:rPr>
        <w:t>ственный менеджер дал Вам задание провести проверку партии</w:t>
      </w:r>
      <w:r w:rsidR="00E56DBD" w:rsidRPr="00F22ED0">
        <w:rPr>
          <w:rFonts w:ascii="Times New Roman" w:hAnsi="Times New Roman"/>
          <w:bCs/>
          <w:sz w:val="24"/>
          <w:szCs w:val="24"/>
        </w:rPr>
        <w:t>, составленной одной из групп</w:t>
      </w:r>
      <w:r w:rsidR="00F22ED0">
        <w:rPr>
          <w:rFonts w:ascii="Times New Roman" w:hAnsi="Times New Roman"/>
          <w:bCs/>
          <w:sz w:val="24"/>
          <w:szCs w:val="24"/>
        </w:rPr>
        <w:t>.</w:t>
      </w:r>
    </w:p>
    <w:p w:rsidR="002D1F3B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Внимательно изучите заявку (источник 1),</w:t>
      </w:r>
      <w:r w:rsidR="009B41C4" w:rsidRPr="00F22ED0">
        <w:rPr>
          <w:rFonts w:ascii="Times New Roman" w:hAnsi="Times New Roman"/>
          <w:bCs/>
          <w:sz w:val="24"/>
          <w:szCs w:val="24"/>
        </w:rPr>
        <w:t xml:space="preserve"> фрагменты регулирующих документов (и</w:t>
      </w:r>
      <w:r w:rsidR="009B41C4" w:rsidRPr="00F22ED0">
        <w:rPr>
          <w:rFonts w:ascii="Times New Roman" w:hAnsi="Times New Roman"/>
          <w:bCs/>
          <w:sz w:val="24"/>
          <w:szCs w:val="24"/>
        </w:rPr>
        <w:t>с</w:t>
      </w:r>
      <w:r w:rsidR="009B41C4" w:rsidRPr="00F22ED0">
        <w:rPr>
          <w:rFonts w:ascii="Times New Roman" w:hAnsi="Times New Roman"/>
          <w:bCs/>
          <w:sz w:val="24"/>
          <w:szCs w:val="24"/>
        </w:rPr>
        <w:t xml:space="preserve">точник </w:t>
      </w:r>
      <w:r w:rsidRPr="00F22ED0">
        <w:rPr>
          <w:rFonts w:ascii="Times New Roman" w:hAnsi="Times New Roman"/>
          <w:bCs/>
          <w:sz w:val="24"/>
          <w:szCs w:val="24"/>
        </w:rPr>
        <w:t>2</w:t>
      </w:r>
      <w:r w:rsidR="00F22ED0">
        <w:rPr>
          <w:rFonts w:ascii="Times New Roman" w:hAnsi="Times New Roman"/>
          <w:bCs/>
          <w:sz w:val="24"/>
          <w:szCs w:val="24"/>
        </w:rPr>
        <w:t>).</w:t>
      </w:r>
    </w:p>
    <w:p w:rsidR="009B41C4" w:rsidRPr="00F22ED0" w:rsidRDefault="009B41C4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 xml:space="preserve">Рассмотрите </w:t>
      </w:r>
      <w:r w:rsidR="00E56DBD" w:rsidRPr="00F22ED0">
        <w:rPr>
          <w:rFonts w:ascii="Times New Roman" w:hAnsi="Times New Roman"/>
          <w:bCs/>
          <w:sz w:val="24"/>
          <w:szCs w:val="24"/>
        </w:rPr>
        <w:t xml:space="preserve">фото </w:t>
      </w:r>
      <w:r w:rsidRPr="00F22ED0">
        <w:rPr>
          <w:rFonts w:ascii="Times New Roman" w:hAnsi="Times New Roman"/>
          <w:bCs/>
          <w:color w:val="000000" w:themeColor="text1"/>
          <w:sz w:val="24"/>
          <w:szCs w:val="24"/>
        </w:rPr>
        <w:t>расфасованны</w:t>
      </w:r>
      <w:r w:rsidR="00E56DBD" w:rsidRPr="00F22ED0">
        <w:rPr>
          <w:rFonts w:ascii="Times New Roman" w:hAnsi="Times New Roman"/>
          <w:bCs/>
          <w:color w:val="000000" w:themeColor="text1"/>
          <w:sz w:val="24"/>
          <w:szCs w:val="24"/>
        </w:rPr>
        <w:t>х</w:t>
      </w:r>
      <w:r w:rsidRPr="00F22ED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реактив</w:t>
      </w:r>
      <w:r w:rsidR="00E56DBD" w:rsidRPr="00F22ED0">
        <w:rPr>
          <w:rFonts w:ascii="Times New Roman" w:hAnsi="Times New Roman"/>
          <w:bCs/>
          <w:color w:val="000000" w:themeColor="text1"/>
          <w:sz w:val="24"/>
          <w:szCs w:val="24"/>
        </w:rPr>
        <w:t>ов</w:t>
      </w:r>
      <w:r w:rsidRPr="00F22ED0">
        <w:rPr>
          <w:rFonts w:ascii="Times New Roman" w:hAnsi="Times New Roman"/>
          <w:bCs/>
          <w:sz w:val="24"/>
          <w:szCs w:val="24"/>
        </w:rPr>
        <w:t xml:space="preserve"> (источник </w:t>
      </w:r>
      <w:r w:rsidR="00E56DBD" w:rsidRPr="00F22ED0">
        <w:rPr>
          <w:rFonts w:ascii="Times New Roman" w:hAnsi="Times New Roman"/>
          <w:bCs/>
          <w:sz w:val="24"/>
          <w:szCs w:val="24"/>
        </w:rPr>
        <w:t>3</w:t>
      </w:r>
      <w:r w:rsidRPr="00F22ED0">
        <w:rPr>
          <w:rFonts w:ascii="Times New Roman" w:hAnsi="Times New Roman"/>
          <w:bCs/>
          <w:sz w:val="24"/>
          <w:szCs w:val="24"/>
        </w:rPr>
        <w:t xml:space="preserve">) и </w:t>
      </w:r>
      <w:r w:rsidR="00E56DBD" w:rsidRPr="00F22ED0">
        <w:rPr>
          <w:rFonts w:ascii="Times New Roman" w:hAnsi="Times New Roman"/>
          <w:bCs/>
          <w:sz w:val="24"/>
          <w:szCs w:val="24"/>
        </w:rPr>
        <w:t>составленные паспорта на них</w:t>
      </w:r>
      <w:r w:rsidRPr="00F22ED0">
        <w:rPr>
          <w:rFonts w:ascii="Times New Roman" w:hAnsi="Times New Roman"/>
          <w:bCs/>
          <w:sz w:val="24"/>
          <w:szCs w:val="24"/>
        </w:rPr>
        <w:t>, котор</w:t>
      </w:r>
      <w:r w:rsidR="00E56DBD" w:rsidRPr="00F22ED0">
        <w:rPr>
          <w:rFonts w:ascii="Times New Roman" w:hAnsi="Times New Roman"/>
          <w:bCs/>
          <w:sz w:val="24"/>
          <w:szCs w:val="24"/>
        </w:rPr>
        <w:t>ые</w:t>
      </w:r>
      <w:r w:rsidRPr="00F22ED0">
        <w:rPr>
          <w:rFonts w:ascii="Times New Roman" w:hAnsi="Times New Roman"/>
          <w:bCs/>
          <w:sz w:val="24"/>
          <w:szCs w:val="24"/>
        </w:rPr>
        <w:t xml:space="preserve"> сделали ваши однокурсники (источник </w:t>
      </w:r>
      <w:r w:rsidR="00E56DBD" w:rsidRPr="00F22ED0">
        <w:rPr>
          <w:rFonts w:ascii="Times New Roman" w:hAnsi="Times New Roman"/>
          <w:bCs/>
          <w:sz w:val="24"/>
          <w:szCs w:val="24"/>
        </w:rPr>
        <w:t>4</w:t>
      </w:r>
      <w:r w:rsidRPr="00F22ED0">
        <w:rPr>
          <w:rFonts w:ascii="Times New Roman" w:hAnsi="Times New Roman"/>
          <w:bCs/>
          <w:sz w:val="24"/>
          <w:szCs w:val="24"/>
        </w:rPr>
        <w:t>).</w:t>
      </w:r>
    </w:p>
    <w:p w:rsidR="001D19ED" w:rsidRPr="00F22ED0" w:rsidRDefault="001D19ED" w:rsidP="00F22ED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22ED0">
        <w:rPr>
          <w:rFonts w:ascii="Times New Roman" w:hAnsi="Times New Roman"/>
          <w:b/>
          <w:bCs/>
          <w:sz w:val="24"/>
          <w:szCs w:val="24"/>
        </w:rPr>
        <w:t xml:space="preserve">Письменно дайте оценку </w:t>
      </w:r>
      <w:r w:rsidR="00DB5A1F" w:rsidRPr="00F22ED0">
        <w:rPr>
          <w:rFonts w:ascii="Times New Roman" w:hAnsi="Times New Roman"/>
          <w:b/>
          <w:bCs/>
          <w:sz w:val="24"/>
          <w:szCs w:val="24"/>
        </w:rPr>
        <w:t xml:space="preserve">соответствия маркировки </w:t>
      </w:r>
      <w:r w:rsidR="00844E2D" w:rsidRPr="00F22ED0">
        <w:rPr>
          <w:rFonts w:ascii="Times New Roman" w:hAnsi="Times New Roman"/>
          <w:b/>
          <w:bCs/>
          <w:sz w:val="24"/>
          <w:szCs w:val="24"/>
        </w:rPr>
        <w:t>тары</w:t>
      </w:r>
      <w:r w:rsidR="007E2F38" w:rsidRPr="00F22ED0">
        <w:rPr>
          <w:rFonts w:ascii="Times New Roman" w:hAnsi="Times New Roman"/>
          <w:b/>
          <w:bCs/>
          <w:sz w:val="24"/>
          <w:szCs w:val="24"/>
        </w:rPr>
        <w:t>,</w:t>
      </w:r>
      <w:r w:rsidR="00844E2D" w:rsidRPr="00F22ED0">
        <w:rPr>
          <w:rFonts w:ascii="Times New Roman" w:hAnsi="Times New Roman"/>
          <w:b/>
          <w:bCs/>
          <w:sz w:val="24"/>
          <w:szCs w:val="24"/>
        </w:rPr>
        <w:t xml:space="preserve"> оформления паспортов</w:t>
      </w:r>
      <w:r w:rsidR="00B15CFE" w:rsidRPr="00F22ED0">
        <w:rPr>
          <w:rFonts w:ascii="Times New Roman" w:hAnsi="Times New Roman"/>
          <w:b/>
          <w:bCs/>
          <w:sz w:val="24"/>
          <w:szCs w:val="24"/>
        </w:rPr>
        <w:t xml:space="preserve"> и </w:t>
      </w:r>
      <w:r w:rsidR="00F70D25" w:rsidRPr="00F22ED0">
        <w:rPr>
          <w:rFonts w:ascii="Times New Roman" w:hAnsi="Times New Roman"/>
          <w:b/>
          <w:bCs/>
          <w:sz w:val="24"/>
          <w:szCs w:val="24"/>
        </w:rPr>
        <w:t>формирование партии реактивов</w:t>
      </w:r>
      <w:r w:rsidR="00B15CFE" w:rsidRPr="00F22E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B5A1F" w:rsidRPr="00F22ED0">
        <w:rPr>
          <w:rFonts w:ascii="Times New Roman" w:hAnsi="Times New Roman"/>
          <w:b/>
          <w:bCs/>
          <w:sz w:val="24"/>
          <w:szCs w:val="24"/>
        </w:rPr>
        <w:t>по заданным критериям</w:t>
      </w:r>
      <w:r w:rsidRPr="00F22ED0">
        <w:rPr>
          <w:rFonts w:ascii="Times New Roman" w:hAnsi="Times New Roman"/>
          <w:b/>
          <w:bCs/>
          <w:sz w:val="24"/>
          <w:szCs w:val="24"/>
        </w:rPr>
        <w:t>. Если по какому-либо кр</w:t>
      </w:r>
      <w:r w:rsidRPr="00F22ED0">
        <w:rPr>
          <w:rFonts w:ascii="Times New Roman" w:hAnsi="Times New Roman"/>
          <w:b/>
          <w:bCs/>
          <w:sz w:val="24"/>
          <w:szCs w:val="24"/>
        </w:rPr>
        <w:t>и</w:t>
      </w:r>
      <w:r w:rsidRPr="00F22ED0">
        <w:rPr>
          <w:rFonts w:ascii="Times New Roman" w:hAnsi="Times New Roman"/>
          <w:b/>
          <w:bCs/>
          <w:sz w:val="24"/>
          <w:szCs w:val="24"/>
        </w:rPr>
        <w:t>терию вы даете отрицательную оценку, объясните причину в графе «комментарии».</w:t>
      </w:r>
    </w:p>
    <w:p w:rsidR="00EB0C28" w:rsidRPr="00F22ED0" w:rsidRDefault="00EB0C28" w:rsidP="00F22ED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9"/>
        <w:gridCol w:w="1550"/>
        <w:gridCol w:w="5065"/>
      </w:tblGrid>
      <w:tr w:rsidR="00CC5D46" w:rsidRPr="00F22ED0" w:rsidTr="00F22ED0">
        <w:tc>
          <w:tcPr>
            <w:tcW w:w="3411" w:type="dxa"/>
          </w:tcPr>
          <w:p w:rsidR="00CC5D46" w:rsidRPr="00F22ED0" w:rsidRDefault="00CC5D46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1606" w:type="dxa"/>
          </w:tcPr>
          <w:p w:rsidR="00CC5D46" w:rsidRPr="00F22ED0" w:rsidRDefault="00CC5D46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 xml:space="preserve">Оценка, </w:t>
            </w:r>
          </w:p>
          <w:p w:rsidR="00CC5D46" w:rsidRPr="00F22ED0" w:rsidRDefault="00CC5D46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+\-</w:t>
            </w:r>
          </w:p>
        </w:tc>
        <w:tc>
          <w:tcPr>
            <w:tcW w:w="5439" w:type="dxa"/>
          </w:tcPr>
          <w:p w:rsidR="00CC5D46" w:rsidRPr="00F22ED0" w:rsidRDefault="00CC5D46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Комментарии</w:t>
            </w:r>
          </w:p>
        </w:tc>
      </w:tr>
      <w:tr w:rsidR="00CC5D46" w:rsidRPr="00F22ED0" w:rsidTr="00F22ED0">
        <w:trPr>
          <w:trHeight w:val="1408"/>
        </w:trPr>
        <w:tc>
          <w:tcPr>
            <w:tcW w:w="3411" w:type="dxa"/>
          </w:tcPr>
          <w:p w:rsidR="002D1F3B" w:rsidRPr="00F22ED0" w:rsidRDefault="00CC5D46" w:rsidP="00F22E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Маркировка на всех этике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ках соответствует требов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ниям ГОСТ 3885-73</w:t>
            </w:r>
            <w:r w:rsidR="007E64E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2D1F3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исто</w:t>
            </w:r>
            <w:r w:rsidR="002D1F3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2D1F3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ник 2</w:t>
            </w:r>
            <w:r w:rsidR="007E64E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06" w:type="dxa"/>
            <w:vAlign w:val="center"/>
          </w:tcPr>
          <w:p w:rsidR="00CC5D46" w:rsidRPr="00F22ED0" w:rsidRDefault="00CC5D46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9" w:type="dxa"/>
          </w:tcPr>
          <w:p w:rsidR="00CC5D46" w:rsidRPr="00F22ED0" w:rsidRDefault="00CC5D46" w:rsidP="00F22E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D46" w:rsidRPr="00F22ED0" w:rsidTr="00F22ED0">
        <w:trPr>
          <w:trHeight w:val="1553"/>
        </w:trPr>
        <w:tc>
          <w:tcPr>
            <w:tcW w:w="3411" w:type="dxa"/>
          </w:tcPr>
          <w:p w:rsidR="002D1F3B" w:rsidRPr="00F22ED0" w:rsidRDefault="00CC5D46" w:rsidP="00F22E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паспортов на химические реактивы соо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ветствует требованиям ГОСТ 3885-73</w:t>
            </w:r>
            <w:r w:rsidR="007E64E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2D1F3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источник 2</w:t>
            </w:r>
            <w:r w:rsidR="007E64EB"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06" w:type="dxa"/>
            <w:vAlign w:val="center"/>
          </w:tcPr>
          <w:p w:rsidR="00CC5D46" w:rsidRPr="00F22ED0" w:rsidRDefault="00CC5D46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9" w:type="dxa"/>
          </w:tcPr>
          <w:p w:rsidR="00CC5D46" w:rsidRPr="00F22ED0" w:rsidRDefault="00CC5D46" w:rsidP="00F22E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D46" w:rsidRPr="00F22ED0" w:rsidTr="00F22ED0">
        <w:trPr>
          <w:trHeight w:val="1548"/>
        </w:trPr>
        <w:tc>
          <w:tcPr>
            <w:tcW w:w="3411" w:type="dxa"/>
          </w:tcPr>
          <w:p w:rsidR="002D1F3B" w:rsidRPr="00F22ED0" w:rsidRDefault="00CC5D46" w:rsidP="00F22E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Партия реактивов, собранная для отправки заказчику, с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ответствует запросу заказч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606" w:type="dxa"/>
            <w:vAlign w:val="center"/>
          </w:tcPr>
          <w:p w:rsidR="00CC5D46" w:rsidRPr="00F22ED0" w:rsidRDefault="00CC5D46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9" w:type="dxa"/>
          </w:tcPr>
          <w:p w:rsidR="00CC5D46" w:rsidRPr="00F22ED0" w:rsidRDefault="00CC5D46" w:rsidP="00F22E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73E8" w:rsidRPr="00F22ED0" w:rsidRDefault="00C273E8" w:rsidP="00F22ED0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br w:type="page"/>
      </w:r>
    </w:p>
    <w:p w:rsidR="00F70D25" w:rsidRPr="00F22ED0" w:rsidRDefault="00F70D25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lastRenderedPageBreak/>
        <w:t>Источник 1</w:t>
      </w:r>
    </w:p>
    <w:p w:rsidR="00E56DBD" w:rsidRPr="00F22ED0" w:rsidRDefault="00E56DBD" w:rsidP="00F22ED0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F22ED0">
        <w:rPr>
          <w:rFonts w:ascii="Times New Roman" w:hAnsi="Times New Roman"/>
          <w:b/>
          <w:bCs/>
          <w:sz w:val="24"/>
          <w:szCs w:val="24"/>
        </w:rPr>
        <w:t xml:space="preserve">Заявка </w:t>
      </w:r>
      <w:r w:rsidR="000351F9" w:rsidRPr="00F22ED0">
        <w:rPr>
          <w:rFonts w:ascii="Times New Roman" w:hAnsi="Times New Roman"/>
          <w:b/>
          <w:bCs/>
          <w:color w:val="000000" w:themeColor="text1"/>
          <w:sz w:val="24"/>
          <w:szCs w:val="24"/>
        </w:rPr>
        <w:t>на химические реактивы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572"/>
        <w:gridCol w:w="5543"/>
        <w:gridCol w:w="1879"/>
        <w:gridCol w:w="1860"/>
      </w:tblGrid>
      <w:tr w:rsidR="00E56DBD" w:rsidRPr="00F22ED0" w:rsidTr="00F22ED0">
        <w:tc>
          <w:tcPr>
            <w:tcW w:w="54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F22ED0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22ED0">
              <w:rPr>
                <w:rFonts w:ascii="Times New Roman" w:eastAsiaTheme="minorHAnsi" w:hAnsi="Times New Roman" w:cs="Times New Roman"/>
                <w:sz w:val="20"/>
                <w:szCs w:val="20"/>
              </w:rPr>
              <w:t>п</w:t>
            </w:r>
            <w:proofErr w:type="gramEnd"/>
            <w:r w:rsidRPr="00F22ED0">
              <w:rPr>
                <w:rFonts w:ascii="Times New Roman" w:eastAsiaTheme="minorHAns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244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F22ED0">
              <w:rPr>
                <w:rFonts w:ascii="Times New Roman" w:eastAsiaTheme="minorHAnsi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778" w:type="dxa"/>
          </w:tcPr>
          <w:p w:rsid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F22ED0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Единицы </w:t>
            </w:r>
          </w:p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F22ED0">
              <w:rPr>
                <w:rFonts w:ascii="Times New Roman" w:eastAsiaTheme="minorHAnsi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176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F22ED0">
              <w:rPr>
                <w:rFonts w:ascii="Times New Roman" w:eastAsiaTheme="minorHAnsi" w:hAnsi="Times New Roman" w:cs="Times New Roman"/>
                <w:sz w:val="20"/>
                <w:szCs w:val="20"/>
              </w:rPr>
              <w:t>Кол-во</w:t>
            </w:r>
          </w:p>
        </w:tc>
      </w:tr>
      <w:tr w:rsidR="00E56DBD" w:rsidRPr="00F22ED0" w:rsidTr="00F22ED0">
        <w:tc>
          <w:tcPr>
            <w:tcW w:w="540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Аммоний 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молибденовокислый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4-водный (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хч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76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</w:tc>
      </w:tr>
      <w:tr w:rsidR="00E56DBD" w:rsidRPr="00F22ED0" w:rsidTr="00F22ED0">
        <w:tc>
          <w:tcPr>
            <w:tcW w:w="540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Ванадий окись (V) (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хч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76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</w:tc>
      </w:tr>
      <w:tr w:rsidR="00E56DBD" w:rsidRPr="00F22ED0" w:rsidTr="00F22ED0">
        <w:tc>
          <w:tcPr>
            <w:tcW w:w="540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Натрий 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вольфрамовокислый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2-водный (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хч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76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</w:tc>
      </w:tr>
      <w:tr w:rsidR="00E56DBD" w:rsidRPr="00F22ED0" w:rsidTr="00F22ED0">
        <w:tc>
          <w:tcPr>
            <w:tcW w:w="540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Калий фосфорнокислый однозамещенный (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хч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76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</w:tc>
      </w:tr>
      <w:tr w:rsidR="00E56DBD" w:rsidRPr="00F22ED0" w:rsidTr="00F22ED0">
        <w:tc>
          <w:tcPr>
            <w:tcW w:w="540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4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Олово двухлористое 2-водное (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хч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76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</w:tc>
      </w:tr>
      <w:tr w:rsidR="00E56DBD" w:rsidRPr="00F22ED0" w:rsidTr="00F22ED0">
        <w:tc>
          <w:tcPr>
            <w:tcW w:w="540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4" w:type="dxa"/>
          </w:tcPr>
          <w:p w:rsidR="00E56DBD" w:rsidRPr="00F22ED0" w:rsidRDefault="00E56DBD" w:rsidP="00F22ED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Сульфаминовая кислота (</w:t>
            </w:r>
            <w:proofErr w:type="spellStart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хч</w:t>
            </w:r>
            <w:proofErr w:type="spellEnd"/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8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760" w:type="dxa"/>
          </w:tcPr>
          <w:p w:rsidR="00E56DBD" w:rsidRPr="00F22ED0" w:rsidRDefault="00E56DBD" w:rsidP="00F22ED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2ED0">
              <w:rPr>
                <w:rFonts w:ascii="Times New Roman" w:eastAsiaTheme="minorHAnsi" w:hAnsi="Times New Roman" w:cs="Times New Roman"/>
                <w:sz w:val="24"/>
                <w:szCs w:val="24"/>
              </w:rPr>
              <w:t>0,5</w:t>
            </w:r>
          </w:p>
        </w:tc>
      </w:tr>
    </w:tbl>
    <w:p w:rsidR="00E56DBD" w:rsidRPr="00F22ED0" w:rsidRDefault="00E56DBD" w:rsidP="00F22ED0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t>Источник 2</w:t>
      </w:r>
    </w:p>
    <w:p w:rsidR="00F22ED0" w:rsidRDefault="00E56DBD" w:rsidP="00F22ED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22ED0">
        <w:rPr>
          <w:rFonts w:ascii="Times New Roman" w:hAnsi="Times New Roman"/>
          <w:b/>
          <w:bCs/>
          <w:sz w:val="24"/>
          <w:szCs w:val="24"/>
        </w:rPr>
        <w:t xml:space="preserve">ГОСТ 3885-73 Реактивы и особо чистые вещества. </w:t>
      </w:r>
    </w:p>
    <w:p w:rsidR="00E56DBD" w:rsidRPr="00F22ED0" w:rsidRDefault="00E56DBD" w:rsidP="00F22ED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22ED0">
        <w:rPr>
          <w:rFonts w:ascii="Times New Roman" w:hAnsi="Times New Roman"/>
          <w:b/>
          <w:bCs/>
          <w:sz w:val="24"/>
          <w:szCs w:val="24"/>
        </w:rPr>
        <w:t xml:space="preserve">Правила приемки, отбор проб, фасовка, упаковка, маркировка, </w:t>
      </w:r>
      <w:r w:rsidR="00F22ED0">
        <w:rPr>
          <w:rFonts w:ascii="Times New Roman" w:hAnsi="Times New Roman"/>
          <w:b/>
          <w:bCs/>
          <w:sz w:val="24"/>
          <w:szCs w:val="24"/>
        </w:rPr>
        <w:br/>
      </w:r>
      <w:r w:rsidRPr="00F22ED0">
        <w:rPr>
          <w:rFonts w:ascii="Times New Roman" w:hAnsi="Times New Roman"/>
          <w:b/>
          <w:bCs/>
          <w:sz w:val="24"/>
          <w:szCs w:val="24"/>
        </w:rPr>
        <w:t>транспортирование и хранение</w:t>
      </w:r>
    </w:p>
    <w:p w:rsidR="00E56DBD" w:rsidRPr="00F22ED0" w:rsidRDefault="00E56DBD" w:rsidP="00F22ED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56DBD" w:rsidRPr="00F22ED0" w:rsidRDefault="00E56DBD" w:rsidP="00F22ED0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5. МАРКИРОВКА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5.1. На каждую единицу потребительской тары должна быть наклеена этикетка с т</w:t>
      </w:r>
      <w:r w:rsidRPr="00F22ED0">
        <w:rPr>
          <w:rFonts w:ascii="Times New Roman" w:hAnsi="Times New Roman"/>
          <w:bCs/>
          <w:sz w:val="24"/>
          <w:szCs w:val="24"/>
        </w:rPr>
        <w:t>о</w:t>
      </w:r>
      <w:r w:rsidRPr="00F22ED0">
        <w:rPr>
          <w:rFonts w:ascii="Times New Roman" w:hAnsi="Times New Roman"/>
          <w:bCs/>
          <w:sz w:val="24"/>
          <w:szCs w:val="24"/>
        </w:rPr>
        <w:t xml:space="preserve">варным знаком РЕАХИМ или товарным знаком изготовителя (при наличии), </w:t>
      </w:r>
      <w:proofErr w:type="gramStart"/>
      <w:r w:rsidRPr="00F22ED0">
        <w:rPr>
          <w:rFonts w:ascii="Times New Roman" w:hAnsi="Times New Roman"/>
          <w:bCs/>
          <w:sz w:val="24"/>
          <w:szCs w:val="24"/>
        </w:rPr>
        <w:t>на</w:t>
      </w:r>
      <w:proofErr w:type="gramEnd"/>
      <w:r w:rsidRPr="00F22ED0">
        <w:rPr>
          <w:rFonts w:ascii="Times New Roman" w:hAnsi="Times New Roman"/>
          <w:bCs/>
          <w:sz w:val="24"/>
          <w:szCs w:val="24"/>
        </w:rPr>
        <w:t xml:space="preserve"> которой р</w:t>
      </w:r>
      <w:r w:rsidRPr="00F22ED0">
        <w:rPr>
          <w:rFonts w:ascii="Times New Roman" w:hAnsi="Times New Roman"/>
          <w:bCs/>
          <w:sz w:val="24"/>
          <w:szCs w:val="24"/>
        </w:rPr>
        <w:t>е</w:t>
      </w:r>
      <w:r w:rsidRPr="00F22ED0">
        <w:rPr>
          <w:rFonts w:ascii="Times New Roman" w:hAnsi="Times New Roman"/>
          <w:bCs/>
          <w:sz w:val="24"/>
          <w:szCs w:val="24"/>
        </w:rPr>
        <w:t>комендуется указывать: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а) наименование предприятия-изготовителя;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б) наименование продукта и его эмпирическую формулу в соответствии с нормати</w:t>
      </w:r>
      <w:r w:rsidRPr="00F22ED0">
        <w:rPr>
          <w:rFonts w:ascii="Times New Roman" w:hAnsi="Times New Roman"/>
          <w:bCs/>
          <w:sz w:val="24"/>
          <w:szCs w:val="24"/>
        </w:rPr>
        <w:t>в</w:t>
      </w:r>
      <w:r w:rsidRPr="00F22ED0">
        <w:rPr>
          <w:rFonts w:ascii="Times New Roman" w:hAnsi="Times New Roman"/>
          <w:bCs/>
          <w:sz w:val="24"/>
          <w:szCs w:val="24"/>
        </w:rPr>
        <w:t>но-технической документацией на продукт;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22ED0">
        <w:rPr>
          <w:rFonts w:ascii="Times New Roman" w:hAnsi="Times New Roman"/>
          <w:bCs/>
          <w:sz w:val="24"/>
          <w:szCs w:val="24"/>
        </w:rPr>
        <w:t>в) квалификацию реактива (</w:t>
      </w:r>
      <w:proofErr w:type="spellStart"/>
      <w:r w:rsidRPr="00F22ED0">
        <w:rPr>
          <w:rFonts w:ascii="Times New Roman" w:hAnsi="Times New Roman"/>
          <w:bCs/>
          <w:sz w:val="24"/>
          <w:szCs w:val="24"/>
        </w:rPr>
        <w:t>х.ч</w:t>
      </w:r>
      <w:proofErr w:type="spellEnd"/>
      <w:r w:rsidRPr="00F22ED0">
        <w:rPr>
          <w:rFonts w:ascii="Times New Roman" w:hAnsi="Times New Roman"/>
          <w:bCs/>
          <w:sz w:val="24"/>
          <w:szCs w:val="24"/>
        </w:rPr>
        <w:t xml:space="preserve">., </w:t>
      </w:r>
      <w:proofErr w:type="spellStart"/>
      <w:r w:rsidRPr="00F22ED0">
        <w:rPr>
          <w:rFonts w:ascii="Times New Roman" w:hAnsi="Times New Roman"/>
          <w:bCs/>
          <w:sz w:val="24"/>
          <w:szCs w:val="24"/>
        </w:rPr>
        <w:t>ч.д.а</w:t>
      </w:r>
      <w:proofErr w:type="spellEnd"/>
      <w:r w:rsidRPr="00F22ED0">
        <w:rPr>
          <w:rFonts w:ascii="Times New Roman" w:hAnsi="Times New Roman"/>
          <w:bCs/>
          <w:sz w:val="24"/>
          <w:szCs w:val="24"/>
        </w:rPr>
        <w:t>., ч.) или марку особо чистого вещества (уровень чистоты);</w:t>
      </w:r>
      <w:proofErr w:type="gramEnd"/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г) массу нетто или другое выражение количества продукта (если вместо массы нетто необходимо привести массу брутто, это должно быть указано в нормативно-технической д</w:t>
      </w:r>
      <w:r w:rsidRPr="00F22ED0">
        <w:rPr>
          <w:rFonts w:ascii="Times New Roman" w:hAnsi="Times New Roman"/>
          <w:bCs/>
          <w:sz w:val="24"/>
          <w:szCs w:val="24"/>
        </w:rPr>
        <w:t>о</w:t>
      </w:r>
      <w:r w:rsidRPr="00F22ED0">
        <w:rPr>
          <w:rFonts w:ascii="Times New Roman" w:hAnsi="Times New Roman"/>
          <w:bCs/>
          <w:sz w:val="24"/>
          <w:szCs w:val="24"/>
        </w:rPr>
        <w:t>кументации на конкретный продукт);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д) номер партии;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е) дату изготовления (месяц, год); для продукции с гарантийным сроком хранения до 6 мес</w:t>
      </w:r>
      <w:r w:rsidR="00F22ED0">
        <w:rPr>
          <w:rFonts w:ascii="Times New Roman" w:hAnsi="Times New Roman"/>
          <w:bCs/>
          <w:sz w:val="24"/>
          <w:szCs w:val="24"/>
        </w:rPr>
        <w:t>.</w:t>
      </w:r>
      <w:r w:rsidRPr="00F22ED0">
        <w:rPr>
          <w:rFonts w:ascii="Times New Roman" w:hAnsi="Times New Roman"/>
          <w:bCs/>
          <w:sz w:val="24"/>
          <w:szCs w:val="24"/>
        </w:rPr>
        <w:t xml:space="preserve"> включительно указывают число, месяц, год;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ж) гарантийный срок хранения в соответствии с нормативно-технической документ</w:t>
      </w:r>
      <w:r w:rsidRPr="00F22ED0">
        <w:rPr>
          <w:rFonts w:ascii="Times New Roman" w:hAnsi="Times New Roman"/>
          <w:bCs/>
          <w:sz w:val="24"/>
          <w:szCs w:val="24"/>
        </w:rPr>
        <w:t>а</w:t>
      </w:r>
      <w:r w:rsidRPr="00F22ED0">
        <w:rPr>
          <w:rFonts w:ascii="Times New Roman" w:hAnsi="Times New Roman"/>
          <w:bCs/>
          <w:sz w:val="24"/>
          <w:szCs w:val="24"/>
        </w:rPr>
        <w:t>цией на конкретный продукт; для продуктов, выпускаемых по разовым заказам, допускается не указывать гарантийный срок хранения.</w:t>
      </w:r>
    </w:p>
    <w:p w:rsidR="00E56DBD" w:rsidRPr="00F22ED0" w:rsidRDefault="00F22ED0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Для неорганических продуктов на этикетке должна быть приведена химическая фо</w:t>
      </w:r>
      <w:r w:rsidRPr="00F22ED0">
        <w:rPr>
          <w:rFonts w:ascii="Times New Roman" w:hAnsi="Times New Roman"/>
          <w:bCs/>
          <w:sz w:val="24"/>
          <w:szCs w:val="24"/>
        </w:rPr>
        <w:t>р</w:t>
      </w:r>
      <w:r w:rsidRPr="00F22ED0">
        <w:rPr>
          <w:rFonts w:ascii="Times New Roman" w:hAnsi="Times New Roman"/>
          <w:bCs/>
          <w:sz w:val="24"/>
          <w:szCs w:val="24"/>
        </w:rPr>
        <w:t>мула (с указанием числа молекул кристаллизационной воды для кристаллогидратов); для о</w:t>
      </w:r>
      <w:r w:rsidRPr="00F22ED0">
        <w:rPr>
          <w:rFonts w:ascii="Times New Roman" w:hAnsi="Times New Roman"/>
          <w:bCs/>
          <w:sz w:val="24"/>
          <w:szCs w:val="24"/>
        </w:rPr>
        <w:t>р</w:t>
      </w:r>
      <w:r w:rsidRPr="00F22ED0">
        <w:rPr>
          <w:rFonts w:ascii="Times New Roman" w:hAnsi="Times New Roman"/>
          <w:bCs/>
          <w:sz w:val="24"/>
          <w:szCs w:val="24"/>
        </w:rPr>
        <w:t>ганических продуктов приводят эмпирическую формулу; в случае сложного органического соединения на этикетке приводят брутто-формулу.</w:t>
      </w:r>
    </w:p>
    <w:p w:rsidR="00E56DBD" w:rsidRPr="00F22ED0" w:rsidRDefault="00F22ED0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5.6. Для каждой квалификации продукта на этикетку рекомендуется наносить цве</w:t>
      </w:r>
      <w:r w:rsidRPr="00F22ED0">
        <w:rPr>
          <w:rFonts w:ascii="Times New Roman" w:hAnsi="Times New Roman"/>
          <w:bCs/>
          <w:sz w:val="24"/>
          <w:szCs w:val="24"/>
        </w:rPr>
        <w:t>т</w:t>
      </w:r>
      <w:r w:rsidRPr="00F22ED0">
        <w:rPr>
          <w:rFonts w:ascii="Times New Roman" w:hAnsi="Times New Roman"/>
          <w:bCs/>
          <w:sz w:val="24"/>
          <w:szCs w:val="24"/>
        </w:rPr>
        <w:t>ную полосу: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22ED0">
        <w:rPr>
          <w:rFonts w:ascii="Times New Roman" w:hAnsi="Times New Roman"/>
          <w:bCs/>
          <w:sz w:val="24"/>
          <w:szCs w:val="24"/>
        </w:rPr>
        <w:t>красную</w:t>
      </w:r>
      <w:proofErr w:type="gramEnd"/>
      <w:r w:rsidRPr="00F22ED0">
        <w:rPr>
          <w:rFonts w:ascii="Times New Roman" w:hAnsi="Times New Roman"/>
          <w:bCs/>
          <w:sz w:val="24"/>
          <w:szCs w:val="24"/>
        </w:rPr>
        <w:t xml:space="preserve"> - для реактивов </w:t>
      </w:r>
      <w:proofErr w:type="spellStart"/>
      <w:r w:rsidRPr="00F22ED0">
        <w:rPr>
          <w:rFonts w:ascii="Times New Roman" w:hAnsi="Times New Roman"/>
          <w:bCs/>
          <w:sz w:val="24"/>
          <w:szCs w:val="24"/>
        </w:rPr>
        <w:t>х.ч</w:t>
      </w:r>
      <w:proofErr w:type="spellEnd"/>
      <w:r w:rsidRPr="00F22ED0">
        <w:rPr>
          <w:rFonts w:ascii="Times New Roman" w:hAnsi="Times New Roman"/>
          <w:bCs/>
          <w:sz w:val="24"/>
          <w:szCs w:val="24"/>
        </w:rPr>
        <w:t>.;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22ED0">
        <w:rPr>
          <w:rFonts w:ascii="Times New Roman" w:hAnsi="Times New Roman"/>
          <w:bCs/>
          <w:sz w:val="24"/>
          <w:szCs w:val="24"/>
        </w:rPr>
        <w:t>синюю</w:t>
      </w:r>
      <w:proofErr w:type="gramEnd"/>
      <w:r w:rsidRPr="00F22ED0">
        <w:rPr>
          <w:rFonts w:ascii="Times New Roman" w:hAnsi="Times New Roman"/>
          <w:bCs/>
          <w:sz w:val="24"/>
          <w:szCs w:val="24"/>
        </w:rPr>
        <w:t xml:space="preserve"> - для реактивов </w:t>
      </w:r>
      <w:proofErr w:type="spellStart"/>
      <w:r w:rsidRPr="00F22ED0">
        <w:rPr>
          <w:rFonts w:ascii="Times New Roman" w:hAnsi="Times New Roman"/>
          <w:bCs/>
          <w:sz w:val="24"/>
          <w:szCs w:val="24"/>
        </w:rPr>
        <w:t>ч.д.а</w:t>
      </w:r>
      <w:proofErr w:type="spellEnd"/>
      <w:r w:rsidRPr="00F22ED0">
        <w:rPr>
          <w:rFonts w:ascii="Times New Roman" w:hAnsi="Times New Roman"/>
          <w:bCs/>
          <w:sz w:val="24"/>
          <w:szCs w:val="24"/>
        </w:rPr>
        <w:t>.;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F22ED0">
        <w:rPr>
          <w:rFonts w:ascii="Times New Roman" w:hAnsi="Times New Roman"/>
          <w:bCs/>
          <w:sz w:val="24"/>
          <w:szCs w:val="24"/>
        </w:rPr>
        <w:t>зеленую</w:t>
      </w:r>
      <w:proofErr w:type="gramEnd"/>
      <w:r w:rsidRPr="00F22ED0">
        <w:rPr>
          <w:rFonts w:ascii="Times New Roman" w:hAnsi="Times New Roman"/>
          <w:bCs/>
          <w:sz w:val="24"/>
          <w:szCs w:val="24"/>
        </w:rPr>
        <w:t xml:space="preserve"> - для реактивов ч.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Для особо чистых веществ полоса должна быть желтая.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 xml:space="preserve">Для продуктов других квалификаций - </w:t>
      </w:r>
      <w:proofErr w:type="gramStart"/>
      <w:r w:rsidRPr="00F22ED0">
        <w:rPr>
          <w:rFonts w:ascii="Times New Roman" w:hAnsi="Times New Roman"/>
          <w:bCs/>
          <w:sz w:val="24"/>
          <w:szCs w:val="24"/>
        </w:rPr>
        <w:t>коричневая</w:t>
      </w:r>
      <w:proofErr w:type="gramEnd"/>
      <w:r w:rsidRPr="00F22ED0">
        <w:rPr>
          <w:rFonts w:ascii="Times New Roman" w:hAnsi="Times New Roman"/>
          <w:bCs/>
          <w:sz w:val="24"/>
          <w:szCs w:val="24"/>
        </w:rPr>
        <w:t>.</w:t>
      </w:r>
    </w:p>
    <w:p w:rsidR="00E56DBD" w:rsidRPr="00F22ED0" w:rsidRDefault="00F22ED0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5.11. Этикетки должны быть прочными и устойчивыми к внешним воздействиям. Этикетки и надписи на них должны быть напечатаны типографским или литографским сп</w:t>
      </w:r>
      <w:r w:rsidRPr="00F22ED0">
        <w:rPr>
          <w:rFonts w:ascii="Times New Roman" w:hAnsi="Times New Roman"/>
          <w:bCs/>
          <w:sz w:val="24"/>
          <w:szCs w:val="24"/>
        </w:rPr>
        <w:t>о</w:t>
      </w:r>
      <w:r w:rsidRPr="00F22ED0">
        <w:rPr>
          <w:rFonts w:ascii="Times New Roman" w:hAnsi="Times New Roman"/>
          <w:bCs/>
          <w:sz w:val="24"/>
          <w:szCs w:val="24"/>
        </w:rPr>
        <w:t xml:space="preserve">собом или средством печати (компьютером) на белой (или слабоокрашенной) бумаге. Масса </w:t>
      </w:r>
      <w:r w:rsidRPr="00F22ED0">
        <w:rPr>
          <w:rFonts w:ascii="Times New Roman" w:hAnsi="Times New Roman"/>
          <w:bCs/>
          <w:sz w:val="24"/>
          <w:szCs w:val="24"/>
        </w:rPr>
        <w:lastRenderedPageBreak/>
        <w:t>нетто, номер партии и дата изготовления наносятся штемпельной краской. Допускается ма</w:t>
      </w:r>
      <w:r w:rsidRPr="00F22ED0">
        <w:rPr>
          <w:rFonts w:ascii="Times New Roman" w:hAnsi="Times New Roman"/>
          <w:bCs/>
          <w:sz w:val="24"/>
          <w:szCs w:val="24"/>
        </w:rPr>
        <w:t>с</w:t>
      </w:r>
      <w:r w:rsidRPr="00F22ED0">
        <w:rPr>
          <w:rFonts w:ascii="Times New Roman" w:hAnsi="Times New Roman"/>
          <w:bCs/>
          <w:sz w:val="24"/>
          <w:szCs w:val="24"/>
        </w:rPr>
        <w:t>су нетто наносить типографским способом.</w:t>
      </w:r>
    </w:p>
    <w:p w:rsidR="00E56DBD" w:rsidRPr="00F22ED0" w:rsidRDefault="00F22ED0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5.14. Каждая партия продукта или часть партии, отгружаемая отдельному потребит</w:t>
      </w:r>
      <w:r w:rsidRPr="00F22ED0">
        <w:rPr>
          <w:rFonts w:ascii="Times New Roman" w:hAnsi="Times New Roman"/>
          <w:bCs/>
          <w:sz w:val="24"/>
          <w:szCs w:val="24"/>
        </w:rPr>
        <w:t>е</w:t>
      </w:r>
      <w:r w:rsidRPr="00F22ED0">
        <w:rPr>
          <w:rFonts w:ascii="Times New Roman" w:hAnsi="Times New Roman"/>
          <w:bCs/>
          <w:sz w:val="24"/>
          <w:szCs w:val="24"/>
        </w:rPr>
        <w:t>лю, сопровождается документом, удостоверяющим его качество (паспортом-сертификатом). Документ о качестве должен содержать следующее: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а) наименование предприятия-изготовителя или его товарный знак (при наличии);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б) наименование документа о качестве и его номер;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в) наименование продукта, его квалификацию (или марку) в соответствии с норм</w:t>
      </w:r>
      <w:r w:rsidRPr="00F22ED0">
        <w:rPr>
          <w:rFonts w:ascii="Times New Roman" w:hAnsi="Times New Roman"/>
          <w:bCs/>
          <w:sz w:val="24"/>
          <w:szCs w:val="24"/>
        </w:rPr>
        <w:t>а</w:t>
      </w:r>
      <w:r w:rsidRPr="00F22ED0">
        <w:rPr>
          <w:rFonts w:ascii="Times New Roman" w:hAnsi="Times New Roman"/>
          <w:bCs/>
          <w:sz w:val="24"/>
          <w:szCs w:val="24"/>
        </w:rPr>
        <w:t>тивно-технической документацией;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д) номер партии;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е) массу нетто;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з) код ОКП;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и) дату изготовления (месяц, год); для продукции с гарантийным сроком хранения до 6 мес</w:t>
      </w:r>
      <w:r w:rsidR="00F22ED0">
        <w:rPr>
          <w:rFonts w:ascii="Times New Roman" w:hAnsi="Times New Roman"/>
          <w:bCs/>
          <w:sz w:val="24"/>
          <w:szCs w:val="24"/>
        </w:rPr>
        <w:t>.</w:t>
      </w:r>
      <w:r w:rsidRPr="00F22ED0">
        <w:rPr>
          <w:rFonts w:ascii="Times New Roman" w:hAnsi="Times New Roman"/>
          <w:bCs/>
          <w:sz w:val="24"/>
          <w:szCs w:val="24"/>
        </w:rPr>
        <w:t xml:space="preserve"> включительно указывают число, месяц и год;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к) наименование показателей качества продукции, их норму согласно нормативно-технической документации и фактическое значение по результатам приемочного контроля или подтверждение о соответствии продукта требованиям нормативно-технической док</w:t>
      </w:r>
      <w:r w:rsidRPr="00F22ED0">
        <w:rPr>
          <w:rFonts w:ascii="Times New Roman" w:hAnsi="Times New Roman"/>
          <w:bCs/>
          <w:sz w:val="24"/>
          <w:szCs w:val="24"/>
        </w:rPr>
        <w:t>у</w:t>
      </w:r>
      <w:r w:rsidRPr="00F22ED0">
        <w:rPr>
          <w:rFonts w:ascii="Times New Roman" w:hAnsi="Times New Roman"/>
          <w:bCs/>
          <w:sz w:val="24"/>
          <w:szCs w:val="24"/>
        </w:rPr>
        <w:t>ментации;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л) гарантийный срок хранения и особые условия хранения в соответствии с нормати</w:t>
      </w:r>
      <w:r w:rsidRPr="00F22ED0">
        <w:rPr>
          <w:rFonts w:ascii="Times New Roman" w:hAnsi="Times New Roman"/>
          <w:bCs/>
          <w:sz w:val="24"/>
          <w:szCs w:val="24"/>
        </w:rPr>
        <w:t>в</w:t>
      </w:r>
      <w:r w:rsidRPr="00F22ED0">
        <w:rPr>
          <w:rFonts w:ascii="Times New Roman" w:hAnsi="Times New Roman"/>
          <w:bCs/>
          <w:sz w:val="24"/>
          <w:szCs w:val="24"/>
        </w:rPr>
        <w:t>но-технической документацией;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м) подпись начальника ОТК или ответственного за приемочный контроль;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н) штамп ОТК;</w:t>
      </w:r>
    </w:p>
    <w:p w:rsidR="00E56DBD" w:rsidRPr="00F22ED0" w:rsidRDefault="00F22ED0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</w:t>
      </w:r>
    </w:p>
    <w:p w:rsidR="00E56DBD" w:rsidRPr="00F22ED0" w:rsidRDefault="00E56DBD" w:rsidP="00F22ED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Документ о качестве помещают в полиэтиленовый пакет и вкладывают в транспор</w:t>
      </w:r>
      <w:r w:rsidRPr="00F22ED0">
        <w:rPr>
          <w:rFonts w:ascii="Times New Roman" w:hAnsi="Times New Roman"/>
          <w:bCs/>
          <w:sz w:val="24"/>
          <w:szCs w:val="24"/>
        </w:rPr>
        <w:t>т</w:t>
      </w:r>
      <w:r w:rsidRPr="00F22ED0">
        <w:rPr>
          <w:rFonts w:ascii="Times New Roman" w:hAnsi="Times New Roman"/>
          <w:bCs/>
          <w:sz w:val="24"/>
          <w:szCs w:val="24"/>
        </w:rPr>
        <w:t>ный контейнер. Допускается отправлять его с отгрузочными документами.</w:t>
      </w:r>
    </w:p>
    <w:p w:rsidR="00E56DBD" w:rsidRPr="00F22ED0" w:rsidRDefault="00E56DBD" w:rsidP="00F22ED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22ED0" w:rsidRDefault="00F22ED0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br w:type="page"/>
      </w:r>
    </w:p>
    <w:p w:rsidR="00F22ED0" w:rsidRDefault="00F22ED0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t>ПРИЛОЖЕНИЕ 8</w:t>
      </w: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t>Рекомендуемое</w:t>
      </w: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E56DBD" w:rsidRPr="00F22ED0" w:rsidRDefault="00E56DBD" w:rsidP="00F22ED0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noProof/>
          <w:sz w:val="24"/>
          <w:szCs w:val="24"/>
        </w:rPr>
        <w:drawing>
          <wp:inline distT="0" distB="0" distL="0" distR="0" wp14:anchorId="4AF0671B" wp14:editId="03B0512D">
            <wp:extent cx="4784228" cy="5846619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80" cy="586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DBD" w:rsidRPr="00F22ED0" w:rsidRDefault="00E56DBD" w:rsidP="00F22ED0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E56DBD" w:rsidRPr="00F22ED0" w:rsidRDefault="00E56DBD" w:rsidP="00F22ED0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noProof/>
          <w:sz w:val="24"/>
          <w:szCs w:val="24"/>
        </w:rPr>
        <w:lastRenderedPageBreak/>
        <w:drawing>
          <wp:inline distT="0" distB="0" distL="0" distR="0" wp14:anchorId="1E26E113" wp14:editId="54955272">
            <wp:extent cx="5345156" cy="494538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5156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t>ПРИЛОЖЕНИЕ 9</w:t>
      </w: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t>Рекомендуемое</w:t>
      </w:r>
    </w:p>
    <w:p w:rsidR="00E56DBD" w:rsidRPr="00F22ED0" w:rsidRDefault="00E56DBD" w:rsidP="00F22ED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sz w:val="24"/>
          <w:szCs w:val="24"/>
        </w:rPr>
        <w:t>1. Примеры маркировки потребительской тары</w:t>
      </w:r>
    </w:p>
    <w:p w:rsidR="00E56DBD" w:rsidRPr="00F22ED0" w:rsidRDefault="00E56DBD" w:rsidP="00F22ED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56DBD" w:rsidRPr="00F22ED0" w:rsidRDefault="00E56DBD" w:rsidP="00F22ED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22ED0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7F88B042" wp14:editId="39DED3CE">
            <wp:extent cx="5745480" cy="21564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D0" w:rsidRDefault="00F22ED0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br w:type="page"/>
      </w: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lastRenderedPageBreak/>
        <w:t>Источник 3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808"/>
        <w:gridCol w:w="5046"/>
      </w:tblGrid>
      <w:tr w:rsidR="007E64EB" w:rsidRPr="00F22ED0" w:rsidTr="007E64EB">
        <w:trPr>
          <w:jc w:val="center"/>
        </w:trPr>
        <w:tc>
          <w:tcPr>
            <w:tcW w:w="4764" w:type="dxa"/>
          </w:tcPr>
          <w:p w:rsidR="007E64EB" w:rsidRPr="00F22ED0" w:rsidRDefault="007E64EB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705B2E" wp14:editId="5566C947">
                  <wp:extent cx="2828925" cy="312737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12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7E64EB" w:rsidRPr="00F22ED0" w:rsidRDefault="007E64EB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449344" wp14:editId="58D275D0">
                  <wp:extent cx="3101009" cy="3083866"/>
                  <wp:effectExtent l="0" t="0" r="444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9" r="5235"/>
                          <a:stretch/>
                        </pic:blipFill>
                        <pic:spPr bwMode="auto">
                          <a:xfrm>
                            <a:off x="0" y="0"/>
                            <a:ext cx="3101979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EB" w:rsidRPr="00F22ED0" w:rsidTr="007E64EB">
        <w:trPr>
          <w:jc w:val="center"/>
        </w:trPr>
        <w:tc>
          <w:tcPr>
            <w:tcW w:w="4764" w:type="dxa"/>
            <w:vAlign w:val="center"/>
          </w:tcPr>
          <w:p w:rsidR="007E64EB" w:rsidRPr="00F22ED0" w:rsidRDefault="00E65CC7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Партия 2 - 0,5 кг - 1</w:t>
            </w:r>
            <w:r w:rsidR="007E64EB" w:rsidRPr="00F22ED0">
              <w:rPr>
                <w:rFonts w:ascii="Times New Roman" w:hAnsi="Times New Roman"/>
                <w:sz w:val="24"/>
                <w:szCs w:val="24"/>
              </w:rPr>
              <w:t xml:space="preserve"> шт</w:t>
            </w:r>
            <w:r w:rsidR="00F22E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90" w:type="dxa"/>
          </w:tcPr>
          <w:p w:rsidR="007E64EB" w:rsidRPr="00F22ED0" w:rsidRDefault="00E65CC7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1</w:t>
            </w:r>
            <w:r w:rsidR="007E64EB" w:rsidRPr="00F22ED0">
              <w:rPr>
                <w:rFonts w:ascii="Times New Roman" w:hAnsi="Times New Roman"/>
                <w:sz w:val="24"/>
                <w:szCs w:val="24"/>
              </w:rPr>
              <w:t xml:space="preserve"> шт</w:t>
            </w:r>
            <w:r w:rsidR="00F22E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E64EB" w:rsidRPr="00F22ED0" w:rsidTr="007E64EB">
        <w:trPr>
          <w:jc w:val="center"/>
        </w:trPr>
        <w:tc>
          <w:tcPr>
            <w:tcW w:w="4764" w:type="dxa"/>
          </w:tcPr>
          <w:p w:rsidR="007E64EB" w:rsidRPr="00F22ED0" w:rsidRDefault="007E64EB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FE8BCC" wp14:editId="6C45E5C7">
                  <wp:extent cx="2950344" cy="24765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1"/>
                          <a:stretch/>
                        </pic:blipFill>
                        <pic:spPr bwMode="auto">
                          <a:xfrm>
                            <a:off x="0" y="0"/>
                            <a:ext cx="2957012" cy="248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7E64EB" w:rsidRPr="00F22ED0" w:rsidRDefault="007E64EB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8CE6DF" wp14:editId="4881E249">
                  <wp:extent cx="2717657" cy="247650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74"/>
                          <a:stretch/>
                        </pic:blipFill>
                        <pic:spPr bwMode="auto">
                          <a:xfrm>
                            <a:off x="0" y="0"/>
                            <a:ext cx="2716116" cy="247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EB" w:rsidRPr="00F22ED0" w:rsidTr="007E64EB">
        <w:trPr>
          <w:jc w:val="center"/>
        </w:trPr>
        <w:tc>
          <w:tcPr>
            <w:tcW w:w="4764" w:type="dxa"/>
          </w:tcPr>
          <w:p w:rsidR="007E64EB" w:rsidRPr="00F22ED0" w:rsidRDefault="00E65CC7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="007E64EB" w:rsidRPr="00F22ED0">
              <w:rPr>
                <w:rFonts w:ascii="Times New Roman" w:hAnsi="Times New Roman"/>
                <w:noProof/>
                <w:sz w:val="24"/>
                <w:szCs w:val="24"/>
              </w:rPr>
              <w:t xml:space="preserve"> шт</w:t>
            </w:r>
            <w:r w:rsidR="00F22ED0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5090" w:type="dxa"/>
          </w:tcPr>
          <w:p w:rsidR="007E64EB" w:rsidRPr="00F22ED0" w:rsidRDefault="00E65CC7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="007E64EB" w:rsidRPr="00F22ED0">
              <w:rPr>
                <w:rFonts w:ascii="Times New Roman" w:hAnsi="Times New Roman"/>
                <w:noProof/>
                <w:sz w:val="24"/>
                <w:szCs w:val="24"/>
              </w:rPr>
              <w:t xml:space="preserve"> шт</w:t>
            </w:r>
            <w:r w:rsidR="00F22ED0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</w:tr>
      <w:tr w:rsidR="007E64EB" w:rsidRPr="00F22ED0" w:rsidTr="007E64EB">
        <w:trPr>
          <w:jc w:val="center"/>
        </w:trPr>
        <w:tc>
          <w:tcPr>
            <w:tcW w:w="4764" w:type="dxa"/>
          </w:tcPr>
          <w:p w:rsidR="007E64EB" w:rsidRPr="00F22ED0" w:rsidRDefault="007E64EB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D2EC3A" wp14:editId="6BBD4183">
                  <wp:extent cx="1727645" cy="2453640"/>
                  <wp:effectExtent l="0" t="0" r="635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22" cy="2457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7E64EB" w:rsidRPr="00F22ED0" w:rsidRDefault="007E64EB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8733A0" wp14:editId="1BD476D7">
                  <wp:extent cx="2824428" cy="2667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" r="3615"/>
                          <a:stretch/>
                        </pic:blipFill>
                        <pic:spPr bwMode="auto">
                          <a:xfrm>
                            <a:off x="0" y="0"/>
                            <a:ext cx="2832071" cy="267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EB" w:rsidRPr="00F22ED0" w:rsidTr="007E64EB">
        <w:trPr>
          <w:jc w:val="center"/>
        </w:trPr>
        <w:tc>
          <w:tcPr>
            <w:tcW w:w="4764" w:type="dxa"/>
            <w:vAlign w:val="center"/>
          </w:tcPr>
          <w:p w:rsidR="007E64EB" w:rsidRPr="00F22ED0" w:rsidRDefault="00E65CC7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Партия 4 - 0,1 кг – 5</w:t>
            </w:r>
            <w:r w:rsidR="007E64EB" w:rsidRPr="00F22ED0">
              <w:rPr>
                <w:rFonts w:ascii="Times New Roman" w:hAnsi="Times New Roman"/>
                <w:sz w:val="24"/>
                <w:szCs w:val="24"/>
              </w:rPr>
              <w:t xml:space="preserve"> шт</w:t>
            </w:r>
            <w:r w:rsidR="00F22E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90" w:type="dxa"/>
          </w:tcPr>
          <w:p w:rsidR="007E64EB" w:rsidRPr="00F22ED0" w:rsidRDefault="00E65CC7" w:rsidP="00F22ED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22ED0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="007E64EB" w:rsidRPr="00F22ED0">
              <w:rPr>
                <w:rFonts w:ascii="Times New Roman" w:hAnsi="Times New Roman"/>
                <w:noProof/>
                <w:sz w:val="24"/>
                <w:szCs w:val="24"/>
              </w:rPr>
              <w:t xml:space="preserve"> шт</w:t>
            </w:r>
            <w:r w:rsidR="00F22ED0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</w:tr>
    </w:tbl>
    <w:p w:rsidR="009B41C4" w:rsidRPr="00F22ED0" w:rsidRDefault="009B41C4" w:rsidP="00F22ED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B41C4" w:rsidRPr="00F22ED0" w:rsidRDefault="009B41C4" w:rsidP="00F22ED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9B41C4" w:rsidRPr="00F22ED0" w:rsidSect="00F22ED0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56DBD" w:rsidRPr="00F22ED0" w:rsidRDefault="00E56DBD" w:rsidP="00F22ED0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F22ED0">
        <w:rPr>
          <w:rFonts w:ascii="Times New Roman" w:hAnsi="Times New Roman"/>
          <w:bCs/>
          <w:i/>
          <w:sz w:val="24"/>
          <w:szCs w:val="24"/>
        </w:rPr>
        <w:lastRenderedPageBreak/>
        <w:t>Источник 4</w:t>
      </w:r>
    </w:p>
    <w:p w:rsidR="002D1F3B" w:rsidRPr="00F22ED0" w:rsidRDefault="002D1F3B" w:rsidP="00F22E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2ED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CF58A8" wp14:editId="2E891234">
            <wp:extent cx="9045357" cy="560316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мониймолибденовокислый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7"/>
                    <a:stretch/>
                  </pic:blipFill>
                  <pic:spPr bwMode="auto">
                    <a:xfrm>
                      <a:off x="0" y="0"/>
                      <a:ext cx="9041472" cy="56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F3B" w:rsidRPr="00F22ED0" w:rsidRDefault="002D1F3B" w:rsidP="00F22E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ED0">
        <w:rPr>
          <w:rFonts w:ascii="Times New Roman" w:hAnsi="Times New Roman"/>
          <w:sz w:val="24"/>
          <w:szCs w:val="24"/>
        </w:rPr>
        <w:t xml:space="preserve"> </w:t>
      </w:r>
      <w:r w:rsidRPr="00F22ED0">
        <w:rPr>
          <w:rFonts w:ascii="Times New Roman" w:hAnsi="Times New Roman"/>
          <w:sz w:val="24"/>
          <w:szCs w:val="24"/>
        </w:rPr>
        <w:br w:type="page"/>
      </w:r>
    </w:p>
    <w:p w:rsidR="002D1F3B" w:rsidRPr="00F22ED0" w:rsidRDefault="002D1F3B" w:rsidP="00F22E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ED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B8C2164" wp14:editId="29E9E4A1">
            <wp:extent cx="8740140" cy="58674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й фосфорнокислый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0"/>
                    <a:stretch/>
                  </pic:blipFill>
                  <pic:spPr bwMode="auto">
                    <a:xfrm>
                      <a:off x="0" y="0"/>
                      <a:ext cx="8771347" cy="588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F3B" w:rsidRPr="00F22ED0" w:rsidRDefault="002D1F3B" w:rsidP="00F22E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ED0">
        <w:rPr>
          <w:rFonts w:ascii="Times New Roman" w:hAnsi="Times New Roman"/>
          <w:sz w:val="24"/>
          <w:szCs w:val="24"/>
        </w:rPr>
        <w:br w:type="page"/>
      </w:r>
    </w:p>
    <w:p w:rsidR="002D1F3B" w:rsidRPr="00F22ED0" w:rsidRDefault="002D1F3B" w:rsidP="00F22E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2ED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CF4AC2A" wp14:editId="217D792A">
            <wp:extent cx="8648700" cy="5534642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ово сульфаминовая кислота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5"/>
                    <a:stretch/>
                  </pic:blipFill>
                  <pic:spPr bwMode="auto">
                    <a:xfrm>
                      <a:off x="0" y="0"/>
                      <a:ext cx="8650539" cy="553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4EB" w:rsidRPr="00F22ED0" w:rsidRDefault="007E64EB" w:rsidP="00F22ED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D1F3B" w:rsidRPr="00F22ED0" w:rsidRDefault="002D1F3B" w:rsidP="00F22ED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2D1F3B" w:rsidRPr="00F22ED0" w:rsidSect="00F22ED0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D1F3B" w:rsidRPr="00F22ED0" w:rsidRDefault="002D1F3B" w:rsidP="00F22ED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F22ED0">
        <w:rPr>
          <w:rFonts w:ascii="Times New Roman" w:hAnsi="Times New Roman"/>
          <w:bCs/>
          <w:sz w:val="24"/>
          <w:szCs w:val="24"/>
          <w:u w:val="single"/>
        </w:rPr>
        <w:lastRenderedPageBreak/>
        <w:t>Инструмент проверки</w:t>
      </w:r>
    </w:p>
    <w:p w:rsidR="002D1F3B" w:rsidRPr="007F3B71" w:rsidRDefault="002D1F3B" w:rsidP="00F22ED0">
      <w:pPr>
        <w:spacing w:after="0" w:line="240" w:lineRule="auto"/>
        <w:rPr>
          <w:rFonts w:ascii="Times New Roman" w:hAnsi="Times New Roman"/>
          <w:bCs/>
          <w:sz w:val="10"/>
          <w:szCs w:val="10"/>
          <w:u w:val="single"/>
        </w:rPr>
      </w:pPr>
      <w:bookmarkStart w:id="0" w:name="_GoBack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6"/>
        <w:gridCol w:w="1543"/>
        <w:gridCol w:w="5095"/>
      </w:tblGrid>
      <w:tr w:rsidR="002D1F3B" w:rsidRPr="00F22ED0" w:rsidTr="00F22ED0">
        <w:tc>
          <w:tcPr>
            <w:tcW w:w="3411" w:type="dxa"/>
          </w:tcPr>
          <w:bookmarkEnd w:id="0"/>
          <w:p w:rsidR="002D1F3B" w:rsidRPr="00F22ED0" w:rsidRDefault="002D1F3B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1606" w:type="dxa"/>
          </w:tcPr>
          <w:p w:rsidR="002D1F3B" w:rsidRPr="00F22ED0" w:rsidRDefault="002D1F3B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 xml:space="preserve">Оценка, </w:t>
            </w:r>
          </w:p>
          <w:p w:rsidR="002D1F3B" w:rsidRPr="00F22ED0" w:rsidRDefault="002D1F3B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+\-</w:t>
            </w:r>
          </w:p>
        </w:tc>
        <w:tc>
          <w:tcPr>
            <w:tcW w:w="5439" w:type="dxa"/>
          </w:tcPr>
          <w:p w:rsidR="002D1F3B" w:rsidRPr="00F22ED0" w:rsidRDefault="002D1F3B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Комментарии</w:t>
            </w:r>
          </w:p>
        </w:tc>
      </w:tr>
      <w:tr w:rsidR="002D1F3B" w:rsidRPr="00F22ED0" w:rsidTr="00F22ED0">
        <w:tc>
          <w:tcPr>
            <w:tcW w:w="3411" w:type="dxa"/>
          </w:tcPr>
          <w:p w:rsidR="002D1F3B" w:rsidRPr="00F22ED0" w:rsidRDefault="002D1F3B" w:rsidP="00F22E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Маркировка на всех этике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ках соответствует требов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ниям ГОСТ 3885-73</w:t>
            </w:r>
          </w:p>
        </w:tc>
        <w:tc>
          <w:tcPr>
            <w:tcW w:w="1606" w:type="dxa"/>
            <w:vAlign w:val="center"/>
          </w:tcPr>
          <w:p w:rsidR="002D1F3B" w:rsidRPr="00F22ED0" w:rsidRDefault="002D1F3B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9" w:type="dxa"/>
          </w:tcPr>
          <w:p w:rsidR="002D1F3B" w:rsidRPr="00F22ED0" w:rsidRDefault="002D1F3B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1) На этикетках отсутствует цветная полоса, соответствующая квалификации реактива.</w:t>
            </w:r>
          </w:p>
          <w:p w:rsidR="00E56DBD" w:rsidRPr="00F22ED0" w:rsidRDefault="002D1F3B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2) Масса нетто, номер партии и дата изгото</w:t>
            </w:r>
            <w:r w:rsidRPr="00F22ED0">
              <w:rPr>
                <w:rFonts w:ascii="Times New Roman" w:hAnsi="Times New Roman"/>
                <w:sz w:val="24"/>
                <w:szCs w:val="24"/>
              </w:rPr>
              <w:t>в</w:t>
            </w:r>
            <w:r w:rsidRPr="00F22ED0">
              <w:rPr>
                <w:rFonts w:ascii="Times New Roman" w:hAnsi="Times New Roman"/>
                <w:sz w:val="24"/>
                <w:szCs w:val="24"/>
              </w:rPr>
              <w:t>ления нанесены не по ГОСТ (должна быть штемпель</w:t>
            </w:r>
            <w:r w:rsidR="00F22ED0">
              <w:rPr>
                <w:rFonts w:ascii="Times New Roman" w:hAnsi="Times New Roman"/>
                <w:sz w:val="24"/>
                <w:szCs w:val="24"/>
              </w:rPr>
              <w:t>ная краска)</w:t>
            </w:r>
          </w:p>
        </w:tc>
      </w:tr>
      <w:tr w:rsidR="002D1F3B" w:rsidRPr="00F22ED0" w:rsidTr="00F22ED0">
        <w:tc>
          <w:tcPr>
            <w:tcW w:w="3411" w:type="dxa"/>
          </w:tcPr>
          <w:p w:rsidR="002D1F3B" w:rsidRPr="00F22ED0" w:rsidRDefault="002D1F3B" w:rsidP="00F22E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паспортов на химические реактивы соо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ветствует требованиям ГОСТ 3885-73</w:t>
            </w:r>
          </w:p>
        </w:tc>
        <w:tc>
          <w:tcPr>
            <w:tcW w:w="1606" w:type="dxa"/>
            <w:vAlign w:val="center"/>
          </w:tcPr>
          <w:p w:rsidR="002D1F3B" w:rsidRPr="00F22ED0" w:rsidRDefault="002D1F3B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9" w:type="dxa"/>
          </w:tcPr>
          <w:p w:rsidR="002D1F3B" w:rsidRPr="00F22ED0" w:rsidRDefault="002D1F3B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Отсутствуют: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3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) наименование предприятия-изготовителя или его товарный знак (при наличии);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4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) номер документа о качеств</w:t>
            </w:r>
            <w:r w:rsidR="00F22ED0">
              <w:rPr>
                <w:rFonts w:ascii="Times New Roman" w:hAnsi="Times New Roman"/>
                <w:sz w:val="24"/>
                <w:szCs w:val="24"/>
              </w:rPr>
              <w:t>е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5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) масса нетто;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6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) особые условия хранения в соответствии с нормативно-технической документацией;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7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) подпись начальника ОТК или ответственн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о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го за приемочный контроль;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8</w:t>
            </w:r>
            <w:r w:rsidR="00F22ED0">
              <w:rPr>
                <w:rFonts w:ascii="Times New Roman" w:hAnsi="Times New Roman"/>
                <w:sz w:val="24"/>
                <w:szCs w:val="24"/>
              </w:rPr>
              <w:t>) штамп ОТК</w:t>
            </w:r>
          </w:p>
        </w:tc>
      </w:tr>
      <w:tr w:rsidR="002D1F3B" w:rsidRPr="00F22ED0" w:rsidTr="00F22ED0">
        <w:tc>
          <w:tcPr>
            <w:tcW w:w="3411" w:type="dxa"/>
          </w:tcPr>
          <w:p w:rsidR="002D1F3B" w:rsidRPr="00F22ED0" w:rsidRDefault="002D1F3B" w:rsidP="00F22E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Партия реактивов, собра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ная для отправки заказчику, соответствует запросу зака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F22ED0">
              <w:rPr>
                <w:rFonts w:ascii="Times New Roman" w:hAnsi="Times New Roman"/>
                <w:color w:val="000000"/>
                <w:sz w:val="24"/>
                <w:szCs w:val="24"/>
              </w:rPr>
              <w:t>чика</w:t>
            </w:r>
          </w:p>
        </w:tc>
        <w:tc>
          <w:tcPr>
            <w:tcW w:w="1606" w:type="dxa"/>
            <w:vAlign w:val="center"/>
          </w:tcPr>
          <w:p w:rsidR="002D1F3B" w:rsidRPr="00F22ED0" w:rsidRDefault="002D1F3B" w:rsidP="00F22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9" w:type="dxa"/>
          </w:tcPr>
          <w:p w:rsidR="002D1F3B" w:rsidRPr="00F22ED0" w:rsidRDefault="002D1F3B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Не соответствует квалификация реактивов</w:t>
            </w:r>
            <w:r w:rsidR="00E65CC7" w:rsidRPr="00F22ED0">
              <w:rPr>
                <w:rFonts w:ascii="Times New Roman" w:hAnsi="Times New Roman"/>
                <w:sz w:val="24"/>
                <w:szCs w:val="24"/>
              </w:rPr>
              <w:t xml:space="preserve"> – вместо квалификации «</w:t>
            </w:r>
            <w:proofErr w:type="spellStart"/>
            <w:r w:rsidR="00E65CC7" w:rsidRPr="00F22ED0">
              <w:rPr>
                <w:rFonts w:ascii="Times New Roman" w:hAnsi="Times New Roman"/>
                <w:sz w:val="24"/>
                <w:szCs w:val="24"/>
              </w:rPr>
              <w:t>хч</w:t>
            </w:r>
            <w:proofErr w:type="spellEnd"/>
            <w:r w:rsidR="00E65CC7" w:rsidRPr="00F22ED0">
              <w:rPr>
                <w:rFonts w:ascii="Times New Roman" w:hAnsi="Times New Roman"/>
                <w:sz w:val="24"/>
                <w:szCs w:val="24"/>
              </w:rPr>
              <w:t>»</w:t>
            </w:r>
            <w:r w:rsidRPr="00F22E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9</w:t>
            </w:r>
            <w:r w:rsidR="00BE7691" w:rsidRPr="00F22ED0">
              <w:rPr>
                <w:rFonts w:ascii="Times New Roman" w:hAnsi="Times New Roman"/>
                <w:sz w:val="24"/>
                <w:szCs w:val="24"/>
              </w:rPr>
              <w:t>)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 xml:space="preserve"> ванадий окись (V) </w:t>
            </w:r>
            <w:r w:rsidR="00E65CC7" w:rsidRPr="00F22ED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2D1F3B" w:rsidRPr="00F22ED0">
              <w:rPr>
                <w:rFonts w:ascii="Times New Roman" w:hAnsi="Times New Roman"/>
                <w:sz w:val="24"/>
                <w:szCs w:val="24"/>
              </w:rPr>
              <w:t>чда</w:t>
            </w:r>
            <w:proofErr w:type="spellEnd"/>
            <w:r w:rsidR="00E65CC7" w:rsidRPr="00F22ED0">
              <w:rPr>
                <w:rFonts w:ascii="Times New Roman" w:hAnsi="Times New Roman"/>
                <w:sz w:val="24"/>
                <w:szCs w:val="24"/>
              </w:rPr>
              <w:t>»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10</w:t>
            </w:r>
            <w:r w:rsidR="00BE7691" w:rsidRPr="00F22ED0">
              <w:rPr>
                <w:rFonts w:ascii="Times New Roman" w:hAnsi="Times New Roman"/>
                <w:sz w:val="24"/>
                <w:szCs w:val="24"/>
              </w:rPr>
              <w:t>)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 xml:space="preserve"> олово двухлористое 2-водное </w:t>
            </w:r>
            <w:r w:rsidR="00E65CC7" w:rsidRPr="00F22ED0">
              <w:rPr>
                <w:rFonts w:ascii="Times New Roman" w:hAnsi="Times New Roman"/>
                <w:sz w:val="24"/>
                <w:szCs w:val="24"/>
              </w:rPr>
              <w:t>«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ч</w:t>
            </w:r>
            <w:r w:rsidR="00E65CC7" w:rsidRPr="00F22ED0">
              <w:rPr>
                <w:rFonts w:ascii="Times New Roman" w:hAnsi="Times New Roman"/>
                <w:sz w:val="24"/>
                <w:szCs w:val="24"/>
              </w:rPr>
              <w:t>»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1F3B" w:rsidRPr="00F22ED0" w:rsidRDefault="003C7CB2" w:rsidP="00F22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D0">
              <w:rPr>
                <w:rFonts w:ascii="Times New Roman" w:hAnsi="Times New Roman"/>
                <w:sz w:val="24"/>
                <w:szCs w:val="24"/>
              </w:rPr>
              <w:t>11</w:t>
            </w:r>
            <w:r w:rsidR="00BE7691" w:rsidRPr="00F22ED0">
              <w:rPr>
                <w:rFonts w:ascii="Times New Roman" w:hAnsi="Times New Roman"/>
                <w:sz w:val="24"/>
                <w:szCs w:val="24"/>
              </w:rPr>
              <w:t>)</w:t>
            </w:r>
            <w:r w:rsidR="002D1F3B" w:rsidRPr="00F22ED0">
              <w:rPr>
                <w:rFonts w:ascii="Times New Roman" w:hAnsi="Times New Roman"/>
                <w:sz w:val="24"/>
                <w:szCs w:val="24"/>
              </w:rPr>
              <w:t xml:space="preserve"> натрий </w:t>
            </w:r>
            <w:proofErr w:type="spellStart"/>
            <w:r w:rsidR="002D1F3B" w:rsidRPr="00F22ED0">
              <w:rPr>
                <w:rFonts w:ascii="Times New Roman" w:hAnsi="Times New Roman"/>
                <w:sz w:val="24"/>
                <w:szCs w:val="24"/>
              </w:rPr>
              <w:t>вольфрамовокислый</w:t>
            </w:r>
            <w:proofErr w:type="spellEnd"/>
            <w:r w:rsidR="002D1F3B" w:rsidRPr="00F22ED0">
              <w:rPr>
                <w:rFonts w:ascii="Times New Roman" w:hAnsi="Times New Roman"/>
                <w:sz w:val="24"/>
                <w:szCs w:val="24"/>
              </w:rPr>
              <w:t xml:space="preserve"> 2-водный </w:t>
            </w:r>
            <w:r w:rsidR="00E65CC7" w:rsidRPr="00F22ED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2D1F3B" w:rsidRPr="00F22ED0">
              <w:rPr>
                <w:rFonts w:ascii="Times New Roman" w:hAnsi="Times New Roman"/>
                <w:sz w:val="24"/>
                <w:szCs w:val="24"/>
              </w:rPr>
              <w:t>чда</w:t>
            </w:r>
            <w:proofErr w:type="spellEnd"/>
            <w:r w:rsidR="00E65CC7" w:rsidRPr="00F22ED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2D1F3B" w:rsidRPr="00F22ED0" w:rsidRDefault="002D1F3B" w:rsidP="00F22ED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83"/>
        <w:gridCol w:w="1771"/>
      </w:tblGrid>
      <w:tr w:rsidR="002B042F" w:rsidRPr="00F22ED0" w:rsidTr="00F22ED0">
        <w:tc>
          <w:tcPr>
            <w:tcW w:w="8083" w:type="dxa"/>
          </w:tcPr>
          <w:p w:rsidR="002B042F" w:rsidRPr="00F22ED0" w:rsidRDefault="002B042F" w:rsidP="00F22E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За каждую верно данную оценку</w:t>
            </w:r>
          </w:p>
        </w:tc>
        <w:tc>
          <w:tcPr>
            <w:tcW w:w="1771" w:type="dxa"/>
          </w:tcPr>
          <w:p w:rsidR="002B042F" w:rsidRPr="00F22ED0" w:rsidRDefault="002B042F" w:rsidP="00F22E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1 балл</w:t>
            </w:r>
          </w:p>
        </w:tc>
      </w:tr>
      <w:tr w:rsidR="002B042F" w:rsidRPr="00F22ED0" w:rsidTr="00F22ED0">
        <w:tc>
          <w:tcPr>
            <w:tcW w:w="8083" w:type="dxa"/>
          </w:tcPr>
          <w:p w:rsidR="002B042F" w:rsidRPr="00F22ED0" w:rsidRDefault="002B042F" w:rsidP="00F22ED0">
            <w:pPr>
              <w:spacing w:after="0" w:line="240" w:lineRule="auto"/>
              <w:ind w:firstLine="567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71" w:type="dxa"/>
          </w:tcPr>
          <w:p w:rsidR="002B042F" w:rsidRPr="00F22ED0" w:rsidRDefault="00BE7691" w:rsidP="00F22ED0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i/>
                <w:sz w:val="24"/>
                <w:szCs w:val="24"/>
              </w:rPr>
              <w:t>3 балла</w:t>
            </w:r>
          </w:p>
        </w:tc>
      </w:tr>
      <w:tr w:rsidR="003C7CB2" w:rsidRPr="00F22ED0" w:rsidTr="00F22ED0">
        <w:tc>
          <w:tcPr>
            <w:tcW w:w="8083" w:type="dxa"/>
          </w:tcPr>
          <w:p w:rsidR="003C7CB2" w:rsidRPr="00F22ED0" w:rsidRDefault="003C7CB2" w:rsidP="00F22E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За каждый верный комментарий</w:t>
            </w:r>
          </w:p>
        </w:tc>
        <w:tc>
          <w:tcPr>
            <w:tcW w:w="1771" w:type="dxa"/>
          </w:tcPr>
          <w:p w:rsidR="003C7CB2" w:rsidRPr="00F22ED0" w:rsidRDefault="003C7CB2" w:rsidP="00F22E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1 балл</w:t>
            </w:r>
          </w:p>
        </w:tc>
      </w:tr>
      <w:tr w:rsidR="003C7CB2" w:rsidRPr="00F22ED0" w:rsidTr="00F22ED0">
        <w:tc>
          <w:tcPr>
            <w:tcW w:w="8083" w:type="dxa"/>
          </w:tcPr>
          <w:p w:rsidR="003C7CB2" w:rsidRPr="00F22ED0" w:rsidRDefault="003C7CB2" w:rsidP="00F22ED0">
            <w:pPr>
              <w:spacing w:after="0" w:line="240" w:lineRule="auto"/>
              <w:ind w:firstLine="567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71" w:type="dxa"/>
          </w:tcPr>
          <w:p w:rsidR="003C7CB2" w:rsidRPr="00F22ED0" w:rsidRDefault="003C7CB2" w:rsidP="00F22ED0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i/>
                <w:sz w:val="24"/>
                <w:szCs w:val="24"/>
              </w:rPr>
              <w:t>11 баллов</w:t>
            </w:r>
          </w:p>
        </w:tc>
      </w:tr>
      <w:tr w:rsidR="003C7CB2" w:rsidRPr="00F22ED0" w:rsidTr="00F22ED0">
        <w:tc>
          <w:tcPr>
            <w:tcW w:w="8083" w:type="dxa"/>
          </w:tcPr>
          <w:p w:rsidR="003C7CB2" w:rsidRPr="00F22ED0" w:rsidRDefault="003C7CB2" w:rsidP="00F22E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Отсутствуют ошибочные комментарии (при наличии хотя бы одного верн</w:t>
            </w: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го)</w:t>
            </w:r>
          </w:p>
        </w:tc>
        <w:tc>
          <w:tcPr>
            <w:tcW w:w="1771" w:type="dxa"/>
          </w:tcPr>
          <w:p w:rsidR="003C7CB2" w:rsidRPr="00F22ED0" w:rsidRDefault="003C7CB2" w:rsidP="00F22E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Cs/>
                <w:sz w:val="24"/>
                <w:szCs w:val="24"/>
              </w:rPr>
              <w:t>1 балл</w:t>
            </w:r>
          </w:p>
        </w:tc>
      </w:tr>
      <w:tr w:rsidR="003C7CB2" w:rsidRPr="00F22ED0" w:rsidTr="00F22ED0">
        <w:tc>
          <w:tcPr>
            <w:tcW w:w="8083" w:type="dxa"/>
          </w:tcPr>
          <w:p w:rsidR="003C7CB2" w:rsidRPr="00F22ED0" w:rsidRDefault="003C7CB2" w:rsidP="00F22ED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771" w:type="dxa"/>
          </w:tcPr>
          <w:p w:rsidR="003C7CB2" w:rsidRPr="00F22ED0" w:rsidRDefault="003C7CB2" w:rsidP="00F22ED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22ED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15 баллов</w:t>
            </w:r>
          </w:p>
        </w:tc>
      </w:tr>
    </w:tbl>
    <w:p w:rsidR="00B437BA" w:rsidRPr="00F22ED0" w:rsidRDefault="00B437BA" w:rsidP="00F22ED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R="00B437BA" w:rsidRPr="00F22ED0" w:rsidSect="00F22ED0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5DC" w:rsidRDefault="006C65DC" w:rsidP="00FB338C">
      <w:pPr>
        <w:spacing w:after="0" w:line="240" w:lineRule="auto"/>
      </w:pPr>
      <w:r>
        <w:separator/>
      </w:r>
    </w:p>
  </w:endnote>
  <w:endnote w:type="continuationSeparator" w:id="0">
    <w:p w:rsidR="006C65DC" w:rsidRDefault="006C65DC" w:rsidP="00FB3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5DC" w:rsidRDefault="006C65DC" w:rsidP="00FB338C">
      <w:pPr>
        <w:spacing w:after="0" w:line="240" w:lineRule="auto"/>
      </w:pPr>
      <w:r>
        <w:separator/>
      </w:r>
    </w:p>
  </w:footnote>
  <w:footnote w:type="continuationSeparator" w:id="0">
    <w:p w:rsidR="006C65DC" w:rsidRDefault="006C65DC" w:rsidP="00FB3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26D09"/>
    <w:multiLevelType w:val="hybridMultilevel"/>
    <w:tmpl w:val="81B46422"/>
    <w:lvl w:ilvl="0" w:tplc="46DE1B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71E7218"/>
    <w:multiLevelType w:val="hybridMultilevel"/>
    <w:tmpl w:val="855C8608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B3"/>
    <w:rsid w:val="000351F9"/>
    <w:rsid w:val="00036BCF"/>
    <w:rsid w:val="0005404A"/>
    <w:rsid w:val="000933D3"/>
    <w:rsid w:val="000A140A"/>
    <w:rsid w:val="000B3FB7"/>
    <w:rsid w:val="000E049C"/>
    <w:rsid w:val="000F66B7"/>
    <w:rsid w:val="0013647C"/>
    <w:rsid w:val="001559C8"/>
    <w:rsid w:val="00160093"/>
    <w:rsid w:val="00176CD7"/>
    <w:rsid w:val="0019649D"/>
    <w:rsid w:val="001A5D2C"/>
    <w:rsid w:val="001A7118"/>
    <w:rsid w:val="001D19ED"/>
    <w:rsid w:val="001D42C9"/>
    <w:rsid w:val="001E6E12"/>
    <w:rsid w:val="001F3F3F"/>
    <w:rsid w:val="00227195"/>
    <w:rsid w:val="00227CE7"/>
    <w:rsid w:val="002450A1"/>
    <w:rsid w:val="002946AB"/>
    <w:rsid w:val="002A15C3"/>
    <w:rsid w:val="002A5608"/>
    <w:rsid w:val="002B042F"/>
    <w:rsid w:val="002B4B8A"/>
    <w:rsid w:val="002C2219"/>
    <w:rsid w:val="002C320A"/>
    <w:rsid w:val="002D1F3B"/>
    <w:rsid w:val="002E1C43"/>
    <w:rsid w:val="00321E25"/>
    <w:rsid w:val="00322FAF"/>
    <w:rsid w:val="00323201"/>
    <w:rsid w:val="003246DA"/>
    <w:rsid w:val="00374E8E"/>
    <w:rsid w:val="00383432"/>
    <w:rsid w:val="003B5EE4"/>
    <w:rsid w:val="003C0C95"/>
    <w:rsid w:val="003C7CB2"/>
    <w:rsid w:val="003D05D9"/>
    <w:rsid w:val="003E16A8"/>
    <w:rsid w:val="003E7FCC"/>
    <w:rsid w:val="003F2B9C"/>
    <w:rsid w:val="003F62B0"/>
    <w:rsid w:val="003F7082"/>
    <w:rsid w:val="0040173F"/>
    <w:rsid w:val="004433E1"/>
    <w:rsid w:val="00451E94"/>
    <w:rsid w:val="00456540"/>
    <w:rsid w:val="0047350C"/>
    <w:rsid w:val="004955A9"/>
    <w:rsid w:val="004D340A"/>
    <w:rsid w:val="004D4809"/>
    <w:rsid w:val="004F1949"/>
    <w:rsid w:val="005119F9"/>
    <w:rsid w:val="00515196"/>
    <w:rsid w:val="00533255"/>
    <w:rsid w:val="00534DB3"/>
    <w:rsid w:val="005C31D9"/>
    <w:rsid w:val="005C450B"/>
    <w:rsid w:val="005C7011"/>
    <w:rsid w:val="00614F6E"/>
    <w:rsid w:val="00627F63"/>
    <w:rsid w:val="00641C53"/>
    <w:rsid w:val="00676943"/>
    <w:rsid w:val="006842B9"/>
    <w:rsid w:val="006C65DC"/>
    <w:rsid w:val="006D20AB"/>
    <w:rsid w:val="006D4EDB"/>
    <w:rsid w:val="00732B59"/>
    <w:rsid w:val="00745461"/>
    <w:rsid w:val="007B3D13"/>
    <w:rsid w:val="007C7673"/>
    <w:rsid w:val="007E2F38"/>
    <w:rsid w:val="007E4E34"/>
    <w:rsid w:val="007E64EB"/>
    <w:rsid w:val="007F3B71"/>
    <w:rsid w:val="00817C09"/>
    <w:rsid w:val="00844E2D"/>
    <w:rsid w:val="00845FC1"/>
    <w:rsid w:val="00866132"/>
    <w:rsid w:val="008708BA"/>
    <w:rsid w:val="00890B96"/>
    <w:rsid w:val="0089332C"/>
    <w:rsid w:val="008B071D"/>
    <w:rsid w:val="008C46A7"/>
    <w:rsid w:val="008C693B"/>
    <w:rsid w:val="009015C1"/>
    <w:rsid w:val="009104E5"/>
    <w:rsid w:val="00913FC3"/>
    <w:rsid w:val="00914F68"/>
    <w:rsid w:val="009171A3"/>
    <w:rsid w:val="00920C47"/>
    <w:rsid w:val="00922629"/>
    <w:rsid w:val="00940BD3"/>
    <w:rsid w:val="0095055A"/>
    <w:rsid w:val="009528EE"/>
    <w:rsid w:val="009802B5"/>
    <w:rsid w:val="0098185A"/>
    <w:rsid w:val="0098637E"/>
    <w:rsid w:val="009B41C4"/>
    <w:rsid w:val="009C0BD3"/>
    <w:rsid w:val="009C4125"/>
    <w:rsid w:val="009C5D60"/>
    <w:rsid w:val="009F12B7"/>
    <w:rsid w:val="00A03CE9"/>
    <w:rsid w:val="00A21CBB"/>
    <w:rsid w:val="00A476AF"/>
    <w:rsid w:val="00A7139C"/>
    <w:rsid w:val="00AA617A"/>
    <w:rsid w:val="00B12656"/>
    <w:rsid w:val="00B15CFE"/>
    <w:rsid w:val="00B437BA"/>
    <w:rsid w:val="00B45C03"/>
    <w:rsid w:val="00B503E5"/>
    <w:rsid w:val="00B5393C"/>
    <w:rsid w:val="00B64760"/>
    <w:rsid w:val="00B74F9B"/>
    <w:rsid w:val="00B85BA9"/>
    <w:rsid w:val="00BC176F"/>
    <w:rsid w:val="00BC6FD7"/>
    <w:rsid w:val="00BD1FFA"/>
    <w:rsid w:val="00BE0161"/>
    <w:rsid w:val="00BE53DF"/>
    <w:rsid w:val="00BE7691"/>
    <w:rsid w:val="00BF6B8B"/>
    <w:rsid w:val="00C04811"/>
    <w:rsid w:val="00C22172"/>
    <w:rsid w:val="00C273E8"/>
    <w:rsid w:val="00C44702"/>
    <w:rsid w:val="00C5098A"/>
    <w:rsid w:val="00C5493D"/>
    <w:rsid w:val="00C64E5C"/>
    <w:rsid w:val="00C669CD"/>
    <w:rsid w:val="00CC4A23"/>
    <w:rsid w:val="00CC5D46"/>
    <w:rsid w:val="00CE547D"/>
    <w:rsid w:val="00CF4909"/>
    <w:rsid w:val="00D06C2C"/>
    <w:rsid w:val="00D07982"/>
    <w:rsid w:val="00D304BC"/>
    <w:rsid w:val="00D426BB"/>
    <w:rsid w:val="00D47561"/>
    <w:rsid w:val="00D51D00"/>
    <w:rsid w:val="00D60F41"/>
    <w:rsid w:val="00D629D0"/>
    <w:rsid w:val="00D82DA6"/>
    <w:rsid w:val="00DA4953"/>
    <w:rsid w:val="00DB2C03"/>
    <w:rsid w:val="00DB5A1F"/>
    <w:rsid w:val="00DB6496"/>
    <w:rsid w:val="00DE4FD2"/>
    <w:rsid w:val="00DE60CA"/>
    <w:rsid w:val="00DF5FBC"/>
    <w:rsid w:val="00E0243B"/>
    <w:rsid w:val="00E15055"/>
    <w:rsid w:val="00E41CF5"/>
    <w:rsid w:val="00E454AC"/>
    <w:rsid w:val="00E56DBD"/>
    <w:rsid w:val="00E65CC7"/>
    <w:rsid w:val="00EB0C28"/>
    <w:rsid w:val="00EC5D24"/>
    <w:rsid w:val="00EC7C98"/>
    <w:rsid w:val="00EE326F"/>
    <w:rsid w:val="00EF3C24"/>
    <w:rsid w:val="00F22ED0"/>
    <w:rsid w:val="00F62114"/>
    <w:rsid w:val="00F70D25"/>
    <w:rsid w:val="00F721CD"/>
    <w:rsid w:val="00F73ED1"/>
    <w:rsid w:val="00F801ED"/>
    <w:rsid w:val="00F923AC"/>
    <w:rsid w:val="00FB07DD"/>
    <w:rsid w:val="00FB338C"/>
    <w:rsid w:val="00FC0097"/>
    <w:rsid w:val="00FD1D9D"/>
    <w:rsid w:val="00FE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DB3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34DB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94">
    <w:name w:val="Font Style94"/>
    <w:uiPriority w:val="99"/>
    <w:rsid w:val="00534DB3"/>
    <w:rPr>
      <w:rFonts w:ascii="Arial" w:hAnsi="Arial" w:cs="Arial"/>
      <w:sz w:val="18"/>
      <w:szCs w:val="18"/>
    </w:rPr>
  </w:style>
  <w:style w:type="character" w:customStyle="1" w:styleId="2Exact">
    <w:name w:val="Основной текст (2) Exact"/>
    <w:rsid w:val="00C5493D"/>
    <w:rPr>
      <w:rFonts w:ascii="Arial" w:hAnsi="Arial" w:cs="Arial"/>
      <w:spacing w:val="0"/>
      <w:sz w:val="17"/>
      <w:szCs w:val="17"/>
      <w:u w:val="none"/>
    </w:rPr>
  </w:style>
  <w:style w:type="character" w:customStyle="1" w:styleId="2">
    <w:name w:val="Основной текст (2)_"/>
    <w:link w:val="21"/>
    <w:rsid w:val="00C5493D"/>
    <w:rPr>
      <w:rFonts w:ascii="Arial" w:hAnsi="Arial"/>
      <w:sz w:val="17"/>
      <w:szCs w:val="17"/>
      <w:lang w:bidi="ar-SA"/>
    </w:rPr>
  </w:style>
  <w:style w:type="paragraph" w:customStyle="1" w:styleId="21">
    <w:name w:val="Основной текст (2)1"/>
    <w:basedOn w:val="a"/>
    <w:link w:val="2"/>
    <w:rsid w:val="00C5493D"/>
    <w:pPr>
      <w:widowControl w:val="0"/>
      <w:shd w:val="clear" w:color="auto" w:fill="FFFFFF"/>
      <w:spacing w:after="0" w:line="221" w:lineRule="exact"/>
      <w:ind w:hanging="240"/>
      <w:jc w:val="both"/>
    </w:pPr>
    <w:rPr>
      <w:rFonts w:ascii="Arial" w:eastAsia="Calibri" w:hAnsi="Arial"/>
      <w:sz w:val="17"/>
      <w:szCs w:val="17"/>
      <w:lang w:val="x-none" w:eastAsia="x-none"/>
    </w:rPr>
  </w:style>
  <w:style w:type="character" w:customStyle="1" w:styleId="4">
    <w:name w:val="Основной текст (4)_"/>
    <w:link w:val="40"/>
    <w:rsid w:val="00BC6FD7"/>
    <w:rPr>
      <w:rFonts w:ascii="Arial" w:hAnsi="Arial"/>
      <w:b/>
      <w:bCs/>
      <w:spacing w:val="-10"/>
      <w:sz w:val="18"/>
      <w:szCs w:val="18"/>
      <w:lang w:bidi="ar-SA"/>
    </w:rPr>
  </w:style>
  <w:style w:type="paragraph" w:customStyle="1" w:styleId="40">
    <w:name w:val="Основной текст (4)"/>
    <w:basedOn w:val="a"/>
    <w:link w:val="4"/>
    <w:rsid w:val="00BC6FD7"/>
    <w:pPr>
      <w:widowControl w:val="0"/>
      <w:shd w:val="clear" w:color="auto" w:fill="FFFFFF"/>
      <w:spacing w:before="1260" w:after="0" w:line="240" w:lineRule="atLeast"/>
      <w:jc w:val="center"/>
    </w:pPr>
    <w:rPr>
      <w:rFonts w:ascii="Arial" w:eastAsia="Calibri" w:hAnsi="Arial"/>
      <w:b/>
      <w:bCs/>
      <w:spacing w:val="-10"/>
      <w:sz w:val="18"/>
      <w:szCs w:val="18"/>
      <w:lang w:val="x-none" w:eastAsia="x-none"/>
    </w:rPr>
  </w:style>
  <w:style w:type="paragraph" w:styleId="a4">
    <w:name w:val="Balloon Text"/>
    <w:basedOn w:val="a"/>
    <w:link w:val="a5"/>
    <w:uiPriority w:val="99"/>
    <w:semiHidden/>
    <w:unhideWhenUsed/>
    <w:rsid w:val="0016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093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802B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B338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B338C"/>
    <w:rPr>
      <w:rFonts w:eastAsia="Times New Roman"/>
    </w:rPr>
  </w:style>
  <w:style w:type="character" w:styleId="a8">
    <w:name w:val="footnote reference"/>
    <w:basedOn w:val="a0"/>
    <w:uiPriority w:val="99"/>
    <w:semiHidden/>
    <w:unhideWhenUsed/>
    <w:rsid w:val="00FB338C"/>
    <w:rPr>
      <w:vertAlign w:val="superscript"/>
    </w:rPr>
  </w:style>
  <w:style w:type="paragraph" w:styleId="a9">
    <w:name w:val="Normal (Web)"/>
    <w:basedOn w:val="a"/>
    <w:uiPriority w:val="99"/>
    <w:unhideWhenUsed/>
    <w:rsid w:val="00EB0C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DB3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34DB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94">
    <w:name w:val="Font Style94"/>
    <w:uiPriority w:val="99"/>
    <w:rsid w:val="00534DB3"/>
    <w:rPr>
      <w:rFonts w:ascii="Arial" w:hAnsi="Arial" w:cs="Arial"/>
      <w:sz w:val="18"/>
      <w:szCs w:val="18"/>
    </w:rPr>
  </w:style>
  <w:style w:type="character" w:customStyle="1" w:styleId="2Exact">
    <w:name w:val="Основной текст (2) Exact"/>
    <w:rsid w:val="00C5493D"/>
    <w:rPr>
      <w:rFonts w:ascii="Arial" w:hAnsi="Arial" w:cs="Arial"/>
      <w:spacing w:val="0"/>
      <w:sz w:val="17"/>
      <w:szCs w:val="17"/>
      <w:u w:val="none"/>
    </w:rPr>
  </w:style>
  <w:style w:type="character" w:customStyle="1" w:styleId="2">
    <w:name w:val="Основной текст (2)_"/>
    <w:link w:val="21"/>
    <w:rsid w:val="00C5493D"/>
    <w:rPr>
      <w:rFonts w:ascii="Arial" w:hAnsi="Arial"/>
      <w:sz w:val="17"/>
      <w:szCs w:val="17"/>
      <w:lang w:bidi="ar-SA"/>
    </w:rPr>
  </w:style>
  <w:style w:type="paragraph" w:customStyle="1" w:styleId="21">
    <w:name w:val="Основной текст (2)1"/>
    <w:basedOn w:val="a"/>
    <w:link w:val="2"/>
    <w:rsid w:val="00C5493D"/>
    <w:pPr>
      <w:widowControl w:val="0"/>
      <w:shd w:val="clear" w:color="auto" w:fill="FFFFFF"/>
      <w:spacing w:after="0" w:line="221" w:lineRule="exact"/>
      <w:ind w:hanging="240"/>
      <w:jc w:val="both"/>
    </w:pPr>
    <w:rPr>
      <w:rFonts w:ascii="Arial" w:eastAsia="Calibri" w:hAnsi="Arial"/>
      <w:sz w:val="17"/>
      <w:szCs w:val="17"/>
      <w:lang w:val="x-none" w:eastAsia="x-none"/>
    </w:rPr>
  </w:style>
  <w:style w:type="character" w:customStyle="1" w:styleId="4">
    <w:name w:val="Основной текст (4)_"/>
    <w:link w:val="40"/>
    <w:rsid w:val="00BC6FD7"/>
    <w:rPr>
      <w:rFonts w:ascii="Arial" w:hAnsi="Arial"/>
      <w:b/>
      <w:bCs/>
      <w:spacing w:val="-10"/>
      <w:sz w:val="18"/>
      <w:szCs w:val="18"/>
      <w:lang w:bidi="ar-SA"/>
    </w:rPr>
  </w:style>
  <w:style w:type="paragraph" w:customStyle="1" w:styleId="40">
    <w:name w:val="Основной текст (4)"/>
    <w:basedOn w:val="a"/>
    <w:link w:val="4"/>
    <w:rsid w:val="00BC6FD7"/>
    <w:pPr>
      <w:widowControl w:val="0"/>
      <w:shd w:val="clear" w:color="auto" w:fill="FFFFFF"/>
      <w:spacing w:before="1260" w:after="0" w:line="240" w:lineRule="atLeast"/>
      <w:jc w:val="center"/>
    </w:pPr>
    <w:rPr>
      <w:rFonts w:ascii="Arial" w:eastAsia="Calibri" w:hAnsi="Arial"/>
      <w:b/>
      <w:bCs/>
      <w:spacing w:val="-10"/>
      <w:sz w:val="18"/>
      <w:szCs w:val="18"/>
      <w:lang w:val="x-none" w:eastAsia="x-none"/>
    </w:rPr>
  </w:style>
  <w:style w:type="paragraph" w:styleId="a4">
    <w:name w:val="Balloon Text"/>
    <w:basedOn w:val="a"/>
    <w:link w:val="a5"/>
    <w:uiPriority w:val="99"/>
    <w:semiHidden/>
    <w:unhideWhenUsed/>
    <w:rsid w:val="0016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093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802B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B338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B338C"/>
    <w:rPr>
      <w:rFonts w:eastAsia="Times New Roman"/>
    </w:rPr>
  </w:style>
  <w:style w:type="character" w:styleId="a8">
    <w:name w:val="footnote reference"/>
    <w:basedOn w:val="a0"/>
    <w:uiPriority w:val="99"/>
    <w:semiHidden/>
    <w:unhideWhenUsed/>
    <w:rsid w:val="00FB338C"/>
    <w:rPr>
      <w:vertAlign w:val="superscript"/>
    </w:rPr>
  </w:style>
  <w:style w:type="paragraph" w:styleId="a9">
    <w:name w:val="Normal (Web)"/>
    <w:basedOn w:val="a"/>
    <w:uiPriority w:val="99"/>
    <w:unhideWhenUsed/>
    <w:rsid w:val="00EB0C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1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7C586-E5D6-4EA7-92F8-DAECBE2A7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Н1</cp:lastModifiedBy>
  <cp:revision>5</cp:revision>
  <dcterms:created xsi:type="dcterms:W3CDTF">2020-07-03T06:58:00Z</dcterms:created>
  <dcterms:modified xsi:type="dcterms:W3CDTF">2020-07-21T15:04:00Z</dcterms:modified>
</cp:coreProperties>
</file>