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07" w:rsidRPr="0069394B" w:rsidRDefault="00D06507" w:rsidP="00D06507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D06507" w:rsidRPr="00982DB2" w:rsidRDefault="00497F11" w:rsidP="00D06507">
      <w:pPr>
        <w:rPr>
          <w:b/>
        </w:rPr>
      </w:pPr>
      <w:bookmarkStart w:id="0" w:name="_GoBack"/>
      <w:r w:rsidRPr="00982DB2">
        <w:rPr>
          <w:b/>
        </w:rPr>
        <w:t>Разработчик</w:t>
      </w:r>
    </w:p>
    <w:bookmarkEnd w:id="0"/>
    <w:p w:rsidR="00D06507" w:rsidRDefault="00982DB2" w:rsidP="00D06507">
      <w:r>
        <w:t>Игнатов Сергей Александрович, ГБПОУ «Самарский торгово-экономический колледж»</w:t>
      </w:r>
    </w:p>
    <w:p w:rsidR="00982DB2" w:rsidRPr="00AA4029" w:rsidRDefault="00982DB2" w:rsidP="00D06507"/>
    <w:p w:rsidR="00D06507" w:rsidRPr="00AA4029" w:rsidRDefault="00D06507" w:rsidP="00D06507">
      <w:pPr>
        <w:rPr>
          <w:b/>
        </w:rPr>
      </w:pPr>
      <w:r w:rsidRPr="00AA4029">
        <w:rPr>
          <w:b/>
        </w:rPr>
        <w:t>Назначение задания</w:t>
      </w:r>
    </w:p>
    <w:p w:rsidR="009E56B0" w:rsidRPr="00D06507" w:rsidRDefault="009E56B0" w:rsidP="00D06507">
      <w:pPr>
        <w:jc w:val="both"/>
      </w:pPr>
      <w:r w:rsidRPr="00D06507">
        <w:t xml:space="preserve">Компетенция разрешения проблем. </w:t>
      </w:r>
      <w:r w:rsidRPr="00D06507">
        <w:rPr>
          <w:lang w:eastAsia="en-US"/>
        </w:rPr>
        <w:t>Целеполагание и планирование</w:t>
      </w:r>
      <w:r w:rsidRPr="00D06507">
        <w:t>.</w:t>
      </w:r>
      <w:r w:rsidR="00D06507">
        <w:t xml:space="preserve"> Уровень II</w:t>
      </w:r>
    </w:p>
    <w:p w:rsidR="009E56B0" w:rsidRPr="00D06507" w:rsidRDefault="009E56B0" w:rsidP="00D06507">
      <w:pPr>
        <w:jc w:val="both"/>
      </w:pPr>
      <w:proofErr w:type="gramStart"/>
      <w:r w:rsidRPr="00D06507">
        <w:t>МДК Составление бухгалтерской отчётности (38.02.01.</w:t>
      </w:r>
      <w:proofErr w:type="gramEnd"/>
      <w:r w:rsidRPr="00D06507">
        <w:t xml:space="preserve"> </w:t>
      </w:r>
      <w:proofErr w:type="gramStart"/>
      <w:r w:rsidRPr="00D06507">
        <w:t>МДК 04.01)</w:t>
      </w:r>
      <w:proofErr w:type="gramEnd"/>
    </w:p>
    <w:p w:rsidR="00CE3F21" w:rsidRPr="00D06507" w:rsidRDefault="009E56B0" w:rsidP="00D06507">
      <w:pPr>
        <w:jc w:val="both"/>
      </w:pPr>
      <w:r w:rsidRPr="00D06507">
        <w:t>Тема</w:t>
      </w:r>
      <w:r w:rsidR="00D06507">
        <w:t>:</w:t>
      </w:r>
      <w:r w:rsidRPr="00D06507">
        <w:t xml:space="preserve"> Составление бизнес-плана</w:t>
      </w:r>
    </w:p>
    <w:p w:rsidR="00CE3F21" w:rsidRPr="00D06507" w:rsidRDefault="00CE3F21" w:rsidP="00D06507">
      <w:pPr>
        <w:jc w:val="both"/>
        <w:rPr>
          <w:bCs/>
          <w:i/>
          <w:color w:val="000000"/>
        </w:rPr>
      </w:pPr>
    </w:p>
    <w:p w:rsidR="00CE3F21" w:rsidRPr="00D06507" w:rsidRDefault="00D06507" w:rsidP="00D06507">
      <w:pPr>
        <w:jc w:val="both"/>
        <w:rPr>
          <w:b/>
        </w:rPr>
      </w:pPr>
      <w:r>
        <w:rPr>
          <w:b/>
          <w:bCs/>
          <w:color w:val="000000"/>
        </w:rPr>
        <w:t>Комментарии</w:t>
      </w:r>
    </w:p>
    <w:p w:rsidR="005B6714" w:rsidRPr="00D06507" w:rsidRDefault="005B6714" w:rsidP="00D06507">
      <w:pPr>
        <w:jc w:val="both"/>
      </w:pPr>
      <w:r w:rsidRPr="00D06507">
        <w:t xml:space="preserve">Задание рекомендуется предъявлять на этапе, когда обучающиеся уже ознакомлены со структурой и порядком разработки бизнес-плана. </w:t>
      </w:r>
      <w:r w:rsidR="00226914" w:rsidRPr="00D06507">
        <w:t>Рекомендации о последовательной разр</w:t>
      </w:r>
      <w:r w:rsidR="00226914" w:rsidRPr="00D06507">
        <w:t>а</w:t>
      </w:r>
      <w:r w:rsidR="00226914" w:rsidRPr="00D06507">
        <w:t xml:space="preserve">ботке разделов должны прийти в противоречие с </w:t>
      </w:r>
      <w:proofErr w:type="gramStart"/>
      <w:r w:rsidR="00226914" w:rsidRPr="00D06507">
        <w:t>пониманием</w:t>
      </w:r>
      <w:proofErr w:type="gramEnd"/>
      <w:r w:rsidR="00226914" w:rsidRPr="00D06507">
        <w:t xml:space="preserve"> обучающимся того, что посл</w:t>
      </w:r>
      <w:r w:rsidR="00226914" w:rsidRPr="00D06507">
        <w:t>е</w:t>
      </w:r>
      <w:r w:rsidR="00226914" w:rsidRPr="00D06507">
        <w:t xml:space="preserve">довательность шагов не однозначна, и жестко связаны между собой лишь разделы B, C, </w:t>
      </w:r>
      <w:r w:rsidR="00226914" w:rsidRPr="00D06507">
        <w:rPr>
          <w:lang w:val="en-US"/>
        </w:rPr>
        <w:t>E</w:t>
      </w:r>
      <w:r w:rsidR="00226914" w:rsidRPr="00D06507">
        <w:t>. Вместе с тем, о</w:t>
      </w:r>
      <w:r w:rsidR="00D06507">
        <w:t>бучающемуся важно понимать, что</w:t>
      </w:r>
      <w:r w:rsidR="00226914" w:rsidRPr="00D06507">
        <w:t>, чтобы иметь общий концепт бизнес-плана, раздел</w:t>
      </w:r>
      <w:proofErr w:type="gramStart"/>
      <w:r w:rsidR="00226914" w:rsidRPr="00D06507">
        <w:t xml:space="preserve"> А</w:t>
      </w:r>
      <w:proofErr w:type="gramEnd"/>
      <w:r w:rsidR="00226914" w:rsidRPr="00D06507">
        <w:t xml:space="preserve"> нужно подготовить в первую очередь.</w:t>
      </w:r>
    </w:p>
    <w:p w:rsidR="005B6714" w:rsidRPr="00D06507" w:rsidRDefault="009E56B0" w:rsidP="00D06507">
      <w:pPr>
        <w:jc w:val="both"/>
      </w:pPr>
      <w:r w:rsidRPr="00D06507">
        <w:t xml:space="preserve">Данное задание </w:t>
      </w:r>
      <w:r w:rsidR="005B6714" w:rsidRPr="00D06507">
        <w:t xml:space="preserve">может использоваться </w:t>
      </w:r>
      <w:r w:rsidRPr="00D06507">
        <w:t xml:space="preserve">для начального ознакомления учащегося с  наиболее часто используемыми элементами бизнес-плана и последовательностью его разработки. </w:t>
      </w:r>
      <w:r w:rsidR="005B6714" w:rsidRPr="00D06507">
        <w:t>В этом случае в задание следует добавить источник «Технические требования к бизнес-плану».</w:t>
      </w:r>
    </w:p>
    <w:p w:rsidR="00CE3F21" w:rsidRPr="00D06507" w:rsidRDefault="005B6714" w:rsidP="00D06507">
      <w:pPr>
        <w:jc w:val="both"/>
      </w:pPr>
      <w:proofErr w:type="gramStart"/>
      <w:r w:rsidRPr="00D06507">
        <w:rPr>
          <w:bCs/>
          <w:color w:val="000000"/>
        </w:rPr>
        <w:t>П</w:t>
      </w:r>
      <w:r w:rsidR="009E56B0" w:rsidRPr="00D06507">
        <w:rPr>
          <w:bCs/>
          <w:color w:val="000000"/>
        </w:rPr>
        <w:t>осле предъявления обучающимся обратной связи по результатам выполнения задания, можно указать на пропущенные элементы и неправильный порядок следования элементов бизнес-плана (если таковые имеются).</w:t>
      </w:r>
      <w:proofErr w:type="gramEnd"/>
      <w:r w:rsidR="009E56B0" w:rsidRPr="00D06507">
        <w:rPr>
          <w:bCs/>
          <w:color w:val="000000"/>
        </w:rPr>
        <w:t xml:space="preserve"> </w:t>
      </w:r>
      <w:r w:rsidR="009E56B0" w:rsidRPr="00D06507">
        <w:t>Полученные в результате выполнения задания навыки применимы при изучении учебного материала по данной теме.</w:t>
      </w:r>
    </w:p>
    <w:p w:rsidR="00CE3F21" w:rsidRPr="00D06507" w:rsidRDefault="00CE3F21" w:rsidP="00D06507">
      <w:pPr>
        <w:ind w:firstLine="720"/>
        <w:jc w:val="both"/>
      </w:pPr>
    </w:p>
    <w:p w:rsidR="00226914" w:rsidRPr="00D06507" w:rsidRDefault="00226914" w:rsidP="00D06507">
      <w:pPr>
        <w:ind w:firstLine="720"/>
        <w:jc w:val="both"/>
      </w:pPr>
    </w:p>
    <w:p w:rsidR="00CE3F21" w:rsidRPr="00D06507" w:rsidRDefault="009E56B0" w:rsidP="00D06507">
      <w:pPr>
        <w:ind w:firstLine="720"/>
        <w:jc w:val="both"/>
      </w:pPr>
      <w:r w:rsidRPr="00D06507">
        <w:t xml:space="preserve">По результатам отборочных соревнований по стандартам </w:t>
      </w:r>
      <w:proofErr w:type="spellStart"/>
      <w:r w:rsidRPr="00D06507">
        <w:t>WorldSkills</w:t>
      </w:r>
      <w:proofErr w:type="spellEnd"/>
      <w:r w:rsidRPr="00D06507">
        <w:t xml:space="preserve"> в компетенции «Предпринимательство» внутри колледжа вы оказались лучшими, и вам предстоит доказ</w:t>
      </w:r>
      <w:r w:rsidRPr="00D06507">
        <w:t>ы</w:t>
      </w:r>
      <w:r w:rsidRPr="00D06507">
        <w:t xml:space="preserve">вать, что вы и ваш </w:t>
      </w:r>
      <w:proofErr w:type="gramStart"/>
      <w:r w:rsidRPr="00D06507">
        <w:t>колледж</w:t>
      </w:r>
      <w:proofErr w:type="gramEnd"/>
      <w:r w:rsidRPr="00D06507">
        <w:t xml:space="preserve"> лучшие уже на уровне области.</w:t>
      </w:r>
    </w:p>
    <w:p w:rsidR="00226914" w:rsidRPr="00D06507" w:rsidRDefault="009E56B0" w:rsidP="00D06507">
      <w:pPr>
        <w:ind w:firstLine="720"/>
        <w:jc w:val="both"/>
      </w:pPr>
      <w:r w:rsidRPr="00D06507">
        <w:t xml:space="preserve">Внимательно изучите ситуацию. </w:t>
      </w:r>
    </w:p>
    <w:p w:rsidR="00226914" w:rsidRPr="00D06507" w:rsidRDefault="009E56B0" w:rsidP="00D06507">
      <w:pPr>
        <w:ind w:firstLine="720"/>
        <w:jc w:val="both"/>
        <w:rPr>
          <w:b/>
        </w:rPr>
      </w:pPr>
      <w:r w:rsidRPr="00D06507">
        <w:rPr>
          <w:b/>
        </w:rPr>
        <w:t>Составьте график работ, который обеспечит вам максимальное количество ба</w:t>
      </w:r>
      <w:r w:rsidRPr="00D06507">
        <w:rPr>
          <w:b/>
        </w:rPr>
        <w:t>л</w:t>
      </w:r>
      <w:r w:rsidRPr="00D06507">
        <w:rPr>
          <w:b/>
        </w:rPr>
        <w:t>лов при участии в чемпионате при минимизации использования ресурсов</w:t>
      </w:r>
      <w:r w:rsidR="00226914" w:rsidRPr="00D06507">
        <w:rPr>
          <w:b/>
        </w:rPr>
        <w:t>.</w:t>
      </w:r>
      <w:r w:rsidRPr="00D06507">
        <w:rPr>
          <w:b/>
        </w:rPr>
        <w:t xml:space="preserve"> </w:t>
      </w:r>
    </w:p>
    <w:p w:rsidR="00226914" w:rsidRPr="00D06507" w:rsidRDefault="00226914" w:rsidP="00D06507">
      <w:pPr>
        <w:ind w:firstLine="720"/>
        <w:jc w:val="both"/>
      </w:pPr>
      <w:r w:rsidRPr="00D06507">
        <w:t>З</w:t>
      </w:r>
      <w:r w:rsidR="00D06507">
        <w:t>аполните бланк.</w:t>
      </w:r>
    </w:p>
    <w:p w:rsidR="00226914" w:rsidRPr="00D06507" w:rsidRDefault="00226914" w:rsidP="00D06507">
      <w:pPr>
        <w:ind w:firstLine="720"/>
        <w:jc w:val="both"/>
      </w:pPr>
      <w:r w:rsidRPr="00D06507">
        <w:t>В столбце «Вид работы» записывайте работу, которая должна быть сделана. Для об</w:t>
      </w:r>
      <w:r w:rsidRPr="00D06507">
        <w:t>о</w:t>
      </w:r>
      <w:r w:rsidRPr="00D06507">
        <w:t>значения продолжительности работы закрашивайте квадрат на пересечении соответству</w:t>
      </w:r>
      <w:r w:rsidRPr="00D06507">
        <w:t>ю</w:t>
      </w:r>
      <w:r w:rsidRPr="00D06507">
        <w:t>щих столбцов и строк (если работа занимает 1 д</w:t>
      </w:r>
      <w:r w:rsidR="00D06507">
        <w:t>ень, - один квадрат, несколько -</w:t>
      </w:r>
      <w:r w:rsidRPr="00D06507">
        <w:t xml:space="preserve"> несколько квадратов в соответствующей строке). Если в процессе расчетов получаются дробные числа, то они округляются в сторону меньшего целого (2,5 округляется до 2).</w:t>
      </w:r>
    </w:p>
    <w:p w:rsidR="00226914" w:rsidRPr="00D06507" w:rsidRDefault="00226914" w:rsidP="00D06507">
      <w:pPr>
        <w:ind w:firstLine="720"/>
        <w:jc w:val="both"/>
      </w:pPr>
    </w:p>
    <w:p w:rsidR="00226914" w:rsidRPr="00D06507" w:rsidRDefault="00226914" w:rsidP="00D06507">
      <w:pPr>
        <w:jc w:val="both"/>
      </w:pPr>
      <w:r w:rsidRPr="00D06507">
        <w:rPr>
          <w:noProof/>
          <w:lang w:eastAsia="ru-RU"/>
        </w:rPr>
        <w:drawing>
          <wp:inline distT="0" distB="0" distL="0" distR="0" wp14:anchorId="22D164FA" wp14:editId="561B8749">
            <wp:extent cx="6065290" cy="716280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992" t="-54" r="-4" b="-54"/>
                    <a:stretch/>
                  </pic:blipFill>
                  <pic:spPr bwMode="auto">
                    <a:xfrm>
                      <a:off x="0" y="0"/>
                      <a:ext cx="6110864" cy="721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6914" w:rsidRPr="00D06507" w:rsidRDefault="00226914" w:rsidP="00D06507">
      <w:pPr>
        <w:jc w:val="center"/>
      </w:pPr>
      <w:r w:rsidRPr="00D06507">
        <w:t>Рисунок 1. Пример заполнения бланка</w:t>
      </w:r>
    </w:p>
    <w:p w:rsidR="00226914" w:rsidRPr="00D06507" w:rsidRDefault="00226914" w:rsidP="00D06507">
      <w:pPr>
        <w:ind w:firstLine="720"/>
        <w:jc w:val="both"/>
      </w:pPr>
    </w:p>
    <w:p w:rsidR="00CE3F21" w:rsidRPr="00D06507" w:rsidRDefault="00CE3F21" w:rsidP="00D06507">
      <w:pPr>
        <w:ind w:firstLine="720"/>
        <w:jc w:val="both"/>
      </w:pPr>
    </w:p>
    <w:p w:rsidR="00CE3F21" w:rsidRPr="00D06507" w:rsidRDefault="00CE3F21" w:rsidP="00D06507">
      <w:pPr>
        <w:jc w:val="both"/>
        <w:sectPr w:rsidR="00CE3F21" w:rsidRPr="00D06507" w:rsidSect="00D06507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622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lastRenderedPageBreak/>
              <w:t>Февраль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3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4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5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6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7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8</w:t>
            </w: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9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18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19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20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21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22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23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24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25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26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27</w:t>
            </w: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28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29</w:t>
            </w: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Вид работ</w:t>
            </w:r>
            <w:r w:rsidR="005B6714" w:rsidRPr="00D06507">
              <w:t>*</w:t>
            </w:r>
          </w:p>
        </w:tc>
        <w:tc>
          <w:tcPr>
            <w:tcW w:w="1174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</w:tbl>
    <w:p w:rsidR="00CE3F21" w:rsidRPr="00D06507" w:rsidRDefault="00CE3F21" w:rsidP="00D06507">
      <w:pPr>
        <w:jc w:val="center"/>
      </w:pPr>
    </w:p>
    <w:p w:rsidR="00CE3F21" w:rsidRPr="00D06507" w:rsidRDefault="005B6714" w:rsidP="00D06507">
      <w:r w:rsidRPr="00D06507">
        <w:t xml:space="preserve">*Приведен разграфленный лист. Количество строк и столбцов не имеет отношения к количеству работ, которые </w:t>
      </w:r>
      <w:proofErr w:type="gramStart"/>
      <w:r w:rsidRPr="00D06507">
        <w:t>должны быт запланированы</w:t>
      </w:r>
      <w:proofErr w:type="gramEnd"/>
      <w:r w:rsidRPr="00D06507">
        <w:t>, и к их продолжительности.</w:t>
      </w:r>
    </w:p>
    <w:p w:rsidR="00CE3F21" w:rsidRPr="00D06507" w:rsidRDefault="00CE3F21" w:rsidP="00D06507"/>
    <w:p w:rsidR="00CE3F21" w:rsidRPr="00D06507" w:rsidRDefault="00CE3F21" w:rsidP="00D06507">
      <w:pPr>
        <w:sectPr w:rsidR="00CE3F21" w:rsidRPr="00D06507" w:rsidSect="00D06507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CE3F21" w:rsidRPr="00D06507" w:rsidRDefault="009E56B0" w:rsidP="00D06507">
      <w:pPr>
        <w:jc w:val="both"/>
        <w:rPr>
          <w:b/>
          <w:i/>
        </w:rPr>
      </w:pPr>
      <w:r w:rsidRPr="00D06507">
        <w:rPr>
          <w:b/>
          <w:i/>
        </w:rPr>
        <w:lastRenderedPageBreak/>
        <w:t>Описание ситуации</w:t>
      </w:r>
    </w:p>
    <w:p w:rsidR="009E56B0" w:rsidRPr="00D06507" w:rsidRDefault="009E56B0" w:rsidP="00D06507">
      <w:pPr>
        <w:ind w:firstLine="720"/>
        <w:jc w:val="both"/>
      </w:pPr>
      <w:r w:rsidRPr="00D06507">
        <w:t xml:space="preserve">31 января в колледже подвели итоги отборочных соревнований по стандартам </w:t>
      </w:r>
      <w:proofErr w:type="spellStart"/>
      <w:r w:rsidRPr="00D06507">
        <w:t>WorldSkills</w:t>
      </w:r>
      <w:proofErr w:type="spellEnd"/>
      <w:r w:rsidRPr="00D06507">
        <w:t xml:space="preserve"> в компетенции «Предпринимательство». Вы были признаны победителем и направлены на областные соревнования. </w:t>
      </w:r>
    </w:p>
    <w:p w:rsidR="00CE3F21" w:rsidRPr="00D06507" w:rsidRDefault="009E56B0" w:rsidP="00D06507">
      <w:pPr>
        <w:ind w:firstLine="720"/>
        <w:jc w:val="both"/>
      </w:pPr>
      <w:r w:rsidRPr="00D06507">
        <w:t>Победитель областного этапа определяется как набравший максимальное количество баллов. Основное количество баллов приносит бизнес-план. Дополнительные материалы и/или выполнение каких-то условий приносит</w:t>
      </w:r>
      <w:r w:rsidR="00D06507">
        <w:t xml:space="preserve"> дополнительные баллы. Главное -</w:t>
      </w:r>
      <w:r w:rsidRPr="00D06507">
        <w:t xml:space="preserve"> уложиться </w:t>
      </w:r>
      <w:proofErr w:type="gramStart"/>
      <w:r w:rsidRPr="00D06507">
        <w:t>во время</w:t>
      </w:r>
      <w:proofErr w:type="gramEnd"/>
      <w:r w:rsidRPr="00D06507">
        <w:t>. Структура бизнес-плана приведена в техническом описании компетенции «Пре</w:t>
      </w:r>
      <w:r w:rsidRPr="00D06507">
        <w:t>д</w:t>
      </w:r>
      <w:r w:rsidRPr="00D06507">
        <w:t>принимательство» и включает в себя определенные разделы. Так же в техническом описании приведено примерное время на разработку данных разделов, которое выражается в проце</w:t>
      </w:r>
      <w:r w:rsidRPr="00D06507">
        <w:t>н</w:t>
      </w:r>
      <w:r w:rsidRPr="00D06507">
        <w:t>тах от общего времени работы над бизнес-планом (см. табл. 1).</w:t>
      </w:r>
    </w:p>
    <w:p w:rsidR="009E56B0" w:rsidRPr="00D06507" w:rsidRDefault="009E56B0" w:rsidP="00D06507">
      <w:pPr>
        <w:ind w:firstLine="720"/>
        <w:jc w:val="right"/>
      </w:pPr>
      <w:r w:rsidRPr="00D06507">
        <w:t>Таблица 1</w:t>
      </w:r>
    </w:p>
    <w:p w:rsidR="009E56B0" w:rsidRPr="00D06507" w:rsidRDefault="009E56B0" w:rsidP="00D06507">
      <w:pPr>
        <w:ind w:firstLine="720"/>
        <w:jc w:val="center"/>
        <w:rPr>
          <w:b/>
        </w:rPr>
      </w:pPr>
      <w:r w:rsidRPr="00D06507">
        <w:rPr>
          <w:b/>
        </w:rPr>
        <w:t>Трудоемкость подготовки разделов бизнес-плана</w:t>
      </w:r>
    </w:p>
    <w:tbl>
      <w:tblPr>
        <w:tblW w:w="9581" w:type="dxa"/>
        <w:jc w:val="center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548"/>
        <w:gridCol w:w="6480"/>
        <w:gridCol w:w="1553"/>
      </w:tblGrid>
      <w:tr w:rsidR="00CE3F21" w:rsidRPr="00D06507" w:rsidTr="00D06507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Раздел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Наименование раздела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Бюджет времени, %</w:t>
            </w:r>
          </w:p>
        </w:tc>
      </w:tr>
      <w:tr w:rsidR="00CE3F21" w:rsidRPr="00D06507" w:rsidTr="00D06507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>Раздел</w:t>
            </w:r>
            <w:proofErr w:type="gramStart"/>
            <w:r w:rsidRPr="00D06507">
              <w:t xml:space="preserve"> А</w:t>
            </w:r>
            <w:proofErr w:type="gram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>Бизнес-идея, описание компании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10</w:t>
            </w:r>
          </w:p>
        </w:tc>
      </w:tr>
      <w:tr w:rsidR="00CE3F21" w:rsidRPr="00D06507" w:rsidTr="00D06507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 xml:space="preserve">Раздел </w:t>
            </w:r>
            <w:r w:rsidRPr="00D06507">
              <w:rPr>
                <w:lang w:val="en-US"/>
              </w:rPr>
              <w:t>B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>Целевая группа/емкость рынка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20</w:t>
            </w:r>
          </w:p>
        </w:tc>
      </w:tr>
      <w:tr w:rsidR="00CE3F21" w:rsidRPr="00D06507" w:rsidTr="00D06507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 xml:space="preserve">Раздел </w:t>
            </w:r>
            <w:r w:rsidRPr="00D06507">
              <w:rPr>
                <w:lang w:val="en-US"/>
              </w:rPr>
              <w:t>C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>Планирование рабочего процесса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20</w:t>
            </w:r>
          </w:p>
        </w:tc>
      </w:tr>
      <w:tr w:rsidR="00CE3F21" w:rsidRPr="00D06507" w:rsidTr="00D06507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 xml:space="preserve">Раздел </w:t>
            </w:r>
            <w:r w:rsidRPr="00D06507">
              <w:rPr>
                <w:lang w:val="en-US"/>
              </w:rPr>
              <w:t>D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>Маркетинговое планирование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20</w:t>
            </w:r>
          </w:p>
        </w:tc>
      </w:tr>
      <w:tr w:rsidR="00CE3F21" w:rsidRPr="00D06507" w:rsidTr="00D06507">
        <w:trPr>
          <w:jc w:val="center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 xml:space="preserve">Раздел </w:t>
            </w:r>
            <w:r w:rsidRPr="00D06507">
              <w:rPr>
                <w:lang w:val="en-US"/>
              </w:rPr>
              <w:t>E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both"/>
            </w:pPr>
            <w:r w:rsidRPr="00D06507">
              <w:t>Технико-экономическое обоснование проекта, включая ф</w:t>
            </w:r>
            <w:r w:rsidRPr="00D06507">
              <w:t>и</w:t>
            </w:r>
            <w:r w:rsidRPr="00D06507">
              <w:t>нансовые показатели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center"/>
            </w:pPr>
            <w:r w:rsidRPr="00D06507">
              <w:t>30</w:t>
            </w:r>
          </w:p>
        </w:tc>
      </w:tr>
    </w:tbl>
    <w:p w:rsidR="00CE3F21" w:rsidRPr="00D06507" w:rsidRDefault="009E56B0" w:rsidP="00D06507">
      <w:pPr>
        <w:ind w:firstLine="720"/>
        <w:jc w:val="both"/>
      </w:pPr>
      <w:r w:rsidRPr="00D06507">
        <w:t xml:space="preserve">Ассоциация </w:t>
      </w:r>
      <w:proofErr w:type="spellStart"/>
      <w:r w:rsidRPr="00D06507">
        <w:t>WorldSkills</w:t>
      </w:r>
      <w:proofErr w:type="spellEnd"/>
      <w:r w:rsidRPr="00D06507">
        <w:t xml:space="preserve"> Россия рекомендует разрабатывать разделы последовательно, один за другим, так как, по их словам, разделы тесно связаны между собой и содержат вза</w:t>
      </w:r>
      <w:r w:rsidRPr="00D06507">
        <w:t>и</w:t>
      </w:r>
      <w:r w:rsidRPr="00D06507">
        <w:t>мозависимые показатели.</w:t>
      </w:r>
      <w:r w:rsidR="005B6714" w:rsidRPr="00D06507">
        <w:t xml:space="preserve"> Однако никто не запрещает вам работать в той последовательн</w:t>
      </w:r>
      <w:r w:rsidR="005B6714" w:rsidRPr="00D06507">
        <w:t>о</w:t>
      </w:r>
      <w:r w:rsidR="005B6714" w:rsidRPr="00D06507">
        <w:t xml:space="preserve">сти, которая представляется вам более рациональной. Что касается нормативов времени, вы решили придерживаться рекомендованных Ассоциацией </w:t>
      </w:r>
      <w:proofErr w:type="spellStart"/>
      <w:r w:rsidR="005B6714" w:rsidRPr="00D06507">
        <w:t>WorldSkills</w:t>
      </w:r>
      <w:proofErr w:type="spellEnd"/>
      <w:r w:rsidR="005B6714" w:rsidRPr="00D06507">
        <w:t xml:space="preserve"> Россия нормативов там, где это возможно.</w:t>
      </w:r>
    </w:p>
    <w:p w:rsidR="009E56B0" w:rsidRPr="00D06507" w:rsidRDefault="009E56B0" w:rsidP="00D06507">
      <w:pPr>
        <w:ind w:firstLine="720"/>
        <w:jc w:val="both"/>
      </w:pPr>
      <w:r w:rsidRPr="00D06507">
        <w:t>Помимо самого бизнес-плана требуется предоставить промо-ролик и презентацию бизнес-плана. Все материалы должны быть предоставлены не позднее, чем за 4 дня до начала чемпионата.</w:t>
      </w:r>
    </w:p>
    <w:p w:rsidR="00CE3F21" w:rsidRPr="00D06507" w:rsidRDefault="009E56B0" w:rsidP="00D06507">
      <w:pPr>
        <w:ind w:firstLine="720"/>
        <w:jc w:val="both"/>
      </w:pPr>
      <w:r w:rsidRPr="00D06507">
        <w:t>Вам так же известно, что если бы у вас было открыто дело в форме ИП и имелись бы заключенные договора с какими-либо организациями, это принесло бы вам дополнительные баллы на чемпионате и приблизило бы к победе.</w:t>
      </w:r>
    </w:p>
    <w:p w:rsidR="00CE3F21" w:rsidRPr="00D06507" w:rsidRDefault="00D06507" w:rsidP="00D06507">
      <w:pPr>
        <w:ind w:firstLine="720"/>
        <w:jc w:val="both"/>
      </w:pPr>
      <w:r>
        <w:t>Но есть небольшая проблема -</w:t>
      </w:r>
      <w:r w:rsidR="009E56B0" w:rsidRPr="00D06507">
        <w:t xml:space="preserve"> открытие ИП занимает 5 рабочих дней с момента п</w:t>
      </w:r>
      <w:r w:rsidR="009E56B0" w:rsidRPr="00D06507">
        <w:t>о</w:t>
      </w:r>
      <w:r w:rsidR="009E56B0" w:rsidRPr="00D06507">
        <w:t xml:space="preserve">дачи заявления и за каждый календарный день открытого ИП вам начисляют налоги, а денег у вас немного, и приходится экономить. Тем не </w:t>
      </w:r>
      <w:proofErr w:type="gramStart"/>
      <w:r w:rsidR="009E56B0" w:rsidRPr="00D06507">
        <w:t>менее</w:t>
      </w:r>
      <w:proofErr w:type="gramEnd"/>
      <w:r w:rsidR="009E56B0" w:rsidRPr="00D06507">
        <w:t xml:space="preserve"> вы провели предварительные перег</w:t>
      </w:r>
      <w:r w:rsidR="009E56B0" w:rsidRPr="00D06507">
        <w:t>о</w:t>
      </w:r>
      <w:r w:rsidR="009E56B0" w:rsidRPr="00D06507">
        <w:t>воры с организацией, которая заключила бы с вашим ИП договор, и ее директор сказал, что ему на это нужно будет пара рабочих дней.</w:t>
      </w:r>
    </w:p>
    <w:p w:rsidR="009E56B0" w:rsidRPr="00D06507" w:rsidRDefault="009E56B0" w:rsidP="00D06507">
      <w:pPr>
        <w:ind w:firstLine="720"/>
        <w:jc w:val="both"/>
      </w:pPr>
      <w:r w:rsidRPr="00D06507">
        <w:t>Вы, пообещав «начать новую жизнь» с понедельника, определили для себя дату нач</w:t>
      </w:r>
      <w:r w:rsidRPr="00D06507">
        <w:t>а</w:t>
      </w:r>
      <w:r w:rsidRPr="00D06507">
        <w:t>ла работ над бизнес-планом - 01.02. Времени впереди еще достаточно, ведь областной че</w:t>
      </w:r>
      <w:r w:rsidRPr="00D06507">
        <w:t>м</w:t>
      </w:r>
      <w:r w:rsidRPr="00D06507">
        <w:t>пионат начнется в этом году 01.03.</w:t>
      </w:r>
      <w:r w:rsidR="005B6714" w:rsidRPr="00D06507">
        <w:t xml:space="preserve"> Бюджет на подготовку в конкурсе вы определили в объ</w:t>
      </w:r>
      <w:r w:rsidR="005B6714" w:rsidRPr="00D06507">
        <w:t>е</w:t>
      </w:r>
      <w:r w:rsidR="005B6714" w:rsidRPr="00D06507">
        <w:t>ме 5 000 руб.</w:t>
      </w:r>
    </w:p>
    <w:p w:rsidR="00CE3F21" w:rsidRPr="00D06507" w:rsidRDefault="009E56B0" w:rsidP="00D06507">
      <w:pPr>
        <w:ind w:firstLine="720"/>
        <w:jc w:val="both"/>
      </w:pPr>
      <w:r w:rsidRPr="00D06507">
        <w:t xml:space="preserve">Учитывая объем работ, </w:t>
      </w:r>
      <w:r w:rsidR="005B6714" w:rsidRPr="00D06507">
        <w:t>в</w:t>
      </w:r>
      <w:r w:rsidRPr="00D06507">
        <w:t xml:space="preserve">ы понимаете, что все не потянете в одиночку. </w:t>
      </w:r>
      <w:r w:rsidR="005B6714" w:rsidRPr="00D06507">
        <w:t>Вы могли бы попросить помочь вашего преподаватель в работе над технико-экономическим обоснованием проекта, что сократит вашу работу на пару дней, но это будет стоить вам ухудшения отн</w:t>
      </w:r>
      <w:r w:rsidR="005B6714" w:rsidRPr="00D06507">
        <w:t>о</w:t>
      </w:r>
      <w:r w:rsidR="005B6714" w:rsidRPr="00D06507">
        <w:t xml:space="preserve">шений с преподавателем. </w:t>
      </w:r>
      <w:r w:rsidRPr="00D06507">
        <w:t xml:space="preserve">Особенно большие </w:t>
      </w:r>
      <w:r w:rsidR="005B6714" w:rsidRPr="00D06507">
        <w:t>трудности</w:t>
      </w:r>
      <w:r w:rsidRPr="00D06507">
        <w:t xml:space="preserve"> </w:t>
      </w:r>
      <w:r w:rsidR="005B6714" w:rsidRPr="00D06507">
        <w:t>вы видите в создании видеоролика</w:t>
      </w:r>
      <w:r w:rsidRPr="00D06507">
        <w:t>.</w:t>
      </w:r>
      <w:r w:rsidR="005B6714" w:rsidRPr="00D06507">
        <w:t xml:space="preserve"> </w:t>
      </w:r>
      <w:r w:rsidRPr="00D06507">
        <w:t>Вы рассмотрели несколько вариантов:</w:t>
      </w:r>
    </w:p>
    <w:p w:rsidR="00CE3F21" w:rsidRPr="00D06507" w:rsidRDefault="009E56B0" w:rsidP="00D06507">
      <w:pPr>
        <w:ind w:firstLine="720"/>
        <w:jc w:val="both"/>
      </w:pPr>
      <w:r w:rsidRPr="00D06507">
        <w:t xml:space="preserve">1. Небольшая </w:t>
      </w:r>
      <w:r w:rsidR="005B6714" w:rsidRPr="00D06507">
        <w:t xml:space="preserve">дружественная </w:t>
      </w:r>
      <w:r w:rsidRPr="00D06507">
        <w:t>организация согласилась помочь вам бесплатно, но з</w:t>
      </w:r>
      <w:r w:rsidRPr="00D06507">
        <w:t>а</w:t>
      </w:r>
      <w:r w:rsidRPr="00D06507">
        <w:t xml:space="preserve">явила, что сможет начать работать не раньше 15.02 и </w:t>
      </w:r>
      <w:proofErr w:type="spellStart"/>
      <w:r w:rsidRPr="00D06507">
        <w:t>продакшн</w:t>
      </w:r>
      <w:proofErr w:type="spellEnd"/>
      <w:r w:rsidRPr="00D06507">
        <w:t xml:space="preserve"> займет не менее 15 дней.</w:t>
      </w:r>
    </w:p>
    <w:p w:rsidR="00CE3F21" w:rsidRPr="00D06507" w:rsidRDefault="009E56B0" w:rsidP="00D06507">
      <w:pPr>
        <w:ind w:firstLine="720"/>
        <w:jc w:val="both"/>
      </w:pPr>
      <w:r w:rsidRPr="00D06507">
        <w:t>2. Профессиональная организация  обещала управиться за 5 дней, но</w:t>
      </w:r>
      <w:r w:rsidR="00D06507">
        <w:t xml:space="preserve"> указала сумму в 20 000 руб.</w:t>
      </w:r>
    </w:p>
    <w:p w:rsidR="00CE3F21" w:rsidRPr="00D06507" w:rsidRDefault="009E56B0" w:rsidP="00D06507">
      <w:pPr>
        <w:ind w:firstLine="720"/>
        <w:jc w:val="both"/>
      </w:pPr>
      <w:r w:rsidRPr="00D06507">
        <w:lastRenderedPageBreak/>
        <w:t>3. Знакомый согласился помочь с роликом, но сказал, что будет в городе не раньше 10.02 и работа с роликом займет через 7 дней.</w:t>
      </w:r>
    </w:p>
    <w:p w:rsidR="00CE3F21" w:rsidRPr="00D06507" w:rsidRDefault="00CE3F21" w:rsidP="00D06507">
      <w:pPr>
        <w:ind w:firstLine="720"/>
        <w:jc w:val="both"/>
      </w:pPr>
    </w:p>
    <w:p w:rsidR="00CE3F21" w:rsidRPr="00D06507" w:rsidRDefault="00CE3F21" w:rsidP="00D06507">
      <w:pPr>
        <w:ind w:firstLine="720"/>
        <w:jc w:val="both"/>
        <w:sectPr w:rsidR="00CE3F21" w:rsidRPr="00D06507" w:rsidSect="00D06507">
          <w:type w:val="continuous"/>
          <w:pgSz w:w="11906" w:h="16838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CE3F21" w:rsidRDefault="009E56B0" w:rsidP="00D06507">
      <w:pPr>
        <w:jc w:val="both"/>
        <w:rPr>
          <w:u w:val="single"/>
        </w:rPr>
      </w:pPr>
      <w:r w:rsidRPr="00D06507">
        <w:rPr>
          <w:u w:val="single"/>
        </w:rPr>
        <w:lastRenderedPageBreak/>
        <w:t>Инструмент проверки</w:t>
      </w:r>
    </w:p>
    <w:p w:rsidR="00D06507" w:rsidRPr="00D06507" w:rsidRDefault="00D06507" w:rsidP="00D06507">
      <w:pPr>
        <w:jc w:val="both"/>
        <w:rPr>
          <w:sz w:val="10"/>
          <w:szCs w:val="10"/>
          <w:u w:val="single"/>
        </w:rPr>
      </w:pPr>
    </w:p>
    <w:tbl>
      <w:tblPr>
        <w:tblW w:w="14310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2166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CE3F21" w:rsidRPr="00D06507">
        <w:trPr>
          <w:trHeight w:val="255"/>
        </w:trPr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right"/>
            </w:pPr>
            <w:r w:rsidRPr="00D06507">
              <w:t>Февраль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3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4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6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7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8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18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19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20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21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22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23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24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25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26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27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29</w:t>
            </w:r>
          </w:p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pPr>
              <w:jc w:val="center"/>
            </w:pPr>
            <w:r w:rsidRPr="00D06507">
              <w:t>Вид работ</w:t>
            </w:r>
            <w:r w:rsidR="00226914" w:rsidRPr="00D06507">
              <w:t>*</w:t>
            </w:r>
          </w:p>
        </w:tc>
        <w:tc>
          <w:tcPr>
            <w:tcW w:w="11210" w:type="dxa"/>
            <w:gridSpan w:val="2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>
            <w:pPr>
              <w:snapToGrid w:val="0"/>
            </w:pPr>
          </w:p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Выполнение работ по разделу</w:t>
            </w:r>
            <w:proofErr w:type="gramStart"/>
            <w:r w:rsidRPr="00D06507">
              <w:t xml:space="preserve"> А</w:t>
            </w:r>
            <w:proofErr w:type="gramEnd"/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Выполнение работ по разделу B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Выполнение работ по разделу C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Выполнение работ по разделу D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Выполнение работ по разделу E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 w:rsidTr="00226914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Открытие ИП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 w:rsidTr="00226914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Заключение ИП договоров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Работа над в</w:t>
            </w:r>
            <w:r w:rsidRPr="00D06507">
              <w:t>и</w:t>
            </w:r>
            <w:r w:rsidRPr="00D06507">
              <w:t>деороликом</w:t>
            </w:r>
            <w:r w:rsidR="005B6714" w:rsidRPr="00D06507">
              <w:t xml:space="preserve"> (с п</w:t>
            </w:r>
            <w:r w:rsidR="005B6714" w:rsidRPr="00D06507">
              <w:t>о</w:t>
            </w:r>
            <w:r w:rsidR="005B6714" w:rsidRPr="00D06507">
              <w:t>мощью знакомого)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Работа над пр</w:t>
            </w:r>
            <w:r w:rsidRPr="00D06507">
              <w:t>е</w:t>
            </w:r>
            <w:r w:rsidRPr="00D06507">
              <w:t>зентацией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  <w:tr w:rsidR="00CE3F21" w:rsidRPr="00D06507">
        <w:trPr>
          <w:trHeight w:val="255"/>
        </w:trPr>
        <w:tc>
          <w:tcPr>
            <w:tcW w:w="3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9E56B0" w:rsidP="00D06507">
            <w:r w:rsidRPr="00D06507">
              <w:t>Отправка всех м</w:t>
            </w:r>
            <w:r w:rsidRPr="00D06507">
              <w:t>а</w:t>
            </w:r>
            <w:r w:rsidRPr="00D06507">
              <w:t>териалов</w:t>
            </w: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3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E3F21" w:rsidRPr="00D06507" w:rsidRDefault="00CE3F21" w:rsidP="00D06507"/>
        </w:tc>
      </w:tr>
    </w:tbl>
    <w:p w:rsidR="00CE3F21" w:rsidRPr="00D06507" w:rsidRDefault="00226914" w:rsidP="00D06507">
      <w:pPr>
        <w:jc w:val="both"/>
      </w:pPr>
      <w:r w:rsidRPr="00D06507">
        <w:t>*</w:t>
      </w:r>
      <w:r w:rsidR="009E56B0" w:rsidRPr="00D06507">
        <w:t>Работы могут располагаться в произвольном порядке</w:t>
      </w:r>
    </w:p>
    <w:p w:rsidR="00CE3F21" w:rsidRPr="00D06507" w:rsidRDefault="00CE3F21" w:rsidP="00D06507">
      <w:pPr>
        <w:jc w:val="both"/>
      </w:pPr>
    </w:p>
    <w:tbl>
      <w:tblPr>
        <w:tblW w:w="947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7128"/>
        <w:gridCol w:w="2350"/>
      </w:tblGrid>
      <w:tr w:rsidR="00CE3F21" w:rsidRPr="00D0650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rPr>
                <w:bCs/>
                <w:color w:val="000000"/>
              </w:rPr>
            </w:pPr>
            <w:r w:rsidRPr="00D06507">
              <w:rPr>
                <w:bCs/>
                <w:color w:val="000000"/>
              </w:rPr>
              <w:t xml:space="preserve">За </w:t>
            </w:r>
            <w:r w:rsidR="00226914" w:rsidRPr="00D06507">
              <w:rPr>
                <w:bCs/>
                <w:color w:val="000000"/>
              </w:rPr>
              <w:t xml:space="preserve">полностью и верно спланированные виды </w:t>
            </w:r>
            <w:r w:rsidRPr="00D06507">
              <w:rPr>
                <w:bCs/>
                <w:color w:val="000000"/>
              </w:rPr>
              <w:t xml:space="preserve"> работ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226914" w:rsidP="00D06507">
            <w:pPr>
              <w:rPr>
                <w:bCs/>
                <w:color w:val="000000"/>
              </w:rPr>
            </w:pPr>
            <w:r w:rsidRPr="00D06507">
              <w:rPr>
                <w:bCs/>
                <w:color w:val="000000"/>
              </w:rPr>
              <w:t>3</w:t>
            </w:r>
            <w:r w:rsidR="009E56B0" w:rsidRPr="00D06507">
              <w:rPr>
                <w:bCs/>
                <w:color w:val="000000"/>
              </w:rPr>
              <w:t xml:space="preserve"> балл</w:t>
            </w:r>
            <w:r w:rsidRPr="00D06507">
              <w:rPr>
                <w:bCs/>
                <w:color w:val="000000"/>
              </w:rPr>
              <w:t>а</w:t>
            </w:r>
          </w:p>
        </w:tc>
      </w:tr>
      <w:tr w:rsidR="00CE3F21" w:rsidRPr="00D0650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226914" w:rsidP="00D06507">
            <w:pPr>
              <w:ind w:left="709"/>
              <w:rPr>
                <w:bCs/>
                <w:i/>
                <w:color w:val="000000"/>
              </w:rPr>
            </w:pPr>
            <w:r w:rsidRPr="00D06507">
              <w:rPr>
                <w:bCs/>
                <w:i/>
                <w:color w:val="000000"/>
              </w:rPr>
              <w:t>За виды работ, спланированные с одним пропуском или о</w:t>
            </w:r>
            <w:r w:rsidRPr="00D06507">
              <w:rPr>
                <w:bCs/>
                <w:i/>
                <w:color w:val="000000"/>
              </w:rPr>
              <w:t>д</w:t>
            </w:r>
            <w:r w:rsidRPr="00D06507">
              <w:rPr>
                <w:bCs/>
                <w:i/>
                <w:color w:val="000000"/>
              </w:rPr>
              <w:t>ной избыточной работой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right"/>
              <w:rPr>
                <w:bCs/>
                <w:i/>
                <w:color w:val="000000"/>
              </w:rPr>
            </w:pPr>
            <w:r w:rsidRPr="00D06507">
              <w:rPr>
                <w:bCs/>
                <w:i/>
                <w:color w:val="000000"/>
              </w:rPr>
              <w:t>1</w:t>
            </w:r>
            <w:r w:rsidR="00226914" w:rsidRPr="00D06507">
              <w:rPr>
                <w:bCs/>
                <w:i/>
                <w:color w:val="000000"/>
              </w:rPr>
              <w:t xml:space="preserve"> балл</w:t>
            </w:r>
          </w:p>
        </w:tc>
      </w:tr>
      <w:tr w:rsidR="00CE3F21" w:rsidRPr="00D0650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rPr>
                <w:bCs/>
                <w:color w:val="000000"/>
              </w:rPr>
            </w:pPr>
            <w:r w:rsidRPr="00D06507">
              <w:rPr>
                <w:bCs/>
                <w:color w:val="000000"/>
              </w:rPr>
              <w:t xml:space="preserve">За каждую верно </w:t>
            </w:r>
            <w:r w:rsidR="00226914" w:rsidRPr="00D06507">
              <w:rPr>
                <w:bCs/>
                <w:color w:val="000000"/>
              </w:rPr>
              <w:t>определенную</w:t>
            </w:r>
            <w:r w:rsidRPr="00D06507">
              <w:rPr>
                <w:bCs/>
                <w:color w:val="000000"/>
              </w:rPr>
              <w:t xml:space="preserve"> продолжительност</w:t>
            </w:r>
            <w:r w:rsidR="00226914" w:rsidRPr="00D06507">
              <w:rPr>
                <w:bCs/>
                <w:color w:val="000000"/>
              </w:rPr>
              <w:t>ь</w:t>
            </w:r>
            <w:r w:rsidRPr="00D06507">
              <w:rPr>
                <w:bCs/>
                <w:color w:val="000000"/>
              </w:rPr>
              <w:t xml:space="preserve"> работ</w:t>
            </w:r>
            <w:r w:rsidR="00226914" w:rsidRPr="00D06507">
              <w:rPr>
                <w:bCs/>
                <w:color w:val="000000"/>
              </w:rPr>
              <w:t>ы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rPr>
                <w:bCs/>
                <w:color w:val="000000"/>
              </w:rPr>
            </w:pPr>
            <w:r w:rsidRPr="00D06507">
              <w:rPr>
                <w:bCs/>
                <w:color w:val="000000"/>
              </w:rPr>
              <w:t>1 балл</w:t>
            </w:r>
          </w:p>
        </w:tc>
      </w:tr>
      <w:tr w:rsidR="00CE3F21" w:rsidRPr="00D0650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ind w:left="709"/>
              <w:rPr>
                <w:bCs/>
                <w:i/>
                <w:color w:val="000000"/>
              </w:rPr>
            </w:pPr>
            <w:r w:rsidRPr="00D06507">
              <w:rPr>
                <w:bCs/>
                <w:i/>
                <w:color w:val="000000"/>
              </w:rPr>
              <w:t>Максимально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jc w:val="right"/>
            </w:pPr>
            <w:r w:rsidRPr="00D06507">
              <w:rPr>
                <w:bCs/>
                <w:i/>
                <w:color w:val="000000"/>
              </w:rPr>
              <w:t>10 баллов</w:t>
            </w:r>
          </w:p>
        </w:tc>
      </w:tr>
      <w:tr w:rsidR="00CE3F21" w:rsidRPr="00D0650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r w:rsidRPr="00D06507">
              <w:rPr>
                <w:bCs/>
                <w:color w:val="000000"/>
              </w:rPr>
              <w:t xml:space="preserve">За </w:t>
            </w:r>
            <w:r w:rsidR="00226914" w:rsidRPr="00D06507">
              <w:rPr>
                <w:bCs/>
                <w:color w:val="000000"/>
              </w:rPr>
              <w:t>завершение всех работ к 25.02</w:t>
            </w:r>
            <w:r w:rsidRPr="00D06507">
              <w:rPr>
                <w:bCs/>
                <w:color w:val="000000"/>
              </w:rPr>
              <w:t xml:space="preserve">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rPr>
                <w:bCs/>
                <w:color w:val="000000"/>
              </w:rPr>
            </w:pPr>
            <w:r w:rsidRPr="00D06507">
              <w:rPr>
                <w:bCs/>
                <w:color w:val="000000"/>
              </w:rPr>
              <w:t>1 балл</w:t>
            </w:r>
          </w:p>
        </w:tc>
      </w:tr>
      <w:tr w:rsidR="00CE3F21" w:rsidRPr="00D06507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pPr>
              <w:rPr>
                <w:b/>
                <w:bCs/>
                <w:i/>
                <w:color w:val="000000"/>
              </w:rPr>
            </w:pPr>
            <w:r w:rsidRPr="00D06507">
              <w:rPr>
                <w:b/>
                <w:bCs/>
                <w:i/>
                <w:color w:val="000000"/>
              </w:rPr>
              <w:t>Максимальный балл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3F21" w:rsidRPr="00D06507" w:rsidRDefault="009E56B0" w:rsidP="00D06507">
            <w:r w:rsidRPr="00D06507">
              <w:rPr>
                <w:b/>
                <w:bCs/>
                <w:i/>
                <w:color w:val="000000"/>
              </w:rPr>
              <w:t>1</w:t>
            </w:r>
            <w:r w:rsidR="00720209" w:rsidRPr="00D06507">
              <w:rPr>
                <w:b/>
                <w:bCs/>
                <w:i/>
                <w:color w:val="000000"/>
              </w:rPr>
              <w:t>4</w:t>
            </w:r>
            <w:r w:rsidRPr="00D06507">
              <w:rPr>
                <w:b/>
                <w:bCs/>
                <w:i/>
                <w:color w:val="000000"/>
              </w:rPr>
              <w:t xml:space="preserve"> балл</w:t>
            </w:r>
            <w:r w:rsidR="00720209" w:rsidRPr="00D06507">
              <w:rPr>
                <w:b/>
                <w:bCs/>
                <w:i/>
                <w:color w:val="000000"/>
              </w:rPr>
              <w:t>ов</w:t>
            </w:r>
          </w:p>
        </w:tc>
      </w:tr>
    </w:tbl>
    <w:p w:rsidR="00CE3F21" w:rsidRPr="00D06507" w:rsidRDefault="00CE3F21" w:rsidP="00D06507">
      <w:pPr>
        <w:jc w:val="both"/>
      </w:pPr>
    </w:p>
    <w:sectPr w:rsidR="00CE3F21" w:rsidRPr="00D06507" w:rsidSect="00D06507">
      <w:type w:val="continuous"/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;Arial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E3F21"/>
    <w:rsid w:val="00226914"/>
    <w:rsid w:val="00497F11"/>
    <w:rsid w:val="005B6714"/>
    <w:rsid w:val="00720209"/>
    <w:rsid w:val="00982DB2"/>
    <w:rsid w:val="009E56B0"/>
    <w:rsid w:val="00CE3F21"/>
    <w:rsid w:val="00D0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6">
    <w:name w:val="Обычный диплом"/>
    <w:basedOn w:val="a"/>
    <w:qFormat/>
    <w:pPr>
      <w:spacing w:line="360" w:lineRule="auto"/>
      <w:ind w:firstLine="709"/>
      <w:jc w:val="both"/>
    </w:pPr>
    <w:rPr>
      <w:rFonts w:eastAsia="Arial Unicode MS;Arial"/>
      <w:sz w:val="28"/>
    </w:rPr>
  </w:style>
  <w:style w:type="paragraph" w:customStyle="1" w:styleId="a7">
    <w:name w:val="Диплом таблица"/>
    <w:basedOn w:val="a"/>
    <w:qFormat/>
    <w:pPr>
      <w:spacing w:line="360" w:lineRule="auto"/>
      <w:jc w:val="center"/>
    </w:pPr>
  </w:style>
  <w:style w:type="paragraph" w:customStyle="1" w:styleId="a8">
    <w:name w:val="Диплом обычный"/>
    <w:basedOn w:val="a"/>
    <w:qFormat/>
    <w:pPr>
      <w:spacing w:line="360" w:lineRule="auto"/>
      <w:ind w:firstLine="709"/>
      <w:jc w:val="both"/>
    </w:pPr>
    <w:rPr>
      <w:rFonts w:eastAsia="Arial Unicode MS;Arial"/>
      <w:sz w:val="28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Arial" w:eastAsia="Times New Roman" w:hAnsi="Arial" w:cs="Arial"/>
      <w:b/>
      <w:bCs/>
      <w:sz w:val="24"/>
      <w:lang w:val="ru-RU" w:bidi="ar-SA"/>
    </w:rPr>
  </w:style>
  <w:style w:type="paragraph" w:customStyle="1" w:styleId="ConsPlusNormal">
    <w:name w:val="ConsPlusNormal"/>
    <w:qFormat/>
    <w:pPr>
      <w:widowControl w:val="0"/>
      <w:autoSpaceDE w:val="0"/>
    </w:pPr>
    <w:rPr>
      <w:rFonts w:eastAsia="Times New Roman" w:cs="Times New Roman"/>
      <w:sz w:val="24"/>
      <w:lang w:val="ru-RU" w:bidi="ar-SA"/>
    </w:rPr>
  </w:style>
  <w:style w:type="paragraph" w:customStyle="1" w:styleId="ConsPlusDocList">
    <w:name w:val="ConsPlusDocList"/>
    <w:qFormat/>
    <w:pPr>
      <w:widowControl w:val="0"/>
      <w:autoSpaceDE w:val="0"/>
    </w:pPr>
    <w:rPr>
      <w:rFonts w:ascii="Tahoma" w:eastAsia="Times New Roman" w:hAnsi="Tahoma" w:cs="Tahoma"/>
      <w:sz w:val="18"/>
      <w:szCs w:val="18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E56B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56B0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5</Pages>
  <Words>1202</Words>
  <Characters>6856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Компетенция разрешения проблем</vt:lpstr>
    </vt:vector>
  </TitlesOfParts>
  <Company/>
  <LinksUpToDate>false</LinksUpToDate>
  <CharactersWithSpaces>8042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Компетенция разрешения проблем</dc:title>
  <dc:subject/>
  <dc:creator>User</dc:creator>
  <cp:keywords/>
  <dc:description/>
  <cp:lastModifiedBy>Н1</cp:lastModifiedBy>
  <cp:revision>16</cp:revision>
  <dcterms:created xsi:type="dcterms:W3CDTF">2020-05-05T20:55:00Z</dcterms:created>
  <dcterms:modified xsi:type="dcterms:W3CDTF">2020-08-12T07:10:00Z</dcterms:modified>
  <dc:language>en-US</dc:language>
</cp:coreProperties>
</file>