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02E6" w14:textId="77777777" w:rsidR="00000BD6" w:rsidRPr="00A129DE" w:rsidRDefault="00000BD6" w:rsidP="00000BD6">
      <w:pPr>
        <w:spacing w:line="240" w:lineRule="auto"/>
        <w:ind w:left="3686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  <w:r w:rsidRPr="00A129DE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A129DE">
        <w:rPr>
          <w:rFonts w:ascii="Calibri" w:eastAsia="Times New Roman" w:hAnsi="Calibri" w:cs="Times New Roman"/>
          <w:sz w:val="20"/>
          <w:szCs w:val="20"/>
        </w:rPr>
        <w:t>р</w:t>
      </w:r>
      <w:r w:rsidRPr="00A129DE">
        <w:rPr>
          <w:rFonts w:ascii="Calibri" w:eastAsia="Times New Roman" w:hAnsi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129DE">
        <w:rPr>
          <w:rFonts w:ascii="Calibri" w:eastAsia="Times New Roman" w:hAnsi="Calibri" w:cs="Times New Roman"/>
          <w:sz w:val="20"/>
          <w:szCs w:val="20"/>
        </w:rPr>
        <w:t>ю</w:t>
      </w:r>
      <w:r w:rsidRPr="00A129DE">
        <w:rPr>
          <w:rFonts w:ascii="Calibri" w:eastAsia="Times New Roman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043C3C8D" w14:textId="77777777" w:rsidR="00000BD6" w:rsidRPr="00D978BB" w:rsidRDefault="00000BD6" w:rsidP="00000BD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978BB">
        <w:rPr>
          <w:rFonts w:eastAsia="Calibri" w:cs="Times New Roman"/>
          <w:b/>
          <w:sz w:val="24"/>
          <w:szCs w:val="24"/>
          <w:lang w:eastAsia="zh-CN"/>
        </w:rPr>
        <w:t>Разработчики</w:t>
      </w:r>
    </w:p>
    <w:p w14:paraId="56534B7A" w14:textId="0B0F1B2E" w:rsidR="00000BD6" w:rsidRDefault="00000BD6" w:rsidP="00000BD6">
      <w:pPr>
        <w:spacing w:line="240" w:lineRule="auto"/>
        <w:rPr>
          <w:rFonts w:eastAsia="Calibri" w:cs="Times New Roman"/>
          <w:sz w:val="24"/>
          <w:szCs w:val="24"/>
        </w:rPr>
      </w:pPr>
      <w:r w:rsidRPr="00000BD6">
        <w:rPr>
          <w:rFonts w:eastAsia="Calibri" w:cs="Times New Roman"/>
          <w:sz w:val="24"/>
          <w:szCs w:val="24"/>
        </w:rPr>
        <w:t xml:space="preserve">Акопян Анжела </w:t>
      </w:r>
      <w:proofErr w:type="spellStart"/>
      <w:r w:rsidRPr="00000BD6">
        <w:rPr>
          <w:rFonts w:eastAsia="Calibri" w:cs="Times New Roman"/>
          <w:sz w:val="24"/>
          <w:szCs w:val="24"/>
        </w:rPr>
        <w:t>Артаковна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r w:rsidRPr="00000BD6">
        <w:rPr>
          <w:rFonts w:eastAsia="Calibri" w:cs="Times New Roman"/>
          <w:sz w:val="24"/>
          <w:szCs w:val="24"/>
        </w:rPr>
        <w:t>ГАПОУ «Самарский государственный колледж»</w:t>
      </w:r>
    </w:p>
    <w:p w14:paraId="6D212566" w14:textId="77777777" w:rsidR="00000BD6" w:rsidRPr="00D978BB" w:rsidRDefault="00000BD6" w:rsidP="00000BD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</w:p>
    <w:p w14:paraId="5483716B" w14:textId="77777777" w:rsidR="00000BD6" w:rsidRPr="00D978BB" w:rsidRDefault="00000BD6" w:rsidP="00000BD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978BB">
        <w:rPr>
          <w:rFonts w:eastAsia="Calibri" w:cs="Times New Roman"/>
          <w:b/>
          <w:sz w:val="24"/>
          <w:szCs w:val="24"/>
          <w:lang w:eastAsia="zh-CN"/>
        </w:rPr>
        <w:t>Назначение задания</w:t>
      </w:r>
    </w:p>
    <w:p w14:paraId="08BD2126" w14:textId="2DC35F7D" w:rsidR="0064024B" w:rsidRPr="00000BD6" w:rsidRDefault="0064024B" w:rsidP="00000BD6">
      <w:pPr>
        <w:spacing w:line="240" w:lineRule="auto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Целеполагание и планирование</w:t>
      </w:r>
      <w:r w:rsidR="00000BD6">
        <w:rPr>
          <w:rFonts w:cs="Times New Roman"/>
          <w:sz w:val="24"/>
          <w:szCs w:val="24"/>
        </w:rPr>
        <w:t>.</w:t>
      </w:r>
      <w:r w:rsidRPr="00000BD6">
        <w:rPr>
          <w:rFonts w:cs="Times New Roman"/>
          <w:sz w:val="24"/>
          <w:szCs w:val="24"/>
        </w:rPr>
        <w:t xml:space="preserve"> </w:t>
      </w:r>
      <w:r w:rsidR="00000BD6">
        <w:rPr>
          <w:rFonts w:cs="Times New Roman"/>
          <w:sz w:val="24"/>
          <w:szCs w:val="24"/>
        </w:rPr>
        <w:t>У</w:t>
      </w:r>
      <w:r w:rsidRPr="00000BD6">
        <w:rPr>
          <w:rFonts w:cs="Times New Roman"/>
          <w:sz w:val="24"/>
          <w:szCs w:val="24"/>
        </w:rPr>
        <w:t xml:space="preserve">ровень </w:t>
      </w:r>
      <w:r w:rsidR="00000BD6">
        <w:rPr>
          <w:rFonts w:cs="Times New Roman"/>
          <w:sz w:val="24"/>
          <w:szCs w:val="24"/>
          <w:lang w:val="en-US"/>
        </w:rPr>
        <w:t>II</w:t>
      </w:r>
    </w:p>
    <w:p w14:paraId="5AAD66ED" w14:textId="6CAEF341" w:rsidR="0064024B" w:rsidRPr="00000BD6" w:rsidRDefault="0064024B" w:rsidP="00000BD6">
      <w:pPr>
        <w:spacing w:line="240" w:lineRule="auto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МДК 02.01 Дистанционное пилотирование беспилотных воздушных судов вертолетного т</w:t>
      </w:r>
      <w:r w:rsidRPr="00000BD6">
        <w:rPr>
          <w:rFonts w:cs="Times New Roman"/>
          <w:sz w:val="24"/>
          <w:szCs w:val="24"/>
        </w:rPr>
        <w:t>и</w:t>
      </w:r>
      <w:r w:rsidRPr="00000BD6">
        <w:rPr>
          <w:rFonts w:cs="Times New Roman"/>
          <w:sz w:val="24"/>
          <w:szCs w:val="24"/>
        </w:rPr>
        <w:t xml:space="preserve">па, </w:t>
      </w:r>
      <w:proofErr w:type="spellStart"/>
      <w:r w:rsidRPr="00000BD6">
        <w:rPr>
          <w:rFonts w:cs="Times New Roman"/>
          <w:sz w:val="24"/>
          <w:szCs w:val="24"/>
        </w:rPr>
        <w:t>мультикоптеров</w:t>
      </w:r>
      <w:proofErr w:type="spellEnd"/>
      <w:r w:rsidRPr="00000BD6">
        <w:rPr>
          <w:rFonts w:cs="Times New Roman"/>
          <w:sz w:val="24"/>
          <w:szCs w:val="24"/>
        </w:rPr>
        <w:t xml:space="preserve"> и </w:t>
      </w:r>
      <w:proofErr w:type="spellStart"/>
      <w:r w:rsidRPr="00000BD6">
        <w:rPr>
          <w:rFonts w:cs="Times New Roman"/>
          <w:sz w:val="24"/>
          <w:szCs w:val="24"/>
        </w:rPr>
        <w:t>конвертопланов</w:t>
      </w:r>
      <w:proofErr w:type="spellEnd"/>
      <w:r w:rsidRPr="00000BD6">
        <w:rPr>
          <w:rFonts w:cs="Times New Roman"/>
          <w:sz w:val="24"/>
          <w:szCs w:val="24"/>
        </w:rPr>
        <w:t xml:space="preserve"> (с вертикальным взлетом и посадкой), обеспечение безопасности полетов ИЛИ</w:t>
      </w:r>
    </w:p>
    <w:p w14:paraId="49526DCF" w14:textId="461F927B" w:rsidR="0064024B" w:rsidRPr="00000BD6" w:rsidRDefault="0064024B" w:rsidP="00000BD6">
      <w:pPr>
        <w:spacing w:line="240" w:lineRule="auto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МДК 01.01 Дистанционное пилотирование беспилотных воздушных судов самолетного типа, обеспечение безопасности полётов</w:t>
      </w:r>
    </w:p>
    <w:p w14:paraId="3E2BD394" w14:textId="31A94743" w:rsidR="0064024B" w:rsidRPr="00000BD6" w:rsidRDefault="0064024B" w:rsidP="00000BD6">
      <w:pPr>
        <w:spacing w:line="240" w:lineRule="auto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Тема: Организация регламентных работ. Предварительная, предполётная и послеполётная подготовка</w:t>
      </w:r>
      <w:r w:rsidR="00000BD6">
        <w:rPr>
          <w:rFonts w:cs="Times New Roman"/>
          <w:sz w:val="24"/>
          <w:szCs w:val="24"/>
        </w:rPr>
        <w:t xml:space="preserve"> беспилотных авиационных систем</w:t>
      </w:r>
    </w:p>
    <w:p w14:paraId="7E0A643C" w14:textId="77777777" w:rsidR="00AA0CD8" w:rsidRPr="00000BD6" w:rsidRDefault="00AA0CD8" w:rsidP="00A129DE">
      <w:pPr>
        <w:spacing w:line="240" w:lineRule="auto"/>
        <w:rPr>
          <w:rFonts w:cs="Times New Roman"/>
          <w:sz w:val="24"/>
          <w:szCs w:val="24"/>
        </w:rPr>
      </w:pPr>
    </w:p>
    <w:p w14:paraId="0EB6F336" w14:textId="6703A1DD" w:rsidR="00AA0CD8" w:rsidRPr="00000BD6" w:rsidRDefault="00000BD6" w:rsidP="00000BD6">
      <w:pPr>
        <w:spacing w:line="240" w:lineRule="auto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Комментарии</w:t>
      </w:r>
    </w:p>
    <w:p w14:paraId="1B9D15FE" w14:textId="7973EEF8" w:rsidR="00AA0CD8" w:rsidRPr="00000BD6" w:rsidRDefault="00AA0CD8" w:rsidP="00000BD6">
      <w:pPr>
        <w:spacing w:line="240" w:lineRule="auto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В композиции этого задания нарушены некоторые правила: смешаны указания на работу с источниками и элементы стимула (описания ситуации). Однако при обилии вводных док</w:t>
      </w:r>
      <w:r w:rsidRPr="00000BD6">
        <w:rPr>
          <w:rFonts w:cs="Times New Roman"/>
          <w:sz w:val="24"/>
          <w:szCs w:val="24"/>
        </w:rPr>
        <w:t>у</w:t>
      </w:r>
      <w:r w:rsidRPr="00000BD6">
        <w:rPr>
          <w:rFonts w:cs="Times New Roman"/>
          <w:sz w:val="24"/>
          <w:szCs w:val="24"/>
        </w:rPr>
        <w:t xml:space="preserve">ментов такой подход оказался органичным. Но не следует использовать задание как образец реализованной структуры </w:t>
      </w:r>
    </w:p>
    <w:p w14:paraId="1C9D995A" w14:textId="77777777" w:rsidR="00AA0CD8" w:rsidRPr="00000BD6" w:rsidRDefault="00AA0CD8" w:rsidP="00000BD6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6510C7DE" w14:textId="77777777" w:rsidR="00AA0CD8" w:rsidRPr="00000BD6" w:rsidRDefault="00AA0CD8" w:rsidP="00000BD6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3260AC82" w14:textId="311D57D3" w:rsidR="0064024B" w:rsidRPr="00000BD6" w:rsidRDefault="0064024B" w:rsidP="00000BD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В ООО «</w:t>
      </w:r>
      <w:proofErr w:type="spellStart"/>
      <w:r w:rsidRPr="00000BD6">
        <w:rPr>
          <w:rFonts w:cs="Times New Roman"/>
          <w:sz w:val="24"/>
          <w:szCs w:val="24"/>
        </w:rPr>
        <w:t>Авиаконцерн</w:t>
      </w:r>
      <w:proofErr w:type="spellEnd"/>
      <w:r w:rsidRPr="00000BD6">
        <w:rPr>
          <w:rFonts w:cs="Times New Roman"/>
          <w:sz w:val="24"/>
          <w:szCs w:val="24"/>
        </w:rPr>
        <w:t>» поступило большое количество запросов на проведение ави</w:t>
      </w:r>
      <w:r w:rsidRPr="00000BD6">
        <w:rPr>
          <w:rFonts w:cs="Times New Roman"/>
          <w:sz w:val="24"/>
          <w:szCs w:val="24"/>
        </w:rPr>
        <w:t>а</w:t>
      </w:r>
      <w:r w:rsidRPr="00000BD6">
        <w:rPr>
          <w:rFonts w:cs="Times New Roman"/>
          <w:sz w:val="24"/>
          <w:szCs w:val="24"/>
        </w:rPr>
        <w:t>ционных работ под заказ на период с 1 по 30 июня. В авиапарке организации находится 7 беспилотных воздушных судов с определенными характеристиками (источник 1). Команд</w:t>
      </w:r>
      <w:r w:rsidRPr="00000BD6">
        <w:rPr>
          <w:rFonts w:cs="Times New Roman"/>
          <w:sz w:val="24"/>
          <w:szCs w:val="24"/>
        </w:rPr>
        <w:t>и</w:t>
      </w:r>
      <w:r w:rsidRPr="00000BD6">
        <w:rPr>
          <w:rFonts w:cs="Times New Roman"/>
          <w:sz w:val="24"/>
          <w:szCs w:val="24"/>
        </w:rPr>
        <w:t>ры семи работающих экипажей, закрепленных за воздушными судами, получили таблицу с требованиями к беспилотному воздушному судну для выполнения каждого из заказов (и</w:t>
      </w:r>
      <w:r w:rsidRPr="00000BD6">
        <w:rPr>
          <w:rFonts w:cs="Times New Roman"/>
          <w:sz w:val="24"/>
          <w:szCs w:val="24"/>
        </w:rPr>
        <w:t>с</w:t>
      </w:r>
      <w:r w:rsidRPr="00000BD6">
        <w:rPr>
          <w:rFonts w:cs="Times New Roman"/>
          <w:sz w:val="24"/>
          <w:szCs w:val="24"/>
        </w:rPr>
        <w:t>точник 2). Параллельно главный инженер службы наземного технического обслуживания на основе данных из бортовых журналов БВС составил график-рекомендацию проведения те</w:t>
      </w:r>
      <w:r w:rsidRPr="00000BD6">
        <w:rPr>
          <w:rFonts w:cs="Times New Roman"/>
          <w:sz w:val="24"/>
          <w:szCs w:val="24"/>
        </w:rPr>
        <w:t>х</w:t>
      </w:r>
      <w:r w:rsidRPr="00000BD6">
        <w:rPr>
          <w:rFonts w:cs="Times New Roman"/>
          <w:sz w:val="24"/>
          <w:szCs w:val="24"/>
        </w:rPr>
        <w:t xml:space="preserve">нического обслуживания (источник </w:t>
      </w:r>
      <w:r w:rsidR="007A349A" w:rsidRPr="00000BD6">
        <w:rPr>
          <w:rFonts w:cs="Times New Roman"/>
          <w:sz w:val="24"/>
          <w:szCs w:val="24"/>
        </w:rPr>
        <w:t>3</w:t>
      </w:r>
      <w:r w:rsidRPr="00000BD6">
        <w:rPr>
          <w:rFonts w:cs="Times New Roman"/>
          <w:sz w:val="24"/>
          <w:szCs w:val="24"/>
        </w:rPr>
        <w:t>). Руководств</w:t>
      </w:r>
      <w:proofErr w:type="gramStart"/>
      <w:r w:rsidRPr="00000BD6">
        <w:rPr>
          <w:rFonts w:cs="Times New Roman"/>
          <w:sz w:val="24"/>
          <w:szCs w:val="24"/>
        </w:rPr>
        <w:t>о ООО</w:t>
      </w:r>
      <w:proofErr w:type="gramEnd"/>
      <w:r w:rsidRPr="00000BD6">
        <w:rPr>
          <w:rFonts w:cs="Times New Roman"/>
          <w:sz w:val="24"/>
          <w:szCs w:val="24"/>
        </w:rPr>
        <w:t xml:space="preserve"> «</w:t>
      </w:r>
      <w:proofErr w:type="spellStart"/>
      <w:r w:rsidRPr="00000BD6">
        <w:rPr>
          <w:rFonts w:cs="Times New Roman"/>
          <w:sz w:val="24"/>
          <w:szCs w:val="24"/>
        </w:rPr>
        <w:t>Авиаконцерн</w:t>
      </w:r>
      <w:proofErr w:type="spellEnd"/>
      <w:r w:rsidRPr="00000BD6">
        <w:rPr>
          <w:rFonts w:cs="Times New Roman"/>
          <w:sz w:val="24"/>
          <w:szCs w:val="24"/>
        </w:rPr>
        <w:t>» настаивает на том, что все поступившие заказы должны быть выполнены.</w:t>
      </w:r>
    </w:p>
    <w:p w14:paraId="41C6C59A" w14:textId="77777777" w:rsidR="0064024B" w:rsidRPr="00000BD6" w:rsidRDefault="0064024B" w:rsidP="00000BD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Известно, что после каждого выполненного задания экипаж и воздушное судно во</w:t>
      </w:r>
      <w:r w:rsidRPr="00000BD6">
        <w:rPr>
          <w:rFonts w:cs="Times New Roman"/>
          <w:sz w:val="24"/>
          <w:szCs w:val="24"/>
        </w:rPr>
        <w:t>з</w:t>
      </w:r>
      <w:r w:rsidRPr="00000BD6">
        <w:rPr>
          <w:rFonts w:cs="Times New Roman"/>
          <w:sz w:val="24"/>
          <w:szCs w:val="24"/>
        </w:rPr>
        <w:t xml:space="preserve">вращаются на 1 день на предприятие (базу) для пополнения </w:t>
      </w:r>
      <w:proofErr w:type="spellStart"/>
      <w:r w:rsidRPr="00000BD6">
        <w:rPr>
          <w:rFonts w:cs="Times New Roman"/>
          <w:sz w:val="24"/>
          <w:szCs w:val="24"/>
        </w:rPr>
        <w:t>ремкомплектов</w:t>
      </w:r>
      <w:proofErr w:type="spellEnd"/>
      <w:r w:rsidRPr="00000BD6">
        <w:rPr>
          <w:rFonts w:cs="Times New Roman"/>
          <w:sz w:val="24"/>
          <w:szCs w:val="24"/>
        </w:rPr>
        <w:t xml:space="preserve"> и оформления документации. Техническое обслуживание в этот день не проводится.</w:t>
      </w:r>
    </w:p>
    <w:p w14:paraId="6FB452AC" w14:textId="77777777" w:rsidR="00AA0CD8" w:rsidRPr="00000BD6" w:rsidRDefault="0064024B" w:rsidP="00000BD6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00BD6">
        <w:rPr>
          <w:rFonts w:cs="Times New Roman"/>
          <w:b/>
          <w:bCs/>
          <w:sz w:val="24"/>
          <w:szCs w:val="24"/>
        </w:rPr>
        <w:t xml:space="preserve">Заполните план-график работ на июнь для каждого из беспилотных воздушных судов из авиапарка компании. </w:t>
      </w:r>
    </w:p>
    <w:p w14:paraId="01977EA3" w14:textId="2E024405" w:rsidR="0064024B" w:rsidRPr="00000BD6" w:rsidRDefault="0064024B" w:rsidP="00000BD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00BD6">
        <w:rPr>
          <w:rFonts w:cs="Times New Roman"/>
          <w:sz w:val="24"/>
          <w:szCs w:val="24"/>
        </w:rPr>
        <w:t>В бланке ответ</w:t>
      </w:r>
      <w:r w:rsidR="00AA0CD8" w:rsidRPr="00000BD6">
        <w:rPr>
          <w:rFonts w:cs="Times New Roman"/>
          <w:sz w:val="24"/>
          <w:szCs w:val="24"/>
        </w:rPr>
        <w:t>а</w:t>
      </w:r>
      <w:r w:rsidRPr="00000BD6">
        <w:rPr>
          <w:rFonts w:cs="Times New Roman"/>
          <w:sz w:val="24"/>
          <w:szCs w:val="24"/>
        </w:rPr>
        <w:t xml:space="preserve"> используйте следующие обозначения: ТО </w:t>
      </w:r>
      <w:r w:rsidR="00A129DE">
        <w:rPr>
          <w:rFonts w:cs="Times New Roman"/>
          <w:sz w:val="24"/>
          <w:szCs w:val="24"/>
        </w:rPr>
        <w:t>-</w:t>
      </w:r>
      <w:r w:rsidRPr="00000BD6">
        <w:rPr>
          <w:rFonts w:cs="Times New Roman"/>
          <w:sz w:val="24"/>
          <w:szCs w:val="24"/>
        </w:rPr>
        <w:t xml:space="preserve"> техническое обслужив</w:t>
      </w:r>
      <w:r w:rsidRPr="00000BD6">
        <w:rPr>
          <w:rFonts w:cs="Times New Roman"/>
          <w:sz w:val="24"/>
          <w:szCs w:val="24"/>
        </w:rPr>
        <w:t>а</w:t>
      </w:r>
      <w:r w:rsidRPr="00000BD6">
        <w:rPr>
          <w:rFonts w:cs="Times New Roman"/>
          <w:sz w:val="24"/>
          <w:szCs w:val="24"/>
        </w:rPr>
        <w:t xml:space="preserve">ние, Д </w:t>
      </w:r>
      <w:r w:rsidR="00A129DE">
        <w:rPr>
          <w:rFonts w:cs="Times New Roman"/>
          <w:sz w:val="24"/>
          <w:szCs w:val="24"/>
        </w:rPr>
        <w:t>-</w:t>
      </w:r>
      <w:r w:rsidRPr="00000BD6">
        <w:rPr>
          <w:rFonts w:cs="Times New Roman"/>
          <w:sz w:val="24"/>
          <w:szCs w:val="24"/>
        </w:rPr>
        <w:t xml:space="preserve"> в дороге, Б </w:t>
      </w:r>
      <w:r w:rsidR="00A129DE">
        <w:rPr>
          <w:rFonts w:cs="Times New Roman"/>
          <w:sz w:val="24"/>
          <w:szCs w:val="24"/>
        </w:rPr>
        <w:t>-</w:t>
      </w:r>
      <w:r w:rsidRPr="00000BD6">
        <w:rPr>
          <w:rFonts w:cs="Times New Roman"/>
          <w:sz w:val="24"/>
          <w:szCs w:val="24"/>
        </w:rPr>
        <w:t xml:space="preserve"> на базе; З</w:t>
      </w:r>
      <w:proofErr w:type="gramStart"/>
      <w:r w:rsidRPr="00000BD6">
        <w:rPr>
          <w:rFonts w:cs="Times New Roman"/>
          <w:sz w:val="24"/>
          <w:szCs w:val="24"/>
        </w:rPr>
        <w:t>1</w:t>
      </w:r>
      <w:proofErr w:type="gramEnd"/>
      <w:r w:rsidRPr="00000BD6">
        <w:rPr>
          <w:rFonts w:cs="Times New Roman"/>
          <w:sz w:val="24"/>
          <w:szCs w:val="24"/>
        </w:rPr>
        <w:t xml:space="preserve">, З2, З3 </w:t>
      </w:r>
      <w:r w:rsidR="00A129DE">
        <w:rPr>
          <w:rFonts w:cs="Times New Roman"/>
          <w:sz w:val="24"/>
          <w:szCs w:val="24"/>
        </w:rPr>
        <w:t>-</w:t>
      </w:r>
      <w:r w:rsidRPr="00000BD6">
        <w:rPr>
          <w:rFonts w:cs="Times New Roman"/>
          <w:sz w:val="24"/>
          <w:szCs w:val="24"/>
        </w:rPr>
        <w:t xml:space="preserve"> заказ 1, заказ 2, заказ 3 и </w:t>
      </w:r>
      <w:r w:rsidR="007A349A" w:rsidRPr="00000BD6">
        <w:rPr>
          <w:rFonts w:cs="Times New Roman"/>
          <w:sz w:val="24"/>
          <w:szCs w:val="24"/>
        </w:rPr>
        <w:t>т.д.</w:t>
      </w:r>
    </w:p>
    <w:p w14:paraId="1D24ED01" w14:textId="77777777" w:rsidR="00A129DE" w:rsidRDefault="00A129DE">
      <w:pPr>
        <w:spacing w:after="160" w:line="259" w:lineRule="auto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14:paraId="170505F6" w14:textId="745FE018" w:rsidR="007A349A" w:rsidRPr="00000BD6" w:rsidRDefault="007A349A" w:rsidP="00000BD6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000BD6">
        <w:rPr>
          <w:rFonts w:cs="Times New Roman"/>
          <w:i/>
          <w:sz w:val="24"/>
          <w:szCs w:val="24"/>
        </w:rPr>
        <w:lastRenderedPageBreak/>
        <w:t>Бланк</w:t>
      </w:r>
    </w:p>
    <w:p w14:paraId="36C26810" w14:textId="77777777" w:rsidR="007A349A" w:rsidRPr="00000BD6" w:rsidRDefault="007A349A" w:rsidP="00000BD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План-график работы авиапарк</w:t>
      </w:r>
      <w:proofErr w:type="gramStart"/>
      <w:r w:rsidRPr="00000BD6">
        <w:rPr>
          <w:rFonts w:cs="Times New Roman"/>
          <w:b/>
          <w:sz w:val="24"/>
          <w:szCs w:val="24"/>
        </w:rPr>
        <w:t>а ООО</w:t>
      </w:r>
      <w:proofErr w:type="gramEnd"/>
      <w:r w:rsidRPr="00000BD6">
        <w:rPr>
          <w:rFonts w:cs="Times New Roman"/>
          <w:b/>
          <w:sz w:val="24"/>
          <w:szCs w:val="24"/>
        </w:rPr>
        <w:t xml:space="preserve"> «</w:t>
      </w:r>
      <w:proofErr w:type="spellStart"/>
      <w:r w:rsidRPr="00000BD6">
        <w:rPr>
          <w:rFonts w:cs="Times New Roman"/>
          <w:b/>
          <w:sz w:val="24"/>
          <w:szCs w:val="24"/>
        </w:rPr>
        <w:t>Авиаконцерн</w:t>
      </w:r>
      <w:proofErr w:type="spellEnd"/>
      <w:r w:rsidRPr="00000BD6">
        <w:rPr>
          <w:rFonts w:cs="Times New Roman"/>
          <w:b/>
          <w:sz w:val="24"/>
          <w:szCs w:val="24"/>
        </w:rPr>
        <w:t>» на июнь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109"/>
        <w:gridCol w:w="1123"/>
        <w:gridCol w:w="1127"/>
        <w:gridCol w:w="1117"/>
        <w:gridCol w:w="1219"/>
        <w:gridCol w:w="1117"/>
        <w:gridCol w:w="1127"/>
      </w:tblGrid>
      <w:tr w:rsidR="007A349A" w:rsidRPr="00000BD6" w14:paraId="64C17CC5" w14:textId="77777777" w:rsidTr="00000BD6">
        <w:trPr>
          <w:trHeight w:val="1242"/>
          <w:tblHeader/>
          <w:jc w:val="center"/>
        </w:trPr>
        <w:tc>
          <w:tcPr>
            <w:tcW w:w="1690" w:type="dxa"/>
            <w:tcBorders>
              <w:tl2br w:val="single" w:sz="4" w:space="0" w:color="auto"/>
            </w:tcBorders>
            <w:vAlign w:val="center"/>
          </w:tcPr>
          <w:p w14:paraId="5B1F026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>БВС</w:t>
            </w:r>
          </w:p>
          <w:p w14:paraId="4FAC2C6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B2FE5A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09" w:type="dxa"/>
            <w:vAlign w:val="center"/>
          </w:tcPr>
          <w:p w14:paraId="1789EBA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00BD6">
              <w:rPr>
                <w:rFonts w:cs="Times New Roman"/>
                <w:sz w:val="20"/>
                <w:szCs w:val="20"/>
              </w:rPr>
              <w:t>eBee</w:t>
            </w:r>
            <w:proofErr w:type="spellEnd"/>
            <w:r w:rsidRPr="00000BD6">
              <w:rPr>
                <w:rFonts w:cs="Times New Roman"/>
                <w:sz w:val="20"/>
                <w:szCs w:val="20"/>
              </w:rPr>
              <w:t xml:space="preserve"> SQ</w:t>
            </w:r>
          </w:p>
        </w:tc>
        <w:tc>
          <w:tcPr>
            <w:tcW w:w="1123" w:type="dxa"/>
            <w:vAlign w:val="center"/>
          </w:tcPr>
          <w:p w14:paraId="2122DB3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>Оцелот</w:t>
            </w:r>
          </w:p>
        </w:tc>
        <w:tc>
          <w:tcPr>
            <w:tcW w:w="1127" w:type="dxa"/>
            <w:vAlign w:val="center"/>
          </w:tcPr>
          <w:p w14:paraId="5140632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00BD6">
              <w:rPr>
                <w:rFonts w:cs="Times New Roman"/>
                <w:sz w:val="20"/>
                <w:szCs w:val="20"/>
              </w:rPr>
              <w:t>Геоскан</w:t>
            </w:r>
            <w:proofErr w:type="spellEnd"/>
            <w:r w:rsidRPr="00000BD6">
              <w:rPr>
                <w:rFonts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1117" w:type="dxa"/>
            <w:vAlign w:val="center"/>
          </w:tcPr>
          <w:p w14:paraId="2E28ECB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>Атлас 180 ОКО</w:t>
            </w:r>
          </w:p>
        </w:tc>
        <w:tc>
          <w:tcPr>
            <w:tcW w:w="1219" w:type="dxa"/>
            <w:vAlign w:val="center"/>
          </w:tcPr>
          <w:p w14:paraId="730F0E7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 xml:space="preserve">Т-90-16-1 </w:t>
            </w:r>
            <w:proofErr w:type="spellStart"/>
            <w:r w:rsidRPr="00000BD6">
              <w:rPr>
                <w:rFonts w:cs="Times New Roman"/>
                <w:sz w:val="20"/>
                <w:szCs w:val="20"/>
              </w:rPr>
              <w:t>Агродрон</w:t>
            </w:r>
            <w:proofErr w:type="spellEnd"/>
          </w:p>
        </w:tc>
        <w:tc>
          <w:tcPr>
            <w:tcW w:w="1117" w:type="dxa"/>
            <w:vAlign w:val="center"/>
          </w:tcPr>
          <w:p w14:paraId="23ABA69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0BD6">
              <w:rPr>
                <w:rFonts w:cs="Times New Roman"/>
                <w:sz w:val="20"/>
                <w:szCs w:val="20"/>
              </w:rPr>
              <w:t>Elios2</w:t>
            </w:r>
          </w:p>
        </w:tc>
        <w:tc>
          <w:tcPr>
            <w:tcW w:w="1127" w:type="dxa"/>
            <w:vAlign w:val="center"/>
          </w:tcPr>
          <w:p w14:paraId="0B23500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00BD6">
              <w:rPr>
                <w:rFonts w:cs="Times New Roman"/>
                <w:sz w:val="20"/>
                <w:szCs w:val="20"/>
              </w:rPr>
              <w:t>Геоскан</w:t>
            </w:r>
            <w:proofErr w:type="spellEnd"/>
            <w:r w:rsidRPr="00000BD6">
              <w:rPr>
                <w:rFonts w:cs="Times New Roman"/>
                <w:sz w:val="20"/>
                <w:szCs w:val="20"/>
              </w:rPr>
              <w:t xml:space="preserve"> 401</w:t>
            </w:r>
          </w:p>
        </w:tc>
      </w:tr>
      <w:tr w:rsidR="007A349A" w:rsidRPr="00000BD6" w14:paraId="5C7FFB3E" w14:textId="77777777" w:rsidTr="007A349A">
        <w:trPr>
          <w:jc w:val="center"/>
        </w:trPr>
        <w:tc>
          <w:tcPr>
            <w:tcW w:w="1690" w:type="dxa"/>
          </w:tcPr>
          <w:p w14:paraId="6DDC912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1BA0546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1869229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4603A9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AB3AC5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69E81D8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8C201F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5D30BF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FC2AAE2" w14:textId="77777777" w:rsidTr="007A349A">
        <w:trPr>
          <w:jc w:val="center"/>
        </w:trPr>
        <w:tc>
          <w:tcPr>
            <w:tcW w:w="1690" w:type="dxa"/>
          </w:tcPr>
          <w:p w14:paraId="34D66FE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02.06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1901730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2FD6423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9B7E1A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E59503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3367017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1AFB72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D1312B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9085069" w14:textId="77777777" w:rsidTr="007A349A">
        <w:trPr>
          <w:jc w:val="center"/>
        </w:trPr>
        <w:tc>
          <w:tcPr>
            <w:tcW w:w="1690" w:type="dxa"/>
          </w:tcPr>
          <w:p w14:paraId="6A22923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03.06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B503A65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5FDD1C8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09CD0E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B06B73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BAF5A2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12335B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ED1286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0107BBE" w14:textId="77777777" w:rsidTr="007A349A">
        <w:trPr>
          <w:jc w:val="center"/>
        </w:trPr>
        <w:tc>
          <w:tcPr>
            <w:tcW w:w="1690" w:type="dxa"/>
          </w:tcPr>
          <w:p w14:paraId="4F01B2A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04.06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0F2F505E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252AD34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6F74BC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82362C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5091DA7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677D7F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EA4B71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45A1F55A" w14:textId="77777777" w:rsidTr="007A349A">
        <w:trPr>
          <w:jc w:val="center"/>
        </w:trPr>
        <w:tc>
          <w:tcPr>
            <w:tcW w:w="1690" w:type="dxa"/>
          </w:tcPr>
          <w:p w14:paraId="2367FD1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05.06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6764553B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0F26B36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ABCDFF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AE7E78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DA9409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11FBCF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9A04C7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2C9E8E6" w14:textId="77777777" w:rsidTr="007A349A">
        <w:trPr>
          <w:jc w:val="center"/>
        </w:trPr>
        <w:tc>
          <w:tcPr>
            <w:tcW w:w="1690" w:type="dxa"/>
          </w:tcPr>
          <w:p w14:paraId="714E572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06.06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65729516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77CE5B0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288482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144199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C969C8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8FEFB3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8F8906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2F213867" w14:textId="77777777" w:rsidTr="007A349A">
        <w:trPr>
          <w:jc w:val="center"/>
        </w:trPr>
        <w:tc>
          <w:tcPr>
            <w:tcW w:w="1690" w:type="dxa"/>
          </w:tcPr>
          <w:p w14:paraId="26F8975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07.06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9D3ECDB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232632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211AD1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B2A763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705150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904CEF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883B0C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FCFE769" w14:textId="77777777" w:rsidTr="007A349A">
        <w:trPr>
          <w:jc w:val="center"/>
        </w:trPr>
        <w:tc>
          <w:tcPr>
            <w:tcW w:w="1690" w:type="dxa"/>
          </w:tcPr>
          <w:p w14:paraId="287DA22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08.06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76C2B118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2610DA6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F96B46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3937BE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C0443E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AACB9B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F5EB84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172A6574" w14:textId="77777777" w:rsidTr="007A349A">
        <w:trPr>
          <w:jc w:val="center"/>
        </w:trPr>
        <w:tc>
          <w:tcPr>
            <w:tcW w:w="1690" w:type="dxa"/>
          </w:tcPr>
          <w:p w14:paraId="45ED97C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09.06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6E3EDE7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12A9D7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AE8DE2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29FC09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5ACE1D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4618FC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DD6DEB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FF4B0F9" w14:textId="77777777" w:rsidTr="007A349A">
        <w:trPr>
          <w:jc w:val="center"/>
        </w:trPr>
        <w:tc>
          <w:tcPr>
            <w:tcW w:w="1690" w:type="dxa"/>
          </w:tcPr>
          <w:p w14:paraId="5082C03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10.06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3161810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1A5FC3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7C9EB7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85A855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03B9A63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42B008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0C0CFE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1A8FE405" w14:textId="77777777" w:rsidTr="007A349A">
        <w:trPr>
          <w:jc w:val="center"/>
        </w:trPr>
        <w:tc>
          <w:tcPr>
            <w:tcW w:w="1690" w:type="dxa"/>
          </w:tcPr>
          <w:p w14:paraId="69363B6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11.06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609239BB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4BDAE2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BCFB5C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A7CC34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F5C083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8B3A06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E1EB19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D8399DD" w14:textId="77777777" w:rsidTr="007A349A">
        <w:trPr>
          <w:jc w:val="center"/>
        </w:trPr>
        <w:tc>
          <w:tcPr>
            <w:tcW w:w="1690" w:type="dxa"/>
          </w:tcPr>
          <w:p w14:paraId="1D2B587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12.06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2ED1C4E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7D639EB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1CCF67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F19578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6A3EC2F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4CA1BB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895950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12CB51F5" w14:textId="77777777" w:rsidTr="007A349A">
        <w:trPr>
          <w:jc w:val="center"/>
        </w:trPr>
        <w:tc>
          <w:tcPr>
            <w:tcW w:w="1690" w:type="dxa"/>
          </w:tcPr>
          <w:p w14:paraId="3CB2AF7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13.06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E015B24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05124CC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A18E3F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7EF050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7A0A62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912DA0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342BFF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3EAADA43" w14:textId="77777777" w:rsidTr="007A349A">
        <w:trPr>
          <w:jc w:val="center"/>
        </w:trPr>
        <w:tc>
          <w:tcPr>
            <w:tcW w:w="1690" w:type="dxa"/>
          </w:tcPr>
          <w:p w14:paraId="1D13D4B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14.06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1CD40025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0C163D7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C41F18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8DA967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14CB1A5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EBE3D8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34BD15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69E33A36" w14:textId="77777777" w:rsidTr="007A349A">
        <w:trPr>
          <w:jc w:val="center"/>
        </w:trPr>
        <w:tc>
          <w:tcPr>
            <w:tcW w:w="1690" w:type="dxa"/>
          </w:tcPr>
          <w:p w14:paraId="3B84064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15.06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52F24FCD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4EC3C2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5CD2F8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BA4920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382DD6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E7571F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AA2FD7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DBFFCA1" w14:textId="77777777" w:rsidTr="007A349A">
        <w:trPr>
          <w:jc w:val="center"/>
        </w:trPr>
        <w:tc>
          <w:tcPr>
            <w:tcW w:w="1690" w:type="dxa"/>
          </w:tcPr>
          <w:p w14:paraId="4D3D245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16.06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3DA85867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7E543AB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05E3DE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A79874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6347B01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03C6AC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8D8519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F6543B5" w14:textId="77777777" w:rsidTr="007A349A">
        <w:trPr>
          <w:jc w:val="center"/>
        </w:trPr>
        <w:tc>
          <w:tcPr>
            <w:tcW w:w="1690" w:type="dxa"/>
          </w:tcPr>
          <w:p w14:paraId="294B8B5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17.06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522DAD86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D66BF8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9CD78D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AA1230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2C8838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169B0C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EB0602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D772537" w14:textId="77777777" w:rsidTr="007A349A">
        <w:trPr>
          <w:jc w:val="center"/>
        </w:trPr>
        <w:tc>
          <w:tcPr>
            <w:tcW w:w="1690" w:type="dxa"/>
          </w:tcPr>
          <w:p w14:paraId="4AE35B0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18.06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0F2736EB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E728B0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B4C1AC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1AB332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FD6659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F04269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D49A62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023944F6" w14:textId="77777777" w:rsidTr="007A349A">
        <w:trPr>
          <w:jc w:val="center"/>
        </w:trPr>
        <w:tc>
          <w:tcPr>
            <w:tcW w:w="1690" w:type="dxa"/>
          </w:tcPr>
          <w:p w14:paraId="3EDB980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19.06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096437B6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4B9FB8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DF490D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A66480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00E6E56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4FC641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199540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F5DFB94" w14:textId="77777777" w:rsidTr="007A349A">
        <w:trPr>
          <w:jc w:val="center"/>
        </w:trPr>
        <w:tc>
          <w:tcPr>
            <w:tcW w:w="1690" w:type="dxa"/>
          </w:tcPr>
          <w:p w14:paraId="6A1733D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20.06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172C6181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1CA5444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B39AE1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ED86EB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101C2B7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3BC249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3D361D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BA3D82F" w14:textId="77777777" w:rsidTr="007A349A">
        <w:trPr>
          <w:jc w:val="center"/>
        </w:trPr>
        <w:tc>
          <w:tcPr>
            <w:tcW w:w="1690" w:type="dxa"/>
          </w:tcPr>
          <w:p w14:paraId="3389419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21.06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33A736F8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0F4A98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517726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F8DEB7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628FC1B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008A416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68BC8D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4F537E56" w14:textId="77777777" w:rsidTr="007A349A">
        <w:trPr>
          <w:jc w:val="center"/>
        </w:trPr>
        <w:tc>
          <w:tcPr>
            <w:tcW w:w="1690" w:type="dxa"/>
          </w:tcPr>
          <w:p w14:paraId="37A9703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22.06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7A43ED4F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1AF3FA6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CD9B09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6573CC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3BC4A96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2A3332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9EE202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65BC2297" w14:textId="77777777" w:rsidTr="007A349A">
        <w:trPr>
          <w:jc w:val="center"/>
        </w:trPr>
        <w:tc>
          <w:tcPr>
            <w:tcW w:w="1690" w:type="dxa"/>
          </w:tcPr>
          <w:p w14:paraId="51228CB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23.06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357E5D9E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BDA554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2059D2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C6B4C7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3B60726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E10B94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2A16C1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8891088" w14:textId="77777777" w:rsidTr="007A349A">
        <w:trPr>
          <w:jc w:val="center"/>
        </w:trPr>
        <w:tc>
          <w:tcPr>
            <w:tcW w:w="1690" w:type="dxa"/>
          </w:tcPr>
          <w:p w14:paraId="7D87E73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24.06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61BD8264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E4021B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D59B50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582C80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754173E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B07AB2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03DA8F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29530DDB" w14:textId="77777777" w:rsidTr="007A349A">
        <w:trPr>
          <w:jc w:val="center"/>
        </w:trPr>
        <w:tc>
          <w:tcPr>
            <w:tcW w:w="1690" w:type="dxa"/>
          </w:tcPr>
          <w:p w14:paraId="3D4C1FB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25.06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C68FE41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52EED07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EC1333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4D581D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4DE3FBC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E3F3B9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ADCF295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78D7D4C4" w14:textId="77777777" w:rsidTr="007A349A">
        <w:trPr>
          <w:jc w:val="center"/>
        </w:trPr>
        <w:tc>
          <w:tcPr>
            <w:tcW w:w="1690" w:type="dxa"/>
          </w:tcPr>
          <w:p w14:paraId="7247483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26.06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33AA9F5B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3B0283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803D51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612D10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6AE92B0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E242ADF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C8D6E9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6D79F912" w14:textId="77777777" w:rsidTr="007A349A">
        <w:trPr>
          <w:jc w:val="center"/>
        </w:trPr>
        <w:tc>
          <w:tcPr>
            <w:tcW w:w="1690" w:type="dxa"/>
          </w:tcPr>
          <w:p w14:paraId="0B0A5B77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27.06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763AC3D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5D368F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A6FA108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78171B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3BF37F9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771F00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911731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2FA300CD" w14:textId="77777777" w:rsidTr="007A349A">
        <w:trPr>
          <w:jc w:val="center"/>
        </w:trPr>
        <w:tc>
          <w:tcPr>
            <w:tcW w:w="1690" w:type="dxa"/>
          </w:tcPr>
          <w:p w14:paraId="7B552A1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28.06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0D3B91D7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156997B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24ADC4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CF0518C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2A7560F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414EBC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1A5C5D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13AE2021" w14:textId="77777777" w:rsidTr="007A349A">
        <w:trPr>
          <w:jc w:val="center"/>
        </w:trPr>
        <w:tc>
          <w:tcPr>
            <w:tcW w:w="1690" w:type="dxa"/>
          </w:tcPr>
          <w:p w14:paraId="1B62877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29.06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DF30B7D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00C838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B1F29C3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591F58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5B8443A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7C237BA9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84BEC1E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349A" w:rsidRPr="00000BD6" w14:paraId="58923DED" w14:textId="77777777" w:rsidTr="007A349A">
        <w:trPr>
          <w:jc w:val="center"/>
        </w:trPr>
        <w:tc>
          <w:tcPr>
            <w:tcW w:w="1690" w:type="dxa"/>
          </w:tcPr>
          <w:p w14:paraId="1A1354C1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30.06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72A71D84" w14:textId="77777777" w:rsidR="007A349A" w:rsidRPr="00000BD6" w:rsidRDefault="007A349A" w:rsidP="00A12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10245402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CB7785D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5916500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35DC62F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2CDF094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1933CDA" w14:textId="77777777" w:rsidR="007A349A" w:rsidRPr="00000BD6" w:rsidRDefault="007A349A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E4228A0" w14:textId="4B381AD9" w:rsidR="0064024B" w:rsidRPr="00A129DE" w:rsidRDefault="0064024B" w:rsidP="00000BD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A129DE">
        <w:rPr>
          <w:rFonts w:cs="Times New Roman"/>
          <w:b/>
          <w:i/>
          <w:sz w:val="24"/>
          <w:szCs w:val="24"/>
        </w:rPr>
        <w:lastRenderedPageBreak/>
        <w:t>Источник 1</w:t>
      </w:r>
    </w:p>
    <w:p w14:paraId="6B1D3D34" w14:textId="77777777" w:rsidR="0064024B" w:rsidRPr="00000BD6" w:rsidRDefault="0064024B" w:rsidP="00000BD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Состав авиапарк</w:t>
      </w:r>
      <w:proofErr w:type="gramStart"/>
      <w:r w:rsidRPr="00000BD6">
        <w:rPr>
          <w:rFonts w:cs="Times New Roman"/>
          <w:b/>
          <w:sz w:val="24"/>
          <w:szCs w:val="24"/>
        </w:rPr>
        <w:t>а ООО</w:t>
      </w:r>
      <w:proofErr w:type="gramEnd"/>
      <w:r w:rsidRPr="00000BD6">
        <w:rPr>
          <w:rFonts w:cs="Times New Roman"/>
          <w:b/>
          <w:sz w:val="24"/>
          <w:szCs w:val="24"/>
        </w:rPr>
        <w:t xml:space="preserve"> «</w:t>
      </w:r>
      <w:proofErr w:type="spellStart"/>
      <w:r w:rsidRPr="00000BD6">
        <w:rPr>
          <w:rFonts w:cs="Times New Roman"/>
          <w:b/>
          <w:sz w:val="24"/>
          <w:szCs w:val="24"/>
        </w:rPr>
        <w:t>Авиаконцерн</w:t>
      </w:r>
      <w:proofErr w:type="spellEnd"/>
      <w:r w:rsidRPr="00000BD6">
        <w:rPr>
          <w:rFonts w:cs="Times New Roman"/>
          <w:b/>
          <w:sz w:val="24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"/>
        <w:gridCol w:w="3482"/>
        <w:gridCol w:w="5507"/>
      </w:tblGrid>
      <w:tr w:rsidR="0064024B" w:rsidRPr="00000BD6" w14:paraId="1BE6A053" w14:textId="77777777" w:rsidTr="00A129DE">
        <w:tc>
          <w:tcPr>
            <w:tcW w:w="846" w:type="dxa"/>
          </w:tcPr>
          <w:p w14:paraId="5BC1E97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92750B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1" w:type="dxa"/>
          </w:tcPr>
          <w:p w14:paraId="3450D42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Тип, назначение</w:t>
            </w:r>
          </w:p>
        </w:tc>
      </w:tr>
      <w:tr w:rsidR="0064024B" w:rsidRPr="00000BD6" w14:paraId="1F8FC6B5" w14:textId="77777777" w:rsidTr="00A129DE">
        <w:tc>
          <w:tcPr>
            <w:tcW w:w="846" w:type="dxa"/>
            <w:shd w:val="clear" w:color="auto" w:fill="FFFFFF" w:themeFill="background1"/>
          </w:tcPr>
          <w:p w14:paraId="79A15BAD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14:paraId="3E46FFA6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eBee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SQ</w:t>
            </w:r>
          </w:p>
        </w:tc>
        <w:tc>
          <w:tcPr>
            <w:tcW w:w="5381" w:type="dxa"/>
            <w:shd w:val="clear" w:color="auto" w:fill="FFFFFF" w:themeFill="background1"/>
          </w:tcPr>
          <w:p w14:paraId="44CA4A43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Летающее крыло (самолетный), мониторинг сел</w:t>
            </w:r>
            <w:r w:rsidRPr="00000BD6">
              <w:rPr>
                <w:rFonts w:cs="Times New Roman"/>
                <w:sz w:val="24"/>
                <w:szCs w:val="24"/>
              </w:rPr>
              <w:t>ь</w:t>
            </w:r>
            <w:r w:rsidRPr="00000BD6">
              <w:rPr>
                <w:rFonts w:cs="Times New Roman"/>
                <w:sz w:val="24"/>
                <w:szCs w:val="24"/>
              </w:rPr>
              <w:t xml:space="preserve">скохозяйственных земель, аэрофотосъемка,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фотосъемка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>, горизонтальный полет от 50 м и выше</w:t>
            </w:r>
          </w:p>
        </w:tc>
      </w:tr>
      <w:tr w:rsidR="0064024B" w:rsidRPr="00000BD6" w14:paraId="18977FD7" w14:textId="77777777" w:rsidTr="00A129DE">
        <w:tc>
          <w:tcPr>
            <w:tcW w:w="846" w:type="dxa"/>
            <w:shd w:val="clear" w:color="auto" w:fill="FFFFFF" w:themeFill="background1"/>
          </w:tcPr>
          <w:p w14:paraId="69C6C37A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 w:themeFill="background1"/>
          </w:tcPr>
          <w:p w14:paraId="0946023B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Оцелот</w:t>
            </w:r>
          </w:p>
        </w:tc>
        <w:tc>
          <w:tcPr>
            <w:tcW w:w="5381" w:type="dxa"/>
            <w:shd w:val="clear" w:color="auto" w:fill="FFFFFF" w:themeFill="background1"/>
          </w:tcPr>
          <w:p w14:paraId="5DD03BEB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Летающее крыло (самолетный), видеонаблюдение, горизонтальный полет от 100 м и выше</w:t>
            </w:r>
          </w:p>
        </w:tc>
      </w:tr>
      <w:tr w:rsidR="0064024B" w:rsidRPr="00000BD6" w14:paraId="39357FF1" w14:textId="77777777" w:rsidTr="00A129DE">
        <w:tc>
          <w:tcPr>
            <w:tcW w:w="846" w:type="dxa"/>
            <w:shd w:val="clear" w:color="auto" w:fill="FFFFFF" w:themeFill="background1"/>
          </w:tcPr>
          <w:p w14:paraId="071009F1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FFFFFF" w:themeFill="background1"/>
          </w:tcPr>
          <w:p w14:paraId="0D5A03D3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5381" w:type="dxa"/>
            <w:shd w:val="clear" w:color="auto" w:fill="FFFFFF" w:themeFill="background1"/>
          </w:tcPr>
          <w:p w14:paraId="51515BA4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Летающее крыло (самолетный), аэрофотосъемка,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ортофотосъемка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горизонтальный полет от 45 м и выше</w:t>
            </w:r>
          </w:p>
        </w:tc>
      </w:tr>
      <w:tr w:rsidR="0064024B" w:rsidRPr="00000BD6" w14:paraId="5C757965" w14:textId="77777777" w:rsidTr="00A129DE">
        <w:tc>
          <w:tcPr>
            <w:tcW w:w="846" w:type="dxa"/>
            <w:shd w:val="clear" w:color="auto" w:fill="FFFFFF" w:themeFill="background1"/>
          </w:tcPr>
          <w:p w14:paraId="547A0077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FFFFFF" w:themeFill="background1"/>
          </w:tcPr>
          <w:p w14:paraId="6770ACBF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Атлас 180 ОКО</w:t>
            </w:r>
          </w:p>
        </w:tc>
        <w:tc>
          <w:tcPr>
            <w:tcW w:w="5381" w:type="dxa"/>
            <w:shd w:val="clear" w:color="auto" w:fill="FFFFFF" w:themeFill="background1"/>
          </w:tcPr>
          <w:p w14:paraId="689FFB38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Самолетный, экологический мониторинг, аэроф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 xml:space="preserve">тосъемка, наблюдение,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тепловизионное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обслед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вание, горизонтальный полет от 70м и выше</w:t>
            </w:r>
          </w:p>
        </w:tc>
      </w:tr>
      <w:tr w:rsidR="0064024B" w:rsidRPr="00000BD6" w14:paraId="38E97C37" w14:textId="77777777" w:rsidTr="00A129DE">
        <w:tc>
          <w:tcPr>
            <w:tcW w:w="846" w:type="dxa"/>
            <w:shd w:val="clear" w:color="auto" w:fill="FFFFFF" w:themeFill="background1"/>
          </w:tcPr>
          <w:p w14:paraId="21BF00AB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FFFFFF" w:themeFill="background1"/>
          </w:tcPr>
          <w:p w14:paraId="378965F5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Т-90-16-1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Агродрон</w:t>
            </w:r>
            <w:proofErr w:type="spellEnd"/>
          </w:p>
        </w:tc>
        <w:tc>
          <w:tcPr>
            <w:tcW w:w="5381" w:type="dxa"/>
            <w:shd w:val="clear" w:color="auto" w:fill="FFFFFF" w:themeFill="background1"/>
          </w:tcPr>
          <w:p w14:paraId="2D192692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>, мониторинг сельскохозяйстве</w:t>
            </w:r>
            <w:r w:rsidRPr="00000BD6">
              <w:rPr>
                <w:rFonts w:cs="Times New Roman"/>
                <w:sz w:val="24"/>
                <w:szCs w:val="24"/>
              </w:rPr>
              <w:t>н</w:t>
            </w:r>
            <w:r w:rsidRPr="00000BD6">
              <w:rPr>
                <w:rFonts w:cs="Times New Roman"/>
                <w:sz w:val="24"/>
                <w:szCs w:val="24"/>
              </w:rPr>
              <w:t>ных земель, аэрофотосъемка</w:t>
            </w:r>
          </w:p>
        </w:tc>
      </w:tr>
      <w:tr w:rsidR="0064024B" w:rsidRPr="00000BD6" w14:paraId="51816807" w14:textId="77777777" w:rsidTr="00A129DE">
        <w:tc>
          <w:tcPr>
            <w:tcW w:w="846" w:type="dxa"/>
            <w:shd w:val="clear" w:color="auto" w:fill="FFFFFF" w:themeFill="background1"/>
          </w:tcPr>
          <w:p w14:paraId="704F2743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FFFFFF" w:themeFill="background1"/>
          </w:tcPr>
          <w:p w14:paraId="27A23B04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000BD6">
              <w:rPr>
                <w:rFonts w:cs="Times New Roman"/>
                <w:sz w:val="24"/>
                <w:szCs w:val="24"/>
                <w:lang w:val="en-US"/>
              </w:rPr>
              <w:t>Elios2</w:t>
            </w:r>
          </w:p>
        </w:tc>
        <w:tc>
          <w:tcPr>
            <w:tcW w:w="5381" w:type="dxa"/>
            <w:shd w:val="clear" w:color="auto" w:fill="FFFFFF" w:themeFill="background1"/>
          </w:tcPr>
          <w:p w14:paraId="15BEBDBB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>, мониторинг замкнутых пр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 xml:space="preserve">странств,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ортофотосъемка</w:t>
            </w:r>
            <w:proofErr w:type="spellEnd"/>
          </w:p>
        </w:tc>
      </w:tr>
      <w:tr w:rsidR="0064024B" w:rsidRPr="00000BD6" w14:paraId="044CFE19" w14:textId="77777777" w:rsidTr="00A129DE">
        <w:tc>
          <w:tcPr>
            <w:tcW w:w="846" w:type="dxa"/>
            <w:shd w:val="clear" w:color="auto" w:fill="FFFFFF" w:themeFill="background1"/>
          </w:tcPr>
          <w:p w14:paraId="6C80BE1D" w14:textId="77777777" w:rsidR="0064024B" w:rsidRPr="00000BD6" w:rsidRDefault="0064024B" w:rsidP="00A129D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0A5C1E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401</w:t>
            </w:r>
          </w:p>
        </w:tc>
        <w:tc>
          <w:tcPr>
            <w:tcW w:w="5381" w:type="dxa"/>
            <w:shd w:val="clear" w:color="auto" w:fill="FFFFFF" w:themeFill="background1"/>
          </w:tcPr>
          <w:p w14:paraId="027CAEDD" w14:textId="77777777" w:rsidR="0064024B" w:rsidRPr="00000BD6" w:rsidRDefault="0064024B" w:rsidP="00000BD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ортофотосъемка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>, маркшейдерия и геодезия</w:t>
            </w:r>
          </w:p>
        </w:tc>
      </w:tr>
    </w:tbl>
    <w:p w14:paraId="2CA50DF7" w14:textId="77777777" w:rsidR="00A129DE" w:rsidRDefault="00A129DE" w:rsidP="00000BD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</w:p>
    <w:p w14:paraId="1D0C5714" w14:textId="77777777" w:rsidR="0064024B" w:rsidRPr="00A129DE" w:rsidRDefault="0064024B" w:rsidP="00000BD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A129DE">
        <w:rPr>
          <w:rFonts w:cs="Times New Roman"/>
          <w:b/>
          <w:i/>
          <w:sz w:val="24"/>
          <w:szCs w:val="24"/>
        </w:rPr>
        <w:t>Источник 2</w:t>
      </w:r>
    </w:p>
    <w:p w14:paraId="7D756C92" w14:textId="77777777" w:rsidR="0064024B" w:rsidRPr="00000BD6" w:rsidRDefault="0064024B" w:rsidP="00000BD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Заказы на авиационные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8"/>
        <w:gridCol w:w="2364"/>
        <w:gridCol w:w="2021"/>
        <w:gridCol w:w="1342"/>
        <w:gridCol w:w="1706"/>
        <w:gridCol w:w="1874"/>
      </w:tblGrid>
      <w:tr w:rsidR="0064024B" w:rsidRPr="00A129DE" w14:paraId="1EB93132" w14:textId="77777777" w:rsidTr="00A129DE">
        <w:trPr>
          <w:tblHeader/>
        </w:trPr>
        <w:tc>
          <w:tcPr>
            <w:tcW w:w="562" w:type="dxa"/>
            <w:vAlign w:val="center"/>
          </w:tcPr>
          <w:p w14:paraId="1CD31E7B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14:paraId="6A451319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Цель работ</w:t>
            </w:r>
          </w:p>
        </w:tc>
        <w:tc>
          <w:tcPr>
            <w:tcW w:w="1153" w:type="dxa"/>
            <w:vAlign w:val="center"/>
          </w:tcPr>
          <w:p w14:paraId="76FA8BAF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Тип аппарата</w:t>
            </w:r>
          </w:p>
        </w:tc>
        <w:tc>
          <w:tcPr>
            <w:tcW w:w="1401" w:type="dxa"/>
            <w:vAlign w:val="center"/>
          </w:tcPr>
          <w:p w14:paraId="04CD9E1B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Сроки пр</w:t>
            </w:r>
            <w:r w:rsidRPr="00A129DE">
              <w:rPr>
                <w:rFonts w:cs="Times New Roman"/>
                <w:sz w:val="20"/>
                <w:szCs w:val="20"/>
              </w:rPr>
              <w:t>о</w:t>
            </w:r>
            <w:r w:rsidRPr="00A129DE">
              <w:rPr>
                <w:rFonts w:cs="Times New Roman"/>
                <w:sz w:val="20"/>
                <w:szCs w:val="20"/>
              </w:rPr>
              <w:t>ведения р</w:t>
            </w:r>
            <w:r w:rsidRPr="00A129DE">
              <w:rPr>
                <w:rFonts w:cs="Times New Roman"/>
                <w:sz w:val="20"/>
                <w:szCs w:val="20"/>
              </w:rPr>
              <w:t>а</w:t>
            </w:r>
            <w:r w:rsidRPr="00A129DE">
              <w:rPr>
                <w:rFonts w:cs="Times New Roman"/>
                <w:sz w:val="20"/>
                <w:szCs w:val="20"/>
              </w:rPr>
              <w:t>бот, дней</w:t>
            </w:r>
          </w:p>
        </w:tc>
        <w:tc>
          <w:tcPr>
            <w:tcW w:w="1982" w:type="dxa"/>
            <w:vAlign w:val="center"/>
          </w:tcPr>
          <w:p w14:paraId="5F372A14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Сроки прибытия БВС и экипажа с базы/на базу в одну сторону, дней</w:t>
            </w:r>
          </w:p>
        </w:tc>
        <w:tc>
          <w:tcPr>
            <w:tcW w:w="2126" w:type="dxa"/>
            <w:vAlign w:val="center"/>
          </w:tcPr>
          <w:p w14:paraId="62562AEA" w14:textId="77777777" w:rsidR="0064024B" w:rsidRPr="00A129DE" w:rsidRDefault="0064024B" w:rsidP="00A129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29DE">
              <w:rPr>
                <w:rFonts w:cs="Times New Roman"/>
                <w:sz w:val="20"/>
                <w:szCs w:val="20"/>
              </w:rPr>
              <w:t>Примечания</w:t>
            </w:r>
          </w:p>
        </w:tc>
      </w:tr>
      <w:tr w:rsidR="0064024B" w:rsidRPr="00000BD6" w14:paraId="214B69A4" w14:textId="77777777" w:rsidTr="00A129DE">
        <w:tc>
          <w:tcPr>
            <w:tcW w:w="562" w:type="dxa"/>
            <w:shd w:val="clear" w:color="auto" w:fill="FFFFFF" w:themeFill="background1"/>
          </w:tcPr>
          <w:p w14:paraId="41A10B0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5A2FF5E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Мониторинг пос</w:t>
            </w:r>
            <w:r w:rsidRPr="00000BD6">
              <w:rPr>
                <w:rFonts w:cs="Times New Roman"/>
                <w:sz w:val="24"/>
                <w:szCs w:val="24"/>
              </w:rPr>
              <w:t>а</w:t>
            </w:r>
            <w:r w:rsidRPr="00000BD6">
              <w:rPr>
                <w:rFonts w:cs="Times New Roman"/>
                <w:sz w:val="24"/>
                <w:szCs w:val="24"/>
              </w:rPr>
              <w:t xml:space="preserve">док озимых культур с составлением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р</w:t>
            </w:r>
            <w:r w:rsidRPr="00000BD6">
              <w:rPr>
                <w:rFonts w:cs="Times New Roman"/>
                <w:sz w:val="24"/>
                <w:szCs w:val="24"/>
              </w:rPr>
              <w:t>тофотоплана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мес</w:t>
            </w:r>
            <w:r w:rsidRPr="00000BD6">
              <w:rPr>
                <w:rFonts w:cs="Times New Roman"/>
                <w:sz w:val="24"/>
                <w:szCs w:val="24"/>
              </w:rPr>
              <w:t>т</w:t>
            </w:r>
            <w:r w:rsidRPr="00000BD6">
              <w:rPr>
                <w:rFonts w:cs="Times New Roman"/>
                <w:sz w:val="24"/>
                <w:szCs w:val="24"/>
              </w:rPr>
              <w:t>ности</w:t>
            </w:r>
          </w:p>
        </w:tc>
        <w:tc>
          <w:tcPr>
            <w:tcW w:w="1153" w:type="dxa"/>
            <w:shd w:val="clear" w:color="auto" w:fill="FFFFFF" w:themeFill="background1"/>
          </w:tcPr>
          <w:p w14:paraId="7CF9CF9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Самолетный или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169E064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FFFFFF" w:themeFill="background1"/>
          </w:tcPr>
          <w:p w14:paraId="4762FE8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14:paraId="3BCC2244" w14:textId="3E839CCD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250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51D04094" w14:textId="77777777" w:rsidTr="00A129DE">
        <w:tc>
          <w:tcPr>
            <w:tcW w:w="562" w:type="dxa"/>
            <w:shd w:val="clear" w:color="auto" w:fill="FFFFFF" w:themeFill="background1"/>
          </w:tcPr>
          <w:p w14:paraId="6520715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28AA3D9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Мониторинг лесн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го массива на пре</w:t>
            </w:r>
            <w:r w:rsidRPr="00000BD6">
              <w:rPr>
                <w:rFonts w:cs="Times New Roman"/>
                <w:sz w:val="24"/>
                <w:szCs w:val="24"/>
              </w:rPr>
              <w:t>д</w:t>
            </w:r>
            <w:r w:rsidRPr="00000BD6">
              <w:rPr>
                <w:rFonts w:cs="Times New Roman"/>
                <w:sz w:val="24"/>
                <w:szCs w:val="24"/>
              </w:rPr>
              <w:t>мет поиска очагов возгорания</w:t>
            </w:r>
          </w:p>
        </w:tc>
        <w:tc>
          <w:tcPr>
            <w:tcW w:w="1153" w:type="dxa"/>
            <w:shd w:val="clear" w:color="auto" w:fill="FFFFFF" w:themeFill="background1"/>
          </w:tcPr>
          <w:p w14:paraId="2609181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Самолетный или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45EE864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FFFFFF" w:themeFill="background1"/>
          </w:tcPr>
          <w:p w14:paraId="6AA1E35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5F9AD452" w14:textId="783C5B33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100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09220C29" w14:textId="77777777" w:rsidTr="00A129DE">
        <w:tc>
          <w:tcPr>
            <w:tcW w:w="562" w:type="dxa"/>
            <w:shd w:val="clear" w:color="auto" w:fill="FFFFFF" w:themeFill="background1"/>
          </w:tcPr>
          <w:p w14:paraId="3D4A521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673C44D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Съемка закрытого карьера по добыче апатитовой руды</w:t>
            </w:r>
          </w:p>
        </w:tc>
        <w:tc>
          <w:tcPr>
            <w:tcW w:w="1153" w:type="dxa"/>
            <w:shd w:val="clear" w:color="auto" w:fill="FFFFFF" w:themeFill="background1"/>
          </w:tcPr>
          <w:p w14:paraId="0E2B1D4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270E960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FFFFFF" w:themeFill="background1"/>
          </w:tcPr>
          <w:p w14:paraId="759DE8E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5FCAA6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5CDDBA78" w14:textId="77777777" w:rsidTr="00A129DE">
        <w:tc>
          <w:tcPr>
            <w:tcW w:w="562" w:type="dxa"/>
            <w:shd w:val="clear" w:color="auto" w:fill="FFFFFF" w:themeFill="background1"/>
          </w:tcPr>
          <w:p w14:paraId="7A39331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7F6A146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Поиск незаконных участков лесозаг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товки</w:t>
            </w:r>
          </w:p>
        </w:tc>
        <w:tc>
          <w:tcPr>
            <w:tcW w:w="1153" w:type="dxa"/>
            <w:shd w:val="clear" w:color="auto" w:fill="FFFFFF" w:themeFill="background1"/>
          </w:tcPr>
          <w:p w14:paraId="239CC66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Самолетный или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507405F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FFFFFF" w:themeFill="background1"/>
          </w:tcPr>
          <w:p w14:paraId="0E1545C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61217DA3" w14:textId="531584F6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120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6B432511" w14:textId="77777777" w:rsidTr="00A129DE">
        <w:tc>
          <w:tcPr>
            <w:tcW w:w="562" w:type="dxa"/>
            <w:shd w:val="clear" w:color="auto" w:fill="FFFFFF" w:themeFill="background1"/>
          </w:tcPr>
          <w:p w14:paraId="414768C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6B8B9CA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Ортофотосъемка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территории агр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холдинга после ур</w:t>
            </w:r>
            <w:r w:rsidRPr="00000BD6">
              <w:rPr>
                <w:rFonts w:cs="Times New Roman"/>
                <w:sz w:val="24"/>
                <w:szCs w:val="24"/>
              </w:rPr>
              <w:t>а</w:t>
            </w:r>
            <w:r w:rsidRPr="00000BD6">
              <w:rPr>
                <w:rFonts w:cs="Times New Roman"/>
                <w:sz w:val="24"/>
                <w:szCs w:val="24"/>
              </w:rPr>
              <w:t>гана</w:t>
            </w:r>
          </w:p>
        </w:tc>
        <w:tc>
          <w:tcPr>
            <w:tcW w:w="1153" w:type="dxa"/>
            <w:shd w:val="clear" w:color="auto" w:fill="FFFFFF" w:themeFill="background1"/>
          </w:tcPr>
          <w:p w14:paraId="6606280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Самолетный или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153B9C7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FFF" w:themeFill="background1"/>
          </w:tcPr>
          <w:p w14:paraId="2AEF6DD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3E5558F9" w14:textId="7B9AAF19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100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51B1B2B3" w14:textId="77777777" w:rsidTr="00A129DE">
        <w:tc>
          <w:tcPr>
            <w:tcW w:w="562" w:type="dxa"/>
            <w:shd w:val="clear" w:color="auto" w:fill="FFFFFF" w:themeFill="background1"/>
          </w:tcPr>
          <w:p w14:paraId="09F1EA8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FFFFFF" w:themeFill="background1"/>
          </w:tcPr>
          <w:p w14:paraId="5A234641" w14:textId="77777777" w:rsidR="0064024B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Исследование го</w:t>
            </w:r>
            <w:r w:rsidRPr="00000BD6">
              <w:rPr>
                <w:rFonts w:cs="Times New Roman"/>
                <w:sz w:val="24"/>
                <w:szCs w:val="24"/>
              </w:rPr>
              <w:t>р</w:t>
            </w:r>
            <w:r w:rsidRPr="00000BD6">
              <w:rPr>
                <w:rFonts w:cs="Times New Roman"/>
                <w:sz w:val="24"/>
                <w:szCs w:val="24"/>
              </w:rPr>
              <w:t>ной гряды с соста</w:t>
            </w:r>
            <w:r w:rsidRPr="00000BD6">
              <w:rPr>
                <w:rFonts w:cs="Times New Roman"/>
                <w:sz w:val="24"/>
                <w:szCs w:val="24"/>
              </w:rPr>
              <w:t>в</w:t>
            </w:r>
            <w:r w:rsidRPr="00000BD6">
              <w:rPr>
                <w:rFonts w:cs="Times New Roman"/>
                <w:sz w:val="24"/>
                <w:szCs w:val="24"/>
              </w:rPr>
              <w:t xml:space="preserve">лением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ортофот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плана</w:t>
            </w:r>
            <w:proofErr w:type="spellEnd"/>
          </w:p>
          <w:p w14:paraId="20BDE494" w14:textId="77777777" w:rsidR="00A129DE" w:rsidRPr="00000BD6" w:rsidRDefault="00A129DE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14:paraId="2FF6BE7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27F56D4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shd w:val="clear" w:color="auto" w:fill="FFFFFF" w:themeFill="background1"/>
          </w:tcPr>
          <w:p w14:paraId="0D6E811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635BBEC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5A806C52" w14:textId="77777777" w:rsidTr="00A129DE">
        <w:tc>
          <w:tcPr>
            <w:tcW w:w="562" w:type="dxa"/>
            <w:shd w:val="clear" w:color="auto" w:fill="FFFFFF" w:themeFill="background1"/>
          </w:tcPr>
          <w:p w14:paraId="29216CE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shd w:val="clear" w:color="auto" w:fill="FFFFFF" w:themeFill="background1"/>
          </w:tcPr>
          <w:p w14:paraId="025B6E4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Аэрофотосъемка нефтепровода с с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 xml:space="preserve">ставлением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ортоф</w:t>
            </w:r>
            <w:r w:rsidRPr="00000BD6">
              <w:rPr>
                <w:rFonts w:cs="Times New Roman"/>
                <w:sz w:val="24"/>
                <w:szCs w:val="24"/>
              </w:rPr>
              <w:t>о</w:t>
            </w:r>
            <w:r w:rsidRPr="00000BD6">
              <w:rPr>
                <w:rFonts w:cs="Times New Roman"/>
                <w:sz w:val="24"/>
                <w:szCs w:val="24"/>
              </w:rPr>
              <w:t>топлана</w:t>
            </w:r>
            <w:proofErr w:type="spellEnd"/>
          </w:p>
        </w:tc>
        <w:tc>
          <w:tcPr>
            <w:tcW w:w="1153" w:type="dxa"/>
            <w:shd w:val="clear" w:color="auto" w:fill="FFFFFF" w:themeFill="background1"/>
          </w:tcPr>
          <w:p w14:paraId="08A343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Самолетный</w:t>
            </w:r>
          </w:p>
        </w:tc>
        <w:tc>
          <w:tcPr>
            <w:tcW w:w="1401" w:type="dxa"/>
            <w:shd w:val="clear" w:color="auto" w:fill="FFFFFF" w:themeFill="background1"/>
          </w:tcPr>
          <w:p w14:paraId="7A4F798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2" w:type="dxa"/>
            <w:shd w:val="clear" w:color="auto" w:fill="FFFFFF" w:themeFill="background1"/>
          </w:tcPr>
          <w:p w14:paraId="55F6F96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14:paraId="7ECB5B7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08595FC8" w14:textId="77777777" w:rsidTr="00A129DE">
        <w:tc>
          <w:tcPr>
            <w:tcW w:w="562" w:type="dxa"/>
            <w:shd w:val="clear" w:color="auto" w:fill="FFFFFF" w:themeFill="background1"/>
          </w:tcPr>
          <w:p w14:paraId="0BC8774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FFFFFF" w:themeFill="background1"/>
          </w:tcPr>
          <w:p w14:paraId="2495CC4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Составление ка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рт всх</w:t>
            </w:r>
            <w:proofErr w:type="gramEnd"/>
            <w:r w:rsidRPr="00000BD6">
              <w:rPr>
                <w:rFonts w:cs="Times New Roman"/>
                <w:sz w:val="24"/>
                <w:szCs w:val="24"/>
              </w:rPr>
              <w:t>ожести на эксп</w:t>
            </w:r>
            <w:r w:rsidRPr="00000BD6">
              <w:rPr>
                <w:rFonts w:cs="Times New Roman"/>
                <w:sz w:val="24"/>
                <w:szCs w:val="24"/>
              </w:rPr>
              <w:t>е</w:t>
            </w:r>
            <w:r w:rsidRPr="00000BD6">
              <w:rPr>
                <w:rFonts w:cs="Times New Roman"/>
                <w:sz w:val="24"/>
                <w:szCs w:val="24"/>
              </w:rPr>
              <w:t>риментальном поле</w:t>
            </w:r>
          </w:p>
        </w:tc>
        <w:tc>
          <w:tcPr>
            <w:tcW w:w="1153" w:type="dxa"/>
            <w:shd w:val="clear" w:color="auto" w:fill="FFFFFF" w:themeFill="background1"/>
          </w:tcPr>
          <w:p w14:paraId="21CB34B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0BB2E1D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FFFFFF" w:themeFill="background1"/>
          </w:tcPr>
          <w:p w14:paraId="688E00B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2ABF4F7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43591131" w14:textId="77777777" w:rsidTr="00A129DE">
        <w:tc>
          <w:tcPr>
            <w:tcW w:w="562" w:type="dxa"/>
            <w:shd w:val="clear" w:color="auto" w:fill="FFFFFF" w:themeFill="background1"/>
          </w:tcPr>
          <w:p w14:paraId="67BC285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FFFFFF" w:themeFill="background1"/>
          </w:tcPr>
          <w:p w14:paraId="386368C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Поиск на экспер</w:t>
            </w:r>
            <w:r w:rsidRPr="00000BD6">
              <w:rPr>
                <w:rFonts w:cs="Times New Roman"/>
                <w:sz w:val="24"/>
                <w:szCs w:val="24"/>
              </w:rPr>
              <w:t>и</w:t>
            </w:r>
            <w:r w:rsidRPr="00000BD6">
              <w:rPr>
                <w:rFonts w:cs="Times New Roman"/>
                <w:sz w:val="24"/>
                <w:szCs w:val="24"/>
              </w:rPr>
              <w:t>ментальном поле посадок устойчивых к засухе</w:t>
            </w:r>
          </w:p>
        </w:tc>
        <w:tc>
          <w:tcPr>
            <w:tcW w:w="1153" w:type="dxa"/>
            <w:shd w:val="clear" w:color="auto" w:fill="FFFFFF" w:themeFill="background1"/>
          </w:tcPr>
          <w:p w14:paraId="58B8048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Самолетный</w:t>
            </w:r>
          </w:p>
          <w:p w14:paraId="269234D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5200E8E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FFFFFF" w:themeFill="background1"/>
          </w:tcPr>
          <w:p w14:paraId="07F2C70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07C8F484" w14:textId="164B070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10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00506782" w14:textId="77777777" w:rsidTr="00A129DE">
        <w:tc>
          <w:tcPr>
            <w:tcW w:w="562" w:type="dxa"/>
            <w:shd w:val="clear" w:color="auto" w:fill="FFFFFF" w:themeFill="background1"/>
          </w:tcPr>
          <w:p w14:paraId="4AF5693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FFFFFF" w:themeFill="background1"/>
          </w:tcPr>
          <w:p w14:paraId="43D1D90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Поиск истощенных участков пастбищ крупного рогатого скота</w:t>
            </w:r>
          </w:p>
        </w:tc>
        <w:tc>
          <w:tcPr>
            <w:tcW w:w="1153" w:type="dxa"/>
            <w:shd w:val="clear" w:color="auto" w:fill="FFFFFF" w:themeFill="background1"/>
          </w:tcPr>
          <w:p w14:paraId="647F423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Самолетный</w:t>
            </w:r>
          </w:p>
        </w:tc>
        <w:tc>
          <w:tcPr>
            <w:tcW w:w="1401" w:type="dxa"/>
            <w:shd w:val="clear" w:color="auto" w:fill="FFFFFF" w:themeFill="background1"/>
          </w:tcPr>
          <w:p w14:paraId="011C616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FFFFFF" w:themeFill="background1"/>
          </w:tcPr>
          <w:p w14:paraId="38D12D9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BCFDCA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1CC41831" w14:textId="77777777" w:rsidTr="00A129DE">
        <w:tc>
          <w:tcPr>
            <w:tcW w:w="562" w:type="dxa"/>
            <w:shd w:val="clear" w:color="auto" w:fill="FFFFFF" w:themeFill="background1"/>
          </w:tcPr>
          <w:p w14:paraId="279F973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shd w:val="clear" w:color="auto" w:fill="FFFFFF" w:themeFill="background1"/>
          </w:tcPr>
          <w:p w14:paraId="3079845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Патрулирование территории на рок-фестивале</w:t>
            </w:r>
          </w:p>
        </w:tc>
        <w:tc>
          <w:tcPr>
            <w:tcW w:w="1153" w:type="dxa"/>
            <w:shd w:val="clear" w:color="auto" w:fill="FFFFFF" w:themeFill="background1"/>
          </w:tcPr>
          <w:p w14:paraId="40D6873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Самолетный или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010D6C9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  <w:shd w:val="clear" w:color="auto" w:fill="FFFFFF" w:themeFill="background1"/>
          </w:tcPr>
          <w:p w14:paraId="7B0BDE7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1162F7AB" w14:textId="57596218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Обзор с высоты 100</w:t>
            </w:r>
            <w:r w:rsidR="00A129DE">
              <w:rPr>
                <w:rFonts w:cs="Times New Roman"/>
                <w:sz w:val="24"/>
                <w:szCs w:val="24"/>
              </w:rPr>
              <w:t xml:space="preserve"> </w:t>
            </w:r>
            <w:r w:rsidRPr="00000BD6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64024B" w:rsidRPr="00000BD6" w14:paraId="7A237727" w14:textId="77777777" w:rsidTr="00A129DE">
        <w:tc>
          <w:tcPr>
            <w:tcW w:w="562" w:type="dxa"/>
            <w:shd w:val="clear" w:color="auto" w:fill="FFFFFF" w:themeFill="background1"/>
          </w:tcPr>
          <w:p w14:paraId="29E0C4B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shd w:val="clear" w:color="auto" w:fill="FFFFFF" w:themeFill="background1"/>
          </w:tcPr>
          <w:p w14:paraId="2EE6EA0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Наблюдение за фу</w:t>
            </w:r>
            <w:r w:rsidRPr="00000BD6">
              <w:rPr>
                <w:rFonts w:cs="Times New Roman"/>
                <w:sz w:val="24"/>
                <w:szCs w:val="24"/>
              </w:rPr>
              <w:t>т</w:t>
            </w:r>
            <w:r w:rsidRPr="00000BD6">
              <w:rPr>
                <w:rFonts w:cs="Times New Roman"/>
                <w:sz w:val="24"/>
                <w:szCs w:val="24"/>
              </w:rPr>
              <w:t>больными болел</w:t>
            </w:r>
            <w:r w:rsidRPr="00000BD6">
              <w:rPr>
                <w:rFonts w:cs="Times New Roman"/>
                <w:sz w:val="24"/>
                <w:szCs w:val="24"/>
              </w:rPr>
              <w:t>ь</w:t>
            </w:r>
            <w:r w:rsidRPr="00000BD6">
              <w:rPr>
                <w:rFonts w:cs="Times New Roman"/>
                <w:sz w:val="24"/>
                <w:szCs w:val="24"/>
              </w:rPr>
              <w:t>щиками на стадионе и прилегающей те</w:t>
            </w:r>
            <w:r w:rsidRPr="00000BD6">
              <w:rPr>
                <w:rFonts w:cs="Times New Roman"/>
                <w:sz w:val="24"/>
                <w:szCs w:val="24"/>
              </w:rPr>
              <w:t>р</w:t>
            </w:r>
            <w:r w:rsidRPr="00000BD6">
              <w:rPr>
                <w:rFonts w:cs="Times New Roman"/>
                <w:sz w:val="24"/>
                <w:szCs w:val="24"/>
              </w:rPr>
              <w:t>ритории</w:t>
            </w:r>
          </w:p>
        </w:tc>
        <w:tc>
          <w:tcPr>
            <w:tcW w:w="1153" w:type="dxa"/>
            <w:shd w:val="clear" w:color="auto" w:fill="FFFFFF" w:themeFill="background1"/>
          </w:tcPr>
          <w:p w14:paraId="6BAC268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Самолетный</w:t>
            </w:r>
          </w:p>
        </w:tc>
        <w:tc>
          <w:tcPr>
            <w:tcW w:w="1401" w:type="dxa"/>
            <w:shd w:val="clear" w:color="auto" w:fill="FFFFFF" w:themeFill="background1"/>
          </w:tcPr>
          <w:p w14:paraId="464F77D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FFF" w:themeFill="background1"/>
          </w:tcPr>
          <w:p w14:paraId="71B548B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14:paraId="52B4B8D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24B" w:rsidRPr="00000BD6" w14:paraId="0E11BBE1" w14:textId="77777777" w:rsidTr="00A129DE">
        <w:tc>
          <w:tcPr>
            <w:tcW w:w="562" w:type="dxa"/>
            <w:shd w:val="clear" w:color="auto" w:fill="FFFFFF" w:themeFill="background1"/>
          </w:tcPr>
          <w:p w14:paraId="3D9F00B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shd w:val="clear" w:color="auto" w:fill="FFFFFF" w:themeFill="background1"/>
          </w:tcPr>
          <w:p w14:paraId="17EB358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Составление 3д ка</w:t>
            </w:r>
            <w:r w:rsidRPr="00000BD6">
              <w:rPr>
                <w:rFonts w:cs="Times New Roman"/>
                <w:sz w:val="24"/>
                <w:szCs w:val="24"/>
              </w:rPr>
              <w:t>р</w:t>
            </w:r>
            <w:r w:rsidRPr="00000BD6">
              <w:rPr>
                <w:rFonts w:cs="Times New Roman"/>
                <w:sz w:val="24"/>
                <w:szCs w:val="24"/>
              </w:rPr>
              <w:t>ты заброшенного бункера</w:t>
            </w:r>
          </w:p>
        </w:tc>
        <w:tc>
          <w:tcPr>
            <w:tcW w:w="1153" w:type="dxa"/>
            <w:shd w:val="clear" w:color="auto" w:fill="FFFFFF" w:themeFill="background1"/>
          </w:tcPr>
          <w:p w14:paraId="3571A66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Мультироторный</w:t>
            </w:r>
            <w:proofErr w:type="spellEnd"/>
          </w:p>
        </w:tc>
        <w:tc>
          <w:tcPr>
            <w:tcW w:w="1401" w:type="dxa"/>
            <w:shd w:val="clear" w:color="auto" w:fill="FFFFFF" w:themeFill="background1"/>
          </w:tcPr>
          <w:p w14:paraId="640AA5B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  <w:shd w:val="clear" w:color="auto" w:fill="FFFFFF" w:themeFill="background1"/>
          </w:tcPr>
          <w:p w14:paraId="07857DC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14:paraId="273742F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7F16F057" w14:textId="77777777" w:rsidR="00A129DE" w:rsidRDefault="00A129DE" w:rsidP="00000BD6">
      <w:pPr>
        <w:spacing w:line="240" w:lineRule="auto"/>
        <w:jc w:val="right"/>
        <w:rPr>
          <w:rFonts w:cs="Times New Roman"/>
          <w:i/>
          <w:sz w:val="24"/>
          <w:szCs w:val="24"/>
        </w:rPr>
      </w:pPr>
    </w:p>
    <w:p w14:paraId="0838F15C" w14:textId="77777777" w:rsidR="0064024B" w:rsidRPr="00A129DE" w:rsidRDefault="0064024B" w:rsidP="00000BD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A129DE">
        <w:rPr>
          <w:rFonts w:cs="Times New Roman"/>
          <w:b/>
          <w:i/>
          <w:sz w:val="24"/>
          <w:szCs w:val="24"/>
        </w:rPr>
        <w:t>Источник 3</w:t>
      </w:r>
    </w:p>
    <w:p w14:paraId="0B901B49" w14:textId="77777777" w:rsidR="0064024B" w:rsidRPr="00000BD6" w:rsidRDefault="0064024B" w:rsidP="00000BD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Информация о техническом обслуживании БВС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4"/>
        <w:gridCol w:w="2382"/>
        <w:gridCol w:w="2612"/>
        <w:gridCol w:w="2225"/>
        <w:gridCol w:w="2122"/>
      </w:tblGrid>
      <w:tr w:rsidR="0064024B" w:rsidRPr="00000BD6" w14:paraId="4C3B038A" w14:textId="77777777" w:rsidTr="00A129DE">
        <w:tc>
          <w:tcPr>
            <w:tcW w:w="503" w:type="dxa"/>
            <w:vAlign w:val="center"/>
          </w:tcPr>
          <w:p w14:paraId="32737039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Align w:val="center"/>
          </w:tcPr>
          <w:p w14:paraId="11A51719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Наименование БВС</w:t>
            </w:r>
          </w:p>
        </w:tc>
        <w:tc>
          <w:tcPr>
            <w:tcW w:w="2552" w:type="dxa"/>
            <w:vAlign w:val="center"/>
          </w:tcPr>
          <w:p w14:paraId="0573CC23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Дата предыдущего ТО</w:t>
            </w:r>
          </w:p>
        </w:tc>
        <w:tc>
          <w:tcPr>
            <w:tcW w:w="2174" w:type="dxa"/>
            <w:vAlign w:val="center"/>
          </w:tcPr>
          <w:p w14:paraId="466B1B14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Необходимая п</w:t>
            </w:r>
            <w:r w:rsidRPr="00000BD6">
              <w:rPr>
                <w:rFonts w:cs="Times New Roman"/>
                <w:sz w:val="24"/>
                <w:szCs w:val="24"/>
              </w:rPr>
              <w:t>е</w:t>
            </w:r>
            <w:r w:rsidRPr="00000BD6">
              <w:rPr>
                <w:rFonts w:cs="Times New Roman"/>
                <w:sz w:val="24"/>
                <w:szCs w:val="24"/>
              </w:rPr>
              <w:t>риодичность ТО</w:t>
            </w:r>
          </w:p>
        </w:tc>
        <w:tc>
          <w:tcPr>
            <w:tcW w:w="2073" w:type="dxa"/>
            <w:vAlign w:val="center"/>
          </w:tcPr>
          <w:p w14:paraId="15FAA93B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Длительность ТО</w:t>
            </w:r>
          </w:p>
        </w:tc>
      </w:tr>
      <w:tr w:rsidR="0064024B" w:rsidRPr="00000BD6" w14:paraId="47CB6E78" w14:textId="77777777" w:rsidTr="00A129DE">
        <w:tc>
          <w:tcPr>
            <w:tcW w:w="503" w:type="dxa"/>
          </w:tcPr>
          <w:p w14:paraId="0F03AD7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1B214F2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eBee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SQ</w:t>
            </w:r>
          </w:p>
        </w:tc>
        <w:tc>
          <w:tcPr>
            <w:tcW w:w="2552" w:type="dxa"/>
          </w:tcPr>
          <w:p w14:paraId="67E7084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2174" w:type="dxa"/>
          </w:tcPr>
          <w:p w14:paraId="2535559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6 месяцев</w:t>
            </w:r>
          </w:p>
        </w:tc>
        <w:tc>
          <w:tcPr>
            <w:tcW w:w="2073" w:type="dxa"/>
          </w:tcPr>
          <w:p w14:paraId="0A21A53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10 дней</w:t>
            </w:r>
          </w:p>
        </w:tc>
      </w:tr>
      <w:tr w:rsidR="0064024B" w:rsidRPr="00000BD6" w14:paraId="780A4692" w14:textId="77777777" w:rsidTr="00A129DE">
        <w:tc>
          <w:tcPr>
            <w:tcW w:w="503" w:type="dxa"/>
          </w:tcPr>
          <w:p w14:paraId="6259BC5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279C6CF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Оцелот</w:t>
            </w:r>
          </w:p>
        </w:tc>
        <w:tc>
          <w:tcPr>
            <w:tcW w:w="2552" w:type="dxa"/>
          </w:tcPr>
          <w:p w14:paraId="370E160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 марта</w:t>
            </w:r>
          </w:p>
        </w:tc>
        <w:tc>
          <w:tcPr>
            <w:tcW w:w="2174" w:type="dxa"/>
          </w:tcPr>
          <w:p w14:paraId="326EF40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3 месяца</w:t>
            </w:r>
          </w:p>
        </w:tc>
        <w:tc>
          <w:tcPr>
            <w:tcW w:w="2073" w:type="dxa"/>
          </w:tcPr>
          <w:p w14:paraId="6593F42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 дней</w:t>
            </w:r>
          </w:p>
        </w:tc>
      </w:tr>
      <w:tr w:rsidR="0064024B" w:rsidRPr="00000BD6" w14:paraId="070E6EA0" w14:textId="77777777" w:rsidTr="00A129DE">
        <w:tc>
          <w:tcPr>
            <w:tcW w:w="503" w:type="dxa"/>
          </w:tcPr>
          <w:p w14:paraId="3D4237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14:paraId="304658F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552" w:type="dxa"/>
          </w:tcPr>
          <w:p w14:paraId="15CFEFD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27 мая</w:t>
            </w:r>
          </w:p>
        </w:tc>
        <w:tc>
          <w:tcPr>
            <w:tcW w:w="2174" w:type="dxa"/>
          </w:tcPr>
          <w:p w14:paraId="6532065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месяц</w:t>
            </w:r>
          </w:p>
        </w:tc>
        <w:tc>
          <w:tcPr>
            <w:tcW w:w="2073" w:type="dxa"/>
          </w:tcPr>
          <w:p w14:paraId="4B29362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14 дней</w:t>
            </w:r>
          </w:p>
        </w:tc>
      </w:tr>
      <w:tr w:rsidR="0064024B" w:rsidRPr="00000BD6" w14:paraId="428BA7D6" w14:textId="77777777" w:rsidTr="00A129DE">
        <w:tc>
          <w:tcPr>
            <w:tcW w:w="503" w:type="dxa"/>
          </w:tcPr>
          <w:p w14:paraId="4FB6B36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2F0DA15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Атлас 180 ОКО</w:t>
            </w:r>
          </w:p>
        </w:tc>
        <w:tc>
          <w:tcPr>
            <w:tcW w:w="2552" w:type="dxa"/>
          </w:tcPr>
          <w:p w14:paraId="38F2F9B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9 апреля</w:t>
            </w:r>
          </w:p>
        </w:tc>
        <w:tc>
          <w:tcPr>
            <w:tcW w:w="2174" w:type="dxa"/>
          </w:tcPr>
          <w:p w14:paraId="5C62D86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2 месяца</w:t>
            </w:r>
          </w:p>
        </w:tc>
        <w:tc>
          <w:tcPr>
            <w:tcW w:w="2073" w:type="dxa"/>
          </w:tcPr>
          <w:p w14:paraId="5714584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 дня</w:t>
            </w:r>
          </w:p>
        </w:tc>
      </w:tr>
      <w:tr w:rsidR="0064024B" w:rsidRPr="00000BD6" w14:paraId="0EEF08FD" w14:textId="77777777" w:rsidTr="00A129DE">
        <w:tc>
          <w:tcPr>
            <w:tcW w:w="503" w:type="dxa"/>
          </w:tcPr>
          <w:p w14:paraId="02B282E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</w:tcPr>
          <w:p w14:paraId="1553A5D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Т-90-16-1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Агродрон</w:t>
            </w:r>
            <w:proofErr w:type="spellEnd"/>
          </w:p>
        </w:tc>
        <w:tc>
          <w:tcPr>
            <w:tcW w:w="2552" w:type="dxa"/>
          </w:tcPr>
          <w:p w14:paraId="450CFF9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13 мая</w:t>
            </w:r>
          </w:p>
        </w:tc>
        <w:tc>
          <w:tcPr>
            <w:tcW w:w="2174" w:type="dxa"/>
          </w:tcPr>
          <w:p w14:paraId="1EB7463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15 дней</w:t>
            </w:r>
          </w:p>
        </w:tc>
        <w:tc>
          <w:tcPr>
            <w:tcW w:w="2073" w:type="dxa"/>
          </w:tcPr>
          <w:p w14:paraId="780C679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 день</w:t>
            </w:r>
          </w:p>
        </w:tc>
      </w:tr>
      <w:tr w:rsidR="0064024B" w:rsidRPr="00000BD6" w14:paraId="2BAD21A0" w14:textId="77777777" w:rsidTr="00A129DE">
        <w:tc>
          <w:tcPr>
            <w:tcW w:w="503" w:type="dxa"/>
          </w:tcPr>
          <w:p w14:paraId="0338929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</w:tcPr>
          <w:p w14:paraId="2C5BE1E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  <w:lang w:val="en-US"/>
              </w:rPr>
              <w:t>Elios2</w:t>
            </w:r>
          </w:p>
        </w:tc>
        <w:tc>
          <w:tcPr>
            <w:tcW w:w="2552" w:type="dxa"/>
          </w:tcPr>
          <w:p w14:paraId="5BF52B5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22 апреля</w:t>
            </w:r>
          </w:p>
        </w:tc>
        <w:tc>
          <w:tcPr>
            <w:tcW w:w="2174" w:type="dxa"/>
          </w:tcPr>
          <w:p w14:paraId="678D693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21 день</w:t>
            </w:r>
          </w:p>
        </w:tc>
        <w:tc>
          <w:tcPr>
            <w:tcW w:w="2073" w:type="dxa"/>
          </w:tcPr>
          <w:p w14:paraId="370A92C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 дня</w:t>
            </w:r>
          </w:p>
        </w:tc>
      </w:tr>
      <w:tr w:rsidR="0064024B" w:rsidRPr="00000BD6" w14:paraId="60C7BF6E" w14:textId="77777777" w:rsidTr="00A129DE">
        <w:tc>
          <w:tcPr>
            <w:tcW w:w="503" w:type="dxa"/>
          </w:tcPr>
          <w:p w14:paraId="2BEFC85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</w:tcPr>
          <w:p w14:paraId="28E5D44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401</w:t>
            </w:r>
          </w:p>
        </w:tc>
        <w:tc>
          <w:tcPr>
            <w:tcW w:w="2552" w:type="dxa"/>
          </w:tcPr>
          <w:p w14:paraId="140D686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23 декабря</w:t>
            </w:r>
          </w:p>
        </w:tc>
        <w:tc>
          <w:tcPr>
            <w:tcW w:w="2174" w:type="dxa"/>
          </w:tcPr>
          <w:p w14:paraId="616A411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Раз в 6 месяцев</w:t>
            </w:r>
          </w:p>
        </w:tc>
        <w:tc>
          <w:tcPr>
            <w:tcW w:w="2073" w:type="dxa"/>
          </w:tcPr>
          <w:p w14:paraId="445089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21 день</w:t>
            </w:r>
          </w:p>
        </w:tc>
      </w:tr>
    </w:tbl>
    <w:p w14:paraId="6A07CE9A" w14:textId="77777777" w:rsidR="0064024B" w:rsidRPr="00000BD6" w:rsidRDefault="0064024B" w:rsidP="00000BD6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520539B1" w14:textId="77777777" w:rsidR="0064024B" w:rsidRPr="00000BD6" w:rsidRDefault="0064024B" w:rsidP="00000BD6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15C58B20" w14:textId="77777777" w:rsidR="00A129DE" w:rsidRDefault="00A129DE">
      <w:pPr>
        <w:spacing w:after="160" w:line="259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br w:type="page"/>
      </w:r>
    </w:p>
    <w:p w14:paraId="2D831119" w14:textId="1B1528A9" w:rsidR="0064024B" w:rsidRDefault="0064024B" w:rsidP="00A129DE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A129DE">
        <w:rPr>
          <w:rFonts w:cs="Times New Roman"/>
          <w:sz w:val="24"/>
          <w:szCs w:val="24"/>
          <w:u w:val="single"/>
        </w:rPr>
        <w:lastRenderedPageBreak/>
        <w:t>Инструмент проверки</w:t>
      </w:r>
    </w:p>
    <w:p w14:paraId="2E0F4772" w14:textId="77777777" w:rsidR="00A129DE" w:rsidRPr="00A129DE" w:rsidRDefault="00A129DE" w:rsidP="00A129DE">
      <w:pPr>
        <w:spacing w:line="240" w:lineRule="auto"/>
        <w:jc w:val="left"/>
        <w:rPr>
          <w:rFonts w:cs="Times New Roman"/>
          <w:sz w:val="10"/>
          <w:szCs w:val="10"/>
          <w:u w:val="single"/>
        </w:rPr>
      </w:pPr>
    </w:p>
    <w:p w14:paraId="1833AA33" w14:textId="77777777" w:rsidR="0064024B" w:rsidRPr="00000BD6" w:rsidRDefault="0064024B" w:rsidP="00000BD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BD6">
        <w:rPr>
          <w:rFonts w:cs="Times New Roman"/>
          <w:b/>
          <w:sz w:val="24"/>
          <w:szCs w:val="24"/>
        </w:rPr>
        <w:t>План-график работы авиапарк</w:t>
      </w:r>
      <w:proofErr w:type="gramStart"/>
      <w:r w:rsidRPr="00000BD6">
        <w:rPr>
          <w:rFonts w:cs="Times New Roman"/>
          <w:b/>
          <w:sz w:val="24"/>
          <w:szCs w:val="24"/>
        </w:rPr>
        <w:t>а ООО</w:t>
      </w:r>
      <w:proofErr w:type="gramEnd"/>
      <w:r w:rsidRPr="00000BD6">
        <w:rPr>
          <w:rFonts w:cs="Times New Roman"/>
          <w:b/>
          <w:sz w:val="24"/>
          <w:szCs w:val="24"/>
        </w:rPr>
        <w:t xml:space="preserve"> «</w:t>
      </w:r>
      <w:proofErr w:type="spellStart"/>
      <w:r w:rsidRPr="00000BD6">
        <w:rPr>
          <w:rFonts w:cs="Times New Roman"/>
          <w:b/>
          <w:sz w:val="24"/>
          <w:szCs w:val="24"/>
        </w:rPr>
        <w:t>Авиаконцерн</w:t>
      </w:r>
      <w:proofErr w:type="spellEnd"/>
      <w:r w:rsidRPr="00000BD6">
        <w:rPr>
          <w:rFonts w:cs="Times New Roman"/>
          <w:b/>
          <w:sz w:val="24"/>
          <w:szCs w:val="24"/>
        </w:rPr>
        <w:t>» на июнь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1"/>
        <w:gridCol w:w="1135"/>
        <w:gridCol w:w="1149"/>
        <w:gridCol w:w="1153"/>
        <w:gridCol w:w="1143"/>
        <w:gridCol w:w="1248"/>
        <w:gridCol w:w="1143"/>
        <w:gridCol w:w="1153"/>
      </w:tblGrid>
      <w:tr w:rsidR="0064024B" w:rsidRPr="00000BD6" w14:paraId="35AE6AF4" w14:textId="77777777" w:rsidTr="00A129DE">
        <w:trPr>
          <w:trHeight w:val="1242"/>
          <w:tblHeader/>
        </w:trPr>
        <w:tc>
          <w:tcPr>
            <w:tcW w:w="1690" w:type="dxa"/>
            <w:tcBorders>
              <w:tl2br w:val="single" w:sz="4" w:space="0" w:color="auto"/>
            </w:tcBorders>
            <w:vAlign w:val="center"/>
          </w:tcPr>
          <w:p w14:paraId="11153043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БВС</w:t>
            </w:r>
          </w:p>
          <w:p w14:paraId="74E9239F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F088E30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109" w:type="dxa"/>
            <w:vAlign w:val="center"/>
          </w:tcPr>
          <w:p w14:paraId="764391FD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eBee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SQ</w:t>
            </w:r>
          </w:p>
        </w:tc>
        <w:tc>
          <w:tcPr>
            <w:tcW w:w="1123" w:type="dxa"/>
            <w:vAlign w:val="center"/>
          </w:tcPr>
          <w:p w14:paraId="19448CDA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Оцелот</w:t>
            </w:r>
          </w:p>
        </w:tc>
        <w:tc>
          <w:tcPr>
            <w:tcW w:w="1127" w:type="dxa"/>
            <w:vAlign w:val="center"/>
          </w:tcPr>
          <w:p w14:paraId="75DC3712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117" w:type="dxa"/>
            <w:vAlign w:val="center"/>
          </w:tcPr>
          <w:p w14:paraId="1C39B05E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Атлас 180 ОКО</w:t>
            </w:r>
          </w:p>
        </w:tc>
        <w:tc>
          <w:tcPr>
            <w:tcW w:w="1219" w:type="dxa"/>
            <w:vAlign w:val="center"/>
          </w:tcPr>
          <w:p w14:paraId="6C2FBF51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 xml:space="preserve">Т-90-16-1 </w:t>
            </w:r>
            <w:proofErr w:type="spellStart"/>
            <w:r w:rsidRPr="00000BD6">
              <w:rPr>
                <w:rFonts w:cs="Times New Roman"/>
                <w:sz w:val="24"/>
                <w:szCs w:val="24"/>
              </w:rPr>
              <w:t>Агродрон</w:t>
            </w:r>
            <w:proofErr w:type="spellEnd"/>
          </w:p>
        </w:tc>
        <w:tc>
          <w:tcPr>
            <w:tcW w:w="1117" w:type="dxa"/>
            <w:vAlign w:val="center"/>
          </w:tcPr>
          <w:p w14:paraId="7ECB76F7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Elios2</w:t>
            </w:r>
          </w:p>
        </w:tc>
        <w:tc>
          <w:tcPr>
            <w:tcW w:w="1127" w:type="dxa"/>
            <w:vAlign w:val="center"/>
          </w:tcPr>
          <w:p w14:paraId="5E9FDB56" w14:textId="77777777" w:rsidR="0064024B" w:rsidRPr="00000BD6" w:rsidRDefault="0064024B" w:rsidP="00A129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00BD6">
              <w:rPr>
                <w:rFonts w:cs="Times New Roman"/>
                <w:sz w:val="24"/>
                <w:szCs w:val="24"/>
              </w:rPr>
              <w:t>Геоскан</w:t>
            </w:r>
            <w:proofErr w:type="spellEnd"/>
            <w:r w:rsidRPr="00000BD6">
              <w:rPr>
                <w:rFonts w:cs="Times New Roman"/>
                <w:sz w:val="24"/>
                <w:szCs w:val="24"/>
              </w:rPr>
              <w:t xml:space="preserve"> 401</w:t>
            </w:r>
          </w:p>
        </w:tc>
      </w:tr>
      <w:tr w:rsidR="0064024B" w:rsidRPr="00000BD6" w14:paraId="13DEC6F5" w14:textId="77777777" w:rsidTr="00A129DE">
        <w:tc>
          <w:tcPr>
            <w:tcW w:w="1690" w:type="dxa"/>
          </w:tcPr>
          <w:p w14:paraId="7F49DE0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1109" w:type="dxa"/>
            <w:shd w:val="clear" w:color="auto" w:fill="00B0F0"/>
          </w:tcPr>
          <w:p w14:paraId="4FD7355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FFFFFF" w:themeFill="background1"/>
          </w:tcPr>
          <w:p w14:paraId="0E2533A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З12</w:t>
            </w:r>
          </w:p>
        </w:tc>
        <w:tc>
          <w:tcPr>
            <w:tcW w:w="1127" w:type="dxa"/>
            <w:shd w:val="clear" w:color="auto" w:fill="FFFFFF" w:themeFill="background1"/>
          </w:tcPr>
          <w:p w14:paraId="443A5AB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0DB7E7C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6344162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00B0F0"/>
          </w:tcPr>
          <w:p w14:paraId="461209D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00B0F0"/>
          </w:tcPr>
          <w:p w14:paraId="3D0F6D3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6DF53FF0" w14:textId="77777777" w:rsidTr="00A129DE">
        <w:tc>
          <w:tcPr>
            <w:tcW w:w="1690" w:type="dxa"/>
          </w:tcPr>
          <w:p w14:paraId="648359E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02.06</w:t>
            </w:r>
          </w:p>
        </w:tc>
        <w:tc>
          <w:tcPr>
            <w:tcW w:w="1109" w:type="dxa"/>
            <w:shd w:val="clear" w:color="auto" w:fill="00B0F0"/>
          </w:tcPr>
          <w:p w14:paraId="1E1CD5E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FFFF00"/>
          </w:tcPr>
          <w:p w14:paraId="5346B05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7" w:type="dxa"/>
            <w:shd w:val="clear" w:color="auto" w:fill="FFFFFF" w:themeFill="background1"/>
          </w:tcPr>
          <w:p w14:paraId="59E901D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5AF9042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1E202A1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52FBDF3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З3</w:t>
            </w:r>
          </w:p>
        </w:tc>
        <w:tc>
          <w:tcPr>
            <w:tcW w:w="1127" w:type="dxa"/>
            <w:shd w:val="clear" w:color="auto" w:fill="00B0F0"/>
          </w:tcPr>
          <w:p w14:paraId="23AE3A0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250403A0" w14:textId="77777777" w:rsidTr="00A129DE">
        <w:tc>
          <w:tcPr>
            <w:tcW w:w="1690" w:type="dxa"/>
          </w:tcPr>
          <w:p w14:paraId="74A2BDC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03.06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256F17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З10</w:t>
            </w:r>
          </w:p>
        </w:tc>
        <w:tc>
          <w:tcPr>
            <w:tcW w:w="1123" w:type="dxa"/>
            <w:shd w:val="clear" w:color="auto" w:fill="92D050"/>
          </w:tcPr>
          <w:p w14:paraId="7C7AB71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FFFFFF" w:themeFill="background1"/>
          </w:tcPr>
          <w:p w14:paraId="0ACF3BD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4B38317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9" w:type="dxa"/>
            <w:shd w:val="clear" w:color="auto" w:fill="00B0F0"/>
          </w:tcPr>
          <w:p w14:paraId="45CEE4E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2D2FFB4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З3</w:t>
            </w:r>
          </w:p>
        </w:tc>
        <w:tc>
          <w:tcPr>
            <w:tcW w:w="1127" w:type="dxa"/>
            <w:shd w:val="clear" w:color="auto" w:fill="00B0F0"/>
          </w:tcPr>
          <w:p w14:paraId="24C7EE0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796931DA" w14:textId="77777777" w:rsidTr="00A129DE">
        <w:tc>
          <w:tcPr>
            <w:tcW w:w="1690" w:type="dxa"/>
          </w:tcPr>
          <w:p w14:paraId="260BCC9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04.06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DB5ABC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З10</w:t>
            </w:r>
          </w:p>
        </w:tc>
        <w:tc>
          <w:tcPr>
            <w:tcW w:w="1123" w:type="dxa"/>
            <w:shd w:val="clear" w:color="auto" w:fill="92D050"/>
          </w:tcPr>
          <w:p w14:paraId="2D8BDE1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FFFFFF" w:themeFill="background1"/>
          </w:tcPr>
          <w:p w14:paraId="69D3E84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183CAE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380C069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00B0F0"/>
          </w:tcPr>
          <w:p w14:paraId="4064ABD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00B0F0"/>
          </w:tcPr>
          <w:p w14:paraId="7120264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3AF84208" w14:textId="77777777" w:rsidTr="00A129DE">
        <w:tc>
          <w:tcPr>
            <w:tcW w:w="1690" w:type="dxa"/>
          </w:tcPr>
          <w:p w14:paraId="53AA841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05.06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F9A1EA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З10</w:t>
            </w:r>
          </w:p>
        </w:tc>
        <w:tc>
          <w:tcPr>
            <w:tcW w:w="1123" w:type="dxa"/>
            <w:shd w:val="clear" w:color="auto" w:fill="92D050"/>
          </w:tcPr>
          <w:p w14:paraId="6695C9C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FFFFFF" w:themeFill="background1"/>
          </w:tcPr>
          <w:p w14:paraId="1B6A8F1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620131B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62DDF03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FFFF00"/>
          </w:tcPr>
          <w:p w14:paraId="7755053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7" w:type="dxa"/>
            <w:shd w:val="clear" w:color="auto" w:fill="00B0F0"/>
          </w:tcPr>
          <w:p w14:paraId="13B5A7E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0117D421" w14:textId="77777777" w:rsidTr="00A129DE">
        <w:tc>
          <w:tcPr>
            <w:tcW w:w="1690" w:type="dxa"/>
          </w:tcPr>
          <w:p w14:paraId="610A0E5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06.06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59D3F1F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З10</w:t>
            </w:r>
          </w:p>
        </w:tc>
        <w:tc>
          <w:tcPr>
            <w:tcW w:w="1123" w:type="dxa"/>
            <w:shd w:val="clear" w:color="auto" w:fill="92D050"/>
          </w:tcPr>
          <w:p w14:paraId="32F7A2C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FFFFFF" w:themeFill="background1"/>
          </w:tcPr>
          <w:p w14:paraId="612D39C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1F0FA1E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FFFFFF" w:themeFill="background1"/>
          </w:tcPr>
          <w:p w14:paraId="35C2DD6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92D050"/>
          </w:tcPr>
          <w:p w14:paraId="0FB3B08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00B0F0"/>
          </w:tcPr>
          <w:p w14:paraId="7B86E54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7309ABA3" w14:textId="77777777" w:rsidTr="00A129DE">
        <w:tc>
          <w:tcPr>
            <w:tcW w:w="1690" w:type="dxa"/>
          </w:tcPr>
          <w:p w14:paraId="0A31B3F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07.06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FD179C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З10</w:t>
            </w:r>
          </w:p>
        </w:tc>
        <w:tc>
          <w:tcPr>
            <w:tcW w:w="1123" w:type="dxa"/>
            <w:shd w:val="clear" w:color="auto" w:fill="92D050"/>
          </w:tcPr>
          <w:p w14:paraId="123A6A8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FFFFFF" w:themeFill="background1"/>
          </w:tcPr>
          <w:p w14:paraId="66149B7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3F9CCFB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FFFFFF" w:themeFill="background1"/>
          </w:tcPr>
          <w:p w14:paraId="7DD9EA3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92D050"/>
          </w:tcPr>
          <w:p w14:paraId="2BFBED9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00B0F0"/>
          </w:tcPr>
          <w:p w14:paraId="7AD5B18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0440353C" w14:textId="77777777" w:rsidTr="00A129DE">
        <w:tc>
          <w:tcPr>
            <w:tcW w:w="1690" w:type="dxa"/>
          </w:tcPr>
          <w:p w14:paraId="550A939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08.06</w:t>
            </w:r>
          </w:p>
        </w:tc>
        <w:tc>
          <w:tcPr>
            <w:tcW w:w="1109" w:type="dxa"/>
            <w:shd w:val="clear" w:color="auto" w:fill="00B0F0"/>
          </w:tcPr>
          <w:p w14:paraId="11CDAA3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00B0F0"/>
          </w:tcPr>
          <w:p w14:paraId="1A07614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FFFFFF" w:themeFill="background1"/>
          </w:tcPr>
          <w:p w14:paraId="282B0F0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00"/>
          </w:tcPr>
          <w:p w14:paraId="16ED12A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shd w:val="clear" w:color="auto" w:fill="FFFFFF" w:themeFill="background1"/>
          </w:tcPr>
          <w:p w14:paraId="1FF2767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FFFFFF" w:themeFill="background1"/>
          </w:tcPr>
          <w:p w14:paraId="33B7006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0E984FF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46093759" w14:textId="77777777" w:rsidTr="00A129DE">
        <w:tc>
          <w:tcPr>
            <w:tcW w:w="1690" w:type="dxa"/>
          </w:tcPr>
          <w:p w14:paraId="2E47005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09.06</w:t>
            </w:r>
          </w:p>
        </w:tc>
        <w:tc>
          <w:tcPr>
            <w:tcW w:w="1109" w:type="dxa"/>
            <w:shd w:val="clear" w:color="auto" w:fill="00B0F0"/>
          </w:tcPr>
          <w:p w14:paraId="74E5A0C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00B0F0"/>
          </w:tcPr>
          <w:p w14:paraId="2856374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FFFFFF" w:themeFill="background1"/>
          </w:tcPr>
          <w:p w14:paraId="0E938D2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92D050"/>
          </w:tcPr>
          <w:p w14:paraId="4D9B4D1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219" w:type="dxa"/>
            <w:shd w:val="clear" w:color="auto" w:fill="FFFFFF" w:themeFill="background1"/>
          </w:tcPr>
          <w:p w14:paraId="59E9341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З8</w:t>
            </w:r>
          </w:p>
        </w:tc>
        <w:tc>
          <w:tcPr>
            <w:tcW w:w="1117" w:type="dxa"/>
            <w:shd w:val="clear" w:color="auto" w:fill="FFFFFF" w:themeFill="background1"/>
          </w:tcPr>
          <w:p w14:paraId="6280FE5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09A97C1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1F9F4896" w14:textId="77777777" w:rsidTr="00A129DE">
        <w:tc>
          <w:tcPr>
            <w:tcW w:w="1690" w:type="dxa"/>
          </w:tcPr>
          <w:p w14:paraId="6A9D1A6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10.06</w:t>
            </w:r>
          </w:p>
        </w:tc>
        <w:tc>
          <w:tcPr>
            <w:tcW w:w="1109" w:type="dxa"/>
            <w:shd w:val="clear" w:color="auto" w:fill="FFFF00"/>
          </w:tcPr>
          <w:p w14:paraId="280A25A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  <w:shd w:val="clear" w:color="auto" w:fill="00B0F0"/>
          </w:tcPr>
          <w:p w14:paraId="285246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FFFFFF" w:themeFill="background1"/>
          </w:tcPr>
          <w:p w14:paraId="7777460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92D050"/>
          </w:tcPr>
          <w:p w14:paraId="35C6CEF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219" w:type="dxa"/>
            <w:shd w:val="clear" w:color="auto" w:fill="00B0F0"/>
          </w:tcPr>
          <w:p w14:paraId="26FEB1C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13F6BCD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7BB6672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080526D0" w14:textId="77777777" w:rsidTr="00A129DE">
        <w:tc>
          <w:tcPr>
            <w:tcW w:w="1690" w:type="dxa"/>
          </w:tcPr>
          <w:p w14:paraId="3CB076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11.06</w:t>
            </w:r>
          </w:p>
        </w:tc>
        <w:tc>
          <w:tcPr>
            <w:tcW w:w="1109" w:type="dxa"/>
            <w:shd w:val="clear" w:color="auto" w:fill="00B0F0"/>
          </w:tcPr>
          <w:p w14:paraId="58AD256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00B0F0"/>
          </w:tcPr>
          <w:p w14:paraId="05812DC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FFFFFF" w:themeFill="background1"/>
          </w:tcPr>
          <w:p w14:paraId="47C6C03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92D050"/>
          </w:tcPr>
          <w:p w14:paraId="2EC9581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219" w:type="dxa"/>
            <w:shd w:val="clear" w:color="auto" w:fill="00B0F0"/>
          </w:tcPr>
          <w:p w14:paraId="7D45878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6F6E2F9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7123DDE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1EE2AB9E" w14:textId="77777777" w:rsidTr="00A129DE">
        <w:tc>
          <w:tcPr>
            <w:tcW w:w="1690" w:type="dxa"/>
          </w:tcPr>
          <w:p w14:paraId="48AEB41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12.06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713F5E2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З5</w:t>
            </w:r>
          </w:p>
        </w:tc>
        <w:tc>
          <w:tcPr>
            <w:tcW w:w="1123" w:type="dxa"/>
            <w:shd w:val="clear" w:color="auto" w:fill="FFFFFF" w:themeFill="background1"/>
          </w:tcPr>
          <w:p w14:paraId="270BAD73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0609DFE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43E08E6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18C47A5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4496ECF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6D0CCB5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4EDFA8ED" w14:textId="77777777" w:rsidTr="00A129DE">
        <w:tc>
          <w:tcPr>
            <w:tcW w:w="1690" w:type="dxa"/>
          </w:tcPr>
          <w:p w14:paraId="78DE978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13.06</w:t>
            </w:r>
          </w:p>
        </w:tc>
        <w:tc>
          <w:tcPr>
            <w:tcW w:w="1109" w:type="dxa"/>
            <w:shd w:val="clear" w:color="auto" w:fill="00B0F0"/>
          </w:tcPr>
          <w:p w14:paraId="0E68DD2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3" w:type="dxa"/>
            <w:shd w:val="clear" w:color="auto" w:fill="FFFFFF" w:themeFill="background1"/>
          </w:tcPr>
          <w:p w14:paraId="67FA095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7E457AC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4A8480F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FFFF00"/>
          </w:tcPr>
          <w:p w14:paraId="58540E4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  <w:shd w:val="clear" w:color="auto" w:fill="FFFFFF" w:themeFill="background1"/>
          </w:tcPr>
          <w:p w14:paraId="2BB5448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64132E2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186445D7" w14:textId="77777777" w:rsidTr="00A129DE">
        <w:tc>
          <w:tcPr>
            <w:tcW w:w="1690" w:type="dxa"/>
          </w:tcPr>
          <w:p w14:paraId="75605C7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14.06</w:t>
            </w:r>
          </w:p>
        </w:tc>
        <w:tc>
          <w:tcPr>
            <w:tcW w:w="1109" w:type="dxa"/>
            <w:shd w:val="clear" w:color="auto" w:fill="FFFF00"/>
          </w:tcPr>
          <w:p w14:paraId="0CC94A2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  <w:shd w:val="clear" w:color="auto" w:fill="FFFFFF" w:themeFill="background1"/>
          </w:tcPr>
          <w:p w14:paraId="212EA81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15F33FB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2FE1172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92D050"/>
          </w:tcPr>
          <w:p w14:paraId="6941A5F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FFFFFF" w:themeFill="background1"/>
          </w:tcPr>
          <w:p w14:paraId="1689693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FF" w:themeFill="background1"/>
          </w:tcPr>
          <w:p w14:paraId="30967DC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4024B" w:rsidRPr="00000BD6" w14:paraId="6399C309" w14:textId="77777777" w:rsidTr="00A129DE">
        <w:tc>
          <w:tcPr>
            <w:tcW w:w="1690" w:type="dxa"/>
          </w:tcPr>
          <w:p w14:paraId="59D7F6F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15.06</w:t>
            </w:r>
          </w:p>
        </w:tc>
        <w:tc>
          <w:tcPr>
            <w:tcW w:w="1109" w:type="dxa"/>
            <w:shd w:val="clear" w:color="auto" w:fill="92D050"/>
          </w:tcPr>
          <w:p w14:paraId="4D2A1B8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636DD90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082D134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444A5EA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741E9CF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5578773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0982378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05620AE3" w14:textId="77777777" w:rsidTr="00A129DE">
        <w:tc>
          <w:tcPr>
            <w:tcW w:w="1690" w:type="dxa"/>
          </w:tcPr>
          <w:p w14:paraId="1CDC0D8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16.06</w:t>
            </w:r>
          </w:p>
        </w:tc>
        <w:tc>
          <w:tcPr>
            <w:tcW w:w="1109" w:type="dxa"/>
            <w:shd w:val="clear" w:color="auto" w:fill="92D050"/>
          </w:tcPr>
          <w:p w14:paraId="4100DFE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599A2FD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0B29B77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5A70868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29E5E6A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73CD4C1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25ECB82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070BB95D" w14:textId="77777777" w:rsidTr="00A129DE">
        <w:tc>
          <w:tcPr>
            <w:tcW w:w="1690" w:type="dxa"/>
          </w:tcPr>
          <w:p w14:paraId="1D4861F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17.06</w:t>
            </w:r>
          </w:p>
        </w:tc>
        <w:tc>
          <w:tcPr>
            <w:tcW w:w="1109" w:type="dxa"/>
            <w:shd w:val="clear" w:color="auto" w:fill="92D050"/>
          </w:tcPr>
          <w:p w14:paraId="7CE2D66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25475A6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3D63CB0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386FB7E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30F02C1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8D8F15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05AE33F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390C9443" w14:textId="77777777" w:rsidTr="00A129DE">
        <w:tc>
          <w:tcPr>
            <w:tcW w:w="1690" w:type="dxa"/>
          </w:tcPr>
          <w:p w14:paraId="67D2CE3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18.06</w:t>
            </w:r>
          </w:p>
        </w:tc>
        <w:tc>
          <w:tcPr>
            <w:tcW w:w="1109" w:type="dxa"/>
            <w:shd w:val="clear" w:color="auto" w:fill="92D050"/>
          </w:tcPr>
          <w:p w14:paraId="1D3E255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742B632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3F86D1B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3229171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6D68194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4D9FD5D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07DCB4B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28BAF66A" w14:textId="77777777" w:rsidTr="00A129DE">
        <w:tc>
          <w:tcPr>
            <w:tcW w:w="1690" w:type="dxa"/>
          </w:tcPr>
          <w:p w14:paraId="32A09D6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19.06</w:t>
            </w:r>
          </w:p>
        </w:tc>
        <w:tc>
          <w:tcPr>
            <w:tcW w:w="1109" w:type="dxa"/>
            <w:shd w:val="clear" w:color="auto" w:fill="92D050"/>
          </w:tcPr>
          <w:p w14:paraId="56C2D10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0AD8FEB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41B1574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4B6EF91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7B57CD0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7262BE7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5132E65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3498E4B8" w14:textId="77777777" w:rsidTr="00A129DE">
        <w:tc>
          <w:tcPr>
            <w:tcW w:w="1690" w:type="dxa"/>
          </w:tcPr>
          <w:p w14:paraId="278C087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20.06</w:t>
            </w:r>
          </w:p>
        </w:tc>
        <w:tc>
          <w:tcPr>
            <w:tcW w:w="1109" w:type="dxa"/>
            <w:shd w:val="clear" w:color="auto" w:fill="92D050"/>
          </w:tcPr>
          <w:p w14:paraId="422C98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43F315E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5F9B66E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67C68F2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476F3EC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11C7860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2E6D5D1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119A7660" w14:textId="77777777" w:rsidTr="00A129DE">
        <w:tc>
          <w:tcPr>
            <w:tcW w:w="1690" w:type="dxa"/>
          </w:tcPr>
          <w:p w14:paraId="688B248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21.06</w:t>
            </w:r>
          </w:p>
        </w:tc>
        <w:tc>
          <w:tcPr>
            <w:tcW w:w="1109" w:type="dxa"/>
            <w:shd w:val="clear" w:color="auto" w:fill="92D050"/>
          </w:tcPr>
          <w:p w14:paraId="3D047BE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7011026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57956AC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1A2E33D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7987163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4E6B4F4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00B0F0"/>
          </w:tcPr>
          <w:p w14:paraId="05CC81C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64024B" w:rsidRPr="00000BD6" w14:paraId="412A0742" w14:textId="77777777" w:rsidTr="00A129DE">
        <w:tc>
          <w:tcPr>
            <w:tcW w:w="1690" w:type="dxa"/>
          </w:tcPr>
          <w:p w14:paraId="6DBBE94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22.06</w:t>
            </w:r>
          </w:p>
        </w:tc>
        <w:tc>
          <w:tcPr>
            <w:tcW w:w="1109" w:type="dxa"/>
            <w:shd w:val="clear" w:color="auto" w:fill="92D050"/>
          </w:tcPr>
          <w:p w14:paraId="5CF0858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123EA1D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07D4B31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5E7535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1675369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29BB9C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FFFF00"/>
          </w:tcPr>
          <w:p w14:paraId="1D7F8BF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</w:tr>
      <w:tr w:rsidR="0064024B" w:rsidRPr="00000BD6" w14:paraId="0DEABAF4" w14:textId="77777777" w:rsidTr="00A129DE">
        <w:tc>
          <w:tcPr>
            <w:tcW w:w="1690" w:type="dxa"/>
          </w:tcPr>
          <w:p w14:paraId="0465381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23.06</w:t>
            </w:r>
          </w:p>
        </w:tc>
        <w:tc>
          <w:tcPr>
            <w:tcW w:w="1109" w:type="dxa"/>
            <w:shd w:val="clear" w:color="auto" w:fill="92D050"/>
          </w:tcPr>
          <w:p w14:paraId="3A26487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69B5C85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7DD4127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4BD53D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4E93925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E62923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92D050"/>
          </w:tcPr>
          <w:p w14:paraId="769003B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38C0F456" w14:textId="77777777" w:rsidTr="00A129DE">
        <w:tc>
          <w:tcPr>
            <w:tcW w:w="1690" w:type="dxa"/>
          </w:tcPr>
          <w:p w14:paraId="0112DCB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24.06</w:t>
            </w:r>
          </w:p>
        </w:tc>
        <w:tc>
          <w:tcPr>
            <w:tcW w:w="1109" w:type="dxa"/>
            <w:shd w:val="clear" w:color="auto" w:fill="92D050"/>
          </w:tcPr>
          <w:p w14:paraId="4BAA0330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3" w:type="dxa"/>
            <w:shd w:val="clear" w:color="auto" w:fill="FFFFFF" w:themeFill="background1"/>
          </w:tcPr>
          <w:p w14:paraId="544936C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17C8777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09D03E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9" w:type="dxa"/>
            <w:shd w:val="clear" w:color="auto" w:fill="FFFFFF" w:themeFill="background1"/>
          </w:tcPr>
          <w:p w14:paraId="22AA7FD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01F64DC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92D050"/>
          </w:tcPr>
          <w:p w14:paraId="6113340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7FD7703B" w14:textId="77777777" w:rsidTr="00A129DE">
        <w:tc>
          <w:tcPr>
            <w:tcW w:w="1690" w:type="dxa"/>
          </w:tcPr>
          <w:p w14:paraId="5D6A67F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25.06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5623A86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3" w:type="dxa"/>
            <w:shd w:val="clear" w:color="auto" w:fill="FFFFFF" w:themeFill="background1"/>
          </w:tcPr>
          <w:p w14:paraId="3100554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З11</w:t>
            </w:r>
          </w:p>
        </w:tc>
        <w:tc>
          <w:tcPr>
            <w:tcW w:w="1127" w:type="dxa"/>
            <w:shd w:val="clear" w:color="auto" w:fill="FFFFFF" w:themeFill="background1"/>
          </w:tcPr>
          <w:p w14:paraId="74D55BA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7" w:type="dxa"/>
            <w:shd w:val="clear" w:color="auto" w:fill="00B0F0"/>
          </w:tcPr>
          <w:p w14:paraId="382A69C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FFFFFF" w:themeFill="background1"/>
          </w:tcPr>
          <w:p w14:paraId="4E294C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17" w:type="dxa"/>
            <w:shd w:val="clear" w:color="auto" w:fill="FFFFFF" w:themeFill="background1"/>
          </w:tcPr>
          <w:p w14:paraId="2178816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92D050"/>
          </w:tcPr>
          <w:p w14:paraId="27082DF2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4EDEEFD8" w14:textId="77777777" w:rsidTr="00A129DE">
        <w:tc>
          <w:tcPr>
            <w:tcW w:w="1690" w:type="dxa"/>
          </w:tcPr>
          <w:p w14:paraId="06F987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26.06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DBE4AF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3" w:type="dxa"/>
            <w:shd w:val="clear" w:color="auto" w:fill="00B0F0"/>
          </w:tcPr>
          <w:p w14:paraId="784FF39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FFFF00"/>
          </w:tcPr>
          <w:p w14:paraId="2E41220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  <w:shd w:val="clear" w:color="auto" w:fill="00B0F0"/>
          </w:tcPr>
          <w:p w14:paraId="13C4351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6935DAE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521B62B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92D050"/>
          </w:tcPr>
          <w:p w14:paraId="7FA743B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393D474A" w14:textId="77777777" w:rsidTr="00A129DE">
        <w:tc>
          <w:tcPr>
            <w:tcW w:w="1690" w:type="dxa"/>
          </w:tcPr>
          <w:p w14:paraId="59A41C3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27.06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07DC4A26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3" w:type="dxa"/>
            <w:shd w:val="clear" w:color="auto" w:fill="00B0F0"/>
          </w:tcPr>
          <w:p w14:paraId="29153C31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92D050"/>
          </w:tcPr>
          <w:p w14:paraId="2EB2F9F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00B0F0"/>
          </w:tcPr>
          <w:p w14:paraId="232C749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00B0F0"/>
          </w:tcPr>
          <w:p w14:paraId="7B8181F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17" w:type="dxa"/>
            <w:shd w:val="clear" w:color="auto" w:fill="FFFFFF" w:themeFill="background1"/>
          </w:tcPr>
          <w:p w14:paraId="3264F5D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З13</w:t>
            </w:r>
          </w:p>
        </w:tc>
        <w:tc>
          <w:tcPr>
            <w:tcW w:w="1127" w:type="dxa"/>
            <w:shd w:val="clear" w:color="auto" w:fill="92D050"/>
          </w:tcPr>
          <w:p w14:paraId="6639249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79D080AC" w14:textId="77777777" w:rsidTr="00A129DE">
        <w:tc>
          <w:tcPr>
            <w:tcW w:w="1690" w:type="dxa"/>
          </w:tcPr>
          <w:p w14:paraId="7EE4AF94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28.06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2630CED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3" w:type="dxa"/>
            <w:shd w:val="clear" w:color="auto" w:fill="00B0F0"/>
          </w:tcPr>
          <w:p w14:paraId="397B83D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92D050"/>
          </w:tcPr>
          <w:p w14:paraId="527DAD5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00B0F0"/>
          </w:tcPr>
          <w:p w14:paraId="3A70B5F5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FFFF00"/>
          </w:tcPr>
          <w:p w14:paraId="1101446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  <w:shd w:val="clear" w:color="auto" w:fill="FFFF00"/>
          </w:tcPr>
          <w:p w14:paraId="78AB144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7" w:type="dxa"/>
            <w:shd w:val="clear" w:color="auto" w:fill="92D050"/>
          </w:tcPr>
          <w:p w14:paraId="56363D0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16DD1032" w14:textId="77777777" w:rsidTr="00A129DE">
        <w:tc>
          <w:tcPr>
            <w:tcW w:w="1690" w:type="dxa"/>
          </w:tcPr>
          <w:p w14:paraId="4EE530BB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29.06</w:t>
            </w:r>
          </w:p>
        </w:tc>
        <w:tc>
          <w:tcPr>
            <w:tcW w:w="1109" w:type="dxa"/>
            <w:shd w:val="clear" w:color="auto" w:fill="FFFFFF" w:themeFill="background1"/>
          </w:tcPr>
          <w:p w14:paraId="498B65A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З</w:t>
            </w:r>
            <w:proofErr w:type="gramStart"/>
            <w:r w:rsidRPr="00000BD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3" w:type="dxa"/>
            <w:shd w:val="clear" w:color="auto" w:fill="00B0F0"/>
          </w:tcPr>
          <w:p w14:paraId="03C78AD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shd w:val="clear" w:color="auto" w:fill="92D050"/>
          </w:tcPr>
          <w:p w14:paraId="19262569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00B0F0"/>
          </w:tcPr>
          <w:p w14:paraId="6775F5A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219" w:type="dxa"/>
            <w:shd w:val="clear" w:color="auto" w:fill="92D050"/>
          </w:tcPr>
          <w:p w14:paraId="335EC11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92D050"/>
          </w:tcPr>
          <w:p w14:paraId="552287F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92D050"/>
          </w:tcPr>
          <w:p w14:paraId="28C7DFA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  <w:tr w:rsidR="0064024B" w:rsidRPr="00000BD6" w14:paraId="5D2BEAF9" w14:textId="77777777" w:rsidTr="00A129DE">
        <w:tc>
          <w:tcPr>
            <w:tcW w:w="1690" w:type="dxa"/>
          </w:tcPr>
          <w:p w14:paraId="39C31CEA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30.06</w:t>
            </w:r>
          </w:p>
        </w:tc>
        <w:tc>
          <w:tcPr>
            <w:tcW w:w="1109" w:type="dxa"/>
            <w:shd w:val="clear" w:color="auto" w:fill="FFFF00"/>
          </w:tcPr>
          <w:p w14:paraId="0D39132E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  <w:shd w:val="clear" w:color="auto" w:fill="FFFF00"/>
          </w:tcPr>
          <w:p w14:paraId="61A17AD7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27" w:type="dxa"/>
            <w:shd w:val="clear" w:color="auto" w:fill="92D050"/>
          </w:tcPr>
          <w:p w14:paraId="0AF26D9D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17" w:type="dxa"/>
            <w:shd w:val="clear" w:color="auto" w:fill="FFFF00"/>
          </w:tcPr>
          <w:p w14:paraId="1163DBE8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shd w:val="clear" w:color="auto" w:fill="FFFF00"/>
          </w:tcPr>
          <w:p w14:paraId="3EF80BC7" w14:textId="497A1CC8" w:rsidR="0064024B" w:rsidRPr="00000BD6" w:rsidRDefault="00AA0CD8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  <w:shd w:val="clear" w:color="auto" w:fill="92D050"/>
          </w:tcPr>
          <w:p w14:paraId="4CE8A97C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1127" w:type="dxa"/>
            <w:shd w:val="clear" w:color="auto" w:fill="92D050"/>
          </w:tcPr>
          <w:p w14:paraId="14BACBDF" w14:textId="77777777" w:rsidR="0064024B" w:rsidRPr="00000BD6" w:rsidRDefault="0064024B" w:rsidP="00000B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0BD6">
              <w:rPr>
                <w:rFonts w:cs="Times New Roman"/>
                <w:sz w:val="24"/>
                <w:szCs w:val="24"/>
              </w:rPr>
              <w:t>ТО</w:t>
            </w:r>
          </w:p>
        </w:tc>
      </w:tr>
    </w:tbl>
    <w:p w14:paraId="78E23ECD" w14:textId="0C09AE2D" w:rsidR="002858AB" w:rsidRPr="00000BD6" w:rsidRDefault="002858AB" w:rsidP="00000BD6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</w:p>
    <w:p w14:paraId="512C7317" w14:textId="77777777" w:rsidR="009B55CE" w:rsidRPr="00A129DE" w:rsidRDefault="009B55CE" w:rsidP="00000BD6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A129DE">
        <w:rPr>
          <w:rFonts w:eastAsia="Calibri" w:cs="Times New Roman"/>
          <w:i/>
          <w:sz w:val="24"/>
          <w:szCs w:val="24"/>
        </w:rPr>
        <w:t>Подсчет 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74"/>
        <w:gridCol w:w="1881"/>
      </w:tblGrid>
      <w:tr w:rsidR="009B55CE" w:rsidRPr="00000BD6" w14:paraId="62665A92" w14:textId="77777777" w:rsidTr="00A129DE">
        <w:tc>
          <w:tcPr>
            <w:tcW w:w="7819" w:type="dxa"/>
          </w:tcPr>
          <w:p w14:paraId="314817B1" w14:textId="362956FF" w:rsidR="009B55CE" w:rsidRPr="00000BD6" w:rsidRDefault="009B55CE" w:rsidP="00000BD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00BD6">
              <w:rPr>
                <w:rFonts w:eastAsia="Calibri" w:cs="Times New Roman"/>
                <w:sz w:val="24"/>
                <w:szCs w:val="24"/>
              </w:rPr>
              <w:t>За кажд</w:t>
            </w:r>
            <w:r w:rsidR="00A2749B" w:rsidRPr="00000BD6">
              <w:rPr>
                <w:rFonts w:eastAsia="Calibri" w:cs="Times New Roman"/>
                <w:sz w:val="24"/>
                <w:szCs w:val="24"/>
              </w:rPr>
              <w:t>ый полностью и</w:t>
            </w:r>
            <w:r w:rsidRPr="00000BD6">
              <w:rPr>
                <w:rFonts w:eastAsia="Calibri" w:cs="Times New Roman"/>
                <w:sz w:val="24"/>
                <w:szCs w:val="24"/>
              </w:rPr>
              <w:t xml:space="preserve"> верно заполненн</w:t>
            </w:r>
            <w:r w:rsidR="00A2749B" w:rsidRPr="00000BD6">
              <w:rPr>
                <w:rFonts w:eastAsia="Calibri" w:cs="Times New Roman"/>
                <w:sz w:val="24"/>
                <w:szCs w:val="24"/>
              </w:rPr>
              <w:t>ый</w:t>
            </w:r>
            <w:r w:rsidRPr="00000BD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2749B" w:rsidRPr="00000BD6">
              <w:rPr>
                <w:rFonts w:eastAsia="Calibri" w:cs="Times New Roman"/>
                <w:sz w:val="24"/>
                <w:szCs w:val="24"/>
              </w:rPr>
              <w:t>столбец</w:t>
            </w:r>
            <w:r w:rsidRPr="00000BD6">
              <w:rPr>
                <w:rFonts w:eastAsia="Calibri" w:cs="Times New Roman"/>
                <w:sz w:val="24"/>
                <w:szCs w:val="24"/>
              </w:rPr>
              <w:t xml:space="preserve"> плана-графика работы авиапарка</w:t>
            </w:r>
          </w:p>
        </w:tc>
        <w:tc>
          <w:tcPr>
            <w:tcW w:w="1844" w:type="dxa"/>
          </w:tcPr>
          <w:p w14:paraId="35C1AF14" w14:textId="11FB9402" w:rsidR="009B55CE" w:rsidRPr="00000BD6" w:rsidRDefault="00A2749B" w:rsidP="00000BD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00BD6">
              <w:rPr>
                <w:rFonts w:eastAsia="Calibri" w:cs="Times New Roman"/>
                <w:sz w:val="24"/>
                <w:szCs w:val="24"/>
              </w:rPr>
              <w:t>3</w:t>
            </w:r>
            <w:r w:rsidR="009B55CE" w:rsidRPr="00000BD6">
              <w:rPr>
                <w:rFonts w:eastAsia="Calibri" w:cs="Times New Roman"/>
                <w:sz w:val="24"/>
                <w:szCs w:val="24"/>
              </w:rPr>
              <w:t xml:space="preserve"> балл</w:t>
            </w:r>
            <w:r w:rsidRPr="00000BD6">
              <w:rPr>
                <w:rFonts w:eastAsia="Calibri" w:cs="Times New Roman"/>
                <w:sz w:val="24"/>
                <w:szCs w:val="24"/>
              </w:rPr>
              <w:t>а</w:t>
            </w:r>
          </w:p>
        </w:tc>
      </w:tr>
      <w:tr w:rsidR="00A2749B" w:rsidRPr="00000BD6" w14:paraId="7FF9D349" w14:textId="77777777" w:rsidTr="00A129DE">
        <w:tc>
          <w:tcPr>
            <w:tcW w:w="7819" w:type="dxa"/>
          </w:tcPr>
          <w:p w14:paraId="5BDA0CE3" w14:textId="4520568C" w:rsidR="00A2749B" w:rsidRPr="00000BD6" w:rsidRDefault="00A2749B" w:rsidP="00000BD6">
            <w:pPr>
              <w:spacing w:line="240" w:lineRule="auto"/>
              <w:ind w:left="885"/>
              <w:rPr>
                <w:rFonts w:eastAsia="Calibri" w:cs="Times New Roman"/>
                <w:i/>
                <w:sz w:val="24"/>
                <w:szCs w:val="24"/>
              </w:rPr>
            </w:pPr>
            <w:r w:rsidRPr="00000BD6">
              <w:rPr>
                <w:rFonts w:eastAsia="Calibri" w:cs="Times New Roman"/>
                <w:i/>
                <w:sz w:val="24"/>
                <w:szCs w:val="24"/>
              </w:rPr>
              <w:t>За каждый столбец, заполненный с одной ошибкой или пропуском</w:t>
            </w:r>
          </w:p>
        </w:tc>
        <w:tc>
          <w:tcPr>
            <w:tcW w:w="1844" w:type="dxa"/>
          </w:tcPr>
          <w:p w14:paraId="572D4D42" w14:textId="04A500F2" w:rsidR="00A2749B" w:rsidRPr="00000BD6" w:rsidRDefault="00A2749B" w:rsidP="00000BD6">
            <w:pPr>
              <w:spacing w:line="240" w:lineRule="auto"/>
              <w:ind w:left="437"/>
              <w:rPr>
                <w:rFonts w:eastAsia="Calibri" w:cs="Times New Roman"/>
                <w:i/>
                <w:sz w:val="24"/>
                <w:szCs w:val="24"/>
              </w:rPr>
            </w:pPr>
            <w:r w:rsidRPr="00000BD6">
              <w:rPr>
                <w:rFonts w:eastAsia="Calibri" w:cs="Times New Roman"/>
                <w:i/>
                <w:sz w:val="24"/>
                <w:szCs w:val="24"/>
              </w:rPr>
              <w:t>1 балл</w:t>
            </w:r>
          </w:p>
        </w:tc>
      </w:tr>
      <w:tr w:rsidR="009B55CE" w:rsidRPr="00000BD6" w14:paraId="3D875161" w14:textId="77777777" w:rsidTr="00A129DE">
        <w:tc>
          <w:tcPr>
            <w:tcW w:w="7819" w:type="dxa"/>
          </w:tcPr>
          <w:p w14:paraId="4F5C6892" w14:textId="77777777" w:rsidR="009B55CE" w:rsidRPr="00000BD6" w:rsidRDefault="009B55CE" w:rsidP="00000BD6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00BD6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4" w:type="dxa"/>
          </w:tcPr>
          <w:p w14:paraId="27247ACA" w14:textId="05E7C7E6" w:rsidR="009B55CE" w:rsidRPr="00000BD6" w:rsidRDefault="00A2749B" w:rsidP="00000BD6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00BD6">
              <w:rPr>
                <w:rFonts w:eastAsia="Calibri" w:cs="Times New Roman"/>
                <w:b/>
                <w:i/>
                <w:sz w:val="24"/>
                <w:szCs w:val="24"/>
              </w:rPr>
              <w:t>21</w:t>
            </w:r>
            <w:r w:rsidR="009B55CE" w:rsidRPr="00000BD6">
              <w:rPr>
                <w:rFonts w:eastAsia="Calibri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</w:tr>
    </w:tbl>
    <w:p w14:paraId="75261625" w14:textId="77777777" w:rsidR="009B55CE" w:rsidRPr="00000BD6" w:rsidRDefault="009B55CE" w:rsidP="00A129DE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</w:p>
    <w:sectPr w:rsidR="009B55CE" w:rsidRPr="00000BD6" w:rsidSect="00000BD6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4B"/>
    <w:rsid w:val="00000BD6"/>
    <w:rsid w:val="00157DA0"/>
    <w:rsid w:val="001669F1"/>
    <w:rsid w:val="001B13CF"/>
    <w:rsid w:val="002858AB"/>
    <w:rsid w:val="00334266"/>
    <w:rsid w:val="005B43C0"/>
    <w:rsid w:val="0064024B"/>
    <w:rsid w:val="0067670A"/>
    <w:rsid w:val="006B2A47"/>
    <w:rsid w:val="007A349A"/>
    <w:rsid w:val="00854F96"/>
    <w:rsid w:val="009B55CE"/>
    <w:rsid w:val="00A129DE"/>
    <w:rsid w:val="00A2749B"/>
    <w:rsid w:val="00AA0CD8"/>
    <w:rsid w:val="00B43934"/>
    <w:rsid w:val="00D61EB3"/>
    <w:rsid w:val="00FC33EB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9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4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9B55CE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4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9B55CE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2021-03-12T17:05:00Z</dcterms:created>
  <dcterms:modified xsi:type="dcterms:W3CDTF">2021-03-12T17:05:00Z</dcterms:modified>
</cp:coreProperties>
</file>