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2E" w:rsidRPr="00BB0B2E" w:rsidRDefault="00BB0B2E" w:rsidP="00BB0B2E">
      <w:pPr>
        <w:spacing w:after="0" w:line="240" w:lineRule="auto"/>
        <w:ind w:left="3119"/>
        <w:jc w:val="both"/>
        <w:rPr>
          <w:rFonts w:cs="Calibri"/>
          <w:lang w:val="ru-RU"/>
        </w:rPr>
      </w:pPr>
      <w:r w:rsidRPr="00BB0B2E">
        <w:rPr>
          <w:rFonts w:cs="Calibri"/>
          <w:lang w:val="ru-RU"/>
        </w:rPr>
        <w:t>Задание подготовлено в рамках проекта АНО «Лаборатория моде</w:t>
      </w:r>
      <w:r w:rsidRPr="00BB0B2E">
        <w:rPr>
          <w:rFonts w:cs="Calibri"/>
          <w:lang w:val="ru-RU"/>
        </w:rPr>
        <w:t>р</w:t>
      </w:r>
      <w:r w:rsidRPr="00BB0B2E">
        <w:rPr>
          <w:rFonts w:cs="Calibri"/>
          <w:lang w:val="ru-RU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BB0B2E">
        <w:rPr>
          <w:rFonts w:cs="Calibri"/>
          <w:lang w:val="ru-RU"/>
        </w:rPr>
        <w:t>ю</w:t>
      </w:r>
      <w:r w:rsidRPr="00BB0B2E">
        <w:rPr>
          <w:rFonts w:cs="Calibri"/>
          <w:lang w:val="ru-RU"/>
        </w:rPr>
        <w:t>щихся по программам СПО», который реализуется с использован</w:t>
      </w:r>
      <w:r w:rsidRPr="00BB0B2E">
        <w:rPr>
          <w:rFonts w:cs="Calibri"/>
          <w:lang w:val="ru-RU"/>
        </w:rPr>
        <w:t>и</w:t>
      </w:r>
      <w:r w:rsidRPr="00BB0B2E">
        <w:rPr>
          <w:rFonts w:cs="Calibri"/>
          <w:lang w:val="ru-RU"/>
        </w:rPr>
        <w:t>ем гранта Президента Российской Федерации на развитие гражда</w:t>
      </w:r>
      <w:r w:rsidRPr="00BB0B2E">
        <w:rPr>
          <w:rFonts w:cs="Calibri"/>
          <w:lang w:val="ru-RU"/>
        </w:rPr>
        <w:t>н</w:t>
      </w:r>
      <w:r w:rsidRPr="00BB0B2E">
        <w:rPr>
          <w:rFonts w:cs="Calibri"/>
          <w:lang w:val="ru-RU"/>
        </w:rPr>
        <w:t>ского общества, предоставленного Фондом президентских грантов.</w:t>
      </w:r>
    </w:p>
    <w:p w:rsidR="001509C5" w:rsidRPr="00BB0B2E" w:rsidRDefault="001509C5" w:rsidP="001509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B0B2E">
        <w:rPr>
          <w:rFonts w:ascii="Times New Roman" w:hAnsi="Times New Roman"/>
          <w:b/>
          <w:sz w:val="24"/>
          <w:szCs w:val="24"/>
          <w:lang w:val="ru-RU"/>
        </w:rPr>
        <w:t>Разработчики:</w:t>
      </w:r>
    </w:p>
    <w:p w:rsidR="001509C5" w:rsidRPr="00BB0B2E" w:rsidRDefault="001509C5" w:rsidP="001509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0B2E">
        <w:rPr>
          <w:rFonts w:ascii="Times New Roman" w:hAnsi="Times New Roman"/>
          <w:sz w:val="24"/>
          <w:szCs w:val="24"/>
          <w:lang w:val="ru-RU"/>
        </w:rPr>
        <w:t>Абдуллина Светлана Сергеевна, ГАПОУ «Колледж технического и художественного образ</w:t>
      </w:r>
      <w:r w:rsidRPr="00BB0B2E">
        <w:rPr>
          <w:rFonts w:ascii="Times New Roman" w:hAnsi="Times New Roman"/>
          <w:sz w:val="24"/>
          <w:szCs w:val="24"/>
          <w:lang w:val="ru-RU"/>
        </w:rPr>
        <w:t>о</w:t>
      </w:r>
      <w:r w:rsidRPr="00BB0B2E">
        <w:rPr>
          <w:rFonts w:ascii="Times New Roman" w:hAnsi="Times New Roman"/>
          <w:sz w:val="24"/>
          <w:szCs w:val="24"/>
          <w:lang w:val="ru-RU"/>
        </w:rPr>
        <w:t>вания г. Тольятти»</w:t>
      </w:r>
    </w:p>
    <w:p w:rsidR="001509C5" w:rsidRDefault="001509C5" w:rsidP="001509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0B2E">
        <w:rPr>
          <w:rFonts w:ascii="Times New Roman" w:hAnsi="Times New Roman"/>
          <w:sz w:val="24"/>
          <w:szCs w:val="24"/>
          <w:lang w:val="ru-RU"/>
        </w:rPr>
        <w:t>Стенькина Наталья Викторовна, ГАПОУ «Колледж технического и художественного образ</w:t>
      </w:r>
      <w:r w:rsidRPr="00BB0B2E">
        <w:rPr>
          <w:rFonts w:ascii="Times New Roman" w:hAnsi="Times New Roman"/>
          <w:sz w:val="24"/>
          <w:szCs w:val="24"/>
          <w:lang w:val="ru-RU"/>
        </w:rPr>
        <w:t>о</w:t>
      </w:r>
      <w:r w:rsidRPr="00BB0B2E">
        <w:rPr>
          <w:rFonts w:ascii="Times New Roman" w:hAnsi="Times New Roman"/>
          <w:sz w:val="24"/>
          <w:szCs w:val="24"/>
          <w:lang w:val="ru-RU"/>
        </w:rPr>
        <w:t>вания г. Тольятти»</w:t>
      </w:r>
    </w:p>
    <w:p w:rsidR="001509C5" w:rsidRPr="00BB0B2E" w:rsidRDefault="001509C5" w:rsidP="001509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B0B2E" w:rsidRPr="00BB0B2E" w:rsidRDefault="00BB0B2E" w:rsidP="00BB0B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B0B2E">
        <w:rPr>
          <w:rFonts w:ascii="Times New Roman" w:hAnsi="Times New Roman"/>
          <w:b/>
          <w:sz w:val="24"/>
          <w:szCs w:val="24"/>
          <w:lang w:val="ru-RU"/>
        </w:rPr>
        <w:t>Назначение задания</w:t>
      </w:r>
    </w:p>
    <w:p w:rsidR="001509C5" w:rsidRDefault="001509C5" w:rsidP="00BB0B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509C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Текущий контроль и коррекция деятельности. Уровень II</w:t>
      </w:r>
    </w:p>
    <w:p w:rsidR="003271AC" w:rsidRPr="00BB0B2E" w:rsidRDefault="003271AC" w:rsidP="00BB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МДК 04.01. Технология облицовочных работ плитками и плитами</w:t>
      </w:r>
    </w:p>
    <w:p w:rsidR="003271AC" w:rsidRPr="00BB0B2E" w:rsidRDefault="003271AC" w:rsidP="00BB0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Тема: Выполнение облицовки различных поверхностей плитами и плитками</w:t>
      </w:r>
    </w:p>
    <w:p w:rsidR="003271AC" w:rsidRDefault="003271AC" w:rsidP="0015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p w:rsidR="00BB0B2E" w:rsidRPr="00BB0B2E" w:rsidRDefault="00BB0B2E" w:rsidP="00BB0B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Комментарии</w:t>
      </w:r>
    </w:p>
    <w:p w:rsidR="00E93D1F" w:rsidRPr="00BB0B2E" w:rsidRDefault="00BB0B2E" w:rsidP="00BB0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r w:rsidR="00242985" w:rsidRPr="00BB0B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адание предлагается обучающимся, когда они знают способы контроля качества облиц</w:t>
      </w:r>
      <w:r w:rsidR="00242985" w:rsidRPr="00BB0B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242985" w:rsidRPr="00BB0B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вочных работ. Поэтому в двух последних предметах контроля они обращаются к внутренним ресурсам, тогда как два первых должны сформулировать на основе интерпретации источн</w:t>
      </w:r>
      <w:r w:rsidR="00242985" w:rsidRPr="00BB0B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42985" w:rsidRPr="00BB0B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ка. После выполнения задания имеет смысл провести обсуждение типовых точек текущего контроля при организации работ.</w:t>
      </w:r>
    </w:p>
    <w:p w:rsidR="000E0684" w:rsidRDefault="000E0684" w:rsidP="00BB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B0B2E" w:rsidRPr="00BB0B2E" w:rsidRDefault="00BB0B2E" w:rsidP="00BB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71AC" w:rsidRPr="00BB0B2E" w:rsidRDefault="00227E07" w:rsidP="00BB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Ваш приятель активно участвует в деятельности волонтерской организации. Сейчас волонтеры реализуют проект, в рамках которого выполняют капитальный ремонт квартир, в которых проживают ветераны. Многие работы ребята выполняют сами в соответствии со своей профессией. Приятель попросил вас </w:t>
      </w:r>
      <w:proofErr w:type="gramStart"/>
      <w:r w:rsidRPr="00BB0B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поучаствовать в проекте </w:t>
      </w:r>
      <w:r w:rsidR="00064982" w:rsidRPr="00BB0B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выполнить</w:t>
      </w:r>
      <w:proofErr w:type="gramEnd"/>
      <w:r w:rsidR="00064982" w:rsidRPr="00BB0B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ремонт сану</w:t>
      </w:r>
      <w:r w:rsidR="00064982" w:rsidRPr="00BB0B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r w:rsidR="00064982" w:rsidRPr="00BB0B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ла в квартире </w:t>
      </w:r>
      <w:r w:rsidRPr="00BB0B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одного из ветеранов. </w:t>
      </w:r>
    </w:p>
    <w:p w:rsidR="00227E07" w:rsidRPr="00BB0B2E" w:rsidRDefault="003271AC" w:rsidP="00BB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Изучите план работ</w:t>
      </w:r>
      <w:r w:rsidR="00064982" w:rsidRPr="00BB0B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согласованный с руководителем </w:t>
      </w:r>
      <w:r w:rsidR="00227E07" w:rsidRPr="00BB0B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проекта (источник 1). Ознаком</w:t>
      </w:r>
      <w:r w:rsidR="00227E07" w:rsidRPr="00BB0B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ь</w:t>
      </w:r>
      <w:r w:rsidR="00227E07" w:rsidRPr="00BB0B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тесь с общими подходами к контролю с</w:t>
      </w:r>
      <w:r w:rsidR="00897B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троительных работ (источник 2).</w:t>
      </w:r>
    </w:p>
    <w:p w:rsidR="003271AC" w:rsidRPr="00BB0B2E" w:rsidRDefault="00227E07" w:rsidP="00BB0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</w:t>
      </w:r>
      <w:r w:rsidR="003271AC" w:rsidRPr="00BB0B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планируйте текущий контроль.</w:t>
      </w:r>
      <w:r w:rsidR="00064982" w:rsidRPr="00BB0B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BB0B2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Заполните бланк</w:t>
      </w:r>
      <w:r w:rsidR="002F1D3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064982" w:rsidRPr="00BB0B2E" w:rsidRDefault="00064982" w:rsidP="00BB0B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88"/>
        <w:gridCol w:w="3408"/>
        <w:gridCol w:w="4658"/>
      </w:tblGrid>
      <w:tr w:rsidR="003271AC" w:rsidRPr="001509C5" w:rsidTr="00BB0B2E">
        <w:trPr>
          <w:tblHeader/>
        </w:trPr>
        <w:tc>
          <w:tcPr>
            <w:tcW w:w="1696" w:type="dxa"/>
            <w:vAlign w:val="center"/>
          </w:tcPr>
          <w:p w:rsidR="003271AC" w:rsidRPr="00BB0B2E" w:rsidRDefault="003271AC" w:rsidP="00BB0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232" w:type="dxa"/>
            <w:vAlign w:val="center"/>
          </w:tcPr>
          <w:p w:rsidR="003271AC" w:rsidRPr="00BB0B2E" w:rsidRDefault="003271AC" w:rsidP="00BB0B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Предмет контроля</w:t>
            </w:r>
          </w:p>
          <w:p w:rsidR="003271AC" w:rsidRPr="00BB0B2E" w:rsidRDefault="008F02B7" w:rsidP="00BB0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(Что я контролирую)</w:t>
            </w:r>
          </w:p>
        </w:tc>
        <w:tc>
          <w:tcPr>
            <w:tcW w:w="4417" w:type="dxa"/>
            <w:vAlign w:val="center"/>
          </w:tcPr>
          <w:p w:rsidR="003271AC" w:rsidRPr="00BB0B2E" w:rsidRDefault="003271AC" w:rsidP="00BB0B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Способ контроля</w:t>
            </w:r>
          </w:p>
          <w:p w:rsidR="008F02B7" w:rsidRPr="00BB0B2E" w:rsidRDefault="008F02B7" w:rsidP="00BB0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Как я контролирую</w:t>
            </w:r>
          </w:p>
        </w:tc>
      </w:tr>
      <w:tr w:rsidR="003271AC" w:rsidRPr="001509C5" w:rsidTr="002F1D39">
        <w:trPr>
          <w:trHeight w:hRule="exact" w:val="2286"/>
        </w:trPr>
        <w:tc>
          <w:tcPr>
            <w:tcW w:w="1696" w:type="dxa"/>
          </w:tcPr>
          <w:p w:rsidR="003271AC" w:rsidRPr="00BB0B2E" w:rsidRDefault="003271AC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</w:tcPr>
          <w:p w:rsidR="003271AC" w:rsidRPr="00BB0B2E" w:rsidRDefault="003271AC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</w:tcPr>
          <w:p w:rsidR="003271AC" w:rsidRPr="00BB0B2E" w:rsidRDefault="003271AC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71AC" w:rsidRPr="001509C5" w:rsidTr="002F1D39">
        <w:trPr>
          <w:trHeight w:hRule="exact" w:val="2262"/>
        </w:trPr>
        <w:tc>
          <w:tcPr>
            <w:tcW w:w="1696" w:type="dxa"/>
          </w:tcPr>
          <w:p w:rsidR="003271AC" w:rsidRPr="00BB0B2E" w:rsidRDefault="003271AC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</w:tcPr>
          <w:p w:rsidR="003271AC" w:rsidRPr="00BB0B2E" w:rsidRDefault="003271AC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</w:tcPr>
          <w:p w:rsidR="003271AC" w:rsidRPr="00BB0B2E" w:rsidRDefault="003271AC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7C67" w:rsidRPr="001509C5" w:rsidTr="002F1D39">
        <w:trPr>
          <w:trHeight w:hRule="exact" w:val="2143"/>
        </w:trPr>
        <w:tc>
          <w:tcPr>
            <w:tcW w:w="1696" w:type="dxa"/>
          </w:tcPr>
          <w:p w:rsidR="002A7C67" w:rsidRPr="00BB0B2E" w:rsidRDefault="002A7C67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</w:tcPr>
          <w:p w:rsidR="002A7C67" w:rsidRPr="00BB0B2E" w:rsidRDefault="002A7C67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</w:tcPr>
          <w:p w:rsidR="002A7C67" w:rsidRPr="00BB0B2E" w:rsidRDefault="002A7C67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25F5" w:rsidRPr="001509C5" w:rsidTr="002F1D39">
        <w:trPr>
          <w:trHeight w:hRule="exact" w:val="2414"/>
        </w:trPr>
        <w:tc>
          <w:tcPr>
            <w:tcW w:w="1696" w:type="dxa"/>
          </w:tcPr>
          <w:p w:rsidR="001E25F5" w:rsidRPr="00BB0B2E" w:rsidRDefault="001E25F5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32" w:type="dxa"/>
          </w:tcPr>
          <w:p w:rsidR="001E25F5" w:rsidRPr="00BB0B2E" w:rsidRDefault="001E25F5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417" w:type="dxa"/>
          </w:tcPr>
          <w:p w:rsidR="001E25F5" w:rsidRPr="00BB0B2E" w:rsidRDefault="001E25F5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27E07" w:rsidRPr="00BB0B2E" w:rsidRDefault="00227E07" w:rsidP="00BB0B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271AC" w:rsidRPr="00BB0B2E" w:rsidRDefault="00227E07" w:rsidP="00BB0B2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B0B2E">
        <w:rPr>
          <w:rFonts w:ascii="Times New Roman" w:hAnsi="Times New Roman" w:cs="Times New Roman"/>
          <w:b/>
          <w:i/>
          <w:sz w:val="24"/>
          <w:szCs w:val="24"/>
          <w:lang w:val="ru-RU"/>
        </w:rPr>
        <w:t>Источник 1</w:t>
      </w:r>
    </w:p>
    <w:p w:rsidR="00BB0B2E" w:rsidRDefault="00BB0B2E" w:rsidP="00BB0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0B2E">
        <w:rPr>
          <w:rFonts w:ascii="Times New Roman" w:hAnsi="Times New Roman" w:cs="Times New Roman"/>
          <w:b/>
          <w:sz w:val="24"/>
          <w:szCs w:val="24"/>
          <w:lang w:val="ru-RU"/>
        </w:rPr>
        <w:t>План выполнения работ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BB0B2E" w:rsidRPr="00BB0B2E" w:rsidTr="00BB0B2E">
        <w:tc>
          <w:tcPr>
            <w:tcW w:w="2660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15.02.2020</w:t>
            </w:r>
          </w:p>
        </w:tc>
        <w:tc>
          <w:tcPr>
            <w:tcW w:w="7087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с объектом практики. Составление номенклатуры работ.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обмерных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</w:tr>
      <w:tr w:rsidR="00BB0B2E" w:rsidRPr="00BB0B2E" w:rsidTr="00BB0B2E">
        <w:tc>
          <w:tcPr>
            <w:tcW w:w="2660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16.02.2020 – 17.02.2020</w:t>
            </w:r>
          </w:p>
        </w:tc>
        <w:tc>
          <w:tcPr>
            <w:tcW w:w="7087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0B2E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</w:tr>
      <w:tr w:rsidR="00BB0B2E" w:rsidRPr="001509C5" w:rsidTr="00BB0B2E">
        <w:tc>
          <w:tcPr>
            <w:tcW w:w="2660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20.02.2020 – 03.03.2020</w:t>
            </w:r>
          </w:p>
        </w:tc>
        <w:tc>
          <w:tcPr>
            <w:tcW w:w="7087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материала. Согласование с заказчиком. Составление сметной документации. Закупка материа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</w:t>
            </w:r>
          </w:p>
        </w:tc>
      </w:tr>
      <w:tr w:rsidR="00BB0B2E" w:rsidRPr="00BB0B2E" w:rsidTr="00BB0B2E">
        <w:tc>
          <w:tcPr>
            <w:tcW w:w="2660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10.03.2020-12.03.2020</w:t>
            </w:r>
          </w:p>
        </w:tc>
        <w:tc>
          <w:tcPr>
            <w:tcW w:w="7087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</w:tr>
      <w:tr w:rsidR="00BB0B2E" w:rsidRPr="00BB0B2E" w:rsidTr="00BB0B2E">
        <w:tc>
          <w:tcPr>
            <w:tcW w:w="2660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14.03.2020</w:t>
            </w:r>
          </w:p>
        </w:tc>
        <w:tc>
          <w:tcPr>
            <w:tcW w:w="7087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тулбокса</w:t>
            </w:r>
            <w:proofErr w:type="spellEnd"/>
          </w:p>
        </w:tc>
      </w:tr>
      <w:tr w:rsidR="00BB0B2E" w:rsidRPr="001509C5" w:rsidTr="00BB0B2E">
        <w:tc>
          <w:tcPr>
            <w:tcW w:w="2660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</w:rPr>
              <w:t>16.03.2020</w:t>
            </w:r>
          </w:p>
        </w:tc>
        <w:tc>
          <w:tcPr>
            <w:tcW w:w="7087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Удаление старого покрытия с горизонтальных и вертикальных п</w:t>
            </w: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стей</w:t>
            </w:r>
          </w:p>
        </w:tc>
      </w:tr>
      <w:tr w:rsidR="00BB0B2E" w:rsidRPr="001509C5" w:rsidTr="00BB0B2E">
        <w:tc>
          <w:tcPr>
            <w:tcW w:w="2660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</w:rPr>
              <w:t>17.03-19.03.2020</w:t>
            </w:r>
          </w:p>
        </w:tc>
        <w:tc>
          <w:tcPr>
            <w:tcW w:w="7087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Огрунтовка</w:t>
            </w:r>
            <w:proofErr w:type="spellEnd"/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поверхностей стены. Провешивание поверх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ностей стен</w:t>
            </w:r>
          </w:p>
        </w:tc>
      </w:tr>
      <w:tr w:rsidR="00BB0B2E" w:rsidRPr="001509C5" w:rsidTr="00BB0B2E">
        <w:tc>
          <w:tcPr>
            <w:tcW w:w="2660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</w:rPr>
              <w:t>20.03.-23.03.2020</w:t>
            </w:r>
          </w:p>
        </w:tc>
        <w:tc>
          <w:tcPr>
            <w:tcW w:w="7087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марок и маяков. Выравнивание поверхно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стен</w:t>
            </w:r>
          </w:p>
        </w:tc>
      </w:tr>
      <w:tr w:rsidR="00BB0B2E" w:rsidRPr="00BB0B2E" w:rsidTr="00BB0B2E">
        <w:tc>
          <w:tcPr>
            <w:tcW w:w="2660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</w:rPr>
              <w:t>25.03.2020 г.</w:t>
            </w:r>
          </w:p>
        </w:tc>
        <w:tc>
          <w:tcPr>
            <w:tcW w:w="7087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Огрунтовка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</w:t>
            </w:r>
            <w:proofErr w:type="spellEnd"/>
          </w:p>
        </w:tc>
      </w:tr>
      <w:tr w:rsidR="00BB0B2E" w:rsidRPr="001509C5" w:rsidTr="00BB0B2E">
        <w:tc>
          <w:tcPr>
            <w:tcW w:w="2660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</w:rPr>
              <w:t>30.03.2020 – 15.04.2020</w:t>
            </w:r>
          </w:p>
        </w:tc>
        <w:tc>
          <w:tcPr>
            <w:tcW w:w="7087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Облицовка поверхности стен керамической плиткой. </w:t>
            </w:r>
          </w:p>
        </w:tc>
      </w:tr>
      <w:tr w:rsidR="00BB0B2E" w:rsidRPr="00BB0B2E" w:rsidTr="00BB0B2E">
        <w:tc>
          <w:tcPr>
            <w:tcW w:w="2660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7087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B2E">
              <w:rPr>
                <w:rFonts w:ascii="Times New Roman" w:hAnsi="Times New Roman" w:cs="Times New Roman"/>
                <w:sz w:val="24"/>
                <w:szCs w:val="24"/>
              </w:rPr>
              <w:t>Затирка</w:t>
            </w:r>
            <w:proofErr w:type="spellEnd"/>
            <w:r w:rsidRPr="00BB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B2E"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  <w:proofErr w:type="spellEnd"/>
            <w:r w:rsidRPr="00BB0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B2E">
              <w:rPr>
                <w:rFonts w:ascii="Times New Roman" w:hAnsi="Times New Roman" w:cs="Times New Roman"/>
                <w:sz w:val="24"/>
                <w:szCs w:val="24"/>
              </w:rPr>
              <w:t>стен</w:t>
            </w:r>
            <w:proofErr w:type="spellEnd"/>
            <w:r w:rsidRPr="00BB0B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0B2E" w:rsidRPr="001509C5" w:rsidTr="00BB0B2E">
        <w:tc>
          <w:tcPr>
            <w:tcW w:w="2660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</w:rPr>
              <w:t>19.04.2020</w:t>
            </w:r>
          </w:p>
        </w:tc>
        <w:tc>
          <w:tcPr>
            <w:tcW w:w="7087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маячных рядов на пол.</w:t>
            </w:r>
          </w:p>
        </w:tc>
      </w:tr>
      <w:tr w:rsidR="00BB0B2E" w:rsidRPr="001509C5" w:rsidTr="00BB0B2E">
        <w:tc>
          <w:tcPr>
            <w:tcW w:w="2660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</w:rPr>
              <w:t>20.04.2020 –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7087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Облицовка поверхности пола керамической плит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кой</w:t>
            </w:r>
          </w:p>
        </w:tc>
      </w:tr>
      <w:tr w:rsidR="00BB0B2E" w:rsidRPr="00BB0B2E" w:rsidTr="00BB0B2E">
        <w:tc>
          <w:tcPr>
            <w:tcW w:w="2660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7087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Затирка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</w:t>
            </w:r>
            <w:proofErr w:type="spellEnd"/>
          </w:p>
        </w:tc>
      </w:tr>
      <w:tr w:rsidR="00BB0B2E" w:rsidRPr="001509C5" w:rsidTr="00BB0B2E">
        <w:tc>
          <w:tcPr>
            <w:tcW w:w="2660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7087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  <w:highlight w:val="cyan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контроль качества облицовочных 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</w:t>
            </w:r>
          </w:p>
        </w:tc>
      </w:tr>
      <w:tr w:rsidR="00BB0B2E" w:rsidRPr="00BB0B2E" w:rsidTr="00BB0B2E">
        <w:tc>
          <w:tcPr>
            <w:tcW w:w="2660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04.05.2020</w:t>
            </w:r>
          </w:p>
        </w:tc>
        <w:tc>
          <w:tcPr>
            <w:tcW w:w="7087" w:type="dxa"/>
          </w:tcPr>
          <w:p w:rsidR="00BB0B2E" w:rsidRPr="00BB0B2E" w:rsidRDefault="00BB0B2E" w:rsidP="00FD67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эксплуатацию</w:t>
            </w:r>
            <w:proofErr w:type="spellEnd"/>
          </w:p>
        </w:tc>
      </w:tr>
    </w:tbl>
    <w:p w:rsidR="00BB0B2E" w:rsidRDefault="00BB0B2E" w:rsidP="00BB0B2E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</w:p>
    <w:p w:rsidR="00BB0B2E" w:rsidRDefault="00BB0B2E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br w:type="page"/>
      </w:r>
    </w:p>
    <w:p w:rsidR="00227E07" w:rsidRPr="00897B5E" w:rsidRDefault="00227E07" w:rsidP="00BB0B2E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897B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lastRenderedPageBreak/>
        <w:t>Источник 2</w:t>
      </w:r>
    </w:p>
    <w:p w:rsidR="004A61D1" w:rsidRPr="00BB0B2E" w:rsidRDefault="00227E07" w:rsidP="00BB0B2E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Строительный контроль: п</w:t>
      </w:r>
      <w:r w:rsidR="004A61D1" w:rsidRPr="00BB0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редупреждая риски</w:t>
      </w:r>
    </w:p>
    <w:p w:rsidR="004A61D1" w:rsidRPr="00BB0B2E" w:rsidRDefault="00F7442B" w:rsidP="00BB0B2E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="004A61D1"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еобходимость строительного контроля возникает при возведении объектов любого типа. Благодаря ему заказчик может удостовериться, что все работы выполнены надлежащим образом и с соблюдением заявленных сроков, качество стройматериалов отвечает станда</w:t>
      </w:r>
      <w:r w:rsidR="004A61D1"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="004A61D1"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там, а расход</w:t>
      </w:r>
      <w:r w:rsid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 соответствуют реальной смете.</w:t>
      </w:r>
    </w:p>
    <w:p w:rsidR="00BB0B2E" w:rsidRDefault="00BB0B2E" w:rsidP="00BB0B2E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4A61D1" w:rsidRPr="00BB0B2E" w:rsidRDefault="004A61D1" w:rsidP="00BB0B2E">
      <w:pPr>
        <w:shd w:val="clear" w:color="auto" w:fill="FCFCFC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Цели и задачи строительного контроля</w:t>
      </w:r>
    </w:p>
    <w:p w:rsidR="004A61D1" w:rsidRPr="00BB0B2E" w:rsidRDefault="004A61D1" w:rsidP="00BB0B2E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Постановление Правительства РФ № 468 и статья 53 Градостроительного кодекса РФ обязывают осуществлять контроль качества строительных работ при возведении любых об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ъ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ектов.</w:t>
      </w:r>
    </w:p>
    <w:p w:rsidR="004A61D1" w:rsidRPr="00BB0B2E" w:rsidRDefault="004A61D1" w:rsidP="00BB0B2E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Строительный контроль представляет собой комплекс проверок, назначение которых </w:t>
      </w:r>
      <w:r w:rsidR="00F7442B"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подтвердить, что проводимые работы</w:t>
      </w:r>
      <w:r w:rsidR="00F7442B"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соответствуют требованиям нормативных документов </w:t>
      </w:r>
      <w:r w:rsidR="00F7442B"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проекта, технических регламентов, правил безопасности); осуществляются с соблюдением сроков строительства и расходов, установленных сметой.</w:t>
      </w:r>
    </w:p>
    <w:p w:rsidR="00F7442B" w:rsidRPr="00BB0B2E" w:rsidRDefault="00F7442B" w:rsidP="00BB0B2E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Согласно Градостроительному кодексу контроль строительных работ должен пров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диться исполнителем или заказчиком. Роль первого обычно играет подрядчик, в качестве второго выступает застройщик (собственник) либо уполномоченная им организация. </w:t>
      </w:r>
    </w:p>
    <w:p w:rsidR="004A61D1" w:rsidRPr="00BB0B2E" w:rsidRDefault="004A61D1" w:rsidP="00BB0B2E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A61D1" w:rsidRPr="00BB0B2E" w:rsidRDefault="00F7442B" w:rsidP="00BB0B2E">
      <w:pPr>
        <w:shd w:val="clear" w:color="auto" w:fill="FCFCFC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Направления</w:t>
      </w:r>
      <w:r w:rsidR="004A61D1" w:rsidRPr="00BB0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проведения строительного контроля</w:t>
      </w:r>
    </w:p>
    <w:p w:rsidR="00F7442B" w:rsidRPr="00BB0B2E" w:rsidRDefault="00F7442B" w:rsidP="00BB0B2E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 строительно-монтажных работ веде</w:t>
      </w:r>
      <w:r w:rsid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тся по нескольким направлениям.</w:t>
      </w:r>
    </w:p>
    <w:p w:rsidR="00F7442B" w:rsidRPr="00BB0B2E" w:rsidRDefault="00F7442B" w:rsidP="00BB0B2E">
      <w:pPr>
        <w:pStyle w:val="ab"/>
        <w:numPr>
          <w:ilvl w:val="0"/>
          <w:numId w:val="3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Проверка проектной документации</w:t>
      </w:r>
    </w:p>
    <w:p w:rsidR="00F7442B" w:rsidRPr="00BB0B2E" w:rsidRDefault="00F7442B" w:rsidP="00BB0B2E">
      <w:pPr>
        <w:pStyle w:val="ab"/>
        <w:numPr>
          <w:ilvl w:val="2"/>
          <w:numId w:val="3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комплектности и корректности оформления;</w:t>
      </w:r>
    </w:p>
    <w:p w:rsidR="00F7442B" w:rsidRPr="00BB0B2E" w:rsidRDefault="00F7442B" w:rsidP="00BB0B2E">
      <w:pPr>
        <w:pStyle w:val="ab"/>
        <w:numPr>
          <w:ilvl w:val="2"/>
          <w:numId w:val="3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проверка наличия требуемых согласований</w:t>
      </w:r>
    </w:p>
    <w:p w:rsidR="00F7442B" w:rsidRPr="00BB0B2E" w:rsidRDefault="00F7442B" w:rsidP="00BB0B2E">
      <w:pPr>
        <w:pStyle w:val="ab"/>
        <w:numPr>
          <w:ilvl w:val="0"/>
          <w:numId w:val="3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 строительных материалов:</w:t>
      </w:r>
    </w:p>
    <w:p w:rsidR="00F7442B" w:rsidRPr="00BB0B2E" w:rsidRDefault="00F7442B" w:rsidP="00BB0B2E">
      <w:pPr>
        <w:pStyle w:val="ab"/>
        <w:numPr>
          <w:ilvl w:val="2"/>
          <w:numId w:val="3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оценка соответствия поставленных стройматериалов, изделий, ко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струкций требованиям ГОСТов, ТУ и технических свидетельств, об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значенных в проекте;</w:t>
      </w:r>
    </w:p>
    <w:p w:rsidR="00F7442B" w:rsidRPr="00BB0B2E" w:rsidRDefault="00F7442B" w:rsidP="00BB0B2E">
      <w:pPr>
        <w:pStyle w:val="ab"/>
        <w:numPr>
          <w:ilvl w:val="2"/>
          <w:numId w:val="3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 наличия, комплектности и правильности оформления док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ментов на материалы и изделия.</w:t>
      </w:r>
    </w:p>
    <w:p w:rsidR="00F7442B" w:rsidRPr="00BB0B2E" w:rsidRDefault="00F7442B" w:rsidP="00BB0B2E">
      <w:pPr>
        <w:pStyle w:val="ab"/>
        <w:numPr>
          <w:ilvl w:val="0"/>
          <w:numId w:val="3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Контроль качества работ в процессе их выполнения</w:t>
      </w:r>
      <w:r w:rsid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F7442B" w:rsidRPr="00BB0B2E" w:rsidRDefault="00F7442B" w:rsidP="00BB0B2E">
      <w:pPr>
        <w:pStyle w:val="ab"/>
        <w:numPr>
          <w:ilvl w:val="2"/>
          <w:numId w:val="3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оценке подлежит качество выполнения работ и их результатов на ка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дом этапе.</w:t>
      </w:r>
    </w:p>
    <w:p w:rsidR="000E0684" w:rsidRPr="00BB0B2E" w:rsidRDefault="00F7442B" w:rsidP="00BB0B2E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Следует заметить, что н</w:t>
      </w:r>
      <w:r w:rsidR="004A61D1"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арушения, допущенные исполнителями на ранних этапах строительства и не выявленные вовремя, нередко влекут за собой серьезный финансовый ущерб.</w:t>
      </w:r>
      <w:r w:rsidR="000E0684"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4A61D1" w:rsidRPr="00BB0B2E" w:rsidRDefault="000E0684" w:rsidP="00BB0B2E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Кроме того, необходимо обращать особое внимание на контроль качества работ, р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зультаты которых невозможно оценить после осуществления дальнейших операций. Типи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ная ситуация в строительстве - сокрытие результатов проведенных работ последующими операциями. Несвоевременное выявление нарушений может потребовать разбора констру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ций или негативно повлиять на показатели безопасности возводимого объекта.</w:t>
      </w:r>
    </w:p>
    <w:p w:rsidR="004A61D1" w:rsidRPr="00BB0B2E" w:rsidRDefault="000E0684" w:rsidP="00BB0B2E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Наконец, своевременное выявление некачественных материалов позволяет разрешить возникшую проблему без существенных потерь, которые бы наступили, если такие матери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лы были бы использованы. </w:t>
      </w:r>
      <w:r w:rsidR="004A61D1"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Если в ходе проверки обнаруживаются материалы ненадлежащ</w:t>
      </w:r>
      <w:r w:rsidR="004A61D1"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4A61D1"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 качества, проблема решается одним из трех способов:</w:t>
      </w:r>
    </w:p>
    <w:p w:rsidR="004A61D1" w:rsidRPr="00BB0B2E" w:rsidRDefault="004A61D1" w:rsidP="00BB0B2E">
      <w:pPr>
        <w:pStyle w:val="ab"/>
        <w:numPr>
          <w:ilvl w:val="0"/>
          <w:numId w:val="4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производится замена некачественных материалов </w:t>
      </w:r>
      <w:proofErr w:type="gramStart"/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качественными</w:t>
      </w:r>
      <w:proofErr w:type="gramEnd"/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4A61D1" w:rsidRPr="00BB0B2E" w:rsidRDefault="004A61D1" w:rsidP="00BB0B2E">
      <w:pPr>
        <w:pStyle w:val="ab"/>
        <w:numPr>
          <w:ilvl w:val="0"/>
          <w:numId w:val="4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параметры материалов</w:t>
      </w:r>
      <w:r w:rsidR="000E0684"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r w:rsidR="000E0684"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изделий доводятся </w:t>
      </w:r>
      <w:proofErr w:type="gramStart"/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</w:t>
      </w:r>
      <w:proofErr w:type="gramEnd"/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требуемых;</w:t>
      </w:r>
    </w:p>
    <w:p w:rsidR="004A61D1" w:rsidRPr="00BB0B2E" w:rsidRDefault="004A61D1" w:rsidP="00BB0B2E">
      <w:pPr>
        <w:pStyle w:val="ab"/>
        <w:numPr>
          <w:ilvl w:val="0"/>
          <w:numId w:val="4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применяются материалы с выявленными несоответствиями, но только после согласования с заказчиком, проектировщиками и госорганами.</w:t>
      </w:r>
    </w:p>
    <w:p w:rsidR="000E0684" w:rsidRPr="00BB0B2E" w:rsidRDefault="004A61D1" w:rsidP="00BB0B2E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Строительный контроль позволяет не только соблюсти нормы законодательства, но и обеспечить спокойствие и финансовую безопасность заказчика. Регулярно проводить пр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верку выполняемых работ и их результатов гораздо выгоднее и эффективнее, чем исправлять несвоевременно выявленные нарушения. </w:t>
      </w:r>
    </w:p>
    <w:p w:rsidR="004A61D1" w:rsidRPr="00BB0B2E" w:rsidRDefault="000E0684" w:rsidP="00BB0B2E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Использован</w:t>
      </w:r>
      <w:r w:rsidR="00227E07"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 материалы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источник</w:t>
      </w:r>
      <w:r w:rsidR="00227E07"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  <w:r w:rsidR="004A61D1" w:rsidRPr="00BB0B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https://aif.ru/boostbook/stroitel-nyi-kontrol.html</w:t>
      </w:r>
    </w:p>
    <w:p w:rsidR="004A61D1" w:rsidRPr="00BB0B2E" w:rsidRDefault="004A61D1" w:rsidP="00BB0B2E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27E07" w:rsidRDefault="00227E07" w:rsidP="00BB0B2E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BB0B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Инструмент проверки</w:t>
      </w:r>
    </w:p>
    <w:p w:rsidR="00BB0B2E" w:rsidRPr="00BB0B2E" w:rsidRDefault="00BB0B2E" w:rsidP="00BB0B2E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u w:val="single"/>
          <w:lang w:val="ru-RU"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83"/>
        <w:gridCol w:w="3410"/>
        <w:gridCol w:w="4661"/>
      </w:tblGrid>
      <w:tr w:rsidR="001330B5" w:rsidRPr="001509C5" w:rsidTr="00BB0B2E">
        <w:tc>
          <w:tcPr>
            <w:tcW w:w="1789" w:type="dxa"/>
            <w:vAlign w:val="center"/>
          </w:tcPr>
          <w:p w:rsidR="001330B5" w:rsidRPr="00BB0B2E" w:rsidRDefault="001330B5" w:rsidP="00BB0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422" w:type="dxa"/>
            <w:vAlign w:val="center"/>
          </w:tcPr>
          <w:p w:rsidR="001330B5" w:rsidRPr="00BB0B2E" w:rsidRDefault="001330B5" w:rsidP="00BB0B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Предмет контроля</w:t>
            </w:r>
          </w:p>
          <w:p w:rsidR="001330B5" w:rsidRPr="00BB0B2E" w:rsidRDefault="001330B5" w:rsidP="00BB0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(Что я контролирую)</w:t>
            </w:r>
          </w:p>
        </w:tc>
        <w:tc>
          <w:tcPr>
            <w:tcW w:w="4678" w:type="dxa"/>
            <w:vAlign w:val="center"/>
          </w:tcPr>
          <w:p w:rsidR="001330B5" w:rsidRPr="00BB0B2E" w:rsidRDefault="001330B5" w:rsidP="00BB0B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Способ контроля</w:t>
            </w:r>
          </w:p>
          <w:p w:rsidR="001330B5" w:rsidRPr="00BB0B2E" w:rsidRDefault="001330B5" w:rsidP="00BB0B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Как я контролирую</w:t>
            </w:r>
          </w:p>
        </w:tc>
      </w:tr>
      <w:tr w:rsidR="00227E07" w:rsidRPr="001509C5" w:rsidTr="00BB0B2E">
        <w:tc>
          <w:tcPr>
            <w:tcW w:w="1789" w:type="dxa"/>
          </w:tcPr>
          <w:p w:rsidR="00227E07" w:rsidRPr="00BB0B2E" w:rsidRDefault="007B67B1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3422" w:type="dxa"/>
          </w:tcPr>
          <w:p w:rsidR="00227E07" w:rsidRPr="00BB0B2E" w:rsidRDefault="001330B5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0F4D41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ведомости объемов работ.</w:t>
            </w: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0F4D41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Правильность подсчета объемов</w:t>
            </w: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 ведомости объемов работ)</w:t>
            </w:r>
          </w:p>
        </w:tc>
        <w:tc>
          <w:tcPr>
            <w:tcW w:w="4678" w:type="dxa"/>
          </w:tcPr>
          <w:p w:rsidR="007B67B1" w:rsidRPr="00BB0B2E" w:rsidRDefault="001330B5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(повторный, пер</w:t>
            </w:r>
            <w:proofErr w:type="gramStart"/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е-</w:t>
            </w:r>
            <w:proofErr w:type="gramEnd"/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)р</w:t>
            </w:r>
            <w:r w:rsidR="000F4D41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асчет </w:t>
            </w: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0F4D41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объемов работ</w:t>
            </w: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(1)</w:t>
            </w:r>
          </w:p>
        </w:tc>
      </w:tr>
      <w:tr w:rsidR="007B67B1" w:rsidRPr="00BB0B2E" w:rsidTr="00BB0B2E">
        <w:tc>
          <w:tcPr>
            <w:tcW w:w="1789" w:type="dxa"/>
          </w:tcPr>
          <w:p w:rsidR="007B67B1" w:rsidRPr="00BB0B2E" w:rsidRDefault="007B67B1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  <w:r w:rsidR="001330B5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указан период 10.03-12.03</w:t>
            </w:r>
          </w:p>
        </w:tc>
        <w:tc>
          <w:tcPr>
            <w:tcW w:w="3422" w:type="dxa"/>
          </w:tcPr>
          <w:p w:rsidR="007B67B1" w:rsidRPr="00BB0B2E" w:rsidRDefault="007B67B1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</w:t>
            </w:r>
            <w:r w:rsidR="000F4D41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ичество </w:t>
            </w:r>
            <w:r w:rsidR="001330B5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(1) </w:t>
            </w:r>
            <w:r w:rsidR="000F4D41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качество </w:t>
            </w:r>
            <w:r w:rsidR="001330B5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\ соответствие ГОСТу (2) </w:t>
            </w:r>
            <w:r w:rsidR="000F4D41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</w:t>
            </w:r>
            <w:r w:rsidR="000F4D41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0F4D41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риалов</w:t>
            </w:r>
          </w:p>
        </w:tc>
        <w:tc>
          <w:tcPr>
            <w:tcW w:w="4678" w:type="dxa"/>
          </w:tcPr>
          <w:p w:rsidR="007B67B1" w:rsidRPr="00BB0B2E" w:rsidRDefault="000F4D41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Сверяю </w:t>
            </w:r>
            <w:r w:rsidR="001330B5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заявкой / </w:t>
            </w:r>
            <w:r w:rsidR="007B67B1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платежн</w:t>
            </w:r>
            <w:r w:rsidR="007B67B1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7B67B1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 документами</w:t>
            </w:r>
            <w:r w:rsidR="001330B5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(2)</w:t>
            </w:r>
          </w:p>
          <w:p w:rsidR="007B67B1" w:rsidRPr="00BB0B2E" w:rsidRDefault="001330B5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="000F4D41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сертификатов качества</w:t>
            </w: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4D41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4D41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</w:t>
            </w:r>
            <w:r w:rsidR="000F4D41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0F4D41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ально на </w:t>
            </w:r>
            <w:proofErr w:type="spellStart"/>
            <w:r w:rsidR="000F4D41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ниличие</w:t>
            </w:r>
            <w:proofErr w:type="spellEnd"/>
            <w:r w:rsidR="000F4D41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/отсутствие дефектов</w:t>
            </w: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(3)</w:t>
            </w:r>
          </w:p>
          <w:p w:rsidR="000F4D41" w:rsidRPr="00BB0B2E" w:rsidRDefault="000F4D41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Сверка номеров серий, партий</w:t>
            </w:r>
            <w:r w:rsidR="001330B5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(4)</w:t>
            </w:r>
          </w:p>
        </w:tc>
      </w:tr>
      <w:tr w:rsidR="001E25F5" w:rsidRPr="001509C5" w:rsidTr="00BB0B2E">
        <w:tc>
          <w:tcPr>
            <w:tcW w:w="1789" w:type="dxa"/>
          </w:tcPr>
          <w:p w:rsidR="001E25F5" w:rsidRPr="00BB0B2E" w:rsidRDefault="001330B5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 /</w:t>
            </w:r>
            <w:r w:rsidR="001E25F5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422" w:type="dxa"/>
          </w:tcPr>
          <w:p w:rsidR="001E25F5" w:rsidRPr="00BB0B2E" w:rsidRDefault="001E25F5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облицовки повер</w:t>
            </w: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пола</w:t>
            </w:r>
          </w:p>
        </w:tc>
        <w:tc>
          <w:tcPr>
            <w:tcW w:w="4678" w:type="dxa"/>
          </w:tcPr>
          <w:p w:rsidR="001330B5" w:rsidRPr="00BB0B2E" w:rsidRDefault="001E25F5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Визуальная оценка однородности повер</w:t>
            </w: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</w:t>
            </w:r>
            <w:r w:rsidR="001330B5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(5)</w:t>
            </w:r>
            <w:r w:rsid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E25F5" w:rsidRPr="00BB0B2E" w:rsidRDefault="001E25F5" w:rsidP="00BB0B2E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плоскости и горизонтали п</w:t>
            </w: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верхности с помощью правила, уровня</w:t>
            </w:r>
            <w:r w:rsidR="001330B5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(6)</w:t>
            </w: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E25F5" w:rsidRPr="001509C5" w:rsidTr="00BB0B2E">
        <w:tc>
          <w:tcPr>
            <w:tcW w:w="1789" w:type="dxa"/>
          </w:tcPr>
          <w:p w:rsidR="001E25F5" w:rsidRPr="00BB0B2E" w:rsidRDefault="001E25F5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с 30.04 по 03.05</w:t>
            </w:r>
          </w:p>
        </w:tc>
        <w:tc>
          <w:tcPr>
            <w:tcW w:w="3422" w:type="dxa"/>
          </w:tcPr>
          <w:p w:rsidR="001E25F5" w:rsidRPr="00BB0B2E" w:rsidRDefault="001E25F5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облицовки повер</w:t>
            </w: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 стен</w:t>
            </w:r>
          </w:p>
        </w:tc>
        <w:tc>
          <w:tcPr>
            <w:tcW w:w="4678" w:type="dxa"/>
          </w:tcPr>
          <w:p w:rsidR="001330B5" w:rsidRPr="00BB0B2E" w:rsidRDefault="001E25F5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Визуальная оценка однородности повер</w:t>
            </w: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ности</w:t>
            </w:r>
            <w:r w:rsidR="001330B5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(7)</w:t>
            </w:r>
            <w:r w:rsid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E25F5" w:rsidRPr="00BB0B2E" w:rsidRDefault="001E25F5" w:rsidP="00BB0B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плоскости, горизонтали и верт</w:t>
            </w: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кали поверхности с помощью правила, уровня</w:t>
            </w:r>
            <w:r w:rsidR="001330B5"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(8)</w:t>
            </w:r>
            <w:r w:rsidRPr="00BB0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1330B5" w:rsidRDefault="001330B5" w:rsidP="00BB0B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1330B5" w:rsidRPr="00BB0B2E" w:rsidTr="00BB0B2E">
        <w:tc>
          <w:tcPr>
            <w:tcW w:w="7054" w:type="dxa"/>
          </w:tcPr>
          <w:p w:rsidR="001330B5" w:rsidRPr="00BB0B2E" w:rsidRDefault="001330B5" w:rsidP="00BB0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0B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каждый верно указанный срок (период) контроля</w:t>
            </w:r>
          </w:p>
        </w:tc>
        <w:tc>
          <w:tcPr>
            <w:tcW w:w="2835" w:type="dxa"/>
          </w:tcPr>
          <w:p w:rsidR="001330B5" w:rsidRPr="00BB0B2E" w:rsidRDefault="001330B5" w:rsidP="00BB0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0B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балл</w:t>
            </w:r>
          </w:p>
        </w:tc>
      </w:tr>
      <w:tr w:rsidR="001330B5" w:rsidRPr="00BB0B2E" w:rsidTr="00BB0B2E">
        <w:tc>
          <w:tcPr>
            <w:tcW w:w="7054" w:type="dxa"/>
          </w:tcPr>
          <w:p w:rsidR="001330B5" w:rsidRPr="00BB0B2E" w:rsidRDefault="001330B5" w:rsidP="00BB0B2E">
            <w:pPr>
              <w:ind w:left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B0B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Максимально</w:t>
            </w:r>
          </w:p>
        </w:tc>
        <w:tc>
          <w:tcPr>
            <w:tcW w:w="2835" w:type="dxa"/>
          </w:tcPr>
          <w:p w:rsidR="001330B5" w:rsidRPr="00BB0B2E" w:rsidRDefault="001330B5" w:rsidP="00BB0B2E">
            <w:pPr>
              <w:ind w:left="45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B0B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 балла</w:t>
            </w:r>
          </w:p>
        </w:tc>
      </w:tr>
      <w:tr w:rsidR="001330B5" w:rsidRPr="00BB0B2E" w:rsidTr="00BB0B2E">
        <w:tc>
          <w:tcPr>
            <w:tcW w:w="7054" w:type="dxa"/>
          </w:tcPr>
          <w:p w:rsidR="001330B5" w:rsidRPr="00BB0B2E" w:rsidRDefault="001330B5" w:rsidP="00BB0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0B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каждый верно указанный предмет контроля</w:t>
            </w:r>
          </w:p>
        </w:tc>
        <w:tc>
          <w:tcPr>
            <w:tcW w:w="2835" w:type="dxa"/>
          </w:tcPr>
          <w:p w:rsidR="001330B5" w:rsidRPr="00BB0B2E" w:rsidRDefault="001330B5" w:rsidP="00BB0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0B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балл</w:t>
            </w:r>
          </w:p>
        </w:tc>
      </w:tr>
      <w:tr w:rsidR="001330B5" w:rsidRPr="00BB0B2E" w:rsidTr="00BB0B2E">
        <w:tc>
          <w:tcPr>
            <w:tcW w:w="7054" w:type="dxa"/>
          </w:tcPr>
          <w:p w:rsidR="001330B5" w:rsidRPr="00BB0B2E" w:rsidRDefault="001330B5" w:rsidP="00BB0B2E">
            <w:pPr>
              <w:ind w:left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B0B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Максимально</w:t>
            </w:r>
          </w:p>
        </w:tc>
        <w:tc>
          <w:tcPr>
            <w:tcW w:w="2835" w:type="dxa"/>
          </w:tcPr>
          <w:p w:rsidR="001330B5" w:rsidRPr="00BB0B2E" w:rsidRDefault="001330B5" w:rsidP="00BB0B2E">
            <w:pPr>
              <w:ind w:left="45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B0B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5 баллов</w:t>
            </w:r>
          </w:p>
        </w:tc>
      </w:tr>
      <w:tr w:rsidR="001330B5" w:rsidRPr="00BB0B2E" w:rsidTr="00BB0B2E">
        <w:tc>
          <w:tcPr>
            <w:tcW w:w="7054" w:type="dxa"/>
          </w:tcPr>
          <w:p w:rsidR="001330B5" w:rsidRPr="00BB0B2E" w:rsidRDefault="001330B5" w:rsidP="00BB0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0B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каждый верно указанный способ контроля</w:t>
            </w:r>
          </w:p>
        </w:tc>
        <w:tc>
          <w:tcPr>
            <w:tcW w:w="2835" w:type="dxa"/>
          </w:tcPr>
          <w:p w:rsidR="001330B5" w:rsidRPr="00BB0B2E" w:rsidRDefault="001330B5" w:rsidP="00BB0B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B0B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балл</w:t>
            </w:r>
          </w:p>
        </w:tc>
      </w:tr>
      <w:tr w:rsidR="001330B5" w:rsidRPr="00BB0B2E" w:rsidTr="00BB0B2E">
        <w:tc>
          <w:tcPr>
            <w:tcW w:w="7054" w:type="dxa"/>
          </w:tcPr>
          <w:p w:rsidR="001330B5" w:rsidRPr="00BB0B2E" w:rsidRDefault="001330B5" w:rsidP="00BB0B2E">
            <w:pPr>
              <w:ind w:left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B0B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Максимально</w:t>
            </w:r>
          </w:p>
        </w:tc>
        <w:tc>
          <w:tcPr>
            <w:tcW w:w="2835" w:type="dxa"/>
          </w:tcPr>
          <w:p w:rsidR="001330B5" w:rsidRPr="00BB0B2E" w:rsidRDefault="001330B5" w:rsidP="00BB0B2E">
            <w:pPr>
              <w:ind w:left="45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B0B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8 баллов</w:t>
            </w:r>
          </w:p>
        </w:tc>
      </w:tr>
      <w:tr w:rsidR="001330B5" w:rsidRPr="00BB0B2E" w:rsidTr="00BB0B2E">
        <w:tc>
          <w:tcPr>
            <w:tcW w:w="7054" w:type="dxa"/>
          </w:tcPr>
          <w:p w:rsidR="001330B5" w:rsidRPr="00BB0B2E" w:rsidRDefault="001330B5" w:rsidP="00BB0B2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BB0B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</w:t>
            </w:r>
            <w:proofErr w:type="spellEnd"/>
            <w:r w:rsidRPr="00BB0B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0B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балл</w:t>
            </w:r>
            <w:proofErr w:type="spellEnd"/>
          </w:p>
        </w:tc>
        <w:tc>
          <w:tcPr>
            <w:tcW w:w="2835" w:type="dxa"/>
          </w:tcPr>
          <w:p w:rsidR="001330B5" w:rsidRPr="00BB0B2E" w:rsidRDefault="001330B5" w:rsidP="00BB0B2E">
            <w:pPr>
              <w:ind w:left="3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BB0B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17 баллов</w:t>
            </w:r>
          </w:p>
        </w:tc>
      </w:tr>
    </w:tbl>
    <w:p w:rsidR="000E0684" w:rsidRPr="00BB0B2E" w:rsidRDefault="000E0684" w:rsidP="00BB0B2E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sectPr w:rsidR="000E0684" w:rsidRPr="00BB0B2E" w:rsidSect="00BB0B2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D1D54"/>
    <w:multiLevelType w:val="hybridMultilevel"/>
    <w:tmpl w:val="08086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36C57"/>
    <w:multiLevelType w:val="multilevel"/>
    <w:tmpl w:val="41A0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F7C40"/>
    <w:multiLevelType w:val="hybridMultilevel"/>
    <w:tmpl w:val="F208D4AE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30969"/>
    <w:multiLevelType w:val="hybridMultilevel"/>
    <w:tmpl w:val="8A741A80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997"/>
    <w:rsid w:val="00064982"/>
    <w:rsid w:val="000E0684"/>
    <w:rsid w:val="000F4D41"/>
    <w:rsid w:val="00116228"/>
    <w:rsid w:val="001330B5"/>
    <w:rsid w:val="001509C5"/>
    <w:rsid w:val="001E1342"/>
    <w:rsid w:val="001E25F5"/>
    <w:rsid w:val="00227E07"/>
    <w:rsid w:val="00242985"/>
    <w:rsid w:val="00293E7B"/>
    <w:rsid w:val="002A7C67"/>
    <w:rsid w:val="002F1D39"/>
    <w:rsid w:val="003271AC"/>
    <w:rsid w:val="003D5997"/>
    <w:rsid w:val="004A61D1"/>
    <w:rsid w:val="00517A77"/>
    <w:rsid w:val="006A648F"/>
    <w:rsid w:val="006B2CC9"/>
    <w:rsid w:val="007A5BDB"/>
    <w:rsid w:val="007B67B1"/>
    <w:rsid w:val="00811C5C"/>
    <w:rsid w:val="00893E22"/>
    <w:rsid w:val="00897B5E"/>
    <w:rsid w:val="008D582D"/>
    <w:rsid w:val="008F02B7"/>
    <w:rsid w:val="00BB0B2E"/>
    <w:rsid w:val="00E93D1F"/>
    <w:rsid w:val="00F7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E7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D582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582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582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582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582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1E1342"/>
    <w:pPr>
      <w:ind w:left="720"/>
      <w:contextualSpacing/>
    </w:pPr>
  </w:style>
  <w:style w:type="table" w:styleId="ac">
    <w:name w:val="Light Shading"/>
    <w:basedOn w:val="a1"/>
    <w:uiPriority w:val="60"/>
    <w:rsid w:val="00BB0B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E7B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8D582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D582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D582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D582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D582D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1E1342"/>
    <w:pPr>
      <w:ind w:left="720"/>
      <w:contextualSpacing/>
    </w:pPr>
  </w:style>
  <w:style w:type="table" w:styleId="ac">
    <w:name w:val="Light Shading"/>
    <w:basedOn w:val="a1"/>
    <w:uiPriority w:val="60"/>
    <w:rsid w:val="00BB0B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7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Н1</cp:lastModifiedBy>
  <cp:revision>15</cp:revision>
  <dcterms:created xsi:type="dcterms:W3CDTF">2020-04-28T08:42:00Z</dcterms:created>
  <dcterms:modified xsi:type="dcterms:W3CDTF">2020-07-22T10:06:00Z</dcterms:modified>
</cp:coreProperties>
</file>