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78" w:rsidRPr="00B47078" w:rsidRDefault="00B47078" w:rsidP="00B47078">
      <w:pPr>
        <w:spacing w:line="240" w:lineRule="auto"/>
        <w:ind w:left="3686"/>
        <w:jc w:val="both"/>
        <w:rPr>
          <w:rFonts w:cs="Calibri"/>
          <w:sz w:val="20"/>
          <w:szCs w:val="20"/>
        </w:rPr>
      </w:pPr>
      <w:r w:rsidRPr="00B47078">
        <w:rPr>
          <w:rFonts w:cs="Calibri"/>
          <w:sz w:val="20"/>
          <w:szCs w:val="20"/>
        </w:rPr>
        <w:t>Задание подготовлено в рамках проекта АНО «Лаборатория моде</w:t>
      </w:r>
      <w:r w:rsidRPr="00B47078">
        <w:rPr>
          <w:rFonts w:cs="Calibri"/>
          <w:sz w:val="20"/>
          <w:szCs w:val="20"/>
        </w:rPr>
        <w:t>р</w:t>
      </w:r>
      <w:r w:rsidRPr="00B47078">
        <w:rPr>
          <w:rFonts w:cs="Calibri"/>
          <w:sz w:val="20"/>
          <w:szCs w:val="20"/>
        </w:rPr>
        <w:t>низации образовательных ресурсов» «Кадровый и учебно-методический ресурс формирования общих компетенций обуча</w:t>
      </w:r>
      <w:r w:rsidRPr="00B47078">
        <w:rPr>
          <w:rFonts w:cs="Calibri"/>
          <w:sz w:val="20"/>
          <w:szCs w:val="20"/>
        </w:rPr>
        <w:t>ю</w:t>
      </w:r>
      <w:r w:rsidRPr="00B47078">
        <w:rPr>
          <w:rFonts w:cs="Calibri"/>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B47078" w:rsidRPr="00B47078" w:rsidRDefault="00B47078" w:rsidP="00B47078">
      <w:pPr>
        <w:spacing w:after="0" w:line="240" w:lineRule="auto"/>
        <w:jc w:val="both"/>
        <w:rPr>
          <w:rFonts w:ascii="Times New Roman" w:hAnsi="Times New Roman"/>
          <w:b/>
          <w:sz w:val="24"/>
          <w:szCs w:val="24"/>
        </w:rPr>
      </w:pPr>
      <w:r w:rsidRPr="00B47078">
        <w:rPr>
          <w:rFonts w:ascii="Times New Roman" w:hAnsi="Times New Roman"/>
          <w:b/>
          <w:sz w:val="24"/>
          <w:szCs w:val="24"/>
        </w:rPr>
        <w:t>Разработчик</w:t>
      </w:r>
    </w:p>
    <w:p w:rsidR="00B47078" w:rsidRDefault="00A92AE6" w:rsidP="00B47078">
      <w:pPr>
        <w:spacing w:after="0" w:line="240" w:lineRule="auto"/>
        <w:jc w:val="both"/>
        <w:rPr>
          <w:rFonts w:ascii="Times New Roman" w:hAnsi="Times New Roman"/>
          <w:sz w:val="24"/>
          <w:szCs w:val="24"/>
        </w:rPr>
      </w:pPr>
      <w:proofErr w:type="spellStart"/>
      <w:r w:rsidRPr="00A92AE6">
        <w:rPr>
          <w:rFonts w:ascii="Times New Roman" w:hAnsi="Times New Roman"/>
          <w:sz w:val="24"/>
          <w:szCs w:val="24"/>
        </w:rPr>
        <w:t>Жужукина</w:t>
      </w:r>
      <w:proofErr w:type="spellEnd"/>
      <w:r w:rsidRPr="00A92AE6">
        <w:rPr>
          <w:rFonts w:ascii="Times New Roman" w:hAnsi="Times New Roman"/>
          <w:sz w:val="24"/>
          <w:szCs w:val="24"/>
        </w:rPr>
        <w:t xml:space="preserve"> Лариса Николаевна</w:t>
      </w:r>
      <w:r>
        <w:rPr>
          <w:rFonts w:ascii="Times New Roman" w:hAnsi="Times New Roman"/>
          <w:sz w:val="24"/>
          <w:szCs w:val="24"/>
        </w:rPr>
        <w:t>, ГБПОУ «</w:t>
      </w:r>
      <w:proofErr w:type="spellStart"/>
      <w:r w:rsidRPr="00A92AE6">
        <w:rPr>
          <w:rFonts w:ascii="Times New Roman" w:hAnsi="Times New Roman"/>
          <w:sz w:val="24"/>
          <w:szCs w:val="24"/>
        </w:rPr>
        <w:t>Сызранский</w:t>
      </w:r>
      <w:proofErr w:type="spellEnd"/>
      <w:r w:rsidRPr="00A92AE6">
        <w:rPr>
          <w:rFonts w:ascii="Times New Roman" w:hAnsi="Times New Roman"/>
          <w:sz w:val="24"/>
          <w:szCs w:val="24"/>
        </w:rPr>
        <w:t xml:space="preserve"> политехнический колледж</w:t>
      </w:r>
      <w:r>
        <w:rPr>
          <w:rFonts w:ascii="Times New Roman" w:hAnsi="Times New Roman"/>
          <w:sz w:val="24"/>
          <w:szCs w:val="24"/>
        </w:rPr>
        <w:t>»</w:t>
      </w:r>
    </w:p>
    <w:p w:rsidR="00A92AE6" w:rsidRPr="00B47078" w:rsidRDefault="00A92AE6" w:rsidP="00B47078">
      <w:pPr>
        <w:spacing w:after="0" w:line="240" w:lineRule="auto"/>
        <w:jc w:val="both"/>
        <w:rPr>
          <w:rFonts w:ascii="Times New Roman" w:hAnsi="Times New Roman"/>
          <w:sz w:val="24"/>
          <w:szCs w:val="24"/>
        </w:rPr>
      </w:pPr>
    </w:p>
    <w:p w:rsidR="00B47078" w:rsidRPr="00B47078" w:rsidRDefault="00B47078" w:rsidP="00B47078">
      <w:pPr>
        <w:spacing w:after="0" w:line="240" w:lineRule="auto"/>
        <w:jc w:val="both"/>
        <w:rPr>
          <w:rFonts w:ascii="Times New Roman" w:hAnsi="Times New Roman"/>
          <w:b/>
          <w:sz w:val="24"/>
          <w:szCs w:val="24"/>
        </w:rPr>
      </w:pPr>
      <w:r w:rsidRPr="00B47078">
        <w:rPr>
          <w:rFonts w:ascii="Times New Roman" w:hAnsi="Times New Roman"/>
          <w:b/>
          <w:sz w:val="24"/>
          <w:szCs w:val="24"/>
        </w:rPr>
        <w:t>Назначение задания</w:t>
      </w:r>
    </w:p>
    <w:p w:rsidR="00000089" w:rsidRPr="00B47078" w:rsidRDefault="00115E05" w:rsidP="00B47078">
      <w:pPr>
        <w:pStyle w:val="Default"/>
        <w:jc w:val="both"/>
      </w:pPr>
      <w:r w:rsidRPr="00B47078">
        <w:rPr>
          <w:bCs/>
          <w:iCs/>
        </w:rPr>
        <w:t>Компетенция разрешения проблем</w:t>
      </w:r>
      <w:r w:rsidRPr="00B47078">
        <w:t>. Текущий контроль и корр</w:t>
      </w:r>
      <w:r w:rsidR="00B47078">
        <w:t>екция деятельности. Уровень II</w:t>
      </w:r>
    </w:p>
    <w:p w:rsidR="00000089" w:rsidRPr="00B47078" w:rsidRDefault="00000089" w:rsidP="00B47078">
      <w:pPr>
        <w:pStyle w:val="Default"/>
        <w:jc w:val="both"/>
      </w:pPr>
      <w:r w:rsidRPr="00B47078">
        <w:t>Дисциплина</w:t>
      </w:r>
      <w:r w:rsidR="00B47078">
        <w:t xml:space="preserve">: </w:t>
      </w:r>
      <w:r w:rsidR="00115E05" w:rsidRPr="00B47078">
        <w:t xml:space="preserve">Здания и сооружения </w:t>
      </w:r>
      <w:r w:rsidRPr="00B47078">
        <w:t>(20.02.04, ОП08)</w:t>
      </w:r>
    </w:p>
    <w:p w:rsidR="00115E05" w:rsidRPr="00B47078" w:rsidRDefault="00115E05" w:rsidP="00B47078">
      <w:pPr>
        <w:pStyle w:val="Default"/>
        <w:jc w:val="both"/>
      </w:pPr>
      <w:r w:rsidRPr="00B47078">
        <w:t>Тема</w:t>
      </w:r>
      <w:r w:rsidR="00B47078">
        <w:t>:</w:t>
      </w:r>
      <w:r w:rsidRPr="00B47078">
        <w:t xml:space="preserve"> Применение не</w:t>
      </w:r>
      <w:r w:rsidR="00B47078">
        <w:t>горючих строительных материалов</w:t>
      </w:r>
    </w:p>
    <w:p w:rsidR="00B47078" w:rsidRDefault="00B47078" w:rsidP="00B47078">
      <w:pPr>
        <w:spacing w:after="0" w:line="240" w:lineRule="auto"/>
        <w:jc w:val="both"/>
        <w:rPr>
          <w:rFonts w:ascii="Times New Roman" w:hAnsi="Times New Roman"/>
          <w:sz w:val="24"/>
          <w:szCs w:val="24"/>
        </w:rPr>
      </w:pPr>
    </w:p>
    <w:p w:rsidR="00115E05" w:rsidRPr="00B47078" w:rsidRDefault="00B47078" w:rsidP="00B47078">
      <w:pPr>
        <w:spacing w:after="0" w:line="240" w:lineRule="auto"/>
        <w:jc w:val="both"/>
        <w:rPr>
          <w:rFonts w:ascii="Times New Roman" w:hAnsi="Times New Roman"/>
          <w:b/>
          <w:sz w:val="24"/>
          <w:szCs w:val="24"/>
        </w:rPr>
      </w:pPr>
      <w:r w:rsidRPr="00B47078">
        <w:rPr>
          <w:rFonts w:ascii="Times New Roman" w:hAnsi="Times New Roman"/>
          <w:b/>
          <w:sz w:val="24"/>
          <w:szCs w:val="24"/>
        </w:rPr>
        <w:t xml:space="preserve">Комментарии </w:t>
      </w:r>
    </w:p>
    <w:p w:rsidR="00115E05" w:rsidRPr="00B47078" w:rsidRDefault="00115E05" w:rsidP="00B47078">
      <w:pPr>
        <w:spacing w:after="0" w:line="240" w:lineRule="auto"/>
        <w:jc w:val="both"/>
        <w:rPr>
          <w:rFonts w:ascii="Times New Roman" w:hAnsi="Times New Roman"/>
          <w:sz w:val="24"/>
          <w:szCs w:val="24"/>
        </w:rPr>
      </w:pPr>
      <w:r w:rsidRPr="00B47078">
        <w:rPr>
          <w:rFonts w:ascii="Times New Roman" w:hAnsi="Times New Roman"/>
          <w:sz w:val="24"/>
          <w:szCs w:val="24"/>
        </w:rPr>
        <w:t>Задание используется после изучения темы: «Виды негорючих строительных мат</w:t>
      </w:r>
      <w:r w:rsidR="00A92AE6">
        <w:rPr>
          <w:rFonts w:ascii="Times New Roman" w:hAnsi="Times New Roman"/>
          <w:sz w:val="24"/>
          <w:szCs w:val="24"/>
        </w:rPr>
        <w:t>ериалов», перед изучением темы</w:t>
      </w:r>
      <w:r w:rsidRPr="00B47078">
        <w:rPr>
          <w:rFonts w:ascii="Times New Roman" w:hAnsi="Times New Roman"/>
          <w:sz w:val="24"/>
          <w:szCs w:val="24"/>
        </w:rPr>
        <w:t xml:space="preserve"> «Горючие строительные материалы». Студенты изучили следующие темы:</w:t>
      </w:r>
    </w:p>
    <w:p w:rsidR="00115E05" w:rsidRPr="00B47078" w:rsidRDefault="00115E05" w:rsidP="00B47078">
      <w:pPr>
        <w:pStyle w:val="a8"/>
        <w:widowControl w:val="0"/>
        <w:numPr>
          <w:ilvl w:val="0"/>
          <w:numId w:val="14"/>
        </w:numPr>
        <w:shd w:val="clear" w:color="auto" w:fill="FFFFFF"/>
        <w:tabs>
          <w:tab w:val="left" w:pos="398"/>
        </w:tabs>
        <w:spacing w:after="0" w:line="240" w:lineRule="auto"/>
        <w:ind w:left="0" w:firstLine="709"/>
        <w:contextualSpacing w:val="0"/>
        <w:jc w:val="both"/>
        <w:rPr>
          <w:rFonts w:ascii="Times New Roman" w:hAnsi="Times New Roman"/>
          <w:sz w:val="24"/>
          <w:szCs w:val="24"/>
          <w:lang w:eastAsia="en-US"/>
        </w:rPr>
      </w:pPr>
      <w:r w:rsidRPr="00B47078">
        <w:rPr>
          <w:rFonts w:ascii="Times New Roman" w:hAnsi="Times New Roman"/>
          <w:sz w:val="24"/>
          <w:szCs w:val="24"/>
        </w:rPr>
        <w:t>Классификация строительных материалов.</w:t>
      </w:r>
    </w:p>
    <w:p w:rsidR="00115E05" w:rsidRPr="00B47078" w:rsidRDefault="00115E05" w:rsidP="00B47078">
      <w:pPr>
        <w:pStyle w:val="a8"/>
        <w:widowControl w:val="0"/>
        <w:numPr>
          <w:ilvl w:val="0"/>
          <w:numId w:val="14"/>
        </w:numPr>
        <w:shd w:val="clear" w:color="auto" w:fill="FFFFFF"/>
        <w:tabs>
          <w:tab w:val="left" w:pos="398"/>
        </w:tabs>
        <w:spacing w:after="0" w:line="240" w:lineRule="auto"/>
        <w:ind w:left="0" w:firstLine="709"/>
        <w:contextualSpacing w:val="0"/>
        <w:jc w:val="both"/>
        <w:rPr>
          <w:rFonts w:ascii="Times New Roman" w:hAnsi="Times New Roman"/>
          <w:sz w:val="24"/>
          <w:szCs w:val="24"/>
          <w:lang w:eastAsia="en-US"/>
        </w:rPr>
      </w:pPr>
      <w:r w:rsidRPr="00B47078">
        <w:rPr>
          <w:rFonts w:ascii="Times New Roman" w:hAnsi="Times New Roman"/>
          <w:sz w:val="24"/>
          <w:szCs w:val="24"/>
        </w:rPr>
        <w:t>Виды, свойства ос</w:t>
      </w:r>
      <w:r w:rsidR="00B47078">
        <w:rPr>
          <w:rFonts w:ascii="Times New Roman" w:hAnsi="Times New Roman"/>
          <w:sz w:val="24"/>
          <w:szCs w:val="24"/>
        </w:rPr>
        <w:t>новных строительных материалов.</w:t>
      </w:r>
    </w:p>
    <w:p w:rsidR="00115E05" w:rsidRPr="00B47078" w:rsidRDefault="00115E05" w:rsidP="00B47078">
      <w:pPr>
        <w:pStyle w:val="a8"/>
        <w:widowControl w:val="0"/>
        <w:numPr>
          <w:ilvl w:val="0"/>
          <w:numId w:val="14"/>
        </w:numPr>
        <w:shd w:val="clear" w:color="auto" w:fill="FFFFFF"/>
        <w:tabs>
          <w:tab w:val="left" w:pos="398"/>
        </w:tabs>
        <w:spacing w:after="0" w:line="240" w:lineRule="auto"/>
        <w:ind w:left="0" w:firstLine="709"/>
        <w:contextualSpacing w:val="0"/>
        <w:jc w:val="both"/>
        <w:rPr>
          <w:rFonts w:ascii="Times New Roman" w:hAnsi="Times New Roman"/>
          <w:sz w:val="24"/>
          <w:szCs w:val="24"/>
          <w:lang w:eastAsia="en-US"/>
        </w:rPr>
      </w:pPr>
      <w:r w:rsidRPr="00B47078">
        <w:rPr>
          <w:rFonts w:ascii="Times New Roman" w:hAnsi="Times New Roman"/>
          <w:sz w:val="24"/>
          <w:szCs w:val="24"/>
        </w:rPr>
        <w:t>Применение ос</w:t>
      </w:r>
      <w:r w:rsidR="00B47078">
        <w:rPr>
          <w:rFonts w:ascii="Times New Roman" w:hAnsi="Times New Roman"/>
          <w:sz w:val="24"/>
          <w:szCs w:val="24"/>
        </w:rPr>
        <w:t>новных строительных материалов.</w:t>
      </w:r>
    </w:p>
    <w:p w:rsidR="00115E05" w:rsidRPr="00B47078" w:rsidRDefault="00115E05" w:rsidP="00B47078">
      <w:pPr>
        <w:pStyle w:val="a8"/>
        <w:widowControl w:val="0"/>
        <w:numPr>
          <w:ilvl w:val="0"/>
          <w:numId w:val="14"/>
        </w:numPr>
        <w:shd w:val="clear" w:color="auto" w:fill="FFFFFF"/>
        <w:tabs>
          <w:tab w:val="left" w:pos="398"/>
        </w:tabs>
        <w:spacing w:after="0" w:line="240" w:lineRule="auto"/>
        <w:ind w:left="0" w:firstLine="709"/>
        <w:contextualSpacing w:val="0"/>
        <w:jc w:val="both"/>
        <w:rPr>
          <w:rFonts w:ascii="Times New Roman" w:hAnsi="Times New Roman"/>
          <w:sz w:val="24"/>
          <w:szCs w:val="24"/>
          <w:lang w:eastAsia="en-US"/>
        </w:rPr>
      </w:pPr>
      <w:r w:rsidRPr="00B47078">
        <w:rPr>
          <w:rFonts w:ascii="Times New Roman" w:hAnsi="Times New Roman"/>
          <w:sz w:val="24"/>
          <w:szCs w:val="24"/>
        </w:rPr>
        <w:t>Пожарно-технические характер</w:t>
      </w:r>
      <w:r w:rsidR="00B47078">
        <w:rPr>
          <w:rFonts w:ascii="Times New Roman" w:hAnsi="Times New Roman"/>
          <w:sz w:val="24"/>
          <w:szCs w:val="24"/>
        </w:rPr>
        <w:t>истики строительных материалов.</w:t>
      </w:r>
    </w:p>
    <w:p w:rsidR="00115E05" w:rsidRPr="00B47078" w:rsidRDefault="00115E05" w:rsidP="00B47078">
      <w:pPr>
        <w:pStyle w:val="a8"/>
        <w:widowControl w:val="0"/>
        <w:numPr>
          <w:ilvl w:val="0"/>
          <w:numId w:val="14"/>
        </w:numPr>
        <w:shd w:val="clear" w:color="auto" w:fill="FFFFFF"/>
        <w:tabs>
          <w:tab w:val="left" w:pos="398"/>
        </w:tabs>
        <w:spacing w:after="0" w:line="240" w:lineRule="auto"/>
        <w:ind w:left="0" w:firstLine="709"/>
        <w:contextualSpacing w:val="0"/>
        <w:jc w:val="both"/>
        <w:rPr>
          <w:rFonts w:ascii="Times New Roman" w:hAnsi="Times New Roman"/>
          <w:sz w:val="24"/>
          <w:szCs w:val="24"/>
          <w:lang w:eastAsia="en-US"/>
        </w:rPr>
      </w:pPr>
      <w:r w:rsidRPr="00B47078">
        <w:rPr>
          <w:rFonts w:ascii="Times New Roman" w:hAnsi="Times New Roman"/>
          <w:sz w:val="24"/>
          <w:szCs w:val="24"/>
        </w:rPr>
        <w:t>Противопожарное нормирование строительных материалов.</w:t>
      </w:r>
    </w:p>
    <w:p w:rsidR="00115E05" w:rsidRPr="00B47078" w:rsidRDefault="00115E05" w:rsidP="00B47078">
      <w:pPr>
        <w:spacing w:after="0" w:line="240" w:lineRule="auto"/>
        <w:ind w:firstLine="709"/>
        <w:jc w:val="both"/>
        <w:rPr>
          <w:rFonts w:ascii="Times New Roman" w:hAnsi="Times New Roman"/>
          <w:bCs/>
          <w:sz w:val="24"/>
          <w:szCs w:val="24"/>
          <w:lang w:eastAsia="ru-RU"/>
        </w:rPr>
      </w:pPr>
    </w:p>
    <w:p w:rsidR="00B47078" w:rsidRPr="00B47078" w:rsidRDefault="00B47078" w:rsidP="00B47078">
      <w:pPr>
        <w:spacing w:after="0" w:line="240" w:lineRule="auto"/>
        <w:ind w:firstLine="709"/>
        <w:jc w:val="both"/>
        <w:rPr>
          <w:rFonts w:ascii="Times New Roman" w:hAnsi="Times New Roman"/>
          <w:bCs/>
          <w:sz w:val="24"/>
          <w:szCs w:val="24"/>
          <w:lang w:eastAsia="ru-RU"/>
        </w:rPr>
      </w:pPr>
    </w:p>
    <w:p w:rsidR="00000089" w:rsidRPr="00B47078" w:rsidRDefault="00115E05" w:rsidP="00B47078">
      <w:pPr>
        <w:spacing w:after="0" w:line="240" w:lineRule="auto"/>
        <w:ind w:firstLine="709"/>
        <w:jc w:val="both"/>
        <w:rPr>
          <w:rFonts w:ascii="Times New Roman" w:hAnsi="Times New Roman"/>
          <w:sz w:val="24"/>
          <w:szCs w:val="24"/>
        </w:rPr>
      </w:pPr>
      <w:r w:rsidRPr="00B47078">
        <w:rPr>
          <w:rFonts w:ascii="Times New Roman" w:hAnsi="Times New Roman"/>
          <w:sz w:val="24"/>
          <w:szCs w:val="24"/>
        </w:rPr>
        <w:t xml:space="preserve">Вы являетесь студентом-старшекурсником отделения </w:t>
      </w:r>
      <w:r w:rsidR="00000089" w:rsidRPr="00B47078">
        <w:rPr>
          <w:rFonts w:ascii="Times New Roman" w:hAnsi="Times New Roman"/>
          <w:sz w:val="24"/>
          <w:szCs w:val="24"/>
        </w:rPr>
        <w:t>«</w:t>
      </w:r>
      <w:r w:rsidRPr="00B47078">
        <w:rPr>
          <w:rFonts w:ascii="Times New Roman" w:hAnsi="Times New Roman"/>
          <w:sz w:val="24"/>
          <w:szCs w:val="24"/>
        </w:rPr>
        <w:t>Пожарная безопасность</w:t>
      </w:r>
      <w:r w:rsidR="00000089" w:rsidRPr="00B47078">
        <w:rPr>
          <w:rFonts w:ascii="Times New Roman" w:hAnsi="Times New Roman"/>
          <w:sz w:val="24"/>
          <w:szCs w:val="24"/>
        </w:rPr>
        <w:t>»</w:t>
      </w:r>
      <w:r w:rsidR="00B47078">
        <w:rPr>
          <w:rFonts w:ascii="Times New Roman" w:hAnsi="Times New Roman"/>
          <w:sz w:val="24"/>
          <w:szCs w:val="24"/>
        </w:rPr>
        <w:t>.</w:t>
      </w:r>
    </w:p>
    <w:p w:rsidR="00081E69" w:rsidRPr="00B47078" w:rsidRDefault="00115E05" w:rsidP="00B47078">
      <w:pPr>
        <w:spacing w:after="0" w:line="240" w:lineRule="auto"/>
        <w:ind w:firstLine="709"/>
        <w:jc w:val="both"/>
        <w:rPr>
          <w:rFonts w:ascii="Times New Roman" w:hAnsi="Times New Roman"/>
          <w:bCs/>
          <w:sz w:val="24"/>
          <w:szCs w:val="24"/>
          <w:lang w:eastAsia="ru-RU"/>
        </w:rPr>
      </w:pPr>
      <w:r w:rsidRPr="00B47078">
        <w:rPr>
          <w:rFonts w:ascii="Times New Roman" w:hAnsi="Times New Roman"/>
          <w:sz w:val="24"/>
          <w:szCs w:val="24"/>
        </w:rPr>
        <w:t xml:space="preserve">Преподаватель колледжа  попросила </w:t>
      </w:r>
      <w:r w:rsidR="00000089" w:rsidRPr="00B47078">
        <w:rPr>
          <w:rFonts w:ascii="Times New Roman" w:hAnsi="Times New Roman"/>
          <w:sz w:val="24"/>
          <w:szCs w:val="24"/>
        </w:rPr>
        <w:t>в</w:t>
      </w:r>
      <w:r w:rsidRPr="00B47078">
        <w:rPr>
          <w:rFonts w:ascii="Times New Roman" w:hAnsi="Times New Roman"/>
          <w:sz w:val="24"/>
          <w:szCs w:val="24"/>
        </w:rPr>
        <w:t xml:space="preserve">ас проконтролировать ремонт </w:t>
      </w:r>
      <w:r w:rsidR="00000089" w:rsidRPr="00B47078">
        <w:rPr>
          <w:rFonts w:ascii="Times New Roman" w:hAnsi="Times New Roman"/>
          <w:sz w:val="24"/>
          <w:szCs w:val="24"/>
        </w:rPr>
        <w:t xml:space="preserve">(оклеивание стен виниловыми обоями) её </w:t>
      </w:r>
      <w:r w:rsidRPr="00B47078">
        <w:rPr>
          <w:rFonts w:ascii="Times New Roman" w:hAnsi="Times New Roman"/>
          <w:sz w:val="24"/>
          <w:szCs w:val="24"/>
        </w:rPr>
        <w:t>кабинета студентами</w:t>
      </w:r>
      <w:r w:rsidR="00000089" w:rsidRPr="00B47078">
        <w:rPr>
          <w:rFonts w:ascii="Times New Roman" w:hAnsi="Times New Roman"/>
          <w:sz w:val="24"/>
          <w:szCs w:val="24"/>
        </w:rPr>
        <w:t>-</w:t>
      </w:r>
      <w:r w:rsidRPr="00B47078">
        <w:rPr>
          <w:rFonts w:ascii="Times New Roman" w:hAnsi="Times New Roman"/>
          <w:sz w:val="24"/>
          <w:szCs w:val="24"/>
        </w:rPr>
        <w:t>первокурсниками</w:t>
      </w:r>
      <w:r w:rsidR="00000089" w:rsidRPr="00B47078">
        <w:rPr>
          <w:rFonts w:ascii="Times New Roman" w:hAnsi="Times New Roman"/>
          <w:sz w:val="24"/>
          <w:szCs w:val="24"/>
        </w:rPr>
        <w:t>, подчеркнув, что</w:t>
      </w:r>
      <w:r w:rsidRPr="00B47078">
        <w:rPr>
          <w:rFonts w:ascii="Times New Roman" w:hAnsi="Times New Roman"/>
          <w:sz w:val="24"/>
          <w:szCs w:val="24"/>
        </w:rPr>
        <w:t xml:space="preserve"> </w:t>
      </w:r>
      <w:r w:rsidR="00000089" w:rsidRPr="00B47078">
        <w:rPr>
          <w:rFonts w:ascii="Times New Roman" w:hAnsi="Times New Roman"/>
          <w:sz w:val="24"/>
          <w:szCs w:val="24"/>
        </w:rPr>
        <w:t>и</w:t>
      </w:r>
      <w:r w:rsidRPr="00B47078">
        <w:rPr>
          <w:rFonts w:ascii="Times New Roman" w:hAnsi="Times New Roman"/>
          <w:sz w:val="24"/>
          <w:szCs w:val="24"/>
        </w:rPr>
        <w:t>злишние траты нежелательны.</w:t>
      </w:r>
      <w:r w:rsidR="00081E69" w:rsidRPr="00B47078">
        <w:rPr>
          <w:rFonts w:ascii="Times New Roman" w:hAnsi="Times New Roman"/>
          <w:sz w:val="24"/>
          <w:szCs w:val="24"/>
        </w:rPr>
        <w:t xml:space="preserve"> Вы готовы потратить на выполнение просьбы два дня, с чем препод</w:t>
      </w:r>
      <w:r w:rsidR="00081E69" w:rsidRPr="00B47078">
        <w:rPr>
          <w:rFonts w:ascii="Times New Roman" w:hAnsi="Times New Roman"/>
          <w:sz w:val="24"/>
          <w:szCs w:val="24"/>
        </w:rPr>
        <w:t>а</w:t>
      </w:r>
      <w:r w:rsidR="00081E69" w:rsidRPr="00B47078">
        <w:rPr>
          <w:rFonts w:ascii="Times New Roman" w:hAnsi="Times New Roman"/>
          <w:sz w:val="24"/>
          <w:szCs w:val="24"/>
        </w:rPr>
        <w:t>ватель согласилась.</w:t>
      </w:r>
    </w:p>
    <w:p w:rsidR="00081E69" w:rsidRPr="00B47078" w:rsidRDefault="00000089" w:rsidP="00B47078">
      <w:pPr>
        <w:spacing w:after="0" w:line="240" w:lineRule="auto"/>
        <w:ind w:firstLine="709"/>
        <w:jc w:val="both"/>
        <w:rPr>
          <w:rFonts w:ascii="Times New Roman" w:hAnsi="Times New Roman"/>
          <w:bCs/>
          <w:sz w:val="24"/>
          <w:szCs w:val="24"/>
          <w:lang w:eastAsia="ru-RU"/>
        </w:rPr>
      </w:pPr>
      <w:r w:rsidRPr="00B47078">
        <w:rPr>
          <w:rFonts w:ascii="Times New Roman" w:hAnsi="Times New Roman"/>
          <w:bCs/>
          <w:sz w:val="24"/>
          <w:szCs w:val="24"/>
          <w:lang w:eastAsia="ru-RU"/>
        </w:rPr>
        <w:t>Ознакомьтесь с планом работ и списком имеющихся ресурсов.</w:t>
      </w:r>
      <w:r w:rsidR="00115E05" w:rsidRPr="00B47078">
        <w:rPr>
          <w:rFonts w:ascii="Times New Roman" w:hAnsi="Times New Roman"/>
          <w:bCs/>
          <w:sz w:val="24"/>
          <w:szCs w:val="24"/>
          <w:lang w:eastAsia="ru-RU"/>
        </w:rPr>
        <w:t xml:space="preserve"> </w:t>
      </w:r>
      <w:r w:rsidRPr="00B47078">
        <w:rPr>
          <w:rFonts w:ascii="Times New Roman" w:hAnsi="Times New Roman"/>
          <w:bCs/>
          <w:sz w:val="24"/>
          <w:szCs w:val="24"/>
          <w:lang w:eastAsia="ru-RU"/>
        </w:rPr>
        <w:t>При необходимости и</w:t>
      </w:r>
      <w:r w:rsidR="00115E05" w:rsidRPr="00B47078">
        <w:rPr>
          <w:rFonts w:ascii="Times New Roman" w:hAnsi="Times New Roman"/>
          <w:bCs/>
          <w:sz w:val="24"/>
          <w:szCs w:val="24"/>
          <w:lang w:eastAsia="ru-RU"/>
        </w:rPr>
        <w:t xml:space="preserve">зучите </w:t>
      </w:r>
      <w:r w:rsidRPr="00B47078">
        <w:rPr>
          <w:rFonts w:ascii="Times New Roman" w:hAnsi="Times New Roman"/>
          <w:bCs/>
          <w:sz w:val="24"/>
          <w:szCs w:val="24"/>
          <w:lang w:eastAsia="ru-RU"/>
        </w:rPr>
        <w:t>справочные</w:t>
      </w:r>
      <w:r w:rsidR="00115E05" w:rsidRPr="00B47078">
        <w:rPr>
          <w:rFonts w:ascii="Times New Roman" w:hAnsi="Times New Roman"/>
          <w:bCs/>
          <w:sz w:val="24"/>
          <w:szCs w:val="24"/>
          <w:lang w:eastAsia="ru-RU"/>
        </w:rPr>
        <w:t xml:space="preserve"> материал</w:t>
      </w:r>
      <w:r w:rsidRPr="00B47078">
        <w:rPr>
          <w:rFonts w:ascii="Times New Roman" w:hAnsi="Times New Roman"/>
          <w:bCs/>
          <w:sz w:val="24"/>
          <w:szCs w:val="24"/>
          <w:lang w:eastAsia="ru-RU"/>
        </w:rPr>
        <w:t>ы</w:t>
      </w:r>
      <w:r w:rsidR="00A92AE6">
        <w:rPr>
          <w:rFonts w:ascii="Times New Roman" w:hAnsi="Times New Roman"/>
          <w:bCs/>
          <w:sz w:val="24"/>
          <w:szCs w:val="24"/>
          <w:lang w:eastAsia="ru-RU"/>
        </w:rPr>
        <w:t>.</w:t>
      </w:r>
    </w:p>
    <w:p w:rsidR="00115E05" w:rsidRPr="00B47078" w:rsidRDefault="00115E05" w:rsidP="00B47078">
      <w:pPr>
        <w:spacing w:after="0" w:line="240" w:lineRule="auto"/>
        <w:ind w:firstLine="709"/>
        <w:jc w:val="both"/>
        <w:rPr>
          <w:rFonts w:ascii="Times New Roman" w:hAnsi="Times New Roman"/>
          <w:bCs/>
          <w:sz w:val="24"/>
          <w:szCs w:val="24"/>
          <w:lang w:eastAsia="ru-RU"/>
        </w:rPr>
      </w:pPr>
      <w:r w:rsidRPr="00B47078">
        <w:rPr>
          <w:rFonts w:ascii="Times New Roman" w:hAnsi="Times New Roman"/>
          <w:b/>
          <w:bCs/>
          <w:sz w:val="24"/>
          <w:szCs w:val="24"/>
          <w:lang w:eastAsia="ru-RU"/>
        </w:rPr>
        <w:t>Спланируйте текущий контроль. Заполните таблицу.</w:t>
      </w:r>
      <w:r w:rsidR="00081E69" w:rsidRPr="00B47078">
        <w:rPr>
          <w:rFonts w:ascii="Times New Roman" w:hAnsi="Times New Roman"/>
          <w:b/>
          <w:bCs/>
          <w:sz w:val="24"/>
          <w:szCs w:val="24"/>
          <w:lang w:eastAsia="ru-RU"/>
        </w:rPr>
        <w:t xml:space="preserve"> </w:t>
      </w:r>
      <w:r w:rsidR="00081E69" w:rsidRPr="00B47078">
        <w:rPr>
          <w:rFonts w:ascii="Times New Roman" w:hAnsi="Times New Roman"/>
          <w:bCs/>
          <w:sz w:val="24"/>
          <w:szCs w:val="24"/>
          <w:lang w:eastAsia="ru-RU"/>
        </w:rPr>
        <w:t>Записывайте каждый новый п</w:t>
      </w:r>
      <w:r w:rsidR="00EC5E74" w:rsidRPr="00B47078">
        <w:rPr>
          <w:rFonts w:ascii="Times New Roman" w:hAnsi="Times New Roman"/>
          <w:bCs/>
          <w:sz w:val="24"/>
          <w:szCs w:val="24"/>
          <w:lang w:eastAsia="ru-RU"/>
        </w:rPr>
        <w:t>редмет контроля в новой строке.</w:t>
      </w:r>
    </w:p>
    <w:p w:rsidR="00115E05" w:rsidRPr="00B47078" w:rsidRDefault="00115E05" w:rsidP="00B47078">
      <w:pPr>
        <w:spacing w:after="0" w:line="240" w:lineRule="auto"/>
        <w:ind w:firstLine="709"/>
        <w:jc w:val="both"/>
        <w:rPr>
          <w:rFonts w:ascii="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18"/>
        <w:gridCol w:w="4643"/>
      </w:tblGrid>
      <w:tr w:rsidR="005413E6" w:rsidRPr="00B47078" w:rsidTr="00B47078">
        <w:trPr>
          <w:tblHeader/>
        </w:trPr>
        <w:tc>
          <w:tcPr>
            <w:tcW w:w="2093" w:type="dxa"/>
          </w:tcPr>
          <w:p w:rsidR="005413E6" w:rsidRPr="00B47078" w:rsidRDefault="005413E6" w:rsidP="00B47078">
            <w:pPr>
              <w:spacing w:after="0" w:line="240" w:lineRule="auto"/>
              <w:jc w:val="center"/>
              <w:rPr>
                <w:rFonts w:ascii="Times New Roman" w:hAnsi="Times New Roman"/>
                <w:sz w:val="24"/>
                <w:szCs w:val="24"/>
              </w:rPr>
            </w:pPr>
            <w:r w:rsidRPr="00B47078">
              <w:rPr>
                <w:rFonts w:ascii="Times New Roman" w:hAnsi="Times New Roman"/>
                <w:sz w:val="24"/>
                <w:szCs w:val="24"/>
              </w:rPr>
              <w:t xml:space="preserve">Дата, </w:t>
            </w:r>
            <w:r w:rsidR="00081E69" w:rsidRPr="00B47078">
              <w:rPr>
                <w:rFonts w:ascii="Times New Roman" w:hAnsi="Times New Roman"/>
                <w:sz w:val="24"/>
                <w:szCs w:val="24"/>
              </w:rPr>
              <w:t>в</w:t>
            </w:r>
            <w:r w:rsidRPr="00B47078">
              <w:rPr>
                <w:rFonts w:ascii="Times New Roman" w:hAnsi="Times New Roman"/>
                <w:sz w:val="24"/>
                <w:szCs w:val="24"/>
              </w:rPr>
              <w:t xml:space="preserve">ремя, </w:t>
            </w:r>
          </w:p>
        </w:tc>
        <w:tc>
          <w:tcPr>
            <w:tcW w:w="3118" w:type="dxa"/>
          </w:tcPr>
          <w:p w:rsidR="005413E6" w:rsidRPr="00B47078" w:rsidRDefault="005413E6" w:rsidP="00B47078">
            <w:pPr>
              <w:spacing w:after="0" w:line="240" w:lineRule="auto"/>
              <w:jc w:val="center"/>
              <w:rPr>
                <w:rFonts w:ascii="Times New Roman" w:hAnsi="Times New Roman"/>
                <w:sz w:val="24"/>
                <w:szCs w:val="24"/>
              </w:rPr>
            </w:pPr>
            <w:r w:rsidRPr="00B47078">
              <w:rPr>
                <w:rFonts w:ascii="Times New Roman" w:hAnsi="Times New Roman"/>
                <w:sz w:val="24"/>
                <w:szCs w:val="24"/>
              </w:rPr>
              <w:t>Предмет контроля</w:t>
            </w:r>
          </w:p>
        </w:tc>
        <w:tc>
          <w:tcPr>
            <w:tcW w:w="4643" w:type="dxa"/>
          </w:tcPr>
          <w:p w:rsidR="005413E6" w:rsidRPr="00B47078" w:rsidRDefault="005413E6" w:rsidP="00B47078">
            <w:pPr>
              <w:spacing w:after="0" w:line="240" w:lineRule="auto"/>
              <w:jc w:val="center"/>
              <w:rPr>
                <w:rFonts w:ascii="Times New Roman" w:hAnsi="Times New Roman"/>
                <w:sz w:val="24"/>
                <w:szCs w:val="24"/>
              </w:rPr>
            </w:pPr>
            <w:r w:rsidRPr="00B47078">
              <w:rPr>
                <w:rFonts w:ascii="Times New Roman" w:hAnsi="Times New Roman"/>
                <w:sz w:val="24"/>
                <w:szCs w:val="24"/>
              </w:rPr>
              <w:t>Способ контроля</w:t>
            </w:r>
          </w:p>
        </w:tc>
      </w:tr>
      <w:tr w:rsidR="005413E6" w:rsidRPr="00B47078" w:rsidTr="00081E69">
        <w:trPr>
          <w:trHeight w:hRule="exact" w:val="1418"/>
        </w:trPr>
        <w:tc>
          <w:tcPr>
            <w:tcW w:w="2093" w:type="dxa"/>
          </w:tcPr>
          <w:p w:rsidR="005413E6" w:rsidRPr="00B47078" w:rsidRDefault="005413E6" w:rsidP="00B47078">
            <w:pPr>
              <w:spacing w:after="0" w:line="240" w:lineRule="auto"/>
              <w:rPr>
                <w:rFonts w:ascii="Times New Roman" w:hAnsi="Times New Roman"/>
                <w:color w:val="0000FF"/>
                <w:sz w:val="24"/>
                <w:szCs w:val="24"/>
              </w:rPr>
            </w:pPr>
          </w:p>
        </w:tc>
        <w:tc>
          <w:tcPr>
            <w:tcW w:w="3118" w:type="dxa"/>
          </w:tcPr>
          <w:p w:rsidR="005413E6" w:rsidRPr="00B47078" w:rsidRDefault="005413E6" w:rsidP="00B47078">
            <w:pPr>
              <w:spacing w:after="0" w:line="240" w:lineRule="auto"/>
              <w:rPr>
                <w:rFonts w:ascii="Times New Roman" w:hAnsi="Times New Roman"/>
                <w:sz w:val="24"/>
                <w:szCs w:val="24"/>
              </w:rPr>
            </w:pPr>
          </w:p>
        </w:tc>
        <w:tc>
          <w:tcPr>
            <w:tcW w:w="4643" w:type="dxa"/>
          </w:tcPr>
          <w:p w:rsidR="005413E6" w:rsidRPr="00B47078" w:rsidRDefault="005413E6" w:rsidP="00B47078">
            <w:pPr>
              <w:spacing w:after="0" w:line="240" w:lineRule="auto"/>
              <w:rPr>
                <w:rFonts w:ascii="Times New Roman" w:hAnsi="Times New Roman"/>
                <w:sz w:val="24"/>
                <w:szCs w:val="24"/>
              </w:rPr>
            </w:pPr>
          </w:p>
        </w:tc>
      </w:tr>
      <w:tr w:rsidR="005413E6" w:rsidRPr="00B47078" w:rsidTr="00081E69">
        <w:trPr>
          <w:trHeight w:hRule="exact" w:val="1418"/>
        </w:trPr>
        <w:tc>
          <w:tcPr>
            <w:tcW w:w="2093" w:type="dxa"/>
          </w:tcPr>
          <w:p w:rsidR="005413E6" w:rsidRPr="00B47078" w:rsidRDefault="005413E6" w:rsidP="00B47078">
            <w:pPr>
              <w:spacing w:after="0" w:line="240" w:lineRule="auto"/>
              <w:rPr>
                <w:rFonts w:ascii="Times New Roman" w:hAnsi="Times New Roman"/>
                <w:color w:val="0000FF"/>
                <w:sz w:val="24"/>
                <w:szCs w:val="24"/>
              </w:rPr>
            </w:pPr>
          </w:p>
        </w:tc>
        <w:tc>
          <w:tcPr>
            <w:tcW w:w="3118" w:type="dxa"/>
          </w:tcPr>
          <w:p w:rsidR="005413E6" w:rsidRPr="00B47078" w:rsidRDefault="005413E6" w:rsidP="00B47078">
            <w:pPr>
              <w:spacing w:after="0" w:line="240" w:lineRule="auto"/>
              <w:rPr>
                <w:rFonts w:ascii="Times New Roman" w:hAnsi="Times New Roman"/>
                <w:sz w:val="24"/>
                <w:szCs w:val="24"/>
              </w:rPr>
            </w:pPr>
          </w:p>
        </w:tc>
        <w:tc>
          <w:tcPr>
            <w:tcW w:w="4643" w:type="dxa"/>
          </w:tcPr>
          <w:p w:rsidR="005413E6" w:rsidRPr="00B47078" w:rsidRDefault="005413E6" w:rsidP="00B47078">
            <w:pPr>
              <w:spacing w:after="0" w:line="240" w:lineRule="auto"/>
              <w:rPr>
                <w:rFonts w:ascii="Times New Roman" w:hAnsi="Times New Roman"/>
                <w:sz w:val="24"/>
                <w:szCs w:val="24"/>
              </w:rPr>
            </w:pPr>
          </w:p>
        </w:tc>
      </w:tr>
      <w:tr w:rsidR="005413E6" w:rsidRPr="00B47078" w:rsidTr="00081E69">
        <w:trPr>
          <w:trHeight w:hRule="exact" w:val="1418"/>
        </w:trPr>
        <w:tc>
          <w:tcPr>
            <w:tcW w:w="2093" w:type="dxa"/>
          </w:tcPr>
          <w:p w:rsidR="005413E6" w:rsidRPr="00B47078" w:rsidRDefault="005413E6" w:rsidP="00B47078">
            <w:pPr>
              <w:spacing w:after="0" w:line="240" w:lineRule="auto"/>
              <w:rPr>
                <w:rFonts w:ascii="Times New Roman" w:hAnsi="Times New Roman"/>
                <w:sz w:val="24"/>
                <w:szCs w:val="24"/>
              </w:rPr>
            </w:pPr>
          </w:p>
        </w:tc>
        <w:tc>
          <w:tcPr>
            <w:tcW w:w="3118" w:type="dxa"/>
          </w:tcPr>
          <w:p w:rsidR="005413E6" w:rsidRPr="00B47078" w:rsidRDefault="005413E6" w:rsidP="00B47078">
            <w:pPr>
              <w:spacing w:after="0" w:line="240" w:lineRule="auto"/>
              <w:rPr>
                <w:rFonts w:ascii="Times New Roman" w:hAnsi="Times New Roman"/>
                <w:sz w:val="24"/>
                <w:szCs w:val="24"/>
              </w:rPr>
            </w:pPr>
          </w:p>
        </w:tc>
        <w:tc>
          <w:tcPr>
            <w:tcW w:w="4643" w:type="dxa"/>
          </w:tcPr>
          <w:p w:rsidR="005413E6" w:rsidRPr="00B47078" w:rsidRDefault="005413E6" w:rsidP="00B47078">
            <w:pPr>
              <w:spacing w:after="0" w:line="240" w:lineRule="auto"/>
              <w:rPr>
                <w:rFonts w:ascii="Times New Roman" w:hAnsi="Times New Roman"/>
                <w:sz w:val="24"/>
                <w:szCs w:val="24"/>
              </w:rPr>
            </w:pPr>
          </w:p>
        </w:tc>
      </w:tr>
      <w:tr w:rsidR="005413E6" w:rsidRPr="00B47078" w:rsidTr="00081E69">
        <w:trPr>
          <w:trHeight w:hRule="exact" w:val="1418"/>
        </w:trPr>
        <w:tc>
          <w:tcPr>
            <w:tcW w:w="2093" w:type="dxa"/>
          </w:tcPr>
          <w:p w:rsidR="005413E6" w:rsidRPr="00B47078" w:rsidRDefault="005413E6" w:rsidP="00B47078">
            <w:pPr>
              <w:spacing w:after="0" w:line="240" w:lineRule="auto"/>
              <w:rPr>
                <w:rFonts w:ascii="Times New Roman" w:hAnsi="Times New Roman"/>
                <w:sz w:val="24"/>
                <w:szCs w:val="24"/>
              </w:rPr>
            </w:pPr>
          </w:p>
        </w:tc>
        <w:tc>
          <w:tcPr>
            <w:tcW w:w="3118" w:type="dxa"/>
          </w:tcPr>
          <w:p w:rsidR="005413E6" w:rsidRPr="00B47078" w:rsidRDefault="005413E6" w:rsidP="00B47078">
            <w:pPr>
              <w:spacing w:after="0" w:line="240" w:lineRule="auto"/>
              <w:rPr>
                <w:rFonts w:ascii="Times New Roman" w:hAnsi="Times New Roman"/>
                <w:sz w:val="24"/>
                <w:szCs w:val="24"/>
              </w:rPr>
            </w:pPr>
          </w:p>
        </w:tc>
        <w:tc>
          <w:tcPr>
            <w:tcW w:w="4643" w:type="dxa"/>
          </w:tcPr>
          <w:p w:rsidR="005413E6" w:rsidRPr="00B47078" w:rsidRDefault="005413E6" w:rsidP="00B47078">
            <w:pPr>
              <w:spacing w:after="0" w:line="240" w:lineRule="auto"/>
              <w:rPr>
                <w:rFonts w:ascii="Times New Roman" w:hAnsi="Times New Roman"/>
                <w:sz w:val="24"/>
                <w:szCs w:val="24"/>
              </w:rPr>
            </w:pPr>
          </w:p>
        </w:tc>
      </w:tr>
    </w:tbl>
    <w:p w:rsidR="00115E05" w:rsidRPr="00B47078" w:rsidRDefault="00115E05" w:rsidP="00B47078">
      <w:pPr>
        <w:spacing w:after="0" w:line="240" w:lineRule="auto"/>
        <w:jc w:val="both"/>
        <w:rPr>
          <w:rFonts w:ascii="Times New Roman" w:hAnsi="Times New Roman"/>
          <w:sz w:val="24"/>
          <w:szCs w:val="24"/>
        </w:rPr>
      </w:pPr>
    </w:p>
    <w:p w:rsidR="00115E05" w:rsidRPr="00B47078" w:rsidRDefault="00115E05" w:rsidP="00B47078">
      <w:pPr>
        <w:spacing w:after="0" w:line="240" w:lineRule="auto"/>
        <w:jc w:val="center"/>
        <w:rPr>
          <w:rFonts w:ascii="Times New Roman" w:hAnsi="Times New Roman"/>
          <w:b/>
          <w:sz w:val="24"/>
          <w:szCs w:val="24"/>
        </w:rPr>
      </w:pPr>
      <w:r w:rsidRPr="00B47078">
        <w:rPr>
          <w:rFonts w:ascii="Times New Roman" w:hAnsi="Times New Roman"/>
          <w:b/>
          <w:sz w:val="24"/>
          <w:szCs w:val="24"/>
        </w:rPr>
        <w:t>План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7170"/>
      </w:tblGrid>
      <w:tr w:rsidR="00115E05" w:rsidRPr="008551CD" w:rsidTr="008551CD">
        <w:tc>
          <w:tcPr>
            <w:tcW w:w="2628" w:type="dxa"/>
            <w:shd w:val="clear" w:color="auto" w:fill="auto"/>
          </w:tcPr>
          <w:p w:rsidR="00115E05"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Дата, время</w:t>
            </w:r>
          </w:p>
        </w:tc>
        <w:tc>
          <w:tcPr>
            <w:tcW w:w="7020"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План работ</w:t>
            </w:r>
          </w:p>
        </w:tc>
      </w:tr>
      <w:tr w:rsidR="00115E05" w:rsidRPr="008551CD" w:rsidTr="008551CD">
        <w:tc>
          <w:tcPr>
            <w:tcW w:w="2628"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31.06.2020</w:t>
            </w:r>
            <w:r w:rsidR="00000089" w:rsidRPr="008551CD">
              <w:rPr>
                <w:rFonts w:ascii="Times New Roman" w:hAnsi="Times New Roman"/>
                <w:sz w:val="24"/>
                <w:szCs w:val="24"/>
              </w:rPr>
              <w:t xml:space="preserve">, </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13:00-17:00</w:t>
            </w:r>
          </w:p>
        </w:tc>
        <w:tc>
          <w:tcPr>
            <w:tcW w:w="7020"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Расчёт метража кабинета и количества обоев.</w:t>
            </w:r>
          </w:p>
          <w:p w:rsidR="00115E05" w:rsidRPr="00A92AE6" w:rsidRDefault="00115E05" w:rsidP="00A92AE6">
            <w:pPr>
              <w:spacing w:after="0" w:line="240" w:lineRule="auto"/>
              <w:jc w:val="both"/>
              <w:rPr>
                <w:rFonts w:ascii="Times New Roman" w:hAnsi="Times New Roman"/>
                <w:sz w:val="24"/>
                <w:szCs w:val="24"/>
              </w:rPr>
            </w:pPr>
            <w:r w:rsidRPr="00A92AE6">
              <w:rPr>
                <w:rFonts w:ascii="Times New Roman" w:hAnsi="Times New Roman"/>
                <w:sz w:val="24"/>
                <w:szCs w:val="24"/>
              </w:rPr>
              <w:t xml:space="preserve">Выбор обоев с учётом показателей пожарной опасности обоев, </w:t>
            </w:r>
            <w:r w:rsidRPr="008551CD">
              <w:rPr>
                <w:rFonts w:ascii="Times New Roman" w:hAnsi="Times New Roman"/>
                <w:sz w:val="24"/>
                <w:szCs w:val="24"/>
              </w:rPr>
              <w:t xml:space="preserve">стоимость, сопротивляемость износу, </w:t>
            </w:r>
            <w:proofErr w:type="spellStart"/>
            <w:r w:rsidRPr="008551CD">
              <w:rPr>
                <w:rFonts w:ascii="Times New Roman" w:hAnsi="Times New Roman"/>
                <w:sz w:val="24"/>
                <w:szCs w:val="24"/>
              </w:rPr>
              <w:t>паропроницаемость</w:t>
            </w:r>
            <w:proofErr w:type="spellEnd"/>
            <w:r w:rsidRPr="008551CD">
              <w:rPr>
                <w:rFonts w:ascii="Times New Roman" w:hAnsi="Times New Roman"/>
                <w:sz w:val="24"/>
                <w:szCs w:val="24"/>
              </w:rPr>
              <w:t>.</w:t>
            </w:r>
          </w:p>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Составление списка приобретаемых ресурсов</w:t>
            </w:r>
          </w:p>
        </w:tc>
      </w:tr>
      <w:tr w:rsidR="00115E05" w:rsidRPr="008551CD" w:rsidTr="008551CD">
        <w:tc>
          <w:tcPr>
            <w:tcW w:w="2628"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01.07.2020</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9:00-13:00</w:t>
            </w:r>
          </w:p>
        </w:tc>
        <w:tc>
          <w:tcPr>
            <w:tcW w:w="7020"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Покупка обоев, клея.</w:t>
            </w:r>
          </w:p>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Подготовка кабинета: освобождение от мебели, планшетов.</w:t>
            </w:r>
          </w:p>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Обесточивание помещения</w:t>
            </w:r>
            <w:r w:rsidR="00B47078" w:rsidRPr="008551CD">
              <w:rPr>
                <w:rFonts w:ascii="Times New Roman" w:hAnsi="Times New Roman"/>
                <w:sz w:val="24"/>
                <w:szCs w:val="24"/>
              </w:rPr>
              <w:t xml:space="preserve"> для подготовки стен</w:t>
            </w:r>
          </w:p>
        </w:tc>
      </w:tr>
      <w:tr w:rsidR="00115E05" w:rsidRPr="008551CD" w:rsidTr="008551CD">
        <w:tc>
          <w:tcPr>
            <w:tcW w:w="2628"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01.07.2020</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9:00-13:00</w:t>
            </w:r>
          </w:p>
        </w:tc>
        <w:tc>
          <w:tcPr>
            <w:tcW w:w="7020"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 xml:space="preserve">Подготовка стен: удаление старых обоев, нанесение шпаклевки, выравнивание наждачной бумагой, нанесение грунтовки. </w:t>
            </w:r>
          </w:p>
          <w:p w:rsidR="00115E05" w:rsidRPr="008551CD" w:rsidRDefault="00B47078" w:rsidP="008551CD">
            <w:pPr>
              <w:spacing w:after="0" w:line="240" w:lineRule="auto"/>
              <w:rPr>
                <w:rFonts w:ascii="Times New Roman" w:hAnsi="Times New Roman"/>
                <w:sz w:val="24"/>
                <w:szCs w:val="24"/>
              </w:rPr>
            </w:pPr>
            <w:r w:rsidRPr="008551CD">
              <w:rPr>
                <w:rFonts w:ascii="Times New Roman" w:hAnsi="Times New Roman"/>
                <w:sz w:val="24"/>
                <w:szCs w:val="24"/>
              </w:rPr>
              <w:t>Уборка кабинета</w:t>
            </w:r>
          </w:p>
        </w:tc>
      </w:tr>
      <w:tr w:rsidR="00115E05" w:rsidRPr="008551CD" w:rsidTr="008551CD">
        <w:tc>
          <w:tcPr>
            <w:tcW w:w="2628"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02.07.2020</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9:00-13:00</w:t>
            </w:r>
          </w:p>
        </w:tc>
        <w:tc>
          <w:tcPr>
            <w:tcW w:w="7020"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Подготовка места для нарезки обоев, нарезка обоев.</w:t>
            </w:r>
          </w:p>
          <w:p w:rsidR="00115E05"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Р</w:t>
            </w:r>
            <w:r w:rsidR="00115E05" w:rsidRPr="008551CD">
              <w:rPr>
                <w:rFonts w:ascii="Times New Roman" w:hAnsi="Times New Roman"/>
                <w:sz w:val="24"/>
                <w:szCs w:val="24"/>
              </w:rPr>
              <w:t>азметка стен.</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Оклеивание стен обоями (начало)</w:t>
            </w:r>
          </w:p>
        </w:tc>
      </w:tr>
      <w:tr w:rsidR="00115E05" w:rsidRPr="008551CD" w:rsidTr="008551CD">
        <w:tc>
          <w:tcPr>
            <w:tcW w:w="2628" w:type="dxa"/>
            <w:shd w:val="clear" w:color="auto" w:fill="auto"/>
          </w:tcPr>
          <w:p w:rsidR="00115E05" w:rsidRPr="008551CD" w:rsidRDefault="00115E05" w:rsidP="008551CD">
            <w:pPr>
              <w:spacing w:after="0" w:line="240" w:lineRule="auto"/>
              <w:rPr>
                <w:rFonts w:ascii="Times New Roman" w:hAnsi="Times New Roman"/>
                <w:sz w:val="24"/>
                <w:szCs w:val="24"/>
              </w:rPr>
            </w:pPr>
            <w:r w:rsidRPr="008551CD">
              <w:rPr>
                <w:rFonts w:ascii="Times New Roman" w:hAnsi="Times New Roman"/>
                <w:sz w:val="24"/>
                <w:szCs w:val="24"/>
              </w:rPr>
              <w:t>0</w:t>
            </w:r>
            <w:r w:rsidR="00000089" w:rsidRPr="008551CD">
              <w:rPr>
                <w:rFonts w:ascii="Times New Roman" w:hAnsi="Times New Roman"/>
                <w:sz w:val="24"/>
                <w:szCs w:val="24"/>
              </w:rPr>
              <w:t>3</w:t>
            </w:r>
            <w:r w:rsidRPr="008551CD">
              <w:rPr>
                <w:rFonts w:ascii="Times New Roman" w:hAnsi="Times New Roman"/>
                <w:sz w:val="24"/>
                <w:szCs w:val="24"/>
              </w:rPr>
              <w:t>.07.2020</w:t>
            </w:r>
          </w:p>
          <w:p w:rsidR="00000089"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9:00-13:00</w:t>
            </w:r>
          </w:p>
        </w:tc>
        <w:tc>
          <w:tcPr>
            <w:tcW w:w="7020" w:type="dxa"/>
            <w:shd w:val="clear" w:color="auto" w:fill="auto"/>
          </w:tcPr>
          <w:p w:rsidR="00115E05" w:rsidRPr="008551CD" w:rsidRDefault="00000089" w:rsidP="008551CD">
            <w:pPr>
              <w:spacing w:after="0" w:line="240" w:lineRule="auto"/>
              <w:rPr>
                <w:rFonts w:ascii="Times New Roman" w:hAnsi="Times New Roman"/>
                <w:sz w:val="24"/>
                <w:szCs w:val="24"/>
              </w:rPr>
            </w:pPr>
            <w:r w:rsidRPr="008551CD">
              <w:rPr>
                <w:rFonts w:ascii="Times New Roman" w:hAnsi="Times New Roman"/>
                <w:sz w:val="24"/>
                <w:szCs w:val="24"/>
              </w:rPr>
              <w:t>Оклеивание стен обоями (завершение)</w:t>
            </w:r>
          </w:p>
        </w:tc>
      </w:tr>
    </w:tbl>
    <w:p w:rsidR="00000089" w:rsidRPr="00B47078" w:rsidRDefault="00000089" w:rsidP="00B47078">
      <w:pPr>
        <w:spacing w:after="0" w:line="240" w:lineRule="auto"/>
        <w:jc w:val="center"/>
        <w:rPr>
          <w:rFonts w:ascii="Times New Roman" w:hAnsi="Times New Roman"/>
          <w:b/>
          <w:sz w:val="24"/>
          <w:szCs w:val="24"/>
        </w:rPr>
      </w:pPr>
      <w:r w:rsidRPr="00B47078">
        <w:rPr>
          <w:rFonts w:ascii="Times New Roman" w:hAnsi="Times New Roman"/>
          <w:b/>
          <w:sz w:val="24"/>
          <w:szCs w:val="24"/>
        </w:rPr>
        <w:t>Список ресурсов, предос</w:t>
      </w:r>
      <w:r w:rsidR="00B47078" w:rsidRPr="00B47078">
        <w:rPr>
          <w:rFonts w:ascii="Times New Roman" w:hAnsi="Times New Roman"/>
          <w:b/>
          <w:sz w:val="24"/>
          <w:szCs w:val="24"/>
        </w:rPr>
        <w:t>тавляемых комендантом колледжа:</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емкость для разведения клея;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неширокий шпатель;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наждачная бумага и держатель для нее;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большая линейка и отвес;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ножницы;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валик из резины;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 xml:space="preserve">ветошь; </w:t>
      </w:r>
    </w:p>
    <w:p w:rsidR="00000089" w:rsidRPr="00B47078" w:rsidRDefault="00000089" w:rsidP="00B47078">
      <w:pPr>
        <w:numPr>
          <w:ilvl w:val="0"/>
          <w:numId w:val="15"/>
        </w:numPr>
        <w:spacing w:after="0" w:line="240" w:lineRule="auto"/>
        <w:jc w:val="both"/>
        <w:rPr>
          <w:rFonts w:ascii="Times New Roman" w:hAnsi="Times New Roman"/>
          <w:sz w:val="24"/>
          <w:szCs w:val="24"/>
        </w:rPr>
      </w:pPr>
      <w:r w:rsidRPr="00B47078">
        <w:rPr>
          <w:rFonts w:ascii="Times New Roman" w:hAnsi="Times New Roman"/>
          <w:sz w:val="24"/>
          <w:szCs w:val="24"/>
        </w:rPr>
        <w:t>стремянка.</w:t>
      </w:r>
    </w:p>
    <w:p w:rsidR="00115E05" w:rsidRPr="00B47078" w:rsidRDefault="00115E05" w:rsidP="00B47078">
      <w:pPr>
        <w:spacing w:after="0" w:line="240" w:lineRule="auto"/>
        <w:ind w:firstLine="709"/>
        <w:jc w:val="both"/>
        <w:rPr>
          <w:rFonts w:ascii="Times New Roman" w:hAnsi="Times New Roman"/>
          <w:bCs/>
          <w:sz w:val="24"/>
          <w:szCs w:val="24"/>
          <w:lang w:eastAsia="ru-RU"/>
        </w:rPr>
      </w:pPr>
    </w:p>
    <w:p w:rsidR="00115E05" w:rsidRPr="00B47078" w:rsidRDefault="00000089" w:rsidP="00B47078">
      <w:pPr>
        <w:spacing w:after="0" w:line="240" w:lineRule="auto"/>
        <w:jc w:val="both"/>
        <w:rPr>
          <w:rFonts w:ascii="Times New Roman" w:hAnsi="Times New Roman"/>
          <w:i/>
          <w:sz w:val="24"/>
          <w:szCs w:val="24"/>
        </w:rPr>
      </w:pPr>
      <w:r w:rsidRPr="00B47078">
        <w:rPr>
          <w:rFonts w:ascii="Times New Roman" w:hAnsi="Times New Roman"/>
          <w:i/>
          <w:sz w:val="24"/>
          <w:szCs w:val="24"/>
        </w:rPr>
        <w:t>Справочные материалы</w:t>
      </w:r>
    </w:p>
    <w:p w:rsidR="00115E05" w:rsidRPr="00B47078" w:rsidRDefault="00115E05" w:rsidP="00B47078">
      <w:pPr>
        <w:spacing w:after="0" w:line="240" w:lineRule="auto"/>
        <w:jc w:val="center"/>
        <w:rPr>
          <w:rFonts w:ascii="Times New Roman" w:hAnsi="Times New Roman"/>
          <w:b/>
          <w:sz w:val="24"/>
          <w:szCs w:val="24"/>
        </w:rPr>
      </w:pPr>
      <w:r w:rsidRPr="00B47078">
        <w:rPr>
          <w:rFonts w:ascii="Times New Roman" w:hAnsi="Times New Roman"/>
          <w:b/>
          <w:sz w:val="24"/>
          <w:szCs w:val="24"/>
        </w:rPr>
        <w:t>Разъяснения и ответы экспертов пожарной безопасности</w:t>
      </w:r>
    </w:p>
    <w:p w:rsidR="00115E05" w:rsidRPr="00B47078" w:rsidRDefault="00115E05" w:rsidP="00B47078">
      <w:pPr>
        <w:spacing w:after="0" w:line="240" w:lineRule="auto"/>
        <w:jc w:val="center"/>
        <w:rPr>
          <w:rFonts w:ascii="Times New Roman" w:hAnsi="Times New Roman"/>
          <w:b/>
          <w:sz w:val="24"/>
          <w:szCs w:val="24"/>
        </w:rPr>
      </w:pPr>
      <w:r w:rsidRPr="00B47078">
        <w:rPr>
          <w:rFonts w:ascii="Times New Roman" w:hAnsi="Times New Roman"/>
          <w:b/>
          <w:sz w:val="24"/>
          <w:szCs w:val="24"/>
        </w:rPr>
        <w:t>Можно ли оклеивать стены в учебном кабинете виниловыми обоями?</w:t>
      </w:r>
    </w:p>
    <w:p w:rsidR="00115E05" w:rsidRPr="00B47078" w:rsidRDefault="00115E05" w:rsidP="00B47078">
      <w:pPr>
        <w:pStyle w:val="a6"/>
        <w:shd w:val="clear" w:color="auto" w:fill="FFFFFF"/>
        <w:spacing w:before="0" w:beforeAutospacing="0" w:after="0" w:afterAutospacing="0"/>
        <w:ind w:firstLine="720"/>
        <w:jc w:val="both"/>
      </w:pPr>
      <w:r w:rsidRPr="00B47078">
        <w:t>Требования к применению декоративно-отделочных, облицовочных материалов и п</w:t>
      </w:r>
      <w:r w:rsidRPr="00B47078">
        <w:t>о</w:t>
      </w:r>
      <w:r w:rsidRPr="00B47078">
        <w:t>крытий полов на путях эвакуации и в зальных помещениях в зданиях различных функци</w:t>
      </w:r>
      <w:r w:rsidRPr="00B47078">
        <w:t>о</w:t>
      </w:r>
      <w:r w:rsidRPr="00B47078">
        <w:t>нального назначения, этажности и вместимости установлены статьей 134 и таблицами 28 и 29 приложения к Техническому регламенту о требованиях пожарной безопасности.</w:t>
      </w:r>
    </w:p>
    <w:p w:rsidR="00115E05" w:rsidRPr="00B47078" w:rsidRDefault="00115E05" w:rsidP="00B47078">
      <w:pPr>
        <w:pStyle w:val="a6"/>
        <w:shd w:val="clear" w:color="auto" w:fill="FFFFFF"/>
        <w:spacing w:before="0" w:beforeAutospacing="0" w:after="0" w:afterAutospacing="0"/>
        <w:ind w:firstLine="720"/>
        <w:jc w:val="both"/>
      </w:pPr>
      <w:r w:rsidRPr="00B47078">
        <w:t>Но у нас речь идет только о кабинетах общеобразовательной школы.</w:t>
      </w:r>
    </w:p>
    <w:p w:rsidR="00115E05" w:rsidRPr="00B47078" w:rsidRDefault="00115E05" w:rsidP="00B47078">
      <w:pPr>
        <w:pStyle w:val="a6"/>
        <w:shd w:val="clear" w:color="auto" w:fill="FFFFFF"/>
        <w:spacing w:before="0" w:beforeAutospacing="0" w:after="0" w:afterAutospacing="0"/>
        <w:ind w:firstLine="720"/>
        <w:jc w:val="both"/>
      </w:pPr>
      <w:r w:rsidRPr="00B47078">
        <w:t>Здания школ, а также расположенные в них помещения, в соответствии со статьей 32 Технического регламента о требованиях пожарной безопасности, относятся к классу фун</w:t>
      </w:r>
      <w:r w:rsidRPr="00B47078">
        <w:t>к</w:t>
      </w:r>
      <w:r w:rsidRPr="00B47078">
        <w:t>циональной пожарной опасности Ф</w:t>
      </w:r>
      <w:proofErr w:type="gramStart"/>
      <w:r w:rsidRPr="00B47078">
        <w:t>4</w:t>
      </w:r>
      <w:proofErr w:type="gramEnd"/>
      <w:r w:rsidRPr="00B47078">
        <w:t>.1.</w:t>
      </w:r>
    </w:p>
    <w:p w:rsidR="00115E05" w:rsidRPr="00B47078" w:rsidRDefault="00115E05" w:rsidP="00B47078">
      <w:pPr>
        <w:pStyle w:val="a6"/>
        <w:shd w:val="clear" w:color="auto" w:fill="FFFFFF"/>
        <w:spacing w:before="0" w:beforeAutospacing="0" w:after="0" w:afterAutospacing="0"/>
        <w:ind w:firstLine="720"/>
        <w:jc w:val="both"/>
      </w:pPr>
      <w:r w:rsidRPr="00B47078">
        <w:t>Согласно таблицы 29 приложения к Техническому регламенту о требованиях пожа</w:t>
      </w:r>
      <w:r w:rsidRPr="00B47078">
        <w:t>р</w:t>
      </w:r>
      <w:r w:rsidRPr="00B47078">
        <w:t>ной безопасности, в зданиях класса функциональной пожарной опасности Ф</w:t>
      </w:r>
      <w:proofErr w:type="gramStart"/>
      <w:r w:rsidRPr="00B47078">
        <w:t>4</w:t>
      </w:r>
      <w:proofErr w:type="gramEnd"/>
      <w:r w:rsidRPr="00B47078">
        <w:t>.1 для отделки стен и потолков в помещениях вместимостью не более 15 человек должны применяться м</w:t>
      </w:r>
      <w:r w:rsidRPr="00B47078">
        <w:t>а</w:t>
      </w:r>
      <w:r w:rsidRPr="00B47078">
        <w:t>териалы класса пожарной опасности не выше КМ 3. А в помещениях вместимостью более 15, но н</w:t>
      </w:r>
      <w:r w:rsidR="00B47078">
        <w:t>е более 300 человек -</w:t>
      </w:r>
      <w:r w:rsidRPr="00B47078">
        <w:t xml:space="preserve"> материалы класса пожарной опасности не выше </w:t>
      </w:r>
      <w:proofErr w:type="gramStart"/>
      <w:r w:rsidRPr="00B47078">
        <w:t>КМ</w:t>
      </w:r>
      <w:proofErr w:type="gramEnd"/>
      <w:r w:rsidRPr="00B47078">
        <w:t xml:space="preserve"> 1.</w:t>
      </w:r>
    </w:p>
    <w:p w:rsidR="00115E05" w:rsidRPr="00B47078" w:rsidRDefault="00115E05" w:rsidP="00B47078">
      <w:pPr>
        <w:pStyle w:val="a6"/>
        <w:shd w:val="clear" w:color="auto" w:fill="FFFFFF"/>
        <w:spacing w:before="0" w:beforeAutospacing="0" w:after="0" w:afterAutospacing="0"/>
        <w:ind w:firstLine="720"/>
        <w:jc w:val="both"/>
      </w:pPr>
      <w:r w:rsidRPr="00B47078">
        <w:lastRenderedPageBreak/>
        <w:t>Чтобы понять что такое КМ</w:t>
      </w:r>
      <w:proofErr w:type="gramStart"/>
      <w:r w:rsidRPr="00B47078">
        <w:t>0</w:t>
      </w:r>
      <w:proofErr w:type="gramEnd"/>
      <w:r w:rsidRPr="00B47078">
        <w:t>, КМ1, КМ2, КМ3 и КМ4, нужно посмотреть таблицу 3 приложения к Техническому регламенту о требованиях пожарной безопасности:</w:t>
      </w:r>
    </w:p>
    <w:p w:rsidR="00B47078" w:rsidRDefault="00B47078" w:rsidP="00B47078">
      <w:pPr>
        <w:pStyle w:val="a6"/>
        <w:shd w:val="clear" w:color="auto" w:fill="FFFFFF"/>
        <w:spacing w:before="0" w:beforeAutospacing="0" w:after="0" w:afterAutospacing="0"/>
        <w:ind w:firstLine="720"/>
        <w:jc w:val="center"/>
        <w:rPr>
          <w:b/>
        </w:rPr>
      </w:pPr>
    </w:p>
    <w:p w:rsidR="00115E05" w:rsidRPr="00B47078" w:rsidRDefault="00115E05" w:rsidP="00B47078">
      <w:pPr>
        <w:pStyle w:val="a6"/>
        <w:shd w:val="clear" w:color="auto" w:fill="FFFFFF"/>
        <w:spacing w:before="0" w:beforeAutospacing="0" w:after="0" w:afterAutospacing="0"/>
        <w:ind w:firstLine="720"/>
        <w:jc w:val="center"/>
        <w:rPr>
          <w:b/>
        </w:rPr>
      </w:pPr>
      <w:r w:rsidRPr="00B47078">
        <w:rPr>
          <w:b/>
        </w:rPr>
        <w:t>Классы пожарной опасности строительных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1068"/>
        <w:gridCol w:w="1061"/>
        <w:gridCol w:w="1066"/>
        <w:gridCol w:w="1066"/>
        <w:gridCol w:w="1067"/>
        <w:gridCol w:w="1091"/>
      </w:tblGrid>
      <w:tr w:rsidR="008551CD" w:rsidRPr="00B47078" w:rsidTr="008551CD">
        <w:tc>
          <w:tcPr>
            <w:tcW w:w="3264" w:type="dxa"/>
            <w:vMerge w:val="restart"/>
            <w:shd w:val="clear" w:color="auto" w:fill="auto"/>
          </w:tcPr>
          <w:p w:rsidR="00115E05" w:rsidRPr="00B47078" w:rsidRDefault="00115E05" w:rsidP="008551CD">
            <w:pPr>
              <w:pStyle w:val="a6"/>
              <w:shd w:val="clear" w:color="auto" w:fill="FFFFFF"/>
              <w:spacing w:before="0" w:beforeAutospacing="0" w:after="0" w:afterAutospacing="0"/>
              <w:jc w:val="both"/>
            </w:pPr>
            <w:r w:rsidRPr="00B47078">
              <w:t>Свойства пожарной опасн</w:t>
            </w:r>
            <w:r w:rsidRPr="00B47078">
              <w:t>о</w:t>
            </w:r>
            <w:r w:rsidRPr="00B47078">
              <w:t>сти строительных матери</w:t>
            </w:r>
            <w:r w:rsidRPr="00B47078">
              <w:t>а</w:t>
            </w:r>
            <w:r w:rsidRPr="00B47078">
              <w:t>лов</w:t>
            </w:r>
          </w:p>
        </w:tc>
        <w:tc>
          <w:tcPr>
            <w:tcW w:w="6419" w:type="dxa"/>
            <w:gridSpan w:val="6"/>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Классы пожарной опасности строительных материалов</w:t>
            </w:r>
            <w:r w:rsidR="00B47078">
              <w:t xml:space="preserve"> </w:t>
            </w:r>
            <w:r w:rsidRPr="00B47078">
              <w:t>в зависимости от групп</w:t>
            </w:r>
          </w:p>
        </w:tc>
      </w:tr>
      <w:tr w:rsidR="008551CD" w:rsidRPr="00B47078" w:rsidTr="008551CD">
        <w:tc>
          <w:tcPr>
            <w:tcW w:w="0" w:type="auto"/>
            <w:vMerge/>
            <w:shd w:val="clear" w:color="auto" w:fill="auto"/>
          </w:tcPr>
          <w:p w:rsidR="00115E05" w:rsidRPr="00B47078" w:rsidRDefault="00115E05" w:rsidP="008551CD">
            <w:pPr>
              <w:pStyle w:val="a6"/>
              <w:shd w:val="clear" w:color="auto" w:fill="FFFFFF"/>
              <w:spacing w:before="0" w:beforeAutospacing="0" w:after="0" w:afterAutospacing="0"/>
              <w:jc w:val="both"/>
            </w:pPr>
          </w:p>
        </w:tc>
        <w:tc>
          <w:tcPr>
            <w:tcW w:w="1068"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w:t>
            </w:r>
            <w:proofErr w:type="gramStart"/>
            <w:r w:rsidRPr="00B47078">
              <w:t>0</w:t>
            </w:r>
            <w:proofErr w:type="gramEnd"/>
          </w:p>
        </w:tc>
        <w:tc>
          <w:tcPr>
            <w:tcW w:w="1061"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w:t>
            </w:r>
            <w:proofErr w:type="gramStart"/>
            <w:r w:rsidRPr="00B47078">
              <w:t>1</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КМ3</w:t>
            </w:r>
          </w:p>
        </w:tc>
        <w:tc>
          <w:tcPr>
            <w:tcW w:w="1067"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w:t>
            </w:r>
            <w:proofErr w:type="gramStart"/>
            <w:r w:rsidRPr="00B47078">
              <w:t>4</w:t>
            </w:r>
            <w:proofErr w:type="gramEnd"/>
          </w:p>
        </w:tc>
        <w:tc>
          <w:tcPr>
            <w:tcW w:w="1091"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КМ5</w:t>
            </w:r>
          </w:p>
        </w:tc>
      </w:tr>
      <w:tr w:rsidR="008551CD" w:rsidRPr="00B47078" w:rsidTr="008551CD">
        <w:tc>
          <w:tcPr>
            <w:tcW w:w="3264"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Горючесть</w:t>
            </w:r>
          </w:p>
        </w:tc>
        <w:tc>
          <w:tcPr>
            <w:tcW w:w="1068"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НГ</w:t>
            </w:r>
          </w:p>
        </w:tc>
        <w:tc>
          <w:tcPr>
            <w:tcW w:w="106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Г</w:t>
            </w:r>
            <w:proofErr w:type="gramStart"/>
            <w:r w:rsidRPr="00B47078">
              <w:t>1</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Г</w:t>
            </w:r>
            <w:proofErr w:type="gramStart"/>
            <w:r w:rsidRPr="00B47078">
              <w:t>1</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Г</w:t>
            </w:r>
            <w:proofErr w:type="gramStart"/>
            <w:r w:rsidRPr="00B47078">
              <w:t>2</w:t>
            </w:r>
            <w:proofErr w:type="gramEnd"/>
          </w:p>
        </w:tc>
        <w:tc>
          <w:tcPr>
            <w:tcW w:w="1067"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Г3</w:t>
            </w:r>
          </w:p>
        </w:tc>
        <w:tc>
          <w:tcPr>
            <w:tcW w:w="109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Г</w:t>
            </w:r>
            <w:proofErr w:type="gramStart"/>
            <w:r w:rsidRPr="00B47078">
              <w:t>4</w:t>
            </w:r>
            <w:proofErr w:type="gramEnd"/>
          </w:p>
        </w:tc>
      </w:tr>
      <w:tr w:rsidR="008551CD" w:rsidRPr="00B47078" w:rsidTr="008551CD">
        <w:tc>
          <w:tcPr>
            <w:tcW w:w="3264"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Воспламеняемость</w:t>
            </w:r>
          </w:p>
        </w:tc>
        <w:tc>
          <w:tcPr>
            <w:tcW w:w="1068"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w:t>
            </w:r>
          </w:p>
        </w:tc>
        <w:tc>
          <w:tcPr>
            <w:tcW w:w="106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В</w:t>
            </w:r>
            <w:proofErr w:type="gramStart"/>
            <w:r w:rsidRPr="00B47078">
              <w:t>1</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В</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В</w:t>
            </w:r>
            <w:proofErr w:type="gramStart"/>
            <w:r w:rsidRPr="00B47078">
              <w:t>2</w:t>
            </w:r>
            <w:proofErr w:type="gramEnd"/>
          </w:p>
        </w:tc>
        <w:tc>
          <w:tcPr>
            <w:tcW w:w="1067"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В</w:t>
            </w:r>
            <w:proofErr w:type="gramStart"/>
            <w:r w:rsidRPr="00B47078">
              <w:t>2</w:t>
            </w:r>
            <w:proofErr w:type="gramEnd"/>
          </w:p>
        </w:tc>
        <w:tc>
          <w:tcPr>
            <w:tcW w:w="109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В3</w:t>
            </w:r>
          </w:p>
        </w:tc>
      </w:tr>
      <w:tr w:rsidR="008551CD" w:rsidRPr="00B47078" w:rsidTr="008551CD">
        <w:tc>
          <w:tcPr>
            <w:tcW w:w="3264"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Дымообразующая спосо</w:t>
            </w:r>
            <w:r w:rsidRPr="00B47078">
              <w:t>б</w:t>
            </w:r>
            <w:r w:rsidRPr="00B47078">
              <w:t>ность</w:t>
            </w:r>
          </w:p>
        </w:tc>
        <w:tc>
          <w:tcPr>
            <w:tcW w:w="1068"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w:t>
            </w:r>
          </w:p>
        </w:tc>
        <w:tc>
          <w:tcPr>
            <w:tcW w:w="106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Д</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Д</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Д3</w:t>
            </w:r>
          </w:p>
        </w:tc>
        <w:tc>
          <w:tcPr>
            <w:tcW w:w="1067"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Д3</w:t>
            </w:r>
          </w:p>
        </w:tc>
        <w:tc>
          <w:tcPr>
            <w:tcW w:w="109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Д3</w:t>
            </w:r>
          </w:p>
        </w:tc>
      </w:tr>
      <w:tr w:rsidR="008551CD" w:rsidRPr="00B47078" w:rsidTr="008551CD">
        <w:tc>
          <w:tcPr>
            <w:tcW w:w="3264"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Токсичность</w:t>
            </w:r>
          </w:p>
        </w:tc>
        <w:tc>
          <w:tcPr>
            <w:tcW w:w="1068"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w:t>
            </w:r>
          </w:p>
        </w:tc>
        <w:tc>
          <w:tcPr>
            <w:tcW w:w="106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Т</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Т</w:t>
            </w:r>
            <w:proofErr w:type="gramStart"/>
            <w:r w:rsidRPr="00B47078">
              <w:t>2</w:t>
            </w:r>
            <w:proofErr w:type="gramEnd"/>
          </w:p>
        </w:tc>
        <w:tc>
          <w:tcPr>
            <w:tcW w:w="1066"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Т</w:t>
            </w:r>
            <w:proofErr w:type="gramStart"/>
            <w:r w:rsidRPr="00B47078">
              <w:t>2</w:t>
            </w:r>
            <w:proofErr w:type="gramEnd"/>
          </w:p>
        </w:tc>
        <w:tc>
          <w:tcPr>
            <w:tcW w:w="1067"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Т3</w:t>
            </w:r>
          </w:p>
        </w:tc>
        <w:tc>
          <w:tcPr>
            <w:tcW w:w="1091" w:type="dxa"/>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Т</w:t>
            </w:r>
            <w:proofErr w:type="gramStart"/>
            <w:r w:rsidRPr="00B47078">
              <w:t>4</w:t>
            </w:r>
            <w:proofErr w:type="gramEnd"/>
          </w:p>
        </w:tc>
      </w:tr>
      <w:tr w:rsidR="008551CD" w:rsidRPr="00B47078" w:rsidTr="008551CD">
        <w:tc>
          <w:tcPr>
            <w:tcW w:w="3264" w:type="dxa"/>
            <w:shd w:val="clear" w:color="auto" w:fill="auto"/>
          </w:tcPr>
          <w:p w:rsidR="00115E05" w:rsidRPr="00B47078" w:rsidRDefault="00115E05" w:rsidP="008551CD">
            <w:pPr>
              <w:pStyle w:val="a6"/>
              <w:shd w:val="clear" w:color="auto" w:fill="FFFFFF"/>
              <w:spacing w:before="0" w:beforeAutospacing="0" w:after="0" w:afterAutospacing="0"/>
              <w:jc w:val="both"/>
            </w:pPr>
            <w:r w:rsidRPr="00B47078">
              <w:t>Распространение пламени</w:t>
            </w:r>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w:t>
            </w:r>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РП</w:t>
            </w:r>
            <w:proofErr w:type="gramStart"/>
            <w:r w:rsidRPr="00B47078">
              <w:t>1</w:t>
            </w:r>
            <w:proofErr w:type="gramEnd"/>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РП</w:t>
            </w:r>
            <w:proofErr w:type="gramStart"/>
            <w:r w:rsidRPr="00B47078">
              <w:t>1</w:t>
            </w:r>
            <w:proofErr w:type="gramEnd"/>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РП</w:t>
            </w:r>
            <w:proofErr w:type="gramStart"/>
            <w:r w:rsidRPr="00B47078">
              <w:t>2</w:t>
            </w:r>
            <w:proofErr w:type="gramEnd"/>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r w:rsidRPr="00B47078">
              <w:t>РП</w:t>
            </w:r>
            <w:proofErr w:type="gramStart"/>
            <w:r w:rsidRPr="00B47078">
              <w:t>2</w:t>
            </w:r>
            <w:proofErr w:type="gramEnd"/>
          </w:p>
        </w:tc>
        <w:tc>
          <w:tcPr>
            <w:tcW w:w="0" w:type="auto"/>
            <w:shd w:val="clear" w:color="auto" w:fill="auto"/>
          </w:tcPr>
          <w:p w:rsidR="00115E05" w:rsidRPr="00B47078" w:rsidRDefault="00115E05" w:rsidP="008551CD">
            <w:pPr>
              <w:pStyle w:val="a6"/>
              <w:shd w:val="clear" w:color="auto" w:fill="FFFFFF"/>
              <w:spacing w:before="0" w:beforeAutospacing="0" w:after="0" w:afterAutospacing="0"/>
              <w:jc w:val="center"/>
            </w:pPr>
          </w:p>
        </w:tc>
      </w:tr>
    </w:tbl>
    <w:p w:rsidR="00115E05" w:rsidRPr="00B47078" w:rsidRDefault="00115E05" w:rsidP="00B47078">
      <w:pPr>
        <w:pStyle w:val="a6"/>
        <w:shd w:val="clear" w:color="auto" w:fill="FFFFFF"/>
        <w:spacing w:before="0" w:beforeAutospacing="0" w:after="0" w:afterAutospacing="0"/>
        <w:ind w:firstLine="720"/>
        <w:jc w:val="both"/>
      </w:pPr>
      <w:r w:rsidRPr="00B47078">
        <w:t>Если Ваш учебный класс подходит именно под последнюю категорию (от 16 до 300 человек), то они должны иметь следующие показатели пожарной опасности: группа горюч</w:t>
      </w:r>
      <w:r w:rsidRPr="00B47078">
        <w:t>е</w:t>
      </w:r>
      <w:r w:rsidR="00B47078">
        <w:t>сти -</w:t>
      </w:r>
      <w:r w:rsidRPr="00B47078">
        <w:t xml:space="preserve"> не выше Г</w:t>
      </w:r>
      <w:proofErr w:type="gramStart"/>
      <w:r w:rsidRPr="00B47078">
        <w:t>1</w:t>
      </w:r>
      <w:proofErr w:type="gramEnd"/>
      <w:r w:rsidRPr="00B47078">
        <w:t>, группа воспламеняемос</w:t>
      </w:r>
      <w:r w:rsidR="00B47078">
        <w:t>ти - не выше В1, группа по дымообразующей сп</w:t>
      </w:r>
      <w:r w:rsidR="00B47078">
        <w:t>о</w:t>
      </w:r>
      <w:r w:rsidR="00B47078">
        <w:t>собности -</w:t>
      </w:r>
      <w:r w:rsidRPr="00B47078">
        <w:t xml:space="preserve"> не выше Д2, группа по токсичности продуктов го</w:t>
      </w:r>
      <w:r w:rsidR="00B47078">
        <w:t>рения -</w:t>
      </w:r>
      <w:r w:rsidRPr="00B47078">
        <w:t xml:space="preserve"> не выше Т2.</w:t>
      </w:r>
    </w:p>
    <w:p w:rsidR="00115E05" w:rsidRPr="00B47078" w:rsidRDefault="00115E05" w:rsidP="00B47078">
      <w:pPr>
        <w:pStyle w:val="a6"/>
        <w:shd w:val="clear" w:color="auto" w:fill="FFFFFF"/>
        <w:spacing w:before="0" w:beforeAutospacing="0" w:after="0" w:afterAutospacing="0"/>
        <w:ind w:firstLine="720"/>
        <w:jc w:val="both"/>
      </w:pPr>
      <w:r w:rsidRPr="00B47078">
        <w:t>Осталось выяснить, какие показатели пожарной опасности имеют ваши виниловые обои.</w:t>
      </w:r>
    </w:p>
    <w:p w:rsidR="00115E05" w:rsidRPr="00B47078" w:rsidRDefault="00115E05" w:rsidP="00B47078">
      <w:pPr>
        <w:pStyle w:val="a6"/>
        <w:shd w:val="clear" w:color="auto" w:fill="FFFFFF"/>
        <w:spacing w:before="0" w:beforeAutospacing="0" w:after="0" w:afterAutospacing="0"/>
        <w:ind w:firstLine="720"/>
        <w:jc w:val="both"/>
      </w:pPr>
      <w:r w:rsidRPr="00B47078">
        <w:t>Они должны быть указаны в сертификате пожарной безопасности, либо непосре</w:t>
      </w:r>
      <w:r w:rsidRPr="00B47078">
        <w:t>д</w:t>
      </w:r>
      <w:r w:rsidRPr="00B47078">
        <w:t>ственно в их паспорте (руководстве, инструкции или другой документации завода-изготовителя или поставщика).</w:t>
      </w:r>
    </w:p>
    <w:p w:rsidR="00115E05" w:rsidRPr="00B47078" w:rsidRDefault="00115E05" w:rsidP="00B47078">
      <w:pPr>
        <w:pStyle w:val="a6"/>
        <w:shd w:val="clear" w:color="auto" w:fill="FFFFFF"/>
        <w:spacing w:before="0" w:beforeAutospacing="0" w:after="0" w:afterAutospacing="0"/>
        <w:ind w:firstLine="720"/>
        <w:jc w:val="both"/>
      </w:pPr>
      <w:r w:rsidRPr="00B47078">
        <w:t>Если у Вас нет документов на виниловые обои, имейте в виду (согласно поиска в и</w:t>
      </w:r>
      <w:r w:rsidRPr="00B47078">
        <w:t>н</w:t>
      </w:r>
      <w:r w:rsidRPr="00B47078">
        <w:t>тернете), что виниловые обои, в основном, имеют показатели пожарной опасности Г</w:t>
      </w:r>
      <w:proofErr w:type="gramStart"/>
      <w:r w:rsidRPr="00B47078">
        <w:t>1</w:t>
      </w:r>
      <w:proofErr w:type="gramEnd"/>
      <w:r w:rsidRPr="00B47078">
        <w:t>, В2, Т2, Д3, что соответствует классу пожарной опасности КМ3. То есть такими обоями нельзя оклеивать стены в учебных кла</w:t>
      </w:r>
      <w:r w:rsidR="00B47078">
        <w:t>ссах школ. А то, что вам нужно -</w:t>
      </w:r>
      <w:r w:rsidRPr="00B47078">
        <w:t xml:space="preserve"> это стеклотканевые обои (или </w:t>
      </w:r>
      <w:proofErr w:type="spellStart"/>
      <w:r w:rsidRPr="00B47078">
        <w:t>стеклообои</w:t>
      </w:r>
      <w:proofErr w:type="spellEnd"/>
      <w:r w:rsidRPr="00B47078">
        <w:t>), которые имеют показатели пожарной опасности Г</w:t>
      </w:r>
      <w:proofErr w:type="gramStart"/>
      <w:r w:rsidRPr="00B47078">
        <w:t>1</w:t>
      </w:r>
      <w:proofErr w:type="gramEnd"/>
      <w:r w:rsidRPr="00B47078">
        <w:t>, В1, Т1, Д1, что соо</w:t>
      </w:r>
      <w:r w:rsidRPr="00B47078">
        <w:t>т</w:t>
      </w:r>
      <w:r w:rsidRPr="00B47078">
        <w:t>ветствует классу пожарной опасности КМ1.</w:t>
      </w:r>
    </w:p>
    <w:p w:rsidR="00115E05" w:rsidRPr="00B47078" w:rsidRDefault="00115E05" w:rsidP="00B47078">
      <w:pPr>
        <w:spacing w:after="0" w:line="240" w:lineRule="auto"/>
        <w:jc w:val="both"/>
        <w:rPr>
          <w:rFonts w:ascii="Times New Roman" w:hAnsi="Times New Roman"/>
          <w:sz w:val="24"/>
          <w:szCs w:val="24"/>
        </w:rPr>
      </w:pPr>
    </w:p>
    <w:p w:rsidR="00115E05" w:rsidRPr="00B47078" w:rsidRDefault="00B47078" w:rsidP="00B47078">
      <w:pPr>
        <w:pStyle w:val="2"/>
        <w:shd w:val="clear" w:color="auto" w:fill="FFFFFF"/>
        <w:spacing w:before="0" w:beforeAutospacing="0" w:after="0" w:afterAutospacing="0"/>
        <w:ind w:firstLine="709"/>
        <w:jc w:val="center"/>
        <w:rPr>
          <w:bCs w:val="0"/>
          <w:caps/>
          <w:color w:val="111111"/>
          <w:sz w:val="24"/>
          <w:szCs w:val="24"/>
        </w:rPr>
      </w:pPr>
      <w:r>
        <w:rPr>
          <w:bCs w:val="0"/>
          <w:color w:val="111111"/>
          <w:sz w:val="24"/>
          <w:szCs w:val="24"/>
        </w:rPr>
        <w:t>К</w:t>
      </w:r>
      <w:r w:rsidRPr="00B47078">
        <w:rPr>
          <w:bCs w:val="0"/>
          <w:color w:val="111111"/>
          <w:sz w:val="24"/>
          <w:szCs w:val="24"/>
        </w:rPr>
        <w:t>ому нужны огнестойкие обои?</w:t>
      </w:r>
    </w:p>
    <w:p w:rsidR="00115E05" w:rsidRPr="00B47078" w:rsidRDefault="00115E05" w:rsidP="00B47078">
      <w:pPr>
        <w:pStyle w:val="a6"/>
        <w:shd w:val="clear" w:color="auto" w:fill="FFFFFF"/>
        <w:spacing w:before="0" w:beforeAutospacing="0" w:after="0" w:afterAutospacing="0"/>
        <w:ind w:firstLine="720"/>
        <w:jc w:val="both"/>
      </w:pPr>
      <w:r w:rsidRPr="00B47078">
        <w:t>Большинство людей изначально относятся к обоям, как к крайне горючему материалу, и не предъявляют особых требований к их огнестойкости. Но если для жилых помещений такая точка зрения может быть справедлива, то для общественных зданий существуют стр</w:t>
      </w:r>
      <w:r w:rsidRPr="00B47078">
        <w:t>о</w:t>
      </w:r>
      <w:r w:rsidRPr="00B47078">
        <w:t>гие нормы и правила пожарной безопасности. Из-за этих правил очень долго стены больниц, ресторанов и офисных зданий отделывать обоями не разрешалось. Но сейчас существуют обои, которые, сохраняя все преимущества такого вида отделки, тем не менее, являются н</w:t>
      </w:r>
      <w:r w:rsidRPr="00B47078">
        <w:t>е</w:t>
      </w:r>
      <w:r w:rsidRPr="00B47078">
        <w:t>горючими, или, по крайней мере, устойчивыми к возгоранию. Какие обои в полной мере с</w:t>
      </w:r>
      <w:r w:rsidRPr="00B47078">
        <w:t>о</w:t>
      </w:r>
      <w:r w:rsidRPr="00B47078">
        <w:t>ответствуют нормам пожарной безопасности? Каковы достоинства и недостатки огнестойких обоев? Какие покрытия можно о</w:t>
      </w:r>
      <w:r w:rsidR="00B47078">
        <w:t xml:space="preserve">тнести к </w:t>
      </w:r>
      <w:proofErr w:type="gramStart"/>
      <w:r w:rsidR="00B47078">
        <w:t>огнезащитным</w:t>
      </w:r>
      <w:proofErr w:type="gramEnd"/>
      <w:r w:rsidR="00B47078">
        <w:t>, а какие -</w:t>
      </w:r>
      <w:r w:rsidRPr="00B47078">
        <w:t xml:space="preserve"> просто к огнестойким? Этим и другим вопросам посвящена наша статья. Все отделочные материалы, и обои в том числе, могут быть или негорючими, или горючими в разной степени: слабо, умеренно, но</w:t>
      </w:r>
      <w:r w:rsidRPr="00B47078">
        <w:t>р</w:t>
      </w:r>
      <w:r w:rsidRPr="00B47078">
        <w:t xml:space="preserve">мально и сильно горючие. Поэтому говорить об огнестойкости отделки стен можно в той степени, в которой она отвечает потребностям владельца помещения и нормам безопасности, применяемым </w:t>
      </w:r>
      <w:proofErr w:type="gramStart"/>
      <w:r w:rsidRPr="00B47078">
        <w:t>к</w:t>
      </w:r>
      <w:proofErr w:type="gramEnd"/>
      <w:r w:rsidRPr="00B47078">
        <w:t xml:space="preserve"> </w:t>
      </w:r>
      <w:proofErr w:type="gramStart"/>
      <w:r w:rsidRPr="00B47078">
        <w:t>такого</w:t>
      </w:r>
      <w:proofErr w:type="gramEnd"/>
      <w:r w:rsidRPr="00B47078">
        <w:t xml:space="preserve"> рода помещениям.</w:t>
      </w:r>
    </w:p>
    <w:p w:rsidR="00115E05" w:rsidRPr="00B47078" w:rsidRDefault="00B47078" w:rsidP="00B47078">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Общее правило таково -</w:t>
      </w:r>
      <w:r w:rsidR="00115E05" w:rsidRPr="00B47078">
        <w:rPr>
          <w:rFonts w:ascii="Times New Roman" w:hAnsi="Times New Roman"/>
          <w:sz w:val="24"/>
          <w:szCs w:val="24"/>
          <w:shd w:val="clear" w:color="auto" w:fill="FFFFFF"/>
        </w:rPr>
        <w:t xml:space="preserve"> чем большее количество людей собирается в помещении, тем меньшая степень горючести должна им соответствовать. Поэтому заинтересованность в о</w:t>
      </w:r>
      <w:r w:rsidR="00115E05" w:rsidRPr="00B47078">
        <w:rPr>
          <w:rFonts w:ascii="Times New Roman" w:hAnsi="Times New Roman"/>
          <w:sz w:val="24"/>
          <w:szCs w:val="24"/>
          <w:shd w:val="clear" w:color="auto" w:fill="FFFFFF"/>
        </w:rPr>
        <w:t>г</w:t>
      </w:r>
      <w:r w:rsidR="00115E05" w:rsidRPr="00B47078">
        <w:rPr>
          <w:rFonts w:ascii="Times New Roman" w:hAnsi="Times New Roman"/>
          <w:sz w:val="24"/>
          <w:szCs w:val="24"/>
          <w:shd w:val="clear" w:color="auto" w:fill="FFFFFF"/>
        </w:rPr>
        <w:t>нестойких обоях, прежде всего, проявляют владельцы и управляющие общественными зд</w:t>
      </w:r>
      <w:r w:rsidR="00115E05" w:rsidRPr="00B47078">
        <w:rPr>
          <w:rFonts w:ascii="Times New Roman" w:hAnsi="Times New Roman"/>
          <w:sz w:val="24"/>
          <w:szCs w:val="24"/>
          <w:shd w:val="clear" w:color="auto" w:fill="FFFFFF"/>
        </w:rPr>
        <w:t>а</w:t>
      </w:r>
      <w:r w:rsidR="00115E05" w:rsidRPr="00B47078">
        <w:rPr>
          <w:rFonts w:ascii="Times New Roman" w:hAnsi="Times New Roman"/>
          <w:sz w:val="24"/>
          <w:szCs w:val="24"/>
          <w:shd w:val="clear" w:color="auto" w:fill="FFFFFF"/>
        </w:rPr>
        <w:t>ниями. Это школы, медицинские учреждения, общественные здания, спортивные сооруж</w:t>
      </w:r>
      <w:r w:rsidR="00115E05" w:rsidRPr="00B47078">
        <w:rPr>
          <w:rFonts w:ascii="Times New Roman" w:hAnsi="Times New Roman"/>
          <w:sz w:val="24"/>
          <w:szCs w:val="24"/>
          <w:shd w:val="clear" w:color="auto" w:fill="FFFFFF"/>
        </w:rPr>
        <w:t>е</w:t>
      </w:r>
      <w:r w:rsidR="00115E05" w:rsidRPr="00B47078">
        <w:rPr>
          <w:rFonts w:ascii="Times New Roman" w:hAnsi="Times New Roman"/>
          <w:sz w:val="24"/>
          <w:szCs w:val="24"/>
          <w:shd w:val="clear" w:color="auto" w:fill="FFFFFF"/>
        </w:rPr>
        <w:t>ния и другие строения, в которых предусмотрены массовые скопления людей.</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Огнестойкость строительных материалов обозначается коэффициентами КМ с инде</w:t>
      </w:r>
      <w:r w:rsidRPr="00B47078">
        <w:rPr>
          <w:rFonts w:ascii="Times New Roman" w:hAnsi="Times New Roman"/>
          <w:sz w:val="24"/>
          <w:szCs w:val="24"/>
          <w:lang w:eastAsia="ru-RU"/>
        </w:rPr>
        <w:t>к</w:t>
      </w:r>
      <w:r w:rsidRPr="00B47078">
        <w:rPr>
          <w:rFonts w:ascii="Times New Roman" w:hAnsi="Times New Roman"/>
          <w:sz w:val="24"/>
          <w:szCs w:val="24"/>
          <w:lang w:eastAsia="ru-RU"/>
        </w:rPr>
        <w:t>сом от 0 до 5, то есть от абсолютной безопасности (негорючести) КМ</w:t>
      </w:r>
      <w:proofErr w:type="gramStart"/>
      <w:r w:rsidRPr="00B47078">
        <w:rPr>
          <w:rFonts w:ascii="Times New Roman" w:hAnsi="Times New Roman"/>
          <w:sz w:val="24"/>
          <w:szCs w:val="24"/>
          <w:lang w:eastAsia="ru-RU"/>
        </w:rPr>
        <w:t>0</w:t>
      </w:r>
      <w:proofErr w:type="gramEnd"/>
      <w:r w:rsidRPr="00B47078">
        <w:rPr>
          <w:rFonts w:ascii="Times New Roman" w:hAnsi="Times New Roman"/>
          <w:sz w:val="24"/>
          <w:szCs w:val="24"/>
          <w:lang w:eastAsia="ru-RU"/>
        </w:rPr>
        <w:t xml:space="preserve"> до сильной пожарной </w:t>
      </w:r>
      <w:r w:rsidRPr="00B47078">
        <w:rPr>
          <w:rFonts w:ascii="Times New Roman" w:hAnsi="Times New Roman"/>
          <w:sz w:val="24"/>
          <w:szCs w:val="24"/>
          <w:lang w:eastAsia="ru-RU"/>
        </w:rPr>
        <w:lastRenderedPageBreak/>
        <w:t>опасности КМ5. Коэффициент пожарной опасно</w:t>
      </w:r>
      <w:r w:rsidR="00B47078">
        <w:rPr>
          <w:rFonts w:ascii="Times New Roman" w:hAnsi="Times New Roman"/>
          <w:sz w:val="24"/>
          <w:szCs w:val="24"/>
          <w:lang w:eastAsia="ru-RU"/>
        </w:rPr>
        <w:t>сти материала, в свою очередь, -</w:t>
      </w:r>
      <w:r w:rsidRPr="00B47078">
        <w:rPr>
          <w:rFonts w:ascii="Times New Roman" w:hAnsi="Times New Roman"/>
          <w:sz w:val="24"/>
          <w:szCs w:val="24"/>
          <w:lang w:eastAsia="ru-RU"/>
        </w:rPr>
        <w:t xml:space="preserve"> показатель комплексный, и он зависит от ряда показателей:</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воспламеняемость;</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горючесть;</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токсичность;</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способность распространять пламя по поверхности;</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дымообразующая способность.</w:t>
      </w:r>
    </w:p>
    <w:p w:rsidR="00115E05" w:rsidRPr="00B47078" w:rsidRDefault="00B47078" w:rsidP="00B47078">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То есть, для того, чтобы обои </w:t>
      </w:r>
      <w:r w:rsidR="00115E05" w:rsidRPr="00B47078">
        <w:rPr>
          <w:rFonts w:ascii="Times New Roman" w:hAnsi="Times New Roman"/>
          <w:sz w:val="24"/>
          <w:szCs w:val="24"/>
          <w:lang w:eastAsia="ru-RU"/>
        </w:rPr>
        <w:t xml:space="preserve">обладали низкой огнеопасностью, мало того, чтобы они плохо загорались в открытом пламени или при сильном нагреве. Необходимо также, чтобы при сгорании они все же не выделяли токсичных газов и дыма, а </w:t>
      </w:r>
      <w:proofErr w:type="gramStart"/>
      <w:r w:rsidR="00115E05" w:rsidRPr="00B47078">
        <w:rPr>
          <w:rFonts w:ascii="Times New Roman" w:hAnsi="Times New Roman"/>
          <w:sz w:val="24"/>
          <w:szCs w:val="24"/>
          <w:lang w:eastAsia="ru-RU"/>
        </w:rPr>
        <w:t>также</w:t>
      </w:r>
      <w:proofErr w:type="gramEnd"/>
      <w:r w:rsidR="00115E05" w:rsidRPr="00B47078">
        <w:rPr>
          <w:rFonts w:ascii="Times New Roman" w:hAnsi="Times New Roman"/>
          <w:sz w:val="24"/>
          <w:szCs w:val="24"/>
          <w:lang w:eastAsia="ru-RU"/>
        </w:rPr>
        <w:t xml:space="preserve"> чтобы огонь плохо распространялся по их поверхности.</w:t>
      </w:r>
    </w:p>
    <w:p w:rsidR="00115E05" w:rsidRPr="00B47078" w:rsidRDefault="00115E05" w:rsidP="00B47078">
      <w:pPr>
        <w:spacing w:after="0" w:line="240" w:lineRule="auto"/>
        <w:ind w:firstLine="709"/>
        <w:jc w:val="both"/>
        <w:rPr>
          <w:rFonts w:ascii="Times New Roman" w:hAnsi="Times New Roman"/>
          <w:sz w:val="24"/>
          <w:szCs w:val="24"/>
          <w:shd w:val="clear" w:color="auto" w:fill="FFFFFF"/>
        </w:rPr>
      </w:pPr>
      <w:r w:rsidRPr="00B47078">
        <w:rPr>
          <w:rFonts w:ascii="Times New Roman" w:hAnsi="Times New Roman"/>
          <w:sz w:val="24"/>
          <w:szCs w:val="24"/>
          <w:shd w:val="clear" w:color="auto" w:fill="FFFFFF"/>
        </w:rPr>
        <w:t>Самые обычные бумажные обои, в зависимости от того, наклеены они на негорючую или горючую основу, можно отнести как к классу высоко пожарно-опасных материалов, так и к классу средне п</w:t>
      </w:r>
      <w:r w:rsidR="00B47078">
        <w:rPr>
          <w:rFonts w:ascii="Times New Roman" w:hAnsi="Times New Roman"/>
          <w:sz w:val="24"/>
          <w:szCs w:val="24"/>
          <w:shd w:val="clear" w:color="auto" w:fill="FFFFFF"/>
        </w:rPr>
        <w:t>ожарно-опасных материалов (КМ3 -</w:t>
      </w:r>
      <w:r w:rsidRPr="00B47078">
        <w:rPr>
          <w:rFonts w:ascii="Times New Roman" w:hAnsi="Times New Roman"/>
          <w:sz w:val="24"/>
          <w:szCs w:val="24"/>
          <w:shd w:val="clear" w:color="auto" w:fill="FFFFFF"/>
        </w:rPr>
        <w:t xml:space="preserve"> КМ5). В это же время, для общ</w:t>
      </w:r>
      <w:r w:rsidRPr="00B47078">
        <w:rPr>
          <w:rFonts w:ascii="Times New Roman" w:hAnsi="Times New Roman"/>
          <w:sz w:val="24"/>
          <w:szCs w:val="24"/>
          <w:shd w:val="clear" w:color="auto" w:fill="FFFFFF"/>
        </w:rPr>
        <w:t>е</w:t>
      </w:r>
      <w:r w:rsidRPr="00B47078">
        <w:rPr>
          <w:rFonts w:ascii="Times New Roman" w:hAnsi="Times New Roman"/>
          <w:sz w:val="24"/>
          <w:szCs w:val="24"/>
          <w:shd w:val="clear" w:color="auto" w:fill="FFFFFF"/>
        </w:rPr>
        <w:t>ственных зданий требованиями пожарной безопасности предписывается отделка стен мат</w:t>
      </w:r>
      <w:r w:rsidRPr="00B47078">
        <w:rPr>
          <w:rFonts w:ascii="Times New Roman" w:hAnsi="Times New Roman"/>
          <w:sz w:val="24"/>
          <w:szCs w:val="24"/>
          <w:shd w:val="clear" w:color="auto" w:fill="FFFFFF"/>
        </w:rPr>
        <w:t>е</w:t>
      </w:r>
      <w:r w:rsidRPr="00B47078">
        <w:rPr>
          <w:rFonts w:ascii="Times New Roman" w:hAnsi="Times New Roman"/>
          <w:sz w:val="24"/>
          <w:szCs w:val="24"/>
          <w:shd w:val="clear" w:color="auto" w:fill="FFFFFF"/>
        </w:rPr>
        <w:t>риалами с коэффициентом от КМ</w:t>
      </w:r>
      <w:proofErr w:type="gramStart"/>
      <w:r w:rsidRPr="00B47078">
        <w:rPr>
          <w:rFonts w:ascii="Times New Roman" w:hAnsi="Times New Roman"/>
          <w:sz w:val="24"/>
          <w:szCs w:val="24"/>
          <w:shd w:val="clear" w:color="auto" w:fill="FFFFFF"/>
        </w:rPr>
        <w:t>0</w:t>
      </w:r>
      <w:proofErr w:type="gramEnd"/>
      <w:r w:rsidRPr="00B47078">
        <w:rPr>
          <w:rFonts w:ascii="Times New Roman" w:hAnsi="Times New Roman"/>
          <w:sz w:val="24"/>
          <w:szCs w:val="24"/>
          <w:shd w:val="clear" w:color="auto" w:fill="FFFFFF"/>
        </w:rPr>
        <w:t xml:space="preserve"> до КМ3.</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proofErr w:type="spellStart"/>
      <w:r w:rsidRPr="00B47078">
        <w:rPr>
          <w:rFonts w:ascii="Times New Roman" w:hAnsi="Times New Roman"/>
          <w:b/>
          <w:sz w:val="24"/>
          <w:szCs w:val="24"/>
          <w:lang w:eastAsia="ru-RU"/>
        </w:rPr>
        <w:t>Стеклообои</w:t>
      </w:r>
      <w:proofErr w:type="spellEnd"/>
    </w:p>
    <w:p w:rsidR="00115E05" w:rsidRPr="00B47078" w:rsidRDefault="00115E05" w:rsidP="00B47078">
      <w:pPr>
        <w:pStyle w:val="a6"/>
        <w:shd w:val="clear" w:color="auto" w:fill="FFFFFF"/>
        <w:spacing w:before="0" w:beforeAutospacing="0" w:after="0" w:afterAutospacing="0"/>
        <w:ind w:firstLine="709"/>
        <w:jc w:val="both"/>
      </w:pPr>
      <w:r w:rsidRPr="00B47078">
        <w:t>Единственные обои, которые не просто соответствуют понятию огнестойкости, а я</w:t>
      </w:r>
      <w:r w:rsidRPr="00B47078">
        <w:t>в</w:t>
      </w:r>
      <w:r w:rsidRPr="00B47078">
        <w:t>ляются полн</w:t>
      </w:r>
      <w:r w:rsidR="00B47078">
        <w:t>оценным огнезащитным покрытием -</w:t>
      </w:r>
      <w:r w:rsidRPr="00B47078">
        <w:t xml:space="preserve"> это</w:t>
      </w:r>
      <w:r w:rsidR="00B47078">
        <w:rPr>
          <w:rStyle w:val="apple-converted-space"/>
        </w:rPr>
        <w:t xml:space="preserve"> </w:t>
      </w:r>
      <w:proofErr w:type="spellStart"/>
      <w:r w:rsidRPr="00B47078">
        <w:t>стеклообои</w:t>
      </w:r>
      <w:proofErr w:type="spellEnd"/>
      <w:r w:rsidRPr="00B47078">
        <w:t>. Основа этого вида отделки – стеклянное волокно, которое производят из кварцевого песка, доломита, извести и соды. На специальных станках стекловолокно сплетают в плотный холст, используя разнообразные рисунки плетения.</w:t>
      </w:r>
    </w:p>
    <w:p w:rsidR="00115E05" w:rsidRPr="00B47078" w:rsidRDefault="00115E05" w:rsidP="00B47078">
      <w:pPr>
        <w:pStyle w:val="a6"/>
        <w:shd w:val="clear" w:color="auto" w:fill="FFFFFF"/>
        <w:spacing w:before="0" w:beforeAutospacing="0" w:after="0" w:afterAutospacing="0"/>
        <w:ind w:firstLine="709"/>
        <w:jc w:val="both"/>
      </w:pPr>
      <w:r w:rsidRPr="00B47078">
        <w:t>Стекло относится к классу негорючих строительных материалов, поэтому стекл</w:t>
      </w:r>
      <w:r w:rsidRPr="00B47078">
        <w:t>о</w:t>
      </w:r>
      <w:r w:rsidRPr="00B47078">
        <w:t xml:space="preserve">холст, основа </w:t>
      </w:r>
      <w:proofErr w:type="spellStart"/>
      <w:r w:rsidRPr="00B47078">
        <w:t>стеклообоев</w:t>
      </w:r>
      <w:proofErr w:type="spellEnd"/>
      <w:r w:rsidRPr="00B47078">
        <w:t xml:space="preserve">, сохраняет эти свойства. Вместе с тем, что </w:t>
      </w:r>
      <w:proofErr w:type="spellStart"/>
      <w:r w:rsidRPr="00B47078">
        <w:t>стеклообои</w:t>
      </w:r>
      <w:proofErr w:type="spellEnd"/>
      <w:r w:rsidRPr="00B47078">
        <w:t xml:space="preserve"> являются негорючим материалом, они также отвечают высоким требованиям экологической безопа</w:t>
      </w:r>
      <w:r w:rsidRPr="00B47078">
        <w:t>с</w:t>
      </w:r>
      <w:r w:rsidRPr="00B47078">
        <w:t>ности.</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Жидкие обои</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Жидкие обои, в зависимости от того, какие компоненты использованы при их прои</w:t>
      </w:r>
      <w:r w:rsidRPr="00B47078">
        <w:rPr>
          <w:rFonts w:ascii="Times New Roman" w:hAnsi="Times New Roman"/>
          <w:sz w:val="24"/>
          <w:szCs w:val="24"/>
          <w:lang w:eastAsia="ru-RU"/>
        </w:rPr>
        <w:t>з</w:t>
      </w:r>
      <w:r w:rsidRPr="00B47078">
        <w:rPr>
          <w:rFonts w:ascii="Times New Roman" w:hAnsi="Times New Roman"/>
          <w:sz w:val="24"/>
          <w:szCs w:val="24"/>
          <w:lang w:eastAsia="ru-RU"/>
        </w:rPr>
        <w:t xml:space="preserve">водстве, могут обладать разнообразной огнестойкостью, </w:t>
      </w:r>
      <w:proofErr w:type="gramStart"/>
      <w:r w:rsidRPr="00B47078">
        <w:rPr>
          <w:rFonts w:ascii="Times New Roman" w:hAnsi="Times New Roman"/>
          <w:sz w:val="24"/>
          <w:szCs w:val="24"/>
          <w:lang w:eastAsia="ru-RU"/>
        </w:rPr>
        <w:t>от</w:t>
      </w:r>
      <w:proofErr w:type="gramEnd"/>
      <w:r w:rsidRPr="00B47078">
        <w:rPr>
          <w:rFonts w:ascii="Times New Roman" w:hAnsi="Times New Roman"/>
          <w:sz w:val="24"/>
          <w:szCs w:val="24"/>
          <w:lang w:eastAsia="ru-RU"/>
        </w:rPr>
        <w:t xml:space="preserve"> высокой до средней. Обычно, это обои из различных компонентов, в число которых входят искусственный шелк, клей и иску</w:t>
      </w:r>
      <w:r w:rsidRPr="00B47078">
        <w:rPr>
          <w:rFonts w:ascii="Times New Roman" w:hAnsi="Times New Roman"/>
          <w:sz w:val="24"/>
          <w:szCs w:val="24"/>
          <w:lang w:eastAsia="ru-RU"/>
        </w:rPr>
        <w:t>с</w:t>
      </w:r>
      <w:r w:rsidRPr="00B47078">
        <w:rPr>
          <w:rFonts w:ascii="Times New Roman" w:hAnsi="Times New Roman"/>
          <w:sz w:val="24"/>
          <w:szCs w:val="24"/>
          <w:lang w:eastAsia="ru-RU"/>
        </w:rPr>
        <w:t>ственные декоративные включения, которые придают готовой поверхности структуру и цвет (или блеск).</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Выбирая жидкие обои с огнезащитными свойствами, следует обратить внимание на сертификат соответствия, выдаваемый производителем на отдельные виды продукции. Кр</w:t>
      </w:r>
      <w:r w:rsidRPr="00B47078">
        <w:rPr>
          <w:rFonts w:ascii="Times New Roman" w:hAnsi="Times New Roman"/>
          <w:sz w:val="24"/>
          <w:szCs w:val="24"/>
          <w:lang w:eastAsia="ru-RU"/>
        </w:rPr>
        <w:t>о</w:t>
      </w:r>
      <w:r w:rsidRPr="00B47078">
        <w:rPr>
          <w:rFonts w:ascii="Times New Roman" w:hAnsi="Times New Roman"/>
          <w:sz w:val="24"/>
          <w:szCs w:val="24"/>
          <w:lang w:eastAsia="ru-RU"/>
        </w:rPr>
        <w:t>ме того, стоит учесть, что жидкие обои:</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кардинально изменяют цвет, а иногда и структуру под воздействием нагрева до выс</w:t>
      </w:r>
      <w:r w:rsidRPr="00B47078">
        <w:rPr>
          <w:rFonts w:ascii="Times New Roman" w:hAnsi="Times New Roman"/>
          <w:sz w:val="24"/>
          <w:szCs w:val="24"/>
          <w:lang w:eastAsia="ru-RU"/>
        </w:rPr>
        <w:t>о</w:t>
      </w:r>
      <w:r w:rsidRPr="00B47078">
        <w:rPr>
          <w:rFonts w:ascii="Times New Roman" w:hAnsi="Times New Roman"/>
          <w:sz w:val="24"/>
          <w:szCs w:val="24"/>
          <w:lang w:eastAsia="ru-RU"/>
        </w:rPr>
        <w:t>ких температур или открытого пламени;</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proofErr w:type="gramStart"/>
      <w:r w:rsidRPr="00B47078">
        <w:rPr>
          <w:rFonts w:ascii="Times New Roman" w:hAnsi="Times New Roman"/>
          <w:sz w:val="24"/>
          <w:szCs w:val="24"/>
          <w:lang w:eastAsia="ru-RU"/>
        </w:rPr>
        <w:t>не являются антивандальными (что неприемлемо для мест высокой степень износа и загрязнения, а также для помещений, где содержаться домашние любимцы);</w:t>
      </w:r>
      <w:proofErr w:type="gramEnd"/>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proofErr w:type="gramStart"/>
      <w:r w:rsidRPr="00B47078">
        <w:rPr>
          <w:rFonts w:ascii="Times New Roman" w:hAnsi="Times New Roman"/>
          <w:sz w:val="24"/>
          <w:szCs w:val="24"/>
          <w:lang w:eastAsia="ru-RU"/>
        </w:rPr>
        <w:t>трудоемки</w:t>
      </w:r>
      <w:proofErr w:type="gramEnd"/>
      <w:r w:rsidRPr="00B47078">
        <w:rPr>
          <w:rFonts w:ascii="Times New Roman" w:hAnsi="Times New Roman"/>
          <w:sz w:val="24"/>
          <w:szCs w:val="24"/>
          <w:lang w:eastAsia="ru-RU"/>
        </w:rPr>
        <w:t xml:space="preserve"> в нанесении и относятся к дорогостоящим отделочным материалам.</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Металлизированные обои</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Обои с ве</w:t>
      </w:r>
      <w:r w:rsidR="00B47078">
        <w:rPr>
          <w:rFonts w:ascii="Times New Roman" w:hAnsi="Times New Roman"/>
          <w:sz w:val="24"/>
          <w:szCs w:val="24"/>
          <w:lang w:eastAsia="ru-RU"/>
        </w:rPr>
        <w:t>рхним фольгированным покрытием -</w:t>
      </w:r>
      <w:r w:rsidRPr="00B47078">
        <w:rPr>
          <w:rFonts w:ascii="Times New Roman" w:hAnsi="Times New Roman"/>
          <w:sz w:val="24"/>
          <w:szCs w:val="24"/>
          <w:lang w:eastAsia="ru-RU"/>
        </w:rPr>
        <w:t xml:space="preserve"> относительная новинка на рынке стр</w:t>
      </w:r>
      <w:r w:rsidRPr="00B47078">
        <w:rPr>
          <w:rFonts w:ascii="Times New Roman" w:hAnsi="Times New Roman"/>
          <w:sz w:val="24"/>
          <w:szCs w:val="24"/>
          <w:lang w:eastAsia="ru-RU"/>
        </w:rPr>
        <w:t>о</w:t>
      </w:r>
      <w:r w:rsidRPr="00B47078">
        <w:rPr>
          <w:rFonts w:ascii="Times New Roman" w:hAnsi="Times New Roman"/>
          <w:sz w:val="24"/>
          <w:szCs w:val="24"/>
          <w:lang w:eastAsia="ru-RU"/>
        </w:rPr>
        <w:t xml:space="preserve">ительных материалов. А за счет технологии производства и используемых материалов, это еще и очень дорогостоящий материал. Такие обои, если они нанесены на </w:t>
      </w:r>
      <w:proofErr w:type="spellStart"/>
      <w:r w:rsidRPr="00B47078">
        <w:rPr>
          <w:rFonts w:ascii="Times New Roman" w:hAnsi="Times New Roman"/>
          <w:sz w:val="24"/>
          <w:szCs w:val="24"/>
          <w:lang w:eastAsia="ru-RU"/>
        </w:rPr>
        <w:t>флизелин</w:t>
      </w:r>
      <w:proofErr w:type="spellEnd"/>
      <w:r w:rsidRPr="00B47078">
        <w:rPr>
          <w:rFonts w:ascii="Times New Roman" w:hAnsi="Times New Roman"/>
          <w:sz w:val="24"/>
          <w:szCs w:val="24"/>
          <w:lang w:eastAsia="ru-RU"/>
        </w:rPr>
        <w:t xml:space="preserve"> (есть в</w:t>
      </w:r>
      <w:r w:rsidRPr="00B47078">
        <w:rPr>
          <w:rFonts w:ascii="Times New Roman" w:hAnsi="Times New Roman"/>
          <w:sz w:val="24"/>
          <w:szCs w:val="24"/>
          <w:lang w:eastAsia="ru-RU"/>
        </w:rPr>
        <w:t>а</w:t>
      </w:r>
      <w:r w:rsidRPr="00B47078">
        <w:rPr>
          <w:rFonts w:ascii="Times New Roman" w:hAnsi="Times New Roman"/>
          <w:sz w:val="24"/>
          <w:szCs w:val="24"/>
          <w:lang w:eastAsia="ru-RU"/>
        </w:rPr>
        <w:t>риант на бумажной основе), будут обладать эффектными огнестойкими характеристиками: они не горят и не поддерживают горение.</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Однако по совокупности прочих характеристик: дороговизна, низкая износосто</w:t>
      </w:r>
      <w:r w:rsidRPr="00B47078">
        <w:rPr>
          <w:rFonts w:ascii="Times New Roman" w:hAnsi="Times New Roman"/>
          <w:sz w:val="24"/>
          <w:szCs w:val="24"/>
          <w:lang w:eastAsia="ru-RU"/>
        </w:rPr>
        <w:t>й</w:t>
      </w:r>
      <w:r w:rsidRPr="00B47078">
        <w:rPr>
          <w:rFonts w:ascii="Times New Roman" w:hAnsi="Times New Roman"/>
          <w:sz w:val="24"/>
          <w:szCs w:val="24"/>
          <w:lang w:eastAsia="ru-RU"/>
        </w:rPr>
        <w:t xml:space="preserve">кость, слабая сопротивляемость металлизированного покрытия повреждениям и слабая </w:t>
      </w:r>
      <w:proofErr w:type="spellStart"/>
      <w:r w:rsidRPr="00B47078">
        <w:rPr>
          <w:rFonts w:ascii="Times New Roman" w:hAnsi="Times New Roman"/>
          <w:sz w:val="24"/>
          <w:szCs w:val="24"/>
          <w:lang w:eastAsia="ru-RU"/>
        </w:rPr>
        <w:t>п</w:t>
      </w:r>
      <w:r w:rsidRPr="00B47078">
        <w:rPr>
          <w:rFonts w:ascii="Times New Roman" w:hAnsi="Times New Roman"/>
          <w:sz w:val="24"/>
          <w:szCs w:val="24"/>
          <w:lang w:eastAsia="ru-RU"/>
        </w:rPr>
        <w:t>а</w:t>
      </w:r>
      <w:r w:rsidRPr="00B47078">
        <w:rPr>
          <w:rFonts w:ascii="Times New Roman" w:hAnsi="Times New Roman"/>
          <w:sz w:val="24"/>
          <w:szCs w:val="24"/>
          <w:lang w:eastAsia="ru-RU"/>
        </w:rPr>
        <w:t>ропроницаемость</w:t>
      </w:r>
      <w:proofErr w:type="spellEnd"/>
      <w:r w:rsidRPr="00B47078">
        <w:rPr>
          <w:rFonts w:ascii="Times New Roman" w:hAnsi="Times New Roman"/>
          <w:sz w:val="24"/>
          <w:szCs w:val="24"/>
          <w:lang w:eastAsia="ru-RU"/>
        </w:rPr>
        <w:t>, таки обои вряд ли можно отнести к материалам «первого выбора» при о</w:t>
      </w:r>
      <w:r w:rsidRPr="00B47078">
        <w:rPr>
          <w:rFonts w:ascii="Times New Roman" w:hAnsi="Times New Roman"/>
          <w:sz w:val="24"/>
          <w:szCs w:val="24"/>
          <w:lang w:eastAsia="ru-RU"/>
        </w:rPr>
        <w:t>т</w:t>
      </w:r>
      <w:r w:rsidRPr="00B47078">
        <w:rPr>
          <w:rFonts w:ascii="Times New Roman" w:hAnsi="Times New Roman"/>
          <w:sz w:val="24"/>
          <w:szCs w:val="24"/>
          <w:lang w:eastAsia="ru-RU"/>
        </w:rPr>
        <w:t>делке как общественных, так и жилых помещений.</w:t>
      </w:r>
    </w:p>
    <w:p w:rsidR="00115E05" w:rsidRPr="00B47078" w:rsidRDefault="00B47078" w:rsidP="00B47078">
      <w:pPr>
        <w:shd w:val="clear" w:color="auto" w:fill="FFFFFF"/>
        <w:spacing w:after="0" w:line="240" w:lineRule="auto"/>
        <w:ind w:firstLine="709"/>
        <w:jc w:val="center"/>
        <w:rPr>
          <w:rFonts w:ascii="Times New Roman" w:hAnsi="Times New Roman"/>
          <w:b/>
          <w:sz w:val="24"/>
          <w:szCs w:val="24"/>
          <w:lang w:eastAsia="ru-RU"/>
        </w:rPr>
      </w:pPr>
      <w:r>
        <w:rPr>
          <w:rFonts w:ascii="Times New Roman" w:hAnsi="Times New Roman"/>
          <w:b/>
          <w:sz w:val="24"/>
          <w:szCs w:val="24"/>
          <w:lang w:eastAsia="ru-RU"/>
        </w:rPr>
        <w:br w:type="page"/>
      </w:r>
      <w:proofErr w:type="spellStart"/>
      <w:r w:rsidR="00115E05" w:rsidRPr="00B47078">
        <w:rPr>
          <w:rFonts w:ascii="Times New Roman" w:hAnsi="Times New Roman"/>
          <w:b/>
          <w:sz w:val="24"/>
          <w:szCs w:val="24"/>
          <w:lang w:eastAsia="ru-RU"/>
        </w:rPr>
        <w:lastRenderedPageBreak/>
        <w:t>Флизелиновые</w:t>
      </w:r>
      <w:proofErr w:type="spellEnd"/>
      <w:r w:rsidR="00115E05" w:rsidRPr="00B47078">
        <w:rPr>
          <w:rFonts w:ascii="Times New Roman" w:hAnsi="Times New Roman"/>
          <w:b/>
          <w:sz w:val="24"/>
          <w:szCs w:val="24"/>
          <w:lang w:eastAsia="ru-RU"/>
        </w:rPr>
        <w:t xml:space="preserve"> обои</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proofErr w:type="spellStart"/>
      <w:r w:rsidRPr="00B47078">
        <w:rPr>
          <w:rFonts w:ascii="Times New Roman" w:hAnsi="Times New Roman"/>
          <w:sz w:val="24"/>
          <w:szCs w:val="24"/>
          <w:lang w:eastAsia="ru-RU"/>
        </w:rPr>
        <w:t>Флизелиновые</w:t>
      </w:r>
      <w:proofErr w:type="spellEnd"/>
      <w:r w:rsidRPr="00B47078">
        <w:rPr>
          <w:rFonts w:ascii="Times New Roman" w:hAnsi="Times New Roman"/>
          <w:sz w:val="24"/>
          <w:szCs w:val="24"/>
          <w:lang w:eastAsia="ru-RU"/>
        </w:rPr>
        <w:t xml:space="preserve"> обои относятся к </w:t>
      </w:r>
      <w:proofErr w:type="spellStart"/>
      <w:r w:rsidRPr="00B47078">
        <w:rPr>
          <w:rFonts w:ascii="Times New Roman" w:hAnsi="Times New Roman"/>
          <w:sz w:val="24"/>
          <w:szCs w:val="24"/>
          <w:lang w:eastAsia="ru-RU"/>
        </w:rPr>
        <w:t>слабогорючим</w:t>
      </w:r>
      <w:proofErr w:type="spellEnd"/>
      <w:r w:rsidRPr="00B47078">
        <w:rPr>
          <w:rFonts w:ascii="Times New Roman" w:hAnsi="Times New Roman"/>
          <w:sz w:val="24"/>
          <w:szCs w:val="24"/>
          <w:lang w:eastAsia="ru-RU"/>
        </w:rPr>
        <w:t xml:space="preserve"> видам отделки: вплоть до класса п</w:t>
      </w:r>
      <w:r w:rsidRPr="00B47078">
        <w:rPr>
          <w:rFonts w:ascii="Times New Roman" w:hAnsi="Times New Roman"/>
          <w:sz w:val="24"/>
          <w:szCs w:val="24"/>
          <w:lang w:eastAsia="ru-RU"/>
        </w:rPr>
        <w:t>о</w:t>
      </w:r>
      <w:r w:rsidRPr="00B47078">
        <w:rPr>
          <w:rFonts w:ascii="Times New Roman" w:hAnsi="Times New Roman"/>
          <w:sz w:val="24"/>
          <w:szCs w:val="24"/>
          <w:lang w:eastAsia="ru-RU"/>
        </w:rPr>
        <w:t xml:space="preserve">жарной опасности КМ3. Они лишены таких недостатков, как </w:t>
      </w:r>
      <w:proofErr w:type="gramStart"/>
      <w:r w:rsidRPr="00B47078">
        <w:rPr>
          <w:rFonts w:ascii="Times New Roman" w:hAnsi="Times New Roman"/>
          <w:sz w:val="24"/>
          <w:szCs w:val="24"/>
          <w:lang w:eastAsia="ru-RU"/>
        </w:rPr>
        <w:t>низкий</w:t>
      </w:r>
      <w:proofErr w:type="gramEnd"/>
      <w:r w:rsidRPr="00B47078">
        <w:rPr>
          <w:rFonts w:ascii="Times New Roman" w:hAnsi="Times New Roman"/>
          <w:sz w:val="24"/>
          <w:szCs w:val="24"/>
          <w:lang w:eastAsia="ru-RU"/>
        </w:rPr>
        <w:t xml:space="preserve"> </w:t>
      </w:r>
      <w:proofErr w:type="spellStart"/>
      <w:r w:rsidRPr="00B47078">
        <w:rPr>
          <w:rFonts w:ascii="Times New Roman" w:hAnsi="Times New Roman"/>
          <w:sz w:val="24"/>
          <w:szCs w:val="24"/>
          <w:lang w:eastAsia="ru-RU"/>
        </w:rPr>
        <w:t>парообмен</w:t>
      </w:r>
      <w:proofErr w:type="spellEnd"/>
      <w:r w:rsidRPr="00B47078">
        <w:rPr>
          <w:rFonts w:ascii="Times New Roman" w:hAnsi="Times New Roman"/>
          <w:sz w:val="24"/>
          <w:szCs w:val="24"/>
          <w:lang w:eastAsia="ru-RU"/>
        </w:rPr>
        <w:t xml:space="preserve"> или высокая трудоемкость нанесения. Однако их окончательные свойства огнестойкости зависят от пр</w:t>
      </w:r>
      <w:r w:rsidRPr="00B47078">
        <w:rPr>
          <w:rFonts w:ascii="Times New Roman" w:hAnsi="Times New Roman"/>
          <w:sz w:val="24"/>
          <w:szCs w:val="24"/>
          <w:lang w:eastAsia="ru-RU"/>
        </w:rPr>
        <w:t>и</w:t>
      </w:r>
      <w:r w:rsidRPr="00B47078">
        <w:rPr>
          <w:rFonts w:ascii="Times New Roman" w:hAnsi="Times New Roman"/>
          <w:sz w:val="24"/>
          <w:szCs w:val="24"/>
          <w:lang w:eastAsia="ru-RU"/>
        </w:rPr>
        <w:t>меняемых для финишной отделки материалов (часто такие обои выпускаются под покраску). Стоит отметить также, что данный вид отделки относится к дорогим,</w:t>
      </w:r>
      <w:r w:rsidR="00B47078">
        <w:rPr>
          <w:rFonts w:ascii="Times New Roman" w:hAnsi="Times New Roman"/>
          <w:sz w:val="24"/>
          <w:szCs w:val="24"/>
          <w:lang w:eastAsia="ru-RU"/>
        </w:rPr>
        <w:t xml:space="preserve"> а его антивандальные свойства -</w:t>
      </w:r>
      <w:r w:rsidRPr="00B47078">
        <w:rPr>
          <w:rFonts w:ascii="Times New Roman" w:hAnsi="Times New Roman"/>
          <w:sz w:val="24"/>
          <w:szCs w:val="24"/>
          <w:lang w:eastAsia="ru-RU"/>
        </w:rPr>
        <w:t xml:space="preserve"> невысокие. Ср</w:t>
      </w:r>
      <w:r w:rsidR="00B47078">
        <w:rPr>
          <w:rFonts w:ascii="Times New Roman" w:hAnsi="Times New Roman"/>
          <w:sz w:val="24"/>
          <w:szCs w:val="24"/>
          <w:lang w:eastAsia="ru-RU"/>
        </w:rPr>
        <w:t>ок службы данного вида отделки -</w:t>
      </w:r>
      <w:r w:rsidRPr="00B47078">
        <w:rPr>
          <w:rFonts w:ascii="Times New Roman" w:hAnsi="Times New Roman"/>
          <w:sz w:val="24"/>
          <w:szCs w:val="24"/>
          <w:lang w:eastAsia="ru-RU"/>
        </w:rPr>
        <w:t xml:space="preserve"> 10 лет.</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 xml:space="preserve">Виниловые обои на </w:t>
      </w:r>
      <w:proofErr w:type="spellStart"/>
      <w:r w:rsidRPr="00B47078">
        <w:rPr>
          <w:rFonts w:ascii="Times New Roman" w:hAnsi="Times New Roman"/>
          <w:b/>
          <w:sz w:val="24"/>
          <w:szCs w:val="24"/>
          <w:lang w:eastAsia="ru-RU"/>
        </w:rPr>
        <w:t>флизелиновой</w:t>
      </w:r>
      <w:proofErr w:type="spellEnd"/>
      <w:r w:rsidRPr="00B47078">
        <w:rPr>
          <w:rFonts w:ascii="Times New Roman" w:hAnsi="Times New Roman"/>
          <w:b/>
          <w:sz w:val="24"/>
          <w:szCs w:val="24"/>
          <w:lang w:eastAsia="ru-RU"/>
        </w:rPr>
        <w:t xml:space="preserve"> основе</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 xml:space="preserve">Ограниченно огнестойкими могут быть признаны виниловые обои на </w:t>
      </w:r>
      <w:proofErr w:type="spellStart"/>
      <w:r w:rsidRPr="00B47078">
        <w:rPr>
          <w:rFonts w:ascii="Times New Roman" w:hAnsi="Times New Roman"/>
          <w:sz w:val="24"/>
          <w:szCs w:val="24"/>
          <w:lang w:eastAsia="ru-RU"/>
        </w:rPr>
        <w:t>флизелиновой</w:t>
      </w:r>
      <w:proofErr w:type="spellEnd"/>
      <w:r w:rsidRPr="00B47078">
        <w:rPr>
          <w:rFonts w:ascii="Times New Roman" w:hAnsi="Times New Roman"/>
          <w:sz w:val="24"/>
          <w:szCs w:val="24"/>
          <w:lang w:eastAsia="ru-RU"/>
        </w:rPr>
        <w:t xml:space="preserve"> основе. Обычно данный вид отделки стен соответствует классу пожарной опасности КМ3, что позволяет применять их в общественных помещениях с невысоким уровнем скопления людей. Но применять этот вид обоев в жилых домах нужно с учетом того фактора, что они «не дышат», то есть ограничивают эффективный </w:t>
      </w:r>
      <w:proofErr w:type="spellStart"/>
      <w:r w:rsidRPr="00B47078">
        <w:rPr>
          <w:rFonts w:ascii="Times New Roman" w:hAnsi="Times New Roman"/>
          <w:sz w:val="24"/>
          <w:szCs w:val="24"/>
          <w:lang w:eastAsia="ru-RU"/>
        </w:rPr>
        <w:t>парообмен</w:t>
      </w:r>
      <w:proofErr w:type="spellEnd"/>
      <w:r w:rsidRPr="00B47078">
        <w:rPr>
          <w:rFonts w:ascii="Times New Roman" w:hAnsi="Times New Roman"/>
          <w:sz w:val="24"/>
          <w:szCs w:val="24"/>
          <w:lang w:eastAsia="ru-RU"/>
        </w:rPr>
        <w:t xml:space="preserve"> в помещении. А это чревато ощущением духоты и спертости, а также распространением грибков под обоями.</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Огнезащитные пропитки</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Один из самых про</w:t>
      </w:r>
      <w:r w:rsidR="00B47078">
        <w:rPr>
          <w:rFonts w:ascii="Times New Roman" w:hAnsi="Times New Roman"/>
          <w:sz w:val="24"/>
          <w:szCs w:val="24"/>
          <w:lang w:eastAsia="ru-RU"/>
        </w:rPr>
        <w:t>вокационных видов отделки стен -</w:t>
      </w:r>
      <w:r w:rsidRPr="00B47078">
        <w:rPr>
          <w:rFonts w:ascii="Times New Roman" w:hAnsi="Times New Roman"/>
          <w:sz w:val="24"/>
          <w:szCs w:val="24"/>
          <w:lang w:eastAsia="ru-RU"/>
        </w:rPr>
        <w:t xml:space="preserve"> это обои с огнезащитной пр</w:t>
      </w:r>
      <w:r w:rsidRPr="00B47078">
        <w:rPr>
          <w:rFonts w:ascii="Times New Roman" w:hAnsi="Times New Roman"/>
          <w:sz w:val="24"/>
          <w:szCs w:val="24"/>
          <w:lang w:eastAsia="ru-RU"/>
        </w:rPr>
        <w:t>о</w:t>
      </w:r>
      <w:r w:rsidRPr="00B47078">
        <w:rPr>
          <w:rFonts w:ascii="Times New Roman" w:hAnsi="Times New Roman"/>
          <w:sz w:val="24"/>
          <w:szCs w:val="24"/>
          <w:lang w:eastAsia="ru-RU"/>
        </w:rPr>
        <w:t>питкой. Современная промышленность выпускает настолько инновационные жидкости и спреи, что при правильной обработке они позволяют защитить от огня даже изначально сильно горючие материалы, например, бумажные обои и обои из горючих синтетических м</w:t>
      </w:r>
      <w:r w:rsidRPr="00B47078">
        <w:rPr>
          <w:rFonts w:ascii="Times New Roman" w:hAnsi="Times New Roman"/>
          <w:sz w:val="24"/>
          <w:szCs w:val="24"/>
          <w:lang w:eastAsia="ru-RU"/>
        </w:rPr>
        <w:t>а</w:t>
      </w:r>
      <w:r w:rsidRPr="00B47078">
        <w:rPr>
          <w:rFonts w:ascii="Times New Roman" w:hAnsi="Times New Roman"/>
          <w:sz w:val="24"/>
          <w:szCs w:val="24"/>
          <w:lang w:eastAsia="ru-RU"/>
        </w:rPr>
        <w:t>териалов. Отдельные виды бумажных обоев проходят огнезащитную обработку в заводских условиях.</w:t>
      </w:r>
    </w:p>
    <w:p w:rsid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К огнезащитным пропиткам относятся противопожарные краски, лаки (в отличие от красо</w:t>
      </w:r>
      <w:r w:rsidR="00B47078">
        <w:rPr>
          <w:rFonts w:ascii="Times New Roman" w:hAnsi="Times New Roman"/>
          <w:sz w:val="24"/>
          <w:szCs w:val="24"/>
          <w:lang w:eastAsia="ru-RU"/>
        </w:rPr>
        <w:t>к они бесцветные) и антипирены -</w:t>
      </w:r>
      <w:r w:rsidRPr="00B47078">
        <w:rPr>
          <w:rFonts w:ascii="Times New Roman" w:hAnsi="Times New Roman"/>
          <w:sz w:val="24"/>
          <w:szCs w:val="24"/>
          <w:lang w:eastAsia="ru-RU"/>
        </w:rPr>
        <w:t xml:space="preserve"> пропитки, которые наносятся валиком или пульвер</w:t>
      </w:r>
      <w:r w:rsidRPr="00B47078">
        <w:rPr>
          <w:rFonts w:ascii="Times New Roman" w:hAnsi="Times New Roman"/>
          <w:sz w:val="24"/>
          <w:szCs w:val="24"/>
          <w:lang w:eastAsia="ru-RU"/>
        </w:rPr>
        <w:t>и</w:t>
      </w:r>
      <w:r w:rsidRPr="00B47078">
        <w:rPr>
          <w:rFonts w:ascii="Times New Roman" w:hAnsi="Times New Roman"/>
          <w:sz w:val="24"/>
          <w:szCs w:val="24"/>
          <w:lang w:eastAsia="ru-RU"/>
        </w:rPr>
        <w:t xml:space="preserve">затором, изменяя свойства горючести, </w:t>
      </w:r>
      <w:proofErr w:type="spellStart"/>
      <w:r w:rsidRPr="00B47078">
        <w:rPr>
          <w:rFonts w:ascii="Times New Roman" w:hAnsi="Times New Roman"/>
          <w:sz w:val="24"/>
          <w:szCs w:val="24"/>
          <w:lang w:eastAsia="ru-RU"/>
        </w:rPr>
        <w:t>дымообразования</w:t>
      </w:r>
      <w:proofErr w:type="spellEnd"/>
      <w:r w:rsidRPr="00B47078">
        <w:rPr>
          <w:rFonts w:ascii="Times New Roman" w:hAnsi="Times New Roman"/>
          <w:sz w:val="24"/>
          <w:szCs w:val="24"/>
          <w:lang w:eastAsia="ru-RU"/>
        </w:rPr>
        <w:t xml:space="preserve"> и токсичности обрабатываемого о</w:t>
      </w:r>
      <w:r w:rsidRPr="00B47078">
        <w:rPr>
          <w:rFonts w:ascii="Times New Roman" w:hAnsi="Times New Roman"/>
          <w:sz w:val="24"/>
          <w:szCs w:val="24"/>
          <w:lang w:eastAsia="ru-RU"/>
        </w:rPr>
        <w:t>т</w:t>
      </w:r>
      <w:r w:rsidRPr="00B47078">
        <w:rPr>
          <w:rFonts w:ascii="Times New Roman" w:hAnsi="Times New Roman"/>
          <w:sz w:val="24"/>
          <w:szCs w:val="24"/>
          <w:lang w:eastAsia="ru-RU"/>
        </w:rPr>
        <w:t>делочного материала.</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Однако у такого решения есть определенные недостатки и ограничения:</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ограниченный срок действия антипиренов (огнезащитная пропитка должна возобно</w:t>
      </w:r>
      <w:r w:rsidRPr="00B47078">
        <w:rPr>
          <w:rFonts w:ascii="Times New Roman" w:hAnsi="Times New Roman"/>
          <w:sz w:val="24"/>
          <w:szCs w:val="24"/>
          <w:lang w:eastAsia="ru-RU"/>
        </w:rPr>
        <w:t>в</w:t>
      </w:r>
      <w:r w:rsidRPr="00B47078">
        <w:rPr>
          <w:rFonts w:ascii="Times New Roman" w:hAnsi="Times New Roman"/>
          <w:sz w:val="24"/>
          <w:szCs w:val="24"/>
          <w:lang w:eastAsia="ru-RU"/>
        </w:rPr>
        <w:t>ляться с периодичностью 5-7 лет);</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высокая стоимость (часто, пропитку антипиренами применяют в виде экстренного случая, когда отделка уже произведена, но по ошибке строителей не соответствует нужному классу огнестойкости);</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 xml:space="preserve">огнезащитная отделка снижает эффективность </w:t>
      </w:r>
      <w:proofErr w:type="spellStart"/>
      <w:r w:rsidRPr="00B47078">
        <w:rPr>
          <w:rFonts w:ascii="Times New Roman" w:hAnsi="Times New Roman"/>
          <w:sz w:val="24"/>
          <w:szCs w:val="24"/>
          <w:lang w:eastAsia="ru-RU"/>
        </w:rPr>
        <w:t>парообмена</w:t>
      </w:r>
      <w:proofErr w:type="spellEnd"/>
      <w:r w:rsidRPr="00B47078">
        <w:rPr>
          <w:rFonts w:ascii="Times New Roman" w:hAnsi="Times New Roman"/>
          <w:sz w:val="24"/>
          <w:szCs w:val="24"/>
          <w:lang w:eastAsia="ru-RU"/>
        </w:rPr>
        <w:t>, то есть обои перестают «дышать».</w:t>
      </w:r>
    </w:p>
    <w:p w:rsidR="00115E05" w:rsidRPr="00B47078" w:rsidRDefault="00115E05" w:rsidP="00B47078">
      <w:pPr>
        <w:shd w:val="clear" w:color="auto" w:fill="FFFFFF"/>
        <w:spacing w:after="0" w:line="240" w:lineRule="auto"/>
        <w:jc w:val="both"/>
        <w:rPr>
          <w:rFonts w:ascii="Times New Roman" w:hAnsi="Times New Roman"/>
          <w:sz w:val="24"/>
          <w:szCs w:val="24"/>
          <w:lang w:eastAsia="ru-RU"/>
        </w:rPr>
      </w:pP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Пошаговый план оклейки стен обоями</w:t>
      </w:r>
    </w:p>
    <w:p w:rsidR="00115E05" w:rsidRPr="00B47078" w:rsidRDefault="00115E05" w:rsidP="00B47078">
      <w:pPr>
        <w:pStyle w:val="2"/>
        <w:shd w:val="clear" w:color="auto" w:fill="FFFFFF"/>
        <w:spacing w:before="0" w:beforeAutospacing="0" w:after="0" w:afterAutospacing="0"/>
        <w:ind w:firstLine="709"/>
        <w:jc w:val="both"/>
        <w:textAlignment w:val="baseline"/>
        <w:rPr>
          <w:b w:val="0"/>
          <w:bCs w:val="0"/>
          <w:sz w:val="24"/>
          <w:szCs w:val="24"/>
        </w:rPr>
      </w:pPr>
      <w:r w:rsidRPr="00B47078">
        <w:rPr>
          <w:b w:val="0"/>
          <w:bCs w:val="0"/>
          <w:sz w:val="24"/>
          <w:szCs w:val="24"/>
        </w:rPr>
        <w:t>Выбор обоев и подготовка необходимого инструментария</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Оклейка стен обоями требует подготовки подручных материалов и инструментов, их следует заранее закупить. Вот список:</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обойный клей и емкость для его разведения;</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шпатлевка и неширокий шпатель;</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наждачная бумага и держатель для нее;</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большая линейка и отвес;</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нож или ножницы для подрезки краев;</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обойная щетка или валик из резины;</w:t>
      </w:r>
    </w:p>
    <w:p w:rsidR="00115E05" w:rsidRPr="00B47078" w:rsidRDefault="00115E05" w:rsidP="00B47078">
      <w:pPr>
        <w:numPr>
          <w:ilvl w:val="0"/>
          <w:numId w:val="16"/>
        </w:numPr>
        <w:shd w:val="clear" w:color="auto" w:fill="FFFFFF"/>
        <w:spacing w:after="0" w:line="240" w:lineRule="auto"/>
        <w:jc w:val="both"/>
        <w:rPr>
          <w:rFonts w:ascii="Times New Roman" w:hAnsi="Times New Roman"/>
          <w:sz w:val="24"/>
          <w:szCs w:val="24"/>
          <w:lang w:eastAsia="ru-RU"/>
        </w:rPr>
      </w:pPr>
      <w:r w:rsidRPr="00B47078">
        <w:rPr>
          <w:rFonts w:ascii="Times New Roman" w:hAnsi="Times New Roman"/>
          <w:sz w:val="24"/>
          <w:szCs w:val="24"/>
          <w:lang w:eastAsia="ru-RU"/>
        </w:rPr>
        <w:t>губка или ветошь для протирания.</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Когда все готово к ремонту, можно приступать непосредственно к процессу. Рассмо</w:t>
      </w:r>
      <w:r w:rsidRPr="00B47078">
        <w:t>т</w:t>
      </w:r>
      <w:r w:rsidRPr="00B47078">
        <w:t>рим последовательность этапов оклеивания стен своими руками.</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П</w:t>
      </w:r>
      <w:r w:rsidR="00B47078">
        <w:rPr>
          <w:rFonts w:ascii="Times New Roman" w:hAnsi="Times New Roman"/>
          <w:b/>
          <w:sz w:val="24"/>
          <w:szCs w:val="24"/>
          <w:lang w:eastAsia="ru-RU"/>
        </w:rPr>
        <w:t>одготовка стен к поклейке обоев</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 xml:space="preserve">Первым делом необходимо очистить стены от старых обоев, если такие имеются. Для этого следует намочить их влажной губкой или валиком и с помощью шпателя соскребать со стены. Затем, используя акриловую шпатлевку и шпатель, надо тщательно выровнять все </w:t>
      </w:r>
      <w:r w:rsidRPr="00B47078">
        <w:lastRenderedPageBreak/>
        <w:t>углубления и выбоины на стенах, предварительно удалив торчащие из стены гвозди, шур</w:t>
      </w:r>
      <w:r w:rsidRPr="00B47078">
        <w:t>у</w:t>
      </w:r>
      <w:r w:rsidRPr="00B47078">
        <w:t>пы, крючки.</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Шпаклевочный слой после высыхания надо отшлифовать, применив наждачную б</w:t>
      </w:r>
      <w:r w:rsidRPr="00B47078">
        <w:t>у</w:t>
      </w:r>
      <w:r w:rsidRPr="00B47078">
        <w:t>магу, закрепленную в специальном держателе. Затем наложить слой грунтовки. Это укрепит прочность шпатлевки и увеличит степень приклеивания обойного полотна к стене.</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Теперь можно перейти к разметке стены. Для этого в углу, расположенном рядом с окном, прочерчиваем карандашом с помощью отвеса или уровня строго вертикальную л</w:t>
      </w:r>
      <w:r w:rsidRPr="00B47078">
        <w:t>и</w:t>
      </w:r>
      <w:r w:rsidRPr="00B47078">
        <w:t>нию, она поможет ровно наклеить первую полосу обоев. Затем определяемся с верхней и нижней кромкой, измеряем расстояние между ними, прибавляем к этому числу 5-7 запасных сантиметров. Это и будет длина полотна обоев. Подготовка и разметка стен закончена, мо</w:t>
      </w:r>
      <w:r w:rsidRPr="00B47078">
        <w:t>ж</w:t>
      </w:r>
      <w:r w:rsidRPr="00B47078">
        <w:t>но переходить к следующему этапу.</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Нарезка обоев и подготовка клея</w:t>
      </w:r>
    </w:p>
    <w:p w:rsidR="00115E05" w:rsidRPr="00B47078" w:rsidRDefault="00B47078" w:rsidP="00B47078">
      <w:pPr>
        <w:pStyle w:val="a6"/>
        <w:shd w:val="clear" w:color="auto" w:fill="FFFFFF"/>
        <w:spacing w:before="0" w:beforeAutospacing="0" w:after="0" w:afterAutospacing="0"/>
        <w:ind w:firstLine="709"/>
        <w:jc w:val="both"/>
        <w:textAlignment w:val="baseline"/>
      </w:pPr>
      <w:r>
        <w:t>Обычная длина рулона -</w:t>
      </w:r>
      <w:r w:rsidR="00115E05" w:rsidRPr="00B47078">
        <w:t xml:space="preserve"> чуть больше 10 метров. Если рисунок обоев не требует по</w:t>
      </w:r>
      <w:r w:rsidR="00115E05" w:rsidRPr="00B47078">
        <w:t>д</w:t>
      </w:r>
      <w:r w:rsidR="00115E05" w:rsidRPr="00B47078">
        <w:t>гонки, из одного рулона получится 4 полотна, а с учетом подгонки рисунка выйдет всего 3 полотна. Оставшиеся большие куски обычно используются при оклейке стен над оконными и дверными проемами.</w:t>
      </w:r>
    </w:p>
    <w:p w:rsidR="008551CD" w:rsidRPr="008551CD" w:rsidRDefault="008551CD" w:rsidP="00B47078">
      <w:pPr>
        <w:pStyle w:val="wp-caption-text"/>
        <w:shd w:val="clear" w:color="auto" w:fill="FFFFFF"/>
        <w:spacing w:before="0" w:beforeAutospacing="0" w:after="0" w:afterAutospacing="0"/>
        <w:jc w:val="center"/>
        <w:textAlignment w:val="baseline"/>
        <w:rPr>
          <w:b/>
        </w:rPr>
      </w:pPr>
      <w:r w:rsidRPr="008551CD">
        <w:rPr>
          <w:b/>
        </w:rPr>
        <w:t>Таблица расчета количества обоев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bCs/>
                <w:color w:val="000000"/>
                <w:sz w:val="24"/>
                <w:szCs w:val="24"/>
                <w:lang w:eastAsia="ru-RU"/>
              </w:rPr>
              <w:t>S помещения, м</w:t>
            </w:r>
            <w:proofErr w:type="gramStart"/>
            <w:r w:rsidRPr="008551CD">
              <w:rPr>
                <w:rFonts w:ascii="Times New Roman" w:eastAsia="Times New Roman" w:hAnsi="Times New Roman"/>
                <w:bCs/>
                <w:color w:val="000000"/>
                <w:sz w:val="24"/>
                <w:szCs w:val="24"/>
                <w:vertAlign w:val="superscript"/>
                <w:lang w:eastAsia="ru-RU"/>
              </w:rPr>
              <w:t>2</w:t>
            </w:r>
            <w:proofErr w:type="gramEnd"/>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bCs/>
                <w:color w:val="000000"/>
                <w:sz w:val="24"/>
                <w:szCs w:val="24"/>
                <w:lang w:eastAsia="ru-RU"/>
              </w:rPr>
              <w:t>Количество рулонов</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bCs/>
                <w:color w:val="000000"/>
                <w:sz w:val="24"/>
                <w:szCs w:val="24"/>
                <w:lang w:eastAsia="ru-RU"/>
              </w:rPr>
              <w:t>S помещения, м</w:t>
            </w:r>
            <w:proofErr w:type="gramStart"/>
            <w:r w:rsidRPr="008551CD">
              <w:rPr>
                <w:rFonts w:ascii="Times New Roman" w:eastAsia="Times New Roman" w:hAnsi="Times New Roman"/>
                <w:bCs/>
                <w:color w:val="000000"/>
                <w:sz w:val="24"/>
                <w:szCs w:val="24"/>
                <w:vertAlign w:val="superscript"/>
                <w:lang w:eastAsia="ru-RU"/>
              </w:rPr>
              <w:t>2</w:t>
            </w:r>
            <w:proofErr w:type="gramEnd"/>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bCs/>
                <w:color w:val="000000"/>
                <w:sz w:val="24"/>
                <w:szCs w:val="24"/>
                <w:lang w:eastAsia="ru-RU"/>
              </w:rPr>
              <w:t>Количество рулонов</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5</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7</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9</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12</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7</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12</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14</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14</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11</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9</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12</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9</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13</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22</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22</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14</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24</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24</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15</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11</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26</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16</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11</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28</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17</w:t>
            </w:r>
          </w:p>
        </w:tc>
      </w:tr>
      <w:tr w:rsidR="008551CD" w:rsidRPr="008551CD" w:rsidTr="008551CD">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30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12</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30</w:t>
            </w:r>
          </w:p>
        </w:tc>
        <w:tc>
          <w:tcPr>
            <w:tcW w:w="1665" w:type="dxa"/>
            <w:shd w:val="clear" w:color="auto" w:fill="auto"/>
            <w:hideMark/>
          </w:tcPr>
          <w:p w:rsidR="008551CD" w:rsidRPr="008551CD" w:rsidRDefault="008551CD" w:rsidP="008551C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8551CD">
              <w:rPr>
                <w:rFonts w:ascii="Times New Roman" w:eastAsia="Times New Roman" w:hAnsi="Times New Roman"/>
                <w:color w:val="000000"/>
                <w:sz w:val="24"/>
                <w:szCs w:val="24"/>
                <w:lang w:eastAsia="ru-RU"/>
              </w:rPr>
              <w:t>18</w:t>
            </w:r>
          </w:p>
        </w:tc>
      </w:tr>
    </w:tbl>
    <w:p w:rsidR="00115E05" w:rsidRPr="00B47078" w:rsidRDefault="00115E05" w:rsidP="00B47078">
      <w:pPr>
        <w:pStyle w:val="wp-caption-text"/>
        <w:shd w:val="clear" w:color="auto" w:fill="FFFFFF"/>
        <w:spacing w:before="0" w:beforeAutospacing="0" w:after="0" w:afterAutospacing="0"/>
        <w:jc w:val="center"/>
        <w:textAlignment w:val="baseline"/>
      </w:pP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Приступаем к нарезке. Раскладываем на полу рулон рисунком вверх, отмеряем ну</w:t>
      </w:r>
      <w:r w:rsidRPr="00B47078">
        <w:t>ж</w:t>
      </w:r>
      <w:r w:rsidRPr="00B47078">
        <w:t xml:space="preserve">ную длину (не </w:t>
      </w:r>
      <w:proofErr w:type="gramStart"/>
      <w:r w:rsidRPr="00B47078">
        <w:t>забывая про запасные 5-7 см</w:t>
      </w:r>
      <w:proofErr w:type="gramEnd"/>
      <w:r w:rsidRPr="00B47078">
        <w:t>), делаем насечки по краям, сгибаем полотно по этим насечкам и ножом проходим по линии сгиба. Первое полотно готово. Раскатываем р</w:t>
      </w:r>
      <w:r w:rsidRPr="00B47078">
        <w:t>я</w:t>
      </w:r>
      <w:r w:rsidRPr="00B47078">
        <w:t xml:space="preserve">дом с ним другой рулон, подгоняем рисунок, обычно смещение рисунка составляет от 15 до 50 см. Вырезаем второе полотно по размеру первого. Аналогичным способом отмеряем и вырезаем </w:t>
      </w:r>
      <w:proofErr w:type="gramStart"/>
      <w:r w:rsidRPr="00B47078">
        <w:t>следующие</w:t>
      </w:r>
      <w:proofErr w:type="gramEnd"/>
      <w:r w:rsidRPr="00B47078">
        <w:t xml:space="preserve"> 5-6 полотен.</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После нарезки обоев подготовим клей. Современный рынок предлагает самые разн</w:t>
      </w:r>
      <w:r w:rsidRPr="00B47078">
        <w:t>о</w:t>
      </w:r>
      <w:r w:rsidRPr="00B47078">
        <w:t>образные клеи: окрашенные, бесцветные, для тяжелых виниловых и тонких обоев. Выбрав подходящий клей, разводим его согласно инструкции. Обычно это не очень сложный пр</w:t>
      </w:r>
      <w:r w:rsidRPr="00B47078">
        <w:t>о</w:t>
      </w:r>
      <w:r w:rsidRPr="00B47078">
        <w:t>цесс.</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В емкость с теплой водой насыпаем тонкой струйкой клеевой порошок, постоянно размешивая его и не давая образовываться комочкам. Затем даем клею набухнуть, выдерж</w:t>
      </w:r>
      <w:r w:rsidRPr="00B47078">
        <w:t>и</w:t>
      </w:r>
      <w:r w:rsidRPr="00B47078">
        <w:t>ваем его несколько минут и еще раз энергично перемешиваем. Теперь клей готов к нанес</w:t>
      </w:r>
      <w:r w:rsidRPr="00B47078">
        <w:t>е</w:t>
      </w:r>
      <w:r w:rsidRPr="00B47078">
        <w:t>нию на обои. Переходим к следующему этапу.</w:t>
      </w: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Нанесение клея и начало оклеивания</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В первую очередь готовый клей наносится валиком или кистью на поверхность стены в качестве дополнительной грунтовки. Затем подготовленные полотна переворачиваем лиц</w:t>
      </w:r>
      <w:r w:rsidRPr="00B47078">
        <w:t>е</w:t>
      </w:r>
      <w:r w:rsidRPr="00B47078">
        <w:t>вой стороной вниз и начинаем равномерно и густо по всей длине наносить клей, тщательно промазывая уголки и края. Очень удобно использовать цветной клей, при его нанесении х</w:t>
      </w:r>
      <w:r w:rsidRPr="00B47078">
        <w:t>о</w:t>
      </w:r>
      <w:r w:rsidRPr="00B47078">
        <w:t>рошо видно, где остались не промазанные участки, а после высыхания он обесцвечивается.</w:t>
      </w:r>
    </w:p>
    <w:p w:rsidR="00115E05" w:rsidRPr="00B47078" w:rsidRDefault="00115E05" w:rsidP="00B47078">
      <w:pPr>
        <w:spacing w:after="0" w:line="240" w:lineRule="auto"/>
        <w:jc w:val="center"/>
        <w:rPr>
          <w:rFonts w:ascii="Times New Roman" w:hAnsi="Times New Roman"/>
          <w:sz w:val="24"/>
          <w:szCs w:val="24"/>
        </w:rPr>
      </w:pPr>
    </w:p>
    <w:p w:rsidR="008551CD" w:rsidRDefault="00A92AE6" w:rsidP="008551CD">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pt;height:232.2pt">
            <v:imagedata r:id="rId6" o:title="shema-pokleyki-oboev-v-komnate" croptop="3689f" cropbottom="4303f" cropleft="5468f" cropright="5060f"/>
          </v:shape>
        </w:pict>
      </w:r>
    </w:p>
    <w:p w:rsidR="00115E05" w:rsidRPr="00B47078" w:rsidRDefault="00B47078" w:rsidP="00B47078">
      <w:pPr>
        <w:spacing w:after="0" w:line="240" w:lineRule="auto"/>
        <w:jc w:val="center"/>
        <w:rPr>
          <w:rFonts w:ascii="Times New Roman" w:hAnsi="Times New Roman"/>
          <w:sz w:val="24"/>
          <w:szCs w:val="24"/>
        </w:rPr>
      </w:pPr>
      <w:r>
        <w:rPr>
          <w:rFonts w:ascii="Times New Roman" w:hAnsi="Times New Roman"/>
          <w:sz w:val="24"/>
          <w:szCs w:val="24"/>
          <w:shd w:val="clear" w:color="auto" w:fill="FFFFFF"/>
        </w:rPr>
        <w:t xml:space="preserve">Рисунок </w:t>
      </w:r>
      <w:r w:rsidR="008551CD">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 </w:t>
      </w:r>
      <w:r w:rsidR="00115E05" w:rsidRPr="00B47078">
        <w:rPr>
          <w:rFonts w:ascii="Times New Roman" w:hAnsi="Times New Roman"/>
          <w:sz w:val="24"/>
          <w:szCs w:val="24"/>
          <w:shd w:val="clear" w:color="auto" w:fill="FFFFFF"/>
        </w:rPr>
        <w:t>Правильный порядок оклеивания комнаты обоями</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Когда полотно полностью покрыто клеем, складываем его «гармошкой» клеевой ст</w:t>
      </w:r>
      <w:r w:rsidRPr="00B47078">
        <w:t>о</w:t>
      </w:r>
      <w:r w:rsidRPr="00B47078">
        <w:t>роной внутрь, не прижимая по сгибу. Выдерживаем обои в течение времени, указанного на упаковке с клеем, обычно это 5-7 минут. В данном случае следует точно выполнить инстру</w:t>
      </w:r>
      <w:r w:rsidRPr="00B47078">
        <w:t>к</w:t>
      </w:r>
      <w:r w:rsidRPr="00B47078">
        <w:t>цию, так как плотные недодержанные обои могут отклеиться, а тонкие передержанные ра</w:t>
      </w:r>
      <w:r w:rsidRPr="00B47078">
        <w:t>з</w:t>
      </w:r>
      <w:r w:rsidRPr="00B47078">
        <w:t>бухнуть и расползтись.</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Когда клей впитался, берем полотно за верхний край, поднимаемся на стремянку или стул, прикладываем его под самый потолок, аккуратно разворачиваем, одновременно направляя край полотна точно вдоль намеченной вертикальной линии. Убедившись, что край обоев совпал с контрольной линией по все длине, можно приглаживать полотно с помощью специальной обойной щетки или резинового валика.</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Полотно аккуратно расправляем, начиная от верха и постепенно прогоняя щетку вниз и в стороны, стараясь выгнать наружу оставшийся под обоями воздух и разглаживая п</w:t>
      </w:r>
      <w:r w:rsidRPr="00B47078">
        <w:t>о</w:t>
      </w:r>
      <w:r w:rsidRPr="00B47078">
        <w:t>явившиеся складки. Клей, попавший на лицевую сторону полотна, убираем ветошью или губкой, чтобы после высыхания не осталось пятен. Сразу после наклеивания первой полосы ножом срезаем излишки обоев сверху по намеченной линии и снизу по линии плинтуса.</w:t>
      </w:r>
    </w:p>
    <w:p w:rsidR="00115E05" w:rsidRPr="00B47078" w:rsidRDefault="00115E05" w:rsidP="00B47078">
      <w:pPr>
        <w:pStyle w:val="a6"/>
        <w:shd w:val="clear" w:color="auto" w:fill="FFFFFF"/>
        <w:spacing w:before="0" w:beforeAutospacing="0" w:after="0" w:afterAutospacing="0"/>
        <w:ind w:firstLine="709"/>
        <w:jc w:val="both"/>
        <w:textAlignment w:val="baseline"/>
      </w:pPr>
      <w:r w:rsidRPr="00B47078">
        <w:t xml:space="preserve">Аналогичным образом наклеиваем вторую и последующие полосы обоев встык </w:t>
      </w:r>
      <w:proofErr w:type="gramStart"/>
      <w:r w:rsidRPr="00B47078">
        <w:t>к</w:t>
      </w:r>
      <w:proofErr w:type="gramEnd"/>
      <w:r w:rsidRPr="00B47078">
        <w:t xml:space="preserve"> предыдущей, стараясь хорошо подогнать края полотен, не оставляя зазоров и щелей и не з</w:t>
      </w:r>
      <w:r w:rsidRPr="00B47078">
        <w:t>а</w:t>
      </w:r>
      <w:r w:rsidRPr="00B47078">
        <w:t>бывая о тщательном совмещении рисунка обоев. Когда одна стена оклеена, следует тщател</w:t>
      </w:r>
      <w:r w:rsidRPr="00B47078">
        <w:t>ь</w:t>
      </w:r>
      <w:r w:rsidRPr="00B47078">
        <w:t>но промазать тонкой кистью все края полотен, так как они чаще всего отклеиваются.</w:t>
      </w:r>
    </w:p>
    <w:p w:rsidR="00115E05" w:rsidRPr="00B47078" w:rsidRDefault="00115E05" w:rsidP="00B47078">
      <w:pPr>
        <w:pStyle w:val="a6"/>
        <w:shd w:val="clear" w:color="auto" w:fill="FFFFFF"/>
        <w:spacing w:before="0" w:beforeAutospacing="0" w:after="0" w:afterAutospacing="0"/>
        <w:jc w:val="both"/>
        <w:textAlignment w:val="baseline"/>
      </w:pPr>
    </w:p>
    <w:p w:rsidR="00115E05" w:rsidRPr="00B47078" w:rsidRDefault="00115E05" w:rsidP="00B47078">
      <w:pPr>
        <w:shd w:val="clear" w:color="auto" w:fill="FFFFFF"/>
        <w:spacing w:after="0" w:line="240" w:lineRule="auto"/>
        <w:ind w:firstLine="709"/>
        <w:jc w:val="center"/>
        <w:rPr>
          <w:rFonts w:ascii="Times New Roman" w:hAnsi="Times New Roman"/>
          <w:b/>
          <w:sz w:val="24"/>
          <w:szCs w:val="24"/>
          <w:lang w:eastAsia="ru-RU"/>
        </w:rPr>
      </w:pPr>
      <w:r w:rsidRPr="00B47078">
        <w:rPr>
          <w:rFonts w:ascii="Times New Roman" w:hAnsi="Times New Roman"/>
          <w:b/>
          <w:sz w:val="24"/>
          <w:szCs w:val="24"/>
          <w:lang w:eastAsia="ru-RU"/>
        </w:rPr>
        <w:t>Как наклеить стеклообои</w:t>
      </w:r>
    </w:p>
    <w:p w:rsidR="00115E05" w:rsidRPr="00B47078" w:rsidRDefault="00115E05" w:rsidP="00B47078">
      <w:pPr>
        <w:shd w:val="clear" w:color="auto" w:fill="FFFFFF"/>
        <w:spacing w:after="0" w:line="240" w:lineRule="auto"/>
        <w:ind w:firstLine="709"/>
        <w:jc w:val="both"/>
        <w:rPr>
          <w:rFonts w:ascii="Times New Roman" w:hAnsi="Times New Roman"/>
          <w:sz w:val="24"/>
          <w:szCs w:val="24"/>
        </w:rPr>
      </w:pPr>
      <w:r w:rsidRPr="00B47078">
        <w:rPr>
          <w:rFonts w:ascii="Times New Roman" w:hAnsi="Times New Roman"/>
          <w:sz w:val="24"/>
          <w:szCs w:val="24"/>
        </w:rPr>
        <w:t>Перед тем как клеить стеклообои, надо стены или потолок подготовить. Старые обои снимаются полностью. Для этого их надо размочить водой, удалить при помощи шпателя. Если обои были виниловые, сначала снимают слой винила, оставшуюся подложку смачив</w:t>
      </w:r>
      <w:r w:rsidRPr="00B47078">
        <w:rPr>
          <w:rFonts w:ascii="Times New Roman" w:hAnsi="Times New Roman"/>
          <w:sz w:val="24"/>
          <w:szCs w:val="24"/>
        </w:rPr>
        <w:t>а</w:t>
      </w:r>
      <w:r w:rsidRPr="00B47078">
        <w:rPr>
          <w:rFonts w:ascii="Times New Roman" w:hAnsi="Times New Roman"/>
          <w:sz w:val="24"/>
          <w:szCs w:val="24"/>
        </w:rPr>
        <w:t>ют водой и снимают шпателем. При необходимости выравнивают поверх</w:t>
      </w:r>
      <w:r w:rsidR="00B47078">
        <w:rPr>
          <w:rFonts w:ascii="Times New Roman" w:hAnsi="Times New Roman"/>
          <w:sz w:val="24"/>
          <w:szCs w:val="24"/>
        </w:rPr>
        <w:t>ность -</w:t>
      </w:r>
      <w:r w:rsidRPr="00B47078">
        <w:rPr>
          <w:rFonts w:ascii="Times New Roman" w:hAnsi="Times New Roman"/>
          <w:sz w:val="24"/>
          <w:szCs w:val="24"/>
        </w:rPr>
        <w:t xml:space="preserve"> шпаклюют, выравнивают наждачной бумагой, наносят грунт.</w:t>
      </w:r>
    </w:p>
    <w:p w:rsidR="00115E05" w:rsidRPr="00B47078" w:rsidRDefault="00115E05" w:rsidP="00B47078">
      <w:pPr>
        <w:pStyle w:val="a6"/>
        <w:shd w:val="clear" w:color="auto" w:fill="FFFFFF"/>
        <w:spacing w:before="0" w:beforeAutospacing="0" w:after="0" w:afterAutospacing="0"/>
        <w:ind w:firstLine="709"/>
        <w:jc w:val="both"/>
      </w:pPr>
      <w:r w:rsidRPr="00B47078">
        <w:t>Стены должны быть ровные, без выбоин, выступов. Удалить надо пятна, пыль, жел</w:t>
      </w:r>
      <w:r w:rsidRPr="00B47078">
        <w:t>а</w:t>
      </w:r>
      <w:r w:rsidRPr="00B47078">
        <w:t xml:space="preserve">тельно покрыть грунтовкой. В качестве грунтовки подойдет </w:t>
      </w:r>
      <w:proofErr w:type="gramStart"/>
      <w:r w:rsidRPr="00B47078">
        <w:t>разведенный</w:t>
      </w:r>
      <w:proofErr w:type="gramEnd"/>
      <w:r w:rsidRPr="00B47078">
        <w:t xml:space="preserve"> 1 к 10 ПВА. Этот состав наносят на стены валиком, дают стене просохнуть в течение суток, после начинают клеить стеклообои.</w:t>
      </w:r>
    </w:p>
    <w:p w:rsidR="00B47078" w:rsidRDefault="00115E05" w:rsidP="00B47078">
      <w:pPr>
        <w:shd w:val="clear" w:color="auto" w:fill="FFFFFF"/>
        <w:spacing w:after="0" w:line="240" w:lineRule="auto"/>
        <w:ind w:firstLine="709"/>
        <w:jc w:val="both"/>
        <w:rPr>
          <w:rFonts w:ascii="Times New Roman" w:hAnsi="Times New Roman"/>
          <w:sz w:val="24"/>
          <w:szCs w:val="24"/>
          <w:lang w:eastAsia="ru-RU"/>
        </w:rPr>
      </w:pPr>
      <w:bookmarkStart w:id="0" w:name="_GoBack"/>
      <w:bookmarkEnd w:id="0"/>
      <w:r w:rsidRPr="00B47078">
        <w:rPr>
          <w:rFonts w:ascii="Times New Roman" w:hAnsi="Times New Roman"/>
          <w:sz w:val="24"/>
          <w:szCs w:val="24"/>
          <w:lang w:eastAsia="ru-RU"/>
        </w:rPr>
        <w:t>Теперь конкретно о том, как клеить стеклообои. Сам процесс ничем не отличается от по</w:t>
      </w:r>
      <w:r w:rsidR="00B47078">
        <w:rPr>
          <w:rFonts w:ascii="Times New Roman" w:hAnsi="Times New Roman"/>
          <w:sz w:val="24"/>
          <w:szCs w:val="24"/>
          <w:lang w:eastAsia="ru-RU"/>
        </w:rPr>
        <w:t xml:space="preserve">клейки </w:t>
      </w:r>
      <w:proofErr w:type="gramStart"/>
      <w:r w:rsidR="00B47078">
        <w:rPr>
          <w:rFonts w:ascii="Times New Roman" w:hAnsi="Times New Roman"/>
          <w:sz w:val="24"/>
          <w:szCs w:val="24"/>
          <w:lang w:eastAsia="ru-RU"/>
        </w:rPr>
        <w:t>обычных</w:t>
      </w:r>
      <w:proofErr w:type="gramEnd"/>
      <w:r w:rsidR="00B47078">
        <w:rPr>
          <w:rFonts w:ascii="Times New Roman" w:hAnsi="Times New Roman"/>
          <w:sz w:val="24"/>
          <w:szCs w:val="24"/>
          <w:lang w:eastAsia="ru-RU"/>
        </w:rPr>
        <w:t xml:space="preserve"> -</w:t>
      </w:r>
      <w:r w:rsidRPr="00B47078">
        <w:rPr>
          <w:rFonts w:ascii="Times New Roman" w:hAnsi="Times New Roman"/>
          <w:sz w:val="24"/>
          <w:szCs w:val="24"/>
          <w:lang w:eastAsia="ru-RU"/>
        </w:rPr>
        <w:t xml:space="preserve"> виниловых, акриловых и т.д. Приемы и последовательность такая же. Особенность в том, что клей наносится только на стену, обойное полотно не мажется.</w:t>
      </w:r>
      <w:r w:rsidRPr="00B47078">
        <w:rPr>
          <w:rFonts w:ascii="Times New Roman" w:hAnsi="Times New Roman"/>
          <w:sz w:val="24"/>
          <w:szCs w:val="24"/>
          <w:shd w:val="clear" w:color="auto" w:fill="FFFFFF"/>
        </w:rPr>
        <w:t xml:space="preserve"> Сте</w:t>
      </w:r>
      <w:r w:rsidRPr="00B47078">
        <w:rPr>
          <w:rFonts w:ascii="Times New Roman" w:hAnsi="Times New Roman"/>
          <w:sz w:val="24"/>
          <w:szCs w:val="24"/>
          <w:shd w:val="clear" w:color="auto" w:fill="FFFFFF"/>
        </w:rPr>
        <w:t>к</w:t>
      </w:r>
      <w:r w:rsidRPr="00B47078">
        <w:rPr>
          <w:rFonts w:ascii="Times New Roman" w:hAnsi="Times New Roman"/>
          <w:sz w:val="24"/>
          <w:szCs w:val="24"/>
          <w:shd w:val="clear" w:color="auto" w:fill="FFFFFF"/>
        </w:rPr>
        <w:lastRenderedPageBreak/>
        <w:t>лотканевые обои клеят на специальный клей или на ПВА. Обычный обойный клей не пойдет, не стоит и пробовать.</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В остальном все та</w:t>
      </w:r>
      <w:r w:rsidR="00B47078">
        <w:rPr>
          <w:rFonts w:ascii="Times New Roman" w:hAnsi="Times New Roman"/>
          <w:sz w:val="24"/>
          <w:szCs w:val="24"/>
          <w:lang w:eastAsia="ru-RU"/>
        </w:rPr>
        <w:t>кже:</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На стену или потолок равномерно наносится клей. Быстрее это делать валиком, в у</w:t>
      </w:r>
      <w:r w:rsidRPr="00B47078">
        <w:rPr>
          <w:rFonts w:ascii="Times New Roman" w:hAnsi="Times New Roman"/>
          <w:sz w:val="24"/>
          <w:szCs w:val="24"/>
          <w:lang w:eastAsia="ru-RU"/>
        </w:rPr>
        <w:t>г</w:t>
      </w:r>
      <w:r w:rsidRPr="00B47078">
        <w:rPr>
          <w:rFonts w:ascii="Times New Roman" w:hAnsi="Times New Roman"/>
          <w:sz w:val="24"/>
          <w:szCs w:val="24"/>
          <w:lang w:eastAsia="ru-RU"/>
        </w:rPr>
        <w:t>лах и местах стыка с потолка и стены используют узкую кисть. Клей надо распределять ра</w:t>
      </w:r>
      <w:r w:rsidRPr="00B47078">
        <w:rPr>
          <w:rFonts w:ascii="Times New Roman" w:hAnsi="Times New Roman"/>
          <w:sz w:val="24"/>
          <w:szCs w:val="24"/>
          <w:lang w:eastAsia="ru-RU"/>
        </w:rPr>
        <w:t>в</w:t>
      </w:r>
      <w:r w:rsidRPr="00B47078">
        <w:rPr>
          <w:rFonts w:ascii="Times New Roman" w:hAnsi="Times New Roman"/>
          <w:sz w:val="24"/>
          <w:szCs w:val="24"/>
          <w:lang w:eastAsia="ru-RU"/>
        </w:rPr>
        <w:t>номерно. Там где его будет слишком много, образуются «провалы», могут быть видны отп</w:t>
      </w:r>
      <w:r w:rsidRPr="00B47078">
        <w:rPr>
          <w:rFonts w:ascii="Times New Roman" w:hAnsi="Times New Roman"/>
          <w:sz w:val="24"/>
          <w:szCs w:val="24"/>
          <w:lang w:eastAsia="ru-RU"/>
        </w:rPr>
        <w:t>е</w:t>
      </w:r>
      <w:r w:rsidRPr="00B47078">
        <w:rPr>
          <w:rFonts w:ascii="Times New Roman" w:hAnsi="Times New Roman"/>
          <w:sz w:val="24"/>
          <w:szCs w:val="24"/>
          <w:lang w:eastAsia="ru-RU"/>
        </w:rPr>
        <w:t>чатки рук. В местах, где клея мало, стеклообои не приклеятся, обра</w:t>
      </w:r>
      <w:r w:rsidR="00B47078">
        <w:rPr>
          <w:rFonts w:ascii="Times New Roman" w:hAnsi="Times New Roman"/>
          <w:sz w:val="24"/>
          <w:szCs w:val="24"/>
          <w:lang w:eastAsia="ru-RU"/>
        </w:rPr>
        <w:t>зуется пузырь.</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Отрезается полотно по длине стены+небольшой запас (5-10 см).</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На стену строго вертикально приклеивается первое полотно стеклообоев. Вертикал</w:t>
      </w:r>
      <w:r w:rsidRPr="00B47078">
        <w:rPr>
          <w:rFonts w:ascii="Times New Roman" w:hAnsi="Times New Roman"/>
          <w:sz w:val="24"/>
          <w:szCs w:val="24"/>
          <w:lang w:eastAsia="ru-RU"/>
        </w:rPr>
        <w:t>ь</w:t>
      </w:r>
      <w:r w:rsidRPr="00B47078">
        <w:rPr>
          <w:rFonts w:ascii="Times New Roman" w:hAnsi="Times New Roman"/>
          <w:sz w:val="24"/>
          <w:szCs w:val="24"/>
          <w:lang w:eastAsia="ru-RU"/>
        </w:rPr>
        <w:t>ность края проверяется (лучше отвесом). Полотно разглаживается</w:t>
      </w:r>
      <w:r w:rsidR="00B47078">
        <w:rPr>
          <w:rFonts w:ascii="Times New Roman" w:hAnsi="Times New Roman"/>
          <w:sz w:val="24"/>
          <w:szCs w:val="24"/>
          <w:lang w:eastAsia="ru-RU"/>
        </w:rPr>
        <w:t xml:space="preserve"> движениями от центра, к краям -</w:t>
      </w:r>
      <w:r w:rsidRPr="00B47078">
        <w:rPr>
          <w:rFonts w:ascii="Times New Roman" w:hAnsi="Times New Roman"/>
          <w:sz w:val="24"/>
          <w:szCs w:val="24"/>
          <w:lang w:eastAsia="ru-RU"/>
        </w:rPr>
        <w:t xml:space="preserve"> так лучше уходит воздух. Для этого желательно использовать пластиковый обойный шпатель. Им работать удобно и быстро.</w:t>
      </w:r>
    </w:p>
    <w:p w:rsidR="00115E05" w:rsidRPr="00B47078" w:rsidRDefault="00115E05" w:rsidP="00B47078">
      <w:pPr>
        <w:shd w:val="clear" w:color="auto" w:fill="FFFFFF"/>
        <w:spacing w:after="0" w:line="240" w:lineRule="auto"/>
        <w:ind w:firstLine="709"/>
        <w:jc w:val="both"/>
        <w:rPr>
          <w:rFonts w:ascii="Times New Roman" w:hAnsi="Times New Roman"/>
          <w:sz w:val="24"/>
          <w:szCs w:val="24"/>
          <w:lang w:eastAsia="ru-RU"/>
        </w:rPr>
      </w:pPr>
      <w:r w:rsidRPr="00B47078">
        <w:rPr>
          <w:rFonts w:ascii="Times New Roman" w:hAnsi="Times New Roman"/>
          <w:sz w:val="24"/>
          <w:szCs w:val="24"/>
          <w:lang w:eastAsia="ru-RU"/>
        </w:rPr>
        <w:t>Излишки по длине (вверху и/или внизу) обрезаются. В нужном месте прикладывают стальную линейку или широкий шпатель, острым лезвием или канцелярским ножом разр</w:t>
      </w:r>
      <w:r w:rsidRPr="00B47078">
        <w:rPr>
          <w:rFonts w:ascii="Times New Roman" w:hAnsi="Times New Roman"/>
          <w:sz w:val="24"/>
          <w:szCs w:val="24"/>
          <w:lang w:eastAsia="ru-RU"/>
        </w:rPr>
        <w:t>е</w:t>
      </w:r>
      <w:r w:rsidRPr="00B47078">
        <w:rPr>
          <w:rFonts w:ascii="Times New Roman" w:hAnsi="Times New Roman"/>
          <w:sz w:val="24"/>
          <w:szCs w:val="24"/>
          <w:lang w:eastAsia="ru-RU"/>
        </w:rPr>
        <w:t>зают стекловолокно.</w:t>
      </w:r>
    </w:p>
    <w:p w:rsidR="00115E05" w:rsidRPr="00B47078" w:rsidRDefault="00115E05" w:rsidP="00B47078">
      <w:pPr>
        <w:pStyle w:val="a6"/>
        <w:shd w:val="clear" w:color="auto" w:fill="FFFFFF"/>
        <w:spacing w:before="0" w:beforeAutospacing="0" w:after="0" w:afterAutospacing="0"/>
        <w:ind w:firstLine="709"/>
        <w:jc w:val="both"/>
        <w:textAlignment w:val="baseline"/>
        <w:rPr>
          <w:shd w:val="clear" w:color="auto" w:fill="FFFFFF"/>
        </w:rPr>
      </w:pPr>
      <w:r w:rsidRPr="00B47078">
        <w:rPr>
          <w:shd w:val="clear" w:color="auto" w:fill="FFFFFF"/>
        </w:rPr>
        <w:t>Следующее полотно клеится встык. Его прикладывают к краю уже наклеенного, в</w:t>
      </w:r>
      <w:r w:rsidRPr="00B47078">
        <w:rPr>
          <w:shd w:val="clear" w:color="auto" w:fill="FFFFFF"/>
        </w:rPr>
        <w:t>ы</w:t>
      </w:r>
      <w:r w:rsidRPr="00B47078">
        <w:rPr>
          <w:shd w:val="clear" w:color="auto" w:fill="FFFFFF"/>
        </w:rPr>
        <w:t>равнивая рисунок. После чего приглаживают к поверхности сначала руками, затем шпат</w:t>
      </w:r>
      <w:r w:rsidRPr="00B47078">
        <w:rPr>
          <w:shd w:val="clear" w:color="auto" w:fill="FFFFFF"/>
        </w:rPr>
        <w:t>е</w:t>
      </w:r>
      <w:r w:rsidRPr="00B47078">
        <w:rPr>
          <w:shd w:val="clear" w:color="auto" w:fill="FFFFFF"/>
        </w:rPr>
        <w:t>лем. Использовать для проклейки стык</w:t>
      </w:r>
      <w:r w:rsidR="00B47078">
        <w:rPr>
          <w:shd w:val="clear" w:color="auto" w:fill="FFFFFF"/>
        </w:rPr>
        <w:t>а прокаточный валик не следует -</w:t>
      </w:r>
      <w:r w:rsidRPr="00B47078">
        <w:rPr>
          <w:shd w:val="clear" w:color="auto" w:fill="FFFFFF"/>
        </w:rPr>
        <w:t xml:space="preserve"> он «раскатывает» рисунок, и стык еще больше выделяется. Руками полотно совмещается неплохо.</w:t>
      </w:r>
    </w:p>
    <w:p w:rsidR="00081E69" w:rsidRPr="00B47078" w:rsidRDefault="00081E69" w:rsidP="00B47078">
      <w:pPr>
        <w:autoSpaceDE w:val="0"/>
        <w:autoSpaceDN w:val="0"/>
        <w:adjustRightInd w:val="0"/>
        <w:spacing w:after="0" w:line="240" w:lineRule="auto"/>
        <w:ind w:firstLine="709"/>
        <w:jc w:val="both"/>
        <w:rPr>
          <w:rFonts w:ascii="Times New Roman" w:hAnsi="Times New Roman"/>
          <w:bCs/>
          <w:spacing w:val="2"/>
          <w:kern w:val="36"/>
          <w:sz w:val="24"/>
          <w:szCs w:val="24"/>
        </w:rPr>
      </w:pPr>
    </w:p>
    <w:p w:rsidR="00081E69" w:rsidRPr="00B47078" w:rsidRDefault="00081E69" w:rsidP="00B47078">
      <w:pPr>
        <w:autoSpaceDE w:val="0"/>
        <w:autoSpaceDN w:val="0"/>
        <w:adjustRightInd w:val="0"/>
        <w:spacing w:after="0" w:line="240" w:lineRule="auto"/>
        <w:ind w:left="1701"/>
        <w:jc w:val="both"/>
        <w:rPr>
          <w:rFonts w:ascii="Times New Roman" w:hAnsi="Times New Roman"/>
          <w:sz w:val="20"/>
          <w:szCs w:val="20"/>
          <w:shd w:val="clear" w:color="auto" w:fill="D35400"/>
        </w:rPr>
      </w:pPr>
      <w:r w:rsidRPr="00B47078">
        <w:rPr>
          <w:rFonts w:ascii="Times New Roman" w:hAnsi="Times New Roman"/>
          <w:bCs/>
          <w:i/>
          <w:spacing w:val="2"/>
          <w:kern w:val="36"/>
          <w:sz w:val="20"/>
          <w:szCs w:val="20"/>
        </w:rPr>
        <w:t>Использованы материалы источников</w:t>
      </w:r>
      <w:r w:rsidRPr="00B47078">
        <w:rPr>
          <w:rFonts w:ascii="Times New Roman" w:hAnsi="Times New Roman"/>
          <w:bCs/>
          <w:spacing w:val="2"/>
          <w:kern w:val="36"/>
          <w:sz w:val="20"/>
          <w:szCs w:val="20"/>
        </w:rPr>
        <w:t xml:space="preserve">: </w:t>
      </w:r>
      <w:hyperlink r:id="rId7" w:history="1">
        <w:r w:rsidRPr="00B47078">
          <w:rPr>
            <w:rStyle w:val="a4"/>
            <w:rFonts w:ascii="Times New Roman" w:hAnsi="Times New Roman"/>
            <w:color w:val="auto"/>
            <w:sz w:val="20"/>
            <w:szCs w:val="20"/>
            <w:u w:val="none"/>
          </w:rPr>
          <w:t>https://gpnrostov.ru/01pusk/?p=7560</w:t>
        </w:r>
      </w:hyperlink>
      <w:r w:rsidR="00B47078">
        <w:rPr>
          <w:rFonts w:ascii="Times New Roman" w:hAnsi="Times New Roman"/>
          <w:sz w:val="20"/>
          <w:szCs w:val="20"/>
        </w:rPr>
        <w:t xml:space="preserve">; </w:t>
      </w:r>
      <w:hyperlink r:id="rId8" w:history="1">
        <w:r w:rsidRPr="00B47078">
          <w:rPr>
            <w:rStyle w:val="a4"/>
            <w:rFonts w:ascii="Times New Roman" w:hAnsi="Times New Roman"/>
            <w:color w:val="auto"/>
            <w:sz w:val="20"/>
            <w:szCs w:val="20"/>
            <w:u w:val="none"/>
          </w:rPr>
          <w:t>https://steklooboi-msk.ru/posts/posts-2280944</w:t>
        </w:r>
      </w:hyperlink>
      <w:r w:rsidRPr="00B47078">
        <w:rPr>
          <w:rStyle w:val="a4"/>
          <w:rFonts w:ascii="Times New Roman" w:hAnsi="Times New Roman"/>
          <w:color w:val="auto"/>
          <w:sz w:val="20"/>
          <w:szCs w:val="20"/>
          <w:u w:val="none"/>
        </w:rPr>
        <w:t xml:space="preserve">; </w:t>
      </w:r>
      <w:hyperlink r:id="rId9" w:history="1">
        <w:r w:rsidRPr="00B47078">
          <w:rPr>
            <w:rStyle w:val="a4"/>
            <w:rFonts w:ascii="Times New Roman" w:hAnsi="Times New Roman"/>
            <w:color w:val="auto"/>
            <w:sz w:val="20"/>
            <w:szCs w:val="20"/>
            <w:u w:val="none"/>
          </w:rPr>
          <w:t>https://stroychik.ru/vnutrennyaya-otdelka/kak-kleit-steklooboi</w:t>
        </w:r>
      </w:hyperlink>
      <w:r w:rsidRPr="00B47078">
        <w:rPr>
          <w:rStyle w:val="a4"/>
          <w:rFonts w:ascii="Times New Roman" w:hAnsi="Times New Roman"/>
          <w:color w:val="auto"/>
          <w:sz w:val="20"/>
          <w:szCs w:val="20"/>
          <w:u w:val="none"/>
        </w:rPr>
        <w:t xml:space="preserve">; </w:t>
      </w:r>
      <w:hyperlink r:id="rId10" w:tgtFrame="_blank" w:history="1">
        <w:r w:rsidRPr="00B47078">
          <w:rPr>
            <w:rStyle w:val="a4"/>
            <w:rFonts w:ascii="Times New Roman" w:hAnsi="Times New Roman"/>
            <w:color w:val="auto"/>
            <w:sz w:val="20"/>
            <w:szCs w:val="20"/>
            <w:u w:val="none"/>
          </w:rPr>
          <w:t>http://dekormyhome.ru/remont-i-oformlenie/kovanye-izdeliia-dlia-otdelki-doma.html</w:t>
        </w:r>
      </w:hyperlink>
    </w:p>
    <w:p w:rsidR="00081E69" w:rsidRPr="00B47078" w:rsidRDefault="00081E69" w:rsidP="00B47078">
      <w:pPr>
        <w:pStyle w:val="a6"/>
        <w:shd w:val="clear" w:color="auto" w:fill="FFFFFF"/>
        <w:spacing w:before="0" w:beforeAutospacing="0" w:after="0" w:afterAutospacing="0"/>
        <w:jc w:val="both"/>
        <w:textAlignment w:val="baseline"/>
      </w:pPr>
    </w:p>
    <w:p w:rsidR="00115E05" w:rsidRDefault="00115E05" w:rsidP="00B47078">
      <w:pPr>
        <w:spacing w:after="0" w:line="240" w:lineRule="auto"/>
        <w:rPr>
          <w:rFonts w:ascii="Times New Roman" w:hAnsi="Times New Roman"/>
          <w:sz w:val="24"/>
          <w:szCs w:val="24"/>
        </w:rPr>
      </w:pPr>
      <w:r w:rsidRPr="00B47078">
        <w:rPr>
          <w:rFonts w:ascii="Times New Roman" w:hAnsi="Times New Roman"/>
          <w:sz w:val="24"/>
          <w:szCs w:val="24"/>
        </w:rPr>
        <w:t>Инструмент проверки</w:t>
      </w:r>
    </w:p>
    <w:p w:rsidR="00B47078" w:rsidRPr="00B47078" w:rsidRDefault="00B47078" w:rsidP="00B47078">
      <w:pPr>
        <w:spacing w:after="0" w:line="240" w:lineRule="auto"/>
        <w:rPr>
          <w:rFonts w:ascii="Times New Roman" w:hAnsi="Times New Roman"/>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3018"/>
        <w:gridCol w:w="5255"/>
      </w:tblGrid>
      <w:tr w:rsidR="00115E05" w:rsidRPr="00B47078" w:rsidTr="00B47078">
        <w:tc>
          <w:tcPr>
            <w:tcW w:w="1548" w:type="dxa"/>
          </w:tcPr>
          <w:p w:rsidR="00115E05" w:rsidRPr="00B47078" w:rsidRDefault="00115E05" w:rsidP="00B47078">
            <w:pPr>
              <w:spacing w:after="0" w:line="240" w:lineRule="auto"/>
              <w:jc w:val="center"/>
              <w:rPr>
                <w:rFonts w:ascii="Times New Roman" w:hAnsi="Times New Roman"/>
                <w:sz w:val="24"/>
                <w:szCs w:val="24"/>
              </w:rPr>
            </w:pPr>
            <w:r w:rsidRPr="00B47078">
              <w:rPr>
                <w:rFonts w:ascii="Times New Roman" w:hAnsi="Times New Roman"/>
                <w:sz w:val="24"/>
                <w:szCs w:val="24"/>
              </w:rPr>
              <w:t>Время, дата</w:t>
            </w:r>
          </w:p>
        </w:tc>
        <w:tc>
          <w:tcPr>
            <w:tcW w:w="2955" w:type="dxa"/>
          </w:tcPr>
          <w:p w:rsidR="00115E05" w:rsidRPr="00B47078" w:rsidRDefault="00115E05" w:rsidP="00B47078">
            <w:pPr>
              <w:spacing w:after="0" w:line="240" w:lineRule="auto"/>
              <w:jc w:val="center"/>
              <w:rPr>
                <w:rFonts w:ascii="Times New Roman" w:hAnsi="Times New Roman"/>
                <w:sz w:val="24"/>
                <w:szCs w:val="24"/>
              </w:rPr>
            </w:pPr>
            <w:r w:rsidRPr="00B47078">
              <w:rPr>
                <w:rFonts w:ascii="Times New Roman" w:hAnsi="Times New Roman"/>
                <w:sz w:val="24"/>
                <w:szCs w:val="24"/>
              </w:rPr>
              <w:t>Предмет контроля</w:t>
            </w:r>
          </w:p>
        </w:tc>
        <w:tc>
          <w:tcPr>
            <w:tcW w:w="5145" w:type="dxa"/>
          </w:tcPr>
          <w:p w:rsidR="00115E05" w:rsidRPr="00B47078" w:rsidRDefault="00115E05" w:rsidP="00B47078">
            <w:pPr>
              <w:spacing w:after="0" w:line="240" w:lineRule="auto"/>
              <w:jc w:val="center"/>
              <w:rPr>
                <w:rFonts w:ascii="Times New Roman" w:hAnsi="Times New Roman"/>
                <w:sz w:val="24"/>
                <w:szCs w:val="24"/>
              </w:rPr>
            </w:pPr>
            <w:r w:rsidRPr="00B47078">
              <w:rPr>
                <w:rFonts w:ascii="Times New Roman" w:hAnsi="Times New Roman"/>
                <w:sz w:val="24"/>
                <w:szCs w:val="24"/>
              </w:rPr>
              <w:t>Способ контроля</w:t>
            </w:r>
          </w:p>
        </w:tc>
      </w:tr>
      <w:tr w:rsidR="00115E05" w:rsidRPr="00B47078" w:rsidTr="00B47078">
        <w:tc>
          <w:tcPr>
            <w:tcW w:w="1548" w:type="dxa"/>
          </w:tcPr>
          <w:p w:rsidR="00115E05" w:rsidRPr="00B47078" w:rsidRDefault="00115E05" w:rsidP="00B47078">
            <w:pPr>
              <w:spacing w:after="0" w:line="240" w:lineRule="auto"/>
              <w:rPr>
                <w:rFonts w:ascii="Times New Roman" w:hAnsi="Times New Roman"/>
                <w:sz w:val="24"/>
                <w:szCs w:val="24"/>
              </w:rPr>
            </w:pPr>
            <w:r w:rsidRPr="00B47078">
              <w:rPr>
                <w:rFonts w:ascii="Times New Roman" w:hAnsi="Times New Roman"/>
                <w:sz w:val="24"/>
                <w:szCs w:val="24"/>
              </w:rPr>
              <w:t>31.06.2020</w:t>
            </w:r>
          </w:p>
          <w:p w:rsidR="00115E05"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диапазон 16:30-17:00</w:t>
            </w:r>
          </w:p>
        </w:tc>
        <w:tc>
          <w:tcPr>
            <w:tcW w:w="2955" w:type="dxa"/>
          </w:tcPr>
          <w:p w:rsidR="00115E05"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Полнота и корректность списка</w:t>
            </w:r>
            <w:r w:rsidR="00115E05" w:rsidRPr="00B47078">
              <w:rPr>
                <w:rFonts w:ascii="Times New Roman" w:hAnsi="Times New Roman"/>
                <w:sz w:val="24"/>
                <w:szCs w:val="24"/>
              </w:rPr>
              <w:t xml:space="preserve"> приобретаемых р</w:t>
            </w:r>
            <w:r w:rsidR="00115E05" w:rsidRPr="00B47078">
              <w:rPr>
                <w:rFonts w:ascii="Times New Roman" w:hAnsi="Times New Roman"/>
                <w:sz w:val="24"/>
                <w:szCs w:val="24"/>
              </w:rPr>
              <w:t>е</w:t>
            </w:r>
            <w:r w:rsidR="00115E05" w:rsidRPr="00B47078">
              <w:rPr>
                <w:rFonts w:ascii="Times New Roman" w:hAnsi="Times New Roman"/>
                <w:sz w:val="24"/>
                <w:szCs w:val="24"/>
              </w:rPr>
              <w:t>сурсов</w:t>
            </w:r>
          </w:p>
        </w:tc>
        <w:tc>
          <w:tcPr>
            <w:tcW w:w="5145" w:type="dxa"/>
          </w:tcPr>
          <w:p w:rsidR="005413E6"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Полнота списка \ наличие клея (1)</w:t>
            </w:r>
          </w:p>
          <w:p w:rsidR="00115E05" w:rsidRPr="00B47078" w:rsidRDefault="00115E05" w:rsidP="00B47078">
            <w:pPr>
              <w:spacing w:after="0" w:line="240" w:lineRule="auto"/>
              <w:jc w:val="both"/>
              <w:rPr>
                <w:rFonts w:ascii="Times New Roman" w:hAnsi="Times New Roman"/>
                <w:sz w:val="24"/>
                <w:szCs w:val="24"/>
              </w:rPr>
            </w:pPr>
            <w:r w:rsidRPr="00B47078">
              <w:rPr>
                <w:rFonts w:ascii="Times New Roman" w:hAnsi="Times New Roman"/>
                <w:sz w:val="24"/>
                <w:szCs w:val="24"/>
              </w:rPr>
              <w:t>Проверка расчёта количества обоев по метражу кабинета</w:t>
            </w:r>
            <w:r w:rsidR="005413E6" w:rsidRPr="00B47078">
              <w:rPr>
                <w:rFonts w:ascii="Times New Roman" w:hAnsi="Times New Roman"/>
                <w:sz w:val="24"/>
                <w:szCs w:val="24"/>
              </w:rPr>
              <w:t xml:space="preserve"> (2)</w:t>
            </w:r>
            <w:r w:rsidRPr="00B47078">
              <w:rPr>
                <w:rFonts w:ascii="Times New Roman" w:hAnsi="Times New Roman"/>
                <w:sz w:val="24"/>
                <w:szCs w:val="24"/>
              </w:rPr>
              <w:t>.</w:t>
            </w:r>
          </w:p>
          <w:p w:rsidR="00115E05" w:rsidRPr="00B47078" w:rsidRDefault="00115E05" w:rsidP="00B47078">
            <w:pPr>
              <w:spacing w:after="0" w:line="240" w:lineRule="auto"/>
              <w:jc w:val="both"/>
              <w:rPr>
                <w:rFonts w:ascii="Times New Roman" w:hAnsi="Times New Roman"/>
                <w:sz w:val="24"/>
                <w:szCs w:val="24"/>
              </w:rPr>
            </w:pPr>
            <w:r w:rsidRPr="00B47078">
              <w:rPr>
                <w:rFonts w:ascii="Times New Roman" w:hAnsi="Times New Roman"/>
                <w:sz w:val="24"/>
                <w:szCs w:val="24"/>
              </w:rPr>
              <w:t xml:space="preserve">Сравнение показателей пожарной опасности </w:t>
            </w:r>
            <w:r w:rsidR="005413E6" w:rsidRPr="00B47078">
              <w:rPr>
                <w:rFonts w:ascii="Times New Roman" w:hAnsi="Times New Roman"/>
                <w:sz w:val="24"/>
                <w:szCs w:val="24"/>
              </w:rPr>
              <w:t xml:space="preserve">выбранных </w:t>
            </w:r>
            <w:r w:rsidRPr="00B47078">
              <w:rPr>
                <w:rFonts w:ascii="Times New Roman" w:hAnsi="Times New Roman"/>
                <w:sz w:val="24"/>
                <w:szCs w:val="24"/>
              </w:rPr>
              <w:t>обоев с требованиями Технического регламента о</w:t>
            </w:r>
            <w:r w:rsidR="005413E6" w:rsidRPr="00B47078">
              <w:rPr>
                <w:rFonts w:ascii="Times New Roman" w:hAnsi="Times New Roman"/>
                <w:sz w:val="24"/>
                <w:szCs w:val="24"/>
              </w:rPr>
              <w:t xml:space="preserve"> </w:t>
            </w:r>
            <w:r w:rsidRPr="00B47078">
              <w:rPr>
                <w:rFonts w:ascii="Times New Roman" w:hAnsi="Times New Roman"/>
                <w:sz w:val="24"/>
                <w:szCs w:val="24"/>
              </w:rPr>
              <w:t>требованиях пожарной безопасн</w:t>
            </w:r>
            <w:r w:rsidRPr="00B47078">
              <w:rPr>
                <w:rFonts w:ascii="Times New Roman" w:hAnsi="Times New Roman"/>
                <w:sz w:val="24"/>
                <w:szCs w:val="24"/>
              </w:rPr>
              <w:t>о</w:t>
            </w:r>
            <w:r w:rsidRPr="00B47078">
              <w:rPr>
                <w:rFonts w:ascii="Times New Roman" w:hAnsi="Times New Roman"/>
                <w:sz w:val="24"/>
                <w:szCs w:val="24"/>
              </w:rPr>
              <w:t>сти</w:t>
            </w:r>
            <w:r w:rsidR="005413E6" w:rsidRPr="00B47078">
              <w:rPr>
                <w:rFonts w:ascii="Times New Roman" w:hAnsi="Times New Roman"/>
                <w:sz w:val="24"/>
                <w:szCs w:val="24"/>
              </w:rPr>
              <w:t xml:space="preserve"> (3)</w:t>
            </w:r>
            <w:r w:rsidRPr="00B47078">
              <w:rPr>
                <w:rFonts w:ascii="Times New Roman" w:hAnsi="Times New Roman"/>
                <w:sz w:val="24"/>
                <w:szCs w:val="24"/>
              </w:rPr>
              <w:t>.</w:t>
            </w:r>
          </w:p>
          <w:p w:rsidR="005413E6"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Сопоставление цены обоев с аналогами по пра</w:t>
            </w:r>
            <w:r w:rsidRPr="00B47078">
              <w:rPr>
                <w:rFonts w:ascii="Times New Roman" w:hAnsi="Times New Roman"/>
                <w:sz w:val="24"/>
                <w:szCs w:val="24"/>
              </w:rPr>
              <w:t>й</w:t>
            </w:r>
            <w:r w:rsidRPr="00B47078">
              <w:rPr>
                <w:rFonts w:ascii="Times New Roman" w:hAnsi="Times New Roman"/>
                <w:sz w:val="24"/>
                <w:szCs w:val="24"/>
              </w:rPr>
              <w:t>сам магазинов (4)</w:t>
            </w:r>
          </w:p>
        </w:tc>
      </w:tr>
      <w:tr w:rsidR="00115E05" w:rsidRPr="00B47078" w:rsidTr="00B47078">
        <w:tc>
          <w:tcPr>
            <w:tcW w:w="1548" w:type="dxa"/>
          </w:tcPr>
          <w:p w:rsidR="005413E6"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02.07.2020, 9:00</w:t>
            </w:r>
          </w:p>
        </w:tc>
        <w:tc>
          <w:tcPr>
            <w:tcW w:w="2955" w:type="dxa"/>
          </w:tcPr>
          <w:p w:rsidR="00115E05"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 xml:space="preserve">Обесточивание </w:t>
            </w:r>
            <w:r w:rsidR="00115E05" w:rsidRPr="00B47078">
              <w:rPr>
                <w:rFonts w:ascii="Times New Roman" w:hAnsi="Times New Roman"/>
                <w:sz w:val="24"/>
                <w:szCs w:val="24"/>
              </w:rPr>
              <w:t>кабинета</w:t>
            </w:r>
          </w:p>
        </w:tc>
        <w:tc>
          <w:tcPr>
            <w:tcW w:w="5145" w:type="dxa"/>
          </w:tcPr>
          <w:p w:rsidR="00115E05"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Проверка положения автомата в щитке (5)</w:t>
            </w:r>
          </w:p>
        </w:tc>
      </w:tr>
      <w:tr w:rsidR="00115E05" w:rsidRPr="00B47078" w:rsidTr="00B47078">
        <w:tc>
          <w:tcPr>
            <w:tcW w:w="1548" w:type="dxa"/>
          </w:tcPr>
          <w:p w:rsidR="00115E05"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02.07.2020</w:t>
            </w:r>
          </w:p>
        </w:tc>
        <w:tc>
          <w:tcPr>
            <w:tcW w:w="2955" w:type="dxa"/>
          </w:tcPr>
          <w:p w:rsidR="00115E05"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 xml:space="preserve">Высыхание грунтовки \ </w:t>
            </w:r>
            <w:r w:rsidR="00115E05" w:rsidRPr="00B47078">
              <w:rPr>
                <w:rFonts w:ascii="Times New Roman" w:hAnsi="Times New Roman"/>
                <w:sz w:val="24"/>
                <w:szCs w:val="24"/>
              </w:rPr>
              <w:t xml:space="preserve">Готовность стен </w:t>
            </w:r>
          </w:p>
        </w:tc>
        <w:tc>
          <w:tcPr>
            <w:tcW w:w="5145" w:type="dxa"/>
          </w:tcPr>
          <w:p w:rsidR="00115E05" w:rsidRPr="00B47078" w:rsidRDefault="00115E05" w:rsidP="00B47078">
            <w:pPr>
              <w:spacing w:after="0" w:line="240" w:lineRule="auto"/>
              <w:rPr>
                <w:rFonts w:ascii="Times New Roman" w:hAnsi="Times New Roman"/>
                <w:sz w:val="24"/>
                <w:szCs w:val="24"/>
              </w:rPr>
            </w:pPr>
            <w:r w:rsidRPr="00B47078">
              <w:rPr>
                <w:rFonts w:ascii="Times New Roman" w:hAnsi="Times New Roman"/>
                <w:sz w:val="24"/>
                <w:szCs w:val="24"/>
              </w:rPr>
              <w:t xml:space="preserve">Визуально </w:t>
            </w:r>
            <w:r w:rsidR="005413E6" w:rsidRPr="00B47078">
              <w:rPr>
                <w:rFonts w:ascii="Times New Roman" w:hAnsi="Times New Roman"/>
                <w:sz w:val="24"/>
                <w:szCs w:val="24"/>
              </w:rPr>
              <w:t>\ тактильно (6)</w:t>
            </w:r>
          </w:p>
        </w:tc>
      </w:tr>
      <w:tr w:rsidR="00115E05" w:rsidRPr="00B47078" w:rsidTr="00B47078">
        <w:tc>
          <w:tcPr>
            <w:tcW w:w="1548" w:type="dxa"/>
          </w:tcPr>
          <w:p w:rsidR="005413E6"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02.07.2020</w:t>
            </w:r>
          </w:p>
          <w:p w:rsidR="00115E05" w:rsidRPr="00B47078" w:rsidRDefault="005413E6" w:rsidP="00B47078">
            <w:pPr>
              <w:spacing w:after="0" w:line="240" w:lineRule="auto"/>
              <w:rPr>
                <w:rFonts w:ascii="Times New Roman" w:hAnsi="Times New Roman"/>
                <w:sz w:val="24"/>
                <w:szCs w:val="24"/>
              </w:rPr>
            </w:pPr>
            <w:r w:rsidRPr="00B47078">
              <w:rPr>
                <w:rFonts w:ascii="Times New Roman" w:hAnsi="Times New Roman"/>
                <w:sz w:val="24"/>
                <w:szCs w:val="24"/>
              </w:rPr>
              <w:t xml:space="preserve">диапазон 9:00-10:30 </w:t>
            </w:r>
          </w:p>
        </w:tc>
        <w:tc>
          <w:tcPr>
            <w:tcW w:w="2955" w:type="dxa"/>
          </w:tcPr>
          <w:p w:rsidR="00115E05" w:rsidRPr="00B47078" w:rsidRDefault="005413E6" w:rsidP="00B47078">
            <w:pPr>
              <w:spacing w:after="0" w:line="240" w:lineRule="auto"/>
              <w:jc w:val="both"/>
              <w:rPr>
                <w:rFonts w:ascii="Times New Roman" w:hAnsi="Times New Roman"/>
                <w:sz w:val="24"/>
                <w:szCs w:val="24"/>
              </w:rPr>
            </w:pPr>
            <w:r w:rsidRPr="00B47078">
              <w:rPr>
                <w:rFonts w:ascii="Times New Roman" w:hAnsi="Times New Roman"/>
                <w:sz w:val="24"/>
                <w:szCs w:val="24"/>
              </w:rPr>
              <w:t>Соответствие порядка оклеивания технологии \ направление оклеивания</w:t>
            </w:r>
          </w:p>
        </w:tc>
        <w:tc>
          <w:tcPr>
            <w:tcW w:w="5145" w:type="dxa"/>
          </w:tcPr>
          <w:p w:rsidR="00115E05" w:rsidRPr="00B47078" w:rsidRDefault="00115E05" w:rsidP="00B47078">
            <w:pPr>
              <w:spacing w:after="0" w:line="240" w:lineRule="auto"/>
              <w:rPr>
                <w:rFonts w:ascii="Times New Roman" w:hAnsi="Times New Roman"/>
                <w:sz w:val="24"/>
                <w:szCs w:val="24"/>
              </w:rPr>
            </w:pPr>
            <w:r w:rsidRPr="00B47078">
              <w:rPr>
                <w:rFonts w:ascii="Times New Roman" w:hAnsi="Times New Roman"/>
                <w:sz w:val="24"/>
                <w:szCs w:val="24"/>
              </w:rPr>
              <w:t xml:space="preserve">Визуально </w:t>
            </w:r>
            <w:r w:rsidR="005413E6" w:rsidRPr="00B47078">
              <w:rPr>
                <w:rFonts w:ascii="Times New Roman" w:hAnsi="Times New Roman"/>
                <w:sz w:val="24"/>
                <w:szCs w:val="24"/>
              </w:rPr>
              <w:t>\ наблюдение (7)</w:t>
            </w:r>
          </w:p>
        </w:tc>
      </w:tr>
    </w:tbl>
    <w:p w:rsidR="00115E05" w:rsidRPr="00B47078" w:rsidRDefault="00115E05" w:rsidP="00B47078">
      <w:pPr>
        <w:spacing w:after="0" w:line="240" w:lineRule="auto"/>
        <w:rPr>
          <w:rFonts w:ascii="Times New Roman" w:hAnsi="Times New Roman"/>
          <w:b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70"/>
        <w:gridCol w:w="1884"/>
      </w:tblGrid>
      <w:tr w:rsidR="00115E05" w:rsidRPr="00B47078" w:rsidTr="00B47078">
        <w:tc>
          <w:tcPr>
            <w:tcW w:w="7803" w:type="dxa"/>
          </w:tcPr>
          <w:p w:rsidR="00115E05" w:rsidRPr="00B47078" w:rsidRDefault="00115E05" w:rsidP="00B47078">
            <w:pPr>
              <w:spacing w:after="0" w:line="240" w:lineRule="auto"/>
              <w:rPr>
                <w:rFonts w:ascii="Times New Roman" w:hAnsi="Times New Roman"/>
                <w:i/>
                <w:sz w:val="24"/>
                <w:szCs w:val="24"/>
              </w:rPr>
            </w:pPr>
            <w:r w:rsidRPr="00B47078">
              <w:rPr>
                <w:rFonts w:ascii="Times New Roman" w:hAnsi="Times New Roman"/>
                <w:sz w:val="24"/>
                <w:szCs w:val="24"/>
              </w:rPr>
              <w:t>За кажд</w:t>
            </w:r>
            <w:r w:rsidR="00081E69" w:rsidRPr="00B47078">
              <w:rPr>
                <w:rFonts w:ascii="Times New Roman" w:hAnsi="Times New Roman"/>
                <w:sz w:val="24"/>
                <w:szCs w:val="24"/>
              </w:rPr>
              <w:t>ый</w:t>
            </w:r>
            <w:r w:rsidRPr="00B47078">
              <w:rPr>
                <w:rFonts w:ascii="Times New Roman" w:hAnsi="Times New Roman"/>
                <w:sz w:val="24"/>
                <w:szCs w:val="24"/>
              </w:rPr>
              <w:t xml:space="preserve"> верно </w:t>
            </w:r>
            <w:r w:rsidR="00081E69" w:rsidRPr="00B47078">
              <w:rPr>
                <w:rFonts w:ascii="Times New Roman" w:hAnsi="Times New Roman"/>
                <w:sz w:val="24"/>
                <w:szCs w:val="24"/>
              </w:rPr>
              <w:t>определенный предмет контроля</w:t>
            </w:r>
          </w:p>
        </w:tc>
        <w:tc>
          <w:tcPr>
            <w:tcW w:w="1845" w:type="dxa"/>
          </w:tcPr>
          <w:p w:rsidR="00115E05" w:rsidRPr="00B47078" w:rsidRDefault="00115E05" w:rsidP="00B47078">
            <w:pPr>
              <w:spacing w:after="0" w:line="240" w:lineRule="auto"/>
              <w:rPr>
                <w:rFonts w:ascii="Times New Roman" w:hAnsi="Times New Roman"/>
                <w:sz w:val="24"/>
                <w:szCs w:val="24"/>
              </w:rPr>
            </w:pPr>
            <w:r w:rsidRPr="00B47078">
              <w:rPr>
                <w:rFonts w:ascii="Times New Roman" w:hAnsi="Times New Roman"/>
                <w:sz w:val="24"/>
                <w:szCs w:val="24"/>
              </w:rPr>
              <w:t>1 балл</w:t>
            </w:r>
          </w:p>
        </w:tc>
      </w:tr>
      <w:tr w:rsidR="00115E05" w:rsidRPr="00B47078" w:rsidTr="00B47078">
        <w:tc>
          <w:tcPr>
            <w:tcW w:w="7803" w:type="dxa"/>
          </w:tcPr>
          <w:p w:rsidR="00115E05" w:rsidRPr="00B47078" w:rsidRDefault="00081E69" w:rsidP="00B47078">
            <w:pPr>
              <w:spacing w:after="0" w:line="240" w:lineRule="auto"/>
              <w:ind w:left="567"/>
              <w:rPr>
                <w:rFonts w:ascii="Times New Roman" w:hAnsi="Times New Roman"/>
                <w:i/>
                <w:sz w:val="24"/>
                <w:szCs w:val="24"/>
              </w:rPr>
            </w:pPr>
            <w:r w:rsidRPr="00B47078">
              <w:rPr>
                <w:rFonts w:ascii="Times New Roman" w:hAnsi="Times New Roman"/>
                <w:i/>
                <w:sz w:val="24"/>
                <w:szCs w:val="24"/>
              </w:rPr>
              <w:t>Максимально</w:t>
            </w:r>
          </w:p>
        </w:tc>
        <w:tc>
          <w:tcPr>
            <w:tcW w:w="1845" w:type="dxa"/>
          </w:tcPr>
          <w:p w:rsidR="00115E05" w:rsidRPr="00B47078" w:rsidRDefault="00081E69" w:rsidP="00B47078">
            <w:pPr>
              <w:spacing w:after="0" w:line="240" w:lineRule="auto"/>
              <w:ind w:left="419"/>
              <w:rPr>
                <w:rFonts w:ascii="Times New Roman" w:hAnsi="Times New Roman"/>
                <w:i/>
                <w:sz w:val="24"/>
                <w:szCs w:val="24"/>
              </w:rPr>
            </w:pPr>
            <w:r w:rsidRPr="00B47078">
              <w:rPr>
                <w:rFonts w:ascii="Times New Roman" w:hAnsi="Times New Roman"/>
                <w:i/>
                <w:sz w:val="24"/>
                <w:szCs w:val="24"/>
              </w:rPr>
              <w:t>4</w:t>
            </w:r>
            <w:r w:rsidR="00115E05" w:rsidRPr="00B47078">
              <w:rPr>
                <w:rFonts w:ascii="Times New Roman" w:hAnsi="Times New Roman"/>
                <w:i/>
                <w:sz w:val="24"/>
                <w:szCs w:val="24"/>
              </w:rPr>
              <w:t xml:space="preserve"> балла</w:t>
            </w:r>
          </w:p>
        </w:tc>
      </w:tr>
      <w:tr w:rsidR="00081E69" w:rsidRPr="00B47078" w:rsidTr="00B47078">
        <w:tc>
          <w:tcPr>
            <w:tcW w:w="7803" w:type="dxa"/>
          </w:tcPr>
          <w:p w:rsidR="00081E69" w:rsidRPr="00B47078" w:rsidRDefault="00081E69" w:rsidP="00B47078">
            <w:pPr>
              <w:spacing w:after="0" w:line="240" w:lineRule="auto"/>
              <w:rPr>
                <w:rFonts w:ascii="Times New Roman" w:hAnsi="Times New Roman"/>
                <w:i/>
                <w:sz w:val="24"/>
                <w:szCs w:val="24"/>
              </w:rPr>
            </w:pPr>
            <w:r w:rsidRPr="00B47078">
              <w:rPr>
                <w:rFonts w:ascii="Times New Roman" w:hAnsi="Times New Roman"/>
                <w:sz w:val="24"/>
                <w:szCs w:val="24"/>
              </w:rPr>
              <w:t>За каждый верно определенный способ контроля</w:t>
            </w:r>
          </w:p>
        </w:tc>
        <w:tc>
          <w:tcPr>
            <w:tcW w:w="1845" w:type="dxa"/>
          </w:tcPr>
          <w:p w:rsidR="00081E69" w:rsidRPr="00B47078" w:rsidRDefault="00081E69" w:rsidP="00B47078">
            <w:pPr>
              <w:spacing w:after="0" w:line="240" w:lineRule="auto"/>
              <w:rPr>
                <w:rFonts w:ascii="Times New Roman" w:hAnsi="Times New Roman"/>
                <w:sz w:val="24"/>
                <w:szCs w:val="24"/>
              </w:rPr>
            </w:pPr>
            <w:r w:rsidRPr="00B47078">
              <w:rPr>
                <w:rFonts w:ascii="Times New Roman" w:hAnsi="Times New Roman"/>
                <w:sz w:val="24"/>
                <w:szCs w:val="24"/>
              </w:rPr>
              <w:t>1 балл</w:t>
            </w:r>
          </w:p>
        </w:tc>
      </w:tr>
      <w:tr w:rsidR="00081E69" w:rsidRPr="00B47078" w:rsidTr="00B47078">
        <w:tc>
          <w:tcPr>
            <w:tcW w:w="7803" w:type="dxa"/>
          </w:tcPr>
          <w:p w:rsidR="00081E69" w:rsidRPr="00B47078" w:rsidRDefault="00081E69" w:rsidP="00B47078">
            <w:pPr>
              <w:spacing w:after="0" w:line="240" w:lineRule="auto"/>
              <w:ind w:left="567"/>
              <w:rPr>
                <w:rFonts w:ascii="Times New Roman" w:hAnsi="Times New Roman"/>
                <w:i/>
                <w:sz w:val="24"/>
                <w:szCs w:val="24"/>
              </w:rPr>
            </w:pPr>
            <w:r w:rsidRPr="00B47078">
              <w:rPr>
                <w:rFonts w:ascii="Times New Roman" w:hAnsi="Times New Roman"/>
                <w:i/>
                <w:sz w:val="24"/>
                <w:szCs w:val="24"/>
              </w:rPr>
              <w:t>Максимально</w:t>
            </w:r>
          </w:p>
        </w:tc>
        <w:tc>
          <w:tcPr>
            <w:tcW w:w="1845" w:type="dxa"/>
          </w:tcPr>
          <w:p w:rsidR="00081E69" w:rsidRPr="00B47078" w:rsidRDefault="00081E69" w:rsidP="00B47078">
            <w:pPr>
              <w:spacing w:after="0" w:line="240" w:lineRule="auto"/>
              <w:ind w:left="419"/>
              <w:rPr>
                <w:rFonts w:ascii="Times New Roman" w:hAnsi="Times New Roman"/>
                <w:i/>
                <w:sz w:val="24"/>
                <w:szCs w:val="24"/>
              </w:rPr>
            </w:pPr>
            <w:r w:rsidRPr="00B47078">
              <w:rPr>
                <w:rFonts w:ascii="Times New Roman" w:hAnsi="Times New Roman"/>
                <w:i/>
                <w:sz w:val="24"/>
                <w:szCs w:val="24"/>
              </w:rPr>
              <w:t>7  баллов</w:t>
            </w:r>
          </w:p>
        </w:tc>
      </w:tr>
      <w:tr w:rsidR="00081E69" w:rsidRPr="00B47078" w:rsidTr="00B47078">
        <w:tc>
          <w:tcPr>
            <w:tcW w:w="7803" w:type="dxa"/>
          </w:tcPr>
          <w:p w:rsidR="00081E69" w:rsidRPr="00B47078" w:rsidRDefault="00081E69" w:rsidP="00B47078">
            <w:pPr>
              <w:spacing w:after="0" w:line="240" w:lineRule="auto"/>
              <w:rPr>
                <w:rFonts w:ascii="Times New Roman" w:hAnsi="Times New Roman"/>
                <w:i/>
                <w:sz w:val="24"/>
                <w:szCs w:val="24"/>
              </w:rPr>
            </w:pPr>
            <w:r w:rsidRPr="00B47078">
              <w:rPr>
                <w:rFonts w:ascii="Times New Roman" w:hAnsi="Times New Roman"/>
                <w:sz w:val="24"/>
                <w:szCs w:val="24"/>
              </w:rPr>
              <w:t xml:space="preserve">За каждые дату и время, соответствующие предмету контроля </w:t>
            </w:r>
          </w:p>
        </w:tc>
        <w:tc>
          <w:tcPr>
            <w:tcW w:w="1845" w:type="dxa"/>
          </w:tcPr>
          <w:p w:rsidR="00081E69" w:rsidRPr="00B47078" w:rsidRDefault="00081E69" w:rsidP="00B47078">
            <w:pPr>
              <w:spacing w:after="0" w:line="240" w:lineRule="auto"/>
              <w:rPr>
                <w:rFonts w:ascii="Times New Roman" w:hAnsi="Times New Roman"/>
                <w:sz w:val="24"/>
                <w:szCs w:val="24"/>
              </w:rPr>
            </w:pPr>
            <w:r w:rsidRPr="00B47078">
              <w:rPr>
                <w:rFonts w:ascii="Times New Roman" w:hAnsi="Times New Roman"/>
                <w:sz w:val="24"/>
                <w:szCs w:val="24"/>
              </w:rPr>
              <w:t>1 балл</w:t>
            </w:r>
          </w:p>
        </w:tc>
      </w:tr>
      <w:tr w:rsidR="00081E69" w:rsidRPr="00B47078" w:rsidTr="00B47078">
        <w:tc>
          <w:tcPr>
            <w:tcW w:w="7803" w:type="dxa"/>
          </w:tcPr>
          <w:p w:rsidR="00081E69" w:rsidRPr="00B47078" w:rsidRDefault="00081E69" w:rsidP="00B47078">
            <w:pPr>
              <w:spacing w:after="0" w:line="240" w:lineRule="auto"/>
              <w:ind w:left="567"/>
              <w:rPr>
                <w:rFonts w:ascii="Times New Roman" w:hAnsi="Times New Roman"/>
                <w:i/>
                <w:sz w:val="24"/>
                <w:szCs w:val="24"/>
              </w:rPr>
            </w:pPr>
            <w:r w:rsidRPr="00B47078">
              <w:rPr>
                <w:rFonts w:ascii="Times New Roman" w:hAnsi="Times New Roman"/>
                <w:i/>
                <w:sz w:val="24"/>
                <w:szCs w:val="24"/>
              </w:rPr>
              <w:t>Максимально</w:t>
            </w:r>
          </w:p>
        </w:tc>
        <w:tc>
          <w:tcPr>
            <w:tcW w:w="1845" w:type="dxa"/>
          </w:tcPr>
          <w:p w:rsidR="00081E69" w:rsidRPr="00B47078" w:rsidRDefault="00081E69" w:rsidP="00B47078">
            <w:pPr>
              <w:spacing w:after="0" w:line="240" w:lineRule="auto"/>
              <w:ind w:left="419"/>
              <w:rPr>
                <w:rFonts w:ascii="Times New Roman" w:hAnsi="Times New Roman"/>
                <w:i/>
                <w:sz w:val="24"/>
                <w:szCs w:val="24"/>
              </w:rPr>
            </w:pPr>
            <w:r w:rsidRPr="00B47078">
              <w:rPr>
                <w:rFonts w:ascii="Times New Roman" w:hAnsi="Times New Roman"/>
                <w:i/>
                <w:sz w:val="24"/>
                <w:szCs w:val="24"/>
              </w:rPr>
              <w:t>4 балла</w:t>
            </w:r>
          </w:p>
        </w:tc>
      </w:tr>
      <w:tr w:rsidR="00081E69" w:rsidRPr="00B47078" w:rsidTr="00B47078">
        <w:tc>
          <w:tcPr>
            <w:tcW w:w="7803" w:type="dxa"/>
          </w:tcPr>
          <w:p w:rsidR="00081E69" w:rsidRPr="00B47078" w:rsidRDefault="00081E69" w:rsidP="00B47078">
            <w:pPr>
              <w:spacing w:after="0" w:line="240" w:lineRule="auto"/>
              <w:rPr>
                <w:rFonts w:ascii="Times New Roman" w:hAnsi="Times New Roman"/>
                <w:b/>
                <w:i/>
                <w:sz w:val="24"/>
                <w:szCs w:val="24"/>
              </w:rPr>
            </w:pPr>
            <w:r w:rsidRPr="00B47078">
              <w:rPr>
                <w:rFonts w:ascii="Times New Roman" w:hAnsi="Times New Roman"/>
                <w:b/>
                <w:i/>
                <w:sz w:val="24"/>
                <w:szCs w:val="24"/>
              </w:rPr>
              <w:t>Максимальный балл</w:t>
            </w:r>
          </w:p>
        </w:tc>
        <w:tc>
          <w:tcPr>
            <w:tcW w:w="1845" w:type="dxa"/>
          </w:tcPr>
          <w:p w:rsidR="00081E69" w:rsidRPr="00B47078" w:rsidRDefault="00081E69" w:rsidP="00B47078">
            <w:pPr>
              <w:spacing w:after="0" w:line="240" w:lineRule="auto"/>
              <w:rPr>
                <w:rFonts w:ascii="Times New Roman" w:hAnsi="Times New Roman"/>
                <w:b/>
                <w:i/>
                <w:sz w:val="24"/>
                <w:szCs w:val="24"/>
              </w:rPr>
            </w:pPr>
            <w:r w:rsidRPr="00B47078">
              <w:rPr>
                <w:rFonts w:ascii="Times New Roman" w:hAnsi="Times New Roman"/>
                <w:b/>
                <w:i/>
                <w:sz w:val="24"/>
                <w:szCs w:val="24"/>
              </w:rPr>
              <w:t>15 баллов</w:t>
            </w:r>
          </w:p>
        </w:tc>
      </w:tr>
    </w:tbl>
    <w:p w:rsidR="00081E69" w:rsidRPr="00B47078" w:rsidRDefault="00081E69" w:rsidP="00B47078">
      <w:pPr>
        <w:pStyle w:val="a6"/>
        <w:shd w:val="clear" w:color="auto" w:fill="FFFFFF"/>
        <w:spacing w:before="0" w:beforeAutospacing="0" w:after="0" w:afterAutospacing="0"/>
        <w:jc w:val="both"/>
        <w:textAlignment w:val="baseline"/>
      </w:pPr>
    </w:p>
    <w:sectPr w:rsidR="00081E69" w:rsidRPr="00B47078" w:rsidSect="00B470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charset w:val="CC"/>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F41"/>
    <w:multiLevelType w:val="multilevel"/>
    <w:tmpl w:val="305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25F73"/>
    <w:multiLevelType w:val="multilevel"/>
    <w:tmpl w:val="EF56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B4611"/>
    <w:multiLevelType w:val="multilevel"/>
    <w:tmpl w:val="6AFA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139E2"/>
    <w:multiLevelType w:val="multilevel"/>
    <w:tmpl w:val="AD6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20D83"/>
    <w:multiLevelType w:val="multilevel"/>
    <w:tmpl w:val="334E8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E2BCE"/>
    <w:multiLevelType w:val="hybridMultilevel"/>
    <w:tmpl w:val="7BD078DC"/>
    <w:lvl w:ilvl="0" w:tplc="A0BA9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0D5E24"/>
    <w:multiLevelType w:val="multilevel"/>
    <w:tmpl w:val="AD6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C80C48"/>
    <w:multiLevelType w:val="multilevel"/>
    <w:tmpl w:val="B728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5220FF"/>
    <w:multiLevelType w:val="multilevel"/>
    <w:tmpl w:val="18E4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37FDE"/>
    <w:multiLevelType w:val="multilevel"/>
    <w:tmpl w:val="7216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E3553"/>
    <w:multiLevelType w:val="multilevel"/>
    <w:tmpl w:val="ED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285D4B"/>
    <w:multiLevelType w:val="multilevel"/>
    <w:tmpl w:val="B204C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67FB1"/>
    <w:multiLevelType w:val="multilevel"/>
    <w:tmpl w:val="02E68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710D9C"/>
    <w:multiLevelType w:val="hybridMultilevel"/>
    <w:tmpl w:val="A6EE7F16"/>
    <w:lvl w:ilvl="0" w:tplc="3F22655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F89253C"/>
    <w:multiLevelType w:val="multilevel"/>
    <w:tmpl w:val="57F4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F1507"/>
    <w:multiLevelType w:val="multilevel"/>
    <w:tmpl w:val="AC24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51D2D"/>
    <w:multiLevelType w:val="multilevel"/>
    <w:tmpl w:val="85D01D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2"/>
  </w:num>
  <w:num w:numId="3">
    <w:abstractNumId w:val="14"/>
  </w:num>
  <w:num w:numId="4">
    <w:abstractNumId w:val="9"/>
  </w:num>
  <w:num w:numId="5">
    <w:abstractNumId w:val="0"/>
  </w:num>
  <w:num w:numId="6">
    <w:abstractNumId w:val="1"/>
  </w:num>
  <w:num w:numId="7">
    <w:abstractNumId w:val="10"/>
  </w:num>
  <w:num w:numId="8">
    <w:abstractNumId w:val="8"/>
  </w:num>
  <w:num w:numId="9">
    <w:abstractNumId w:val="7"/>
  </w:num>
  <w:num w:numId="10">
    <w:abstractNumId w:val="12"/>
  </w:num>
  <w:num w:numId="11">
    <w:abstractNumId w:val="16"/>
  </w:num>
  <w:num w:numId="12">
    <w:abstractNumId w:val="4"/>
  </w:num>
  <w:num w:numId="13">
    <w:abstractNumId w:val="11"/>
  </w:num>
  <w:num w:numId="14">
    <w:abstractNumId w:val="13"/>
  </w:num>
  <w:num w:numId="15">
    <w:abstractNumId w:val="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A77"/>
    <w:rsid w:val="00000089"/>
    <w:rsid w:val="00003DD5"/>
    <w:rsid w:val="000055D0"/>
    <w:rsid w:val="000064F7"/>
    <w:rsid w:val="000071EA"/>
    <w:rsid w:val="00014AF6"/>
    <w:rsid w:val="00015710"/>
    <w:rsid w:val="00044726"/>
    <w:rsid w:val="000672D3"/>
    <w:rsid w:val="00081E69"/>
    <w:rsid w:val="00095756"/>
    <w:rsid w:val="00097AAC"/>
    <w:rsid w:val="000A1F75"/>
    <w:rsid w:val="000B46B4"/>
    <w:rsid w:val="000C68CB"/>
    <w:rsid w:val="000F33F8"/>
    <w:rsid w:val="00101072"/>
    <w:rsid w:val="00115E05"/>
    <w:rsid w:val="001177E0"/>
    <w:rsid w:val="00121A1D"/>
    <w:rsid w:val="00130901"/>
    <w:rsid w:val="00153179"/>
    <w:rsid w:val="00157FB9"/>
    <w:rsid w:val="001824CC"/>
    <w:rsid w:val="001B1E50"/>
    <w:rsid w:val="001C3D0E"/>
    <w:rsid w:val="001F4E53"/>
    <w:rsid w:val="00206375"/>
    <w:rsid w:val="00212F31"/>
    <w:rsid w:val="002167F9"/>
    <w:rsid w:val="0022534A"/>
    <w:rsid w:val="0023055C"/>
    <w:rsid w:val="00234228"/>
    <w:rsid w:val="00275496"/>
    <w:rsid w:val="0029366B"/>
    <w:rsid w:val="00295818"/>
    <w:rsid w:val="002B46DF"/>
    <w:rsid w:val="002D1A89"/>
    <w:rsid w:val="002D75A1"/>
    <w:rsid w:val="002E1C20"/>
    <w:rsid w:val="00313276"/>
    <w:rsid w:val="00323EF2"/>
    <w:rsid w:val="00336C4A"/>
    <w:rsid w:val="00344E44"/>
    <w:rsid w:val="00347687"/>
    <w:rsid w:val="00373593"/>
    <w:rsid w:val="00382F9B"/>
    <w:rsid w:val="003852CF"/>
    <w:rsid w:val="003970ED"/>
    <w:rsid w:val="003A060F"/>
    <w:rsid w:val="003B1508"/>
    <w:rsid w:val="003C324D"/>
    <w:rsid w:val="003D47FA"/>
    <w:rsid w:val="003E6E2A"/>
    <w:rsid w:val="00400326"/>
    <w:rsid w:val="0040232E"/>
    <w:rsid w:val="00402E44"/>
    <w:rsid w:val="004126B4"/>
    <w:rsid w:val="00412DB8"/>
    <w:rsid w:val="0042398F"/>
    <w:rsid w:val="004427A4"/>
    <w:rsid w:val="00443A1F"/>
    <w:rsid w:val="00446E25"/>
    <w:rsid w:val="00451EA0"/>
    <w:rsid w:val="004527C7"/>
    <w:rsid w:val="00452F91"/>
    <w:rsid w:val="00456EC5"/>
    <w:rsid w:val="004C3D8E"/>
    <w:rsid w:val="004C4C3D"/>
    <w:rsid w:val="004D7A97"/>
    <w:rsid w:val="004E6C2F"/>
    <w:rsid w:val="00507228"/>
    <w:rsid w:val="00522811"/>
    <w:rsid w:val="005413E6"/>
    <w:rsid w:val="005A1BA4"/>
    <w:rsid w:val="005A44CA"/>
    <w:rsid w:val="005B51AE"/>
    <w:rsid w:val="005C0407"/>
    <w:rsid w:val="005C71E1"/>
    <w:rsid w:val="005D5CCB"/>
    <w:rsid w:val="005E2494"/>
    <w:rsid w:val="005E769D"/>
    <w:rsid w:val="006349FC"/>
    <w:rsid w:val="00636BE2"/>
    <w:rsid w:val="00652741"/>
    <w:rsid w:val="006547CA"/>
    <w:rsid w:val="0066711A"/>
    <w:rsid w:val="00677372"/>
    <w:rsid w:val="006A40E2"/>
    <w:rsid w:val="006B4C0A"/>
    <w:rsid w:val="006B6601"/>
    <w:rsid w:val="006C0CB8"/>
    <w:rsid w:val="006F2B63"/>
    <w:rsid w:val="006F66A9"/>
    <w:rsid w:val="006F7428"/>
    <w:rsid w:val="007138EA"/>
    <w:rsid w:val="0074573D"/>
    <w:rsid w:val="00757602"/>
    <w:rsid w:val="007820AC"/>
    <w:rsid w:val="00793FC7"/>
    <w:rsid w:val="007971E3"/>
    <w:rsid w:val="007A146C"/>
    <w:rsid w:val="007A392A"/>
    <w:rsid w:val="00830BFB"/>
    <w:rsid w:val="008408BA"/>
    <w:rsid w:val="00850AFF"/>
    <w:rsid w:val="008551CD"/>
    <w:rsid w:val="008722A2"/>
    <w:rsid w:val="00873FD3"/>
    <w:rsid w:val="00892E5E"/>
    <w:rsid w:val="00896E72"/>
    <w:rsid w:val="0089734B"/>
    <w:rsid w:val="008B00B4"/>
    <w:rsid w:val="008E432B"/>
    <w:rsid w:val="008E509D"/>
    <w:rsid w:val="008E62BE"/>
    <w:rsid w:val="009B11D9"/>
    <w:rsid w:val="009B24D2"/>
    <w:rsid w:val="009B5E4B"/>
    <w:rsid w:val="009C4CB2"/>
    <w:rsid w:val="009E4CEC"/>
    <w:rsid w:val="00A04863"/>
    <w:rsid w:val="00A20333"/>
    <w:rsid w:val="00A22596"/>
    <w:rsid w:val="00A77136"/>
    <w:rsid w:val="00A906F3"/>
    <w:rsid w:val="00A92AE6"/>
    <w:rsid w:val="00AB1156"/>
    <w:rsid w:val="00AB518E"/>
    <w:rsid w:val="00AC14ED"/>
    <w:rsid w:val="00AC484F"/>
    <w:rsid w:val="00AD02DD"/>
    <w:rsid w:val="00AE4E6B"/>
    <w:rsid w:val="00AF1444"/>
    <w:rsid w:val="00B02FBD"/>
    <w:rsid w:val="00B10AED"/>
    <w:rsid w:val="00B24DC5"/>
    <w:rsid w:val="00B47078"/>
    <w:rsid w:val="00B53DC3"/>
    <w:rsid w:val="00B642EB"/>
    <w:rsid w:val="00B67BF8"/>
    <w:rsid w:val="00B70E15"/>
    <w:rsid w:val="00B75585"/>
    <w:rsid w:val="00B84686"/>
    <w:rsid w:val="00BB10C8"/>
    <w:rsid w:val="00BB5069"/>
    <w:rsid w:val="00BE0A77"/>
    <w:rsid w:val="00BE1E67"/>
    <w:rsid w:val="00C91CFB"/>
    <w:rsid w:val="00CB6BAF"/>
    <w:rsid w:val="00CB7190"/>
    <w:rsid w:val="00CE2EAC"/>
    <w:rsid w:val="00D138FD"/>
    <w:rsid w:val="00D23D0E"/>
    <w:rsid w:val="00D31761"/>
    <w:rsid w:val="00D328BE"/>
    <w:rsid w:val="00D454EF"/>
    <w:rsid w:val="00D73429"/>
    <w:rsid w:val="00D84712"/>
    <w:rsid w:val="00DA119C"/>
    <w:rsid w:val="00DE790E"/>
    <w:rsid w:val="00E274BB"/>
    <w:rsid w:val="00E3171B"/>
    <w:rsid w:val="00E32331"/>
    <w:rsid w:val="00E751F6"/>
    <w:rsid w:val="00E75558"/>
    <w:rsid w:val="00E959DE"/>
    <w:rsid w:val="00EC149B"/>
    <w:rsid w:val="00EC5E74"/>
    <w:rsid w:val="00ED51D1"/>
    <w:rsid w:val="00F23E54"/>
    <w:rsid w:val="00F34225"/>
    <w:rsid w:val="00F534A9"/>
    <w:rsid w:val="00F6550E"/>
    <w:rsid w:val="00F70442"/>
    <w:rsid w:val="00F777A6"/>
    <w:rsid w:val="00F84C38"/>
    <w:rsid w:val="00F90930"/>
    <w:rsid w:val="00F94C40"/>
    <w:rsid w:val="00FC140B"/>
    <w:rsid w:val="00FE307C"/>
    <w:rsid w:val="00FF285C"/>
    <w:rsid w:val="00FF51D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CB8"/>
    <w:pPr>
      <w:spacing w:after="200" w:line="276" w:lineRule="auto"/>
    </w:pPr>
    <w:rPr>
      <w:sz w:val="22"/>
      <w:szCs w:val="22"/>
      <w:lang w:eastAsia="en-US"/>
    </w:rPr>
  </w:style>
  <w:style w:type="paragraph" w:styleId="1">
    <w:name w:val="heading 1"/>
    <w:basedOn w:val="a"/>
    <w:next w:val="a"/>
    <w:link w:val="10"/>
    <w:uiPriority w:val="99"/>
    <w:qFormat/>
    <w:locked/>
    <w:rsid w:val="003A060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locked/>
    <w:rsid w:val="00AD02D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71EA"/>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0071EA"/>
    <w:rPr>
      <w:rFonts w:ascii="Cambria" w:hAnsi="Cambria" w:cs="Times New Roman"/>
      <w:b/>
      <w:bCs/>
      <w:i/>
      <w:iCs/>
      <w:sz w:val="28"/>
      <w:szCs w:val="28"/>
      <w:lang w:eastAsia="en-US"/>
    </w:rPr>
  </w:style>
  <w:style w:type="table" w:styleId="a3">
    <w:name w:val="Table Grid"/>
    <w:basedOn w:val="a1"/>
    <w:uiPriority w:val="99"/>
    <w:rsid w:val="00BE0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1F4E53"/>
    <w:rPr>
      <w:rFonts w:cs="Times New Roman"/>
      <w:color w:val="0000FF"/>
      <w:u w:val="single"/>
    </w:rPr>
  </w:style>
  <w:style w:type="character" w:styleId="a5">
    <w:name w:val="FollowedHyperlink"/>
    <w:uiPriority w:val="99"/>
    <w:rsid w:val="00382F9B"/>
    <w:rPr>
      <w:rFonts w:cs="Times New Roman"/>
      <w:color w:val="800080"/>
      <w:u w:val="single"/>
    </w:rPr>
  </w:style>
  <w:style w:type="paragraph" w:styleId="a6">
    <w:name w:val="Normal (Web)"/>
    <w:basedOn w:val="a"/>
    <w:uiPriority w:val="99"/>
    <w:rsid w:val="00AD02DD"/>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AD02DD"/>
    <w:rPr>
      <w:rFonts w:cs="Times New Roman"/>
    </w:rPr>
  </w:style>
  <w:style w:type="character" w:styleId="a7">
    <w:name w:val="Strong"/>
    <w:uiPriority w:val="22"/>
    <w:qFormat/>
    <w:locked/>
    <w:rsid w:val="003A060F"/>
    <w:rPr>
      <w:rFonts w:cs="Times New Roman"/>
      <w:b/>
      <w:bCs/>
    </w:rPr>
  </w:style>
  <w:style w:type="paragraph" w:customStyle="1" w:styleId="wp-caption-text">
    <w:name w:val="wp-caption-text"/>
    <w:basedOn w:val="a"/>
    <w:uiPriority w:val="99"/>
    <w:rsid w:val="005C0407"/>
    <w:pPr>
      <w:spacing w:before="100" w:beforeAutospacing="1" w:after="100" w:afterAutospacing="1" w:line="240" w:lineRule="auto"/>
    </w:pPr>
    <w:rPr>
      <w:rFonts w:ascii="Times New Roman" w:hAnsi="Times New Roman"/>
      <w:sz w:val="24"/>
      <w:szCs w:val="24"/>
      <w:lang w:eastAsia="ru-RU"/>
    </w:rPr>
  </w:style>
  <w:style w:type="character" w:customStyle="1" w:styleId="ctatext">
    <w:name w:val="ctatext"/>
    <w:uiPriority w:val="99"/>
    <w:rsid w:val="005C0407"/>
    <w:rPr>
      <w:rFonts w:cs="Times New Roman"/>
    </w:rPr>
  </w:style>
  <w:style w:type="character" w:customStyle="1" w:styleId="posttitle">
    <w:name w:val="posttitle"/>
    <w:uiPriority w:val="99"/>
    <w:rsid w:val="005C0407"/>
    <w:rPr>
      <w:rFonts w:cs="Times New Roman"/>
    </w:rPr>
  </w:style>
  <w:style w:type="paragraph" w:customStyle="1" w:styleId="Default">
    <w:name w:val="Default"/>
    <w:uiPriority w:val="99"/>
    <w:rsid w:val="00896E72"/>
    <w:pPr>
      <w:autoSpaceDE w:val="0"/>
      <w:autoSpaceDN w:val="0"/>
      <w:adjustRightInd w:val="0"/>
    </w:pPr>
    <w:rPr>
      <w:rFonts w:ascii="Times New Roman" w:hAnsi="Times New Roman"/>
      <w:color w:val="000000"/>
      <w:sz w:val="24"/>
      <w:szCs w:val="24"/>
    </w:rPr>
  </w:style>
  <w:style w:type="paragraph" w:styleId="a8">
    <w:name w:val="List Paragraph"/>
    <w:basedOn w:val="a"/>
    <w:uiPriority w:val="99"/>
    <w:qFormat/>
    <w:rsid w:val="00D138FD"/>
    <w:pPr>
      <w:ind w:left="720"/>
      <w:contextualSpacing/>
    </w:pPr>
    <w:rPr>
      <w:lang w:eastAsia="ru-RU"/>
    </w:rPr>
  </w:style>
  <w:style w:type="paragraph" w:customStyle="1" w:styleId="a9">
    <w:name w:val="Чертежный"/>
    <w:uiPriority w:val="99"/>
    <w:rsid w:val="00EC149B"/>
    <w:pPr>
      <w:jc w:val="both"/>
    </w:pPr>
    <w:rPr>
      <w:rFonts w:ascii="ISOCPEUR" w:hAnsi="ISOCPEUR"/>
      <w:i/>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47434">
      <w:bodyDiv w:val="1"/>
      <w:marLeft w:val="0"/>
      <w:marRight w:val="0"/>
      <w:marTop w:val="0"/>
      <w:marBottom w:val="0"/>
      <w:divBdr>
        <w:top w:val="none" w:sz="0" w:space="0" w:color="auto"/>
        <w:left w:val="none" w:sz="0" w:space="0" w:color="auto"/>
        <w:bottom w:val="none" w:sz="0" w:space="0" w:color="auto"/>
        <w:right w:val="none" w:sz="0" w:space="0" w:color="auto"/>
      </w:divBdr>
    </w:div>
    <w:div w:id="1887831432">
      <w:marLeft w:val="0"/>
      <w:marRight w:val="0"/>
      <w:marTop w:val="0"/>
      <w:marBottom w:val="0"/>
      <w:divBdr>
        <w:top w:val="none" w:sz="0" w:space="0" w:color="auto"/>
        <w:left w:val="none" w:sz="0" w:space="0" w:color="auto"/>
        <w:bottom w:val="none" w:sz="0" w:space="0" w:color="auto"/>
        <w:right w:val="none" w:sz="0" w:space="0" w:color="auto"/>
      </w:divBdr>
    </w:div>
    <w:div w:id="1887831433">
      <w:marLeft w:val="0"/>
      <w:marRight w:val="0"/>
      <w:marTop w:val="0"/>
      <w:marBottom w:val="0"/>
      <w:divBdr>
        <w:top w:val="none" w:sz="0" w:space="0" w:color="auto"/>
        <w:left w:val="none" w:sz="0" w:space="0" w:color="auto"/>
        <w:bottom w:val="none" w:sz="0" w:space="0" w:color="auto"/>
        <w:right w:val="none" w:sz="0" w:space="0" w:color="auto"/>
      </w:divBdr>
    </w:div>
    <w:div w:id="1887831434">
      <w:marLeft w:val="0"/>
      <w:marRight w:val="0"/>
      <w:marTop w:val="0"/>
      <w:marBottom w:val="0"/>
      <w:divBdr>
        <w:top w:val="none" w:sz="0" w:space="0" w:color="auto"/>
        <w:left w:val="none" w:sz="0" w:space="0" w:color="auto"/>
        <w:bottom w:val="none" w:sz="0" w:space="0" w:color="auto"/>
        <w:right w:val="none" w:sz="0" w:space="0" w:color="auto"/>
      </w:divBdr>
    </w:div>
    <w:div w:id="1887831435">
      <w:marLeft w:val="0"/>
      <w:marRight w:val="0"/>
      <w:marTop w:val="0"/>
      <w:marBottom w:val="0"/>
      <w:divBdr>
        <w:top w:val="none" w:sz="0" w:space="0" w:color="auto"/>
        <w:left w:val="none" w:sz="0" w:space="0" w:color="auto"/>
        <w:bottom w:val="none" w:sz="0" w:space="0" w:color="auto"/>
        <w:right w:val="none" w:sz="0" w:space="0" w:color="auto"/>
      </w:divBdr>
    </w:div>
    <w:div w:id="1887831436">
      <w:marLeft w:val="0"/>
      <w:marRight w:val="0"/>
      <w:marTop w:val="0"/>
      <w:marBottom w:val="0"/>
      <w:divBdr>
        <w:top w:val="none" w:sz="0" w:space="0" w:color="auto"/>
        <w:left w:val="none" w:sz="0" w:space="0" w:color="auto"/>
        <w:bottom w:val="none" w:sz="0" w:space="0" w:color="auto"/>
        <w:right w:val="none" w:sz="0" w:space="0" w:color="auto"/>
      </w:divBdr>
    </w:div>
    <w:div w:id="1887831437">
      <w:marLeft w:val="0"/>
      <w:marRight w:val="0"/>
      <w:marTop w:val="0"/>
      <w:marBottom w:val="0"/>
      <w:divBdr>
        <w:top w:val="none" w:sz="0" w:space="0" w:color="auto"/>
        <w:left w:val="none" w:sz="0" w:space="0" w:color="auto"/>
        <w:bottom w:val="none" w:sz="0" w:space="0" w:color="auto"/>
        <w:right w:val="none" w:sz="0" w:space="0" w:color="auto"/>
      </w:divBdr>
    </w:div>
    <w:div w:id="1887831438">
      <w:marLeft w:val="0"/>
      <w:marRight w:val="0"/>
      <w:marTop w:val="0"/>
      <w:marBottom w:val="0"/>
      <w:divBdr>
        <w:top w:val="none" w:sz="0" w:space="0" w:color="auto"/>
        <w:left w:val="none" w:sz="0" w:space="0" w:color="auto"/>
        <w:bottom w:val="none" w:sz="0" w:space="0" w:color="auto"/>
        <w:right w:val="none" w:sz="0" w:space="0" w:color="auto"/>
      </w:divBdr>
    </w:div>
    <w:div w:id="1887831439">
      <w:marLeft w:val="0"/>
      <w:marRight w:val="0"/>
      <w:marTop w:val="0"/>
      <w:marBottom w:val="0"/>
      <w:divBdr>
        <w:top w:val="none" w:sz="0" w:space="0" w:color="auto"/>
        <w:left w:val="none" w:sz="0" w:space="0" w:color="auto"/>
        <w:bottom w:val="none" w:sz="0" w:space="0" w:color="auto"/>
        <w:right w:val="none" w:sz="0" w:space="0" w:color="auto"/>
      </w:divBdr>
    </w:div>
    <w:div w:id="1887831440">
      <w:marLeft w:val="0"/>
      <w:marRight w:val="0"/>
      <w:marTop w:val="0"/>
      <w:marBottom w:val="0"/>
      <w:divBdr>
        <w:top w:val="none" w:sz="0" w:space="0" w:color="auto"/>
        <w:left w:val="none" w:sz="0" w:space="0" w:color="auto"/>
        <w:bottom w:val="none" w:sz="0" w:space="0" w:color="auto"/>
        <w:right w:val="none" w:sz="0" w:space="0" w:color="auto"/>
      </w:divBdr>
    </w:div>
    <w:div w:id="1887831442">
      <w:marLeft w:val="0"/>
      <w:marRight w:val="0"/>
      <w:marTop w:val="0"/>
      <w:marBottom w:val="0"/>
      <w:divBdr>
        <w:top w:val="none" w:sz="0" w:space="0" w:color="auto"/>
        <w:left w:val="none" w:sz="0" w:space="0" w:color="auto"/>
        <w:bottom w:val="none" w:sz="0" w:space="0" w:color="auto"/>
        <w:right w:val="none" w:sz="0" w:space="0" w:color="auto"/>
      </w:divBdr>
    </w:div>
    <w:div w:id="1887831443">
      <w:marLeft w:val="0"/>
      <w:marRight w:val="0"/>
      <w:marTop w:val="0"/>
      <w:marBottom w:val="0"/>
      <w:divBdr>
        <w:top w:val="none" w:sz="0" w:space="0" w:color="auto"/>
        <w:left w:val="none" w:sz="0" w:space="0" w:color="auto"/>
        <w:bottom w:val="none" w:sz="0" w:space="0" w:color="auto"/>
        <w:right w:val="none" w:sz="0" w:space="0" w:color="auto"/>
      </w:divBdr>
    </w:div>
    <w:div w:id="1887831444">
      <w:marLeft w:val="0"/>
      <w:marRight w:val="0"/>
      <w:marTop w:val="0"/>
      <w:marBottom w:val="0"/>
      <w:divBdr>
        <w:top w:val="none" w:sz="0" w:space="0" w:color="auto"/>
        <w:left w:val="none" w:sz="0" w:space="0" w:color="auto"/>
        <w:bottom w:val="none" w:sz="0" w:space="0" w:color="auto"/>
        <w:right w:val="none" w:sz="0" w:space="0" w:color="auto"/>
      </w:divBdr>
      <w:divsChild>
        <w:div w:id="1887831441">
          <w:marLeft w:val="0"/>
          <w:marRight w:val="0"/>
          <w:marTop w:val="0"/>
          <w:marBottom w:val="240"/>
          <w:divBdr>
            <w:top w:val="none" w:sz="0" w:space="0" w:color="auto"/>
            <w:left w:val="none" w:sz="0" w:space="0" w:color="auto"/>
            <w:bottom w:val="none" w:sz="0" w:space="0" w:color="auto"/>
            <w:right w:val="none" w:sz="0" w:space="0" w:color="auto"/>
          </w:divBdr>
          <w:divsChild>
            <w:div w:id="1887831450">
              <w:marLeft w:val="0"/>
              <w:marRight w:val="0"/>
              <w:marTop w:val="0"/>
              <w:marBottom w:val="0"/>
              <w:divBdr>
                <w:top w:val="none" w:sz="0" w:space="0" w:color="auto"/>
                <w:left w:val="none" w:sz="0" w:space="0" w:color="auto"/>
                <w:bottom w:val="none" w:sz="0" w:space="0" w:color="auto"/>
                <w:right w:val="none" w:sz="0" w:space="0" w:color="auto"/>
              </w:divBdr>
              <w:divsChild>
                <w:div w:id="1887831448">
                  <w:marLeft w:val="0"/>
                  <w:marRight w:val="0"/>
                  <w:marTop w:val="0"/>
                  <w:marBottom w:val="0"/>
                  <w:divBdr>
                    <w:top w:val="none" w:sz="0" w:space="0" w:color="auto"/>
                    <w:left w:val="none" w:sz="0" w:space="0" w:color="auto"/>
                    <w:bottom w:val="none" w:sz="0" w:space="0" w:color="auto"/>
                    <w:right w:val="none" w:sz="0" w:space="0" w:color="auto"/>
                  </w:divBdr>
                  <w:divsChild>
                    <w:div w:id="18878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1445">
      <w:marLeft w:val="0"/>
      <w:marRight w:val="0"/>
      <w:marTop w:val="0"/>
      <w:marBottom w:val="0"/>
      <w:divBdr>
        <w:top w:val="none" w:sz="0" w:space="0" w:color="auto"/>
        <w:left w:val="none" w:sz="0" w:space="0" w:color="auto"/>
        <w:bottom w:val="none" w:sz="0" w:space="0" w:color="auto"/>
        <w:right w:val="none" w:sz="0" w:space="0" w:color="auto"/>
      </w:divBdr>
    </w:div>
    <w:div w:id="1887831447">
      <w:marLeft w:val="0"/>
      <w:marRight w:val="0"/>
      <w:marTop w:val="0"/>
      <w:marBottom w:val="0"/>
      <w:divBdr>
        <w:top w:val="none" w:sz="0" w:space="0" w:color="auto"/>
        <w:left w:val="none" w:sz="0" w:space="0" w:color="auto"/>
        <w:bottom w:val="none" w:sz="0" w:space="0" w:color="auto"/>
        <w:right w:val="none" w:sz="0" w:space="0" w:color="auto"/>
      </w:divBdr>
    </w:div>
    <w:div w:id="1887831449">
      <w:marLeft w:val="0"/>
      <w:marRight w:val="0"/>
      <w:marTop w:val="0"/>
      <w:marBottom w:val="0"/>
      <w:divBdr>
        <w:top w:val="none" w:sz="0" w:space="0" w:color="auto"/>
        <w:left w:val="none" w:sz="0" w:space="0" w:color="auto"/>
        <w:bottom w:val="none" w:sz="0" w:space="0" w:color="auto"/>
        <w:right w:val="none" w:sz="0" w:space="0" w:color="auto"/>
      </w:divBdr>
    </w:div>
    <w:div w:id="1887831451">
      <w:marLeft w:val="0"/>
      <w:marRight w:val="0"/>
      <w:marTop w:val="0"/>
      <w:marBottom w:val="0"/>
      <w:divBdr>
        <w:top w:val="none" w:sz="0" w:space="0" w:color="auto"/>
        <w:left w:val="none" w:sz="0" w:space="0" w:color="auto"/>
        <w:bottom w:val="none" w:sz="0" w:space="0" w:color="auto"/>
        <w:right w:val="none" w:sz="0" w:space="0" w:color="auto"/>
      </w:divBdr>
    </w:div>
    <w:div w:id="1887831452">
      <w:marLeft w:val="0"/>
      <w:marRight w:val="0"/>
      <w:marTop w:val="0"/>
      <w:marBottom w:val="0"/>
      <w:divBdr>
        <w:top w:val="none" w:sz="0" w:space="0" w:color="auto"/>
        <w:left w:val="none" w:sz="0" w:space="0" w:color="auto"/>
        <w:bottom w:val="none" w:sz="0" w:space="0" w:color="auto"/>
        <w:right w:val="none" w:sz="0" w:space="0" w:color="auto"/>
      </w:divBdr>
    </w:div>
    <w:div w:id="1887831453">
      <w:marLeft w:val="0"/>
      <w:marRight w:val="0"/>
      <w:marTop w:val="0"/>
      <w:marBottom w:val="0"/>
      <w:divBdr>
        <w:top w:val="none" w:sz="0" w:space="0" w:color="auto"/>
        <w:left w:val="none" w:sz="0" w:space="0" w:color="auto"/>
        <w:bottom w:val="none" w:sz="0" w:space="0" w:color="auto"/>
        <w:right w:val="none" w:sz="0" w:space="0" w:color="auto"/>
      </w:divBdr>
    </w:div>
    <w:div w:id="1887831454">
      <w:marLeft w:val="0"/>
      <w:marRight w:val="0"/>
      <w:marTop w:val="0"/>
      <w:marBottom w:val="0"/>
      <w:divBdr>
        <w:top w:val="none" w:sz="0" w:space="0" w:color="auto"/>
        <w:left w:val="none" w:sz="0" w:space="0" w:color="auto"/>
        <w:bottom w:val="none" w:sz="0" w:space="0" w:color="auto"/>
        <w:right w:val="none" w:sz="0" w:space="0" w:color="auto"/>
      </w:divBdr>
    </w:div>
    <w:div w:id="1887831455">
      <w:marLeft w:val="0"/>
      <w:marRight w:val="0"/>
      <w:marTop w:val="0"/>
      <w:marBottom w:val="0"/>
      <w:divBdr>
        <w:top w:val="none" w:sz="0" w:space="0" w:color="auto"/>
        <w:left w:val="none" w:sz="0" w:space="0" w:color="auto"/>
        <w:bottom w:val="none" w:sz="0" w:space="0" w:color="auto"/>
        <w:right w:val="none" w:sz="0" w:space="0" w:color="auto"/>
      </w:divBdr>
    </w:div>
    <w:div w:id="1887831456">
      <w:marLeft w:val="0"/>
      <w:marRight w:val="0"/>
      <w:marTop w:val="0"/>
      <w:marBottom w:val="0"/>
      <w:divBdr>
        <w:top w:val="none" w:sz="0" w:space="0" w:color="auto"/>
        <w:left w:val="none" w:sz="0" w:space="0" w:color="auto"/>
        <w:bottom w:val="none" w:sz="0" w:space="0" w:color="auto"/>
        <w:right w:val="none" w:sz="0" w:space="0" w:color="auto"/>
      </w:divBdr>
    </w:div>
    <w:div w:id="1887831457">
      <w:marLeft w:val="0"/>
      <w:marRight w:val="0"/>
      <w:marTop w:val="0"/>
      <w:marBottom w:val="0"/>
      <w:divBdr>
        <w:top w:val="none" w:sz="0" w:space="0" w:color="auto"/>
        <w:left w:val="none" w:sz="0" w:space="0" w:color="auto"/>
        <w:bottom w:val="none" w:sz="0" w:space="0" w:color="auto"/>
        <w:right w:val="none" w:sz="0" w:space="0" w:color="auto"/>
      </w:divBdr>
    </w:div>
    <w:div w:id="1887831458">
      <w:marLeft w:val="0"/>
      <w:marRight w:val="0"/>
      <w:marTop w:val="0"/>
      <w:marBottom w:val="0"/>
      <w:divBdr>
        <w:top w:val="none" w:sz="0" w:space="0" w:color="auto"/>
        <w:left w:val="none" w:sz="0" w:space="0" w:color="auto"/>
        <w:bottom w:val="none" w:sz="0" w:space="0" w:color="auto"/>
        <w:right w:val="none" w:sz="0" w:space="0" w:color="auto"/>
      </w:divBdr>
    </w:div>
    <w:div w:id="1887831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eklooboi-msk.ru/posts/posts-2280944" TargetMode="External"/><Relationship Id="rId3" Type="http://schemas.microsoft.com/office/2007/relationships/stylesWithEffects" Target="stylesWithEffects.xml"/><Relationship Id="rId7" Type="http://schemas.openxmlformats.org/officeDocument/2006/relationships/hyperlink" Target="https://gpnrostov.ru/01pusk/?p=75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ekormyhome.ru/remont-i-oformlenie/kovanye-izdeliia-dlia-otdelki-doma.html" TargetMode="External"/><Relationship Id="rId4" Type="http://schemas.openxmlformats.org/officeDocument/2006/relationships/settings" Target="settings.xml"/><Relationship Id="rId9" Type="http://schemas.openxmlformats.org/officeDocument/2006/relationships/hyperlink" Target="https://stroychik.ru/vnutrennyaya-otdelka/kak-kleit-stekloobo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7;&#1082;\AppData\Roaming\Microsoft\&#1064;&#1072;&#1073;&#1083;&#1086;&#1085;&#1099;\Normal.do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8</Pages>
  <Words>3199</Words>
  <Characters>18239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Н1</cp:lastModifiedBy>
  <cp:revision>32</cp:revision>
  <dcterms:created xsi:type="dcterms:W3CDTF">2020-04-06T09:45:00Z</dcterms:created>
  <dcterms:modified xsi:type="dcterms:W3CDTF">2020-08-17T12:12:00Z</dcterms:modified>
</cp:coreProperties>
</file>