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D8FA" w14:textId="55DDFE18" w:rsidR="000608F2" w:rsidRPr="000608F2" w:rsidRDefault="000608F2" w:rsidP="000608F2">
      <w:pPr>
        <w:spacing w:line="240" w:lineRule="auto"/>
        <w:ind w:left="3686"/>
        <w:rPr>
          <w:rFonts w:asciiTheme="minorHAnsi" w:eastAsia="SimSun" w:hAnsiTheme="minorHAnsi" w:cs="Times New Roman"/>
          <w:sz w:val="20"/>
          <w:szCs w:val="20"/>
          <w:lang w:eastAsia="zh-CN"/>
        </w:rPr>
      </w:pPr>
      <w:r w:rsidRPr="000608F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0608F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р</w:t>
      </w:r>
      <w:r w:rsidRPr="000608F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608F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ю</w:t>
      </w:r>
      <w:r w:rsidRPr="000608F2">
        <w:rPr>
          <w:rFonts w:asciiTheme="minorHAnsi" w:eastAsia="SimSun" w:hAnsiTheme="minorHAnsi" w:cs="Times New Roman"/>
          <w:iCs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</w:t>
      </w:r>
      <w:r w:rsidRPr="000608F2">
        <w:rPr>
          <w:rFonts w:asciiTheme="minorHAnsi" w:eastAsia="SimSun" w:hAnsiTheme="minorHAnsi" w:cs="Times New Roman"/>
          <w:sz w:val="20"/>
          <w:szCs w:val="20"/>
          <w:lang w:eastAsia="zh-CN"/>
        </w:rPr>
        <w:t>.</w:t>
      </w:r>
    </w:p>
    <w:p w14:paraId="56A2E222" w14:textId="77777777" w:rsidR="000608F2" w:rsidRPr="000608F2" w:rsidRDefault="000608F2" w:rsidP="000608F2">
      <w:pPr>
        <w:spacing w:line="240" w:lineRule="auto"/>
        <w:rPr>
          <w:rFonts w:cs="Times New Roman"/>
          <w:b/>
          <w:sz w:val="24"/>
          <w:szCs w:val="24"/>
        </w:rPr>
      </w:pPr>
      <w:r w:rsidRPr="000608F2">
        <w:rPr>
          <w:rFonts w:cs="Times New Roman"/>
          <w:b/>
          <w:sz w:val="24"/>
          <w:szCs w:val="24"/>
        </w:rPr>
        <w:t>Разработчик</w:t>
      </w:r>
    </w:p>
    <w:p w14:paraId="41CA212C" w14:textId="61364B17" w:rsidR="000608F2" w:rsidRPr="000608F2" w:rsidRDefault="000608F2" w:rsidP="000608F2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0608F2">
        <w:rPr>
          <w:rFonts w:eastAsia="Times New Roman" w:cs="Times New Roman"/>
          <w:sz w:val="24"/>
          <w:szCs w:val="24"/>
          <w:lang w:eastAsia="ru-RU"/>
        </w:rPr>
        <w:t xml:space="preserve">Акопян Анжела </w:t>
      </w:r>
      <w:proofErr w:type="spellStart"/>
      <w:r w:rsidRPr="000608F2">
        <w:rPr>
          <w:rFonts w:eastAsia="Times New Roman" w:cs="Times New Roman"/>
          <w:sz w:val="24"/>
          <w:szCs w:val="24"/>
          <w:lang w:eastAsia="ru-RU"/>
        </w:rPr>
        <w:t>Артаковна</w:t>
      </w:r>
      <w:proofErr w:type="spellEnd"/>
      <w:r w:rsidRPr="000608F2">
        <w:rPr>
          <w:rFonts w:eastAsia="Times New Roman" w:cs="Times New Roman"/>
          <w:sz w:val="24"/>
          <w:szCs w:val="24"/>
          <w:lang w:eastAsia="ru-RU"/>
        </w:rPr>
        <w:t>, ГАПОУ «Самарский государственный колледж»</w:t>
      </w:r>
    </w:p>
    <w:p w14:paraId="02676144" w14:textId="77777777" w:rsidR="000608F2" w:rsidRPr="000608F2" w:rsidRDefault="000608F2" w:rsidP="000608F2">
      <w:pPr>
        <w:spacing w:line="240" w:lineRule="auto"/>
        <w:rPr>
          <w:rFonts w:cs="Times New Roman"/>
          <w:b/>
          <w:sz w:val="24"/>
          <w:szCs w:val="24"/>
        </w:rPr>
      </w:pPr>
    </w:p>
    <w:p w14:paraId="530B1DBB" w14:textId="3AC33DC4" w:rsidR="000608F2" w:rsidRPr="000608F2" w:rsidRDefault="000608F2" w:rsidP="000608F2">
      <w:pPr>
        <w:spacing w:line="240" w:lineRule="auto"/>
        <w:rPr>
          <w:rFonts w:cs="Times New Roman"/>
          <w:b/>
          <w:sz w:val="24"/>
          <w:szCs w:val="24"/>
        </w:rPr>
      </w:pPr>
      <w:r w:rsidRPr="000608F2">
        <w:rPr>
          <w:rFonts w:cs="Times New Roman"/>
          <w:b/>
          <w:sz w:val="24"/>
          <w:szCs w:val="24"/>
        </w:rPr>
        <w:t>Назначение задания</w:t>
      </w:r>
    </w:p>
    <w:p w14:paraId="794B5FD9" w14:textId="08E7DAEB" w:rsidR="002858AB" w:rsidRPr="000608F2" w:rsidRDefault="00EF23BF" w:rsidP="000608F2">
      <w:pPr>
        <w:spacing w:line="240" w:lineRule="auto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Текущий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контроль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коррекция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деятельности</w:t>
      </w:r>
      <w:r w:rsidR="000608F2" w:rsidRPr="000608F2">
        <w:rPr>
          <w:rFonts w:cs="Times New Roman"/>
          <w:sz w:val="24"/>
          <w:szCs w:val="24"/>
        </w:rPr>
        <w:t xml:space="preserve">. Уровень </w:t>
      </w:r>
      <w:r w:rsidRPr="000608F2">
        <w:rPr>
          <w:rFonts w:cs="Times New Roman"/>
          <w:sz w:val="24"/>
          <w:szCs w:val="24"/>
          <w:lang w:val="en-US"/>
        </w:rPr>
        <w:t>II</w:t>
      </w:r>
    </w:p>
    <w:p w14:paraId="5BA91333" w14:textId="3F715A6D" w:rsidR="00EF23BF" w:rsidRPr="000608F2" w:rsidRDefault="005A0E6B" w:rsidP="000608F2">
      <w:pPr>
        <w:spacing w:line="240" w:lineRule="auto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МДК</w:t>
      </w:r>
      <w:r w:rsidR="000608F2">
        <w:rPr>
          <w:rFonts w:cs="Times New Roman"/>
          <w:sz w:val="24"/>
          <w:szCs w:val="24"/>
        </w:rPr>
        <w:t>.</w:t>
      </w:r>
      <w:r w:rsidRPr="000608F2">
        <w:rPr>
          <w:rFonts w:cs="Times New Roman"/>
          <w:sz w:val="24"/>
          <w:szCs w:val="24"/>
        </w:rPr>
        <w:t>01.01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Технология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монтажа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пуско-наладки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мехатронных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систем</w:t>
      </w:r>
    </w:p>
    <w:p w14:paraId="00525FAD" w14:textId="3B9BF650" w:rsidR="00EF23BF" w:rsidRPr="000608F2" w:rsidRDefault="00EF23BF" w:rsidP="000608F2">
      <w:pPr>
        <w:spacing w:line="240" w:lineRule="auto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Тема: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Построение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технологической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карты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проверки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наладки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средств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5A0E6B" w:rsidRPr="000608F2">
        <w:rPr>
          <w:rFonts w:cs="Times New Roman"/>
          <w:sz w:val="24"/>
          <w:szCs w:val="24"/>
        </w:rPr>
        <w:t>измерений.</w:t>
      </w:r>
    </w:p>
    <w:p w14:paraId="6C807955" w14:textId="77777777" w:rsidR="000608F2" w:rsidRPr="000608F2" w:rsidRDefault="000608F2" w:rsidP="000608F2">
      <w:pPr>
        <w:spacing w:line="240" w:lineRule="auto"/>
        <w:rPr>
          <w:rFonts w:cs="Times New Roman"/>
          <w:b/>
          <w:sz w:val="24"/>
          <w:szCs w:val="24"/>
        </w:rPr>
      </w:pPr>
    </w:p>
    <w:p w14:paraId="17BBA007" w14:textId="428DAD22" w:rsidR="000608F2" w:rsidRPr="000608F2" w:rsidRDefault="000608F2" w:rsidP="000608F2">
      <w:pPr>
        <w:spacing w:line="240" w:lineRule="auto"/>
        <w:rPr>
          <w:rFonts w:cs="Times New Roman"/>
          <w:sz w:val="24"/>
          <w:szCs w:val="24"/>
        </w:rPr>
      </w:pPr>
      <w:r w:rsidRPr="000608F2">
        <w:rPr>
          <w:rFonts w:cs="Times New Roman"/>
          <w:b/>
          <w:sz w:val="24"/>
          <w:szCs w:val="24"/>
        </w:rPr>
        <w:t>Комментарии</w:t>
      </w:r>
    </w:p>
    <w:p w14:paraId="732D22A5" w14:textId="57CDC097" w:rsidR="00EF23BF" w:rsidRPr="000608F2" w:rsidRDefault="000608F2" w:rsidP="000608F2">
      <w:pPr>
        <w:spacing w:line="240" w:lineRule="auto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 xml:space="preserve">Если </w:t>
      </w:r>
      <w:r w:rsidR="00EF23BF" w:rsidRPr="000608F2">
        <w:rPr>
          <w:rFonts w:cs="Times New Roman"/>
          <w:sz w:val="24"/>
          <w:szCs w:val="24"/>
        </w:rPr>
        <w:t>вы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хотите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упростить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задачу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обучающегося,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можно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отчертить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в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бланке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количество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строк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по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числу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шагов,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после</w:t>
      </w:r>
      <w:r w:rsidRPr="000608F2">
        <w:rPr>
          <w:rFonts w:cs="Times New Roman"/>
          <w:sz w:val="24"/>
          <w:szCs w:val="24"/>
        </w:rPr>
        <w:t xml:space="preserve"> </w:t>
      </w:r>
      <w:proofErr w:type="gramStart"/>
      <w:r w:rsidR="00EF23BF" w:rsidRPr="000608F2">
        <w:rPr>
          <w:rFonts w:cs="Times New Roman"/>
          <w:sz w:val="24"/>
          <w:szCs w:val="24"/>
        </w:rPr>
        <w:t>выполнения</w:t>
      </w:r>
      <w:proofErr w:type="gramEnd"/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которых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следует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проводить</w:t>
      </w:r>
      <w:r w:rsidRPr="000608F2">
        <w:rPr>
          <w:rFonts w:cs="Times New Roman"/>
          <w:sz w:val="24"/>
          <w:szCs w:val="24"/>
        </w:rPr>
        <w:t xml:space="preserve"> </w:t>
      </w:r>
      <w:r w:rsidR="00EF23BF" w:rsidRPr="000608F2">
        <w:rPr>
          <w:rFonts w:cs="Times New Roman"/>
          <w:sz w:val="24"/>
          <w:szCs w:val="24"/>
        </w:rPr>
        <w:t>контроль.</w:t>
      </w:r>
    </w:p>
    <w:p w14:paraId="259719FE" w14:textId="77777777" w:rsidR="00EF23BF" w:rsidRPr="000608F2" w:rsidRDefault="00EF23BF" w:rsidP="000608F2">
      <w:pPr>
        <w:spacing w:line="240" w:lineRule="auto"/>
        <w:rPr>
          <w:rFonts w:cs="Times New Roman"/>
          <w:sz w:val="24"/>
          <w:szCs w:val="24"/>
        </w:rPr>
      </w:pPr>
    </w:p>
    <w:p w14:paraId="722D97EF" w14:textId="77777777" w:rsidR="000608F2" w:rsidRPr="000608F2" w:rsidRDefault="000608F2" w:rsidP="000608F2">
      <w:pPr>
        <w:spacing w:line="240" w:lineRule="auto"/>
        <w:rPr>
          <w:rFonts w:cs="Times New Roman"/>
          <w:sz w:val="24"/>
          <w:szCs w:val="24"/>
        </w:rPr>
      </w:pPr>
    </w:p>
    <w:p w14:paraId="30CCE57D" w14:textId="36DB3820" w:rsidR="00935F7D" w:rsidRPr="000608F2" w:rsidRDefault="006964FD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колледже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тестируют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новую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форму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профориентации</w:t>
      </w:r>
      <w:r w:rsidR="000608F2" w:rsidRPr="000608F2">
        <w:rPr>
          <w:rFonts w:cs="Times New Roman"/>
          <w:sz w:val="24"/>
          <w:szCs w:val="24"/>
        </w:rPr>
        <w:t xml:space="preserve"> - </w:t>
      </w:r>
      <w:r w:rsidRPr="000608F2">
        <w:rPr>
          <w:rFonts w:cs="Times New Roman"/>
          <w:sz w:val="24"/>
          <w:szCs w:val="24"/>
        </w:rPr>
        <w:t>погружение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профессию.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Б</w:t>
      </w:r>
      <w:r w:rsidRPr="000608F2">
        <w:rPr>
          <w:rFonts w:cs="Times New Roman"/>
          <w:sz w:val="24"/>
          <w:szCs w:val="24"/>
        </w:rPr>
        <w:t>у</w:t>
      </w:r>
      <w:r w:rsidRPr="000608F2">
        <w:rPr>
          <w:rFonts w:cs="Times New Roman"/>
          <w:sz w:val="24"/>
          <w:szCs w:val="24"/>
        </w:rPr>
        <w:t>дущим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абитуриент</w:t>
      </w:r>
      <w:r w:rsidR="0017083B" w:rsidRPr="000608F2">
        <w:rPr>
          <w:rFonts w:cs="Times New Roman"/>
          <w:sz w:val="24"/>
          <w:szCs w:val="24"/>
        </w:rPr>
        <w:t>а</w:t>
      </w:r>
      <w:r w:rsidRPr="000608F2">
        <w:rPr>
          <w:rFonts w:cs="Times New Roman"/>
          <w:sz w:val="24"/>
          <w:szCs w:val="24"/>
        </w:rPr>
        <w:t>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предложили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познакомиться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процессом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пусконаладочных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работ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эл</w:t>
      </w:r>
      <w:r w:rsidRPr="000608F2">
        <w:rPr>
          <w:rFonts w:cs="Times New Roman"/>
          <w:sz w:val="24"/>
          <w:szCs w:val="24"/>
        </w:rPr>
        <w:t>е</w:t>
      </w:r>
      <w:r w:rsidRPr="000608F2">
        <w:rPr>
          <w:rFonts w:cs="Times New Roman"/>
          <w:sz w:val="24"/>
          <w:szCs w:val="24"/>
        </w:rPr>
        <w:t>ментов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мехатронных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систем.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процессом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поручили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следить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студентам,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один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студент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наблюдает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тремя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абитуриентами.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Двое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из</w:t>
      </w:r>
      <w:r w:rsidR="000608F2" w:rsidRPr="000608F2">
        <w:rPr>
          <w:rFonts w:cs="Times New Roman"/>
          <w:sz w:val="24"/>
          <w:szCs w:val="24"/>
        </w:rPr>
        <w:t xml:space="preserve"> </w:t>
      </w:r>
      <w:proofErr w:type="gramStart"/>
      <w:r w:rsidRPr="000608F2">
        <w:rPr>
          <w:rFonts w:cs="Times New Roman"/>
          <w:sz w:val="24"/>
          <w:szCs w:val="24"/>
        </w:rPr>
        <w:t>порученных</w:t>
      </w:r>
      <w:proofErr w:type="gramEnd"/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вам</w:t>
      </w:r>
      <w:r w:rsidR="000608F2" w:rsidRPr="000608F2">
        <w:rPr>
          <w:rFonts w:cs="Times New Roman"/>
          <w:sz w:val="24"/>
          <w:szCs w:val="24"/>
        </w:rPr>
        <w:t xml:space="preserve"> - </w:t>
      </w:r>
      <w:r w:rsidRPr="000608F2">
        <w:rPr>
          <w:rFonts w:cs="Times New Roman"/>
          <w:sz w:val="24"/>
          <w:szCs w:val="24"/>
        </w:rPr>
        <w:t>совсем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новички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раб</w:t>
      </w:r>
      <w:r w:rsidRPr="000608F2">
        <w:rPr>
          <w:rFonts w:cs="Times New Roman"/>
          <w:sz w:val="24"/>
          <w:szCs w:val="24"/>
        </w:rPr>
        <w:t>о</w:t>
      </w:r>
      <w:r w:rsidRPr="000608F2">
        <w:rPr>
          <w:rFonts w:cs="Times New Roman"/>
          <w:sz w:val="24"/>
          <w:szCs w:val="24"/>
        </w:rPr>
        <w:t>той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нужно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пристально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следить,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практически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отвлекаясь.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Третий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же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вполне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неплохо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</w:t>
      </w:r>
      <w:r w:rsidRPr="000608F2">
        <w:rPr>
          <w:rFonts w:cs="Times New Roman"/>
          <w:sz w:val="24"/>
          <w:szCs w:val="24"/>
        </w:rPr>
        <w:t>з</w:t>
      </w:r>
      <w:r w:rsidRPr="000608F2">
        <w:rPr>
          <w:rFonts w:cs="Times New Roman"/>
          <w:sz w:val="24"/>
          <w:szCs w:val="24"/>
        </w:rPr>
        <w:t>бирается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подобных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вещах,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нужно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ему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всего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лишь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разобраться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с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одним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трансформ</w:t>
      </w:r>
      <w:r w:rsidR="00935F7D" w:rsidRPr="000608F2">
        <w:rPr>
          <w:rFonts w:cs="Times New Roman"/>
          <w:sz w:val="24"/>
          <w:szCs w:val="24"/>
        </w:rPr>
        <w:t>а</w:t>
      </w:r>
      <w:r w:rsidR="00935F7D" w:rsidRPr="000608F2">
        <w:rPr>
          <w:rFonts w:cs="Times New Roman"/>
          <w:sz w:val="24"/>
          <w:szCs w:val="24"/>
        </w:rPr>
        <w:t>торным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датчиком</w:t>
      </w:r>
      <w:r w:rsidRPr="000608F2">
        <w:rPr>
          <w:rFonts w:cs="Times New Roman"/>
          <w:sz w:val="24"/>
          <w:szCs w:val="24"/>
        </w:rPr>
        <w:t>.</w:t>
      </w:r>
    </w:p>
    <w:p w14:paraId="3F8CB970" w14:textId="06E58B2B" w:rsidR="006B1845" w:rsidRPr="000608F2" w:rsidRDefault="00C82C60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Внимательно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6964FD" w:rsidRPr="000608F2">
        <w:rPr>
          <w:rFonts w:cs="Times New Roman"/>
          <w:sz w:val="24"/>
          <w:szCs w:val="24"/>
        </w:rPr>
        <w:t>прочитайте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порядок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наладки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6B1845"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рекомендации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наладке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трансформаторных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датчиков</w:t>
      </w:r>
      <w:r w:rsidR="006B1845" w:rsidRPr="000608F2">
        <w:rPr>
          <w:rFonts w:cs="Times New Roman"/>
          <w:sz w:val="24"/>
          <w:szCs w:val="24"/>
        </w:rPr>
        <w:t>.</w:t>
      </w:r>
    </w:p>
    <w:p w14:paraId="14B2CD0A" w14:textId="4A46B8F1" w:rsidR="006B1845" w:rsidRPr="00EA670E" w:rsidRDefault="006B1845" w:rsidP="000608F2">
      <w:pPr>
        <w:spacing w:line="240" w:lineRule="auto"/>
        <w:ind w:firstLine="709"/>
        <w:rPr>
          <w:rFonts w:cs="Times New Roman"/>
          <w:b/>
          <w:sz w:val="24"/>
          <w:szCs w:val="24"/>
        </w:rPr>
      </w:pPr>
      <w:r w:rsidRPr="00EA670E">
        <w:rPr>
          <w:rFonts w:cs="Times New Roman"/>
          <w:b/>
          <w:sz w:val="24"/>
          <w:szCs w:val="24"/>
        </w:rPr>
        <w:t>Спланируйте,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что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именно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и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на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каких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этапах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работы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абитуриента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вам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необходимо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пр</w:t>
      </w:r>
      <w:r w:rsidRPr="00EA670E">
        <w:rPr>
          <w:rFonts w:cs="Times New Roman"/>
          <w:b/>
          <w:sz w:val="24"/>
          <w:szCs w:val="24"/>
        </w:rPr>
        <w:t>о</w:t>
      </w:r>
      <w:r w:rsidRPr="00EA670E">
        <w:rPr>
          <w:rFonts w:cs="Times New Roman"/>
          <w:b/>
          <w:sz w:val="24"/>
          <w:szCs w:val="24"/>
        </w:rPr>
        <w:t>контролировать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Pr="00EA670E">
        <w:rPr>
          <w:rFonts w:cs="Times New Roman"/>
          <w:b/>
          <w:sz w:val="24"/>
          <w:szCs w:val="24"/>
        </w:rPr>
        <w:t>для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успешного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проведения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r w:rsidR="006964FD" w:rsidRPr="00EA670E">
        <w:rPr>
          <w:rFonts w:cs="Times New Roman"/>
          <w:b/>
          <w:sz w:val="24"/>
          <w:szCs w:val="24"/>
        </w:rPr>
        <w:t>процесса</w:t>
      </w:r>
      <w:r w:rsidR="000608F2" w:rsidRPr="00EA670E">
        <w:rPr>
          <w:rFonts w:cs="Times New Roman"/>
          <w:b/>
          <w:sz w:val="24"/>
          <w:szCs w:val="24"/>
        </w:rPr>
        <w:t xml:space="preserve"> </w:t>
      </w:r>
      <w:proofErr w:type="spellStart"/>
      <w:r w:rsidR="006964FD" w:rsidRPr="00EA670E">
        <w:rPr>
          <w:rFonts w:cs="Times New Roman"/>
          <w:b/>
          <w:sz w:val="24"/>
          <w:szCs w:val="24"/>
        </w:rPr>
        <w:t>пусконаладки</w:t>
      </w:r>
      <w:proofErr w:type="spellEnd"/>
      <w:r w:rsidRPr="00EA670E">
        <w:rPr>
          <w:rFonts w:cs="Times New Roman"/>
          <w:b/>
          <w:sz w:val="24"/>
          <w:szCs w:val="24"/>
        </w:rPr>
        <w:t>.</w:t>
      </w:r>
    </w:p>
    <w:p w14:paraId="2A70B9D2" w14:textId="4E03E928" w:rsidR="005A0E6B" w:rsidRPr="00EA670E" w:rsidRDefault="006B1845" w:rsidP="000608F2">
      <w:pPr>
        <w:spacing w:line="240" w:lineRule="auto"/>
        <w:ind w:firstLine="709"/>
        <w:rPr>
          <w:rFonts w:cs="Times New Roman"/>
          <w:bCs/>
          <w:sz w:val="24"/>
          <w:szCs w:val="24"/>
        </w:rPr>
      </w:pPr>
      <w:r w:rsidRPr="00EA670E">
        <w:rPr>
          <w:rFonts w:cs="Times New Roman"/>
          <w:bCs/>
          <w:sz w:val="24"/>
          <w:szCs w:val="24"/>
        </w:rPr>
        <w:t>Заполните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бланк.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Отчеркивайте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отдельн</w:t>
      </w:r>
      <w:r w:rsidR="00B730E6" w:rsidRPr="00EA670E">
        <w:rPr>
          <w:rFonts w:cs="Times New Roman"/>
          <w:bCs/>
          <w:sz w:val="24"/>
          <w:szCs w:val="24"/>
        </w:rPr>
        <w:t>ой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строк</w:t>
      </w:r>
      <w:r w:rsidR="00B730E6" w:rsidRPr="00EA670E">
        <w:rPr>
          <w:rFonts w:cs="Times New Roman"/>
          <w:bCs/>
          <w:sz w:val="24"/>
          <w:szCs w:val="24"/>
        </w:rPr>
        <w:t>ой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каждый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шаг,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Pr="00EA670E">
        <w:rPr>
          <w:rFonts w:cs="Times New Roman"/>
          <w:bCs/>
          <w:sz w:val="24"/>
          <w:szCs w:val="24"/>
        </w:rPr>
        <w:t>после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proofErr w:type="gramStart"/>
      <w:r w:rsidRPr="00EA670E">
        <w:rPr>
          <w:rFonts w:cs="Times New Roman"/>
          <w:bCs/>
          <w:sz w:val="24"/>
          <w:szCs w:val="24"/>
        </w:rPr>
        <w:t>выполне</w:t>
      </w:r>
      <w:r w:rsidR="006964FD" w:rsidRPr="00EA670E">
        <w:rPr>
          <w:rFonts w:cs="Times New Roman"/>
          <w:bCs/>
          <w:sz w:val="24"/>
          <w:szCs w:val="24"/>
        </w:rPr>
        <w:t>ния</w:t>
      </w:r>
      <w:proofErr w:type="gramEnd"/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="006964FD" w:rsidRPr="00EA670E">
        <w:rPr>
          <w:rFonts w:cs="Times New Roman"/>
          <w:bCs/>
          <w:sz w:val="24"/>
          <w:szCs w:val="24"/>
        </w:rPr>
        <w:t>которого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="006964FD" w:rsidRPr="00EA670E">
        <w:rPr>
          <w:rFonts w:cs="Times New Roman"/>
          <w:bCs/>
          <w:sz w:val="24"/>
          <w:szCs w:val="24"/>
        </w:rPr>
        <w:t>необходим</w:t>
      </w:r>
      <w:r w:rsidR="000608F2" w:rsidRPr="00EA670E">
        <w:rPr>
          <w:rFonts w:cs="Times New Roman"/>
          <w:bCs/>
          <w:sz w:val="24"/>
          <w:szCs w:val="24"/>
        </w:rPr>
        <w:t xml:space="preserve"> </w:t>
      </w:r>
      <w:r w:rsidR="006964FD" w:rsidRPr="00EA670E">
        <w:rPr>
          <w:rFonts w:cs="Times New Roman"/>
          <w:bCs/>
          <w:sz w:val="24"/>
          <w:szCs w:val="24"/>
        </w:rPr>
        <w:t>контроль.</w:t>
      </w:r>
      <w:bookmarkStart w:id="0" w:name="_GoBack"/>
      <w:bookmarkEnd w:id="0"/>
    </w:p>
    <w:p w14:paraId="4195882D" w14:textId="77777777" w:rsidR="005A0E6B" w:rsidRPr="000608F2" w:rsidRDefault="005A0E6B" w:rsidP="000608F2">
      <w:pPr>
        <w:spacing w:line="240" w:lineRule="auto"/>
        <w:jc w:val="right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Бланк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20"/>
        <w:gridCol w:w="5235"/>
      </w:tblGrid>
      <w:tr w:rsidR="000608F2" w:rsidRPr="000608F2" w14:paraId="0A0A0A16" w14:textId="77777777" w:rsidTr="000608F2">
        <w:tc>
          <w:tcPr>
            <w:tcW w:w="4248" w:type="dxa"/>
          </w:tcPr>
          <w:p w14:paraId="20960CDA" w14:textId="20E46EDD" w:rsidR="005A0E6B" w:rsidRPr="000608F2" w:rsidRDefault="005A0E6B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Номер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шага,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после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которого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необходим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контроль</w:t>
            </w:r>
          </w:p>
        </w:tc>
        <w:tc>
          <w:tcPr>
            <w:tcW w:w="4814" w:type="dxa"/>
          </w:tcPr>
          <w:p w14:paraId="3777CD41" w14:textId="6C547510" w:rsidR="005A0E6B" w:rsidRPr="000608F2" w:rsidRDefault="005A0E6B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Что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необходимо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проконтролировать</w:t>
            </w:r>
          </w:p>
        </w:tc>
      </w:tr>
      <w:tr w:rsidR="000608F2" w:rsidRPr="000608F2" w14:paraId="4C7F8CA1" w14:textId="77777777" w:rsidTr="000608F2">
        <w:trPr>
          <w:trHeight w:val="4687"/>
        </w:trPr>
        <w:tc>
          <w:tcPr>
            <w:tcW w:w="4248" w:type="dxa"/>
          </w:tcPr>
          <w:p w14:paraId="3E31AECE" w14:textId="77777777" w:rsidR="005A0E6B" w:rsidRPr="000608F2" w:rsidRDefault="005A0E6B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30BF340" w14:textId="77777777" w:rsidR="005A0E6B" w:rsidRPr="000608F2" w:rsidRDefault="005A0E6B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5442E709" w14:textId="77777777" w:rsidR="005A0E6B" w:rsidRPr="000608F2" w:rsidRDefault="005A0E6B" w:rsidP="000608F2">
      <w:pPr>
        <w:spacing w:line="240" w:lineRule="auto"/>
        <w:rPr>
          <w:rFonts w:cs="Times New Roman"/>
          <w:sz w:val="24"/>
          <w:szCs w:val="24"/>
        </w:rPr>
      </w:pPr>
    </w:p>
    <w:p w14:paraId="25A6295A" w14:textId="67A08E11" w:rsidR="00EF23BF" w:rsidRPr="000608F2" w:rsidRDefault="005A0E6B" w:rsidP="000608F2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0608F2">
        <w:rPr>
          <w:rFonts w:cs="Times New Roman"/>
          <w:b/>
          <w:i/>
          <w:sz w:val="24"/>
          <w:szCs w:val="24"/>
        </w:rPr>
        <w:lastRenderedPageBreak/>
        <w:t>Источник</w:t>
      </w:r>
      <w:r w:rsidR="000608F2" w:rsidRPr="000608F2">
        <w:rPr>
          <w:rFonts w:cs="Times New Roman"/>
          <w:b/>
          <w:i/>
          <w:sz w:val="24"/>
          <w:szCs w:val="24"/>
        </w:rPr>
        <w:t xml:space="preserve"> </w:t>
      </w:r>
      <w:r w:rsidRPr="000608F2">
        <w:rPr>
          <w:rFonts w:cs="Times New Roman"/>
          <w:b/>
          <w:i/>
          <w:sz w:val="24"/>
          <w:szCs w:val="24"/>
        </w:rPr>
        <w:t>1</w:t>
      </w:r>
    </w:p>
    <w:p w14:paraId="728D1671" w14:textId="6DEC03B2" w:rsidR="005A0E6B" w:rsidRPr="000608F2" w:rsidRDefault="005A0E6B" w:rsidP="000608F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608F2">
        <w:rPr>
          <w:rFonts w:cs="Times New Roman"/>
          <w:b/>
          <w:sz w:val="24"/>
          <w:szCs w:val="24"/>
        </w:rPr>
        <w:t>Порядок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наладки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датчиков</w:t>
      </w:r>
    </w:p>
    <w:p w14:paraId="29A2E876" w14:textId="61A23E79" w:rsidR="005A0E6B" w:rsidRPr="000608F2" w:rsidRDefault="005A0E6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Подбор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проектных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ма</w:t>
      </w:r>
      <w:r w:rsidR="0017083B" w:rsidRPr="000608F2">
        <w:rPr>
          <w:rFonts w:cs="Times New Roman"/>
          <w:sz w:val="24"/>
          <w:szCs w:val="24"/>
        </w:rPr>
        <w:t>териалов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заводских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инструкций.</w:t>
      </w:r>
    </w:p>
    <w:p w14:paraId="69BCB0A2" w14:textId="5A629320" w:rsidR="00C82C60" w:rsidRPr="000608F2" w:rsidRDefault="005A0E6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В</w:t>
      </w:r>
      <w:r w:rsidR="00C82C60" w:rsidRPr="000608F2">
        <w:rPr>
          <w:rFonts w:cs="Times New Roman"/>
          <w:sz w:val="24"/>
          <w:szCs w:val="24"/>
        </w:rPr>
        <w:t>нешний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осмотр</w:t>
      </w:r>
      <w:r w:rsidR="0017083B" w:rsidRPr="000608F2">
        <w:rPr>
          <w:rFonts w:cs="Times New Roman"/>
          <w:sz w:val="24"/>
          <w:szCs w:val="24"/>
        </w:rPr>
        <w:t>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проверка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правиль</w:t>
      </w:r>
      <w:r w:rsidR="0017083B" w:rsidRPr="000608F2">
        <w:rPr>
          <w:rFonts w:cs="Times New Roman"/>
          <w:sz w:val="24"/>
          <w:szCs w:val="24"/>
        </w:rPr>
        <w:t>ности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монтажа.</w:t>
      </w:r>
    </w:p>
    <w:p w14:paraId="06D138C8" w14:textId="5E35706A" w:rsidR="005A0E6B" w:rsidRPr="000608F2" w:rsidRDefault="00C82C60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И</w:t>
      </w:r>
      <w:r w:rsidR="0017083B" w:rsidRPr="000608F2">
        <w:rPr>
          <w:rFonts w:cs="Times New Roman"/>
          <w:sz w:val="24"/>
          <w:szCs w:val="24"/>
        </w:rPr>
        <w:t>змерение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рабочих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зазоров.</w:t>
      </w:r>
    </w:p>
    <w:p w14:paraId="237C02C9" w14:textId="670516E9" w:rsidR="005A0E6B" w:rsidRPr="000608F2" w:rsidRDefault="005A0E6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И</w:t>
      </w:r>
      <w:r w:rsidR="00935F7D" w:rsidRPr="000608F2">
        <w:rPr>
          <w:rFonts w:cs="Times New Roman"/>
          <w:sz w:val="24"/>
          <w:szCs w:val="24"/>
        </w:rPr>
        <w:t>спытание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935F7D" w:rsidRPr="000608F2">
        <w:rPr>
          <w:rFonts w:cs="Times New Roman"/>
          <w:sz w:val="24"/>
          <w:szCs w:val="24"/>
        </w:rPr>
        <w:t>изоля</w:t>
      </w:r>
      <w:r w:rsidRPr="000608F2">
        <w:rPr>
          <w:rFonts w:cs="Times New Roman"/>
          <w:sz w:val="24"/>
          <w:szCs w:val="24"/>
        </w:rPr>
        <w:t>ции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измерение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сопротивления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катушек.</w:t>
      </w:r>
    </w:p>
    <w:p w14:paraId="6783A059" w14:textId="5206259F" w:rsidR="005A0E6B" w:rsidRPr="000608F2" w:rsidRDefault="005A0E6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Снятие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характеристи</w:t>
      </w:r>
      <w:r w:rsidR="0017083B" w:rsidRPr="000608F2">
        <w:rPr>
          <w:rFonts w:cs="Times New Roman"/>
          <w:sz w:val="24"/>
          <w:szCs w:val="24"/>
        </w:rPr>
        <w:t>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до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установки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на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рабочее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17083B" w:rsidRPr="000608F2">
        <w:rPr>
          <w:rFonts w:cs="Times New Roman"/>
          <w:sz w:val="24"/>
          <w:szCs w:val="24"/>
        </w:rPr>
        <w:t>место.</w:t>
      </w:r>
    </w:p>
    <w:p w14:paraId="3FAB738A" w14:textId="75C43A8B" w:rsidR="005A0E6B" w:rsidRPr="000608F2" w:rsidRDefault="0017083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Наладка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усилителя.</w:t>
      </w:r>
    </w:p>
    <w:p w14:paraId="2F7C3C9E" w14:textId="280B0BE1" w:rsidR="005A0E6B" w:rsidRPr="000608F2" w:rsidRDefault="005A0E6B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Снятие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характеристик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наладка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рабочем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месте.</w:t>
      </w:r>
    </w:p>
    <w:p w14:paraId="4C2E37D0" w14:textId="14786796" w:rsidR="00AD5D59" w:rsidRPr="000608F2" w:rsidRDefault="00AD5D59" w:rsidP="000608F2">
      <w:pPr>
        <w:pStyle w:val="a4"/>
        <w:numPr>
          <w:ilvl w:val="0"/>
          <w:numId w:val="1"/>
        </w:numPr>
        <w:spacing w:line="240" w:lineRule="auto"/>
        <w:contextualSpacing w:val="0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Наблюдение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ходе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пуско-наладки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всей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системы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автоматизации</w:t>
      </w:r>
      <w:r w:rsidR="0017083B" w:rsidRPr="000608F2">
        <w:rPr>
          <w:rFonts w:cs="Times New Roman"/>
          <w:sz w:val="24"/>
          <w:szCs w:val="24"/>
        </w:rPr>
        <w:t>.</w:t>
      </w:r>
    </w:p>
    <w:p w14:paraId="0D995046" w14:textId="77777777" w:rsidR="0017083B" w:rsidRPr="000608F2" w:rsidRDefault="0017083B" w:rsidP="000608F2">
      <w:pPr>
        <w:spacing w:line="240" w:lineRule="auto"/>
        <w:rPr>
          <w:rFonts w:cs="Times New Roman"/>
          <w:sz w:val="24"/>
          <w:szCs w:val="24"/>
        </w:rPr>
      </w:pPr>
    </w:p>
    <w:p w14:paraId="24200C2B" w14:textId="0348E515" w:rsidR="005A0E6B" w:rsidRPr="000608F2" w:rsidRDefault="005A0E6B" w:rsidP="000608F2">
      <w:pPr>
        <w:spacing w:line="240" w:lineRule="auto"/>
        <w:jc w:val="right"/>
        <w:rPr>
          <w:rFonts w:cs="Times New Roman"/>
          <w:b/>
          <w:i/>
          <w:sz w:val="24"/>
          <w:szCs w:val="24"/>
        </w:rPr>
      </w:pPr>
      <w:r w:rsidRPr="000608F2">
        <w:rPr>
          <w:rFonts w:cs="Times New Roman"/>
          <w:b/>
          <w:i/>
          <w:sz w:val="24"/>
          <w:szCs w:val="24"/>
        </w:rPr>
        <w:t>Источник</w:t>
      </w:r>
      <w:r w:rsidR="000608F2" w:rsidRPr="000608F2">
        <w:rPr>
          <w:rFonts w:cs="Times New Roman"/>
          <w:b/>
          <w:i/>
          <w:sz w:val="24"/>
          <w:szCs w:val="24"/>
        </w:rPr>
        <w:t xml:space="preserve"> </w:t>
      </w:r>
      <w:r w:rsidRPr="000608F2">
        <w:rPr>
          <w:rFonts w:cs="Times New Roman"/>
          <w:b/>
          <w:i/>
          <w:sz w:val="24"/>
          <w:szCs w:val="24"/>
        </w:rPr>
        <w:t>2</w:t>
      </w:r>
    </w:p>
    <w:p w14:paraId="7C7F8CC8" w14:textId="26424390" w:rsidR="005A0E6B" w:rsidRPr="000608F2" w:rsidRDefault="00C82C60" w:rsidP="000608F2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0608F2">
        <w:rPr>
          <w:rFonts w:cs="Times New Roman"/>
          <w:b/>
          <w:sz w:val="24"/>
          <w:szCs w:val="24"/>
        </w:rPr>
        <w:t>Рекомендации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по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наладке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трансформаторных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датчиков</w:t>
      </w:r>
    </w:p>
    <w:p w14:paraId="4448D994" w14:textId="004CA883" w:rsidR="005A0E6B" w:rsidRPr="000608F2" w:rsidRDefault="005A0E6B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При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внешнем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осмотре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прове</w:t>
      </w:r>
      <w:r w:rsidR="00C82C60" w:rsidRPr="000608F2">
        <w:rPr>
          <w:rFonts w:cs="Times New Roman"/>
          <w:sz w:val="24"/>
          <w:szCs w:val="24"/>
        </w:rPr>
        <w:t>ряют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соответствие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установки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дат</w:t>
      </w:r>
      <w:r w:rsidRPr="000608F2">
        <w:rPr>
          <w:rFonts w:cs="Times New Roman"/>
          <w:sz w:val="24"/>
          <w:szCs w:val="24"/>
        </w:rPr>
        <w:t>чика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проекту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контр</w:t>
      </w:r>
      <w:r w:rsidRPr="000608F2">
        <w:rPr>
          <w:rFonts w:cs="Times New Roman"/>
          <w:sz w:val="24"/>
          <w:szCs w:val="24"/>
        </w:rPr>
        <w:t>о</w:t>
      </w:r>
      <w:r w:rsidRPr="000608F2">
        <w:rPr>
          <w:rFonts w:cs="Times New Roman"/>
          <w:sz w:val="24"/>
          <w:szCs w:val="24"/>
        </w:rPr>
        <w:t>лируют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различные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факторы,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которые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могут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повлиять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форму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магнитного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поля.</w:t>
      </w:r>
    </w:p>
    <w:p w14:paraId="39CFE599" w14:textId="3F86C352" w:rsidR="005A0E6B" w:rsidRPr="000608F2" w:rsidRDefault="005A0E6B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Наличие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больших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поверхностей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железа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вблизи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задающей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части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приводит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искажению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формы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полезного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потока,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проходящего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через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приемную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катушку,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значител</w:t>
      </w:r>
      <w:r w:rsidRPr="000608F2">
        <w:rPr>
          <w:rFonts w:cs="Times New Roman"/>
          <w:sz w:val="24"/>
          <w:szCs w:val="24"/>
        </w:rPr>
        <w:t>ь</w:t>
      </w:r>
      <w:r w:rsidRPr="000608F2">
        <w:rPr>
          <w:rFonts w:cs="Times New Roman"/>
          <w:sz w:val="24"/>
          <w:szCs w:val="24"/>
        </w:rPr>
        <w:t>ному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усилению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рассеивания.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Усиление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рассеивания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вызывает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увеличение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суммарного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магнитного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потока,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что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влечет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собой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уменьшение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тока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катушки.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Последнее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приводит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уменьшению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полезного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потока.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большому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увеличению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потоков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рассеивания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могут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привести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также</w:t>
      </w:r>
      <w:r w:rsidR="000608F2" w:rsidRPr="000608F2">
        <w:rPr>
          <w:rFonts w:cs="Times New Roman"/>
          <w:sz w:val="24"/>
          <w:szCs w:val="24"/>
        </w:rPr>
        <w:t xml:space="preserve"> </w:t>
      </w:r>
      <w:proofErr w:type="spellStart"/>
      <w:r w:rsidRPr="000608F2">
        <w:rPr>
          <w:rFonts w:cs="Times New Roman"/>
          <w:sz w:val="24"/>
          <w:szCs w:val="24"/>
        </w:rPr>
        <w:t>ферромагнитные</w:t>
      </w:r>
      <w:proofErr w:type="spellEnd"/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материалы,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используемые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для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крепления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сердечника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(уголок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др.).</w:t>
      </w:r>
    </w:p>
    <w:p w14:paraId="77A7E875" w14:textId="3110E638" w:rsidR="005A0E6B" w:rsidRPr="000608F2" w:rsidRDefault="005A0E6B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Наличие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больших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поверхн</w:t>
      </w:r>
      <w:r w:rsidR="00C82C60" w:rsidRPr="000608F2">
        <w:rPr>
          <w:rFonts w:cs="Times New Roman"/>
          <w:sz w:val="24"/>
          <w:szCs w:val="24"/>
        </w:rPr>
        <w:t>остей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железа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вблизи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приемной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ча</w:t>
      </w:r>
      <w:r w:rsidRPr="000608F2">
        <w:rPr>
          <w:rFonts w:cs="Times New Roman"/>
          <w:sz w:val="24"/>
          <w:szCs w:val="24"/>
        </w:rPr>
        <w:t>сти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вызывает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</w:t>
      </w:r>
      <w:r w:rsidRPr="000608F2">
        <w:rPr>
          <w:rFonts w:cs="Times New Roman"/>
          <w:sz w:val="24"/>
          <w:szCs w:val="24"/>
        </w:rPr>
        <w:t>т</w:t>
      </w:r>
      <w:r w:rsidRPr="000608F2">
        <w:rPr>
          <w:rFonts w:cs="Times New Roman"/>
          <w:sz w:val="24"/>
          <w:szCs w:val="24"/>
        </w:rPr>
        <w:t>клонение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магнитных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силовых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линий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от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направления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полезного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потока.</w:t>
      </w:r>
    </w:p>
    <w:p w14:paraId="7F8DD473" w14:textId="76EB7C4C" w:rsidR="005A0E6B" w:rsidRPr="000608F2" w:rsidRDefault="005A0E6B" w:rsidP="000608F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0608F2">
        <w:rPr>
          <w:rFonts w:cs="Times New Roman"/>
          <w:sz w:val="24"/>
          <w:szCs w:val="24"/>
        </w:rPr>
        <w:t>Рабочим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зазором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трансформ</w:t>
      </w:r>
      <w:r w:rsidR="00C82C60" w:rsidRPr="000608F2">
        <w:rPr>
          <w:rFonts w:cs="Times New Roman"/>
          <w:sz w:val="24"/>
          <w:szCs w:val="24"/>
        </w:rPr>
        <w:t>аторного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датчика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служит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="00C82C60" w:rsidRPr="000608F2">
        <w:rPr>
          <w:rFonts w:cs="Times New Roman"/>
          <w:sz w:val="24"/>
          <w:szCs w:val="24"/>
        </w:rPr>
        <w:t>расстоя</w:t>
      </w:r>
      <w:r w:rsidRPr="000608F2">
        <w:rPr>
          <w:rFonts w:cs="Times New Roman"/>
          <w:sz w:val="24"/>
          <w:szCs w:val="24"/>
        </w:rPr>
        <w:t>ние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b/>
          <w:sz w:val="24"/>
          <w:szCs w:val="24"/>
        </w:rPr>
        <w:t>δ</w:t>
      </w:r>
      <w:r w:rsidR="000608F2" w:rsidRPr="000608F2">
        <w:rPr>
          <w:rFonts w:cs="Times New Roman"/>
          <w:b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между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сердечн</w:t>
      </w:r>
      <w:r w:rsidRPr="000608F2">
        <w:rPr>
          <w:rFonts w:cs="Times New Roman"/>
          <w:sz w:val="24"/>
          <w:szCs w:val="24"/>
        </w:rPr>
        <w:t>и</w:t>
      </w:r>
      <w:r w:rsidRPr="000608F2">
        <w:rPr>
          <w:rFonts w:cs="Times New Roman"/>
          <w:sz w:val="24"/>
          <w:szCs w:val="24"/>
        </w:rPr>
        <w:t>ками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задающей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и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приемной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частей</w:t>
      </w:r>
      <w:r w:rsidR="000608F2" w:rsidRPr="000608F2">
        <w:rPr>
          <w:rFonts w:cs="Times New Roman"/>
          <w:sz w:val="24"/>
          <w:szCs w:val="24"/>
        </w:rPr>
        <w:t xml:space="preserve"> </w:t>
      </w:r>
      <w:r w:rsidRPr="000608F2">
        <w:rPr>
          <w:rFonts w:cs="Times New Roman"/>
          <w:sz w:val="24"/>
          <w:szCs w:val="24"/>
        </w:rPr>
        <w:t>датчика</w:t>
      </w:r>
      <w:r w:rsidR="00C82C60" w:rsidRPr="000608F2">
        <w:rPr>
          <w:rFonts w:cs="Times New Roman"/>
          <w:sz w:val="24"/>
          <w:szCs w:val="24"/>
        </w:rPr>
        <w:t>.</w:t>
      </w:r>
    </w:p>
    <w:p w14:paraId="7F1C3B08" w14:textId="50545FB4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Зазор</w:t>
      </w:r>
      <w:r w:rsidR="000608F2" w:rsidRPr="000608F2">
        <w:t xml:space="preserve"> </w:t>
      </w:r>
      <w:r w:rsidRPr="000608F2">
        <w:t>желательно</w:t>
      </w:r>
      <w:r w:rsidR="000608F2" w:rsidRPr="000608F2">
        <w:t xml:space="preserve"> </w:t>
      </w:r>
      <w:r w:rsidRPr="000608F2">
        <w:t>иметь</w:t>
      </w:r>
      <w:r w:rsidR="000608F2" w:rsidRPr="000608F2">
        <w:t xml:space="preserve"> </w:t>
      </w:r>
      <w:r w:rsidRPr="000608F2">
        <w:t>минимальный,</w:t>
      </w:r>
      <w:r w:rsidR="000608F2" w:rsidRPr="000608F2">
        <w:t xml:space="preserve"> </w:t>
      </w:r>
      <w:r w:rsidRPr="000608F2">
        <w:t>так</w:t>
      </w:r>
      <w:r w:rsidR="000608F2" w:rsidRPr="000608F2">
        <w:t xml:space="preserve"> </w:t>
      </w:r>
      <w:r w:rsidRPr="000608F2">
        <w:t>как</w:t>
      </w:r>
      <w:r w:rsidR="000608F2" w:rsidRPr="000608F2">
        <w:t xml:space="preserve"> </w:t>
      </w:r>
      <w:r w:rsidRPr="000608F2">
        <w:t>мощность</w:t>
      </w:r>
      <w:r w:rsidR="000608F2" w:rsidRPr="000608F2">
        <w:t xml:space="preserve"> </w:t>
      </w:r>
      <w:r w:rsidRPr="000608F2">
        <w:t>передаваемого</w:t>
      </w:r>
      <w:r w:rsidR="000608F2" w:rsidRPr="000608F2">
        <w:t xml:space="preserve"> </w:t>
      </w:r>
      <w:r w:rsidRPr="000608F2">
        <w:t>сигнала</w:t>
      </w:r>
      <w:r w:rsidR="000608F2" w:rsidRPr="000608F2">
        <w:t xml:space="preserve"> </w:t>
      </w:r>
      <w:r w:rsidRPr="000608F2">
        <w:t>о</w:t>
      </w:r>
      <w:r w:rsidRPr="000608F2">
        <w:t>б</w:t>
      </w:r>
      <w:r w:rsidRPr="000608F2">
        <w:t>ратно</w:t>
      </w:r>
      <w:r w:rsidR="000608F2" w:rsidRPr="000608F2">
        <w:t xml:space="preserve"> </w:t>
      </w:r>
      <w:r w:rsidRPr="000608F2">
        <w:t>пропорциональна</w:t>
      </w:r>
      <w:r w:rsidR="000608F2" w:rsidRPr="000608F2">
        <w:t xml:space="preserve"> </w:t>
      </w:r>
      <w:r w:rsidRPr="000608F2">
        <w:t>его</w:t>
      </w:r>
      <w:r w:rsidR="000608F2" w:rsidRPr="000608F2">
        <w:t xml:space="preserve"> </w:t>
      </w:r>
      <w:r w:rsidRPr="000608F2">
        <w:t>величине.</w:t>
      </w:r>
      <w:r w:rsidR="000608F2" w:rsidRPr="000608F2">
        <w:t xml:space="preserve"> </w:t>
      </w:r>
      <w:r w:rsidRPr="000608F2">
        <w:t>Минимальная</w:t>
      </w:r>
      <w:r w:rsidR="000608F2" w:rsidRPr="000608F2">
        <w:t xml:space="preserve"> </w:t>
      </w:r>
      <w:r w:rsidRPr="000608F2">
        <w:t>величина</w:t>
      </w:r>
      <w:r w:rsidR="000608F2" w:rsidRPr="000608F2">
        <w:t xml:space="preserve"> </w:t>
      </w:r>
      <w:r w:rsidRPr="000608F2">
        <w:t>зазора</w:t>
      </w:r>
      <w:r w:rsidR="000608F2" w:rsidRPr="000608F2">
        <w:t xml:space="preserve"> </w:t>
      </w:r>
      <w:r w:rsidRPr="000608F2">
        <w:t>ограничивается</w:t>
      </w:r>
      <w:r w:rsidR="000608F2" w:rsidRPr="000608F2">
        <w:t xml:space="preserve"> </w:t>
      </w:r>
      <w:r w:rsidRPr="000608F2">
        <w:t>пред</w:t>
      </w:r>
      <w:r w:rsidRPr="000608F2">
        <w:t>е</w:t>
      </w:r>
      <w:r w:rsidRPr="000608F2">
        <w:t>лами</w:t>
      </w:r>
      <w:r w:rsidR="000608F2" w:rsidRPr="000608F2">
        <w:t xml:space="preserve"> </w:t>
      </w:r>
      <w:r w:rsidRPr="000608F2">
        <w:t>раскачивания</w:t>
      </w:r>
      <w:r w:rsidR="000608F2" w:rsidRPr="000608F2">
        <w:t xml:space="preserve"> </w:t>
      </w:r>
      <w:r w:rsidRPr="000608F2">
        <w:t>движущейся</w:t>
      </w:r>
      <w:r w:rsidR="000608F2" w:rsidRPr="000608F2">
        <w:t xml:space="preserve"> </w:t>
      </w:r>
      <w:r w:rsidRPr="000608F2">
        <w:t>части</w:t>
      </w:r>
      <w:r w:rsidR="000608F2" w:rsidRPr="000608F2">
        <w:t xml:space="preserve"> </w:t>
      </w:r>
      <w:r w:rsidRPr="000608F2">
        <w:t>установки,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которой</w:t>
      </w:r>
      <w:r w:rsidR="000608F2" w:rsidRPr="000608F2">
        <w:t xml:space="preserve"> </w:t>
      </w:r>
      <w:r w:rsidRPr="000608F2">
        <w:t>укреплена</w:t>
      </w:r>
      <w:r w:rsidR="000608F2" w:rsidRPr="000608F2">
        <w:t xml:space="preserve"> </w:t>
      </w:r>
      <w:r w:rsidRPr="000608F2">
        <w:t>одна</w:t>
      </w:r>
      <w:r w:rsidR="000608F2" w:rsidRPr="000608F2">
        <w:t xml:space="preserve"> </w:t>
      </w:r>
      <w:r w:rsidRPr="000608F2">
        <w:t>из</w:t>
      </w:r>
      <w:r w:rsidR="000608F2" w:rsidRPr="000608F2">
        <w:t xml:space="preserve"> </w:t>
      </w:r>
      <w:r w:rsidRPr="000608F2">
        <w:t>частей</w:t>
      </w:r>
      <w:r w:rsidR="000608F2" w:rsidRPr="000608F2">
        <w:t xml:space="preserve"> </w:t>
      </w:r>
      <w:r w:rsidRPr="000608F2">
        <w:t>да</w:t>
      </w:r>
      <w:r w:rsidRPr="000608F2">
        <w:t>т</w:t>
      </w:r>
      <w:r w:rsidRPr="000608F2">
        <w:t>чика.</w:t>
      </w:r>
      <w:r w:rsidR="000608F2" w:rsidRPr="000608F2">
        <w:t xml:space="preserve"> </w:t>
      </w:r>
      <w:r w:rsidRPr="000608F2">
        <w:t>Во</w:t>
      </w:r>
      <w:r w:rsidR="000608F2" w:rsidRPr="000608F2">
        <w:t xml:space="preserve"> </w:t>
      </w:r>
      <w:r w:rsidRPr="000608F2">
        <w:t>избежание</w:t>
      </w:r>
      <w:r w:rsidR="000608F2" w:rsidRPr="000608F2">
        <w:t xml:space="preserve"> </w:t>
      </w:r>
      <w:r w:rsidRPr="000608F2">
        <w:t>задевания</w:t>
      </w:r>
      <w:r w:rsidR="000608F2" w:rsidRPr="000608F2">
        <w:t xml:space="preserve"> </w:t>
      </w:r>
      <w:r w:rsidRPr="000608F2">
        <w:t>необходимо</w:t>
      </w:r>
      <w:r w:rsidR="000608F2" w:rsidRPr="000608F2">
        <w:t xml:space="preserve"> </w:t>
      </w:r>
      <w:r w:rsidRPr="000608F2">
        <w:t>учесть</w:t>
      </w:r>
      <w:r w:rsidR="000608F2" w:rsidRPr="000608F2">
        <w:t xml:space="preserve"> </w:t>
      </w:r>
      <w:r w:rsidRPr="000608F2">
        <w:t>не</w:t>
      </w:r>
      <w:r w:rsidR="000608F2" w:rsidRPr="000608F2">
        <w:t xml:space="preserve"> </w:t>
      </w:r>
      <w:r w:rsidRPr="000608F2">
        <w:t>только</w:t>
      </w:r>
      <w:r w:rsidR="000608F2" w:rsidRPr="000608F2">
        <w:t xml:space="preserve"> </w:t>
      </w:r>
      <w:r w:rsidRPr="000608F2">
        <w:t>колебания</w:t>
      </w:r>
      <w:r w:rsidR="000608F2" w:rsidRPr="000608F2">
        <w:t xml:space="preserve"> </w:t>
      </w:r>
      <w:r w:rsidRPr="000608F2">
        <w:t>механизма,</w:t>
      </w:r>
      <w:r w:rsidR="000608F2" w:rsidRPr="000608F2">
        <w:t xml:space="preserve"> </w:t>
      </w:r>
      <w:r w:rsidRPr="000608F2">
        <w:t>имеющие</w:t>
      </w:r>
      <w:r w:rsidR="000608F2" w:rsidRPr="000608F2">
        <w:t xml:space="preserve"> </w:t>
      </w:r>
      <w:r w:rsidRPr="000608F2">
        <w:t>место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период</w:t>
      </w:r>
      <w:r w:rsidR="000608F2" w:rsidRPr="000608F2">
        <w:t xml:space="preserve"> </w:t>
      </w:r>
      <w:r w:rsidRPr="000608F2">
        <w:t>наладки</w:t>
      </w:r>
      <w:r w:rsidR="000608F2" w:rsidRPr="000608F2">
        <w:t xml:space="preserve"> </w:t>
      </w:r>
      <w:r w:rsidRPr="000608F2">
        <w:t>датчика,</w:t>
      </w:r>
      <w:r w:rsidR="000608F2" w:rsidRPr="000608F2">
        <w:t xml:space="preserve"> </w:t>
      </w:r>
      <w:r w:rsidRPr="000608F2">
        <w:t>но</w:t>
      </w:r>
      <w:r w:rsidR="000608F2" w:rsidRPr="000608F2">
        <w:t xml:space="preserve"> </w:t>
      </w:r>
      <w:r w:rsidRPr="000608F2">
        <w:t>также</w:t>
      </w:r>
      <w:r w:rsidR="000608F2" w:rsidRPr="000608F2">
        <w:t xml:space="preserve"> </w:t>
      </w:r>
      <w:r w:rsidRPr="000608F2">
        <w:t>износа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смещения,</w:t>
      </w:r>
      <w:r w:rsidR="000608F2" w:rsidRPr="000608F2">
        <w:t xml:space="preserve"> </w:t>
      </w:r>
      <w:r w:rsidRPr="000608F2">
        <w:t>образующиеся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процессе</w:t>
      </w:r>
      <w:r w:rsidR="000608F2" w:rsidRPr="000608F2">
        <w:t xml:space="preserve"> </w:t>
      </w:r>
      <w:r w:rsidRPr="000608F2">
        <w:t>эк</w:t>
      </w:r>
      <w:r w:rsidRPr="000608F2">
        <w:t>с</w:t>
      </w:r>
      <w:r w:rsidRPr="000608F2">
        <w:t>плуатации</w:t>
      </w:r>
      <w:r w:rsidR="000608F2" w:rsidRPr="000608F2">
        <w:t xml:space="preserve"> </w:t>
      </w:r>
      <w:r w:rsidRPr="000608F2">
        <w:t>установки.</w:t>
      </w:r>
    </w:p>
    <w:p w14:paraId="79119A76" w14:textId="69961996" w:rsidR="00C82C60" w:rsidRPr="000608F2" w:rsidRDefault="0017083B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В</w:t>
      </w:r>
      <w:r w:rsidR="000608F2" w:rsidRPr="000608F2">
        <w:t xml:space="preserve"> </w:t>
      </w:r>
      <w:r w:rsidRPr="000608F2">
        <w:t>первую</w:t>
      </w:r>
      <w:r w:rsidR="000608F2" w:rsidRPr="000608F2">
        <w:t xml:space="preserve"> </w:t>
      </w:r>
      <w:r w:rsidRPr="000608F2">
        <w:t>очередь</w:t>
      </w:r>
      <w:r w:rsidR="000608F2" w:rsidRPr="000608F2">
        <w:t xml:space="preserve"> </w:t>
      </w:r>
      <w:r w:rsidR="00C82C60" w:rsidRPr="000608F2">
        <w:rPr>
          <w:bCs/>
          <w:iCs/>
        </w:rPr>
        <w:t>контролируют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изоляцию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с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помощью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мегомметра</w:t>
      </w:r>
      <w:r w:rsidR="000608F2" w:rsidRPr="000608F2">
        <w:t xml:space="preserve"> </w:t>
      </w:r>
      <w:r w:rsidR="006964FD" w:rsidRPr="000608F2">
        <w:t>напряжением</w:t>
      </w:r>
      <w:r w:rsidR="000608F2" w:rsidRPr="000608F2">
        <w:t xml:space="preserve"> </w:t>
      </w:r>
      <w:r w:rsidR="006964FD" w:rsidRPr="000608F2">
        <w:t>500</w:t>
      </w:r>
      <w:r w:rsidRPr="000608F2">
        <w:t>-</w:t>
      </w:r>
      <w:r w:rsidR="006964FD" w:rsidRPr="000608F2">
        <w:t>1000</w:t>
      </w:r>
      <w:proofErr w:type="gramStart"/>
      <w:r w:rsidR="000608F2" w:rsidRPr="000608F2">
        <w:t xml:space="preserve"> </w:t>
      </w:r>
      <w:r w:rsidR="006964FD" w:rsidRPr="000608F2">
        <w:t>В</w:t>
      </w:r>
      <w:proofErr w:type="gramEnd"/>
      <w:r w:rsidR="000608F2" w:rsidRPr="000608F2">
        <w:rPr>
          <w:iCs/>
        </w:rPr>
        <w:t xml:space="preserve"> </w:t>
      </w:r>
      <w:r w:rsidR="00C82C60" w:rsidRPr="000608F2">
        <w:t>и</w:t>
      </w:r>
      <w:r w:rsidR="000608F2" w:rsidRPr="000608F2">
        <w:t xml:space="preserve"> </w:t>
      </w:r>
      <w:r w:rsidR="00C82C60" w:rsidRPr="000608F2">
        <w:rPr>
          <w:bCs/>
          <w:iCs/>
        </w:rPr>
        <w:t>измеряют</w:t>
      </w:r>
      <w:r w:rsidR="000608F2" w:rsidRPr="000608F2">
        <w:t xml:space="preserve"> </w:t>
      </w:r>
      <w:r w:rsidR="00C82C60" w:rsidRPr="000608F2">
        <w:rPr>
          <w:bCs/>
          <w:iCs/>
        </w:rPr>
        <w:t>сопротивления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катушек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по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постоянному</w:t>
      </w:r>
      <w:r w:rsidR="000608F2" w:rsidRPr="000608F2">
        <w:rPr>
          <w:bCs/>
          <w:iCs/>
        </w:rPr>
        <w:t xml:space="preserve"> </w:t>
      </w:r>
      <w:r w:rsidR="00C82C60" w:rsidRPr="000608F2">
        <w:rPr>
          <w:bCs/>
          <w:iCs/>
        </w:rPr>
        <w:t>току.</w:t>
      </w:r>
    </w:p>
    <w:p w14:paraId="335FAB1C" w14:textId="77781BF2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У</w:t>
      </w:r>
      <w:r w:rsidR="000608F2" w:rsidRPr="000608F2">
        <w:t xml:space="preserve"> </w:t>
      </w:r>
      <w:r w:rsidRPr="000608F2">
        <w:t>датчиков</w:t>
      </w:r>
      <w:r w:rsidR="000608F2" w:rsidRPr="000608F2">
        <w:t xml:space="preserve"> </w:t>
      </w:r>
      <w:r w:rsidRPr="000608F2">
        <w:t>нов</w:t>
      </w:r>
      <w:r w:rsidR="0017083B" w:rsidRPr="000608F2">
        <w:t>ого</w:t>
      </w:r>
      <w:r w:rsidR="000608F2" w:rsidRPr="000608F2">
        <w:t xml:space="preserve"> </w:t>
      </w:r>
      <w:r w:rsidR="0017083B" w:rsidRPr="000608F2">
        <w:t>поколения</w:t>
      </w:r>
      <w:r w:rsidR="000608F2" w:rsidRPr="000608F2">
        <w:t xml:space="preserve"> </w:t>
      </w:r>
      <w:r w:rsidRPr="000608F2">
        <w:t>до</w:t>
      </w:r>
      <w:r w:rsidR="000608F2" w:rsidRPr="000608F2">
        <w:t xml:space="preserve"> </w:t>
      </w:r>
      <w:r w:rsidRPr="000608F2">
        <w:t>установки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рабочее</w:t>
      </w:r>
      <w:r w:rsidR="000608F2" w:rsidRPr="000608F2">
        <w:t xml:space="preserve"> </w:t>
      </w:r>
      <w:r w:rsidRPr="000608F2">
        <w:t>место</w:t>
      </w:r>
      <w:r w:rsidR="000608F2" w:rsidRPr="000608F2">
        <w:t xml:space="preserve"> </w:t>
      </w:r>
      <w:r w:rsidRPr="000608F2">
        <w:t>рекомендуется</w:t>
      </w:r>
      <w:r w:rsidR="000608F2" w:rsidRPr="000608F2">
        <w:t xml:space="preserve"> </w:t>
      </w:r>
      <w:r w:rsidRPr="000608F2">
        <w:rPr>
          <w:bCs/>
          <w:iCs/>
        </w:rPr>
        <w:t>снять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все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основные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характеристики</w:t>
      </w:r>
      <w:r w:rsidRPr="000608F2">
        <w:t>.</w:t>
      </w:r>
    </w:p>
    <w:p w14:paraId="78342FF4" w14:textId="0D967F67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rPr>
          <w:bCs/>
        </w:rPr>
        <w:t>Вольт-амперная</w:t>
      </w:r>
      <w:r w:rsidR="000608F2" w:rsidRPr="000608F2">
        <w:rPr>
          <w:bCs/>
        </w:rPr>
        <w:t xml:space="preserve"> </w:t>
      </w:r>
      <w:r w:rsidRPr="000608F2">
        <w:rPr>
          <w:bCs/>
        </w:rPr>
        <w:t>характеристика</w:t>
      </w:r>
      <w:r w:rsidR="000608F2" w:rsidRPr="000608F2">
        <w:rPr>
          <w:b/>
          <w:bCs/>
        </w:rPr>
        <w:t xml:space="preserve"> </w:t>
      </w:r>
      <w:r w:rsidRPr="000608F2">
        <w:rPr>
          <w:b/>
          <w:bCs/>
          <w:i/>
          <w:iCs/>
        </w:rPr>
        <w:t>I</w:t>
      </w:r>
      <w:r w:rsidRPr="000608F2">
        <w:rPr>
          <w:b/>
          <w:bCs/>
          <w:vertAlign w:val="subscript"/>
        </w:rPr>
        <w:t>1</w:t>
      </w:r>
      <w:r w:rsidR="000608F2" w:rsidRPr="000608F2">
        <w:rPr>
          <w:b/>
          <w:bCs/>
          <w:i/>
          <w:iCs/>
        </w:rPr>
        <w:t xml:space="preserve"> </w:t>
      </w:r>
      <w:r w:rsidRPr="000608F2">
        <w:rPr>
          <w:b/>
          <w:bCs/>
          <w:i/>
          <w:iCs/>
        </w:rPr>
        <w:t>=</w:t>
      </w:r>
      <w:r w:rsidR="000608F2" w:rsidRPr="000608F2">
        <w:rPr>
          <w:b/>
          <w:bCs/>
          <w:i/>
          <w:iCs/>
        </w:rPr>
        <w:t xml:space="preserve"> </w:t>
      </w:r>
      <w:r w:rsidRPr="000608F2">
        <w:rPr>
          <w:b/>
          <w:bCs/>
          <w:i/>
          <w:iCs/>
        </w:rPr>
        <w:t>f</w:t>
      </w:r>
      <w:r w:rsidR="000608F2" w:rsidRPr="000608F2">
        <w:rPr>
          <w:b/>
          <w:bCs/>
          <w:i/>
          <w:iCs/>
        </w:rPr>
        <w:t xml:space="preserve"> </w:t>
      </w:r>
      <w:r w:rsidRPr="000608F2">
        <w:rPr>
          <w:b/>
          <w:bCs/>
          <w:i/>
          <w:iCs/>
        </w:rPr>
        <w:t>(U)</w:t>
      </w:r>
      <w:r w:rsidR="000608F2" w:rsidRPr="000608F2">
        <w:rPr>
          <w:i/>
          <w:iCs/>
        </w:rPr>
        <w:t xml:space="preserve"> </w:t>
      </w:r>
      <w:r w:rsidRPr="000608F2">
        <w:t>снимается</w:t>
      </w:r>
      <w:r w:rsidR="000608F2" w:rsidRPr="000608F2">
        <w:t xml:space="preserve"> </w:t>
      </w:r>
      <w:r w:rsidRPr="000608F2">
        <w:t>для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катушки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proofErr w:type="spellStart"/>
      <w:r w:rsidRPr="000608F2">
        <w:t>уд</w:t>
      </w:r>
      <w:r w:rsidRPr="000608F2">
        <w:t>а</w:t>
      </w:r>
      <w:r w:rsidRPr="000608F2">
        <w:t>ленней</w:t>
      </w:r>
      <w:proofErr w:type="spellEnd"/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катушке.</w:t>
      </w:r>
      <w:r w:rsidR="000608F2" w:rsidRPr="000608F2">
        <w:t xml:space="preserve"> </w:t>
      </w:r>
      <w:r w:rsidRPr="000608F2">
        <w:t>Питание</w:t>
      </w:r>
      <w:r w:rsidR="000608F2" w:rsidRPr="000608F2">
        <w:t xml:space="preserve"> </w:t>
      </w:r>
      <w:r w:rsidRPr="000608F2">
        <w:t>катушке</w:t>
      </w:r>
      <w:r w:rsidR="000608F2" w:rsidRPr="000608F2">
        <w:t xml:space="preserve"> </w:t>
      </w:r>
      <w:r w:rsidRPr="000608F2">
        <w:t>удобно</w:t>
      </w:r>
      <w:r w:rsidR="000608F2" w:rsidRPr="000608F2">
        <w:t xml:space="preserve"> </w:t>
      </w:r>
      <w:r w:rsidRPr="000608F2">
        <w:t>подавать</w:t>
      </w:r>
      <w:r w:rsidR="000608F2" w:rsidRPr="000608F2">
        <w:t xml:space="preserve"> </w:t>
      </w:r>
      <w:r w:rsidRPr="000608F2">
        <w:t>с</w:t>
      </w:r>
      <w:r w:rsidR="000608F2" w:rsidRPr="000608F2">
        <w:t xml:space="preserve"> </w:t>
      </w:r>
      <w:r w:rsidRPr="000608F2">
        <w:t>помощью</w:t>
      </w:r>
      <w:r w:rsidR="000608F2" w:rsidRPr="000608F2">
        <w:t xml:space="preserve"> </w:t>
      </w:r>
      <w:r w:rsidRPr="000608F2">
        <w:t>лабораторного</w:t>
      </w:r>
      <w:r w:rsidR="000608F2" w:rsidRPr="000608F2">
        <w:t xml:space="preserve"> </w:t>
      </w:r>
      <w:r w:rsidRPr="000608F2">
        <w:t>а</w:t>
      </w:r>
      <w:r w:rsidRPr="000608F2">
        <w:t>в</w:t>
      </w:r>
      <w:r w:rsidRPr="000608F2">
        <w:t>тотрансформатора</w:t>
      </w:r>
      <w:r w:rsidR="000608F2" w:rsidRPr="000608F2">
        <w:t xml:space="preserve"> </w:t>
      </w:r>
      <w:r w:rsidRPr="000608F2">
        <w:t>(типа</w:t>
      </w:r>
      <w:r w:rsidR="000608F2" w:rsidRPr="000608F2">
        <w:t xml:space="preserve"> </w:t>
      </w:r>
      <w:r w:rsidRPr="000608F2">
        <w:t>РНО);</w:t>
      </w:r>
      <w:r w:rsidR="000608F2" w:rsidRPr="000608F2">
        <w:t xml:space="preserve"> </w:t>
      </w:r>
      <w:r w:rsidRPr="000608F2">
        <w:t>иногда</w:t>
      </w:r>
      <w:r w:rsidR="000608F2" w:rsidRPr="000608F2">
        <w:t xml:space="preserve"> </w:t>
      </w:r>
      <w:r w:rsidRPr="000608F2">
        <w:t>можно</w:t>
      </w:r>
      <w:r w:rsidR="000608F2" w:rsidRPr="000608F2">
        <w:t xml:space="preserve"> </w:t>
      </w:r>
      <w:r w:rsidRPr="000608F2">
        <w:t>применять</w:t>
      </w:r>
      <w:r w:rsidR="000608F2" w:rsidRPr="000608F2">
        <w:t xml:space="preserve"> </w:t>
      </w:r>
      <w:r w:rsidRPr="000608F2">
        <w:t>небольшой</w:t>
      </w:r>
      <w:r w:rsidR="000608F2" w:rsidRPr="000608F2">
        <w:t xml:space="preserve"> </w:t>
      </w:r>
      <w:r w:rsidRPr="000608F2">
        <w:t>понижающий</w:t>
      </w:r>
      <w:r w:rsidR="000608F2" w:rsidRPr="000608F2">
        <w:t xml:space="preserve"> </w:t>
      </w:r>
      <w:r w:rsidRPr="000608F2">
        <w:t>тран</w:t>
      </w:r>
      <w:r w:rsidRPr="000608F2">
        <w:t>с</w:t>
      </w:r>
      <w:r w:rsidRPr="000608F2">
        <w:t>форматор.</w:t>
      </w:r>
      <w:r w:rsidR="000608F2" w:rsidRPr="000608F2">
        <w:t xml:space="preserve"> </w:t>
      </w:r>
      <w:r w:rsidRPr="000608F2">
        <w:t>Из-за</w:t>
      </w:r>
      <w:r w:rsidR="000608F2" w:rsidRPr="000608F2">
        <w:t xml:space="preserve"> </w:t>
      </w:r>
      <w:r w:rsidRPr="000608F2">
        <w:t>разомкнутого</w:t>
      </w:r>
      <w:r w:rsidR="000608F2" w:rsidRPr="000608F2">
        <w:t xml:space="preserve"> </w:t>
      </w:r>
      <w:proofErr w:type="spellStart"/>
      <w:r w:rsidRPr="000608F2">
        <w:t>магнитопровода</w:t>
      </w:r>
      <w:proofErr w:type="spellEnd"/>
      <w:r w:rsidR="000608F2" w:rsidRPr="000608F2">
        <w:t xml:space="preserve"> </w:t>
      </w:r>
      <w:r w:rsidRPr="000608F2">
        <w:t>характеристика</w:t>
      </w:r>
      <w:r w:rsidR="000608F2" w:rsidRPr="000608F2">
        <w:t xml:space="preserve"> </w:t>
      </w:r>
      <w:r w:rsidRPr="000608F2">
        <w:t>намагничивания</w:t>
      </w:r>
      <w:r w:rsidR="000608F2" w:rsidRPr="000608F2">
        <w:t xml:space="preserve"> </w:t>
      </w:r>
      <w:r w:rsidRPr="000608F2">
        <w:t>имеет</w:t>
      </w:r>
      <w:r w:rsidR="000608F2" w:rsidRPr="000608F2">
        <w:t xml:space="preserve"> </w:t>
      </w:r>
      <w:r w:rsidRPr="000608F2">
        <w:t>л</w:t>
      </w:r>
      <w:r w:rsidRPr="000608F2">
        <w:t>и</w:t>
      </w:r>
      <w:r w:rsidRPr="000608F2">
        <w:t>нейный</w:t>
      </w:r>
      <w:r w:rsidR="000608F2" w:rsidRPr="000608F2">
        <w:t xml:space="preserve"> </w:t>
      </w:r>
      <w:r w:rsidRPr="000608F2">
        <w:t>характер.</w:t>
      </w:r>
      <w:r w:rsidR="000608F2" w:rsidRPr="000608F2">
        <w:t xml:space="preserve"> </w:t>
      </w:r>
      <w:r w:rsidRPr="000608F2">
        <w:t>Конструкция</w:t>
      </w:r>
      <w:r w:rsidR="000608F2" w:rsidRPr="000608F2">
        <w:t xml:space="preserve"> </w:t>
      </w:r>
      <w:r w:rsidRPr="000608F2">
        <w:t>датчиков</w:t>
      </w:r>
      <w:r w:rsidR="000608F2" w:rsidRPr="000608F2">
        <w:t xml:space="preserve"> </w:t>
      </w:r>
      <w:r w:rsidRPr="000608F2">
        <w:t>некоторых</w:t>
      </w:r>
      <w:r w:rsidR="000608F2" w:rsidRPr="000608F2">
        <w:t xml:space="preserve"> </w:t>
      </w:r>
      <w:r w:rsidRPr="000608F2">
        <w:t>систем</w:t>
      </w:r>
      <w:r w:rsidR="000608F2" w:rsidRPr="000608F2">
        <w:t xml:space="preserve"> </w:t>
      </w:r>
      <w:r w:rsidRPr="000608F2">
        <w:t>предусматривает</w:t>
      </w:r>
      <w:r w:rsidR="000608F2" w:rsidRPr="000608F2">
        <w:t xml:space="preserve"> </w:t>
      </w:r>
      <w:r w:rsidRPr="000608F2">
        <w:t>регулировку</w:t>
      </w:r>
      <w:r w:rsidR="000608F2" w:rsidRPr="000608F2">
        <w:t xml:space="preserve"> </w:t>
      </w:r>
      <w:r w:rsidRPr="000608F2">
        <w:t>напряжения,</w:t>
      </w:r>
      <w:r w:rsidR="000608F2" w:rsidRPr="000608F2">
        <w:t xml:space="preserve"> </w:t>
      </w:r>
      <w:r w:rsidRPr="000608F2">
        <w:t>подводимого</w:t>
      </w:r>
      <w:r w:rsidR="000608F2" w:rsidRPr="000608F2">
        <w:t xml:space="preserve"> </w:t>
      </w:r>
      <w:r w:rsidRPr="000608F2">
        <w:t>к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катушке:</w:t>
      </w:r>
      <w:r w:rsidR="000608F2" w:rsidRPr="000608F2">
        <w:t xml:space="preserve"> </w:t>
      </w:r>
      <w:r w:rsidRPr="000608F2">
        <w:t>по</w:t>
      </w:r>
      <w:r w:rsidR="000608F2" w:rsidRPr="000608F2">
        <w:t xml:space="preserve"> </w:t>
      </w:r>
      <w:r w:rsidRPr="000608F2">
        <w:t>вольт-амперной</w:t>
      </w:r>
      <w:r w:rsidR="000608F2" w:rsidRPr="000608F2">
        <w:t xml:space="preserve"> </w:t>
      </w:r>
      <w:r w:rsidRPr="000608F2">
        <w:t>характеристике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кач</w:t>
      </w:r>
      <w:r w:rsidRPr="000608F2">
        <w:t>е</w:t>
      </w:r>
      <w:r w:rsidRPr="000608F2">
        <w:t>стве</w:t>
      </w:r>
      <w:r w:rsidR="000608F2" w:rsidRPr="000608F2">
        <w:t xml:space="preserve"> </w:t>
      </w:r>
      <w:r w:rsidRPr="000608F2">
        <w:t>номинального</w:t>
      </w:r>
      <w:r w:rsidR="000608F2" w:rsidRPr="000608F2">
        <w:t xml:space="preserve"> </w:t>
      </w:r>
      <w:r w:rsidRPr="000608F2">
        <w:t>подбирается</w:t>
      </w:r>
      <w:r w:rsidR="000608F2" w:rsidRPr="000608F2">
        <w:t xml:space="preserve"> </w:t>
      </w:r>
      <w:r w:rsidRPr="000608F2">
        <w:t>такое</w:t>
      </w:r>
      <w:r w:rsidR="000608F2" w:rsidRPr="000608F2">
        <w:t xml:space="preserve"> </w:t>
      </w:r>
      <w:r w:rsidRPr="000608F2">
        <w:t>напряжение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vertAlign w:val="subscript"/>
        </w:rPr>
        <w:t>1</w:t>
      </w:r>
      <w:r w:rsidRPr="000608F2">
        <w:rPr>
          <w:b/>
          <w:i/>
          <w:iCs/>
        </w:rPr>
        <w:t>,</w:t>
      </w:r>
      <w:r w:rsidR="000608F2" w:rsidRPr="000608F2">
        <w:rPr>
          <w:i/>
          <w:iCs/>
        </w:rPr>
        <w:t xml:space="preserve"> </w:t>
      </w:r>
      <w:r w:rsidRPr="000608F2">
        <w:t>которое</w:t>
      </w:r>
      <w:r w:rsidR="000608F2" w:rsidRPr="000608F2">
        <w:t xml:space="preserve"> </w:t>
      </w:r>
      <w:r w:rsidRPr="000608F2">
        <w:t>соответствует</w:t>
      </w:r>
      <w:r w:rsidR="000608F2" w:rsidRPr="000608F2">
        <w:t xml:space="preserve"> </w:t>
      </w:r>
      <w:r w:rsidRPr="000608F2">
        <w:t>максимально</w:t>
      </w:r>
      <w:r w:rsidR="000608F2" w:rsidRPr="000608F2">
        <w:t xml:space="preserve"> </w:t>
      </w:r>
      <w:r w:rsidRPr="000608F2">
        <w:t>допустимому</w:t>
      </w:r>
      <w:r w:rsidR="000608F2" w:rsidRPr="000608F2">
        <w:t xml:space="preserve"> </w:t>
      </w:r>
      <w:r w:rsidRPr="000608F2">
        <w:t>току</w:t>
      </w:r>
      <w:r w:rsidR="000608F2" w:rsidRPr="000608F2">
        <w:t xml:space="preserve"> </w:t>
      </w:r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1</w:t>
      </w:r>
      <w:r w:rsidRPr="000608F2">
        <w:rPr>
          <w:b/>
        </w:rPr>
        <w:t>.</w:t>
      </w:r>
    </w:p>
    <w:p w14:paraId="05209B3B" w14:textId="2753869C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rPr>
          <w:bCs/>
          <w:iCs/>
        </w:rPr>
        <w:t>Мощность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потерь</w:t>
      </w:r>
      <w:r w:rsidRPr="000608F2">
        <w:t>,</w:t>
      </w:r>
      <w:r w:rsidR="000608F2" w:rsidRPr="000608F2">
        <w:t xml:space="preserve"> </w:t>
      </w:r>
      <w:r w:rsidRPr="000608F2">
        <w:t>выделяемая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катушке</w:t>
      </w:r>
      <w:r w:rsidR="000608F2" w:rsidRPr="000608F2">
        <w:t xml:space="preserve"> </w:t>
      </w:r>
      <w:proofErr w:type="spellStart"/>
      <w:r w:rsidRPr="000608F2">
        <w:rPr>
          <w:b/>
          <w:i/>
          <w:iCs/>
        </w:rPr>
        <w:t>Р</w:t>
      </w:r>
      <w:r w:rsidRPr="000608F2">
        <w:rPr>
          <w:b/>
          <w:i/>
          <w:iCs/>
          <w:vertAlign w:val="subscript"/>
        </w:rPr>
        <w:t>к</w:t>
      </w:r>
      <w:proofErr w:type="spellEnd"/>
      <w:r w:rsidRPr="000608F2">
        <w:rPr>
          <w:i/>
          <w:iCs/>
        </w:rPr>
        <w:t>,</w:t>
      </w:r>
      <w:r w:rsidR="000608F2" w:rsidRPr="000608F2">
        <w:rPr>
          <w:i/>
          <w:iCs/>
        </w:rPr>
        <w:t xml:space="preserve"> </w:t>
      </w:r>
      <w:r w:rsidRPr="000608F2">
        <w:t>рассчитывается</w:t>
      </w:r>
      <w:r w:rsidR="000608F2" w:rsidRPr="000608F2">
        <w:t xml:space="preserve"> </w:t>
      </w:r>
      <w:r w:rsidRPr="000608F2">
        <w:t>по</w:t>
      </w:r>
      <w:r w:rsidR="000608F2" w:rsidRPr="000608F2">
        <w:t xml:space="preserve"> </w:t>
      </w:r>
      <w:r w:rsidRPr="000608F2">
        <w:t>номинальному</w:t>
      </w:r>
      <w:r w:rsidR="000608F2" w:rsidRPr="000608F2">
        <w:t xml:space="preserve"> </w:t>
      </w:r>
      <w:r w:rsidRPr="000608F2">
        <w:t>току</w:t>
      </w:r>
      <w:r w:rsidR="000608F2" w:rsidRPr="000608F2">
        <w:t xml:space="preserve"> </w:t>
      </w:r>
      <w:proofErr w:type="spellStart"/>
      <w:proofErr w:type="gramStart"/>
      <w:r w:rsidRPr="000608F2">
        <w:rPr>
          <w:b/>
          <w:i/>
          <w:iCs/>
        </w:rPr>
        <w:t>I</w:t>
      </w:r>
      <w:proofErr w:type="gramEnd"/>
      <w:r w:rsidRPr="000608F2">
        <w:rPr>
          <w:b/>
          <w:vertAlign w:val="subscript"/>
        </w:rPr>
        <w:t>н</w:t>
      </w:r>
      <w:proofErr w:type="spellEnd"/>
      <w:r w:rsidR="000608F2" w:rsidRPr="000608F2">
        <w:rPr>
          <w:b/>
        </w:rPr>
        <w:t xml:space="preserve"> </w:t>
      </w:r>
      <w:r w:rsidRPr="000608F2">
        <w:t>и</w:t>
      </w:r>
      <w:r w:rsidR="000608F2" w:rsidRPr="000608F2">
        <w:t xml:space="preserve"> </w:t>
      </w:r>
      <w:r w:rsidRPr="000608F2">
        <w:t>активному</w:t>
      </w:r>
      <w:r w:rsidR="000608F2" w:rsidRPr="000608F2">
        <w:t xml:space="preserve"> </w:t>
      </w:r>
      <w:r w:rsidRPr="000608F2">
        <w:t>сопротивлению</w:t>
      </w:r>
      <w:r w:rsidR="000608F2" w:rsidRPr="000608F2">
        <w:t xml:space="preserve"> </w:t>
      </w:r>
      <w:proofErr w:type="spellStart"/>
      <w:r w:rsidRPr="000608F2">
        <w:rPr>
          <w:b/>
          <w:i/>
          <w:iCs/>
        </w:rPr>
        <w:t>Р</w:t>
      </w:r>
      <w:r w:rsidRPr="000608F2">
        <w:rPr>
          <w:b/>
          <w:i/>
          <w:iCs/>
          <w:vertAlign w:val="subscript"/>
        </w:rPr>
        <w:t>к</w:t>
      </w:r>
      <w:proofErr w:type="spellEnd"/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r w:rsidRPr="000608F2">
        <w:rPr>
          <w:b/>
          <w:i/>
          <w:iCs/>
        </w:rPr>
        <w:t>R</w:t>
      </w:r>
      <w:r w:rsidRPr="000608F2">
        <w:rPr>
          <w:b/>
          <w:i/>
          <w:iCs/>
          <w:vertAlign w:val="subscript"/>
        </w:rPr>
        <w:t>н</w:t>
      </w:r>
      <w:r w:rsidRPr="000608F2">
        <w:rPr>
          <w:b/>
          <w:i/>
          <w:iCs/>
        </w:rPr>
        <w:t>I</w:t>
      </w:r>
      <w:r w:rsidRPr="000608F2">
        <w:rPr>
          <w:b/>
          <w:i/>
          <w:iCs/>
          <w:vertAlign w:val="superscript"/>
        </w:rPr>
        <w:t>2</w:t>
      </w:r>
      <w:r w:rsidRPr="000608F2">
        <w:rPr>
          <w:b/>
          <w:i/>
          <w:iCs/>
          <w:vertAlign w:val="subscript"/>
        </w:rPr>
        <w:t>н</w:t>
      </w:r>
      <w:r w:rsidRPr="000608F2">
        <w:rPr>
          <w:i/>
          <w:iCs/>
        </w:rPr>
        <w:t>.</w:t>
      </w:r>
    </w:p>
    <w:p w14:paraId="4EEFD603" w14:textId="1A501B8B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С</w:t>
      </w:r>
      <w:r w:rsidR="000608F2" w:rsidRPr="000608F2">
        <w:t xml:space="preserve"> </w:t>
      </w:r>
      <w:r w:rsidRPr="000608F2">
        <w:t>помощью</w:t>
      </w:r>
      <w:r w:rsidR="000608F2" w:rsidRPr="000608F2">
        <w:t xml:space="preserve"> </w:t>
      </w:r>
      <w:r w:rsidRPr="000608F2">
        <w:t>ваттметра</w:t>
      </w:r>
      <w:r w:rsidR="000608F2" w:rsidRPr="000608F2">
        <w:t xml:space="preserve"> </w:t>
      </w:r>
      <w:r w:rsidRPr="000608F2">
        <w:t>следует</w:t>
      </w:r>
      <w:r w:rsidR="000608F2" w:rsidRPr="000608F2">
        <w:t xml:space="preserve"> </w:t>
      </w:r>
      <w:r w:rsidRPr="000608F2">
        <w:t>замерить</w:t>
      </w:r>
      <w:r w:rsidR="000608F2" w:rsidRPr="000608F2">
        <w:t xml:space="preserve"> </w:t>
      </w:r>
      <w:r w:rsidRPr="000608F2">
        <w:rPr>
          <w:bCs/>
          <w:iCs/>
        </w:rPr>
        <w:t>активную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мощность</w:t>
      </w:r>
      <w:r w:rsidR="000608F2" w:rsidRPr="000608F2">
        <w:t xml:space="preserve"> </w:t>
      </w:r>
      <w:r w:rsidRPr="000608F2">
        <w:rPr>
          <w:b/>
          <w:i/>
          <w:iCs/>
        </w:rPr>
        <w:t>Р</w:t>
      </w:r>
      <w:r w:rsidRPr="000608F2">
        <w:rPr>
          <w:b/>
          <w:i/>
          <w:iCs/>
          <w:vertAlign w:val="subscript"/>
        </w:rPr>
        <w:t>а</w:t>
      </w:r>
      <w:r w:rsidRPr="000608F2">
        <w:rPr>
          <w:i/>
          <w:iCs/>
        </w:rPr>
        <w:t>,</w:t>
      </w:r>
      <w:r w:rsidR="000608F2" w:rsidRPr="000608F2">
        <w:rPr>
          <w:i/>
          <w:iCs/>
        </w:rPr>
        <w:t xml:space="preserve"> </w:t>
      </w:r>
      <w:r w:rsidRPr="000608F2">
        <w:t>потребляемую</w:t>
      </w:r>
      <w:r w:rsidR="000608F2" w:rsidRPr="000608F2">
        <w:t xml:space="preserve"> </w:t>
      </w:r>
      <w:r w:rsidRPr="000608F2">
        <w:t>к</w:t>
      </w:r>
      <w:r w:rsidRPr="000608F2">
        <w:t>а</w:t>
      </w:r>
      <w:r w:rsidRPr="000608F2">
        <w:t>тушкой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номинальном</w:t>
      </w:r>
      <w:r w:rsidR="000608F2" w:rsidRPr="000608F2">
        <w:t xml:space="preserve"> </w:t>
      </w:r>
      <w:r w:rsidRPr="000608F2">
        <w:t>напряжении.</w:t>
      </w:r>
    </w:p>
    <w:p w14:paraId="61F2180A" w14:textId="1974AEFB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По</w:t>
      </w:r>
      <w:r w:rsidR="000608F2" w:rsidRPr="000608F2">
        <w:t xml:space="preserve"> </w:t>
      </w:r>
      <w:r w:rsidRPr="000608F2">
        <w:t>этим</w:t>
      </w:r>
      <w:r w:rsidR="000608F2" w:rsidRPr="000608F2">
        <w:t xml:space="preserve"> </w:t>
      </w:r>
      <w:r w:rsidRPr="000608F2">
        <w:t>величинам</w:t>
      </w:r>
      <w:r w:rsidR="000608F2" w:rsidRPr="000608F2">
        <w:t xml:space="preserve"> </w:t>
      </w:r>
      <w:r w:rsidRPr="000608F2">
        <w:t>можно</w:t>
      </w:r>
      <w:r w:rsidR="000608F2" w:rsidRPr="000608F2">
        <w:t xml:space="preserve"> </w:t>
      </w:r>
      <w:r w:rsidRPr="000608F2">
        <w:t>рассчитать</w:t>
      </w:r>
      <w:r w:rsidR="000608F2" w:rsidRPr="000608F2">
        <w:t xml:space="preserve"> </w:t>
      </w:r>
      <w:r w:rsidRPr="000608F2">
        <w:rPr>
          <w:bCs/>
          <w:iCs/>
        </w:rPr>
        <w:t>мощность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в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железе</w:t>
      </w:r>
      <w:r w:rsidR="000608F2" w:rsidRPr="000608F2">
        <w:t xml:space="preserve"> </w:t>
      </w:r>
      <w:proofErr w:type="spellStart"/>
      <w:proofErr w:type="gramStart"/>
      <w:r w:rsidRPr="000608F2">
        <w:rPr>
          <w:b/>
          <w:iCs/>
        </w:rPr>
        <w:t>Р</w:t>
      </w:r>
      <w:r w:rsidRPr="000608F2">
        <w:rPr>
          <w:b/>
          <w:iCs/>
          <w:vertAlign w:val="subscript"/>
        </w:rPr>
        <w:t>ж</w:t>
      </w:r>
      <w:proofErr w:type="spellEnd"/>
      <w:r w:rsidR="000608F2" w:rsidRPr="000608F2">
        <w:rPr>
          <w:b/>
          <w:iCs/>
        </w:rPr>
        <w:t xml:space="preserve"> </w:t>
      </w:r>
      <w:r w:rsidRPr="000608F2">
        <w:t>и</w:t>
      </w:r>
      <w:proofErr w:type="gramEnd"/>
      <w:r w:rsidR="000608F2" w:rsidRPr="000608F2">
        <w:t xml:space="preserve"> </w:t>
      </w:r>
      <w:r w:rsidRPr="000608F2">
        <w:rPr>
          <w:bCs/>
          <w:iCs/>
        </w:rPr>
        <w:t>коэффициент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мощн</w:t>
      </w:r>
      <w:r w:rsidRPr="000608F2">
        <w:rPr>
          <w:bCs/>
          <w:iCs/>
        </w:rPr>
        <w:t>о</w:t>
      </w:r>
      <w:r w:rsidRPr="000608F2">
        <w:rPr>
          <w:bCs/>
          <w:iCs/>
        </w:rPr>
        <w:t>сти</w:t>
      </w:r>
      <w:r w:rsidR="000608F2" w:rsidRPr="000608F2">
        <w:rPr>
          <w:bCs/>
          <w:iCs/>
        </w:rPr>
        <w:t>:</w:t>
      </w:r>
    </w:p>
    <w:p w14:paraId="1F912781" w14:textId="4BA698DD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proofErr w:type="spellStart"/>
      <w:r w:rsidRPr="000608F2">
        <w:rPr>
          <w:b/>
          <w:i/>
          <w:iCs/>
        </w:rPr>
        <w:t>Р</w:t>
      </w:r>
      <w:r w:rsidRPr="000608F2">
        <w:rPr>
          <w:b/>
          <w:vertAlign w:val="subscript"/>
        </w:rPr>
        <w:t>ж</w:t>
      </w:r>
      <w:proofErr w:type="spellEnd"/>
      <w:r w:rsidR="000608F2" w:rsidRPr="000608F2">
        <w:rPr>
          <w:b/>
          <w:i/>
          <w:iCs/>
        </w:rPr>
        <w:t xml:space="preserve"> </w:t>
      </w:r>
      <w:r w:rsidRPr="000608F2">
        <w:rPr>
          <w:b/>
          <w:i/>
          <w:iCs/>
        </w:rPr>
        <w:t>=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  <w:i/>
          <w:iCs/>
        </w:rPr>
        <w:t>Р</w:t>
      </w:r>
      <w:r w:rsidRPr="000608F2">
        <w:rPr>
          <w:b/>
          <w:vertAlign w:val="subscript"/>
        </w:rPr>
        <w:t>а</w:t>
      </w:r>
      <w:r w:rsidR="000608F2" w:rsidRPr="000608F2">
        <w:rPr>
          <w:b/>
          <w:i/>
          <w:iCs/>
        </w:rPr>
        <w:t xml:space="preserve"> - </w:t>
      </w:r>
      <w:proofErr w:type="spellStart"/>
      <w:r w:rsidRPr="000608F2">
        <w:rPr>
          <w:b/>
          <w:i/>
          <w:iCs/>
        </w:rPr>
        <w:t>Р</w:t>
      </w:r>
      <w:r w:rsidRPr="000608F2">
        <w:rPr>
          <w:b/>
          <w:vertAlign w:val="subscript"/>
        </w:rPr>
        <w:t>к</w:t>
      </w:r>
      <w:proofErr w:type="spellEnd"/>
      <w:r w:rsidRPr="000608F2">
        <w:rPr>
          <w:b/>
        </w:rPr>
        <w:t>;</w:t>
      </w:r>
      <w:r w:rsidR="000608F2" w:rsidRPr="000608F2">
        <w:rPr>
          <w:b/>
          <w:i/>
          <w:iCs/>
        </w:rPr>
        <w:t xml:space="preserve"> </w:t>
      </w:r>
      <w:proofErr w:type="spellStart"/>
      <w:r w:rsidRPr="000608F2">
        <w:rPr>
          <w:b/>
          <w:i/>
          <w:iCs/>
        </w:rPr>
        <w:t>cos</w:t>
      </w:r>
      <w:proofErr w:type="spellEnd"/>
      <w:r w:rsidRPr="000608F2">
        <w:rPr>
          <w:b/>
          <w:noProof/>
        </w:rPr>
        <w:drawing>
          <wp:inline distT="0" distB="0" distL="0" distR="0" wp14:anchorId="736F18C3" wp14:editId="0815F372">
            <wp:extent cx="561975" cy="400050"/>
            <wp:effectExtent l="0" t="0" r="9525" b="0"/>
            <wp:docPr id="1" name="Рисунок 1" descr="https://studfile.net/html/2706/362/html_F0A1n_iuTK.AVE4/htmlconvd-U4GAwh_html_41beb1e9abb428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362/html_F0A1n_iuTK.AVE4/htmlconvd-U4GAwh_html_41beb1e9abb428b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8F2" w:rsidRPr="000608F2">
        <w:rPr>
          <w:b/>
        </w:rPr>
        <w:t xml:space="preserve"> </w:t>
      </w:r>
      <w:r w:rsidRPr="000608F2">
        <w:rPr>
          <w:b/>
          <w:bCs/>
        </w:rPr>
        <w:t>.</w:t>
      </w:r>
    </w:p>
    <w:p w14:paraId="1EA53A9C" w14:textId="30FA4E31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lastRenderedPageBreak/>
        <w:t>Во</w:t>
      </w:r>
      <w:r w:rsidR="000608F2" w:rsidRPr="000608F2">
        <w:t xml:space="preserve"> </w:t>
      </w:r>
      <w:r w:rsidRPr="000608F2">
        <w:t>время</w:t>
      </w:r>
      <w:r w:rsidR="000608F2" w:rsidRPr="000608F2">
        <w:t xml:space="preserve"> </w:t>
      </w:r>
      <w:r w:rsidRPr="000608F2">
        <w:t>испытаний</w:t>
      </w:r>
      <w:r w:rsidR="000608F2" w:rsidRPr="000608F2">
        <w:t xml:space="preserve"> </w:t>
      </w:r>
      <w:r w:rsidRPr="000608F2">
        <w:t>трансформаторных</w:t>
      </w:r>
      <w:r w:rsidR="000608F2" w:rsidRPr="000608F2">
        <w:t xml:space="preserve"> </w:t>
      </w:r>
      <w:r w:rsidRPr="000608F2">
        <w:t>датчиков</w:t>
      </w:r>
      <w:r w:rsidR="000608F2" w:rsidRPr="000608F2">
        <w:t xml:space="preserve"> </w:t>
      </w:r>
      <w:r w:rsidRPr="000608F2">
        <w:rPr>
          <w:bCs/>
          <w:iCs/>
        </w:rPr>
        <w:t>индукцию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электромагнитного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поля</w:t>
      </w:r>
      <w:r w:rsidR="000608F2" w:rsidRPr="000608F2">
        <w:t xml:space="preserve"> </w:t>
      </w:r>
      <w:r w:rsidRPr="000608F2">
        <w:t>рекомендуется</w:t>
      </w:r>
      <w:r w:rsidR="000608F2" w:rsidRPr="000608F2">
        <w:t xml:space="preserve"> </w:t>
      </w:r>
      <w:r w:rsidRPr="000608F2">
        <w:t>измерять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разных</w:t>
      </w:r>
      <w:r w:rsidR="000608F2" w:rsidRPr="000608F2">
        <w:t xml:space="preserve"> </w:t>
      </w:r>
      <w:r w:rsidRPr="000608F2">
        <w:t>участках.</w:t>
      </w:r>
      <w:r w:rsidR="000608F2" w:rsidRPr="000608F2">
        <w:t xml:space="preserve"> </w:t>
      </w:r>
      <w:r w:rsidRPr="000608F2">
        <w:t>Индукцию</w:t>
      </w:r>
      <w:r w:rsidR="000608F2" w:rsidRPr="000608F2">
        <w:t xml:space="preserve"> </w:t>
      </w:r>
      <w:r w:rsidRPr="000608F2">
        <w:t>легко</w:t>
      </w:r>
      <w:r w:rsidR="000608F2" w:rsidRPr="000608F2">
        <w:t xml:space="preserve"> </w:t>
      </w:r>
      <w:r w:rsidRPr="000608F2">
        <w:t>рассчитать</w:t>
      </w:r>
      <w:r w:rsidR="000608F2" w:rsidRPr="000608F2">
        <w:t xml:space="preserve"> </w:t>
      </w:r>
      <w:r w:rsidRPr="000608F2">
        <w:t>по</w:t>
      </w:r>
      <w:r w:rsidR="000608F2" w:rsidRPr="000608F2">
        <w:t xml:space="preserve"> </w:t>
      </w:r>
      <w:r w:rsidRPr="000608F2">
        <w:t>величине</w:t>
      </w:r>
      <w:r w:rsidR="000608F2" w:rsidRPr="000608F2">
        <w:t xml:space="preserve"> </w:t>
      </w:r>
      <w:r w:rsidRPr="000608F2">
        <w:t>э.</w:t>
      </w:r>
      <w:r w:rsidR="000608F2" w:rsidRPr="000608F2">
        <w:t xml:space="preserve"> </w:t>
      </w:r>
      <w:r w:rsidRPr="000608F2">
        <w:t>д.</w:t>
      </w:r>
      <w:r w:rsidR="000608F2" w:rsidRPr="000608F2">
        <w:t xml:space="preserve"> </w:t>
      </w:r>
      <w:proofErr w:type="gramStart"/>
      <w:r w:rsidRPr="000608F2">
        <w:t>с</w:t>
      </w:r>
      <w:proofErr w:type="gramEnd"/>
      <w:r w:rsidRPr="000608F2">
        <w:t>.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вспомогательной</w:t>
      </w:r>
      <w:r w:rsidR="000608F2" w:rsidRPr="000608F2">
        <w:t xml:space="preserve"> </w:t>
      </w:r>
      <w:r w:rsidRPr="000608F2">
        <w:t>плоской</w:t>
      </w:r>
      <w:r w:rsidR="000608F2" w:rsidRPr="000608F2">
        <w:t xml:space="preserve"> </w:t>
      </w:r>
      <w:r w:rsidRPr="000608F2">
        <w:t>катушке.</w:t>
      </w:r>
      <w:r w:rsidR="000608F2" w:rsidRPr="000608F2">
        <w:t xml:space="preserve"> </w:t>
      </w:r>
      <w:r w:rsidRPr="000608F2">
        <w:t>Величины</w:t>
      </w:r>
      <w:r w:rsidR="000608F2" w:rsidRPr="000608F2">
        <w:t xml:space="preserve"> </w:t>
      </w:r>
      <w:r w:rsidRPr="000608F2">
        <w:t>магнитного</w:t>
      </w:r>
      <w:r w:rsidR="000608F2" w:rsidRPr="000608F2">
        <w:t xml:space="preserve"> </w:t>
      </w:r>
      <w:r w:rsidRPr="000608F2">
        <w:t>потока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индукции</w:t>
      </w:r>
      <w:r w:rsidR="000608F2" w:rsidRPr="000608F2">
        <w:t xml:space="preserve"> </w:t>
      </w:r>
      <w:r w:rsidRPr="000608F2">
        <w:t>рассчит</w:t>
      </w:r>
      <w:r w:rsidRPr="000608F2">
        <w:t>ы</w:t>
      </w:r>
      <w:r w:rsidRPr="000608F2">
        <w:t>вают</w:t>
      </w:r>
      <w:r w:rsidR="000608F2" w:rsidRPr="000608F2">
        <w:t xml:space="preserve"> </w:t>
      </w:r>
      <w:proofErr w:type="gramStart"/>
      <w:r w:rsidRPr="000608F2">
        <w:t>по</w:t>
      </w:r>
      <w:proofErr w:type="gramEnd"/>
      <w:r w:rsidR="000608F2" w:rsidRPr="000608F2">
        <w:t xml:space="preserve"> </w:t>
      </w:r>
      <w:r w:rsidRPr="000608F2">
        <w:t>э.</w:t>
      </w:r>
      <w:r w:rsidR="000608F2" w:rsidRPr="000608F2">
        <w:t xml:space="preserve"> </w:t>
      </w:r>
      <w:r w:rsidRPr="000608F2">
        <w:t>д.</w:t>
      </w:r>
      <w:r w:rsidR="000608F2" w:rsidRPr="000608F2">
        <w:t xml:space="preserve"> </w:t>
      </w:r>
      <w:proofErr w:type="gramStart"/>
      <w:r w:rsidRPr="000608F2">
        <w:t>с</w:t>
      </w:r>
      <w:proofErr w:type="gramEnd"/>
      <w:r w:rsidRPr="000608F2">
        <w:t>.</w:t>
      </w:r>
      <w:r w:rsidR="000608F2" w:rsidRPr="000608F2">
        <w:t xml:space="preserve"> </w:t>
      </w:r>
      <w:r w:rsidRPr="000608F2">
        <w:t>этой</w:t>
      </w:r>
      <w:r w:rsidR="000608F2" w:rsidRPr="000608F2">
        <w:t xml:space="preserve"> </w:t>
      </w:r>
      <w:r w:rsidRPr="000608F2">
        <w:t>катушки.</w:t>
      </w:r>
    </w:p>
    <w:p w14:paraId="43C635BC" w14:textId="47A21B33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Зависимость</w:t>
      </w:r>
      <w:r w:rsidR="000608F2" w:rsidRPr="000608F2">
        <w:t xml:space="preserve"> </w:t>
      </w:r>
      <w:r w:rsidRPr="000608F2">
        <w:t>величины</w:t>
      </w:r>
      <w:r w:rsidR="000608F2" w:rsidRPr="000608F2">
        <w:t xml:space="preserve"> </w:t>
      </w:r>
      <w:r w:rsidRPr="000608F2">
        <w:t>тока</w:t>
      </w:r>
      <w:r w:rsidR="000608F2" w:rsidRPr="000608F2">
        <w:t xml:space="preserve"> </w:t>
      </w:r>
      <w:r w:rsidRPr="000608F2">
        <w:t>намагничивающей</w:t>
      </w:r>
      <w:r w:rsidR="000608F2" w:rsidRPr="000608F2">
        <w:t xml:space="preserve"> </w:t>
      </w:r>
      <w:r w:rsidRPr="000608F2">
        <w:t>катушки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зазора</w:t>
      </w:r>
      <w:r w:rsidR="000608F2" w:rsidRPr="000608F2">
        <w:t xml:space="preserve"> </w:t>
      </w:r>
      <w:r w:rsidRPr="000608F2">
        <w:t>между</w:t>
      </w:r>
      <w:r w:rsidR="000608F2" w:rsidRPr="000608F2">
        <w:t xml:space="preserve"> </w:t>
      </w:r>
      <w:r w:rsidRPr="000608F2">
        <w:t>сердечник</w:t>
      </w:r>
      <w:r w:rsidRPr="000608F2">
        <w:t>а</w:t>
      </w:r>
      <w:r w:rsidRPr="000608F2">
        <w:t>ми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частей</w:t>
      </w:r>
      <w:r w:rsidR="000608F2" w:rsidRPr="000608F2">
        <w:t xml:space="preserve"> </w:t>
      </w:r>
      <w:r w:rsidRPr="000608F2">
        <w:t>датчика</w:t>
      </w:r>
      <w:r w:rsidR="000608F2" w:rsidRPr="000608F2">
        <w:t xml:space="preserve"> </w:t>
      </w:r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1</w:t>
      </w:r>
      <w:r w:rsidR="000608F2" w:rsidRPr="000608F2">
        <w:rPr>
          <w:b/>
          <w:vertAlign w:val="subscript"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r w:rsidRPr="000608F2">
        <w:rPr>
          <w:b/>
          <w:i/>
          <w:iCs/>
        </w:rPr>
        <w:t>f</w:t>
      </w:r>
      <w:r w:rsidR="000608F2" w:rsidRPr="000608F2">
        <w:rPr>
          <w:b/>
        </w:rPr>
        <w:t xml:space="preserve"> </w:t>
      </w:r>
      <w:r w:rsidRPr="000608F2">
        <w:rPr>
          <w:b/>
        </w:rPr>
        <w:t>(δ)</w:t>
      </w:r>
      <w:r w:rsidR="000608F2" w:rsidRPr="000608F2">
        <w:t xml:space="preserve"> </w:t>
      </w:r>
      <w:r w:rsidRPr="000608F2">
        <w:t>определяется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номинальном</w:t>
      </w:r>
      <w:r w:rsidR="000608F2" w:rsidRPr="000608F2">
        <w:t xml:space="preserve"> </w:t>
      </w:r>
      <w:r w:rsidRPr="000608F2">
        <w:t>напряж</w:t>
      </w:r>
      <w:r w:rsidRPr="000608F2">
        <w:t>е</w:t>
      </w:r>
      <w:r w:rsidRPr="000608F2">
        <w:t>нии.</w:t>
      </w:r>
      <w:r w:rsidR="000608F2" w:rsidRPr="000608F2">
        <w:t xml:space="preserve"> </w:t>
      </w:r>
      <w:r w:rsidRPr="000608F2">
        <w:t>Обычно</w:t>
      </w:r>
      <w:r w:rsidR="000608F2" w:rsidRPr="000608F2">
        <w:t xml:space="preserve"> </w:t>
      </w:r>
      <w:r w:rsidRPr="000608F2">
        <w:t>приближение</w:t>
      </w:r>
      <w:r w:rsidR="000608F2" w:rsidRPr="000608F2">
        <w:t xml:space="preserve"> </w:t>
      </w:r>
      <w:r w:rsidRPr="000608F2">
        <w:t>приемного</w:t>
      </w:r>
      <w:r w:rsidR="000608F2" w:rsidRPr="000608F2">
        <w:t xml:space="preserve"> </w:t>
      </w:r>
      <w:r w:rsidRPr="000608F2">
        <w:t>элемента</w:t>
      </w:r>
      <w:r w:rsidR="000608F2" w:rsidRPr="000608F2">
        <w:t xml:space="preserve"> </w:t>
      </w:r>
      <w:r w:rsidRPr="000608F2">
        <w:t>начинает</w:t>
      </w:r>
      <w:r w:rsidR="000608F2" w:rsidRPr="000608F2">
        <w:t xml:space="preserve"> </w:t>
      </w:r>
      <w:r w:rsidRPr="000608F2">
        <w:t>сказываться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величине</w:t>
      </w:r>
      <w:r w:rsidR="000608F2" w:rsidRPr="000608F2">
        <w:t xml:space="preserve"> </w:t>
      </w:r>
      <w:r w:rsidRPr="000608F2">
        <w:t>тока</w:t>
      </w:r>
      <w:r w:rsidR="000608F2" w:rsidRPr="000608F2">
        <w:t xml:space="preserve"> </w:t>
      </w:r>
      <w:r w:rsidRPr="000608F2">
        <w:rPr>
          <w:i/>
          <w:iCs/>
        </w:rPr>
        <w:t>I</w:t>
      </w:r>
      <w:r w:rsidRPr="000608F2">
        <w:rPr>
          <w:vertAlign w:val="subscript"/>
        </w:rPr>
        <w:t>1</w:t>
      </w:r>
      <w:r w:rsidR="000608F2" w:rsidRPr="000608F2">
        <w:rPr>
          <w:i/>
          <w:iCs/>
        </w:rPr>
        <w:t xml:space="preserve"> </w:t>
      </w:r>
      <w:r w:rsidRPr="000608F2">
        <w:t>только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очень</w:t>
      </w:r>
      <w:r w:rsidR="000608F2" w:rsidRPr="000608F2">
        <w:t xml:space="preserve"> </w:t>
      </w:r>
      <w:r w:rsidRPr="000608F2">
        <w:t>малых</w:t>
      </w:r>
      <w:r w:rsidR="000608F2" w:rsidRPr="000608F2">
        <w:t xml:space="preserve"> </w:t>
      </w:r>
      <w:r w:rsidRPr="000608F2">
        <w:t>зазорах</w:t>
      </w:r>
      <w:r w:rsidR="000608F2" w:rsidRPr="000608F2">
        <w:t xml:space="preserve"> </w:t>
      </w:r>
      <w:r w:rsidRPr="000608F2">
        <w:rPr>
          <w:b/>
        </w:rPr>
        <w:t>δ.</w:t>
      </w:r>
      <w:r w:rsidR="000608F2" w:rsidRPr="000608F2">
        <w:t xml:space="preserve"> </w:t>
      </w:r>
      <w:r w:rsidRPr="000608F2">
        <w:t>Во</w:t>
      </w:r>
      <w:r w:rsidR="000608F2" w:rsidRPr="000608F2">
        <w:t xml:space="preserve"> </w:t>
      </w:r>
      <w:r w:rsidRPr="000608F2">
        <w:t>время</w:t>
      </w:r>
      <w:r w:rsidR="000608F2" w:rsidRPr="000608F2">
        <w:t xml:space="preserve"> </w:t>
      </w:r>
      <w:r w:rsidRPr="000608F2">
        <w:t>испытаний</w:t>
      </w:r>
      <w:r w:rsidR="000608F2" w:rsidRPr="000608F2">
        <w:t xml:space="preserve"> </w:t>
      </w:r>
      <w:r w:rsidRPr="000608F2">
        <w:t>следует</w:t>
      </w:r>
      <w:r w:rsidR="000608F2" w:rsidRPr="000608F2">
        <w:t xml:space="preserve"> </w:t>
      </w:r>
      <w:r w:rsidRPr="000608F2">
        <w:t>проявлять</w:t>
      </w:r>
      <w:r w:rsidR="000608F2" w:rsidRPr="000608F2">
        <w:t xml:space="preserve"> </w:t>
      </w:r>
      <w:r w:rsidRPr="000608F2">
        <w:t>осторожность,</w:t>
      </w:r>
      <w:r w:rsidR="000608F2" w:rsidRPr="000608F2">
        <w:t xml:space="preserve"> </w:t>
      </w:r>
      <w:r w:rsidRPr="000608F2">
        <w:t>так</w:t>
      </w:r>
      <w:r w:rsidR="000608F2" w:rsidRPr="000608F2">
        <w:t xml:space="preserve"> </w:t>
      </w:r>
      <w:r w:rsidRPr="000608F2">
        <w:t>как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малых</w:t>
      </w:r>
      <w:r w:rsidR="000608F2" w:rsidRPr="000608F2">
        <w:t xml:space="preserve"> </w:t>
      </w:r>
      <w:r w:rsidRPr="000608F2">
        <w:t>зазорах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катушке</w:t>
      </w:r>
      <w:r w:rsidR="000608F2" w:rsidRPr="000608F2">
        <w:t xml:space="preserve"> </w:t>
      </w:r>
      <w:r w:rsidRPr="000608F2">
        <w:t>может</w:t>
      </w:r>
      <w:r w:rsidR="000608F2" w:rsidRPr="000608F2">
        <w:t xml:space="preserve"> </w:t>
      </w:r>
      <w:r w:rsidRPr="000608F2">
        <w:t>образоваться</w:t>
      </w:r>
      <w:r w:rsidR="000608F2" w:rsidRPr="000608F2">
        <w:t xml:space="preserve"> </w:t>
      </w:r>
      <w:r w:rsidRPr="000608F2">
        <w:t>напряжение,</w:t>
      </w:r>
      <w:r w:rsidR="000608F2" w:rsidRPr="000608F2">
        <w:t xml:space="preserve"> </w:t>
      </w:r>
      <w:r w:rsidRPr="000608F2">
        <w:t>значительно</w:t>
      </w:r>
      <w:r w:rsidR="000608F2" w:rsidRPr="000608F2">
        <w:t xml:space="preserve"> </w:t>
      </w:r>
      <w:r w:rsidRPr="000608F2">
        <w:t>превышающее</w:t>
      </w:r>
      <w:r w:rsidR="000608F2" w:rsidRPr="000608F2">
        <w:t xml:space="preserve"> </w:t>
      </w:r>
      <w:r w:rsidRPr="000608F2">
        <w:t>номинальное.</w:t>
      </w:r>
    </w:p>
    <w:p w14:paraId="26083694" w14:textId="460DE16C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При</w:t>
      </w:r>
      <w:r w:rsidR="000608F2" w:rsidRPr="000608F2">
        <w:t xml:space="preserve"> </w:t>
      </w:r>
      <w:r w:rsidRPr="000608F2">
        <w:t>номинальном</w:t>
      </w:r>
      <w:r w:rsidR="000608F2" w:rsidRPr="000608F2">
        <w:t xml:space="preserve"> </w:t>
      </w:r>
      <w:r w:rsidRPr="000608F2">
        <w:t>напряжении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катушке</w:t>
      </w:r>
      <w:r w:rsidR="000608F2" w:rsidRPr="000608F2">
        <w:t xml:space="preserve"> </w:t>
      </w:r>
      <w:r w:rsidRPr="000608F2">
        <w:t>определяют</w:t>
      </w:r>
      <w:r w:rsidR="000608F2" w:rsidRPr="000608F2">
        <w:t xml:space="preserve"> </w:t>
      </w:r>
      <w:r w:rsidRPr="000608F2">
        <w:t>зависимости</w:t>
      </w:r>
      <w:r w:rsidR="000608F2" w:rsidRPr="000608F2">
        <w:t xml:space="preserve"> </w:t>
      </w:r>
      <w:r w:rsidRPr="000608F2">
        <w:t>напряжения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vertAlign w:val="subscript"/>
        </w:rPr>
        <w:t>2</w:t>
      </w:r>
      <w:r w:rsidR="000608F2" w:rsidRPr="000608F2">
        <w:rPr>
          <w:i/>
          <w:iCs/>
        </w:rPr>
        <w:t xml:space="preserve"> </w:t>
      </w:r>
      <w:r w:rsidRPr="000608F2">
        <w:t>и</w:t>
      </w:r>
      <w:r w:rsidR="000608F2" w:rsidRPr="000608F2">
        <w:t xml:space="preserve"> </w:t>
      </w:r>
      <w:r w:rsidRPr="000608F2">
        <w:t>тока</w:t>
      </w:r>
      <w:r w:rsidR="000608F2" w:rsidRPr="000608F2">
        <w:t xml:space="preserve"> </w:t>
      </w:r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2</w:t>
      </w:r>
      <w:r w:rsidR="000608F2" w:rsidRPr="000608F2">
        <w:rPr>
          <w:b/>
        </w:rPr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катушки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взаимного</w:t>
      </w:r>
      <w:r w:rsidR="000608F2" w:rsidRPr="000608F2">
        <w:t xml:space="preserve"> </w:t>
      </w:r>
      <w:r w:rsidRPr="000608F2">
        <w:t>смещения</w:t>
      </w:r>
      <w:r w:rsidR="000608F2" w:rsidRPr="000608F2">
        <w:t xml:space="preserve"> </w:t>
      </w:r>
      <w:proofErr w:type="spellStart"/>
      <w:r w:rsidRPr="000608F2">
        <w:t>магнитопроводов</w:t>
      </w:r>
      <w:proofErr w:type="spellEnd"/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трех</w:t>
      </w:r>
      <w:r w:rsidR="000608F2" w:rsidRPr="000608F2">
        <w:t xml:space="preserve"> </w:t>
      </w:r>
      <w:r w:rsidRPr="000608F2">
        <w:t>возможных</w:t>
      </w:r>
      <w:r w:rsidR="000608F2" w:rsidRPr="000608F2">
        <w:t xml:space="preserve"> </w:t>
      </w:r>
      <w:r w:rsidRPr="000608F2">
        <w:t>направлениях.</w:t>
      </w:r>
      <w:r w:rsidR="000608F2" w:rsidRPr="000608F2">
        <w:t xml:space="preserve"> </w:t>
      </w:r>
      <w:r w:rsidRPr="000608F2">
        <w:t>Характеристика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i/>
          <w:iCs/>
          <w:vertAlign w:val="subscript"/>
        </w:rPr>
        <w:t>2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(</w:t>
      </w:r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2</w:t>
      </w:r>
      <w:r w:rsidRPr="000608F2">
        <w:rPr>
          <w:b/>
        </w:rPr>
        <w:t>)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  <w:i/>
          <w:iCs/>
        </w:rPr>
        <w:t>=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  <w:i/>
          <w:iCs/>
        </w:rPr>
        <w:t>f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(δ)</w:t>
      </w:r>
      <w:r w:rsidR="000608F2" w:rsidRPr="000608F2">
        <w:t xml:space="preserve"> </w:t>
      </w:r>
      <w:r w:rsidRPr="000608F2">
        <w:t>дает</w:t>
      </w:r>
      <w:r w:rsidR="000608F2" w:rsidRPr="000608F2">
        <w:t xml:space="preserve"> </w:t>
      </w:r>
      <w:r w:rsidRPr="000608F2">
        <w:t>зависимость</w:t>
      </w:r>
      <w:r w:rsidR="000608F2" w:rsidRPr="000608F2">
        <w:t xml:space="preserve"> </w:t>
      </w:r>
      <w:r w:rsidRPr="000608F2">
        <w:t>выходных</w:t>
      </w:r>
      <w:r w:rsidR="000608F2" w:rsidRPr="000608F2">
        <w:t xml:space="preserve"> </w:t>
      </w:r>
      <w:r w:rsidRPr="000608F2">
        <w:t>пар</w:t>
      </w:r>
      <w:r w:rsidRPr="000608F2">
        <w:t>а</w:t>
      </w:r>
      <w:r w:rsidRPr="000608F2">
        <w:t>метров</w:t>
      </w:r>
      <w:r w:rsidR="000608F2" w:rsidRPr="000608F2">
        <w:t xml:space="preserve"> </w:t>
      </w:r>
      <w:r w:rsidRPr="000608F2">
        <w:t>датчика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зазора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симметричном</w:t>
      </w:r>
      <w:r w:rsidR="000608F2" w:rsidRPr="000608F2">
        <w:t xml:space="preserve"> </w:t>
      </w:r>
      <w:r w:rsidRPr="000608F2">
        <w:t>располо</w:t>
      </w:r>
      <w:r w:rsidRPr="000608F2">
        <w:softHyphen/>
        <w:t>жении</w:t>
      </w:r>
      <w:r w:rsidR="000608F2" w:rsidRPr="000608F2">
        <w:t xml:space="preserve"> </w:t>
      </w:r>
      <w:r w:rsidRPr="000608F2">
        <w:t>сердечников.</w:t>
      </w:r>
    </w:p>
    <w:p w14:paraId="242297F8" w14:textId="29613F4D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proofErr w:type="gramStart"/>
      <w:r w:rsidRPr="000608F2">
        <w:t>Между</w:t>
      </w:r>
      <w:r w:rsidR="000608F2" w:rsidRPr="000608F2">
        <w:t xml:space="preserve"> </w:t>
      </w:r>
      <w:r w:rsidRPr="000608F2">
        <w:t>сердечниками</w:t>
      </w:r>
      <w:r w:rsidR="000608F2" w:rsidRPr="000608F2">
        <w:t xml:space="preserve"> </w:t>
      </w:r>
      <w:proofErr w:type="spellStart"/>
      <w:r w:rsidRPr="000608F2">
        <w:t>магнитопроводов</w:t>
      </w:r>
      <w:proofErr w:type="spellEnd"/>
      <w:r w:rsidR="000608F2" w:rsidRPr="000608F2">
        <w:t xml:space="preserve"> </w:t>
      </w:r>
      <w:r w:rsidRPr="000608F2">
        <w:t>устанавливают</w:t>
      </w:r>
      <w:r w:rsidR="000608F2" w:rsidRPr="000608F2">
        <w:t xml:space="preserve"> </w:t>
      </w:r>
      <w:r w:rsidRPr="000608F2">
        <w:t>зазор</w:t>
      </w:r>
      <w:r w:rsidR="000608F2" w:rsidRPr="000608F2">
        <w:t xml:space="preserve"> </w:t>
      </w:r>
      <w:proofErr w:type="spellStart"/>
      <w:r w:rsidRPr="000608F2">
        <w:rPr>
          <w:b/>
        </w:rPr>
        <w:t>δ</w:t>
      </w:r>
      <w:r w:rsidRPr="000608F2">
        <w:rPr>
          <w:b/>
          <w:vertAlign w:val="subscript"/>
        </w:rPr>
        <w:t>н</w:t>
      </w:r>
      <w:proofErr w:type="spellEnd"/>
      <w:r w:rsidRPr="000608F2">
        <w:t>,</w:t>
      </w:r>
      <w:r w:rsidR="000608F2" w:rsidRPr="000608F2">
        <w:t xml:space="preserve"> </w:t>
      </w:r>
      <w:r w:rsidRPr="000608F2">
        <w:t>принимаемый</w:t>
      </w:r>
      <w:r w:rsidR="000608F2" w:rsidRPr="000608F2">
        <w:t xml:space="preserve"> </w:t>
      </w:r>
      <w:r w:rsidRPr="000608F2">
        <w:t>за</w:t>
      </w:r>
      <w:r w:rsidR="000608F2" w:rsidRPr="000608F2">
        <w:t xml:space="preserve"> </w:t>
      </w:r>
      <w:r w:rsidRPr="000608F2">
        <w:t>н</w:t>
      </w:r>
      <w:r w:rsidRPr="000608F2">
        <w:t>о</w:t>
      </w:r>
      <w:r w:rsidRPr="000608F2">
        <w:t>минальный;</w:t>
      </w:r>
      <w:r w:rsidR="000608F2" w:rsidRPr="000608F2">
        <w:t xml:space="preserve"> </w:t>
      </w:r>
      <w:r w:rsidRPr="000608F2">
        <w:t>приемная</w:t>
      </w:r>
      <w:r w:rsidR="000608F2" w:rsidRPr="000608F2">
        <w:t xml:space="preserve"> </w:t>
      </w:r>
      <w:r w:rsidRPr="000608F2">
        <w:t>часть</w:t>
      </w:r>
      <w:r w:rsidR="000608F2" w:rsidRPr="000608F2">
        <w:t xml:space="preserve"> </w:t>
      </w:r>
      <w:r w:rsidRPr="000608F2">
        <w:t>датчика</w:t>
      </w:r>
      <w:r w:rsidR="000608F2" w:rsidRPr="000608F2">
        <w:t xml:space="preserve"> </w:t>
      </w:r>
      <w:r w:rsidRPr="000608F2">
        <w:t>постепенно</w:t>
      </w:r>
      <w:r w:rsidR="000608F2" w:rsidRPr="000608F2">
        <w:t xml:space="preserve"> </w:t>
      </w:r>
      <w:r w:rsidRPr="000608F2">
        <w:t>смещается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сторону,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снимается</w:t>
      </w:r>
      <w:r w:rsidR="000608F2" w:rsidRPr="000608F2">
        <w:t xml:space="preserve"> </w:t>
      </w:r>
      <w:r w:rsidRPr="000608F2">
        <w:t>рабочая</w:t>
      </w:r>
      <w:r w:rsidR="000608F2" w:rsidRPr="000608F2">
        <w:t xml:space="preserve"> </w:t>
      </w:r>
      <w:r w:rsidRPr="000608F2">
        <w:t>характеристика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i/>
          <w:iCs/>
          <w:vertAlign w:val="subscript"/>
        </w:rPr>
        <w:t>2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(</w:t>
      </w:r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2</w:t>
      </w:r>
      <w:r w:rsidRPr="000608F2">
        <w:rPr>
          <w:b/>
        </w:rPr>
        <w:t>)</w:t>
      </w:r>
      <w:r w:rsidR="000608F2" w:rsidRPr="000608F2">
        <w:rPr>
          <w:b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r w:rsidRPr="000608F2">
        <w:rPr>
          <w:b/>
          <w:i/>
          <w:iCs/>
        </w:rPr>
        <w:t>f</w:t>
      </w:r>
      <w:r w:rsidR="000608F2" w:rsidRPr="000608F2">
        <w:rPr>
          <w:b/>
        </w:rPr>
        <w:t xml:space="preserve"> </w:t>
      </w:r>
      <w:r w:rsidRPr="000608F2">
        <w:rPr>
          <w:b/>
        </w:rPr>
        <w:t>(</w:t>
      </w:r>
      <w:r w:rsidRPr="000608F2">
        <w:rPr>
          <w:b/>
          <w:i/>
          <w:iCs/>
        </w:rPr>
        <w:t>l</w:t>
      </w:r>
      <w:r w:rsidRPr="000608F2">
        <w:rPr>
          <w:b/>
          <w:vertAlign w:val="subscript"/>
        </w:rPr>
        <w:t>1</w:t>
      </w:r>
      <w:r w:rsidRPr="000608F2">
        <w:rPr>
          <w:b/>
        </w:rPr>
        <w:t>).</w:t>
      </w:r>
      <w:proofErr w:type="gramEnd"/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номинальном</w:t>
      </w:r>
      <w:r w:rsidR="000608F2" w:rsidRPr="000608F2">
        <w:t xml:space="preserve"> </w:t>
      </w:r>
      <w:r w:rsidRPr="000608F2">
        <w:t>зазоре</w:t>
      </w:r>
      <w:r w:rsidR="000608F2" w:rsidRPr="000608F2">
        <w:t xml:space="preserve"> </w:t>
      </w:r>
      <w:proofErr w:type="spellStart"/>
      <w:r w:rsidRPr="000608F2">
        <w:rPr>
          <w:b/>
        </w:rPr>
        <w:t>δ</w:t>
      </w:r>
      <w:r w:rsidRPr="000608F2">
        <w:rPr>
          <w:b/>
          <w:vertAlign w:val="subscript"/>
        </w:rPr>
        <w:t>н</w:t>
      </w:r>
      <w:proofErr w:type="spellEnd"/>
      <w:r w:rsidR="000608F2" w:rsidRPr="000608F2">
        <w:rPr>
          <w:i/>
          <w:iCs/>
        </w:rPr>
        <w:t xml:space="preserve"> </w:t>
      </w:r>
      <w:r w:rsidRPr="000608F2">
        <w:t>и</w:t>
      </w:r>
      <w:r w:rsidR="000608F2" w:rsidRPr="000608F2">
        <w:t xml:space="preserve"> </w:t>
      </w:r>
      <w:r w:rsidRPr="000608F2">
        <w:t>продольном</w:t>
      </w:r>
      <w:r w:rsidR="000608F2" w:rsidRPr="000608F2">
        <w:t xml:space="preserve"> </w:t>
      </w:r>
      <w:r w:rsidRPr="000608F2">
        <w:t>смещении</w:t>
      </w:r>
      <w:r w:rsidR="000608F2" w:rsidRPr="000608F2">
        <w:t xml:space="preserve"> </w:t>
      </w:r>
      <w:r w:rsidRPr="000608F2">
        <w:t>приемн</w:t>
      </w:r>
      <w:r w:rsidRPr="000608F2">
        <w:t>о</w:t>
      </w:r>
      <w:r w:rsidRPr="000608F2">
        <w:t>го</w:t>
      </w:r>
      <w:r w:rsidR="000608F2" w:rsidRPr="000608F2">
        <w:t xml:space="preserve"> </w:t>
      </w:r>
      <w:r w:rsidRPr="000608F2">
        <w:t>элемента</w:t>
      </w:r>
      <w:r w:rsidR="000608F2" w:rsidRPr="000608F2">
        <w:t xml:space="preserve"> </w:t>
      </w:r>
      <w:r w:rsidRPr="000608F2">
        <w:t>снимают</w:t>
      </w:r>
      <w:r w:rsidR="000608F2" w:rsidRPr="000608F2">
        <w:t xml:space="preserve"> </w:t>
      </w:r>
      <w:r w:rsidRPr="000608F2">
        <w:t>выходную</w:t>
      </w:r>
      <w:r w:rsidR="000608F2" w:rsidRPr="000608F2">
        <w:t xml:space="preserve"> </w:t>
      </w:r>
      <w:r w:rsidRPr="000608F2">
        <w:t>характеристику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i/>
          <w:iCs/>
          <w:vertAlign w:val="subscript"/>
        </w:rPr>
        <w:t>2</w:t>
      </w:r>
      <w:r w:rsidR="000608F2" w:rsidRPr="000608F2">
        <w:rPr>
          <w:b/>
          <w:i/>
          <w:iCs/>
        </w:rPr>
        <w:t xml:space="preserve"> </w:t>
      </w:r>
      <w:proofErr w:type="gramStart"/>
      <w:r w:rsidRPr="000608F2">
        <w:rPr>
          <w:b/>
        </w:rPr>
        <w:t>(</w:t>
      </w:r>
      <w:r w:rsidR="000608F2" w:rsidRPr="000608F2">
        <w:rPr>
          <w:b/>
          <w:i/>
          <w:iCs/>
        </w:rPr>
        <w:t xml:space="preserve"> </w:t>
      </w:r>
      <w:proofErr w:type="gramEnd"/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2</w:t>
      </w:r>
      <w:r w:rsidRPr="000608F2">
        <w:rPr>
          <w:b/>
        </w:rPr>
        <w:t>)</w:t>
      </w:r>
      <w:r w:rsidR="000608F2" w:rsidRPr="000608F2">
        <w:rPr>
          <w:b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r w:rsidRPr="000608F2">
        <w:rPr>
          <w:b/>
          <w:i/>
          <w:iCs/>
        </w:rPr>
        <w:t>f</w:t>
      </w:r>
      <w:r w:rsidR="000608F2" w:rsidRPr="000608F2">
        <w:rPr>
          <w:b/>
        </w:rPr>
        <w:t xml:space="preserve"> </w:t>
      </w:r>
      <w:r w:rsidRPr="000608F2">
        <w:rPr>
          <w:b/>
        </w:rPr>
        <w:t>(</w:t>
      </w:r>
      <w:r w:rsidRPr="000608F2">
        <w:rPr>
          <w:b/>
          <w:i/>
          <w:iCs/>
        </w:rPr>
        <w:t>l</w:t>
      </w:r>
      <w:r w:rsidRPr="000608F2">
        <w:rPr>
          <w:b/>
          <w:vertAlign w:val="subscript"/>
        </w:rPr>
        <w:t>2</w:t>
      </w:r>
      <w:r w:rsidRPr="000608F2">
        <w:rPr>
          <w:b/>
        </w:rPr>
        <w:t>).</w:t>
      </w:r>
      <w:r w:rsidR="000608F2" w:rsidRPr="000608F2">
        <w:rPr>
          <w:i/>
          <w:iCs/>
        </w:rPr>
        <w:t xml:space="preserve"> </w:t>
      </w:r>
      <w:r w:rsidRPr="000608F2">
        <w:t>Эта</w:t>
      </w:r>
      <w:r w:rsidR="000608F2" w:rsidRPr="000608F2">
        <w:t xml:space="preserve"> </w:t>
      </w:r>
      <w:r w:rsidRPr="000608F2">
        <w:t>характеристика</w:t>
      </w:r>
      <w:r w:rsidR="000608F2" w:rsidRPr="000608F2">
        <w:t xml:space="preserve"> </w:t>
      </w:r>
      <w:r w:rsidRPr="000608F2">
        <w:t>имеет</w:t>
      </w:r>
      <w:r w:rsidR="000608F2" w:rsidRPr="000608F2">
        <w:t xml:space="preserve"> </w:t>
      </w:r>
      <w:r w:rsidRPr="000608F2">
        <w:t>провал,</w:t>
      </w:r>
      <w:r w:rsidR="000608F2" w:rsidRPr="000608F2">
        <w:t xml:space="preserve"> </w:t>
      </w:r>
      <w:r w:rsidRPr="000608F2">
        <w:t>что</w:t>
      </w:r>
      <w:r w:rsidR="000608F2" w:rsidRPr="000608F2">
        <w:t xml:space="preserve"> </w:t>
      </w:r>
      <w:r w:rsidRPr="000608F2">
        <w:t>является</w:t>
      </w:r>
      <w:r w:rsidR="000608F2" w:rsidRPr="000608F2">
        <w:t xml:space="preserve"> </w:t>
      </w:r>
      <w:r w:rsidRPr="000608F2">
        <w:t>недостатком.</w:t>
      </w:r>
    </w:p>
    <w:p w14:paraId="5E2CD484" w14:textId="20813808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Магнитную</w:t>
      </w:r>
      <w:r w:rsidR="000608F2" w:rsidRPr="000608F2">
        <w:t xml:space="preserve"> </w:t>
      </w:r>
      <w:r w:rsidRPr="000608F2">
        <w:t>индукцию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катушке</w:t>
      </w:r>
      <w:r w:rsidR="000608F2" w:rsidRPr="000608F2">
        <w:t xml:space="preserve"> </w:t>
      </w:r>
      <w:r w:rsidRPr="000608F2">
        <w:t>можно</w:t>
      </w:r>
      <w:r w:rsidR="000608F2" w:rsidRPr="000608F2">
        <w:t xml:space="preserve"> </w:t>
      </w:r>
      <w:r w:rsidRPr="000608F2">
        <w:t>рассчи</w:t>
      </w:r>
      <w:r w:rsidRPr="000608F2">
        <w:softHyphen/>
        <w:t>тать</w:t>
      </w:r>
      <w:r w:rsidR="000608F2" w:rsidRPr="000608F2">
        <w:t xml:space="preserve"> </w:t>
      </w:r>
      <w:r w:rsidRPr="000608F2">
        <w:t>по</w:t>
      </w:r>
      <w:r w:rsidR="000608F2" w:rsidRPr="000608F2">
        <w:t xml:space="preserve"> </w:t>
      </w:r>
      <w:r w:rsidRPr="000608F2">
        <w:t>величине</w:t>
      </w:r>
      <w:r w:rsidR="000608F2" w:rsidRPr="000608F2">
        <w:t xml:space="preserve"> </w:t>
      </w:r>
      <w:r w:rsidRPr="000608F2">
        <w:t>наводим</w:t>
      </w:r>
      <w:r w:rsidRPr="000608F2">
        <w:t>о</w:t>
      </w:r>
      <w:r w:rsidRPr="000608F2">
        <w:t>го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ней</w:t>
      </w:r>
      <w:r w:rsidR="000608F2" w:rsidRPr="000608F2">
        <w:t xml:space="preserve"> </w:t>
      </w:r>
      <w:r w:rsidRPr="000608F2">
        <w:t>напряжения</w:t>
      </w:r>
      <w:r w:rsidR="000608F2" w:rsidRPr="000608F2">
        <w:t xml:space="preserve"> </w:t>
      </w:r>
      <w:r w:rsidRPr="000608F2">
        <w:t>с</w:t>
      </w:r>
      <w:r w:rsidR="000608F2" w:rsidRPr="000608F2">
        <w:t xml:space="preserve"> </w:t>
      </w:r>
      <w:r w:rsidRPr="000608F2">
        <w:t>помощью</w:t>
      </w:r>
      <w:r w:rsidR="000608F2" w:rsidRPr="000608F2">
        <w:t xml:space="preserve"> </w:t>
      </w:r>
      <w:r w:rsidRPr="000608F2">
        <w:t>формулы</w:t>
      </w:r>
    </w:p>
    <w:p w14:paraId="78E1BA78" w14:textId="77777777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center"/>
        <w:rPr>
          <w:b/>
        </w:rPr>
      </w:pPr>
      <w:r w:rsidRPr="000608F2">
        <w:rPr>
          <w:b/>
          <w:noProof/>
        </w:rPr>
        <w:drawing>
          <wp:inline distT="0" distB="0" distL="0" distR="0" wp14:anchorId="4D29009B" wp14:editId="4C146906">
            <wp:extent cx="1284928" cy="353683"/>
            <wp:effectExtent l="0" t="0" r="0" b="8890"/>
            <wp:docPr id="2" name="Рисунок 2" descr="https://studfile.net/html/2706/362/html_F0A1n_iuTK.AVE4/htmlconvd-U4GAwh_html_d9f41d4105bc8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362/html_F0A1n_iuTK.AVE4/htmlconvd-U4GAwh_html_d9f41d4105bc815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8F2">
        <w:rPr>
          <w:b/>
          <w:i/>
          <w:iCs/>
        </w:rPr>
        <w:t>.</w:t>
      </w:r>
    </w:p>
    <w:p w14:paraId="06BB8ABA" w14:textId="184F5D41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t>В</w:t>
      </w:r>
      <w:r w:rsidR="000608F2" w:rsidRPr="000608F2">
        <w:t xml:space="preserve"> </w:t>
      </w:r>
      <w:r w:rsidRPr="000608F2">
        <w:t>схемах</w:t>
      </w:r>
      <w:r w:rsidR="000608F2" w:rsidRPr="000608F2">
        <w:t xml:space="preserve"> </w:t>
      </w:r>
      <w:r w:rsidRPr="000608F2">
        <w:t>крупных</w:t>
      </w:r>
      <w:r w:rsidR="000608F2" w:rsidRPr="000608F2">
        <w:t xml:space="preserve"> </w:t>
      </w:r>
      <w:r w:rsidRPr="000608F2">
        <w:t>трансформаторных</w:t>
      </w:r>
      <w:r w:rsidR="000608F2" w:rsidRPr="000608F2">
        <w:t xml:space="preserve"> </w:t>
      </w:r>
      <w:r w:rsidRPr="000608F2">
        <w:t>датчиков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катушки</w:t>
      </w:r>
      <w:r w:rsidR="000608F2" w:rsidRPr="000608F2">
        <w:t xml:space="preserve"> </w:t>
      </w:r>
      <w:r w:rsidRPr="000608F2">
        <w:t>через</w:t>
      </w:r>
      <w:r w:rsidR="000608F2" w:rsidRPr="000608F2">
        <w:t xml:space="preserve"> </w:t>
      </w:r>
      <w:r w:rsidRPr="000608F2">
        <w:t>вентиль</w:t>
      </w:r>
      <w:r w:rsidR="000608F2" w:rsidRPr="000608F2">
        <w:t xml:space="preserve"> </w:t>
      </w:r>
      <w:r w:rsidRPr="000608F2">
        <w:t>питается</w:t>
      </w:r>
      <w:r w:rsidR="000608F2" w:rsidRPr="000608F2">
        <w:t xml:space="preserve"> </w:t>
      </w:r>
      <w:r w:rsidRPr="000608F2">
        <w:t>малогабаритное</w:t>
      </w:r>
      <w:r w:rsidR="000608F2" w:rsidRPr="000608F2">
        <w:t xml:space="preserve"> </w:t>
      </w:r>
      <w:r w:rsidRPr="000608F2">
        <w:t>реле</w:t>
      </w:r>
      <w:r w:rsidR="000608F2" w:rsidRPr="000608F2">
        <w:t xml:space="preserve"> </w:t>
      </w:r>
      <w:r w:rsidRPr="000608F2">
        <w:t>либо</w:t>
      </w:r>
      <w:r w:rsidR="000608F2" w:rsidRPr="000608F2">
        <w:t xml:space="preserve"> </w:t>
      </w:r>
      <w:r w:rsidRPr="000608F2">
        <w:t>сигнал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датчика</w:t>
      </w:r>
      <w:r w:rsidR="000608F2" w:rsidRPr="000608F2">
        <w:t xml:space="preserve"> </w:t>
      </w:r>
      <w:r w:rsidRPr="000608F2">
        <w:t>поступает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усилитель.</w:t>
      </w:r>
    </w:p>
    <w:p w14:paraId="63C5C23B" w14:textId="73FE4320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rPr>
          <w:bCs/>
          <w:iCs/>
        </w:rPr>
        <w:t>Усилитель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налаживают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в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лабораторных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условиях</w:t>
      </w:r>
      <w:r w:rsidR="000608F2" w:rsidRPr="000608F2">
        <w:t xml:space="preserve"> </w:t>
      </w:r>
      <w:r w:rsidRPr="000608F2">
        <w:t>как</w:t>
      </w:r>
      <w:r w:rsidR="000608F2" w:rsidRPr="000608F2">
        <w:t xml:space="preserve"> </w:t>
      </w:r>
      <w:r w:rsidRPr="000608F2">
        <w:t>самостоятельный</w:t>
      </w:r>
      <w:r w:rsidR="000608F2" w:rsidRPr="000608F2">
        <w:t xml:space="preserve"> </w:t>
      </w:r>
      <w:r w:rsidRPr="000608F2">
        <w:t>узел.</w:t>
      </w:r>
      <w:r w:rsidR="000608F2" w:rsidRPr="000608F2">
        <w:t xml:space="preserve"> </w:t>
      </w:r>
      <w:r w:rsidRPr="000608F2">
        <w:t>После</w:t>
      </w:r>
      <w:r w:rsidR="000608F2" w:rsidRPr="000608F2">
        <w:t xml:space="preserve"> </w:t>
      </w:r>
      <w:r w:rsidRPr="000608F2">
        <w:t>наладки</w:t>
      </w:r>
      <w:r w:rsidR="000608F2" w:rsidRPr="000608F2">
        <w:t xml:space="preserve"> </w:t>
      </w:r>
      <w:r w:rsidRPr="000608F2">
        <w:t>отдельных</w:t>
      </w:r>
      <w:r w:rsidR="000608F2" w:rsidRPr="000608F2">
        <w:t xml:space="preserve"> </w:t>
      </w:r>
      <w:r w:rsidRPr="000608F2">
        <w:t>узлов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полностью</w:t>
      </w:r>
      <w:r w:rsidR="000608F2" w:rsidRPr="000608F2">
        <w:t xml:space="preserve"> </w:t>
      </w:r>
      <w:r w:rsidRPr="000608F2">
        <w:t>собранной</w:t>
      </w:r>
      <w:r w:rsidR="000608F2" w:rsidRPr="000608F2">
        <w:t xml:space="preserve"> </w:t>
      </w:r>
      <w:r w:rsidRPr="000608F2">
        <w:t>схеме</w:t>
      </w:r>
      <w:r w:rsidR="000608F2" w:rsidRPr="000608F2">
        <w:t xml:space="preserve"> </w:t>
      </w:r>
      <w:r w:rsidRPr="000608F2">
        <w:t>снимают</w:t>
      </w:r>
      <w:r w:rsidR="000608F2" w:rsidRPr="000608F2">
        <w:t xml:space="preserve"> </w:t>
      </w:r>
      <w:r w:rsidRPr="000608F2">
        <w:t>выходную</w:t>
      </w:r>
      <w:r w:rsidR="000608F2" w:rsidRPr="000608F2">
        <w:t xml:space="preserve"> </w:t>
      </w:r>
      <w:r w:rsidRPr="000608F2">
        <w:t>рабочую</w:t>
      </w:r>
      <w:r w:rsidR="000608F2" w:rsidRPr="000608F2">
        <w:t xml:space="preserve"> </w:t>
      </w:r>
      <w:r w:rsidRPr="000608F2">
        <w:t>х</w:t>
      </w:r>
      <w:r w:rsidRPr="000608F2">
        <w:t>а</w:t>
      </w:r>
      <w:r w:rsidRPr="000608F2">
        <w:t>рактеристику,</w:t>
      </w:r>
      <w:r w:rsidR="000608F2" w:rsidRPr="000608F2">
        <w:t xml:space="preserve"> </w:t>
      </w:r>
      <w:r w:rsidRPr="000608F2">
        <w:t>показывающую</w:t>
      </w:r>
      <w:r w:rsidR="000608F2" w:rsidRPr="000608F2">
        <w:t xml:space="preserve"> </w:t>
      </w:r>
      <w:r w:rsidRPr="000608F2">
        <w:t>зависимость</w:t>
      </w:r>
      <w:r w:rsidR="000608F2" w:rsidRPr="000608F2">
        <w:t xml:space="preserve"> </w:t>
      </w:r>
      <w:r w:rsidRPr="000608F2">
        <w:t>величины</w:t>
      </w:r>
      <w:r w:rsidR="000608F2" w:rsidRPr="000608F2">
        <w:t xml:space="preserve"> </w:t>
      </w:r>
      <w:r w:rsidRPr="000608F2">
        <w:t>сигнала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выходе</w:t>
      </w:r>
      <w:r w:rsidR="000608F2" w:rsidRPr="000608F2">
        <w:t xml:space="preserve"> </w:t>
      </w:r>
      <w:r w:rsidRPr="000608F2">
        <w:t>усилителя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взаи</w:t>
      </w:r>
      <w:r w:rsidRPr="000608F2">
        <w:t>м</w:t>
      </w:r>
      <w:r w:rsidRPr="000608F2">
        <w:t>ного</w:t>
      </w:r>
      <w:r w:rsidR="000608F2" w:rsidRPr="000608F2">
        <w:t xml:space="preserve"> </w:t>
      </w:r>
      <w:r w:rsidRPr="000608F2">
        <w:t>положения</w:t>
      </w:r>
      <w:r w:rsidR="000608F2" w:rsidRPr="000608F2">
        <w:t xml:space="preserve"> </w:t>
      </w:r>
      <w:r w:rsidRPr="000608F2">
        <w:t>приемной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частей</w:t>
      </w:r>
      <w:r w:rsidR="000608F2" w:rsidRPr="000608F2">
        <w:t xml:space="preserve"> </w:t>
      </w:r>
      <w:r w:rsidRPr="000608F2">
        <w:t>датчика.</w:t>
      </w:r>
      <w:r w:rsidR="000608F2" w:rsidRPr="000608F2">
        <w:t xml:space="preserve"> </w:t>
      </w:r>
      <w:r w:rsidRPr="000608F2">
        <w:t>Во</w:t>
      </w:r>
      <w:r w:rsidR="000608F2" w:rsidRPr="000608F2">
        <w:t xml:space="preserve"> </w:t>
      </w:r>
      <w:r w:rsidRPr="000608F2">
        <w:t>время</w:t>
      </w:r>
      <w:r w:rsidR="000608F2" w:rsidRPr="000608F2">
        <w:t xml:space="preserve"> </w:t>
      </w:r>
      <w:r w:rsidRPr="000608F2">
        <w:t>снятия</w:t>
      </w:r>
      <w:r w:rsidR="000608F2" w:rsidRPr="000608F2">
        <w:t xml:space="preserve"> </w:t>
      </w:r>
      <w:r w:rsidRPr="000608F2">
        <w:t>характеристики</w:t>
      </w:r>
      <w:r w:rsidR="000608F2" w:rsidRPr="000608F2">
        <w:t xml:space="preserve"> </w:t>
      </w:r>
      <w:r w:rsidRPr="000608F2">
        <w:t>должны</w:t>
      </w:r>
      <w:r w:rsidR="000608F2" w:rsidRPr="000608F2">
        <w:t xml:space="preserve"> </w:t>
      </w:r>
      <w:r w:rsidRPr="000608F2">
        <w:t>быть</w:t>
      </w:r>
      <w:r w:rsidR="000608F2" w:rsidRPr="000608F2">
        <w:t xml:space="preserve"> </w:t>
      </w:r>
      <w:r w:rsidRPr="000608F2">
        <w:t>учтены</w:t>
      </w:r>
      <w:r w:rsidR="000608F2" w:rsidRPr="000608F2">
        <w:t xml:space="preserve"> </w:t>
      </w:r>
      <w:r w:rsidRPr="000608F2">
        <w:t>различные</w:t>
      </w:r>
      <w:r w:rsidR="000608F2" w:rsidRPr="000608F2">
        <w:t xml:space="preserve"> </w:t>
      </w:r>
      <w:r w:rsidRPr="000608F2">
        <w:t>факторы,</w:t>
      </w:r>
      <w:r w:rsidR="000608F2" w:rsidRPr="000608F2">
        <w:t xml:space="preserve"> </w:t>
      </w:r>
      <w:r w:rsidRPr="000608F2">
        <w:t>снижающие</w:t>
      </w:r>
      <w:r w:rsidR="000608F2" w:rsidRPr="000608F2">
        <w:t xml:space="preserve"> </w:t>
      </w:r>
      <w:r w:rsidRPr="000608F2">
        <w:t>величину</w:t>
      </w:r>
      <w:r w:rsidR="000608F2" w:rsidRPr="000608F2">
        <w:t xml:space="preserve"> </w:t>
      </w:r>
      <w:r w:rsidRPr="000608F2">
        <w:t>сигнала.</w:t>
      </w:r>
    </w:p>
    <w:p w14:paraId="34B94845" w14:textId="7C621A5C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rPr>
          <w:bCs/>
        </w:rPr>
        <w:t>Рабочую</w:t>
      </w:r>
      <w:r w:rsidR="000608F2" w:rsidRPr="000608F2">
        <w:rPr>
          <w:bCs/>
        </w:rPr>
        <w:t xml:space="preserve"> </w:t>
      </w:r>
      <w:r w:rsidRPr="000608F2">
        <w:rPr>
          <w:bCs/>
        </w:rPr>
        <w:t>характеристику</w:t>
      </w:r>
      <w:r w:rsidR="000608F2" w:rsidRPr="000608F2">
        <w:rPr>
          <w:bCs/>
        </w:rPr>
        <w:t xml:space="preserve"> </w:t>
      </w:r>
      <w:r w:rsidRPr="000608F2">
        <w:rPr>
          <w:bCs/>
        </w:rPr>
        <w:t>датчика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i/>
          <w:iCs/>
          <w:vertAlign w:val="subscript"/>
        </w:rPr>
        <w:t>2</w:t>
      </w:r>
      <w:r w:rsidR="000608F2" w:rsidRPr="000608F2">
        <w:rPr>
          <w:b/>
          <w:i/>
          <w:iCs/>
        </w:rPr>
        <w:t xml:space="preserve"> </w:t>
      </w:r>
      <w:proofErr w:type="gramStart"/>
      <w:r w:rsidRPr="000608F2">
        <w:rPr>
          <w:b/>
        </w:rPr>
        <w:t>(</w:t>
      </w:r>
      <w:r w:rsidR="000608F2" w:rsidRPr="000608F2">
        <w:rPr>
          <w:b/>
          <w:i/>
          <w:iCs/>
        </w:rPr>
        <w:t xml:space="preserve"> </w:t>
      </w:r>
      <w:proofErr w:type="gramEnd"/>
      <w:r w:rsidRPr="000608F2">
        <w:rPr>
          <w:b/>
          <w:i/>
          <w:iCs/>
        </w:rPr>
        <w:t>I</w:t>
      </w:r>
      <w:r w:rsidRPr="000608F2">
        <w:rPr>
          <w:b/>
          <w:vertAlign w:val="subscript"/>
        </w:rPr>
        <w:t>2</w:t>
      </w:r>
      <w:r w:rsidRPr="000608F2">
        <w:rPr>
          <w:b/>
        </w:rPr>
        <w:t>)</w:t>
      </w:r>
      <w:r w:rsidR="000608F2" w:rsidRPr="000608F2">
        <w:rPr>
          <w:b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r w:rsidRPr="000608F2">
        <w:rPr>
          <w:b/>
          <w:i/>
          <w:iCs/>
        </w:rPr>
        <w:t>f</w:t>
      </w:r>
      <w:r w:rsidR="000608F2" w:rsidRPr="000608F2">
        <w:rPr>
          <w:b/>
        </w:rPr>
        <w:t xml:space="preserve"> </w:t>
      </w:r>
      <w:r w:rsidRPr="000608F2">
        <w:rPr>
          <w:b/>
        </w:rPr>
        <w:t>(</w:t>
      </w:r>
      <w:r w:rsidRPr="000608F2">
        <w:rPr>
          <w:b/>
          <w:i/>
          <w:iCs/>
        </w:rPr>
        <w:t>l</w:t>
      </w:r>
      <w:r w:rsidRPr="000608F2">
        <w:rPr>
          <w:b/>
          <w:vertAlign w:val="subscript"/>
        </w:rPr>
        <w:t>2</w:t>
      </w:r>
      <w:r w:rsidRPr="000608F2">
        <w:rPr>
          <w:b/>
        </w:rPr>
        <w:t>)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rPr>
          <w:b/>
          <w:i/>
          <w:iCs/>
        </w:rPr>
        <w:t>U</w:t>
      </w:r>
      <w:r w:rsidRPr="000608F2">
        <w:rPr>
          <w:b/>
          <w:vertAlign w:val="subscript"/>
        </w:rPr>
        <w:t>1</w:t>
      </w:r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proofErr w:type="spellStart"/>
      <w:r w:rsidRPr="000608F2">
        <w:rPr>
          <w:b/>
          <w:i/>
          <w:iCs/>
        </w:rPr>
        <w:t>U</w:t>
      </w:r>
      <w:r w:rsidRPr="000608F2">
        <w:rPr>
          <w:b/>
          <w:vertAlign w:val="subscript"/>
        </w:rPr>
        <w:t>н</w:t>
      </w:r>
      <w:proofErr w:type="spellEnd"/>
      <w:r w:rsidR="000608F2" w:rsidRPr="000608F2">
        <w:rPr>
          <w:b/>
          <w:i/>
          <w:iCs/>
        </w:rPr>
        <w:t xml:space="preserve"> </w:t>
      </w:r>
      <w:r w:rsidRPr="000608F2">
        <w:rPr>
          <w:b/>
        </w:rPr>
        <w:t>и</w:t>
      </w:r>
      <w:r w:rsidR="000608F2" w:rsidRPr="000608F2">
        <w:rPr>
          <w:b/>
        </w:rPr>
        <w:t xml:space="preserve"> </w:t>
      </w:r>
      <w:r w:rsidRPr="000608F2">
        <w:rPr>
          <w:b/>
        </w:rPr>
        <w:t>δ</w:t>
      </w:r>
      <w:r w:rsidR="000608F2" w:rsidRPr="000608F2">
        <w:rPr>
          <w:b/>
        </w:rPr>
        <w:t xml:space="preserve"> </w:t>
      </w:r>
      <w:r w:rsidRPr="000608F2">
        <w:rPr>
          <w:b/>
        </w:rPr>
        <w:t>=</w:t>
      </w:r>
      <w:r w:rsidR="000608F2" w:rsidRPr="000608F2">
        <w:rPr>
          <w:b/>
        </w:rPr>
        <w:t xml:space="preserve"> </w:t>
      </w:r>
      <w:proofErr w:type="spellStart"/>
      <w:r w:rsidRPr="000608F2">
        <w:rPr>
          <w:b/>
        </w:rPr>
        <w:t>δ</w:t>
      </w:r>
      <w:r w:rsidRPr="000608F2">
        <w:rPr>
          <w:b/>
          <w:vertAlign w:val="subscript"/>
        </w:rPr>
        <w:t>н</w:t>
      </w:r>
      <w:proofErr w:type="spellEnd"/>
      <w:r w:rsidR="000608F2" w:rsidRPr="000608F2">
        <w:rPr>
          <w:i/>
          <w:iCs/>
        </w:rPr>
        <w:t xml:space="preserve"> </w:t>
      </w:r>
      <w:r w:rsidRPr="000608F2">
        <w:t>после</w:t>
      </w:r>
      <w:r w:rsidR="000608F2" w:rsidRPr="000608F2">
        <w:t xml:space="preserve"> </w:t>
      </w:r>
      <w:r w:rsidRPr="000608F2">
        <w:t>установки</w:t>
      </w:r>
      <w:r w:rsidR="000608F2" w:rsidRPr="000608F2">
        <w:t xml:space="preserve"> </w:t>
      </w:r>
      <w:r w:rsidRPr="000608F2">
        <w:t>его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рабочее</w:t>
      </w:r>
      <w:r w:rsidR="000608F2" w:rsidRPr="000608F2">
        <w:t xml:space="preserve"> </w:t>
      </w:r>
      <w:r w:rsidRPr="000608F2">
        <w:t>место</w:t>
      </w:r>
      <w:r w:rsidR="000608F2" w:rsidRPr="000608F2">
        <w:t xml:space="preserve"> </w:t>
      </w:r>
      <w:r w:rsidRPr="000608F2">
        <w:t>рекомендуется</w:t>
      </w:r>
      <w:r w:rsidR="000608F2" w:rsidRPr="000608F2">
        <w:t xml:space="preserve"> </w:t>
      </w:r>
      <w:r w:rsidRPr="000608F2">
        <w:t>снять</w:t>
      </w:r>
      <w:r w:rsidR="000608F2" w:rsidRPr="000608F2">
        <w:t xml:space="preserve"> </w:t>
      </w:r>
      <w:r w:rsidRPr="000608F2">
        <w:t>повторно.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форму</w:t>
      </w:r>
      <w:r w:rsidR="000608F2" w:rsidRPr="000608F2">
        <w:t xml:space="preserve"> </w:t>
      </w:r>
      <w:r w:rsidRPr="000608F2">
        <w:t>характеристики</w:t>
      </w:r>
      <w:r w:rsidR="000608F2" w:rsidRPr="000608F2">
        <w:t xml:space="preserve"> </w:t>
      </w:r>
      <w:r w:rsidRPr="000608F2">
        <w:t>могут</w:t>
      </w:r>
      <w:r w:rsidR="000608F2" w:rsidRPr="000608F2">
        <w:t xml:space="preserve"> </w:t>
      </w:r>
      <w:r w:rsidRPr="000608F2">
        <w:t>повл</w:t>
      </w:r>
      <w:r w:rsidRPr="000608F2">
        <w:t>и</w:t>
      </w:r>
      <w:r w:rsidRPr="000608F2">
        <w:t>ять</w:t>
      </w:r>
      <w:r w:rsidR="000608F2" w:rsidRPr="000608F2">
        <w:t xml:space="preserve"> </w:t>
      </w:r>
      <w:r w:rsidRPr="000608F2">
        <w:t>расположению</w:t>
      </w:r>
      <w:r w:rsidR="000608F2" w:rsidRPr="000608F2">
        <w:t xml:space="preserve"> </w:t>
      </w:r>
      <w:r w:rsidRPr="000608F2">
        <w:t>вблизи</w:t>
      </w:r>
      <w:r w:rsidR="000608F2" w:rsidRPr="000608F2">
        <w:t xml:space="preserve"> </w:t>
      </w:r>
      <w:r w:rsidRPr="000608F2">
        <w:t>железные</w:t>
      </w:r>
      <w:r w:rsidR="000608F2" w:rsidRPr="000608F2">
        <w:t xml:space="preserve"> </w:t>
      </w:r>
      <w:r w:rsidRPr="000608F2">
        <w:t>детали,</w:t>
      </w:r>
      <w:r w:rsidR="000608F2" w:rsidRPr="000608F2">
        <w:t xml:space="preserve"> </w:t>
      </w:r>
      <w:r w:rsidRPr="000608F2">
        <w:t>внешние</w:t>
      </w:r>
      <w:r w:rsidR="000608F2" w:rsidRPr="000608F2">
        <w:t xml:space="preserve"> </w:t>
      </w:r>
      <w:r w:rsidRPr="000608F2">
        <w:t>магнитные</w:t>
      </w:r>
      <w:r w:rsidR="000608F2" w:rsidRPr="000608F2">
        <w:t xml:space="preserve"> </w:t>
      </w:r>
      <w:r w:rsidRPr="000608F2">
        <w:t>и</w:t>
      </w:r>
      <w:r w:rsidR="000608F2" w:rsidRPr="000608F2">
        <w:t xml:space="preserve"> </w:t>
      </w:r>
      <w:r w:rsidRPr="000608F2">
        <w:t>электрические</w:t>
      </w:r>
      <w:r w:rsidR="000608F2" w:rsidRPr="000608F2">
        <w:t xml:space="preserve"> </w:t>
      </w:r>
      <w:r w:rsidRPr="000608F2">
        <w:t>поля,</w:t>
      </w:r>
      <w:r w:rsidR="000608F2" w:rsidRPr="000608F2">
        <w:t xml:space="preserve"> </w:t>
      </w:r>
      <w:r w:rsidRPr="000608F2">
        <w:t>токи</w:t>
      </w:r>
      <w:r w:rsidR="000608F2" w:rsidRPr="000608F2">
        <w:t xml:space="preserve"> </w:t>
      </w:r>
      <w:r w:rsidRPr="000608F2">
        <w:t>утечки</w:t>
      </w:r>
      <w:r w:rsidR="000608F2" w:rsidRPr="000608F2">
        <w:t xml:space="preserve"> </w:t>
      </w:r>
      <w:r w:rsidRPr="000608F2">
        <w:t>через</w:t>
      </w:r>
      <w:r w:rsidR="000608F2" w:rsidRPr="000608F2">
        <w:t xml:space="preserve"> </w:t>
      </w:r>
      <w:r w:rsidRPr="000608F2">
        <w:t>изоляцию</w:t>
      </w:r>
      <w:r w:rsidR="000608F2" w:rsidRPr="000608F2">
        <w:t xml:space="preserve"> </w:t>
      </w:r>
      <w:r w:rsidRPr="000608F2">
        <w:t>соединительных</w:t>
      </w:r>
      <w:r w:rsidR="000608F2" w:rsidRPr="000608F2">
        <w:t xml:space="preserve"> </w:t>
      </w:r>
      <w:r w:rsidRPr="000608F2">
        <w:t>проводов.</w:t>
      </w:r>
    </w:p>
    <w:p w14:paraId="43165C0D" w14:textId="0250E217" w:rsidR="00C82C60" w:rsidRPr="000608F2" w:rsidRDefault="00C82C60" w:rsidP="000608F2">
      <w:pPr>
        <w:pStyle w:val="a5"/>
        <w:spacing w:before="0" w:beforeAutospacing="0" w:after="0" w:afterAutospacing="0"/>
        <w:ind w:firstLine="709"/>
        <w:jc w:val="both"/>
      </w:pPr>
      <w:r w:rsidRPr="000608F2">
        <w:rPr>
          <w:bCs/>
          <w:iCs/>
        </w:rPr>
        <w:t>Наладку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и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контрольные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испытания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трансформаторных</w:t>
      </w:r>
      <w:r w:rsidR="000608F2" w:rsidRPr="000608F2">
        <w:rPr>
          <w:bCs/>
          <w:iCs/>
        </w:rPr>
        <w:t xml:space="preserve"> </w:t>
      </w:r>
      <w:r w:rsidRPr="000608F2">
        <w:rPr>
          <w:bCs/>
          <w:iCs/>
        </w:rPr>
        <w:t>датчиков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эксплуатации</w:t>
      </w:r>
      <w:r w:rsidR="000608F2" w:rsidRPr="000608F2">
        <w:t xml:space="preserve"> </w:t>
      </w:r>
      <w:r w:rsidRPr="000608F2">
        <w:t>удобно</w:t>
      </w:r>
      <w:r w:rsidR="000608F2" w:rsidRPr="000608F2">
        <w:t xml:space="preserve"> </w:t>
      </w:r>
      <w:r w:rsidRPr="000608F2">
        <w:t>проводить</w:t>
      </w:r>
      <w:r w:rsidR="000608F2" w:rsidRPr="000608F2">
        <w:t xml:space="preserve"> </w:t>
      </w:r>
      <w:r w:rsidRPr="000608F2">
        <w:t>с</w:t>
      </w:r>
      <w:r w:rsidR="000608F2" w:rsidRPr="000608F2">
        <w:t xml:space="preserve"> </w:t>
      </w:r>
      <w:r w:rsidRPr="000608F2">
        <w:t>помощью</w:t>
      </w:r>
      <w:r w:rsidR="000608F2" w:rsidRPr="000608F2">
        <w:t xml:space="preserve"> </w:t>
      </w:r>
      <w:r w:rsidRPr="000608F2">
        <w:t>переносной</w:t>
      </w:r>
      <w:r w:rsidR="000608F2" w:rsidRPr="000608F2">
        <w:t xml:space="preserve"> </w:t>
      </w:r>
      <w:r w:rsidRPr="000608F2">
        <w:t>задающей</w:t>
      </w:r>
      <w:r w:rsidR="000608F2" w:rsidRPr="000608F2">
        <w:t xml:space="preserve"> </w:t>
      </w:r>
      <w:r w:rsidRPr="000608F2">
        <w:t>катушки</w:t>
      </w:r>
      <w:r w:rsidR="000608F2" w:rsidRPr="000608F2">
        <w:t xml:space="preserve"> </w:t>
      </w:r>
      <w:r w:rsidRPr="000608F2">
        <w:t>с</w:t>
      </w:r>
      <w:r w:rsidR="000608F2" w:rsidRPr="000608F2">
        <w:t xml:space="preserve"> </w:t>
      </w:r>
      <w:proofErr w:type="spellStart"/>
      <w:r w:rsidRPr="000608F2">
        <w:t>магнитопроводом</w:t>
      </w:r>
      <w:proofErr w:type="spellEnd"/>
      <w:r w:rsidRPr="000608F2">
        <w:t>.</w:t>
      </w:r>
      <w:r w:rsidR="000608F2" w:rsidRPr="000608F2">
        <w:t xml:space="preserve"> </w:t>
      </w:r>
      <w:r w:rsidRPr="000608F2">
        <w:t>Отметим,</w:t>
      </w:r>
      <w:r w:rsidR="000608F2" w:rsidRPr="000608F2">
        <w:t xml:space="preserve"> </w:t>
      </w:r>
      <w:r w:rsidRPr="000608F2">
        <w:t>что</w:t>
      </w:r>
      <w:r w:rsidR="000608F2" w:rsidRPr="000608F2">
        <w:t xml:space="preserve"> </w:t>
      </w:r>
      <w:r w:rsidRPr="000608F2">
        <w:t>при</w:t>
      </w:r>
      <w:r w:rsidR="000608F2" w:rsidRPr="000608F2">
        <w:t xml:space="preserve"> </w:t>
      </w:r>
      <w:r w:rsidRPr="000608F2">
        <w:t>больших</w:t>
      </w:r>
      <w:r w:rsidR="000608F2" w:rsidRPr="000608F2">
        <w:t xml:space="preserve"> </w:t>
      </w:r>
      <w:r w:rsidRPr="000608F2">
        <w:t>расстояниях</w:t>
      </w:r>
      <w:r w:rsidR="000608F2" w:rsidRPr="000608F2">
        <w:t xml:space="preserve"> </w:t>
      </w:r>
      <w:r w:rsidRPr="000608F2">
        <w:t>до</w:t>
      </w:r>
      <w:r w:rsidR="000608F2" w:rsidRPr="000608F2">
        <w:t xml:space="preserve"> </w:t>
      </w:r>
      <w:r w:rsidRPr="000608F2">
        <w:t>источников</w:t>
      </w:r>
      <w:r w:rsidR="000608F2" w:rsidRPr="000608F2">
        <w:t xml:space="preserve"> </w:t>
      </w:r>
      <w:r w:rsidRPr="000608F2">
        <w:t>питания</w:t>
      </w:r>
      <w:r w:rsidR="000608F2" w:rsidRPr="000608F2">
        <w:t xml:space="preserve"> </w:t>
      </w:r>
      <w:r w:rsidRPr="000608F2">
        <w:t>напряжение</w:t>
      </w:r>
      <w:r w:rsidR="000608F2" w:rsidRPr="000608F2">
        <w:t xml:space="preserve"> </w:t>
      </w:r>
      <w:r w:rsidRPr="000608F2">
        <w:t>переменного</w:t>
      </w:r>
      <w:r w:rsidR="000608F2" w:rsidRPr="000608F2">
        <w:t xml:space="preserve"> </w:t>
      </w:r>
      <w:r w:rsidRPr="000608F2">
        <w:t>тока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пер</w:t>
      </w:r>
      <w:r w:rsidRPr="000608F2">
        <w:t>е</w:t>
      </w:r>
      <w:r w:rsidRPr="000608F2">
        <w:t>носную</w:t>
      </w:r>
      <w:r w:rsidR="000608F2" w:rsidRPr="000608F2">
        <w:t xml:space="preserve"> </w:t>
      </w:r>
      <w:r w:rsidRPr="000608F2">
        <w:t>катушку</w:t>
      </w:r>
      <w:r w:rsidR="000608F2" w:rsidRPr="000608F2">
        <w:t xml:space="preserve"> </w:t>
      </w:r>
      <w:r w:rsidRPr="000608F2">
        <w:t>удобно</w:t>
      </w:r>
      <w:r w:rsidR="000608F2" w:rsidRPr="000608F2">
        <w:t xml:space="preserve"> </w:t>
      </w:r>
      <w:r w:rsidRPr="000608F2">
        <w:t>подавать</w:t>
      </w:r>
      <w:r w:rsidR="000608F2" w:rsidRPr="000608F2">
        <w:t xml:space="preserve"> </w:t>
      </w:r>
      <w:r w:rsidRPr="000608F2">
        <w:t>от</w:t>
      </w:r>
      <w:r w:rsidR="000608F2" w:rsidRPr="000608F2">
        <w:t xml:space="preserve"> </w:t>
      </w:r>
      <w:r w:rsidRPr="000608F2">
        <w:t>преобразователя,</w:t>
      </w:r>
      <w:r w:rsidR="000608F2" w:rsidRPr="000608F2">
        <w:t xml:space="preserve"> </w:t>
      </w:r>
      <w:r w:rsidRPr="000608F2">
        <w:t>собранного</w:t>
      </w:r>
      <w:r w:rsidR="000608F2" w:rsidRPr="000608F2">
        <w:t xml:space="preserve"> </w:t>
      </w:r>
      <w:r w:rsidRPr="000608F2">
        <w:t>на</w:t>
      </w:r>
      <w:r w:rsidR="000608F2" w:rsidRPr="000608F2">
        <w:t xml:space="preserve"> </w:t>
      </w:r>
      <w:r w:rsidRPr="000608F2">
        <w:t>триодах,</w:t>
      </w:r>
      <w:r w:rsidR="000608F2" w:rsidRPr="000608F2">
        <w:t xml:space="preserve"> </w:t>
      </w:r>
      <w:r w:rsidRPr="000608F2">
        <w:t>монтируемых</w:t>
      </w:r>
      <w:r w:rsidR="000608F2" w:rsidRPr="000608F2">
        <w:t xml:space="preserve"> </w:t>
      </w:r>
      <w:r w:rsidRPr="000608F2">
        <w:t>вместе</w:t>
      </w:r>
      <w:r w:rsidR="000608F2" w:rsidRPr="000608F2">
        <w:t xml:space="preserve"> </w:t>
      </w:r>
      <w:r w:rsidRPr="000608F2">
        <w:t>с</w:t>
      </w:r>
      <w:r w:rsidR="000608F2" w:rsidRPr="000608F2">
        <w:t xml:space="preserve"> </w:t>
      </w:r>
      <w:r w:rsidRPr="000608F2">
        <w:t>небольшим</w:t>
      </w:r>
      <w:r w:rsidR="000608F2" w:rsidRPr="000608F2">
        <w:t xml:space="preserve"> </w:t>
      </w:r>
      <w:r w:rsidRPr="000608F2">
        <w:t>аккумулятором</w:t>
      </w:r>
      <w:r w:rsidR="000608F2" w:rsidRPr="000608F2">
        <w:t xml:space="preserve"> </w:t>
      </w:r>
      <w:r w:rsidRPr="000608F2">
        <w:t>в</w:t>
      </w:r>
      <w:r w:rsidR="000608F2" w:rsidRPr="000608F2">
        <w:t xml:space="preserve"> </w:t>
      </w:r>
      <w:r w:rsidRPr="000608F2">
        <w:t>переносном</w:t>
      </w:r>
      <w:r w:rsidR="000608F2" w:rsidRPr="000608F2">
        <w:t xml:space="preserve"> </w:t>
      </w:r>
      <w:r w:rsidRPr="000608F2">
        <w:t>ящике.</w:t>
      </w:r>
    </w:p>
    <w:p w14:paraId="3C31056F" w14:textId="77777777" w:rsidR="000608F2" w:rsidRPr="000608F2" w:rsidRDefault="000608F2" w:rsidP="000608F2">
      <w:pPr>
        <w:pStyle w:val="a5"/>
        <w:spacing w:before="0" w:beforeAutospacing="0" w:after="0" w:afterAutospacing="0"/>
        <w:rPr>
          <w:u w:val="single"/>
        </w:rPr>
      </w:pPr>
    </w:p>
    <w:p w14:paraId="4BD64885" w14:textId="194D0E79" w:rsidR="00C82C60" w:rsidRPr="000608F2" w:rsidRDefault="000608F2" w:rsidP="000608F2">
      <w:pPr>
        <w:pStyle w:val="a5"/>
        <w:spacing w:before="0" w:beforeAutospacing="0" w:after="0" w:afterAutospacing="0"/>
        <w:rPr>
          <w:u w:val="single"/>
        </w:rPr>
      </w:pPr>
      <w:r w:rsidRPr="000608F2">
        <w:rPr>
          <w:u w:val="single"/>
        </w:rPr>
        <w:t>Инструмент проверки</w:t>
      </w:r>
    </w:p>
    <w:p w14:paraId="3FAA461F" w14:textId="77777777" w:rsidR="000608F2" w:rsidRPr="000608F2" w:rsidRDefault="000608F2" w:rsidP="000608F2">
      <w:pPr>
        <w:pStyle w:val="a5"/>
        <w:spacing w:before="0" w:beforeAutospacing="0" w:after="0" w:afterAutospacing="0"/>
        <w:rPr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0608F2" w:rsidRPr="000608F2" w14:paraId="4ABB91C0" w14:textId="77777777" w:rsidTr="000608F2">
        <w:tc>
          <w:tcPr>
            <w:tcW w:w="2660" w:type="dxa"/>
          </w:tcPr>
          <w:p w14:paraId="76A9026F" w14:textId="46438F3B" w:rsidR="00C82C60" w:rsidRPr="000608F2" w:rsidRDefault="00C82C60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Номер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шага,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после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к</w:t>
            </w:r>
            <w:r w:rsidRPr="000608F2">
              <w:rPr>
                <w:rFonts w:cs="Times New Roman"/>
                <w:sz w:val="24"/>
                <w:szCs w:val="24"/>
              </w:rPr>
              <w:t>о</w:t>
            </w:r>
            <w:r w:rsidRPr="000608F2">
              <w:rPr>
                <w:rFonts w:cs="Times New Roman"/>
                <w:sz w:val="24"/>
                <w:szCs w:val="24"/>
              </w:rPr>
              <w:t>торого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необходим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ко</w:t>
            </w:r>
            <w:r w:rsidRPr="000608F2">
              <w:rPr>
                <w:rFonts w:cs="Times New Roman"/>
                <w:sz w:val="24"/>
                <w:szCs w:val="24"/>
              </w:rPr>
              <w:t>н</w:t>
            </w:r>
            <w:r w:rsidRPr="000608F2">
              <w:rPr>
                <w:rFonts w:cs="Times New Roman"/>
                <w:sz w:val="24"/>
                <w:szCs w:val="24"/>
              </w:rPr>
              <w:t>троль</w:t>
            </w:r>
          </w:p>
        </w:tc>
        <w:tc>
          <w:tcPr>
            <w:tcW w:w="7087" w:type="dxa"/>
          </w:tcPr>
          <w:p w14:paraId="4CCF60A6" w14:textId="6C2B1CF7" w:rsidR="00C82C60" w:rsidRPr="000608F2" w:rsidRDefault="00C82C60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Что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необходимо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проконтролировать</w:t>
            </w:r>
          </w:p>
        </w:tc>
      </w:tr>
      <w:tr w:rsidR="000608F2" w:rsidRPr="000608F2" w14:paraId="33600F9D" w14:textId="77777777" w:rsidTr="000608F2">
        <w:trPr>
          <w:trHeight w:val="423"/>
        </w:trPr>
        <w:tc>
          <w:tcPr>
            <w:tcW w:w="2660" w:type="dxa"/>
          </w:tcPr>
          <w:p w14:paraId="18D35D9A" w14:textId="77777777" w:rsidR="00C82C60" w:rsidRPr="000608F2" w:rsidRDefault="00935F7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7FBA912B" w14:textId="416127F1" w:rsidR="00C82C60" w:rsidRPr="000608F2" w:rsidRDefault="006964F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Отмечено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ли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</w:t>
            </w:r>
            <w:r w:rsidR="00935F7D" w:rsidRPr="000608F2">
              <w:rPr>
                <w:rFonts w:cs="Times New Roman"/>
                <w:sz w:val="24"/>
                <w:szCs w:val="24"/>
              </w:rPr>
              <w:t>аличие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или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отсутствие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больших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поверхностей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ж</w:t>
            </w:r>
            <w:r w:rsidR="00935F7D" w:rsidRPr="000608F2">
              <w:rPr>
                <w:rFonts w:cs="Times New Roman"/>
                <w:sz w:val="24"/>
                <w:szCs w:val="24"/>
              </w:rPr>
              <w:t>е</w:t>
            </w:r>
            <w:r w:rsidR="00935F7D" w:rsidRPr="000608F2">
              <w:rPr>
                <w:rFonts w:cs="Times New Roman"/>
                <w:sz w:val="24"/>
                <w:szCs w:val="24"/>
              </w:rPr>
              <w:t>леза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вблизи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задающей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приемной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части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935F7D" w:rsidRPr="000608F2">
              <w:rPr>
                <w:rFonts w:cs="Times New Roman"/>
                <w:sz w:val="24"/>
                <w:szCs w:val="24"/>
              </w:rPr>
              <w:t>датчика</w:t>
            </w:r>
          </w:p>
        </w:tc>
      </w:tr>
      <w:tr w:rsidR="000608F2" w:rsidRPr="000608F2" w14:paraId="1D881490" w14:textId="77777777" w:rsidTr="000608F2">
        <w:trPr>
          <w:trHeight w:val="423"/>
        </w:trPr>
        <w:tc>
          <w:tcPr>
            <w:tcW w:w="2660" w:type="dxa"/>
          </w:tcPr>
          <w:p w14:paraId="0743D095" w14:textId="77777777" w:rsidR="00C82C60" w:rsidRPr="000608F2" w:rsidRDefault="006964F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4FA58FBD" w14:textId="1C04AD81" w:rsidR="00C82C60" w:rsidRPr="000608F2" w:rsidRDefault="006964F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Значения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зазоров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между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сердечниками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задающей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приемной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ч</w:t>
            </w:r>
            <w:r w:rsidR="00AD5D59" w:rsidRPr="000608F2">
              <w:rPr>
                <w:rFonts w:cs="Times New Roman"/>
                <w:sz w:val="24"/>
                <w:szCs w:val="24"/>
              </w:rPr>
              <w:t>а</w:t>
            </w:r>
            <w:r w:rsidR="00AD5D59" w:rsidRPr="000608F2">
              <w:rPr>
                <w:rFonts w:cs="Times New Roman"/>
                <w:sz w:val="24"/>
                <w:szCs w:val="24"/>
              </w:rPr>
              <w:t>стей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датчика</w:t>
            </w:r>
          </w:p>
        </w:tc>
      </w:tr>
      <w:tr w:rsidR="000608F2" w:rsidRPr="000608F2" w14:paraId="576C1B7F" w14:textId="77777777" w:rsidTr="000608F2">
        <w:trPr>
          <w:trHeight w:val="423"/>
        </w:trPr>
        <w:tc>
          <w:tcPr>
            <w:tcW w:w="2660" w:type="dxa"/>
          </w:tcPr>
          <w:p w14:paraId="0889960F" w14:textId="77777777" w:rsidR="00C82C60" w:rsidRPr="000608F2" w:rsidRDefault="006964F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214E6457" w14:textId="524D03B9" w:rsidR="00C82C60" w:rsidRPr="000608F2" w:rsidRDefault="006964FD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Значения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характеристик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(Вольт-амперная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характеристика,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мо</w:t>
            </w:r>
            <w:r w:rsidR="00AD5D59" w:rsidRPr="000608F2">
              <w:rPr>
                <w:rFonts w:cs="Times New Roman"/>
                <w:sz w:val="24"/>
                <w:szCs w:val="24"/>
              </w:rPr>
              <w:t>щ</w:t>
            </w:r>
            <w:r w:rsidR="00AD5D59" w:rsidRPr="000608F2">
              <w:rPr>
                <w:rFonts w:cs="Times New Roman"/>
                <w:sz w:val="24"/>
                <w:szCs w:val="24"/>
              </w:rPr>
              <w:t>ность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потерь,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магнитную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индукцию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в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приемной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="00AD5D59" w:rsidRPr="000608F2">
              <w:rPr>
                <w:rFonts w:cs="Times New Roman"/>
                <w:sz w:val="24"/>
                <w:szCs w:val="24"/>
              </w:rPr>
              <w:t>катушке)</w:t>
            </w:r>
          </w:p>
        </w:tc>
      </w:tr>
      <w:tr w:rsidR="000608F2" w:rsidRPr="000608F2" w14:paraId="53608532" w14:textId="77777777" w:rsidTr="000608F2">
        <w:trPr>
          <w:trHeight w:val="423"/>
        </w:trPr>
        <w:tc>
          <w:tcPr>
            <w:tcW w:w="2660" w:type="dxa"/>
          </w:tcPr>
          <w:p w14:paraId="6967B252" w14:textId="77777777" w:rsidR="00C82C60" w:rsidRPr="000608F2" w:rsidRDefault="00106150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14:paraId="4A30F62A" w14:textId="55DEFC9C" w:rsidR="00C82C60" w:rsidRPr="000608F2" w:rsidRDefault="00AD5D59" w:rsidP="000608F2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0608F2">
              <w:rPr>
                <w:rFonts w:cs="Times New Roman"/>
                <w:sz w:val="24"/>
                <w:szCs w:val="24"/>
              </w:rPr>
              <w:t>Рабочая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характеристика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датчика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при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номинальном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напряжении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t>и</w:t>
            </w:r>
            <w:r w:rsidR="000608F2" w:rsidRPr="000608F2">
              <w:rPr>
                <w:rFonts w:cs="Times New Roman"/>
                <w:sz w:val="24"/>
                <w:szCs w:val="24"/>
              </w:rPr>
              <w:t xml:space="preserve"> </w:t>
            </w:r>
            <w:r w:rsidRPr="000608F2">
              <w:rPr>
                <w:rFonts w:cs="Times New Roman"/>
                <w:sz w:val="24"/>
                <w:szCs w:val="24"/>
              </w:rPr>
              <w:lastRenderedPageBreak/>
              <w:t>зазоре</w:t>
            </w:r>
          </w:p>
        </w:tc>
      </w:tr>
    </w:tbl>
    <w:p w14:paraId="38E2A422" w14:textId="77777777" w:rsidR="00C82C60" w:rsidRPr="000608F2" w:rsidRDefault="00C82C60" w:rsidP="000608F2">
      <w:pPr>
        <w:pStyle w:val="a5"/>
        <w:spacing w:before="0" w:beforeAutospacing="0" w:after="0" w:afterAutospacing="0"/>
        <w:rPr>
          <w:sz w:val="10"/>
          <w:szCs w:val="10"/>
        </w:rPr>
      </w:pPr>
    </w:p>
    <w:p w14:paraId="69BF8570" w14:textId="6897FAAA" w:rsidR="00C82C60" w:rsidRPr="000608F2" w:rsidRDefault="002928AD" w:rsidP="000608F2">
      <w:pPr>
        <w:spacing w:line="240" w:lineRule="auto"/>
        <w:rPr>
          <w:rFonts w:cs="Times New Roman"/>
          <w:i/>
          <w:sz w:val="24"/>
          <w:szCs w:val="24"/>
        </w:rPr>
      </w:pPr>
      <w:r w:rsidRPr="000608F2">
        <w:rPr>
          <w:rFonts w:cs="Times New Roman"/>
          <w:i/>
          <w:sz w:val="24"/>
          <w:szCs w:val="24"/>
        </w:rPr>
        <w:t>Подсчет</w:t>
      </w:r>
      <w:r w:rsidR="000608F2" w:rsidRPr="000608F2">
        <w:rPr>
          <w:rFonts w:cs="Times New Roman"/>
          <w:i/>
          <w:sz w:val="24"/>
          <w:szCs w:val="24"/>
        </w:rPr>
        <w:t xml:space="preserve"> </w:t>
      </w:r>
      <w:r w:rsidRPr="000608F2">
        <w:rPr>
          <w:rFonts w:cs="Times New Roman"/>
          <w:i/>
          <w:sz w:val="24"/>
          <w:szCs w:val="24"/>
        </w:rPr>
        <w:t>баллов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877"/>
        <w:gridCol w:w="1978"/>
      </w:tblGrid>
      <w:tr w:rsidR="000608F2" w:rsidRPr="000608F2" w14:paraId="6045E8DE" w14:textId="77777777" w:rsidTr="000608F2">
        <w:tc>
          <w:tcPr>
            <w:tcW w:w="7243" w:type="dxa"/>
          </w:tcPr>
          <w:p w14:paraId="3749E1A5" w14:textId="37D250AB" w:rsidR="002928AD" w:rsidRPr="000608F2" w:rsidRDefault="002928AD" w:rsidP="000608F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608F2">
              <w:rPr>
                <w:rFonts w:eastAsia="Calibri" w:cs="Times New Roman"/>
                <w:sz w:val="24"/>
                <w:szCs w:val="24"/>
              </w:rPr>
              <w:t>За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каждый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верно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указанный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номер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операции</w:t>
            </w:r>
          </w:p>
        </w:tc>
        <w:tc>
          <w:tcPr>
            <w:tcW w:w="1819" w:type="dxa"/>
          </w:tcPr>
          <w:p w14:paraId="28625AE6" w14:textId="76F6782D" w:rsidR="002928AD" w:rsidRPr="000608F2" w:rsidRDefault="002928AD" w:rsidP="000608F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608F2">
              <w:rPr>
                <w:rFonts w:eastAsia="Calibri" w:cs="Times New Roman"/>
                <w:sz w:val="24"/>
                <w:szCs w:val="24"/>
              </w:rPr>
              <w:t>1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балл</w:t>
            </w:r>
          </w:p>
        </w:tc>
      </w:tr>
      <w:tr w:rsidR="000608F2" w:rsidRPr="000608F2" w14:paraId="62EA4CDE" w14:textId="77777777" w:rsidTr="000608F2">
        <w:tc>
          <w:tcPr>
            <w:tcW w:w="7243" w:type="dxa"/>
          </w:tcPr>
          <w:p w14:paraId="75037924" w14:textId="77777777" w:rsidR="002928AD" w:rsidRPr="000608F2" w:rsidRDefault="002928AD" w:rsidP="000608F2">
            <w:pPr>
              <w:spacing w:line="240" w:lineRule="auto"/>
              <w:ind w:left="709"/>
              <w:rPr>
                <w:rFonts w:eastAsia="Calibri" w:cs="Times New Roman"/>
                <w:i/>
                <w:sz w:val="24"/>
                <w:szCs w:val="24"/>
              </w:rPr>
            </w:pPr>
            <w:r w:rsidRPr="000608F2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214B5AE2" w14:textId="425116FE" w:rsidR="002928AD" w:rsidRPr="000608F2" w:rsidRDefault="002928AD" w:rsidP="000608F2">
            <w:pPr>
              <w:spacing w:line="240" w:lineRule="auto"/>
              <w:ind w:left="556"/>
              <w:rPr>
                <w:rFonts w:eastAsia="Calibri" w:cs="Times New Roman"/>
                <w:i/>
                <w:sz w:val="24"/>
                <w:szCs w:val="24"/>
              </w:rPr>
            </w:pPr>
            <w:r w:rsidRPr="000608F2">
              <w:rPr>
                <w:rFonts w:eastAsia="Calibri" w:cs="Times New Roman"/>
                <w:i/>
                <w:sz w:val="24"/>
                <w:szCs w:val="24"/>
              </w:rPr>
              <w:t>4</w:t>
            </w:r>
            <w:r w:rsidR="000608F2" w:rsidRPr="000608F2">
              <w:rPr>
                <w:rFonts w:eastAsia="Calibri" w:cs="Times New Roman"/>
                <w:i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i/>
                <w:sz w:val="24"/>
                <w:szCs w:val="24"/>
              </w:rPr>
              <w:t>балла</w:t>
            </w:r>
          </w:p>
        </w:tc>
      </w:tr>
      <w:tr w:rsidR="000608F2" w:rsidRPr="000608F2" w14:paraId="057F06A3" w14:textId="77777777" w:rsidTr="000608F2">
        <w:tc>
          <w:tcPr>
            <w:tcW w:w="7243" w:type="dxa"/>
          </w:tcPr>
          <w:p w14:paraId="5193C666" w14:textId="3F60C2A9" w:rsidR="002928AD" w:rsidRPr="000608F2" w:rsidRDefault="002928AD" w:rsidP="000608F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За</w:t>
            </w:r>
            <w:r w:rsidR="000608F2"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каждый</w:t>
            </w:r>
            <w:r w:rsidR="000608F2"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верно</w:t>
            </w:r>
            <w:r w:rsidR="000608F2"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указанный</w:t>
            </w:r>
            <w:r w:rsidR="000608F2"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предмет</w:t>
            </w:r>
            <w:r w:rsidR="000608F2"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Cs/>
                <w:iCs/>
                <w:sz w:val="24"/>
                <w:szCs w:val="24"/>
              </w:rPr>
              <w:t>контроля</w:t>
            </w:r>
          </w:p>
        </w:tc>
        <w:tc>
          <w:tcPr>
            <w:tcW w:w="1819" w:type="dxa"/>
          </w:tcPr>
          <w:p w14:paraId="2D2F2A85" w14:textId="14F0E229" w:rsidR="002928AD" w:rsidRPr="000608F2" w:rsidRDefault="002928AD" w:rsidP="000608F2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0608F2">
              <w:rPr>
                <w:rFonts w:eastAsia="Calibri" w:cs="Times New Roman"/>
                <w:sz w:val="24"/>
                <w:szCs w:val="24"/>
              </w:rPr>
              <w:t>1</w:t>
            </w:r>
            <w:r w:rsidR="000608F2" w:rsidRPr="000608F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sz w:val="24"/>
                <w:szCs w:val="24"/>
              </w:rPr>
              <w:t>балл</w:t>
            </w:r>
          </w:p>
        </w:tc>
      </w:tr>
      <w:tr w:rsidR="000608F2" w:rsidRPr="000608F2" w14:paraId="558CF500" w14:textId="77777777" w:rsidTr="000608F2">
        <w:tc>
          <w:tcPr>
            <w:tcW w:w="7243" w:type="dxa"/>
          </w:tcPr>
          <w:p w14:paraId="752E5847" w14:textId="77777777" w:rsidR="002928AD" w:rsidRPr="000608F2" w:rsidRDefault="002928AD" w:rsidP="000608F2">
            <w:pPr>
              <w:spacing w:line="240" w:lineRule="auto"/>
              <w:ind w:left="709"/>
              <w:rPr>
                <w:rFonts w:eastAsia="Calibri" w:cs="Times New Roman"/>
                <w:bCs/>
                <w:iCs/>
                <w:sz w:val="24"/>
                <w:szCs w:val="24"/>
              </w:rPr>
            </w:pPr>
            <w:r w:rsidRPr="000608F2">
              <w:rPr>
                <w:rFonts w:eastAsia="Calibri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19" w:type="dxa"/>
          </w:tcPr>
          <w:p w14:paraId="0DFD9D6C" w14:textId="21D405A3" w:rsidR="002928AD" w:rsidRPr="000608F2" w:rsidRDefault="002928AD" w:rsidP="000608F2">
            <w:pPr>
              <w:spacing w:line="240" w:lineRule="auto"/>
              <w:ind w:left="556"/>
              <w:rPr>
                <w:rFonts w:eastAsia="Calibri" w:cs="Times New Roman"/>
                <w:i/>
                <w:iCs/>
                <w:sz w:val="24"/>
                <w:szCs w:val="24"/>
              </w:rPr>
            </w:pPr>
            <w:r w:rsidRPr="000608F2">
              <w:rPr>
                <w:rFonts w:eastAsia="Calibri" w:cs="Times New Roman"/>
                <w:i/>
                <w:iCs/>
                <w:sz w:val="24"/>
                <w:szCs w:val="24"/>
              </w:rPr>
              <w:t>4</w:t>
            </w:r>
            <w:r w:rsidR="000608F2" w:rsidRPr="000608F2">
              <w:rPr>
                <w:rFonts w:eastAsia="Calibri" w:cs="Times New Roman"/>
                <w:i/>
                <w:iCs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i/>
                <w:iCs/>
                <w:sz w:val="24"/>
                <w:szCs w:val="24"/>
              </w:rPr>
              <w:t>балла</w:t>
            </w:r>
          </w:p>
        </w:tc>
      </w:tr>
      <w:tr w:rsidR="000608F2" w:rsidRPr="000608F2" w14:paraId="622EB5BE" w14:textId="77777777" w:rsidTr="000608F2">
        <w:tc>
          <w:tcPr>
            <w:tcW w:w="7243" w:type="dxa"/>
          </w:tcPr>
          <w:p w14:paraId="3B46E819" w14:textId="4D7E5A1C" w:rsidR="002928AD" w:rsidRPr="000608F2" w:rsidRDefault="002928AD" w:rsidP="000608F2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608F2">
              <w:rPr>
                <w:rFonts w:eastAsia="Calibri" w:cs="Times New Roman"/>
                <w:b/>
                <w:i/>
                <w:sz w:val="24"/>
                <w:szCs w:val="24"/>
              </w:rPr>
              <w:t>Максимальный</w:t>
            </w:r>
            <w:r w:rsidR="000608F2" w:rsidRPr="000608F2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/>
                <w:i/>
                <w:sz w:val="24"/>
                <w:szCs w:val="24"/>
              </w:rPr>
              <w:t>балл</w:t>
            </w:r>
          </w:p>
        </w:tc>
        <w:tc>
          <w:tcPr>
            <w:tcW w:w="1819" w:type="dxa"/>
          </w:tcPr>
          <w:p w14:paraId="2A42DD40" w14:textId="3E798D17" w:rsidR="002928AD" w:rsidRPr="000608F2" w:rsidRDefault="002928AD" w:rsidP="000608F2">
            <w:pPr>
              <w:spacing w:line="240" w:lineRule="auto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0608F2">
              <w:rPr>
                <w:rFonts w:eastAsia="Calibri" w:cs="Times New Roman"/>
                <w:b/>
                <w:i/>
                <w:sz w:val="24"/>
                <w:szCs w:val="24"/>
              </w:rPr>
              <w:t>8</w:t>
            </w:r>
            <w:r w:rsidR="000608F2" w:rsidRPr="000608F2">
              <w:rPr>
                <w:rFonts w:eastAsia="Calibri" w:cs="Times New Roman"/>
                <w:b/>
                <w:i/>
                <w:sz w:val="24"/>
                <w:szCs w:val="24"/>
              </w:rPr>
              <w:t xml:space="preserve"> </w:t>
            </w:r>
            <w:r w:rsidRPr="000608F2">
              <w:rPr>
                <w:rFonts w:eastAsia="Calibri" w:cs="Times New Roman"/>
                <w:b/>
                <w:i/>
                <w:sz w:val="24"/>
                <w:szCs w:val="24"/>
              </w:rPr>
              <w:t>баллов</w:t>
            </w:r>
          </w:p>
        </w:tc>
      </w:tr>
    </w:tbl>
    <w:p w14:paraId="602CF1EC" w14:textId="77777777" w:rsidR="002928AD" w:rsidRPr="000608F2" w:rsidRDefault="002928AD" w:rsidP="000608F2">
      <w:pPr>
        <w:spacing w:line="240" w:lineRule="auto"/>
        <w:rPr>
          <w:rFonts w:cs="Times New Roman"/>
          <w:sz w:val="24"/>
          <w:szCs w:val="24"/>
        </w:rPr>
      </w:pPr>
    </w:p>
    <w:sectPr w:rsidR="002928AD" w:rsidRPr="000608F2" w:rsidSect="000608F2">
      <w:pgSz w:w="11907" w:h="16840" w:code="9"/>
      <w:pgMar w:top="1134" w:right="1134" w:bottom="1134" w:left="1134" w:header="709" w:footer="62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0A9"/>
    <w:multiLevelType w:val="hybridMultilevel"/>
    <w:tmpl w:val="4CE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2AF5"/>
    <w:multiLevelType w:val="hybridMultilevel"/>
    <w:tmpl w:val="4CE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CD"/>
    <w:rsid w:val="00026FC6"/>
    <w:rsid w:val="000608F2"/>
    <w:rsid w:val="00106150"/>
    <w:rsid w:val="00157DA0"/>
    <w:rsid w:val="001669F1"/>
    <w:rsid w:val="0017083B"/>
    <w:rsid w:val="00282F60"/>
    <w:rsid w:val="002858AB"/>
    <w:rsid w:val="002877CD"/>
    <w:rsid w:val="002928AD"/>
    <w:rsid w:val="00334266"/>
    <w:rsid w:val="005A0E6B"/>
    <w:rsid w:val="005B43C0"/>
    <w:rsid w:val="0067670A"/>
    <w:rsid w:val="006964FD"/>
    <w:rsid w:val="006B1845"/>
    <w:rsid w:val="006B2A47"/>
    <w:rsid w:val="00854F96"/>
    <w:rsid w:val="00935F7D"/>
    <w:rsid w:val="00AD5D59"/>
    <w:rsid w:val="00B43934"/>
    <w:rsid w:val="00B730E6"/>
    <w:rsid w:val="00C82C60"/>
    <w:rsid w:val="00D505F8"/>
    <w:rsid w:val="00D61EB3"/>
    <w:rsid w:val="00EA670E"/>
    <w:rsid w:val="00EF23BF"/>
    <w:rsid w:val="00F8340B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C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5A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E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C6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928A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6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D5434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D5434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3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43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D5434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3934"/>
    <w:rPr>
      <w:rFonts w:ascii="Times New Roman" w:eastAsiaTheme="majorEastAsia" w:hAnsi="Times New Roman" w:cstheme="majorBidi"/>
      <w:sz w:val="28"/>
      <w:szCs w:val="24"/>
    </w:rPr>
  </w:style>
  <w:style w:type="table" w:styleId="a3">
    <w:name w:val="Table Grid"/>
    <w:basedOn w:val="a1"/>
    <w:uiPriority w:val="39"/>
    <w:rsid w:val="005A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E6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82C60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928AD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8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Anzhela Akopyan</dc:creator>
  <cp:lastModifiedBy>пк</cp:lastModifiedBy>
  <cp:revision>2</cp:revision>
  <dcterms:created xsi:type="dcterms:W3CDTF">2021-03-17T08:36:00Z</dcterms:created>
  <dcterms:modified xsi:type="dcterms:W3CDTF">2021-03-17T08:36:00Z</dcterms:modified>
</cp:coreProperties>
</file>