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0F" w:rsidRPr="008D490F" w:rsidRDefault="008D490F" w:rsidP="008D490F">
      <w:pPr>
        <w:spacing w:after="0"/>
        <w:ind w:firstLine="709"/>
        <w:rPr>
          <w:szCs w:val="24"/>
        </w:rPr>
      </w:pPr>
      <w:r w:rsidRPr="008D490F">
        <w:rPr>
          <w:szCs w:val="24"/>
        </w:rPr>
        <w:t xml:space="preserve">Прослушайте фрагмент интервью с депутатом Госдумы Олегом Смолиным. </w:t>
      </w:r>
    </w:p>
    <w:p w:rsidR="008D490F" w:rsidRPr="008D490F" w:rsidRDefault="008D490F" w:rsidP="008D490F">
      <w:pPr>
        <w:spacing w:after="0"/>
        <w:ind w:firstLine="709"/>
        <w:rPr>
          <w:b/>
          <w:szCs w:val="24"/>
        </w:rPr>
      </w:pPr>
      <w:r w:rsidRPr="008D490F">
        <w:rPr>
          <w:b/>
          <w:szCs w:val="24"/>
        </w:rPr>
        <w:t>Запишите способы решения бытовых проблем незрячих, которые были упом</w:t>
      </w:r>
      <w:r w:rsidRPr="008D490F">
        <w:rPr>
          <w:b/>
          <w:szCs w:val="24"/>
        </w:rPr>
        <w:t>я</w:t>
      </w:r>
      <w:r w:rsidRPr="008D490F">
        <w:rPr>
          <w:b/>
          <w:szCs w:val="24"/>
        </w:rPr>
        <w:t>нуты Олегом Смолиным.</w:t>
      </w:r>
    </w:p>
    <w:p w:rsidR="008D490F" w:rsidRPr="008D490F" w:rsidRDefault="008D490F" w:rsidP="008D490F">
      <w:pPr>
        <w:spacing w:after="0" w:line="240" w:lineRule="auto"/>
        <w:ind w:firstLine="709"/>
        <w:rPr>
          <w:szCs w:val="24"/>
        </w:rPr>
      </w:pPr>
    </w:p>
    <w:p w:rsidR="008D490F" w:rsidRPr="008D490F" w:rsidRDefault="008D490F" w:rsidP="008D490F">
      <w:pPr>
        <w:numPr>
          <w:ilvl w:val="0"/>
          <w:numId w:val="2"/>
        </w:numPr>
        <w:spacing w:before="240" w:after="0" w:line="240" w:lineRule="auto"/>
        <w:ind w:left="714" w:hanging="357"/>
        <w:rPr>
          <w:szCs w:val="24"/>
        </w:rPr>
      </w:pPr>
      <w:r w:rsidRPr="008D490F">
        <w:rPr>
          <w:szCs w:val="24"/>
        </w:rPr>
        <w:t>_______________________________________________________________________</w:t>
      </w:r>
    </w:p>
    <w:p w:rsidR="008D490F" w:rsidRPr="008D490F" w:rsidRDefault="008D490F" w:rsidP="008D490F">
      <w:pPr>
        <w:numPr>
          <w:ilvl w:val="0"/>
          <w:numId w:val="2"/>
        </w:numPr>
        <w:spacing w:before="240" w:after="0" w:line="240" w:lineRule="auto"/>
        <w:ind w:left="714" w:hanging="357"/>
        <w:rPr>
          <w:szCs w:val="24"/>
        </w:rPr>
      </w:pPr>
      <w:r w:rsidRPr="008D490F">
        <w:rPr>
          <w:szCs w:val="24"/>
        </w:rPr>
        <w:t>_______________________________________________________________________</w:t>
      </w:r>
    </w:p>
    <w:p w:rsidR="008D490F" w:rsidRPr="008D490F" w:rsidRDefault="008D490F" w:rsidP="008D490F">
      <w:pPr>
        <w:numPr>
          <w:ilvl w:val="0"/>
          <w:numId w:val="2"/>
        </w:numPr>
        <w:spacing w:before="240" w:after="0" w:line="240" w:lineRule="auto"/>
        <w:ind w:left="714" w:hanging="357"/>
        <w:rPr>
          <w:szCs w:val="24"/>
        </w:rPr>
      </w:pPr>
      <w:r w:rsidRPr="008D490F">
        <w:rPr>
          <w:szCs w:val="24"/>
        </w:rPr>
        <w:t>_______________________________________________________________________</w:t>
      </w:r>
    </w:p>
    <w:p w:rsidR="008D490F" w:rsidRDefault="008D490F" w:rsidP="008D490F">
      <w:pPr>
        <w:spacing w:after="0" w:line="240" w:lineRule="auto"/>
        <w:rPr>
          <w:szCs w:val="24"/>
        </w:rPr>
      </w:pPr>
    </w:p>
    <w:p w:rsidR="00C64387" w:rsidRDefault="00C64387" w:rsidP="008D490F">
      <w:pPr>
        <w:spacing w:after="0" w:line="240" w:lineRule="auto"/>
        <w:rPr>
          <w:szCs w:val="24"/>
        </w:rPr>
      </w:pPr>
    </w:p>
    <w:p w:rsidR="00C64387" w:rsidRDefault="00C64387" w:rsidP="008D490F">
      <w:pPr>
        <w:spacing w:after="0" w:line="240" w:lineRule="auto"/>
        <w:rPr>
          <w:szCs w:val="24"/>
        </w:rPr>
      </w:pPr>
      <w:bookmarkStart w:id="0" w:name="_GoBack"/>
      <w:bookmarkEnd w:id="0"/>
    </w:p>
    <w:p w:rsidR="00C64387" w:rsidRPr="00C64387" w:rsidRDefault="00C64387" w:rsidP="00C64387">
      <w:pPr>
        <w:rPr>
          <w:u w:val="single"/>
        </w:rPr>
      </w:pPr>
      <w:r w:rsidRPr="00C64387">
        <w:rPr>
          <w:u w:val="single"/>
        </w:rPr>
        <w:t>Инструмент проверки</w:t>
      </w:r>
    </w:p>
    <w:p w:rsidR="00C64387" w:rsidRPr="00423B22" w:rsidRDefault="00C64387" w:rsidP="00C64387">
      <w:pPr>
        <w:numPr>
          <w:ilvl w:val="0"/>
          <w:numId w:val="3"/>
        </w:numPr>
        <w:spacing w:after="0" w:line="240" w:lineRule="auto"/>
        <w:contextualSpacing/>
        <w:rPr>
          <w:szCs w:val="24"/>
        </w:rPr>
      </w:pPr>
      <w:r w:rsidRPr="00423B22">
        <w:rPr>
          <w:szCs w:val="24"/>
        </w:rPr>
        <w:t>Направляющая тротуарная плитка.</w:t>
      </w:r>
    </w:p>
    <w:p w:rsidR="00C64387" w:rsidRPr="00423B22" w:rsidRDefault="00C64387" w:rsidP="00C64387">
      <w:pPr>
        <w:numPr>
          <w:ilvl w:val="0"/>
          <w:numId w:val="3"/>
        </w:numPr>
        <w:spacing w:after="0" w:line="240" w:lineRule="auto"/>
        <w:contextualSpacing/>
        <w:rPr>
          <w:szCs w:val="24"/>
        </w:rPr>
      </w:pPr>
      <w:r w:rsidRPr="00423B22">
        <w:rPr>
          <w:szCs w:val="24"/>
        </w:rPr>
        <w:t xml:space="preserve">Анклавы для </w:t>
      </w:r>
      <w:proofErr w:type="gramStart"/>
      <w:r w:rsidRPr="00423B22">
        <w:rPr>
          <w:szCs w:val="24"/>
        </w:rPr>
        <w:t>незрячих</w:t>
      </w:r>
      <w:proofErr w:type="gramEnd"/>
      <w:r w:rsidRPr="00423B22">
        <w:rPr>
          <w:szCs w:val="24"/>
        </w:rPr>
        <w:t>.</w:t>
      </w:r>
    </w:p>
    <w:p w:rsidR="00C64387" w:rsidRPr="00423B22" w:rsidRDefault="00C64387" w:rsidP="00C64387">
      <w:pPr>
        <w:numPr>
          <w:ilvl w:val="0"/>
          <w:numId w:val="3"/>
        </w:numPr>
        <w:spacing w:after="0" w:line="240" w:lineRule="auto"/>
        <w:contextualSpacing/>
        <w:rPr>
          <w:szCs w:val="24"/>
        </w:rPr>
      </w:pPr>
      <w:r w:rsidRPr="00423B22">
        <w:rPr>
          <w:szCs w:val="24"/>
        </w:rPr>
        <w:t>Трудоустройство инвалидов.</w:t>
      </w:r>
    </w:p>
    <w:p w:rsidR="00C64387" w:rsidRPr="00423B22" w:rsidRDefault="00C64387" w:rsidP="00C64387">
      <w:r w:rsidRPr="00423B22">
        <w:t>Порядок следования пунктов – произвольный</w:t>
      </w:r>
    </w:p>
    <w:p w:rsidR="00C64387" w:rsidRPr="00423B22" w:rsidRDefault="00C64387" w:rsidP="00C64387">
      <w:pPr>
        <w:rPr>
          <w:i/>
        </w:rPr>
      </w:pPr>
      <w:r w:rsidRPr="00423B22">
        <w:rPr>
          <w:i/>
        </w:rPr>
        <w:t>Подсчет баллов: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30"/>
        <w:gridCol w:w="1524"/>
      </w:tblGrid>
      <w:tr w:rsidR="00C64387" w:rsidRPr="00423B22" w:rsidTr="00926120">
        <w:tc>
          <w:tcPr>
            <w:tcW w:w="8330" w:type="dxa"/>
          </w:tcPr>
          <w:p w:rsidR="00C64387" w:rsidRPr="00423B22" w:rsidRDefault="00C64387" w:rsidP="00926120">
            <w:r w:rsidRPr="00423B22">
              <w:t xml:space="preserve">За каждый верный ответ </w:t>
            </w:r>
          </w:p>
        </w:tc>
        <w:tc>
          <w:tcPr>
            <w:tcW w:w="1524" w:type="dxa"/>
          </w:tcPr>
          <w:p w:rsidR="00C64387" w:rsidRPr="00423B22" w:rsidRDefault="00C64387" w:rsidP="00926120">
            <w:r>
              <w:t>2</w:t>
            </w:r>
            <w:r w:rsidRPr="00423B22">
              <w:t xml:space="preserve"> балл</w:t>
            </w:r>
            <w:r>
              <w:t>а</w:t>
            </w:r>
          </w:p>
        </w:tc>
      </w:tr>
      <w:tr w:rsidR="00C64387" w:rsidRPr="00423B22" w:rsidTr="00926120">
        <w:tc>
          <w:tcPr>
            <w:tcW w:w="8330" w:type="dxa"/>
          </w:tcPr>
          <w:p w:rsidR="00C64387" w:rsidRPr="00423B22" w:rsidRDefault="00C64387" w:rsidP="00926120">
            <w:pPr>
              <w:rPr>
                <w:b/>
                <w:i/>
              </w:rPr>
            </w:pPr>
            <w:r w:rsidRPr="00423B22">
              <w:rPr>
                <w:b/>
                <w:i/>
              </w:rPr>
              <w:t>Максимальный балл</w:t>
            </w:r>
          </w:p>
        </w:tc>
        <w:tc>
          <w:tcPr>
            <w:tcW w:w="1524" w:type="dxa"/>
          </w:tcPr>
          <w:p w:rsidR="00C64387" w:rsidRPr="00423B22" w:rsidRDefault="00C64387" w:rsidP="00926120">
            <w:pPr>
              <w:rPr>
                <w:b/>
                <w:i/>
              </w:rPr>
            </w:pPr>
            <w:r>
              <w:rPr>
                <w:b/>
                <w:i/>
              </w:rPr>
              <w:t>6 баллов</w:t>
            </w:r>
          </w:p>
        </w:tc>
      </w:tr>
    </w:tbl>
    <w:p w:rsidR="00C64387" w:rsidRDefault="00C64387" w:rsidP="00C64387"/>
    <w:p w:rsidR="008D490F" w:rsidRDefault="008D490F" w:rsidP="008D490F">
      <w:pPr>
        <w:spacing w:after="0" w:line="240" w:lineRule="auto"/>
        <w:rPr>
          <w:szCs w:val="24"/>
        </w:rPr>
      </w:pPr>
    </w:p>
    <w:sectPr w:rsidR="008D490F" w:rsidSect="00432CFD">
      <w:pgSz w:w="11906" w:h="16838"/>
      <w:pgMar w:top="964" w:right="1134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B65"/>
    <w:multiLevelType w:val="hybridMultilevel"/>
    <w:tmpl w:val="B8D2F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9F597E"/>
    <w:multiLevelType w:val="hybridMultilevel"/>
    <w:tmpl w:val="158ACC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0E0DAA"/>
    <w:multiLevelType w:val="hybridMultilevel"/>
    <w:tmpl w:val="3D16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CFD"/>
    <w:rsid w:val="00022A6A"/>
    <w:rsid w:val="000D1695"/>
    <w:rsid w:val="0032484C"/>
    <w:rsid w:val="003B78D6"/>
    <w:rsid w:val="003F327F"/>
    <w:rsid w:val="00432CFD"/>
    <w:rsid w:val="00461750"/>
    <w:rsid w:val="00464942"/>
    <w:rsid w:val="004C3309"/>
    <w:rsid w:val="00593445"/>
    <w:rsid w:val="00695B2E"/>
    <w:rsid w:val="006A6368"/>
    <w:rsid w:val="006B3373"/>
    <w:rsid w:val="006D1EC0"/>
    <w:rsid w:val="006E29D2"/>
    <w:rsid w:val="0074206E"/>
    <w:rsid w:val="007F5F14"/>
    <w:rsid w:val="0081334A"/>
    <w:rsid w:val="00852469"/>
    <w:rsid w:val="008D490F"/>
    <w:rsid w:val="009C471B"/>
    <w:rsid w:val="00A107B7"/>
    <w:rsid w:val="00A74D9F"/>
    <w:rsid w:val="00B72D0A"/>
    <w:rsid w:val="00BC6630"/>
    <w:rsid w:val="00C64387"/>
    <w:rsid w:val="00D146E7"/>
    <w:rsid w:val="00D45E1F"/>
    <w:rsid w:val="00DA0454"/>
    <w:rsid w:val="00DF0EBF"/>
    <w:rsid w:val="00E65BBE"/>
    <w:rsid w:val="00EA1E5A"/>
    <w:rsid w:val="00ED0070"/>
    <w:rsid w:val="00ED38E9"/>
    <w:rsid w:val="00EF3E70"/>
    <w:rsid w:val="00EF4DD7"/>
    <w:rsid w:val="00F0799E"/>
    <w:rsid w:val="00F6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FD"/>
    <w:pPr>
      <w:spacing w:after="200" w:line="276" w:lineRule="auto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CFD"/>
    <w:pPr>
      <w:spacing w:after="200" w:line="276" w:lineRule="auto"/>
    </w:pPr>
    <w:rPr>
      <w:rFonts w:ascii="Times New Roman" w:eastAsia="Calibri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C471B"/>
    <w:pPr>
      <w:keepNext/>
      <w:keepLines/>
      <w:spacing w:before="80" w:after="80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C471B"/>
    <w:rPr>
      <w:rFonts w:ascii="Cambria" w:eastAsia="Times New Roman" w:hAnsi="Cambria" w:cs="Times New Roman"/>
      <w:b/>
      <w:bCs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пк</cp:lastModifiedBy>
  <cp:revision>3</cp:revision>
  <dcterms:created xsi:type="dcterms:W3CDTF">2020-04-14T05:56:00Z</dcterms:created>
  <dcterms:modified xsi:type="dcterms:W3CDTF">2020-04-14T05:59:00Z</dcterms:modified>
</cp:coreProperties>
</file>