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221E" w:rsidRPr="00296588" w:rsidRDefault="0087221E" w:rsidP="0087221E">
      <w:pPr>
        <w:spacing w:after="0" w:line="240" w:lineRule="auto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2D3A141F" wp14:editId="2822B850">
            <wp:extent cx="5943600" cy="931545"/>
            <wp:effectExtent l="19050" t="0" r="0" b="0"/>
            <wp:docPr id="18" name="Рисунок 3" descr="бланк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бланк(1)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9315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7221E" w:rsidRPr="00296588" w:rsidRDefault="0087221E" w:rsidP="0087221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7221E" w:rsidRDefault="0087221E" w:rsidP="0087221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7221E" w:rsidRDefault="0087221E" w:rsidP="0087221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7221E" w:rsidRDefault="0087221E" w:rsidP="0087221E">
      <w:pPr>
        <w:tabs>
          <w:tab w:val="left" w:pos="3369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</w:p>
    <w:p w:rsidR="0087221E" w:rsidRDefault="0087221E" w:rsidP="0087221E">
      <w:pPr>
        <w:tabs>
          <w:tab w:val="left" w:pos="3369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87221E" w:rsidRDefault="0087221E" w:rsidP="0087221E">
      <w:pPr>
        <w:tabs>
          <w:tab w:val="left" w:pos="3369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87221E" w:rsidRDefault="0087221E" w:rsidP="0087221E">
      <w:pPr>
        <w:tabs>
          <w:tab w:val="left" w:pos="3369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87221E" w:rsidRDefault="0087221E" w:rsidP="0087221E">
      <w:pPr>
        <w:tabs>
          <w:tab w:val="left" w:pos="3369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87221E" w:rsidRDefault="0087221E" w:rsidP="0087221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7221E" w:rsidRDefault="0087221E" w:rsidP="0087221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7221E" w:rsidRDefault="0087221E" w:rsidP="0087221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АНАЛИТИЧЕСКАЯ   СПРАВКА </w:t>
      </w:r>
    </w:p>
    <w:p w:rsidR="0087221E" w:rsidRDefault="0087221E" w:rsidP="0087221E">
      <w:pPr>
        <w:spacing w:after="0" w:line="48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7221E" w:rsidRDefault="0087221E" w:rsidP="0087221E">
      <w:pPr>
        <w:spacing w:after="0" w:line="48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7221E" w:rsidRDefault="0087221E" w:rsidP="0087221E">
      <w:pPr>
        <w:spacing w:after="0" w:line="48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7221E" w:rsidRPr="002B0AAA" w:rsidRDefault="0087221E" w:rsidP="0087221E">
      <w:pPr>
        <w:spacing w:after="0" w:line="480" w:lineRule="auto"/>
        <w:jc w:val="center"/>
        <w:rPr>
          <w:rFonts w:ascii="Times New Roman" w:hAnsi="Times New Roman"/>
          <w:b/>
          <w:sz w:val="24"/>
          <w:szCs w:val="24"/>
        </w:rPr>
      </w:pPr>
      <w:r w:rsidRPr="002B0AAA">
        <w:rPr>
          <w:rFonts w:ascii="Times New Roman" w:hAnsi="Times New Roman"/>
          <w:b/>
          <w:sz w:val="24"/>
          <w:szCs w:val="24"/>
        </w:rPr>
        <w:t>МОНИТОРИНГ ПРОФЕССИОНАЛЬНЫХ НАМЕРЕНИЙ УЧАЩИХСЯ-ИНВАЛИДОВ И УЧАЩИХСЯ С ОГРАНИЧЕННЫМИ ВОЗМОЖНОСТЯМИ ЗДОРОВЬЯ  8-12-х КЛАССОВ ОБЩЕОБРАЗОВАТЕЛЬНЫХ ОРГАНИЗАЦИЙ САМАРСКОЙ ОБЛАСТИ</w:t>
      </w:r>
    </w:p>
    <w:p w:rsidR="0087221E" w:rsidRDefault="0087221E" w:rsidP="0087221E">
      <w:pPr>
        <w:spacing w:after="0" w:line="48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87221E" w:rsidRDefault="0087221E" w:rsidP="0087221E">
      <w:pPr>
        <w:spacing w:after="0" w:line="48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87221E" w:rsidRDefault="0087221E" w:rsidP="0087221E">
      <w:pPr>
        <w:spacing w:after="0" w:line="48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87221E" w:rsidRDefault="0087221E" w:rsidP="0087221E">
      <w:pPr>
        <w:spacing w:after="0" w:line="48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87221E" w:rsidRDefault="0087221E" w:rsidP="0087221E">
      <w:pPr>
        <w:spacing w:after="0" w:line="48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87221E" w:rsidRDefault="0087221E" w:rsidP="0087221E">
      <w:pPr>
        <w:spacing w:after="0" w:line="48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87221E" w:rsidRDefault="0087221E" w:rsidP="0087221E">
      <w:pPr>
        <w:spacing w:after="0" w:line="48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87221E" w:rsidRDefault="0087221E" w:rsidP="0087221E">
      <w:pPr>
        <w:spacing w:after="0" w:line="48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87221E" w:rsidRDefault="0087221E" w:rsidP="0087221E">
      <w:pPr>
        <w:spacing w:after="0" w:line="48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87221E" w:rsidRPr="002B0AAA" w:rsidRDefault="0087221E" w:rsidP="0087221E">
      <w:pPr>
        <w:spacing w:after="0" w:line="48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2B0AAA">
        <w:rPr>
          <w:rFonts w:ascii="Times New Roman" w:eastAsia="Times New Roman" w:hAnsi="Times New Roman"/>
          <w:b/>
          <w:sz w:val="24"/>
          <w:szCs w:val="24"/>
          <w:lang w:eastAsia="ru-RU"/>
        </w:rPr>
        <w:t>Самара 20</w:t>
      </w:r>
      <w:r w:rsidR="00C05B59">
        <w:rPr>
          <w:rFonts w:ascii="Times New Roman" w:eastAsia="Times New Roman" w:hAnsi="Times New Roman"/>
          <w:b/>
          <w:sz w:val="24"/>
          <w:szCs w:val="24"/>
          <w:lang w:eastAsia="ru-RU"/>
        </w:rPr>
        <w:t>20</w:t>
      </w:r>
    </w:p>
    <w:p w:rsidR="0087221E" w:rsidRDefault="0087221E" w:rsidP="0087221E">
      <w:pPr>
        <w:rPr>
          <w:rFonts w:ascii="Times New Roman" w:hAnsi="Times New Roman"/>
          <w:noProof/>
          <w:sz w:val="24"/>
          <w:szCs w:val="24"/>
          <w:lang w:eastAsia="ru-RU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br w:type="page"/>
      </w:r>
    </w:p>
    <w:p w:rsidR="0087221E" w:rsidRDefault="0087221E" w:rsidP="0087221E">
      <w:pPr>
        <w:spacing w:after="0" w:line="360" w:lineRule="auto"/>
        <w:ind w:firstLine="708"/>
        <w:jc w:val="both"/>
        <w:rPr>
          <w:rFonts w:ascii="Times New Roman" w:hAnsi="Times New Roman"/>
          <w:noProof/>
          <w:sz w:val="24"/>
          <w:szCs w:val="24"/>
          <w:lang w:eastAsia="ru-RU"/>
        </w:rPr>
      </w:pPr>
      <w:r w:rsidRPr="00C05B59">
        <w:rPr>
          <w:rFonts w:ascii="Times New Roman" w:hAnsi="Times New Roman"/>
          <w:noProof/>
          <w:sz w:val="24"/>
          <w:szCs w:val="24"/>
          <w:lang w:eastAsia="ru-RU"/>
        </w:rPr>
        <w:lastRenderedPageBreak/>
        <w:t xml:space="preserve">В результате проведения очередного этапа мониторинга были обследованы </w:t>
      </w:r>
      <w:r w:rsidR="00C05B59" w:rsidRPr="00C05B59">
        <w:rPr>
          <w:rFonts w:ascii="Times New Roman" w:hAnsi="Times New Roman"/>
          <w:noProof/>
          <w:sz w:val="24"/>
          <w:szCs w:val="24"/>
          <w:lang w:eastAsia="ru-RU"/>
        </w:rPr>
        <w:t xml:space="preserve">4220 </w:t>
      </w:r>
      <w:r w:rsidRPr="00C05B59">
        <w:rPr>
          <w:rFonts w:ascii="Times New Roman" w:hAnsi="Times New Roman"/>
          <w:noProof/>
          <w:sz w:val="24"/>
          <w:szCs w:val="24"/>
          <w:lang w:eastAsia="ru-RU"/>
        </w:rPr>
        <w:t xml:space="preserve">учащихся с ОВЗ и /или инвалидностью 8-12 классов из </w:t>
      </w:r>
      <w:r w:rsidR="00C05B59" w:rsidRPr="00C05B59">
        <w:rPr>
          <w:rFonts w:ascii="Times New Roman" w:hAnsi="Times New Roman"/>
          <w:noProof/>
          <w:sz w:val="24"/>
          <w:szCs w:val="24"/>
          <w:lang w:eastAsia="ru-RU"/>
        </w:rPr>
        <w:t>496</w:t>
      </w:r>
      <w:r w:rsidRPr="00C05B59">
        <w:rPr>
          <w:rFonts w:ascii="Times New Roman" w:hAnsi="Times New Roman"/>
          <w:noProof/>
          <w:sz w:val="24"/>
          <w:szCs w:val="24"/>
          <w:lang w:eastAsia="ru-RU"/>
        </w:rPr>
        <w:t xml:space="preserve"> общеобразовательных организаций Самарской области, что больше планируемого числа респондентов «окончивших данный класс» за счет «поступивших в данный класс» в образовательных организациях, педполагаемых к обследованию.</w:t>
      </w:r>
    </w:p>
    <w:p w:rsidR="00C05B59" w:rsidRDefault="00C05B59" w:rsidP="00C05B59">
      <w:pPr>
        <w:spacing w:after="0" w:line="360" w:lineRule="auto"/>
        <w:ind w:firstLine="708"/>
        <w:jc w:val="right"/>
        <w:rPr>
          <w:rFonts w:ascii="Times New Roman" w:hAnsi="Times New Roman"/>
          <w:noProof/>
          <w:sz w:val="24"/>
          <w:szCs w:val="24"/>
          <w:lang w:eastAsia="ru-RU"/>
        </w:rPr>
      </w:pPr>
      <w:r w:rsidRPr="00C05B59">
        <w:rPr>
          <w:rFonts w:ascii="Times New Roman" w:hAnsi="Times New Roman"/>
          <w:sz w:val="24"/>
          <w:szCs w:val="24"/>
        </w:rPr>
        <w:t>Таблица 1</w:t>
      </w:r>
      <w:r>
        <w:rPr>
          <w:rFonts w:ascii="Times New Roman" w:hAnsi="Times New Roman"/>
          <w:sz w:val="24"/>
          <w:szCs w:val="24"/>
        </w:rPr>
        <w:t>.</w:t>
      </w: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1009"/>
        <w:gridCol w:w="1010"/>
        <w:gridCol w:w="1010"/>
        <w:gridCol w:w="1010"/>
        <w:gridCol w:w="1010"/>
        <w:gridCol w:w="1010"/>
        <w:gridCol w:w="1010"/>
        <w:gridCol w:w="1010"/>
      </w:tblGrid>
      <w:tr w:rsidR="00C05B59" w:rsidRPr="00C05B59" w:rsidTr="00530E73">
        <w:tc>
          <w:tcPr>
            <w:tcW w:w="1560" w:type="dxa"/>
            <w:vMerge w:val="restart"/>
            <w:vAlign w:val="center"/>
          </w:tcPr>
          <w:p w:rsidR="00C05B59" w:rsidRPr="00C05B59" w:rsidRDefault="00C05B59" w:rsidP="00C05B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05B59">
              <w:rPr>
                <w:rFonts w:ascii="Times New Roman" w:hAnsi="Times New Roman"/>
                <w:sz w:val="24"/>
                <w:szCs w:val="24"/>
              </w:rPr>
              <w:t>Класс обучения</w:t>
            </w:r>
          </w:p>
        </w:tc>
        <w:tc>
          <w:tcPr>
            <w:tcW w:w="2019" w:type="dxa"/>
            <w:gridSpan w:val="2"/>
          </w:tcPr>
          <w:p w:rsidR="00C05B59" w:rsidRPr="00C05B59" w:rsidRDefault="00C05B59" w:rsidP="00C05B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05B59">
              <w:rPr>
                <w:rFonts w:ascii="Times New Roman" w:hAnsi="Times New Roman"/>
                <w:b/>
                <w:sz w:val="24"/>
                <w:szCs w:val="24"/>
              </w:rPr>
              <w:t>2020 год</w:t>
            </w:r>
          </w:p>
        </w:tc>
        <w:tc>
          <w:tcPr>
            <w:tcW w:w="2020" w:type="dxa"/>
            <w:gridSpan w:val="2"/>
            <w:tcBorders>
              <w:bottom w:val="single" w:sz="4" w:space="0" w:color="auto"/>
            </w:tcBorders>
          </w:tcPr>
          <w:p w:rsidR="00C05B59" w:rsidRPr="00C05B59" w:rsidRDefault="00C05B59" w:rsidP="00C05B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05B59">
              <w:rPr>
                <w:rFonts w:ascii="Times New Roman" w:hAnsi="Times New Roman"/>
                <w:b/>
                <w:sz w:val="24"/>
                <w:szCs w:val="24"/>
              </w:rPr>
              <w:t>2019 год</w:t>
            </w:r>
          </w:p>
        </w:tc>
        <w:tc>
          <w:tcPr>
            <w:tcW w:w="2020" w:type="dxa"/>
            <w:gridSpan w:val="2"/>
            <w:tcBorders>
              <w:bottom w:val="single" w:sz="4" w:space="0" w:color="auto"/>
            </w:tcBorders>
          </w:tcPr>
          <w:p w:rsidR="00C05B59" w:rsidRPr="00C05B59" w:rsidRDefault="00C05B59" w:rsidP="00C05B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05B5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2018 год</w:t>
            </w:r>
          </w:p>
        </w:tc>
        <w:tc>
          <w:tcPr>
            <w:tcW w:w="2020" w:type="dxa"/>
            <w:gridSpan w:val="2"/>
            <w:tcBorders>
              <w:bottom w:val="single" w:sz="4" w:space="0" w:color="auto"/>
            </w:tcBorders>
          </w:tcPr>
          <w:p w:rsidR="00C05B59" w:rsidRPr="00C05B59" w:rsidRDefault="00C05B59" w:rsidP="00C05B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05B5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2017 год</w:t>
            </w:r>
          </w:p>
        </w:tc>
      </w:tr>
      <w:tr w:rsidR="00C05B59" w:rsidRPr="00C05B59" w:rsidTr="00530E73">
        <w:tc>
          <w:tcPr>
            <w:tcW w:w="1560" w:type="dxa"/>
            <w:vMerge/>
            <w:tcBorders>
              <w:bottom w:val="double" w:sz="4" w:space="0" w:color="auto"/>
            </w:tcBorders>
          </w:tcPr>
          <w:p w:rsidR="00C05B59" w:rsidRPr="00C05B59" w:rsidRDefault="00C05B59" w:rsidP="00C05B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9" w:type="dxa"/>
            <w:tcBorders>
              <w:bottom w:val="double" w:sz="4" w:space="0" w:color="auto"/>
            </w:tcBorders>
          </w:tcPr>
          <w:p w:rsidR="00C05B59" w:rsidRPr="00C05B59" w:rsidRDefault="00C05B59" w:rsidP="00C05B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05B5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Кол-во</w:t>
            </w:r>
          </w:p>
        </w:tc>
        <w:tc>
          <w:tcPr>
            <w:tcW w:w="1010" w:type="dxa"/>
            <w:tcBorders>
              <w:bottom w:val="double" w:sz="4" w:space="0" w:color="auto"/>
            </w:tcBorders>
            <w:shd w:val="clear" w:color="auto" w:fill="F2F2F2" w:themeFill="background1" w:themeFillShade="F2"/>
          </w:tcPr>
          <w:p w:rsidR="00C05B59" w:rsidRPr="00C05B59" w:rsidRDefault="00C05B59" w:rsidP="00C05B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05B5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Доля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, 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в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C05B5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010" w:type="dxa"/>
            <w:tcBorders>
              <w:top w:val="single" w:sz="4" w:space="0" w:color="auto"/>
              <w:bottom w:val="double" w:sz="4" w:space="0" w:color="auto"/>
            </w:tcBorders>
          </w:tcPr>
          <w:p w:rsidR="00C05B59" w:rsidRPr="00C05B59" w:rsidRDefault="00C05B59" w:rsidP="00C05B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05B5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Кол-во</w:t>
            </w:r>
          </w:p>
        </w:tc>
        <w:tc>
          <w:tcPr>
            <w:tcW w:w="1010" w:type="dxa"/>
            <w:tcBorders>
              <w:top w:val="single" w:sz="4" w:space="0" w:color="auto"/>
              <w:bottom w:val="double" w:sz="4" w:space="0" w:color="auto"/>
            </w:tcBorders>
            <w:shd w:val="clear" w:color="auto" w:fill="F2F2F2" w:themeFill="background1" w:themeFillShade="F2"/>
          </w:tcPr>
          <w:p w:rsidR="00C05B59" w:rsidRPr="00C05B59" w:rsidRDefault="00C05B59" w:rsidP="00C05B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05B5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Доля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, 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в</w:t>
            </w:r>
            <w:proofErr w:type="gramEnd"/>
            <w:r w:rsidRPr="00C05B5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%</w:t>
            </w:r>
          </w:p>
        </w:tc>
        <w:tc>
          <w:tcPr>
            <w:tcW w:w="1010" w:type="dxa"/>
            <w:tcBorders>
              <w:top w:val="single" w:sz="4" w:space="0" w:color="auto"/>
              <w:bottom w:val="double" w:sz="4" w:space="0" w:color="auto"/>
            </w:tcBorders>
          </w:tcPr>
          <w:p w:rsidR="00C05B59" w:rsidRPr="00C05B59" w:rsidRDefault="00C05B59" w:rsidP="00C05B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05B5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Кол-во</w:t>
            </w:r>
          </w:p>
        </w:tc>
        <w:tc>
          <w:tcPr>
            <w:tcW w:w="1010" w:type="dxa"/>
            <w:tcBorders>
              <w:top w:val="single" w:sz="4" w:space="0" w:color="auto"/>
              <w:bottom w:val="double" w:sz="4" w:space="0" w:color="auto"/>
            </w:tcBorders>
            <w:shd w:val="clear" w:color="auto" w:fill="F2F2F2" w:themeFill="background1" w:themeFillShade="F2"/>
          </w:tcPr>
          <w:p w:rsidR="00C05B59" w:rsidRDefault="00C05B59" w:rsidP="00C05B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05B5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Доля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,</w:t>
            </w:r>
          </w:p>
          <w:p w:rsidR="00C05B59" w:rsidRPr="00C05B59" w:rsidRDefault="00C05B59" w:rsidP="00C05B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05B5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в %</w:t>
            </w:r>
          </w:p>
        </w:tc>
        <w:tc>
          <w:tcPr>
            <w:tcW w:w="1010" w:type="dxa"/>
            <w:tcBorders>
              <w:top w:val="single" w:sz="4" w:space="0" w:color="auto"/>
              <w:bottom w:val="double" w:sz="4" w:space="0" w:color="auto"/>
            </w:tcBorders>
          </w:tcPr>
          <w:p w:rsidR="00C05B59" w:rsidRPr="00C05B59" w:rsidRDefault="00C05B59" w:rsidP="00C05B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05B5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Кол-во</w:t>
            </w:r>
          </w:p>
        </w:tc>
        <w:tc>
          <w:tcPr>
            <w:tcW w:w="1010" w:type="dxa"/>
            <w:tcBorders>
              <w:top w:val="single" w:sz="4" w:space="0" w:color="auto"/>
              <w:bottom w:val="double" w:sz="4" w:space="0" w:color="auto"/>
            </w:tcBorders>
            <w:shd w:val="clear" w:color="auto" w:fill="F2F2F2" w:themeFill="background1" w:themeFillShade="F2"/>
          </w:tcPr>
          <w:p w:rsidR="00C05B59" w:rsidRDefault="00C05B59" w:rsidP="00C05B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05B5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Доля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,</w:t>
            </w:r>
          </w:p>
          <w:p w:rsidR="00C05B59" w:rsidRPr="00C05B59" w:rsidRDefault="00C05B59" w:rsidP="00C05B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C05B5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в %</w:t>
            </w:r>
          </w:p>
        </w:tc>
      </w:tr>
      <w:tr w:rsidR="00C05B59" w:rsidRPr="00C05B59" w:rsidTr="00530E73">
        <w:tc>
          <w:tcPr>
            <w:tcW w:w="1560" w:type="dxa"/>
            <w:tcBorders>
              <w:top w:val="double" w:sz="4" w:space="0" w:color="auto"/>
            </w:tcBorders>
          </w:tcPr>
          <w:p w:rsidR="00C05B59" w:rsidRPr="00C05B59" w:rsidRDefault="00C05B59" w:rsidP="00C05B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B59">
              <w:rPr>
                <w:rFonts w:ascii="Times New Roman" w:hAnsi="Times New Roman"/>
                <w:sz w:val="24"/>
                <w:szCs w:val="24"/>
              </w:rPr>
              <w:t>8 класс</w:t>
            </w:r>
          </w:p>
        </w:tc>
        <w:tc>
          <w:tcPr>
            <w:tcW w:w="1009" w:type="dxa"/>
            <w:tcBorders>
              <w:top w:val="double" w:sz="4" w:space="0" w:color="auto"/>
            </w:tcBorders>
          </w:tcPr>
          <w:p w:rsidR="00C05B59" w:rsidRPr="00C05B59" w:rsidRDefault="00C05B59" w:rsidP="00C05B59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5B5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1703</w:t>
            </w:r>
          </w:p>
        </w:tc>
        <w:tc>
          <w:tcPr>
            <w:tcW w:w="1010" w:type="dxa"/>
            <w:tcBorders>
              <w:top w:val="double" w:sz="4" w:space="0" w:color="auto"/>
            </w:tcBorders>
            <w:shd w:val="clear" w:color="auto" w:fill="F2F2F2" w:themeFill="background1" w:themeFillShade="F2"/>
          </w:tcPr>
          <w:p w:rsidR="00C05B59" w:rsidRPr="00C05B59" w:rsidRDefault="00C05B59" w:rsidP="00C05B59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5B5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40,4</w:t>
            </w:r>
          </w:p>
        </w:tc>
        <w:tc>
          <w:tcPr>
            <w:tcW w:w="1010" w:type="dxa"/>
            <w:tcBorders>
              <w:top w:val="double" w:sz="4" w:space="0" w:color="auto"/>
            </w:tcBorders>
            <w:vAlign w:val="center"/>
          </w:tcPr>
          <w:p w:rsidR="00C05B59" w:rsidRPr="00C05B59" w:rsidRDefault="00C05B59" w:rsidP="00C05B59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5B5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1428</w:t>
            </w:r>
          </w:p>
        </w:tc>
        <w:tc>
          <w:tcPr>
            <w:tcW w:w="1010" w:type="dxa"/>
            <w:tcBorders>
              <w:top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C05B59" w:rsidRPr="00C05B59" w:rsidRDefault="00C05B59" w:rsidP="00C05B59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5B5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37,1</w:t>
            </w:r>
          </w:p>
        </w:tc>
        <w:tc>
          <w:tcPr>
            <w:tcW w:w="1010" w:type="dxa"/>
            <w:tcBorders>
              <w:top w:val="double" w:sz="4" w:space="0" w:color="auto"/>
            </w:tcBorders>
            <w:vAlign w:val="center"/>
          </w:tcPr>
          <w:p w:rsidR="00C05B59" w:rsidRPr="00C05B59" w:rsidRDefault="00C05B59" w:rsidP="00C05B59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5B5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1320</w:t>
            </w:r>
          </w:p>
        </w:tc>
        <w:tc>
          <w:tcPr>
            <w:tcW w:w="1010" w:type="dxa"/>
            <w:tcBorders>
              <w:top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C05B59" w:rsidRPr="00C05B59" w:rsidRDefault="00C05B59" w:rsidP="00C05B59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5B5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40,2</w:t>
            </w:r>
          </w:p>
        </w:tc>
        <w:tc>
          <w:tcPr>
            <w:tcW w:w="1010" w:type="dxa"/>
            <w:tcBorders>
              <w:top w:val="double" w:sz="4" w:space="0" w:color="auto"/>
            </w:tcBorders>
            <w:vAlign w:val="center"/>
          </w:tcPr>
          <w:p w:rsidR="00C05B59" w:rsidRPr="00C05B59" w:rsidRDefault="00C05B59" w:rsidP="00C05B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05B59">
              <w:rPr>
                <w:rFonts w:ascii="Times New Roman" w:hAnsi="Times New Roman"/>
                <w:sz w:val="24"/>
                <w:szCs w:val="24"/>
                <w:lang w:eastAsia="ru-RU"/>
              </w:rPr>
              <w:t>953</w:t>
            </w:r>
          </w:p>
        </w:tc>
        <w:tc>
          <w:tcPr>
            <w:tcW w:w="1010" w:type="dxa"/>
            <w:tcBorders>
              <w:top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C05B59" w:rsidRPr="00C05B59" w:rsidRDefault="00C05B59" w:rsidP="00C05B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05B59">
              <w:rPr>
                <w:rFonts w:ascii="Times New Roman" w:hAnsi="Times New Roman"/>
                <w:sz w:val="24"/>
                <w:szCs w:val="24"/>
                <w:lang w:eastAsia="ru-RU"/>
              </w:rPr>
              <w:t>38,6</w:t>
            </w:r>
          </w:p>
        </w:tc>
      </w:tr>
      <w:tr w:rsidR="00C05B59" w:rsidRPr="00C05B59" w:rsidTr="00530E73">
        <w:tc>
          <w:tcPr>
            <w:tcW w:w="1560" w:type="dxa"/>
          </w:tcPr>
          <w:p w:rsidR="00C05B59" w:rsidRPr="00C05B59" w:rsidRDefault="00C05B59" w:rsidP="00C05B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B59">
              <w:rPr>
                <w:rFonts w:ascii="Times New Roman" w:hAnsi="Times New Roman"/>
                <w:sz w:val="24"/>
                <w:szCs w:val="24"/>
              </w:rPr>
              <w:t>9 класс</w:t>
            </w:r>
          </w:p>
        </w:tc>
        <w:tc>
          <w:tcPr>
            <w:tcW w:w="1009" w:type="dxa"/>
          </w:tcPr>
          <w:p w:rsidR="00C05B59" w:rsidRPr="00C05B59" w:rsidRDefault="00C05B59" w:rsidP="00C05B59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5B5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2206</w:t>
            </w:r>
          </w:p>
        </w:tc>
        <w:tc>
          <w:tcPr>
            <w:tcW w:w="1010" w:type="dxa"/>
            <w:shd w:val="clear" w:color="auto" w:fill="F2F2F2" w:themeFill="background1" w:themeFillShade="F2"/>
          </w:tcPr>
          <w:p w:rsidR="00C05B59" w:rsidRPr="00C05B59" w:rsidRDefault="00C05B59" w:rsidP="00C05B59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5B5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52,3</w:t>
            </w:r>
          </w:p>
        </w:tc>
        <w:tc>
          <w:tcPr>
            <w:tcW w:w="1010" w:type="dxa"/>
            <w:vAlign w:val="center"/>
          </w:tcPr>
          <w:p w:rsidR="00C05B59" w:rsidRPr="00C05B59" w:rsidRDefault="00C05B59" w:rsidP="00C05B59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5B5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2120</w:t>
            </w:r>
          </w:p>
        </w:tc>
        <w:tc>
          <w:tcPr>
            <w:tcW w:w="1010" w:type="dxa"/>
            <w:shd w:val="clear" w:color="auto" w:fill="F2F2F2" w:themeFill="background1" w:themeFillShade="F2"/>
            <w:vAlign w:val="center"/>
          </w:tcPr>
          <w:p w:rsidR="00C05B59" w:rsidRPr="00C05B59" w:rsidRDefault="00C05B59" w:rsidP="00C05B59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5B5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55,1</w:t>
            </w:r>
          </w:p>
        </w:tc>
        <w:tc>
          <w:tcPr>
            <w:tcW w:w="1010" w:type="dxa"/>
            <w:vAlign w:val="center"/>
          </w:tcPr>
          <w:p w:rsidR="00C05B59" w:rsidRPr="00C05B59" w:rsidRDefault="00C05B59" w:rsidP="00C05B59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5B5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1668</w:t>
            </w:r>
          </w:p>
        </w:tc>
        <w:tc>
          <w:tcPr>
            <w:tcW w:w="1010" w:type="dxa"/>
            <w:shd w:val="clear" w:color="auto" w:fill="F2F2F2" w:themeFill="background1" w:themeFillShade="F2"/>
            <w:vAlign w:val="center"/>
          </w:tcPr>
          <w:p w:rsidR="00C05B59" w:rsidRPr="00C05B59" w:rsidRDefault="00C05B59" w:rsidP="00C05B59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5B5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50,8</w:t>
            </w:r>
          </w:p>
        </w:tc>
        <w:tc>
          <w:tcPr>
            <w:tcW w:w="1010" w:type="dxa"/>
            <w:vAlign w:val="center"/>
          </w:tcPr>
          <w:p w:rsidR="00C05B59" w:rsidRPr="00C05B59" w:rsidRDefault="00C05B59" w:rsidP="00C05B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05B59">
              <w:rPr>
                <w:rFonts w:ascii="Times New Roman" w:hAnsi="Times New Roman"/>
                <w:sz w:val="24"/>
                <w:szCs w:val="24"/>
                <w:lang w:eastAsia="ru-RU"/>
              </w:rPr>
              <w:t>1325</w:t>
            </w:r>
          </w:p>
        </w:tc>
        <w:tc>
          <w:tcPr>
            <w:tcW w:w="1010" w:type="dxa"/>
            <w:shd w:val="clear" w:color="auto" w:fill="F2F2F2" w:themeFill="background1" w:themeFillShade="F2"/>
            <w:vAlign w:val="center"/>
          </w:tcPr>
          <w:p w:rsidR="00C05B59" w:rsidRPr="00C05B59" w:rsidRDefault="00C05B59" w:rsidP="00C05B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05B59">
              <w:rPr>
                <w:rFonts w:ascii="Times New Roman" w:hAnsi="Times New Roman"/>
                <w:sz w:val="24"/>
                <w:szCs w:val="24"/>
                <w:lang w:eastAsia="ru-RU"/>
              </w:rPr>
              <w:t>53,6</w:t>
            </w:r>
          </w:p>
        </w:tc>
      </w:tr>
      <w:tr w:rsidR="00C05B59" w:rsidRPr="00C05B59" w:rsidTr="00530E73">
        <w:tc>
          <w:tcPr>
            <w:tcW w:w="1560" w:type="dxa"/>
          </w:tcPr>
          <w:p w:rsidR="00C05B59" w:rsidRPr="00C05B59" w:rsidRDefault="00C05B59" w:rsidP="00C05B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B59">
              <w:rPr>
                <w:rFonts w:ascii="Times New Roman" w:hAnsi="Times New Roman"/>
                <w:sz w:val="24"/>
                <w:szCs w:val="24"/>
              </w:rPr>
              <w:t>10 класс</w:t>
            </w:r>
          </w:p>
        </w:tc>
        <w:tc>
          <w:tcPr>
            <w:tcW w:w="1009" w:type="dxa"/>
          </w:tcPr>
          <w:p w:rsidR="00C05B59" w:rsidRPr="00C05B59" w:rsidRDefault="00C05B59" w:rsidP="00C05B59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5B5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170</w:t>
            </w:r>
          </w:p>
        </w:tc>
        <w:tc>
          <w:tcPr>
            <w:tcW w:w="1010" w:type="dxa"/>
            <w:shd w:val="clear" w:color="auto" w:fill="F2F2F2" w:themeFill="background1" w:themeFillShade="F2"/>
          </w:tcPr>
          <w:p w:rsidR="00C05B59" w:rsidRPr="00C05B59" w:rsidRDefault="00C05B59" w:rsidP="00C05B59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5B5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1010" w:type="dxa"/>
            <w:vAlign w:val="center"/>
          </w:tcPr>
          <w:p w:rsidR="00C05B59" w:rsidRPr="00C05B59" w:rsidRDefault="00C05B59" w:rsidP="00C05B59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5B5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168</w:t>
            </w:r>
          </w:p>
        </w:tc>
        <w:tc>
          <w:tcPr>
            <w:tcW w:w="1010" w:type="dxa"/>
            <w:shd w:val="clear" w:color="auto" w:fill="F2F2F2" w:themeFill="background1" w:themeFillShade="F2"/>
            <w:vAlign w:val="center"/>
          </w:tcPr>
          <w:p w:rsidR="00C05B59" w:rsidRPr="00C05B59" w:rsidRDefault="00C05B59" w:rsidP="00C05B59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5B5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4,4</w:t>
            </w:r>
          </w:p>
        </w:tc>
        <w:tc>
          <w:tcPr>
            <w:tcW w:w="1010" w:type="dxa"/>
            <w:vAlign w:val="center"/>
          </w:tcPr>
          <w:p w:rsidR="00C05B59" w:rsidRPr="00C05B59" w:rsidRDefault="00C05B59" w:rsidP="00C05B59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5B5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183</w:t>
            </w:r>
          </w:p>
        </w:tc>
        <w:tc>
          <w:tcPr>
            <w:tcW w:w="1010" w:type="dxa"/>
            <w:shd w:val="clear" w:color="auto" w:fill="F2F2F2" w:themeFill="background1" w:themeFillShade="F2"/>
            <w:vAlign w:val="center"/>
          </w:tcPr>
          <w:p w:rsidR="00C05B59" w:rsidRPr="00C05B59" w:rsidRDefault="00C05B59" w:rsidP="00C05B59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5B5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5,6</w:t>
            </w:r>
          </w:p>
        </w:tc>
        <w:tc>
          <w:tcPr>
            <w:tcW w:w="1010" w:type="dxa"/>
            <w:vAlign w:val="center"/>
          </w:tcPr>
          <w:p w:rsidR="00C05B59" w:rsidRPr="00C05B59" w:rsidRDefault="00C05B59" w:rsidP="00C05B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05B59">
              <w:rPr>
                <w:rFonts w:ascii="Times New Roman" w:hAnsi="Times New Roman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1010" w:type="dxa"/>
            <w:shd w:val="clear" w:color="auto" w:fill="F2F2F2" w:themeFill="background1" w:themeFillShade="F2"/>
            <w:vAlign w:val="center"/>
          </w:tcPr>
          <w:p w:rsidR="00C05B59" w:rsidRPr="00C05B59" w:rsidRDefault="00C05B59" w:rsidP="00C05B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05B59">
              <w:rPr>
                <w:rFonts w:ascii="Times New Roman" w:hAnsi="Times New Roman"/>
                <w:sz w:val="24"/>
                <w:szCs w:val="24"/>
                <w:lang w:eastAsia="ru-RU"/>
              </w:rPr>
              <w:t>4,5</w:t>
            </w:r>
          </w:p>
        </w:tc>
      </w:tr>
      <w:tr w:rsidR="00C05B59" w:rsidRPr="00C05B59" w:rsidTr="00530E73">
        <w:tc>
          <w:tcPr>
            <w:tcW w:w="1560" w:type="dxa"/>
          </w:tcPr>
          <w:p w:rsidR="00C05B59" w:rsidRPr="00C05B59" w:rsidRDefault="00C05B59" w:rsidP="00C05B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B59">
              <w:rPr>
                <w:rFonts w:ascii="Times New Roman" w:hAnsi="Times New Roman"/>
                <w:sz w:val="24"/>
                <w:szCs w:val="24"/>
              </w:rPr>
              <w:t>11 класс</w:t>
            </w:r>
          </w:p>
        </w:tc>
        <w:tc>
          <w:tcPr>
            <w:tcW w:w="1009" w:type="dxa"/>
          </w:tcPr>
          <w:p w:rsidR="00C05B59" w:rsidRPr="00C05B59" w:rsidRDefault="00C05B59" w:rsidP="00C05B59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5B5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106</w:t>
            </w:r>
          </w:p>
        </w:tc>
        <w:tc>
          <w:tcPr>
            <w:tcW w:w="1010" w:type="dxa"/>
            <w:shd w:val="clear" w:color="auto" w:fill="F2F2F2" w:themeFill="background1" w:themeFillShade="F2"/>
          </w:tcPr>
          <w:p w:rsidR="00C05B59" w:rsidRPr="00C05B59" w:rsidRDefault="00C05B59" w:rsidP="00C05B59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5B5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010" w:type="dxa"/>
            <w:vAlign w:val="center"/>
          </w:tcPr>
          <w:p w:rsidR="00C05B59" w:rsidRPr="00C05B59" w:rsidRDefault="00C05B59" w:rsidP="00C05B59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5B5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1010" w:type="dxa"/>
            <w:shd w:val="clear" w:color="auto" w:fill="F2F2F2" w:themeFill="background1" w:themeFillShade="F2"/>
            <w:vAlign w:val="center"/>
          </w:tcPr>
          <w:p w:rsidR="00C05B59" w:rsidRPr="00C05B59" w:rsidRDefault="00C05B59" w:rsidP="00C05B59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5B5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2,7</w:t>
            </w:r>
          </w:p>
        </w:tc>
        <w:tc>
          <w:tcPr>
            <w:tcW w:w="1010" w:type="dxa"/>
            <w:vAlign w:val="center"/>
          </w:tcPr>
          <w:p w:rsidR="00C05B59" w:rsidRPr="00C05B59" w:rsidRDefault="00C05B59" w:rsidP="00C05B59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5B5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010" w:type="dxa"/>
            <w:shd w:val="clear" w:color="auto" w:fill="F2F2F2" w:themeFill="background1" w:themeFillShade="F2"/>
            <w:vAlign w:val="center"/>
          </w:tcPr>
          <w:p w:rsidR="00C05B59" w:rsidRPr="00C05B59" w:rsidRDefault="00C05B59" w:rsidP="00C05B59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5B5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010" w:type="dxa"/>
            <w:vAlign w:val="center"/>
          </w:tcPr>
          <w:p w:rsidR="00C05B59" w:rsidRPr="00C05B59" w:rsidRDefault="00C05B59" w:rsidP="00C05B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05B59">
              <w:rPr>
                <w:rFonts w:ascii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010" w:type="dxa"/>
            <w:shd w:val="clear" w:color="auto" w:fill="F2F2F2" w:themeFill="background1" w:themeFillShade="F2"/>
            <w:vAlign w:val="center"/>
          </w:tcPr>
          <w:p w:rsidR="00C05B59" w:rsidRPr="00C05B59" w:rsidRDefault="00C05B59" w:rsidP="00C05B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05B59">
              <w:rPr>
                <w:rFonts w:ascii="Times New Roman" w:hAnsi="Times New Roman"/>
                <w:sz w:val="24"/>
                <w:szCs w:val="24"/>
                <w:lang w:eastAsia="ru-RU"/>
              </w:rPr>
              <w:t>2,9</w:t>
            </w:r>
          </w:p>
        </w:tc>
      </w:tr>
      <w:tr w:rsidR="00C05B59" w:rsidRPr="00C05B59" w:rsidTr="00530E73">
        <w:tc>
          <w:tcPr>
            <w:tcW w:w="1560" w:type="dxa"/>
            <w:tcBorders>
              <w:bottom w:val="double" w:sz="4" w:space="0" w:color="auto"/>
            </w:tcBorders>
          </w:tcPr>
          <w:p w:rsidR="00C05B59" w:rsidRPr="00C05B59" w:rsidRDefault="00C05B59" w:rsidP="00C05B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5B59">
              <w:rPr>
                <w:rFonts w:ascii="Times New Roman" w:hAnsi="Times New Roman"/>
                <w:sz w:val="24"/>
                <w:szCs w:val="24"/>
              </w:rPr>
              <w:t>12 класс</w:t>
            </w:r>
          </w:p>
        </w:tc>
        <w:tc>
          <w:tcPr>
            <w:tcW w:w="1009" w:type="dxa"/>
            <w:tcBorders>
              <w:bottom w:val="double" w:sz="4" w:space="0" w:color="auto"/>
            </w:tcBorders>
          </w:tcPr>
          <w:p w:rsidR="00C05B59" w:rsidRPr="00C05B59" w:rsidRDefault="00C05B59" w:rsidP="00C05B59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5B5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010" w:type="dxa"/>
            <w:tcBorders>
              <w:bottom w:val="double" w:sz="4" w:space="0" w:color="auto"/>
            </w:tcBorders>
            <w:shd w:val="clear" w:color="auto" w:fill="F2F2F2" w:themeFill="background1" w:themeFillShade="F2"/>
          </w:tcPr>
          <w:p w:rsidR="00C05B59" w:rsidRPr="00C05B59" w:rsidRDefault="00C05B59" w:rsidP="00C05B59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5B5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1010" w:type="dxa"/>
            <w:tcBorders>
              <w:bottom w:val="double" w:sz="4" w:space="0" w:color="auto"/>
            </w:tcBorders>
            <w:vAlign w:val="center"/>
          </w:tcPr>
          <w:p w:rsidR="00C05B59" w:rsidRPr="00C05B59" w:rsidRDefault="00C05B59" w:rsidP="00C05B59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5B5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010" w:type="dxa"/>
            <w:tcBorders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C05B59" w:rsidRPr="00C05B59" w:rsidRDefault="00C05B59" w:rsidP="00C05B59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5B5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1010" w:type="dxa"/>
            <w:tcBorders>
              <w:bottom w:val="double" w:sz="4" w:space="0" w:color="auto"/>
            </w:tcBorders>
            <w:vAlign w:val="center"/>
          </w:tcPr>
          <w:p w:rsidR="00C05B59" w:rsidRPr="00C05B59" w:rsidRDefault="00C05B59" w:rsidP="00C05B59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5B5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10" w:type="dxa"/>
            <w:tcBorders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C05B59" w:rsidRPr="00C05B59" w:rsidRDefault="00C05B59" w:rsidP="00C05B59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5B5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010" w:type="dxa"/>
            <w:tcBorders>
              <w:bottom w:val="double" w:sz="4" w:space="0" w:color="auto"/>
            </w:tcBorders>
            <w:vAlign w:val="center"/>
          </w:tcPr>
          <w:p w:rsidR="00C05B59" w:rsidRPr="00C05B59" w:rsidRDefault="00C05B59" w:rsidP="00C05B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05B59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10" w:type="dxa"/>
            <w:tcBorders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C05B59" w:rsidRPr="00C05B59" w:rsidRDefault="00C05B59" w:rsidP="00C05B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05B59">
              <w:rPr>
                <w:rFonts w:ascii="Times New Roman" w:hAnsi="Times New Roman"/>
                <w:sz w:val="24"/>
                <w:szCs w:val="24"/>
                <w:lang w:eastAsia="ru-RU"/>
              </w:rPr>
              <w:t>0,4</w:t>
            </w:r>
          </w:p>
        </w:tc>
      </w:tr>
      <w:tr w:rsidR="00C05B59" w:rsidRPr="00C05B59" w:rsidTr="00530E73">
        <w:tc>
          <w:tcPr>
            <w:tcW w:w="1560" w:type="dxa"/>
            <w:tcBorders>
              <w:top w:val="double" w:sz="4" w:space="0" w:color="auto"/>
            </w:tcBorders>
          </w:tcPr>
          <w:p w:rsidR="00C05B59" w:rsidRPr="00C05B59" w:rsidRDefault="00C05B59" w:rsidP="00C05B5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C05B59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009" w:type="dxa"/>
            <w:tcBorders>
              <w:top w:val="double" w:sz="4" w:space="0" w:color="auto"/>
            </w:tcBorders>
          </w:tcPr>
          <w:p w:rsidR="00C05B59" w:rsidRPr="00C05B59" w:rsidRDefault="00C05B59" w:rsidP="00C05B59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5B5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4216</w:t>
            </w:r>
          </w:p>
        </w:tc>
        <w:tc>
          <w:tcPr>
            <w:tcW w:w="1010" w:type="dxa"/>
            <w:tcBorders>
              <w:top w:val="double" w:sz="4" w:space="0" w:color="auto"/>
            </w:tcBorders>
            <w:shd w:val="clear" w:color="auto" w:fill="F2F2F2" w:themeFill="background1" w:themeFillShade="F2"/>
          </w:tcPr>
          <w:p w:rsidR="00C05B59" w:rsidRPr="00C05B59" w:rsidRDefault="00C05B59" w:rsidP="00C05B59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5B5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10" w:type="dxa"/>
            <w:tcBorders>
              <w:top w:val="double" w:sz="4" w:space="0" w:color="auto"/>
            </w:tcBorders>
            <w:vAlign w:val="center"/>
          </w:tcPr>
          <w:p w:rsidR="00C05B59" w:rsidRPr="00C05B59" w:rsidRDefault="00C05B59" w:rsidP="00C05B59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5B5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3846</w:t>
            </w:r>
          </w:p>
        </w:tc>
        <w:tc>
          <w:tcPr>
            <w:tcW w:w="1010" w:type="dxa"/>
            <w:tcBorders>
              <w:top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C05B59" w:rsidRPr="00C05B59" w:rsidRDefault="00C05B59" w:rsidP="00C05B59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5B5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10" w:type="dxa"/>
            <w:tcBorders>
              <w:top w:val="double" w:sz="4" w:space="0" w:color="auto"/>
            </w:tcBorders>
            <w:vAlign w:val="center"/>
          </w:tcPr>
          <w:p w:rsidR="00C05B59" w:rsidRPr="00C05B59" w:rsidRDefault="00C05B59" w:rsidP="00C05B59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5B5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3281</w:t>
            </w:r>
          </w:p>
        </w:tc>
        <w:tc>
          <w:tcPr>
            <w:tcW w:w="1010" w:type="dxa"/>
            <w:tcBorders>
              <w:top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C05B59" w:rsidRPr="00C05B59" w:rsidRDefault="00C05B59" w:rsidP="00C05B59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05B5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10" w:type="dxa"/>
            <w:tcBorders>
              <w:top w:val="double" w:sz="4" w:space="0" w:color="auto"/>
            </w:tcBorders>
            <w:vAlign w:val="center"/>
          </w:tcPr>
          <w:p w:rsidR="00C05B59" w:rsidRPr="00C05B59" w:rsidRDefault="00C05B59" w:rsidP="00C05B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05B59">
              <w:rPr>
                <w:rFonts w:ascii="Times New Roman" w:hAnsi="Times New Roman"/>
                <w:sz w:val="24"/>
                <w:szCs w:val="24"/>
                <w:lang w:eastAsia="ru-RU"/>
              </w:rPr>
              <w:t>2472</w:t>
            </w:r>
          </w:p>
        </w:tc>
        <w:tc>
          <w:tcPr>
            <w:tcW w:w="1010" w:type="dxa"/>
            <w:tcBorders>
              <w:top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C05B59" w:rsidRPr="00C05B59" w:rsidRDefault="00C05B59" w:rsidP="00C05B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05B59">
              <w:rPr>
                <w:rFonts w:ascii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</w:tbl>
    <w:p w:rsidR="00C05B59" w:rsidRPr="00C05B59" w:rsidRDefault="00C05B59" w:rsidP="0087221E">
      <w:pPr>
        <w:spacing w:after="0" w:line="360" w:lineRule="auto"/>
        <w:ind w:firstLine="708"/>
        <w:jc w:val="both"/>
        <w:rPr>
          <w:rFonts w:ascii="Times New Roman" w:hAnsi="Times New Roman"/>
          <w:noProof/>
          <w:sz w:val="24"/>
          <w:szCs w:val="24"/>
          <w:lang w:eastAsia="ru-RU"/>
        </w:rPr>
      </w:pPr>
    </w:p>
    <w:p w:rsidR="00601C36" w:rsidRPr="00601C36" w:rsidRDefault="00601C36" w:rsidP="00601C36">
      <w:pPr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601C36">
        <w:rPr>
          <w:rFonts w:ascii="Times New Roman" w:hAnsi="Times New Roman"/>
          <w:sz w:val="24"/>
          <w:szCs w:val="24"/>
        </w:rPr>
        <w:t>Одной из задач исследования являлось выявление намерений учащихся-инвалидов и учащихся с ОВЗ после окончания школы. 78,5% планируют получать профессиональное образование в техникумах, колледжах, т.е. поступать в профессиональные образовательные организации</w:t>
      </w:r>
      <w:r>
        <w:rPr>
          <w:rFonts w:ascii="Times New Roman" w:hAnsi="Times New Roman"/>
          <w:sz w:val="24"/>
          <w:szCs w:val="24"/>
        </w:rPr>
        <w:t xml:space="preserve">. </w:t>
      </w:r>
      <w:proofErr w:type="gramStart"/>
      <w:r>
        <w:rPr>
          <w:rFonts w:ascii="Times New Roman" w:hAnsi="Times New Roman"/>
          <w:sz w:val="24"/>
          <w:szCs w:val="24"/>
        </w:rPr>
        <w:t>О</w:t>
      </w:r>
      <w:r w:rsidRPr="00601C36">
        <w:rPr>
          <w:rFonts w:ascii="Times New Roman" w:hAnsi="Times New Roman"/>
          <w:sz w:val="24"/>
          <w:szCs w:val="24"/>
        </w:rPr>
        <w:t>коло 6% намерены поступать в организации высшего образования</w:t>
      </w:r>
      <w:r>
        <w:rPr>
          <w:rFonts w:ascii="Times New Roman" w:hAnsi="Times New Roman"/>
          <w:sz w:val="24"/>
          <w:szCs w:val="24"/>
        </w:rPr>
        <w:t>.</w:t>
      </w:r>
      <w:proofErr w:type="gramEnd"/>
      <w:r w:rsidRPr="00601C36">
        <w:rPr>
          <w:rFonts w:ascii="Times New Roman" w:hAnsi="Times New Roman"/>
          <w:sz w:val="24"/>
          <w:szCs w:val="24"/>
        </w:rPr>
        <w:t xml:space="preserve"> Пока не определились с выбором 10% и менее 2% собираются начать работать после окончания школы. Доля старшеклассников, которые не собираются повышать уровень своего образования, и не намерены дальше работать – 4%.  </w:t>
      </w:r>
    </w:p>
    <w:p w:rsidR="0087221E" w:rsidRPr="00C05B59" w:rsidRDefault="0087221E" w:rsidP="0087221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highlight w:val="yellow"/>
          <w:lang w:eastAsia="ru-RU"/>
        </w:rPr>
      </w:pPr>
    </w:p>
    <w:p w:rsidR="00ED1162" w:rsidRPr="00ED1162" w:rsidRDefault="00ED1162" w:rsidP="00ED1162">
      <w:pPr>
        <w:spacing w:after="0" w:line="360" w:lineRule="auto"/>
        <w:ind w:firstLine="720"/>
        <w:jc w:val="right"/>
        <w:rPr>
          <w:rFonts w:ascii="Times New Roman" w:hAnsi="Times New Roman"/>
          <w:sz w:val="24"/>
          <w:szCs w:val="24"/>
        </w:rPr>
      </w:pPr>
      <w:r w:rsidRPr="00ED1162">
        <w:rPr>
          <w:rFonts w:ascii="Times New Roman" w:hAnsi="Times New Roman"/>
          <w:sz w:val="24"/>
          <w:szCs w:val="24"/>
        </w:rPr>
        <w:t xml:space="preserve">Таблица </w:t>
      </w:r>
      <w:r>
        <w:rPr>
          <w:rFonts w:ascii="Times New Roman" w:hAnsi="Times New Roman"/>
          <w:sz w:val="24"/>
          <w:szCs w:val="24"/>
        </w:rPr>
        <w:t>2</w:t>
      </w:r>
      <w:r w:rsidRPr="00ED1162">
        <w:rPr>
          <w:rFonts w:ascii="Times New Roman" w:hAnsi="Times New Roman"/>
          <w:sz w:val="24"/>
          <w:szCs w:val="24"/>
        </w:rPr>
        <w:t>.</w:t>
      </w:r>
    </w:p>
    <w:p w:rsidR="00ED1162" w:rsidRPr="00ED1162" w:rsidRDefault="00ED1162" w:rsidP="00ED1162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 w:rsidRPr="00ED1162">
        <w:rPr>
          <w:rFonts w:ascii="Times New Roman" w:hAnsi="Times New Roman"/>
          <w:sz w:val="24"/>
          <w:szCs w:val="24"/>
        </w:rPr>
        <w:t>Распределение ответов на вопрос:</w:t>
      </w:r>
    </w:p>
    <w:p w:rsidR="00ED1162" w:rsidRPr="00ED1162" w:rsidRDefault="00ED1162" w:rsidP="00ED1162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 w:rsidRPr="00ED1162">
        <w:rPr>
          <w:rFonts w:ascii="Times New Roman" w:hAnsi="Times New Roman"/>
          <w:b/>
          <w:sz w:val="24"/>
          <w:szCs w:val="24"/>
        </w:rPr>
        <w:t xml:space="preserve"> «После окончания школы, что Вы планируете делать?» </w:t>
      </w:r>
      <w:r w:rsidRPr="00ED1162">
        <w:rPr>
          <w:rFonts w:ascii="Times New Roman" w:hAnsi="Times New Roman"/>
          <w:sz w:val="24"/>
          <w:szCs w:val="24"/>
        </w:rPr>
        <w:t>(</w:t>
      </w:r>
      <w:proofErr w:type="gramStart"/>
      <w:r w:rsidRPr="00ED1162">
        <w:rPr>
          <w:rFonts w:ascii="Times New Roman" w:hAnsi="Times New Roman"/>
          <w:sz w:val="24"/>
          <w:szCs w:val="24"/>
        </w:rPr>
        <w:t>в</w:t>
      </w:r>
      <w:proofErr w:type="gramEnd"/>
      <w:r w:rsidRPr="00ED1162">
        <w:rPr>
          <w:rFonts w:ascii="Times New Roman" w:hAnsi="Times New Roman"/>
          <w:sz w:val="24"/>
          <w:szCs w:val="24"/>
        </w:rPr>
        <w:t xml:space="preserve"> %)</w:t>
      </w:r>
    </w:p>
    <w:tbl>
      <w:tblPr>
        <w:tblW w:w="9640" w:type="dxa"/>
        <w:tblInd w:w="-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74"/>
        <w:gridCol w:w="920"/>
        <w:gridCol w:w="921"/>
        <w:gridCol w:w="921"/>
        <w:gridCol w:w="921"/>
        <w:gridCol w:w="920"/>
        <w:gridCol w:w="921"/>
        <w:gridCol w:w="921"/>
        <w:gridCol w:w="921"/>
      </w:tblGrid>
      <w:tr w:rsidR="00ED1162" w:rsidRPr="00ED1162" w:rsidTr="00530E73">
        <w:tc>
          <w:tcPr>
            <w:tcW w:w="2274" w:type="dxa"/>
            <w:vMerge w:val="restart"/>
          </w:tcPr>
          <w:p w:rsidR="00ED1162" w:rsidRPr="00ED1162" w:rsidRDefault="00ED1162" w:rsidP="00ED1162">
            <w:pPr>
              <w:autoSpaceDE w:val="0"/>
              <w:autoSpaceDN w:val="0"/>
              <w:adjustRightInd w:val="0"/>
              <w:spacing w:after="0" w:line="240" w:lineRule="auto"/>
              <w:ind w:left="147" w:right="14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1" w:type="dxa"/>
            <w:gridSpan w:val="2"/>
          </w:tcPr>
          <w:p w:rsidR="00ED1162" w:rsidRPr="00ED1162" w:rsidRDefault="00ED1162" w:rsidP="00ED1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D116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2020 год</w:t>
            </w:r>
          </w:p>
        </w:tc>
        <w:tc>
          <w:tcPr>
            <w:tcW w:w="1842" w:type="dxa"/>
            <w:gridSpan w:val="2"/>
            <w:tcBorders>
              <w:bottom w:val="single" w:sz="4" w:space="0" w:color="auto"/>
            </w:tcBorders>
          </w:tcPr>
          <w:p w:rsidR="00ED1162" w:rsidRPr="00ED1162" w:rsidRDefault="00ED1162" w:rsidP="00ED1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D116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2019 год</w:t>
            </w:r>
          </w:p>
        </w:tc>
        <w:tc>
          <w:tcPr>
            <w:tcW w:w="1841" w:type="dxa"/>
            <w:gridSpan w:val="2"/>
            <w:tcBorders>
              <w:bottom w:val="single" w:sz="4" w:space="0" w:color="auto"/>
            </w:tcBorders>
          </w:tcPr>
          <w:p w:rsidR="00ED1162" w:rsidRPr="00ED1162" w:rsidRDefault="00ED1162" w:rsidP="00ED1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D116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2018 год</w:t>
            </w:r>
          </w:p>
        </w:tc>
        <w:tc>
          <w:tcPr>
            <w:tcW w:w="1842" w:type="dxa"/>
            <w:gridSpan w:val="2"/>
            <w:tcBorders>
              <w:bottom w:val="single" w:sz="4" w:space="0" w:color="auto"/>
            </w:tcBorders>
          </w:tcPr>
          <w:p w:rsidR="00ED1162" w:rsidRPr="00ED1162" w:rsidRDefault="00ED1162" w:rsidP="00ED1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D116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2017 год</w:t>
            </w:r>
          </w:p>
        </w:tc>
      </w:tr>
      <w:tr w:rsidR="00ED1162" w:rsidRPr="00ED1162" w:rsidTr="00530E73">
        <w:tc>
          <w:tcPr>
            <w:tcW w:w="2274" w:type="dxa"/>
            <w:vMerge/>
            <w:tcBorders>
              <w:bottom w:val="double" w:sz="4" w:space="0" w:color="auto"/>
            </w:tcBorders>
          </w:tcPr>
          <w:p w:rsidR="00ED1162" w:rsidRPr="00ED1162" w:rsidRDefault="00ED1162" w:rsidP="00ED1162">
            <w:pPr>
              <w:autoSpaceDE w:val="0"/>
              <w:autoSpaceDN w:val="0"/>
              <w:adjustRightInd w:val="0"/>
              <w:spacing w:after="0" w:line="240" w:lineRule="auto"/>
              <w:ind w:left="147" w:right="141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20" w:type="dxa"/>
            <w:tcBorders>
              <w:bottom w:val="double" w:sz="4" w:space="0" w:color="auto"/>
            </w:tcBorders>
          </w:tcPr>
          <w:p w:rsidR="00ED1162" w:rsidRPr="00ED1162" w:rsidRDefault="00ED1162" w:rsidP="00ED1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D116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Кол-во </w:t>
            </w:r>
          </w:p>
        </w:tc>
        <w:tc>
          <w:tcPr>
            <w:tcW w:w="921" w:type="dxa"/>
            <w:tcBorders>
              <w:bottom w:val="double" w:sz="4" w:space="0" w:color="auto"/>
            </w:tcBorders>
            <w:shd w:val="clear" w:color="auto" w:fill="F2F2F2" w:themeFill="background1" w:themeFillShade="F2"/>
          </w:tcPr>
          <w:p w:rsidR="00ED1162" w:rsidRPr="00ED1162" w:rsidRDefault="00ED1162" w:rsidP="00ED1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D116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Доля,</w:t>
            </w:r>
          </w:p>
          <w:p w:rsidR="00ED1162" w:rsidRPr="00ED1162" w:rsidRDefault="00ED1162" w:rsidP="00ED1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D116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в %</w:t>
            </w:r>
          </w:p>
        </w:tc>
        <w:tc>
          <w:tcPr>
            <w:tcW w:w="921" w:type="dxa"/>
            <w:tcBorders>
              <w:top w:val="single" w:sz="4" w:space="0" w:color="auto"/>
              <w:bottom w:val="double" w:sz="4" w:space="0" w:color="auto"/>
            </w:tcBorders>
          </w:tcPr>
          <w:p w:rsidR="00ED1162" w:rsidRPr="00ED1162" w:rsidRDefault="00ED1162" w:rsidP="00ED1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D116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Кол-во </w:t>
            </w:r>
          </w:p>
        </w:tc>
        <w:tc>
          <w:tcPr>
            <w:tcW w:w="921" w:type="dxa"/>
            <w:tcBorders>
              <w:top w:val="single" w:sz="4" w:space="0" w:color="auto"/>
              <w:bottom w:val="double" w:sz="4" w:space="0" w:color="auto"/>
            </w:tcBorders>
            <w:shd w:val="clear" w:color="auto" w:fill="F2F2F2" w:themeFill="background1" w:themeFillShade="F2"/>
          </w:tcPr>
          <w:p w:rsidR="00ED1162" w:rsidRPr="00ED1162" w:rsidRDefault="00ED1162" w:rsidP="00ED1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D116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Доля,</w:t>
            </w:r>
          </w:p>
          <w:p w:rsidR="00ED1162" w:rsidRPr="00ED1162" w:rsidRDefault="00ED1162" w:rsidP="00ED1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D116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в %</w:t>
            </w:r>
          </w:p>
        </w:tc>
        <w:tc>
          <w:tcPr>
            <w:tcW w:w="920" w:type="dxa"/>
            <w:tcBorders>
              <w:top w:val="single" w:sz="4" w:space="0" w:color="auto"/>
              <w:bottom w:val="double" w:sz="4" w:space="0" w:color="auto"/>
            </w:tcBorders>
          </w:tcPr>
          <w:p w:rsidR="00ED1162" w:rsidRPr="00ED1162" w:rsidRDefault="00ED1162" w:rsidP="00ED1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D116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Кол-во </w:t>
            </w:r>
          </w:p>
        </w:tc>
        <w:tc>
          <w:tcPr>
            <w:tcW w:w="921" w:type="dxa"/>
            <w:tcBorders>
              <w:top w:val="single" w:sz="4" w:space="0" w:color="auto"/>
              <w:bottom w:val="double" w:sz="4" w:space="0" w:color="auto"/>
            </w:tcBorders>
            <w:shd w:val="clear" w:color="auto" w:fill="F2F2F2" w:themeFill="background1" w:themeFillShade="F2"/>
          </w:tcPr>
          <w:p w:rsidR="00ED1162" w:rsidRPr="00ED1162" w:rsidRDefault="00ED1162" w:rsidP="00ED1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D116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Доля,</w:t>
            </w:r>
          </w:p>
          <w:p w:rsidR="00ED1162" w:rsidRPr="00ED1162" w:rsidRDefault="00ED1162" w:rsidP="00ED1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D116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в %</w:t>
            </w:r>
          </w:p>
        </w:tc>
        <w:tc>
          <w:tcPr>
            <w:tcW w:w="921" w:type="dxa"/>
            <w:tcBorders>
              <w:top w:val="single" w:sz="4" w:space="0" w:color="auto"/>
              <w:bottom w:val="double" w:sz="4" w:space="0" w:color="auto"/>
            </w:tcBorders>
          </w:tcPr>
          <w:p w:rsidR="00ED1162" w:rsidRPr="00ED1162" w:rsidRDefault="00ED1162" w:rsidP="00ED1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D116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Кол-во </w:t>
            </w:r>
          </w:p>
        </w:tc>
        <w:tc>
          <w:tcPr>
            <w:tcW w:w="921" w:type="dxa"/>
            <w:tcBorders>
              <w:top w:val="single" w:sz="4" w:space="0" w:color="auto"/>
              <w:bottom w:val="double" w:sz="4" w:space="0" w:color="auto"/>
            </w:tcBorders>
            <w:shd w:val="clear" w:color="auto" w:fill="F2F2F2" w:themeFill="background1" w:themeFillShade="F2"/>
          </w:tcPr>
          <w:p w:rsidR="00ED1162" w:rsidRPr="00ED1162" w:rsidRDefault="00ED1162" w:rsidP="00ED1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D116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Доля,</w:t>
            </w:r>
          </w:p>
          <w:p w:rsidR="00ED1162" w:rsidRPr="00ED1162" w:rsidRDefault="00ED1162" w:rsidP="00ED1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ED1162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в %</w:t>
            </w:r>
          </w:p>
        </w:tc>
      </w:tr>
      <w:tr w:rsidR="00ED1162" w:rsidRPr="00ED1162" w:rsidTr="00530E73">
        <w:tc>
          <w:tcPr>
            <w:tcW w:w="2274" w:type="dxa"/>
            <w:tcBorders>
              <w:top w:val="double" w:sz="4" w:space="0" w:color="auto"/>
            </w:tcBorders>
          </w:tcPr>
          <w:p w:rsidR="00ED1162" w:rsidRPr="00ED1162" w:rsidRDefault="00ED1162" w:rsidP="00ED1162">
            <w:pPr>
              <w:autoSpaceDE w:val="0"/>
              <w:autoSpaceDN w:val="0"/>
              <w:adjustRightInd w:val="0"/>
              <w:spacing w:after="0" w:line="240" w:lineRule="auto"/>
              <w:ind w:left="147" w:right="14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D1162">
              <w:rPr>
                <w:rFonts w:ascii="Times New Roman" w:hAnsi="Times New Roman"/>
                <w:sz w:val="24"/>
                <w:szCs w:val="24"/>
                <w:lang w:eastAsia="ru-RU"/>
              </w:rPr>
              <w:t>учиться в техникуме, колледже</w:t>
            </w:r>
          </w:p>
        </w:tc>
        <w:tc>
          <w:tcPr>
            <w:tcW w:w="920" w:type="dxa"/>
            <w:tcBorders>
              <w:top w:val="double" w:sz="4" w:space="0" w:color="auto"/>
            </w:tcBorders>
            <w:vAlign w:val="center"/>
          </w:tcPr>
          <w:p w:rsidR="00ED1162" w:rsidRPr="00ED1162" w:rsidRDefault="00ED1162" w:rsidP="00ED1162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D116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3313</w:t>
            </w:r>
          </w:p>
        </w:tc>
        <w:tc>
          <w:tcPr>
            <w:tcW w:w="921" w:type="dxa"/>
            <w:tcBorders>
              <w:top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ED1162" w:rsidRPr="00ED1162" w:rsidRDefault="00ED1162" w:rsidP="00ED1162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D116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78,5</w:t>
            </w:r>
          </w:p>
        </w:tc>
        <w:tc>
          <w:tcPr>
            <w:tcW w:w="921" w:type="dxa"/>
            <w:tcBorders>
              <w:top w:val="double" w:sz="4" w:space="0" w:color="auto"/>
            </w:tcBorders>
            <w:vAlign w:val="center"/>
          </w:tcPr>
          <w:p w:rsidR="00ED1162" w:rsidRPr="00ED1162" w:rsidRDefault="00ED1162" w:rsidP="00ED1162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D116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2925</w:t>
            </w:r>
          </w:p>
        </w:tc>
        <w:tc>
          <w:tcPr>
            <w:tcW w:w="921" w:type="dxa"/>
            <w:tcBorders>
              <w:top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ED1162" w:rsidRPr="00ED1162" w:rsidRDefault="00ED1162" w:rsidP="00ED1162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D116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76,1</w:t>
            </w:r>
          </w:p>
        </w:tc>
        <w:tc>
          <w:tcPr>
            <w:tcW w:w="920" w:type="dxa"/>
            <w:tcBorders>
              <w:top w:val="double" w:sz="4" w:space="0" w:color="auto"/>
            </w:tcBorders>
            <w:vAlign w:val="center"/>
          </w:tcPr>
          <w:p w:rsidR="00ED1162" w:rsidRPr="00ED1162" w:rsidRDefault="00ED1162" w:rsidP="00ED1162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D116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2486</w:t>
            </w:r>
          </w:p>
        </w:tc>
        <w:tc>
          <w:tcPr>
            <w:tcW w:w="921" w:type="dxa"/>
            <w:tcBorders>
              <w:top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ED1162" w:rsidRPr="00ED1162" w:rsidRDefault="00ED1162" w:rsidP="00ED1162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D116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75,8</w:t>
            </w:r>
          </w:p>
        </w:tc>
        <w:tc>
          <w:tcPr>
            <w:tcW w:w="921" w:type="dxa"/>
            <w:tcBorders>
              <w:top w:val="double" w:sz="4" w:space="0" w:color="auto"/>
            </w:tcBorders>
            <w:vAlign w:val="center"/>
          </w:tcPr>
          <w:p w:rsidR="00ED1162" w:rsidRPr="00ED1162" w:rsidRDefault="00ED1162" w:rsidP="00ED1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ED1162">
              <w:rPr>
                <w:rFonts w:ascii="Times New Roman" w:hAnsi="Times New Roman"/>
                <w:sz w:val="24"/>
                <w:szCs w:val="24"/>
                <w:lang w:val="en-US" w:eastAsia="ru-RU"/>
              </w:rPr>
              <w:t>1776</w:t>
            </w:r>
          </w:p>
        </w:tc>
        <w:tc>
          <w:tcPr>
            <w:tcW w:w="921" w:type="dxa"/>
            <w:tcBorders>
              <w:top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ED1162" w:rsidRPr="00ED1162" w:rsidRDefault="00ED1162" w:rsidP="00ED1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ED1162">
              <w:rPr>
                <w:rFonts w:ascii="Times New Roman" w:hAnsi="Times New Roman"/>
                <w:sz w:val="24"/>
                <w:szCs w:val="24"/>
                <w:lang w:val="en-US" w:eastAsia="ru-RU"/>
              </w:rPr>
              <w:t>71,8</w:t>
            </w:r>
          </w:p>
        </w:tc>
      </w:tr>
      <w:tr w:rsidR="00ED1162" w:rsidRPr="00ED1162" w:rsidTr="00530E73">
        <w:tc>
          <w:tcPr>
            <w:tcW w:w="2274" w:type="dxa"/>
          </w:tcPr>
          <w:p w:rsidR="00ED1162" w:rsidRPr="00ED1162" w:rsidRDefault="00ED1162" w:rsidP="00ED1162">
            <w:pPr>
              <w:autoSpaceDE w:val="0"/>
              <w:autoSpaceDN w:val="0"/>
              <w:adjustRightInd w:val="0"/>
              <w:spacing w:after="0" w:line="240" w:lineRule="auto"/>
              <w:ind w:left="147" w:right="14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D1162">
              <w:rPr>
                <w:rFonts w:ascii="Times New Roman" w:hAnsi="Times New Roman"/>
                <w:sz w:val="24"/>
                <w:szCs w:val="24"/>
                <w:lang w:eastAsia="ru-RU"/>
              </w:rPr>
              <w:t>учиться в ВУЗе</w:t>
            </w:r>
          </w:p>
        </w:tc>
        <w:tc>
          <w:tcPr>
            <w:tcW w:w="920" w:type="dxa"/>
            <w:vAlign w:val="center"/>
          </w:tcPr>
          <w:p w:rsidR="00ED1162" w:rsidRPr="00ED1162" w:rsidRDefault="00ED1162" w:rsidP="00ED1162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D116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263</w:t>
            </w:r>
          </w:p>
        </w:tc>
        <w:tc>
          <w:tcPr>
            <w:tcW w:w="921" w:type="dxa"/>
            <w:shd w:val="clear" w:color="auto" w:fill="F2F2F2" w:themeFill="background1" w:themeFillShade="F2"/>
            <w:vAlign w:val="center"/>
          </w:tcPr>
          <w:p w:rsidR="00ED1162" w:rsidRPr="00ED1162" w:rsidRDefault="00ED1162" w:rsidP="00ED1162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D116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6,2</w:t>
            </w:r>
          </w:p>
        </w:tc>
        <w:tc>
          <w:tcPr>
            <w:tcW w:w="921" w:type="dxa"/>
            <w:vAlign w:val="center"/>
          </w:tcPr>
          <w:p w:rsidR="00ED1162" w:rsidRPr="00ED1162" w:rsidRDefault="00ED1162" w:rsidP="00ED1162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D116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224</w:t>
            </w:r>
          </w:p>
        </w:tc>
        <w:tc>
          <w:tcPr>
            <w:tcW w:w="921" w:type="dxa"/>
            <w:shd w:val="clear" w:color="auto" w:fill="F2F2F2" w:themeFill="background1" w:themeFillShade="F2"/>
            <w:vAlign w:val="center"/>
          </w:tcPr>
          <w:p w:rsidR="00ED1162" w:rsidRPr="00ED1162" w:rsidRDefault="00ED1162" w:rsidP="00ED1162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D116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5,8</w:t>
            </w:r>
          </w:p>
        </w:tc>
        <w:tc>
          <w:tcPr>
            <w:tcW w:w="920" w:type="dxa"/>
            <w:vAlign w:val="center"/>
          </w:tcPr>
          <w:p w:rsidR="00ED1162" w:rsidRPr="00ED1162" w:rsidRDefault="00ED1162" w:rsidP="00ED1162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D116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179</w:t>
            </w:r>
          </w:p>
        </w:tc>
        <w:tc>
          <w:tcPr>
            <w:tcW w:w="921" w:type="dxa"/>
            <w:shd w:val="clear" w:color="auto" w:fill="F2F2F2" w:themeFill="background1" w:themeFillShade="F2"/>
            <w:vAlign w:val="center"/>
          </w:tcPr>
          <w:p w:rsidR="00ED1162" w:rsidRPr="00ED1162" w:rsidRDefault="00ED1162" w:rsidP="00ED1162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D116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5,5</w:t>
            </w:r>
          </w:p>
        </w:tc>
        <w:tc>
          <w:tcPr>
            <w:tcW w:w="921" w:type="dxa"/>
            <w:vAlign w:val="center"/>
          </w:tcPr>
          <w:p w:rsidR="00ED1162" w:rsidRPr="00ED1162" w:rsidRDefault="00ED1162" w:rsidP="00ED1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ED1162">
              <w:rPr>
                <w:rFonts w:ascii="Times New Roman" w:hAnsi="Times New Roman"/>
                <w:sz w:val="24"/>
                <w:szCs w:val="24"/>
                <w:lang w:val="en-US" w:eastAsia="ru-RU"/>
              </w:rPr>
              <w:t>220</w:t>
            </w:r>
          </w:p>
        </w:tc>
        <w:tc>
          <w:tcPr>
            <w:tcW w:w="921" w:type="dxa"/>
            <w:shd w:val="clear" w:color="auto" w:fill="F2F2F2" w:themeFill="background1" w:themeFillShade="F2"/>
            <w:vAlign w:val="center"/>
          </w:tcPr>
          <w:p w:rsidR="00ED1162" w:rsidRPr="00ED1162" w:rsidRDefault="00ED1162" w:rsidP="00ED1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ED1162">
              <w:rPr>
                <w:rFonts w:ascii="Times New Roman" w:hAnsi="Times New Roman"/>
                <w:sz w:val="24"/>
                <w:szCs w:val="24"/>
                <w:lang w:val="en-US" w:eastAsia="ru-RU"/>
              </w:rPr>
              <w:t>8,9</w:t>
            </w:r>
          </w:p>
        </w:tc>
      </w:tr>
      <w:tr w:rsidR="00ED1162" w:rsidRPr="00ED1162" w:rsidTr="00530E73">
        <w:tc>
          <w:tcPr>
            <w:tcW w:w="2274" w:type="dxa"/>
          </w:tcPr>
          <w:p w:rsidR="00ED1162" w:rsidRPr="00ED1162" w:rsidRDefault="00ED1162" w:rsidP="00ED1162">
            <w:pPr>
              <w:autoSpaceDE w:val="0"/>
              <w:autoSpaceDN w:val="0"/>
              <w:adjustRightInd w:val="0"/>
              <w:spacing w:after="0" w:line="240" w:lineRule="auto"/>
              <w:ind w:left="147" w:right="14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D1162">
              <w:rPr>
                <w:rFonts w:ascii="Times New Roman" w:hAnsi="Times New Roman"/>
                <w:sz w:val="24"/>
                <w:szCs w:val="24"/>
                <w:lang w:eastAsia="ru-RU"/>
              </w:rPr>
              <w:t>пойти работать</w:t>
            </w:r>
          </w:p>
        </w:tc>
        <w:tc>
          <w:tcPr>
            <w:tcW w:w="920" w:type="dxa"/>
            <w:vAlign w:val="center"/>
          </w:tcPr>
          <w:p w:rsidR="00ED1162" w:rsidRPr="00ED1162" w:rsidRDefault="00ED1162" w:rsidP="00ED1162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D116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921" w:type="dxa"/>
            <w:shd w:val="clear" w:color="auto" w:fill="F2F2F2" w:themeFill="background1" w:themeFillShade="F2"/>
            <w:vAlign w:val="center"/>
          </w:tcPr>
          <w:p w:rsidR="00ED1162" w:rsidRPr="00ED1162" w:rsidRDefault="00ED1162" w:rsidP="00ED1162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D116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1,6</w:t>
            </w:r>
          </w:p>
        </w:tc>
        <w:tc>
          <w:tcPr>
            <w:tcW w:w="921" w:type="dxa"/>
            <w:vAlign w:val="center"/>
          </w:tcPr>
          <w:p w:rsidR="00ED1162" w:rsidRPr="00ED1162" w:rsidRDefault="00ED1162" w:rsidP="00ED1162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D116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921" w:type="dxa"/>
            <w:shd w:val="clear" w:color="auto" w:fill="F2F2F2" w:themeFill="background1" w:themeFillShade="F2"/>
            <w:vAlign w:val="center"/>
          </w:tcPr>
          <w:p w:rsidR="00ED1162" w:rsidRPr="00ED1162" w:rsidRDefault="00ED1162" w:rsidP="00ED1162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D116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920" w:type="dxa"/>
            <w:vAlign w:val="center"/>
          </w:tcPr>
          <w:p w:rsidR="00ED1162" w:rsidRPr="00ED1162" w:rsidRDefault="00ED1162" w:rsidP="00ED1162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D116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921" w:type="dxa"/>
            <w:shd w:val="clear" w:color="auto" w:fill="F2F2F2" w:themeFill="background1" w:themeFillShade="F2"/>
            <w:vAlign w:val="center"/>
          </w:tcPr>
          <w:p w:rsidR="00ED1162" w:rsidRPr="00ED1162" w:rsidRDefault="00ED1162" w:rsidP="00ED1162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D116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2,8</w:t>
            </w:r>
          </w:p>
        </w:tc>
        <w:tc>
          <w:tcPr>
            <w:tcW w:w="921" w:type="dxa"/>
            <w:vAlign w:val="center"/>
          </w:tcPr>
          <w:p w:rsidR="00ED1162" w:rsidRPr="00ED1162" w:rsidRDefault="00ED1162" w:rsidP="00ED1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ED1162">
              <w:rPr>
                <w:rFonts w:ascii="Times New Roman" w:hAnsi="Times New Roman"/>
                <w:sz w:val="24"/>
                <w:szCs w:val="24"/>
                <w:lang w:val="en-US" w:eastAsia="ru-RU"/>
              </w:rPr>
              <w:t>70</w:t>
            </w:r>
          </w:p>
        </w:tc>
        <w:tc>
          <w:tcPr>
            <w:tcW w:w="921" w:type="dxa"/>
            <w:shd w:val="clear" w:color="auto" w:fill="F2F2F2" w:themeFill="background1" w:themeFillShade="F2"/>
            <w:vAlign w:val="center"/>
          </w:tcPr>
          <w:p w:rsidR="00ED1162" w:rsidRPr="00ED1162" w:rsidRDefault="00ED1162" w:rsidP="00ED1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ED1162">
              <w:rPr>
                <w:rFonts w:ascii="Times New Roman" w:hAnsi="Times New Roman"/>
                <w:sz w:val="24"/>
                <w:szCs w:val="24"/>
                <w:lang w:val="en-US" w:eastAsia="ru-RU"/>
              </w:rPr>
              <w:t>2,8</w:t>
            </w:r>
          </w:p>
        </w:tc>
      </w:tr>
      <w:tr w:rsidR="00ED1162" w:rsidRPr="00ED1162" w:rsidTr="00530E73">
        <w:tc>
          <w:tcPr>
            <w:tcW w:w="2274" w:type="dxa"/>
          </w:tcPr>
          <w:p w:rsidR="00ED1162" w:rsidRPr="00ED1162" w:rsidRDefault="00ED1162" w:rsidP="00ED1162">
            <w:pPr>
              <w:autoSpaceDE w:val="0"/>
              <w:autoSpaceDN w:val="0"/>
              <w:adjustRightInd w:val="0"/>
              <w:spacing w:after="0" w:line="240" w:lineRule="auto"/>
              <w:ind w:left="147" w:right="14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D1162">
              <w:rPr>
                <w:rFonts w:ascii="Times New Roman" w:hAnsi="Times New Roman"/>
                <w:sz w:val="24"/>
                <w:szCs w:val="24"/>
                <w:lang w:eastAsia="ru-RU"/>
              </w:rPr>
              <w:t>не учиться и не работать</w:t>
            </w:r>
          </w:p>
        </w:tc>
        <w:tc>
          <w:tcPr>
            <w:tcW w:w="920" w:type="dxa"/>
            <w:vAlign w:val="center"/>
          </w:tcPr>
          <w:p w:rsidR="00ED1162" w:rsidRPr="00ED1162" w:rsidRDefault="00ED1162" w:rsidP="00ED1162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D116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164</w:t>
            </w:r>
          </w:p>
        </w:tc>
        <w:tc>
          <w:tcPr>
            <w:tcW w:w="921" w:type="dxa"/>
            <w:shd w:val="clear" w:color="auto" w:fill="F2F2F2" w:themeFill="background1" w:themeFillShade="F2"/>
            <w:vAlign w:val="center"/>
          </w:tcPr>
          <w:p w:rsidR="00ED1162" w:rsidRPr="00ED1162" w:rsidRDefault="00ED1162" w:rsidP="00ED1162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D116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3,9</w:t>
            </w:r>
          </w:p>
        </w:tc>
        <w:tc>
          <w:tcPr>
            <w:tcW w:w="921" w:type="dxa"/>
            <w:vAlign w:val="center"/>
          </w:tcPr>
          <w:p w:rsidR="00ED1162" w:rsidRPr="00ED1162" w:rsidRDefault="00ED1162" w:rsidP="00ED1162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D116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149</w:t>
            </w:r>
          </w:p>
        </w:tc>
        <w:tc>
          <w:tcPr>
            <w:tcW w:w="921" w:type="dxa"/>
            <w:shd w:val="clear" w:color="auto" w:fill="F2F2F2" w:themeFill="background1" w:themeFillShade="F2"/>
            <w:vAlign w:val="center"/>
          </w:tcPr>
          <w:p w:rsidR="00ED1162" w:rsidRPr="00ED1162" w:rsidRDefault="00ED1162" w:rsidP="00ED1162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D116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3,9</w:t>
            </w:r>
          </w:p>
        </w:tc>
        <w:tc>
          <w:tcPr>
            <w:tcW w:w="920" w:type="dxa"/>
            <w:vAlign w:val="center"/>
          </w:tcPr>
          <w:p w:rsidR="00ED1162" w:rsidRPr="00ED1162" w:rsidRDefault="00ED1162" w:rsidP="00ED1162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D116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167</w:t>
            </w:r>
          </w:p>
        </w:tc>
        <w:tc>
          <w:tcPr>
            <w:tcW w:w="921" w:type="dxa"/>
            <w:shd w:val="clear" w:color="auto" w:fill="F2F2F2" w:themeFill="background1" w:themeFillShade="F2"/>
            <w:vAlign w:val="center"/>
          </w:tcPr>
          <w:p w:rsidR="00ED1162" w:rsidRPr="00ED1162" w:rsidRDefault="00ED1162" w:rsidP="00ED1162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D116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5,1</w:t>
            </w:r>
          </w:p>
        </w:tc>
        <w:tc>
          <w:tcPr>
            <w:tcW w:w="921" w:type="dxa"/>
            <w:vAlign w:val="center"/>
          </w:tcPr>
          <w:p w:rsidR="00ED1162" w:rsidRPr="00ED1162" w:rsidRDefault="00ED1162" w:rsidP="00ED1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ED1162">
              <w:rPr>
                <w:rFonts w:ascii="Times New Roman" w:hAnsi="Times New Roman"/>
                <w:sz w:val="24"/>
                <w:szCs w:val="24"/>
                <w:lang w:val="en-US" w:eastAsia="ru-RU"/>
              </w:rPr>
              <w:t>82</w:t>
            </w:r>
          </w:p>
        </w:tc>
        <w:tc>
          <w:tcPr>
            <w:tcW w:w="921" w:type="dxa"/>
            <w:shd w:val="clear" w:color="auto" w:fill="F2F2F2" w:themeFill="background1" w:themeFillShade="F2"/>
            <w:vAlign w:val="center"/>
          </w:tcPr>
          <w:p w:rsidR="00ED1162" w:rsidRPr="00ED1162" w:rsidRDefault="00ED1162" w:rsidP="00ED1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ED1162">
              <w:rPr>
                <w:rFonts w:ascii="Times New Roman" w:hAnsi="Times New Roman"/>
                <w:sz w:val="24"/>
                <w:szCs w:val="24"/>
                <w:lang w:val="en-US" w:eastAsia="ru-RU"/>
              </w:rPr>
              <w:t>3,3</w:t>
            </w:r>
          </w:p>
        </w:tc>
      </w:tr>
      <w:tr w:rsidR="00ED1162" w:rsidRPr="00ED1162" w:rsidTr="00530E73">
        <w:tc>
          <w:tcPr>
            <w:tcW w:w="2274" w:type="dxa"/>
          </w:tcPr>
          <w:p w:rsidR="00ED1162" w:rsidRPr="00ED1162" w:rsidRDefault="00ED1162" w:rsidP="00ED1162">
            <w:pPr>
              <w:autoSpaceDE w:val="0"/>
              <w:autoSpaceDN w:val="0"/>
              <w:adjustRightInd w:val="0"/>
              <w:spacing w:after="0" w:line="240" w:lineRule="auto"/>
              <w:ind w:left="147" w:right="14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D1162">
              <w:rPr>
                <w:rFonts w:ascii="Times New Roman" w:hAnsi="Times New Roman"/>
                <w:sz w:val="24"/>
                <w:szCs w:val="24"/>
                <w:lang w:eastAsia="ru-RU"/>
              </w:rPr>
              <w:t>не знаю</w:t>
            </w:r>
          </w:p>
        </w:tc>
        <w:tc>
          <w:tcPr>
            <w:tcW w:w="920" w:type="dxa"/>
            <w:vAlign w:val="center"/>
          </w:tcPr>
          <w:p w:rsidR="00ED1162" w:rsidRPr="00ED1162" w:rsidRDefault="00ED1162" w:rsidP="00ED1162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D116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414</w:t>
            </w:r>
          </w:p>
        </w:tc>
        <w:tc>
          <w:tcPr>
            <w:tcW w:w="921" w:type="dxa"/>
            <w:shd w:val="clear" w:color="auto" w:fill="F2F2F2" w:themeFill="background1" w:themeFillShade="F2"/>
            <w:vAlign w:val="center"/>
          </w:tcPr>
          <w:p w:rsidR="00ED1162" w:rsidRPr="00ED1162" w:rsidRDefault="00ED1162" w:rsidP="00ED1162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D116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9,8</w:t>
            </w:r>
          </w:p>
        </w:tc>
        <w:tc>
          <w:tcPr>
            <w:tcW w:w="921" w:type="dxa"/>
            <w:vAlign w:val="center"/>
          </w:tcPr>
          <w:p w:rsidR="00ED1162" w:rsidRPr="00ED1162" w:rsidRDefault="00ED1162" w:rsidP="00ED1162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D116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470</w:t>
            </w:r>
          </w:p>
        </w:tc>
        <w:tc>
          <w:tcPr>
            <w:tcW w:w="921" w:type="dxa"/>
            <w:shd w:val="clear" w:color="auto" w:fill="F2F2F2" w:themeFill="background1" w:themeFillShade="F2"/>
            <w:vAlign w:val="center"/>
          </w:tcPr>
          <w:p w:rsidR="00ED1162" w:rsidRPr="00ED1162" w:rsidRDefault="00ED1162" w:rsidP="00ED1162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D116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12,2</w:t>
            </w:r>
          </w:p>
        </w:tc>
        <w:tc>
          <w:tcPr>
            <w:tcW w:w="920" w:type="dxa"/>
            <w:vAlign w:val="center"/>
          </w:tcPr>
          <w:p w:rsidR="00ED1162" w:rsidRPr="00ED1162" w:rsidRDefault="00ED1162" w:rsidP="00ED1162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D116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921" w:type="dxa"/>
            <w:shd w:val="clear" w:color="auto" w:fill="F2F2F2" w:themeFill="background1" w:themeFillShade="F2"/>
            <w:vAlign w:val="center"/>
          </w:tcPr>
          <w:p w:rsidR="00ED1162" w:rsidRPr="00ED1162" w:rsidRDefault="00ED1162" w:rsidP="00ED1162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D116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9,1</w:t>
            </w:r>
          </w:p>
        </w:tc>
        <w:tc>
          <w:tcPr>
            <w:tcW w:w="921" w:type="dxa"/>
            <w:vAlign w:val="center"/>
          </w:tcPr>
          <w:p w:rsidR="00ED1162" w:rsidRPr="00ED1162" w:rsidRDefault="00ED1162" w:rsidP="00ED1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ED1162">
              <w:rPr>
                <w:rFonts w:ascii="Times New Roman" w:hAnsi="Times New Roman"/>
                <w:sz w:val="24"/>
                <w:szCs w:val="24"/>
                <w:lang w:val="en-US" w:eastAsia="ru-RU"/>
              </w:rPr>
              <w:t>324</w:t>
            </w:r>
          </w:p>
        </w:tc>
        <w:tc>
          <w:tcPr>
            <w:tcW w:w="921" w:type="dxa"/>
            <w:shd w:val="clear" w:color="auto" w:fill="F2F2F2" w:themeFill="background1" w:themeFillShade="F2"/>
            <w:vAlign w:val="center"/>
          </w:tcPr>
          <w:p w:rsidR="00ED1162" w:rsidRPr="00ED1162" w:rsidRDefault="00ED1162" w:rsidP="00ED1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ED1162">
              <w:rPr>
                <w:rFonts w:ascii="Times New Roman" w:hAnsi="Times New Roman"/>
                <w:sz w:val="24"/>
                <w:szCs w:val="24"/>
                <w:lang w:val="en-US" w:eastAsia="ru-RU"/>
              </w:rPr>
              <w:t>13,1</w:t>
            </w:r>
          </w:p>
        </w:tc>
      </w:tr>
      <w:tr w:rsidR="00ED1162" w:rsidRPr="00ED1162" w:rsidTr="00530E73">
        <w:tc>
          <w:tcPr>
            <w:tcW w:w="2274" w:type="dxa"/>
            <w:tcBorders>
              <w:top w:val="double" w:sz="4" w:space="0" w:color="auto"/>
            </w:tcBorders>
          </w:tcPr>
          <w:p w:rsidR="00ED1162" w:rsidRPr="00ED1162" w:rsidRDefault="00ED1162" w:rsidP="00ED1162">
            <w:pPr>
              <w:autoSpaceDE w:val="0"/>
              <w:autoSpaceDN w:val="0"/>
              <w:adjustRightInd w:val="0"/>
              <w:spacing w:after="0" w:line="240" w:lineRule="auto"/>
              <w:ind w:left="147" w:right="141"/>
              <w:jc w:val="right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ED1162">
              <w:rPr>
                <w:rFonts w:ascii="Times New Roman" w:hAnsi="Times New Roman"/>
                <w:i/>
                <w:sz w:val="24"/>
                <w:szCs w:val="24"/>
                <w:lang w:val="en-US" w:eastAsia="ru-RU"/>
              </w:rPr>
              <w:t>N=</w:t>
            </w:r>
          </w:p>
        </w:tc>
        <w:tc>
          <w:tcPr>
            <w:tcW w:w="920" w:type="dxa"/>
            <w:tcBorders>
              <w:top w:val="double" w:sz="4" w:space="0" w:color="auto"/>
            </w:tcBorders>
            <w:vAlign w:val="center"/>
          </w:tcPr>
          <w:p w:rsidR="00ED1162" w:rsidRPr="00ED1162" w:rsidRDefault="00ED1162" w:rsidP="00ED1162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D116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4220</w:t>
            </w:r>
          </w:p>
        </w:tc>
        <w:tc>
          <w:tcPr>
            <w:tcW w:w="921" w:type="dxa"/>
            <w:tcBorders>
              <w:top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ED1162" w:rsidRPr="00ED1162" w:rsidRDefault="00ED1162" w:rsidP="00ED1162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D116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21" w:type="dxa"/>
            <w:tcBorders>
              <w:top w:val="double" w:sz="4" w:space="0" w:color="auto"/>
            </w:tcBorders>
            <w:vAlign w:val="center"/>
          </w:tcPr>
          <w:p w:rsidR="00ED1162" w:rsidRPr="00ED1162" w:rsidRDefault="00ED1162" w:rsidP="00ED1162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D116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3846</w:t>
            </w:r>
          </w:p>
        </w:tc>
        <w:tc>
          <w:tcPr>
            <w:tcW w:w="921" w:type="dxa"/>
            <w:tcBorders>
              <w:top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ED1162" w:rsidRPr="00ED1162" w:rsidRDefault="00ED1162" w:rsidP="00ED1162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D116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20" w:type="dxa"/>
            <w:tcBorders>
              <w:top w:val="double" w:sz="4" w:space="0" w:color="auto"/>
            </w:tcBorders>
            <w:vAlign w:val="center"/>
          </w:tcPr>
          <w:p w:rsidR="00ED1162" w:rsidRPr="00ED1162" w:rsidRDefault="00ED1162" w:rsidP="00ED1162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D116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3281</w:t>
            </w:r>
          </w:p>
        </w:tc>
        <w:tc>
          <w:tcPr>
            <w:tcW w:w="921" w:type="dxa"/>
            <w:tcBorders>
              <w:top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ED1162" w:rsidRPr="00ED1162" w:rsidRDefault="00ED1162" w:rsidP="00ED1162">
            <w:pPr>
              <w:autoSpaceDE w:val="0"/>
              <w:autoSpaceDN w:val="0"/>
              <w:adjustRightInd w:val="0"/>
              <w:spacing w:after="0" w:line="32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D1162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21" w:type="dxa"/>
            <w:tcBorders>
              <w:top w:val="double" w:sz="4" w:space="0" w:color="auto"/>
            </w:tcBorders>
            <w:vAlign w:val="center"/>
          </w:tcPr>
          <w:p w:rsidR="00ED1162" w:rsidRPr="00ED1162" w:rsidRDefault="00ED1162" w:rsidP="00ED1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ED1162">
              <w:rPr>
                <w:rFonts w:ascii="Times New Roman" w:hAnsi="Times New Roman"/>
                <w:sz w:val="24"/>
                <w:szCs w:val="24"/>
                <w:lang w:val="en-US" w:eastAsia="ru-RU"/>
              </w:rPr>
              <w:t>2472</w:t>
            </w:r>
          </w:p>
        </w:tc>
        <w:tc>
          <w:tcPr>
            <w:tcW w:w="921" w:type="dxa"/>
            <w:tcBorders>
              <w:top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ED1162" w:rsidRPr="00ED1162" w:rsidRDefault="00ED1162" w:rsidP="00ED116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ED1162">
              <w:rPr>
                <w:rFonts w:ascii="Times New Roman" w:hAnsi="Times New Roman"/>
                <w:sz w:val="24"/>
                <w:szCs w:val="24"/>
                <w:lang w:val="en-US" w:eastAsia="ru-RU"/>
              </w:rPr>
              <w:t>100,0</w:t>
            </w:r>
          </w:p>
        </w:tc>
      </w:tr>
    </w:tbl>
    <w:p w:rsidR="00601C36" w:rsidRDefault="00601C36" w:rsidP="0087221E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highlight w:val="yellow"/>
        </w:rPr>
      </w:pPr>
    </w:p>
    <w:p w:rsidR="00601C36" w:rsidRDefault="00601C36" w:rsidP="0087221E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highlight w:val="yellow"/>
        </w:rPr>
      </w:pPr>
    </w:p>
    <w:p w:rsidR="0087221E" w:rsidRPr="00ED1162" w:rsidRDefault="0087221E" w:rsidP="0087221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87221E" w:rsidRDefault="0087221E" w:rsidP="0087221E">
      <w:pPr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ED1162">
        <w:rPr>
          <w:rFonts w:ascii="Times New Roman" w:hAnsi="Times New Roman"/>
          <w:sz w:val="24"/>
          <w:szCs w:val="24"/>
        </w:rPr>
        <w:t xml:space="preserve">Значительных изменений в намерениях старшеклассников за </w:t>
      </w:r>
      <w:r w:rsidR="00ED1162" w:rsidRPr="00ED1162">
        <w:rPr>
          <w:rFonts w:ascii="Times New Roman" w:hAnsi="Times New Roman"/>
          <w:sz w:val="24"/>
          <w:szCs w:val="24"/>
        </w:rPr>
        <w:t>четырехлетний</w:t>
      </w:r>
      <w:r w:rsidRPr="00ED1162">
        <w:rPr>
          <w:rFonts w:ascii="Times New Roman" w:hAnsi="Times New Roman"/>
          <w:sz w:val="24"/>
          <w:szCs w:val="24"/>
        </w:rPr>
        <w:t xml:space="preserve"> период проведения мониторинга не произошло, что, в свою очередь, свидетельствует о достаточно устойчивой структуре дальнейших образовательных и профессиональных предпочтений. </w:t>
      </w:r>
    </w:p>
    <w:p w:rsidR="001B389B" w:rsidRPr="001B389B" w:rsidRDefault="0087221E" w:rsidP="001B389B">
      <w:pPr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1B389B">
        <w:rPr>
          <w:rFonts w:ascii="Times New Roman" w:hAnsi="Times New Roman"/>
          <w:sz w:val="24"/>
          <w:szCs w:val="24"/>
        </w:rPr>
        <w:t>Намерения когорты школьников с ОВЗ и инвалидностью продолжить обучение в организациях среднего профессионального и высшего образования вполне осуществимы и имеют высокую степень реалистичности. По оценкам педагогов, среднее значение показателя реалистичности – 0,9</w:t>
      </w:r>
      <w:r w:rsidR="001B389B" w:rsidRPr="001B389B">
        <w:rPr>
          <w:rFonts w:ascii="Times New Roman" w:hAnsi="Times New Roman"/>
          <w:sz w:val="24"/>
          <w:szCs w:val="24"/>
        </w:rPr>
        <w:t>1</w:t>
      </w:r>
      <w:r w:rsidRPr="001B389B">
        <w:rPr>
          <w:rFonts w:ascii="Times New Roman" w:hAnsi="Times New Roman"/>
          <w:sz w:val="24"/>
          <w:szCs w:val="24"/>
        </w:rPr>
        <w:t xml:space="preserve"> и 0,</w:t>
      </w:r>
      <w:r w:rsidR="001B389B" w:rsidRPr="001B389B">
        <w:rPr>
          <w:rFonts w:ascii="Times New Roman" w:hAnsi="Times New Roman"/>
          <w:sz w:val="24"/>
          <w:szCs w:val="24"/>
        </w:rPr>
        <w:t>90</w:t>
      </w:r>
      <w:r w:rsidRPr="001B389B">
        <w:rPr>
          <w:rFonts w:ascii="Times New Roman" w:hAnsi="Times New Roman"/>
          <w:sz w:val="24"/>
          <w:szCs w:val="24"/>
        </w:rPr>
        <w:t xml:space="preserve"> соответственно (т.е. оценка вероятности 9</w:t>
      </w:r>
      <w:r w:rsidR="001B389B" w:rsidRPr="001B389B">
        <w:rPr>
          <w:rFonts w:ascii="Times New Roman" w:hAnsi="Times New Roman"/>
          <w:sz w:val="24"/>
          <w:szCs w:val="24"/>
        </w:rPr>
        <w:t>1</w:t>
      </w:r>
      <w:r w:rsidRPr="001B389B">
        <w:rPr>
          <w:rFonts w:ascii="Times New Roman" w:hAnsi="Times New Roman"/>
          <w:sz w:val="24"/>
          <w:szCs w:val="24"/>
        </w:rPr>
        <w:t xml:space="preserve">% и </w:t>
      </w:r>
      <w:r w:rsidR="001B389B" w:rsidRPr="001B389B">
        <w:rPr>
          <w:rFonts w:ascii="Times New Roman" w:hAnsi="Times New Roman"/>
          <w:sz w:val="24"/>
          <w:szCs w:val="24"/>
        </w:rPr>
        <w:t>90</w:t>
      </w:r>
      <w:r w:rsidRPr="001B389B">
        <w:rPr>
          <w:rFonts w:ascii="Times New Roman" w:hAnsi="Times New Roman"/>
          <w:sz w:val="24"/>
          <w:szCs w:val="24"/>
        </w:rPr>
        <w:t xml:space="preserve">% реализуемы). </w:t>
      </w:r>
      <w:r w:rsidR="001B389B" w:rsidRPr="001B389B">
        <w:rPr>
          <w:rFonts w:ascii="Times New Roman" w:hAnsi="Times New Roman"/>
          <w:sz w:val="24"/>
          <w:szCs w:val="24"/>
        </w:rPr>
        <w:t xml:space="preserve">Учитывая частоту выборов обучения в техникумах, колледжах, лицеях, следует предположить, что данная когорта старшеклассников в большинстве своем и с высокой долей вероятности пополнит ряды студентов среднего профессионального образования. </w:t>
      </w:r>
    </w:p>
    <w:p w:rsidR="0087221E" w:rsidRPr="00C05B59" w:rsidRDefault="0087221E" w:rsidP="0087221E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  <w:highlight w:val="yellow"/>
        </w:rPr>
      </w:pPr>
    </w:p>
    <w:p w:rsidR="0087221E" w:rsidRPr="001B389B" w:rsidRDefault="0087221E" w:rsidP="0087221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1B389B">
        <w:rPr>
          <w:rFonts w:ascii="Times New Roman" w:hAnsi="Times New Roman"/>
          <w:b/>
          <w:sz w:val="24"/>
          <w:szCs w:val="24"/>
        </w:rPr>
        <w:t>ОБРАЗОВАТЕЛЬНЫЕ ПЛАНЫ</w:t>
      </w:r>
    </w:p>
    <w:p w:rsidR="0087221E" w:rsidRDefault="0087221E" w:rsidP="0087221E">
      <w:pPr>
        <w:spacing w:after="0" w:line="240" w:lineRule="auto"/>
        <w:ind w:firstLine="720"/>
        <w:jc w:val="right"/>
        <w:rPr>
          <w:rFonts w:ascii="Times New Roman" w:hAnsi="Times New Roman"/>
          <w:sz w:val="24"/>
          <w:szCs w:val="24"/>
        </w:rPr>
      </w:pPr>
      <w:r w:rsidRPr="001B389B">
        <w:rPr>
          <w:rFonts w:ascii="Times New Roman" w:hAnsi="Times New Roman"/>
          <w:sz w:val="24"/>
          <w:szCs w:val="24"/>
        </w:rPr>
        <w:t>Диаграмма 1.</w:t>
      </w:r>
    </w:p>
    <w:p w:rsidR="0087221E" w:rsidRDefault="0087221E" w:rsidP="0087221E">
      <w:pPr>
        <w:spacing w:after="0" w:line="240" w:lineRule="auto"/>
        <w:ind w:firstLine="720"/>
        <w:jc w:val="center"/>
        <w:rPr>
          <w:rFonts w:ascii="Times New Roman" w:hAnsi="Times New Roman"/>
          <w:b/>
          <w:sz w:val="24"/>
          <w:szCs w:val="24"/>
        </w:rPr>
      </w:pPr>
      <w:r w:rsidRPr="001B389B">
        <w:rPr>
          <w:rFonts w:ascii="Times New Roman" w:hAnsi="Times New Roman"/>
          <w:b/>
          <w:sz w:val="24"/>
          <w:szCs w:val="24"/>
        </w:rPr>
        <w:t>Распределение ответов на вопрос о выборе образовательной организации и специальности профессионального обучения</w:t>
      </w:r>
    </w:p>
    <w:p w:rsidR="001B389B" w:rsidRDefault="001B389B" w:rsidP="0087221E">
      <w:pPr>
        <w:spacing w:after="0" w:line="240" w:lineRule="auto"/>
        <w:ind w:firstLine="720"/>
        <w:jc w:val="center"/>
        <w:rPr>
          <w:rFonts w:ascii="Times New Roman" w:hAnsi="Times New Roman"/>
          <w:b/>
          <w:sz w:val="24"/>
          <w:szCs w:val="24"/>
        </w:rPr>
      </w:pPr>
    </w:p>
    <w:p w:rsidR="001B389B" w:rsidRDefault="001514B2" w:rsidP="001514B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A70A4">
        <w:rPr>
          <w:noProof/>
          <w:lang w:eastAsia="ru-RU"/>
        </w:rPr>
        <w:drawing>
          <wp:inline distT="0" distB="0" distL="0" distR="0" wp14:anchorId="2AF51A10" wp14:editId="17F59807">
            <wp:extent cx="5934075" cy="3171825"/>
            <wp:effectExtent l="0" t="0" r="0" b="0"/>
            <wp:docPr id="4" name="Диаграмма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1B389B" w:rsidRDefault="001B389B" w:rsidP="0087221E">
      <w:pPr>
        <w:spacing w:after="0" w:line="240" w:lineRule="auto"/>
        <w:ind w:firstLine="720"/>
        <w:jc w:val="center"/>
        <w:rPr>
          <w:rFonts w:ascii="Times New Roman" w:hAnsi="Times New Roman"/>
          <w:b/>
          <w:sz w:val="24"/>
          <w:szCs w:val="24"/>
        </w:rPr>
      </w:pPr>
    </w:p>
    <w:p w:rsidR="001B389B" w:rsidRPr="001B389B" w:rsidRDefault="001B389B" w:rsidP="0087221E">
      <w:pPr>
        <w:spacing w:after="0" w:line="240" w:lineRule="auto"/>
        <w:ind w:firstLine="720"/>
        <w:jc w:val="center"/>
        <w:rPr>
          <w:rFonts w:ascii="Times New Roman" w:hAnsi="Times New Roman"/>
          <w:b/>
          <w:sz w:val="24"/>
          <w:szCs w:val="24"/>
        </w:rPr>
      </w:pPr>
    </w:p>
    <w:p w:rsidR="001514B2" w:rsidRDefault="001514B2" w:rsidP="001514B2">
      <w:pPr>
        <w:spacing w:after="0" w:line="360" w:lineRule="auto"/>
        <w:ind w:firstLine="720"/>
        <w:contextualSpacing/>
        <w:jc w:val="both"/>
        <w:rPr>
          <w:rFonts w:ascii="Times New Roman" w:hAnsi="Times New Roman"/>
          <w:sz w:val="24"/>
          <w:szCs w:val="24"/>
        </w:rPr>
      </w:pPr>
      <w:r w:rsidRPr="001514B2">
        <w:rPr>
          <w:rFonts w:ascii="Times New Roman" w:hAnsi="Times New Roman"/>
          <w:sz w:val="24"/>
          <w:szCs w:val="24"/>
        </w:rPr>
        <w:t xml:space="preserve">Чуть более 60% опрошенных школьников ответили, что знают и учебное заведение, и специальность будущего профессионального обучения. Данный вариант ответа позволяет говорить о сформированной профессиональной ориентации, достаточно высокой степени профессионального самоопределения. 8% отметили, что выбрали только будущую специальность обучения, не определившись с местом ее освоения – эту группу </w:t>
      </w:r>
      <w:r w:rsidRPr="001514B2">
        <w:rPr>
          <w:rFonts w:ascii="Times New Roman" w:hAnsi="Times New Roman"/>
          <w:sz w:val="24"/>
          <w:szCs w:val="24"/>
        </w:rPr>
        <w:lastRenderedPageBreak/>
        <w:t xml:space="preserve">школьников отличает не вполне сформированная профессиональная ориентация. Еще в меньшей степени о профессиональном самоопределении говорят ответы о выборе только образовательной организации (4%). </w:t>
      </w:r>
    </w:p>
    <w:p w:rsidR="001514B2" w:rsidRDefault="001514B2" w:rsidP="001514B2">
      <w:pPr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  <w:highlight w:val="yellow"/>
        </w:rPr>
      </w:pPr>
      <w:r w:rsidRPr="001514B2">
        <w:rPr>
          <w:rFonts w:ascii="Times New Roman" w:hAnsi="Times New Roman"/>
          <w:sz w:val="24"/>
          <w:szCs w:val="24"/>
        </w:rPr>
        <w:t>По сравнению с предыдущим исследованием, количество старшеклассников, определившихся с выбором специальности обучения и образовательной организации, увеличилось с 57% до 63%. Наблюдается сокращение доли школьников, которые на момент опроса определились только с выбором специальности или учебного заведения</w:t>
      </w:r>
      <w:r>
        <w:rPr>
          <w:rFonts w:ascii="Times New Roman" w:hAnsi="Times New Roman"/>
          <w:sz w:val="24"/>
          <w:szCs w:val="24"/>
        </w:rPr>
        <w:t xml:space="preserve"> и тех, кто  не определился с </w:t>
      </w:r>
      <w:r w:rsidR="003F41D8">
        <w:rPr>
          <w:rFonts w:ascii="Times New Roman" w:hAnsi="Times New Roman"/>
          <w:sz w:val="24"/>
          <w:szCs w:val="24"/>
        </w:rPr>
        <w:t xml:space="preserve">дальнейшими образовательными планами, </w:t>
      </w:r>
      <w:r w:rsidRPr="001514B2">
        <w:rPr>
          <w:rFonts w:ascii="Times New Roman" w:hAnsi="Times New Roman"/>
          <w:sz w:val="24"/>
          <w:szCs w:val="24"/>
        </w:rPr>
        <w:t xml:space="preserve">что косвенно свидетельствует об увеличении информировании данной категории обучающихся, демонстрируя позитивные результаты </w:t>
      </w:r>
      <w:proofErr w:type="spellStart"/>
      <w:r w:rsidRPr="001514B2">
        <w:rPr>
          <w:rFonts w:ascii="Times New Roman" w:hAnsi="Times New Roman"/>
          <w:sz w:val="24"/>
          <w:szCs w:val="24"/>
        </w:rPr>
        <w:t>профориентационной</w:t>
      </w:r>
      <w:proofErr w:type="spellEnd"/>
      <w:r w:rsidRPr="001514B2">
        <w:rPr>
          <w:rFonts w:ascii="Times New Roman" w:hAnsi="Times New Roman"/>
          <w:sz w:val="24"/>
          <w:szCs w:val="24"/>
        </w:rPr>
        <w:t xml:space="preserve"> работы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  <w:highlight w:val="yellow"/>
        </w:rPr>
        <w:t xml:space="preserve"> </w:t>
      </w:r>
    </w:p>
    <w:p w:rsidR="00A7601D" w:rsidRDefault="00076CD7" w:rsidP="00076CD7">
      <w:pPr>
        <w:spacing w:line="360" w:lineRule="auto"/>
        <w:jc w:val="both"/>
        <w:rPr>
          <w:rFonts w:ascii="Times New Roman" w:eastAsia="SimSun" w:hAnsi="Times New Roman"/>
          <w:sz w:val="24"/>
          <w:szCs w:val="24"/>
          <w:lang w:eastAsia="zh-CN"/>
        </w:rPr>
      </w:pPr>
      <w:r>
        <w:rPr>
          <w:rFonts w:ascii="Times New Roman" w:hAnsi="Times New Roman"/>
          <w:sz w:val="24"/>
          <w:szCs w:val="24"/>
        </w:rPr>
        <w:tab/>
      </w:r>
      <w:r w:rsidRPr="005A70A4">
        <w:rPr>
          <w:rFonts w:ascii="Times New Roman" w:hAnsi="Times New Roman"/>
          <w:sz w:val="24"/>
          <w:szCs w:val="24"/>
        </w:rPr>
        <w:t xml:space="preserve">Можно выделить 3 образовательные организации, которые занимают лидирующие позиции по количеству выборов на протяжении трех лет мониторинга: </w:t>
      </w:r>
      <w:r w:rsidRPr="005A70A4">
        <w:rPr>
          <w:rFonts w:ascii="Times New Roman" w:eastAsia="SimSun" w:hAnsi="Times New Roman"/>
          <w:sz w:val="24"/>
          <w:szCs w:val="24"/>
          <w:lang w:eastAsia="zh-CN"/>
        </w:rPr>
        <w:t xml:space="preserve">Сергиевский губернский техникум, Самарский государственный колледж сервисных технологий и дизайна, Самарский многопрофильный колледж. </w:t>
      </w:r>
    </w:p>
    <w:p w:rsidR="007F36A9" w:rsidRDefault="007F36A9" w:rsidP="00076CD7">
      <w:pPr>
        <w:spacing w:line="360" w:lineRule="auto"/>
        <w:jc w:val="both"/>
        <w:rPr>
          <w:rFonts w:ascii="Times New Roman" w:hAnsi="Times New Roman"/>
          <w:sz w:val="24"/>
          <w:szCs w:val="24"/>
          <w:highlight w:val="yellow"/>
        </w:rPr>
      </w:pPr>
      <w:r>
        <w:rPr>
          <w:rFonts w:ascii="Times New Roman" w:hAnsi="Times New Roman"/>
          <w:sz w:val="24"/>
          <w:szCs w:val="24"/>
          <w:highlight w:val="yellow"/>
        </w:rPr>
        <w:br w:type="page"/>
      </w:r>
    </w:p>
    <w:p w:rsidR="007F36A9" w:rsidRDefault="007F36A9" w:rsidP="0087221E">
      <w:pPr>
        <w:spacing w:after="0" w:line="360" w:lineRule="auto"/>
        <w:ind w:firstLine="720"/>
        <w:jc w:val="both"/>
        <w:rPr>
          <w:rFonts w:ascii="Times New Roman" w:hAnsi="Times New Roman"/>
          <w:sz w:val="24"/>
          <w:szCs w:val="24"/>
          <w:highlight w:val="yellow"/>
        </w:rPr>
        <w:sectPr w:rsidR="007F36A9" w:rsidSect="00530E73">
          <w:footerReference w:type="default" r:id="rId10"/>
          <w:footerReference w:type="first" r:id="rId11"/>
          <w:pgSz w:w="11906" w:h="16838"/>
          <w:pgMar w:top="851" w:right="851" w:bottom="851" w:left="1701" w:header="709" w:footer="709" w:gutter="0"/>
          <w:cols w:space="708"/>
          <w:titlePg/>
          <w:docGrid w:linePitch="360"/>
        </w:sectPr>
      </w:pPr>
    </w:p>
    <w:p w:rsidR="007F36A9" w:rsidRDefault="007F36A9" w:rsidP="007F36A9">
      <w:pPr>
        <w:spacing w:after="0" w:line="360" w:lineRule="auto"/>
        <w:jc w:val="right"/>
        <w:rPr>
          <w:rFonts w:ascii="Times New Roman" w:hAnsi="Times New Roman"/>
          <w:sz w:val="24"/>
          <w:szCs w:val="24"/>
        </w:rPr>
      </w:pPr>
    </w:p>
    <w:p w:rsidR="007F36A9" w:rsidRPr="007F36A9" w:rsidRDefault="007F36A9" w:rsidP="007F36A9">
      <w:pPr>
        <w:spacing w:after="0" w:line="360" w:lineRule="auto"/>
        <w:jc w:val="right"/>
        <w:rPr>
          <w:rFonts w:ascii="Times New Roman" w:hAnsi="Times New Roman"/>
          <w:sz w:val="24"/>
          <w:szCs w:val="24"/>
        </w:rPr>
      </w:pPr>
      <w:r w:rsidRPr="007F36A9">
        <w:rPr>
          <w:rFonts w:ascii="Times New Roman" w:hAnsi="Times New Roman"/>
          <w:sz w:val="24"/>
          <w:szCs w:val="24"/>
        </w:rPr>
        <w:t xml:space="preserve">Таблица </w:t>
      </w:r>
      <w:r>
        <w:rPr>
          <w:rFonts w:ascii="Times New Roman" w:hAnsi="Times New Roman"/>
          <w:sz w:val="24"/>
          <w:szCs w:val="24"/>
        </w:rPr>
        <w:t>3</w:t>
      </w:r>
      <w:r w:rsidRPr="007F36A9">
        <w:rPr>
          <w:rFonts w:ascii="Times New Roman" w:hAnsi="Times New Roman"/>
          <w:sz w:val="24"/>
          <w:szCs w:val="24"/>
        </w:rPr>
        <w:t>.</w:t>
      </w:r>
    </w:p>
    <w:tbl>
      <w:tblPr>
        <w:tblW w:w="1460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812"/>
        <w:gridCol w:w="1098"/>
        <w:gridCol w:w="1099"/>
        <w:gridCol w:w="1098"/>
        <w:gridCol w:w="1099"/>
        <w:gridCol w:w="1099"/>
        <w:gridCol w:w="1098"/>
        <w:gridCol w:w="1099"/>
        <w:gridCol w:w="1099"/>
      </w:tblGrid>
      <w:tr w:rsidR="007F36A9" w:rsidRPr="007F36A9" w:rsidTr="003422A5">
        <w:tc>
          <w:tcPr>
            <w:tcW w:w="5812" w:type="dxa"/>
            <w:vMerge w:val="restart"/>
            <w:shd w:val="clear" w:color="auto" w:fill="auto"/>
            <w:noWrap/>
            <w:vAlign w:val="center"/>
          </w:tcPr>
          <w:p w:rsidR="007F36A9" w:rsidRPr="007F36A9" w:rsidRDefault="007F36A9" w:rsidP="007F36A9">
            <w:pPr>
              <w:spacing w:after="0" w:line="240" w:lineRule="auto"/>
              <w:jc w:val="center"/>
              <w:rPr>
                <w:rFonts w:ascii="Times New Roman" w:eastAsia="SimSun" w:hAnsi="Times New Roman"/>
                <w:b/>
                <w:bCs/>
                <w:sz w:val="24"/>
                <w:szCs w:val="24"/>
                <w:lang w:eastAsia="zh-CN"/>
              </w:rPr>
            </w:pPr>
            <w:r w:rsidRPr="007F36A9">
              <w:rPr>
                <w:rFonts w:ascii="Times New Roman" w:eastAsia="SimSun" w:hAnsi="Times New Roman"/>
                <w:b/>
                <w:bCs/>
                <w:sz w:val="24"/>
                <w:szCs w:val="24"/>
                <w:lang w:eastAsia="zh-CN"/>
              </w:rPr>
              <w:t>Наименование образовательной организации</w:t>
            </w:r>
          </w:p>
        </w:tc>
        <w:tc>
          <w:tcPr>
            <w:tcW w:w="2197" w:type="dxa"/>
            <w:gridSpan w:val="2"/>
          </w:tcPr>
          <w:p w:rsidR="007F36A9" w:rsidRPr="007F36A9" w:rsidRDefault="007F36A9" w:rsidP="007F36A9">
            <w:pPr>
              <w:spacing w:after="0" w:line="240" w:lineRule="auto"/>
              <w:jc w:val="center"/>
              <w:rPr>
                <w:rFonts w:ascii="Times New Roman" w:eastAsia="SimSun" w:hAnsi="Times New Roman"/>
                <w:b/>
                <w:bCs/>
                <w:sz w:val="24"/>
                <w:szCs w:val="24"/>
                <w:lang w:eastAsia="zh-CN"/>
              </w:rPr>
            </w:pPr>
            <w:r w:rsidRPr="007F36A9">
              <w:rPr>
                <w:rFonts w:ascii="Times New Roman" w:eastAsia="SimSun" w:hAnsi="Times New Roman"/>
                <w:b/>
                <w:bCs/>
                <w:sz w:val="24"/>
                <w:szCs w:val="24"/>
                <w:lang w:eastAsia="zh-CN"/>
              </w:rPr>
              <w:t>2020 год</w:t>
            </w:r>
          </w:p>
        </w:tc>
        <w:tc>
          <w:tcPr>
            <w:tcW w:w="2197" w:type="dxa"/>
            <w:gridSpan w:val="2"/>
            <w:shd w:val="clear" w:color="auto" w:fill="auto"/>
            <w:noWrap/>
          </w:tcPr>
          <w:p w:rsidR="007F36A9" w:rsidRPr="007F36A9" w:rsidRDefault="007F36A9" w:rsidP="007F36A9">
            <w:pPr>
              <w:spacing w:after="0" w:line="240" w:lineRule="auto"/>
              <w:jc w:val="center"/>
              <w:rPr>
                <w:rFonts w:ascii="Times New Roman" w:eastAsia="SimSun" w:hAnsi="Times New Roman"/>
                <w:b/>
                <w:bCs/>
                <w:sz w:val="24"/>
                <w:szCs w:val="24"/>
                <w:lang w:eastAsia="zh-CN"/>
              </w:rPr>
            </w:pPr>
            <w:r w:rsidRPr="007F36A9">
              <w:rPr>
                <w:rFonts w:ascii="Times New Roman" w:eastAsia="SimSun" w:hAnsi="Times New Roman"/>
                <w:b/>
                <w:bCs/>
                <w:sz w:val="24"/>
                <w:szCs w:val="24"/>
                <w:lang w:eastAsia="zh-CN"/>
              </w:rPr>
              <w:t>2019 год</w:t>
            </w:r>
          </w:p>
        </w:tc>
        <w:tc>
          <w:tcPr>
            <w:tcW w:w="2197" w:type="dxa"/>
            <w:gridSpan w:val="2"/>
          </w:tcPr>
          <w:p w:rsidR="007F36A9" w:rsidRPr="007F36A9" w:rsidRDefault="007F36A9" w:rsidP="007F36A9">
            <w:pPr>
              <w:spacing w:after="0" w:line="240" w:lineRule="auto"/>
              <w:jc w:val="center"/>
              <w:rPr>
                <w:rFonts w:ascii="Times New Roman" w:eastAsia="SimSun" w:hAnsi="Times New Roman"/>
                <w:b/>
                <w:bCs/>
                <w:sz w:val="24"/>
                <w:szCs w:val="24"/>
                <w:lang w:eastAsia="zh-CN"/>
              </w:rPr>
            </w:pPr>
            <w:r w:rsidRPr="007F36A9">
              <w:rPr>
                <w:rFonts w:ascii="Times New Roman" w:eastAsia="SimSun" w:hAnsi="Times New Roman"/>
                <w:b/>
                <w:bCs/>
                <w:sz w:val="24"/>
                <w:szCs w:val="24"/>
                <w:lang w:eastAsia="zh-CN"/>
              </w:rPr>
              <w:t>2018 год</w:t>
            </w:r>
          </w:p>
        </w:tc>
        <w:tc>
          <w:tcPr>
            <w:tcW w:w="2198" w:type="dxa"/>
            <w:gridSpan w:val="2"/>
          </w:tcPr>
          <w:p w:rsidR="007F36A9" w:rsidRPr="007F36A9" w:rsidRDefault="007F36A9" w:rsidP="007F36A9">
            <w:pPr>
              <w:spacing w:after="0" w:line="240" w:lineRule="auto"/>
              <w:jc w:val="center"/>
              <w:rPr>
                <w:rFonts w:ascii="Times New Roman" w:eastAsia="SimSun" w:hAnsi="Times New Roman"/>
                <w:b/>
                <w:bCs/>
                <w:sz w:val="24"/>
                <w:szCs w:val="24"/>
                <w:lang w:eastAsia="zh-CN"/>
              </w:rPr>
            </w:pPr>
            <w:r w:rsidRPr="007F36A9">
              <w:rPr>
                <w:rFonts w:ascii="Times New Roman" w:eastAsia="SimSun" w:hAnsi="Times New Roman"/>
                <w:b/>
                <w:bCs/>
                <w:sz w:val="24"/>
                <w:szCs w:val="24"/>
                <w:lang w:eastAsia="zh-CN"/>
              </w:rPr>
              <w:t>2017 год</w:t>
            </w:r>
          </w:p>
        </w:tc>
      </w:tr>
      <w:tr w:rsidR="007F36A9" w:rsidRPr="007F36A9" w:rsidTr="003422A5">
        <w:tc>
          <w:tcPr>
            <w:tcW w:w="5812" w:type="dxa"/>
            <w:vMerge/>
            <w:tcBorders>
              <w:bottom w:val="double" w:sz="4" w:space="0" w:color="auto"/>
            </w:tcBorders>
            <w:shd w:val="clear" w:color="auto" w:fill="auto"/>
            <w:noWrap/>
            <w:vAlign w:val="center"/>
          </w:tcPr>
          <w:p w:rsidR="007F36A9" w:rsidRPr="007F36A9" w:rsidRDefault="007F36A9" w:rsidP="007F36A9">
            <w:pPr>
              <w:spacing w:after="0" w:line="240" w:lineRule="auto"/>
              <w:jc w:val="center"/>
              <w:rPr>
                <w:rFonts w:ascii="Times New Roman" w:eastAsia="SimSun" w:hAnsi="Times New Roman"/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098" w:type="dxa"/>
            <w:tcBorders>
              <w:bottom w:val="double" w:sz="4" w:space="0" w:color="auto"/>
            </w:tcBorders>
          </w:tcPr>
          <w:p w:rsidR="007F36A9" w:rsidRPr="007F36A9" w:rsidRDefault="007F36A9" w:rsidP="007F36A9">
            <w:pPr>
              <w:spacing w:after="0" w:line="240" w:lineRule="auto"/>
              <w:jc w:val="center"/>
              <w:rPr>
                <w:rFonts w:ascii="Times New Roman" w:eastAsia="SimSun" w:hAnsi="Times New Roman"/>
                <w:b/>
                <w:bCs/>
                <w:sz w:val="20"/>
                <w:szCs w:val="20"/>
                <w:lang w:eastAsia="zh-CN"/>
              </w:rPr>
            </w:pPr>
            <w:r w:rsidRPr="007F36A9">
              <w:rPr>
                <w:rFonts w:ascii="Times New Roman" w:eastAsia="SimSun" w:hAnsi="Times New Roman"/>
                <w:b/>
                <w:bCs/>
                <w:sz w:val="20"/>
                <w:szCs w:val="20"/>
                <w:lang w:eastAsia="zh-CN"/>
              </w:rPr>
              <w:t>Кол-во выборов</w:t>
            </w:r>
          </w:p>
        </w:tc>
        <w:tc>
          <w:tcPr>
            <w:tcW w:w="1099" w:type="dxa"/>
            <w:tcBorders>
              <w:bottom w:val="double" w:sz="4" w:space="0" w:color="auto"/>
            </w:tcBorders>
            <w:shd w:val="clear" w:color="auto" w:fill="F2F2F2" w:themeFill="background1" w:themeFillShade="F2"/>
          </w:tcPr>
          <w:p w:rsidR="007F36A9" w:rsidRPr="007F36A9" w:rsidRDefault="007F36A9" w:rsidP="007F36A9">
            <w:pPr>
              <w:spacing w:after="0" w:line="240" w:lineRule="auto"/>
              <w:jc w:val="center"/>
              <w:rPr>
                <w:rFonts w:ascii="Times New Roman" w:eastAsia="SimSun" w:hAnsi="Times New Roman"/>
                <w:b/>
                <w:bCs/>
                <w:sz w:val="20"/>
                <w:szCs w:val="20"/>
                <w:lang w:eastAsia="zh-CN"/>
              </w:rPr>
            </w:pPr>
            <w:r w:rsidRPr="007F36A9">
              <w:rPr>
                <w:rFonts w:ascii="Times New Roman" w:eastAsia="SimSun" w:hAnsi="Times New Roman"/>
                <w:b/>
                <w:bCs/>
                <w:sz w:val="20"/>
                <w:szCs w:val="20"/>
                <w:lang w:eastAsia="zh-CN"/>
              </w:rPr>
              <w:t xml:space="preserve">Доля, </w:t>
            </w:r>
            <w:proofErr w:type="gramStart"/>
            <w:r w:rsidRPr="007F36A9">
              <w:rPr>
                <w:rFonts w:ascii="Times New Roman" w:eastAsia="SimSun" w:hAnsi="Times New Roman"/>
                <w:b/>
                <w:bCs/>
                <w:sz w:val="20"/>
                <w:szCs w:val="20"/>
                <w:lang w:eastAsia="zh-CN"/>
              </w:rPr>
              <w:t>в</w:t>
            </w:r>
            <w:proofErr w:type="gramEnd"/>
            <w:r w:rsidRPr="007F36A9">
              <w:rPr>
                <w:rFonts w:ascii="Times New Roman" w:eastAsia="SimSun" w:hAnsi="Times New Roman"/>
                <w:b/>
                <w:bCs/>
                <w:sz w:val="20"/>
                <w:szCs w:val="20"/>
                <w:lang w:eastAsia="zh-CN"/>
              </w:rPr>
              <w:t xml:space="preserve"> %</w:t>
            </w:r>
          </w:p>
        </w:tc>
        <w:tc>
          <w:tcPr>
            <w:tcW w:w="1098" w:type="dxa"/>
            <w:tcBorders>
              <w:bottom w:val="double" w:sz="4" w:space="0" w:color="auto"/>
            </w:tcBorders>
            <w:shd w:val="clear" w:color="auto" w:fill="auto"/>
            <w:noWrap/>
          </w:tcPr>
          <w:p w:rsidR="007F36A9" w:rsidRPr="007F36A9" w:rsidRDefault="007F36A9" w:rsidP="007F36A9">
            <w:pPr>
              <w:spacing w:after="0" w:line="240" w:lineRule="auto"/>
              <w:jc w:val="center"/>
              <w:rPr>
                <w:rFonts w:ascii="Times New Roman" w:eastAsia="SimSun" w:hAnsi="Times New Roman"/>
                <w:b/>
                <w:bCs/>
                <w:sz w:val="20"/>
                <w:szCs w:val="20"/>
                <w:lang w:eastAsia="zh-CN"/>
              </w:rPr>
            </w:pPr>
            <w:r w:rsidRPr="007F36A9">
              <w:rPr>
                <w:rFonts w:ascii="Times New Roman" w:eastAsia="SimSun" w:hAnsi="Times New Roman"/>
                <w:b/>
                <w:bCs/>
                <w:sz w:val="20"/>
                <w:szCs w:val="20"/>
                <w:lang w:eastAsia="zh-CN"/>
              </w:rPr>
              <w:t>Кол-во выборов</w:t>
            </w:r>
          </w:p>
        </w:tc>
        <w:tc>
          <w:tcPr>
            <w:tcW w:w="1099" w:type="dxa"/>
            <w:tcBorders>
              <w:bottom w:val="double" w:sz="4" w:space="0" w:color="auto"/>
            </w:tcBorders>
            <w:shd w:val="clear" w:color="auto" w:fill="F2F2F2" w:themeFill="background1" w:themeFillShade="F2"/>
            <w:noWrap/>
          </w:tcPr>
          <w:p w:rsidR="007F36A9" w:rsidRPr="007F36A9" w:rsidRDefault="007F36A9" w:rsidP="007F36A9">
            <w:pPr>
              <w:spacing w:after="0" w:line="240" w:lineRule="auto"/>
              <w:jc w:val="center"/>
              <w:rPr>
                <w:rFonts w:ascii="Times New Roman" w:eastAsia="SimSun" w:hAnsi="Times New Roman"/>
                <w:b/>
                <w:bCs/>
                <w:sz w:val="20"/>
                <w:szCs w:val="20"/>
                <w:lang w:eastAsia="zh-CN"/>
              </w:rPr>
            </w:pPr>
            <w:r w:rsidRPr="007F36A9">
              <w:rPr>
                <w:rFonts w:ascii="Times New Roman" w:eastAsia="SimSun" w:hAnsi="Times New Roman"/>
                <w:b/>
                <w:bCs/>
                <w:sz w:val="20"/>
                <w:szCs w:val="20"/>
                <w:lang w:eastAsia="zh-CN"/>
              </w:rPr>
              <w:t xml:space="preserve">Доля, </w:t>
            </w:r>
            <w:proofErr w:type="gramStart"/>
            <w:r w:rsidRPr="007F36A9">
              <w:rPr>
                <w:rFonts w:ascii="Times New Roman" w:eastAsia="SimSun" w:hAnsi="Times New Roman"/>
                <w:b/>
                <w:bCs/>
                <w:sz w:val="20"/>
                <w:szCs w:val="20"/>
                <w:lang w:eastAsia="zh-CN"/>
              </w:rPr>
              <w:t>в</w:t>
            </w:r>
            <w:proofErr w:type="gramEnd"/>
            <w:r w:rsidRPr="007F36A9">
              <w:rPr>
                <w:rFonts w:ascii="Times New Roman" w:eastAsia="SimSun" w:hAnsi="Times New Roman"/>
                <w:b/>
                <w:bCs/>
                <w:sz w:val="20"/>
                <w:szCs w:val="20"/>
                <w:lang w:eastAsia="zh-CN"/>
              </w:rPr>
              <w:t xml:space="preserve"> %</w:t>
            </w:r>
          </w:p>
        </w:tc>
        <w:tc>
          <w:tcPr>
            <w:tcW w:w="1099" w:type="dxa"/>
            <w:tcBorders>
              <w:bottom w:val="double" w:sz="4" w:space="0" w:color="auto"/>
            </w:tcBorders>
          </w:tcPr>
          <w:p w:rsidR="007F36A9" w:rsidRPr="007F36A9" w:rsidRDefault="007F36A9" w:rsidP="007F36A9">
            <w:pPr>
              <w:spacing w:after="0" w:line="240" w:lineRule="auto"/>
              <w:jc w:val="center"/>
              <w:rPr>
                <w:rFonts w:ascii="Times New Roman" w:eastAsia="SimSun" w:hAnsi="Times New Roman"/>
                <w:b/>
                <w:bCs/>
                <w:sz w:val="20"/>
                <w:szCs w:val="20"/>
                <w:lang w:eastAsia="zh-CN"/>
              </w:rPr>
            </w:pPr>
            <w:r w:rsidRPr="007F36A9">
              <w:rPr>
                <w:rFonts w:ascii="Times New Roman" w:eastAsia="SimSun" w:hAnsi="Times New Roman"/>
                <w:b/>
                <w:bCs/>
                <w:sz w:val="20"/>
                <w:szCs w:val="20"/>
                <w:lang w:eastAsia="zh-CN"/>
              </w:rPr>
              <w:t>Кол-во выборов</w:t>
            </w:r>
          </w:p>
        </w:tc>
        <w:tc>
          <w:tcPr>
            <w:tcW w:w="1098" w:type="dxa"/>
            <w:tcBorders>
              <w:bottom w:val="double" w:sz="4" w:space="0" w:color="auto"/>
            </w:tcBorders>
            <w:shd w:val="clear" w:color="auto" w:fill="F2F2F2" w:themeFill="background1" w:themeFillShade="F2"/>
          </w:tcPr>
          <w:p w:rsidR="007F36A9" w:rsidRPr="007F36A9" w:rsidRDefault="007F36A9" w:rsidP="007F36A9">
            <w:pPr>
              <w:spacing w:after="0" w:line="240" w:lineRule="auto"/>
              <w:jc w:val="center"/>
              <w:rPr>
                <w:rFonts w:ascii="Times New Roman" w:eastAsia="SimSun" w:hAnsi="Times New Roman"/>
                <w:b/>
                <w:bCs/>
                <w:sz w:val="20"/>
                <w:szCs w:val="20"/>
                <w:lang w:eastAsia="zh-CN"/>
              </w:rPr>
            </w:pPr>
            <w:r w:rsidRPr="007F36A9">
              <w:rPr>
                <w:rFonts w:ascii="Times New Roman" w:eastAsia="SimSun" w:hAnsi="Times New Roman"/>
                <w:b/>
                <w:bCs/>
                <w:sz w:val="20"/>
                <w:szCs w:val="20"/>
                <w:lang w:eastAsia="zh-CN"/>
              </w:rPr>
              <w:t xml:space="preserve">Доля, </w:t>
            </w:r>
            <w:proofErr w:type="gramStart"/>
            <w:r w:rsidRPr="007F36A9">
              <w:rPr>
                <w:rFonts w:ascii="Times New Roman" w:eastAsia="SimSun" w:hAnsi="Times New Roman"/>
                <w:b/>
                <w:bCs/>
                <w:sz w:val="20"/>
                <w:szCs w:val="20"/>
                <w:lang w:eastAsia="zh-CN"/>
              </w:rPr>
              <w:t>в</w:t>
            </w:r>
            <w:proofErr w:type="gramEnd"/>
            <w:r w:rsidRPr="007F36A9">
              <w:rPr>
                <w:rFonts w:ascii="Times New Roman" w:eastAsia="SimSun" w:hAnsi="Times New Roman"/>
                <w:b/>
                <w:bCs/>
                <w:sz w:val="20"/>
                <w:szCs w:val="20"/>
                <w:lang w:eastAsia="zh-CN"/>
              </w:rPr>
              <w:t xml:space="preserve"> %</w:t>
            </w:r>
          </w:p>
        </w:tc>
        <w:tc>
          <w:tcPr>
            <w:tcW w:w="1099" w:type="dxa"/>
            <w:tcBorders>
              <w:bottom w:val="double" w:sz="4" w:space="0" w:color="auto"/>
            </w:tcBorders>
          </w:tcPr>
          <w:p w:rsidR="007F36A9" w:rsidRPr="007F36A9" w:rsidRDefault="007F36A9" w:rsidP="007F36A9">
            <w:pPr>
              <w:spacing w:after="0" w:line="240" w:lineRule="auto"/>
              <w:jc w:val="center"/>
              <w:rPr>
                <w:rFonts w:ascii="Times New Roman" w:eastAsia="SimSun" w:hAnsi="Times New Roman"/>
                <w:b/>
                <w:bCs/>
                <w:sz w:val="20"/>
                <w:szCs w:val="20"/>
                <w:lang w:eastAsia="zh-CN"/>
              </w:rPr>
            </w:pPr>
            <w:r w:rsidRPr="007F36A9">
              <w:rPr>
                <w:rFonts w:ascii="Times New Roman" w:eastAsia="SimSun" w:hAnsi="Times New Roman"/>
                <w:b/>
                <w:bCs/>
                <w:sz w:val="20"/>
                <w:szCs w:val="20"/>
                <w:lang w:eastAsia="zh-CN"/>
              </w:rPr>
              <w:t>Кол-во выборов</w:t>
            </w:r>
          </w:p>
        </w:tc>
        <w:tc>
          <w:tcPr>
            <w:tcW w:w="1099" w:type="dxa"/>
            <w:tcBorders>
              <w:bottom w:val="double" w:sz="4" w:space="0" w:color="auto"/>
            </w:tcBorders>
            <w:shd w:val="clear" w:color="auto" w:fill="F2F2F2" w:themeFill="background1" w:themeFillShade="F2"/>
          </w:tcPr>
          <w:p w:rsidR="007F36A9" w:rsidRPr="007F36A9" w:rsidRDefault="007F36A9" w:rsidP="007F36A9">
            <w:pPr>
              <w:spacing w:after="0" w:line="240" w:lineRule="auto"/>
              <w:jc w:val="center"/>
              <w:rPr>
                <w:rFonts w:ascii="Times New Roman" w:eastAsia="SimSun" w:hAnsi="Times New Roman"/>
                <w:b/>
                <w:bCs/>
                <w:sz w:val="20"/>
                <w:szCs w:val="20"/>
                <w:lang w:eastAsia="zh-CN"/>
              </w:rPr>
            </w:pPr>
            <w:r w:rsidRPr="007F36A9">
              <w:rPr>
                <w:rFonts w:ascii="Times New Roman" w:eastAsia="SimSun" w:hAnsi="Times New Roman"/>
                <w:b/>
                <w:bCs/>
                <w:sz w:val="20"/>
                <w:szCs w:val="20"/>
                <w:lang w:eastAsia="zh-CN"/>
              </w:rPr>
              <w:t xml:space="preserve">Доля, </w:t>
            </w:r>
            <w:proofErr w:type="gramStart"/>
            <w:r w:rsidRPr="007F36A9">
              <w:rPr>
                <w:rFonts w:ascii="Times New Roman" w:eastAsia="SimSun" w:hAnsi="Times New Roman"/>
                <w:b/>
                <w:bCs/>
                <w:sz w:val="20"/>
                <w:szCs w:val="20"/>
                <w:lang w:eastAsia="zh-CN"/>
              </w:rPr>
              <w:t>в</w:t>
            </w:r>
            <w:proofErr w:type="gramEnd"/>
            <w:r w:rsidRPr="007F36A9">
              <w:rPr>
                <w:rFonts w:ascii="Times New Roman" w:eastAsia="SimSun" w:hAnsi="Times New Roman"/>
                <w:b/>
                <w:bCs/>
                <w:sz w:val="20"/>
                <w:szCs w:val="20"/>
                <w:lang w:eastAsia="zh-CN"/>
              </w:rPr>
              <w:t xml:space="preserve"> %</w:t>
            </w:r>
          </w:p>
        </w:tc>
      </w:tr>
      <w:tr w:rsidR="007F36A9" w:rsidRPr="007F36A9" w:rsidTr="003422A5">
        <w:tc>
          <w:tcPr>
            <w:tcW w:w="5812" w:type="dxa"/>
            <w:tcBorders>
              <w:top w:val="double" w:sz="4" w:space="0" w:color="auto"/>
            </w:tcBorders>
            <w:shd w:val="clear" w:color="auto" w:fill="auto"/>
            <w:noWrap/>
          </w:tcPr>
          <w:p w:rsidR="007F36A9" w:rsidRPr="007F36A9" w:rsidRDefault="007F36A9" w:rsidP="007F36A9">
            <w:pPr>
              <w:spacing w:after="0" w:line="240" w:lineRule="auto"/>
              <w:rPr>
                <w:rFonts w:ascii="Times New Roman" w:eastAsia="SimSun" w:hAnsi="Times New Roman"/>
                <w:lang w:eastAsia="zh-CN"/>
              </w:rPr>
            </w:pPr>
            <w:r w:rsidRPr="007F36A9">
              <w:rPr>
                <w:rFonts w:ascii="Times New Roman" w:eastAsia="SimSun" w:hAnsi="Times New Roman"/>
                <w:lang w:eastAsia="zh-CN"/>
              </w:rPr>
              <w:t>Сергиевский губернский техникум</w:t>
            </w:r>
          </w:p>
        </w:tc>
        <w:tc>
          <w:tcPr>
            <w:tcW w:w="1098" w:type="dxa"/>
            <w:tcBorders>
              <w:top w:val="double" w:sz="4" w:space="0" w:color="auto"/>
            </w:tcBorders>
          </w:tcPr>
          <w:p w:rsidR="007F36A9" w:rsidRPr="007F36A9" w:rsidRDefault="007F36A9" w:rsidP="007F36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</w:pPr>
            <w:r w:rsidRPr="007F36A9"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  <w:t>143</w:t>
            </w:r>
          </w:p>
        </w:tc>
        <w:tc>
          <w:tcPr>
            <w:tcW w:w="1099" w:type="dxa"/>
            <w:tcBorders>
              <w:top w:val="double" w:sz="4" w:space="0" w:color="auto"/>
            </w:tcBorders>
            <w:shd w:val="clear" w:color="auto" w:fill="F2F2F2" w:themeFill="background1" w:themeFillShade="F2"/>
          </w:tcPr>
          <w:p w:rsidR="007F36A9" w:rsidRPr="007F36A9" w:rsidRDefault="007F36A9" w:rsidP="007F36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</w:pPr>
            <w:r w:rsidRPr="007F36A9"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  <w:t>3,4</w:t>
            </w:r>
          </w:p>
        </w:tc>
        <w:tc>
          <w:tcPr>
            <w:tcW w:w="1098" w:type="dxa"/>
            <w:tcBorders>
              <w:top w:val="double" w:sz="4" w:space="0" w:color="auto"/>
            </w:tcBorders>
            <w:shd w:val="clear" w:color="auto" w:fill="auto"/>
            <w:noWrap/>
          </w:tcPr>
          <w:p w:rsidR="007F36A9" w:rsidRPr="007F36A9" w:rsidRDefault="007F36A9" w:rsidP="007F36A9">
            <w:pPr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7F36A9"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  <w:t>112</w:t>
            </w:r>
          </w:p>
        </w:tc>
        <w:tc>
          <w:tcPr>
            <w:tcW w:w="1099" w:type="dxa"/>
            <w:tcBorders>
              <w:top w:val="double" w:sz="4" w:space="0" w:color="auto"/>
            </w:tcBorders>
            <w:shd w:val="clear" w:color="auto" w:fill="F2F2F2" w:themeFill="background1" w:themeFillShade="F2"/>
            <w:noWrap/>
          </w:tcPr>
          <w:p w:rsidR="007F36A9" w:rsidRPr="007F36A9" w:rsidRDefault="007F36A9" w:rsidP="007F36A9">
            <w:pPr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7F36A9"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  <w:t>2,9</w:t>
            </w:r>
          </w:p>
        </w:tc>
        <w:tc>
          <w:tcPr>
            <w:tcW w:w="1099" w:type="dxa"/>
            <w:tcBorders>
              <w:top w:val="double" w:sz="4" w:space="0" w:color="auto"/>
            </w:tcBorders>
          </w:tcPr>
          <w:p w:rsidR="007F36A9" w:rsidRPr="007F36A9" w:rsidRDefault="007F36A9" w:rsidP="007F36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6A9"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  <w:tc>
          <w:tcPr>
            <w:tcW w:w="1098" w:type="dxa"/>
            <w:tcBorders>
              <w:top w:val="double" w:sz="4" w:space="0" w:color="auto"/>
            </w:tcBorders>
            <w:shd w:val="clear" w:color="auto" w:fill="F2F2F2" w:themeFill="background1" w:themeFillShade="F2"/>
          </w:tcPr>
          <w:p w:rsidR="007F36A9" w:rsidRPr="007F36A9" w:rsidRDefault="007F36A9" w:rsidP="007F36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6A9">
              <w:rPr>
                <w:rFonts w:ascii="Times New Roman" w:hAnsi="Times New Roman"/>
                <w:sz w:val="24"/>
                <w:szCs w:val="24"/>
              </w:rPr>
              <w:t>3,0</w:t>
            </w:r>
          </w:p>
        </w:tc>
        <w:tc>
          <w:tcPr>
            <w:tcW w:w="1099" w:type="dxa"/>
            <w:tcBorders>
              <w:top w:val="double" w:sz="4" w:space="0" w:color="auto"/>
            </w:tcBorders>
          </w:tcPr>
          <w:p w:rsidR="007F36A9" w:rsidRPr="007F36A9" w:rsidRDefault="007F36A9" w:rsidP="007F36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F36A9">
              <w:rPr>
                <w:rFonts w:ascii="Times New Roman" w:hAnsi="Times New Roman"/>
                <w:sz w:val="24"/>
                <w:szCs w:val="24"/>
                <w:lang w:val="en-US"/>
              </w:rPr>
              <w:t>89</w:t>
            </w:r>
          </w:p>
        </w:tc>
        <w:tc>
          <w:tcPr>
            <w:tcW w:w="1099" w:type="dxa"/>
            <w:tcBorders>
              <w:top w:val="double" w:sz="4" w:space="0" w:color="auto"/>
            </w:tcBorders>
            <w:shd w:val="clear" w:color="auto" w:fill="F2F2F2" w:themeFill="background1" w:themeFillShade="F2"/>
          </w:tcPr>
          <w:p w:rsidR="007F36A9" w:rsidRPr="007F36A9" w:rsidRDefault="007F36A9" w:rsidP="007F36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F36A9">
              <w:rPr>
                <w:rFonts w:ascii="Times New Roman" w:hAnsi="Times New Roman"/>
                <w:sz w:val="24"/>
                <w:szCs w:val="24"/>
                <w:lang w:val="en-US"/>
              </w:rPr>
              <w:t>4,5</w:t>
            </w:r>
          </w:p>
        </w:tc>
      </w:tr>
      <w:tr w:rsidR="007F36A9" w:rsidRPr="007F36A9" w:rsidTr="003422A5">
        <w:tc>
          <w:tcPr>
            <w:tcW w:w="5812" w:type="dxa"/>
            <w:tcBorders>
              <w:top w:val="single" w:sz="4" w:space="0" w:color="auto"/>
            </w:tcBorders>
            <w:shd w:val="clear" w:color="auto" w:fill="auto"/>
            <w:noWrap/>
          </w:tcPr>
          <w:p w:rsidR="007F36A9" w:rsidRPr="007F36A9" w:rsidRDefault="007F36A9" w:rsidP="007F36A9">
            <w:pPr>
              <w:spacing w:after="0" w:line="240" w:lineRule="auto"/>
              <w:rPr>
                <w:rFonts w:ascii="Times New Roman" w:eastAsia="SimSun" w:hAnsi="Times New Roman"/>
                <w:lang w:eastAsia="zh-CN"/>
              </w:rPr>
            </w:pPr>
            <w:r w:rsidRPr="007F36A9">
              <w:rPr>
                <w:rFonts w:ascii="Times New Roman" w:eastAsia="SimSun" w:hAnsi="Times New Roman"/>
                <w:lang w:eastAsia="zh-CN"/>
              </w:rPr>
              <w:t>Самарский государственный колледж сервисных технологий и дизайна</w:t>
            </w:r>
          </w:p>
        </w:tc>
        <w:tc>
          <w:tcPr>
            <w:tcW w:w="1098" w:type="dxa"/>
            <w:tcBorders>
              <w:top w:val="single" w:sz="4" w:space="0" w:color="auto"/>
            </w:tcBorders>
          </w:tcPr>
          <w:p w:rsidR="007F36A9" w:rsidRPr="007F36A9" w:rsidRDefault="007F36A9" w:rsidP="007F36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</w:pPr>
            <w:r w:rsidRPr="007F36A9"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  <w:t>127</w:t>
            </w:r>
          </w:p>
        </w:tc>
        <w:tc>
          <w:tcPr>
            <w:tcW w:w="1099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:rsidR="007F36A9" w:rsidRPr="007F36A9" w:rsidRDefault="007F36A9" w:rsidP="007F36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</w:pPr>
            <w:r w:rsidRPr="007F36A9"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  <w:t>3,0</w:t>
            </w:r>
          </w:p>
        </w:tc>
        <w:tc>
          <w:tcPr>
            <w:tcW w:w="1098" w:type="dxa"/>
            <w:tcBorders>
              <w:top w:val="single" w:sz="4" w:space="0" w:color="auto"/>
            </w:tcBorders>
            <w:shd w:val="clear" w:color="auto" w:fill="auto"/>
            <w:noWrap/>
          </w:tcPr>
          <w:p w:rsidR="007F36A9" w:rsidRPr="007F36A9" w:rsidRDefault="007F36A9" w:rsidP="007F36A9">
            <w:pPr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7F36A9"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  <w:t>167</w:t>
            </w:r>
          </w:p>
        </w:tc>
        <w:tc>
          <w:tcPr>
            <w:tcW w:w="1099" w:type="dxa"/>
            <w:tcBorders>
              <w:top w:val="single" w:sz="4" w:space="0" w:color="auto"/>
            </w:tcBorders>
            <w:shd w:val="clear" w:color="auto" w:fill="F2F2F2" w:themeFill="background1" w:themeFillShade="F2"/>
            <w:noWrap/>
          </w:tcPr>
          <w:p w:rsidR="007F36A9" w:rsidRPr="007F36A9" w:rsidRDefault="007F36A9" w:rsidP="007F36A9">
            <w:pPr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7F36A9"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  <w:t>4,3</w:t>
            </w:r>
          </w:p>
        </w:tc>
        <w:tc>
          <w:tcPr>
            <w:tcW w:w="1099" w:type="dxa"/>
            <w:tcBorders>
              <w:top w:val="single" w:sz="4" w:space="0" w:color="auto"/>
            </w:tcBorders>
          </w:tcPr>
          <w:p w:rsidR="007F36A9" w:rsidRPr="007F36A9" w:rsidRDefault="007F36A9" w:rsidP="007F36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6A9"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1098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:rsidR="007F36A9" w:rsidRPr="007F36A9" w:rsidRDefault="007F36A9" w:rsidP="007F36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6A9">
              <w:rPr>
                <w:rFonts w:ascii="Times New Roman" w:hAnsi="Times New Roman"/>
                <w:sz w:val="24"/>
                <w:szCs w:val="24"/>
              </w:rPr>
              <w:t>1,7</w:t>
            </w:r>
          </w:p>
        </w:tc>
        <w:tc>
          <w:tcPr>
            <w:tcW w:w="1099" w:type="dxa"/>
            <w:tcBorders>
              <w:top w:val="single" w:sz="4" w:space="0" w:color="auto"/>
            </w:tcBorders>
          </w:tcPr>
          <w:p w:rsidR="007F36A9" w:rsidRPr="007F36A9" w:rsidRDefault="007F36A9" w:rsidP="007F36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F36A9">
              <w:rPr>
                <w:rFonts w:ascii="Times New Roman" w:hAnsi="Times New Roman"/>
                <w:sz w:val="24"/>
                <w:szCs w:val="24"/>
                <w:lang w:val="en-US"/>
              </w:rPr>
              <w:t>40</w:t>
            </w:r>
          </w:p>
        </w:tc>
        <w:tc>
          <w:tcPr>
            <w:tcW w:w="1099" w:type="dxa"/>
            <w:tcBorders>
              <w:top w:val="single" w:sz="4" w:space="0" w:color="auto"/>
            </w:tcBorders>
            <w:shd w:val="clear" w:color="auto" w:fill="F2F2F2" w:themeFill="background1" w:themeFillShade="F2"/>
          </w:tcPr>
          <w:p w:rsidR="007F36A9" w:rsidRPr="007F36A9" w:rsidRDefault="007F36A9" w:rsidP="007F36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F36A9">
              <w:rPr>
                <w:rFonts w:ascii="Times New Roman" w:hAnsi="Times New Roman"/>
                <w:sz w:val="24"/>
                <w:szCs w:val="24"/>
                <w:lang w:val="en-US"/>
              </w:rPr>
              <w:t>2,0</w:t>
            </w:r>
          </w:p>
        </w:tc>
      </w:tr>
      <w:tr w:rsidR="007F36A9" w:rsidRPr="007F36A9" w:rsidTr="003422A5">
        <w:tc>
          <w:tcPr>
            <w:tcW w:w="5812" w:type="dxa"/>
            <w:shd w:val="clear" w:color="auto" w:fill="auto"/>
            <w:noWrap/>
          </w:tcPr>
          <w:p w:rsidR="007F36A9" w:rsidRPr="007F36A9" w:rsidRDefault="007F36A9" w:rsidP="007F36A9">
            <w:pPr>
              <w:spacing w:after="0" w:line="240" w:lineRule="auto"/>
              <w:rPr>
                <w:rFonts w:ascii="Times New Roman" w:eastAsia="SimSun" w:hAnsi="Times New Roman"/>
                <w:lang w:eastAsia="zh-CN"/>
              </w:rPr>
            </w:pPr>
            <w:r w:rsidRPr="007F36A9">
              <w:rPr>
                <w:rFonts w:ascii="Times New Roman" w:eastAsia="SimSun" w:hAnsi="Times New Roman"/>
                <w:lang w:eastAsia="zh-CN"/>
              </w:rPr>
              <w:t>Самарский многопрофильный колледж</w:t>
            </w:r>
          </w:p>
        </w:tc>
        <w:tc>
          <w:tcPr>
            <w:tcW w:w="1098" w:type="dxa"/>
          </w:tcPr>
          <w:p w:rsidR="007F36A9" w:rsidRPr="007F36A9" w:rsidRDefault="007F36A9" w:rsidP="007F36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</w:pPr>
            <w:r w:rsidRPr="007F36A9"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  <w:t>123</w:t>
            </w:r>
          </w:p>
        </w:tc>
        <w:tc>
          <w:tcPr>
            <w:tcW w:w="1099" w:type="dxa"/>
            <w:shd w:val="clear" w:color="auto" w:fill="F2F2F2" w:themeFill="background1" w:themeFillShade="F2"/>
          </w:tcPr>
          <w:p w:rsidR="007F36A9" w:rsidRPr="007F36A9" w:rsidRDefault="007F36A9" w:rsidP="007F36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</w:pPr>
            <w:r w:rsidRPr="007F36A9"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  <w:t>2,9</w:t>
            </w:r>
          </w:p>
        </w:tc>
        <w:tc>
          <w:tcPr>
            <w:tcW w:w="1098" w:type="dxa"/>
            <w:shd w:val="clear" w:color="auto" w:fill="auto"/>
            <w:noWrap/>
          </w:tcPr>
          <w:p w:rsidR="007F36A9" w:rsidRPr="007F36A9" w:rsidRDefault="007F36A9" w:rsidP="007F36A9">
            <w:pPr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7F36A9"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  <w:t>74</w:t>
            </w:r>
          </w:p>
        </w:tc>
        <w:tc>
          <w:tcPr>
            <w:tcW w:w="1099" w:type="dxa"/>
            <w:shd w:val="clear" w:color="auto" w:fill="F2F2F2" w:themeFill="background1" w:themeFillShade="F2"/>
            <w:noWrap/>
          </w:tcPr>
          <w:p w:rsidR="007F36A9" w:rsidRPr="007F36A9" w:rsidRDefault="007F36A9" w:rsidP="007F36A9">
            <w:pPr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7F36A9"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  <w:t>1,9</w:t>
            </w:r>
          </w:p>
        </w:tc>
        <w:tc>
          <w:tcPr>
            <w:tcW w:w="1099" w:type="dxa"/>
          </w:tcPr>
          <w:p w:rsidR="007F36A9" w:rsidRPr="007F36A9" w:rsidRDefault="007F36A9" w:rsidP="007F36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6A9">
              <w:rPr>
                <w:rFonts w:ascii="Times New Roman" w:hAnsi="Times New Roman"/>
                <w:sz w:val="24"/>
                <w:szCs w:val="24"/>
              </w:rPr>
              <w:t>98</w:t>
            </w:r>
          </w:p>
        </w:tc>
        <w:tc>
          <w:tcPr>
            <w:tcW w:w="1098" w:type="dxa"/>
            <w:shd w:val="clear" w:color="auto" w:fill="F2F2F2" w:themeFill="background1" w:themeFillShade="F2"/>
          </w:tcPr>
          <w:p w:rsidR="007F36A9" w:rsidRPr="007F36A9" w:rsidRDefault="007F36A9" w:rsidP="007F36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6A9">
              <w:rPr>
                <w:rFonts w:ascii="Times New Roman" w:hAnsi="Times New Roman"/>
                <w:sz w:val="24"/>
                <w:szCs w:val="24"/>
              </w:rPr>
              <w:t>3,0</w:t>
            </w:r>
          </w:p>
        </w:tc>
        <w:tc>
          <w:tcPr>
            <w:tcW w:w="1099" w:type="dxa"/>
          </w:tcPr>
          <w:p w:rsidR="007F36A9" w:rsidRPr="007F36A9" w:rsidRDefault="007F36A9" w:rsidP="007F36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6A9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1099" w:type="dxa"/>
            <w:shd w:val="clear" w:color="auto" w:fill="F2F2F2" w:themeFill="background1" w:themeFillShade="F2"/>
          </w:tcPr>
          <w:p w:rsidR="007F36A9" w:rsidRPr="007F36A9" w:rsidRDefault="007F36A9" w:rsidP="007F36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6A9">
              <w:rPr>
                <w:rFonts w:ascii="Times New Roman" w:hAnsi="Times New Roman"/>
                <w:sz w:val="24"/>
                <w:szCs w:val="24"/>
              </w:rPr>
              <w:t>2,4</w:t>
            </w:r>
          </w:p>
        </w:tc>
      </w:tr>
      <w:tr w:rsidR="007F36A9" w:rsidRPr="007F36A9" w:rsidTr="003422A5">
        <w:tc>
          <w:tcPr>
            <w:tcW w:w="5812" w:type="dxa"/>
            <w:shd w:val="clear" w:color="auto" w:fill="auto"/>
            <w:noWrap/>
          </w:tcPr>
          <w:p w:rsidR="007F36A9" w:rsidRPr="007F36A9" w:rsidRDefault="007F36A9" w:rsidP="007F36A9">
            <w:pPr>
              <w:spacing w:after="0" w:line="240" w:lineRule="auto"/>
              <w:rPr>
                <w:rFonts w:ascii="Times New Roman" w:eastAsia="SimSun" w:hAnsi="Times New Roman"/>
                <w:lang w:eastAsia="zh-CN"/>
              </w:rPr>
            </w:pPr>
            <w:proofErr w:type="spellStart"/>
            <w:r w:rsidRPr="007F36A9">
              <w:rPr>
                <w:rFonts w:ascii="Times New Roman" w:eastAsia="SimSun" w:hAnsi="Times New Roman"/>
                <w:lang w:eastAsia="zh-CN"/>
              </w:rPr>
              <w:t>Отрадненский</w:t>
            </w:r>
            <w:proofErr w:type="spellEnd"/>
            <w:r w:rsidRPr="007F36A9">
              <w:rPr>
                <w:rFonts w:ascii="Times New Roman" w:eastAsia="SimSun" w:hAnsi="Times New Roman"/>
                <w:lang w:eastAsia="zh-CN"/>
              </w:rPr>
              <w:t xml:space="preserve"> нефтяной техникум</w:t>
            </w:r>
          </w:p>
        </w:tc>
        <w:tc>
          <w:tcPr>
            <w:tcW w:w="1098" w:type="dxa"/>
          </w:tcPr>
          <w:p w:rsidR="007F36A9" w:rsidRPr="007F36A9" w:rsidRDefault="007F36A9" w:rsidP="007F36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</w:pPr>
            <w:r w:rsidRPr="007F36A9"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  <w:t>96</w:t>
            </w:r>
          </w:p>
        </w:tc>
        <w:tc>
          <w:tcPr>
            <w:tcW w:w="1099" w:type="dxa"/>
            <w:shd w:val="clear" w:color="auto" w:fill="F2F2F2" w:themeFill="background1" w:themeFillShade="F2"/>
          </w:tcPr>
          <w:p w:rsidR="007F36A9" w:rsidRPr="007F36A9" w:rsidRDefault="007F36A9" w:rsidP="007F36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</w:pPr>
            <w:r w:rsidRPr="007F36A9"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  <w:t>2,3</w:t>
            </w:r>
          </w:p>
        </w:tc>
        <w:tc>
          <w:tcPr>
            <w:tcW w:w="1098" w:type="dxa"/>
            <w:shd w:val="clear" w:color="auto" w:fill="auto"/>
            <w:noWrap/>
          </w:tcPr>
          <w:p w:rsidR="007F36A9" w:rsidRPr="007F36A9" w:rsidRDefault="007F36A9" w:rsidP="007F36A9">
            <w:pPr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7F36A9"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  <w:t>80</w:t>
            </w:r>
          </w:p>
        </w:tc>
        <w:tc>
          <w:tcPr>
            <w:tcW w:w="1099" w:type="dxa"/>
            <w:shd w:val="clear" w:color="auto" w:fill="F2F2F2" w:themeFill="background1" w:themeFillShade="F2"/>
            <w:noWrap/>
          </w:tcPr>
          <w:p w:rsidR="007F36A9" w:rsidRPr="007F36A9" w:rsidRDefault="007F36A9" w:rsidP="007F36A9">
            <w:pPr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7F36A9"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  <w:t>2,1</w:t>
            </w:r>
          </w:p>
        </w:tc>
        <w:tc>
          <w:tcPr>
            <w:tcW w:w="1099" w:type="dxa"/>
          </w:tcPr>
          <w:p w:rsidR="007F36A9" w:rsidRPr="007F36A9" w:rsidRDefault="007F36A9" w:rsidP="007F36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6A9"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1098" w:type="dxa"/>
            <w:shd w:val="clear" w:color="auto" w:fill="F2F2F2" w:themeFill="background1" w:themeFillShade="F2"/>
          </w:tcPr>
          <w:p w:rsidR="007F36A9" w:rsidRPr="007F36A9" w:rsidRDefault="007F36A9" w:rsidP="007F36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6A9">
              <w:rPr>
                <w:rFonts w:ascii="Times New Roman" w:hAnsi="Times New Roman"/>
                <w:sz w:val="24"/>
                <w:szCs w:val="24"/>
              </w:rPr>
              <w:t>1,7</w:t>
            </w:r>
          </w:p>
        </w:tc>
        <w:tc>
          <w:tcPr>
            <w:tcW w:w="1099" w:type="dxa"/>
          </w:tcPr>
          <w:p w:rsidR="007F36A9" w:rsidRPr="007F36A9" w:rsidRDefault="007F36A9" w:rsidP="007F36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F36A9">
              <w:rPr>
                <w:rFonts w:ascii="Times New Roman" w:hAnsi="Times New Roman"/>
                <w:sz w:val="24"/>
                <w:szCs w:val="24"/>
                <w:lang w:val="en-US"/>
              </w:rPr>
              <w:t>27</w:t>
            </w:r>
          </w:p>
        </w:tc>
        <w:tc>
          <w:tcPr>
            <w:tcW w:w="1099" w:type="dxa"/>
            <w:shd w:val="clear" w:color="auto" w:fill="F2F2F2" w:themeFill="background1" w:themeFillShade="F2"/>
          </w:tcPr>
          <w:p w:rsidR="007F36A9" w:rsidRPr="007F36A9" w:rsidRDefault="007F36A9" w:rsidP="007F36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F36A9">
              <w:rPr>
                <w:rFonts w:ascii="Times New Roman" w:hAnsi="Times New Roman"/>
                <w:sz w:val="24"/>
                <w:szCs w:val="24"/>
                <w:lang w:val="en-US"/>
              </w:rPr>
              <w:t>1,4</w:t>
            </w:r>
          </w:p>
        </w:tc>
      </w:tr>
      <w:tr w:rsidR="007F36A9" w:rsidRPr="007F36A9" w:rsidTr="003422A5">
        <w:tc>
          <w:tcPr>
            <w:tcW w:w="5812" w:type="dxa"/>
            <w:shd w:val="clear" w:color="auto" w:fill="auto"/>
            <w:noWrap/>
          </w:tcPr>
          <w:p w:rsidR="007F36A9" w:rsidRPr="007F36A9" w:rsidRDefault="007F36A9" w:rsidP="007F36A9">
            <w:pPr>
              <w:spacing w:after="0" w:line="240" w:lineRule="auto"/>
              <w:rPr>
                <w:rFonts w:ascii="Times New Roman" w:eastAsia="SimSun" w:hAnsi="Times New Roman"/>
                <w:lang w:eastAsia="zh-CN"/>
              </w:rPr>
            </w:pPr>
            <w:r w:rsidRPr="007F36A9">
              <w:rPr>
                <w:rFonts w:ascii="Times New Roman" w:eastAsia="SimSun" w:hAnsi="Times New Roman"/>
                <w:lang w:eastAsia="zh-CN"/>
              </w:rPr>
              <w:t>Технологический колледж имени Н.Д. Кузнецова</w:t>
            </w:r>
          </w:p>
        </w:tc>
        <w:tc>
          <w:tcPr>
            <w:tcW w:w="1098" w:type="dxa"/>
          </w:tcPr>
          <w:p w:rsidR="007F36A9" w:rsidRPr="007F36A9" w:rsidRDefault="007F36A9" w:rsidP="007F36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</w:pPr>
            <w:r w:rsidRPr="007F36A9"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  <w:t>90</w:t>
            </w:r>
          </w:p>
        </w:tc>
        <w:tc>
          <w:tcPr>
            <w:tcW w:w="1099" w:type="dxa"/>
            <w:shd w:val="clear" w:color="auto" w:fill="F2F2F2" w:themeFill="background1" w:themeFillShade="F2"/>
          </w:tcPr>
          <w:p w:rsidR="007F36A9" w:rsidRPr="007F36A9" w:rsidRDefault="007F36A9" w:rsidP="007F36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</w:pPr>
            <w:r w:rsidRPr="007F36A9"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  <w:t>2,1</w:t>
            </w:r>
          </w:p>
        </w:tc>
        <w:tc>
          <w:tcPr>
            <w:tcW w:w="1098" w:type="dxa"/>
            <w:shd w:val="clear" w:color="auto" w:fill="auto"/>
            <w:noWrap/>
          </w:tcPr>
          <w:p w:rsidR="007F36A9" w:rsidRPr="007F36A9" w:rsidRDefault="007F36A9" w:rsidP="007F36A9">
            <w:pPr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7F36A9"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  <w:t>64</w:t>
            </w:r>
          </w:p>
        </w:tc>
        <w:tc>
          <w:tcPr>
            <w:tcW w:w="1099" w:type="dxa"/>
            <w:shd w:val="clear" w:color="auto" w:fill="F2F2F2" w:themeFill="background1" w:themeFillShade="F2"/>
            <w:noWrap/>
          </w:tcPr>
          <w:p w:rsidR="007F36A9" w:rsidRPr="007F36A9" w:rsidRDefault="007F36A9" w:rsidP="007F36A9">
            <w:pPr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7F36A9"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  <w:t>1,7</w:t>
            </w:r>
          </w:p>
        </w:tc>
        <w:tc>
          <w:tcPr>
            <w:tcW w:w="1099" w:type="dxa"/>
          </w:tcPr>
          <w:p w:rsidR="007F36A9" w:rsidRPr="007F36A9" w:rsidRDefault="007F36A9" w:rsidP="007F36A9">
            <w:pPr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1098" w:type="dxa"/>
            <w:shd w:val="clear" w:color="auto" w:fill="F2F2F2" w:themeFill="background1" w:themeFillShade="F2"/>
          </w:tcPr>
          <w:p w:rsidR="007F36A9" w:rsidRPr="007F36A9" w:rsidRDefault="007F36A9" w:rsidP="007F36A9">
            <w:pPr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</w:pPr>
            <w:r w:rsidRPr="007F36A9"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  <w:t>&lt;1</w:t>
            </w:r>
          </w:p>
        </w:tc>
        <w:tc>
          <w:tcPr>
            <w:tcW w:w="1099" w:type="dxa"/>
          </w:tcPr>
          <w:p w:rsidR="007F36A9" w:rsidRPr="007F36A9" w:rsidRDefault="007F36A9" w:rsidP="007F36A9">
            <w:pPr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1099" w:type="dxa"/>
            <w:shd w:val="clear" w:color="auto" w:fill="F2F2F2" w:themeFill="background1" w:themeFillShade="F2"/>
          </w:tcPr>
          <w:p w:rsidR="007F36A9" w:rsidRPr="007F36A9" w:rsidRDefault="007F36A9" w:rsidP="007F36A9">
            <w:pPr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</w:pPr>
            <w:r w:rsidRPr="007F36A9">
              <w:rPr>
                <w:rFonts w:ascii="Times New Roman" w:hAnsi="Times New Roman"/>
                <w:sz w:val="24"/>
                <w:szCs w:val="24"/>
                <w:lang w:val="en-US"/>
              </w:rPr>
              <w:t>&lt;1</w:t>
            </w:r>
          </w:p>
        </w:tc>
      </w:tr>
      <w:tr w:rsidR="007F36A9" w:rsidRPr="007F36A9" w:rsidTr="003422A5">
        <w:tc>
          <w:tcPr>
            <w:tcW w:w="5812" w:type="dxa"/>
            <w:shd w:val="clear" w:color="auto" w:fill="auto"/>
            <w:noWrap/>
          </w:tcPr>
          <w:p w:rsidR="007F36A9" w:rsidRPr="007F36A9" w:rsidRDefault="007F36A9" w:rsidP="007F36A9">
            <w:pPr>
              <w:spacing w:after="0" w:line="240" w:lineRule="auto"/>
              <w:rPr>
                <w:rFonts w:ascii="Times New Roman" w:eastAsia="SimSun" w:hAnsi="Times New Roman"/>
                <w:lang w:eastAsia="zh-CN"/>
              </w:rPr>
            </w:pPr>
            <w:proofErr w:type="spellStart"/>
            <w:r w:rsidRPr="007F36A9">
              <w:rPr>
                <w:rFonts w:ascii="Times New Roman" w:eastAsia="SimSun" w:hAnsi="Times New Roman"/>
                <w:lang w:eastAsia="zh-CN"/>
              </w:rPr>
              <w:t>Сызранский</w:t>
            </w:r>
            <w:proofErr w:type="spellEnd"/>
            <w:r w:rsidRPr="007F36A9">
              <w:rPr>
                <w:rFonts w:ascii="Times New Roman" w:eastAsia="SimSun" w:hAnsi="Times New Roman"/>
                <w:lang w:eastAsia="zh-CN"/>
              </w:rPr>
              <w:t xml:space="preserve"> политехнический колледж</w:t>
            </w:r>
          </w:p>
        </w:tc>
        <w:tc>
          <w:tcPr>
            <w:tcW w:w="1098" w:type="dxa"/>
          </w:tcPr>
          <w:p w:rsidR="007F36A9" w:rsidRPr="007F36A9" w:rsidRDefault="007F36A9" w:rsidP="007F36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</w:pPr>
            <w:r w:rsidRPr="007F36A9"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  <w:t>90</w:t>
            </w:r>
          </w:p>
        </w:tc>
        <w:tc>
          <w:tcPr>
            <w:tcW w:w="1099" w:type="dxa"/>
            <w:shd w:val="clear" w:color="auto" w:fill="F2F2F2" w:themeFill="background1" w:themeFillShade="F2"/>
          </w:tcPr>
          <w:p w:rsidR="007F36A9" w:rsidRPr="007F36A9" w:rsidRDefault="007F36A9" w:rsidP="007F36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</w:pPr>
            <w:r w:rsidRPr="007F36A9"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  <w:t>2,1</w:t>
            </w:r>
          </w:p>
        </w:tc>
        <w:tc>
          <w:tcPr>
            <w:tcW w:w="1098" w:type="dxa"/>
            <w:shd w:val="clear" w:color="auto" w:fill="auto"/>
            <w:noWrap/>
          </w:tcPr>
          <w:p w:rsidR="007F36A9" w:rsidRPr="007F36A9" w:rsidRDefault="007F36A9" w:rsidP="007F36A9">
            <w:pPr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7F36A9"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  <w:t>39</w:t>
            </w:r>
          </w:p>
        </w:tc>
        <w:tc>
          <w:tcPr>
            <w:tcW w:w="1099" w:type="dxa"/>
            <w:shd w:val="clear" w:color="auto" w:fill="F2F2F2" w:themeFill="background1" w:themeFillShade="F2"/>
            <w:noWrap/>
          </w:tcPr>
          <w:p w:rsidR="007F36A9" w:rsidRPr="007F36A9" w:rsidRDefault="007F36A9" w:rsidP="007F36A9">
            <w:pPr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7F36A9"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099" w:type="dxa"/>
          </w:tcPr>
          <w:p w:rsidR="007F36A9" w:rsidRPr="007F36A9" w:rsidRDefault="007F36A9" w:rsidP="007F36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6A9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1098" w:type="dxa"/>
            <w:shd w:val="clear" w:color="auto" w:fill="F2F2F2" w:themeFill="background1" w:themeFillShade="F2"/>
          </w:tcPr>
          <w:p w:rsidR="007F36A9" w:rsidRPr="007F36A9" w:rsidRDefault="007F36A9" w:rsidP="007F36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6A9">
              <w:rPr>
                <w:rFonts w:ascii="Times New Roman" w:hAnsi="Times New Roman"/>
                <w:sz w:val="24"/>
                <w:szCs w:val="24"/>
              </w:rPr>
              <w:t>1,2</w:t>
            </w:r>
          </w:p>
        </w:tc>
        <w:tc>
          <w:tcPr>
            <w:tcW w:w="1099" w:type="dxa"/>
          </w:tcPr>
          <w:p w:rsidR="007F36A9" w:rsidRPr="007F36A9" w:rsidRDefault="007F36A9" w:rsidP="007F36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6A9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1099" w:type="dxa"/>
            <w:shd w:val="clear" w:color="auto" w:fill="F2F2F2" w:themeFill="background1" w:themeFillShade="F2"/>
          </w:tcPr>
          <w:p w:rsidR="007F36A9" w:rsidRPr="007F36A9" w:rsidRDefault="007F36A9" w:rsidP="007F36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6A9">
              <w:rPr>
                <w:rFonts w:ascii="Times New Roman" w:hAnsi="Times New Roman"/>
                <w:sz w:val="24"/>
                <w:szCs w:val="24"/>
              </w:rPr>
              <w:t>2,2</w:t>
            </w:r>
          </w:p>
        </w:tc>
      </w:tr>
      <w:tr w:rsidR="007F36A9" w:rsidRPr="007F36A9" w:rsidTr="003422A5">
        <w:tc>
          <w:tcPr>
            <w:tcW w:w="5812" w:type="dxa"/>
            <w:shd w:val="clear" w:color="auto" w:fill="auto"/>
            <w:noWrap/>
          </w:tcPr>
          <w:p w:rsidR="007F36A9" w:rsidRPr="007F36A9" w:rsidRDefault="007F36A9" w:rsidP="007F36A9">
            <w:pPr>
              <w:spacing w:after="0" w:line="240" w:lineRule="auto"/>
              <w:rPr>
                <w:rFonts w:ascii="Times New Roman" w:eastAsia="SimSun" w:hAnsi="Times New Roman"/>
                <w:lang w:eastAsia="zh-CN"/>
              </w:rPr>
            </w:pPr>
            <w:r w:rsidRPr="007F36A9">
              <w:rPr>
                <w:rFonts w:ascii="Times New Roman" w:eastAsia="SimSun" w:hAnsi="Times New Roman"/>
                <w:lang w:eastAsia="zh-CN"/>
              </w:rPr>
              <w:t>Поволжский государственный колледж</w:t>
            </w:r>
          </w:p>
        </w:tc>
        <w:tc>
          <w:tcPr>
            <w:tcW w:w="1098" w:type="dxa"/>
          </w:tcPr>
          <w:p w:rsidR="007F36A9" w:rsidRPr="007F36A9" w:rsidRDefault="007F36A9" w:rsidP="007F36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</w:pPr>
            <w:r w:rsidRPr="007F36A9"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  <w:t>89</w:t>
            </w:r>
          </w:p>
        </w:tc>
        <w:tc>
          <w:tcPr>
            <w:tcW w:w="1099" w:type="dxa"/>
            <w:shd w:val="clear" w:color="auto" w:fill="F2F2F2" w:themeFill="background1" w:themeFillShade="F2"/>
          </w:tcPr>
          <w:p w:rsidR="007F36A9" w:rsidRPr="007F36A9" w:rsidRDefault="007F36A9" w:rsidP="007F36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</w:pPr>
            <w:r w:rsidRPr="007F36A9"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  <w:t>2,1</w:t>
            </w:r>
          </w:p>
        </w:tc>
        <w:tc>
          <w:tcPr>
            <w:tcW w:w="1098" w:type="dxa"/>
            <w:shd w:val="clear" w:color="auto" w:fill="auto"/>
            <w:noWrap/>
          </w:tcPr>
          <w:p w:rsidR="007F36A9" w:rsidRPr="007F36A9" w:rsidRDefault="007F36A9" w:rsidP="007F36A9">
            <w:pPr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7F36A9"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  <w:t>71</w:t>
            </w:r>
          </w:p>
        </w:tc>
        <w:tc>
          <w:tcPr>
            <w:tcW w:w="1099" w:type="dxa"/>
            <w:shd w:val="clear" w:color="auto" w:fill="F2F2F2" w:themeFill="background1" w:themeFillShade="F2"/>
            <w:noWrap/>
          </w:tcPr>
          <w:p w:rsidR="007F36A9" w:rsidRPr="007F36A9" w:rsidRDefault="007F36A9" w:rsidP="007F36A9">
            <w:pPr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7F36A9"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  <w:t>1,8</w:t>
            </w:r>
          </w:p>
        </w:tc>
        <w:tc>
          <w:tcPr>
            <w:tcW w:w="1099" w:type="dxa"/>
          </w:tcPr>
          <w:p w:rsidR="007F36A9" w:rsidRPr="007F36A9" w:rsidRDefault="007F36A9" w:rsidP="007F36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6A9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1098" w:type="dxa"/>
            <w:shd w:val="clear" w:color="auto" w:fill="F2F2F2" w:themeFill="background1" w:themeFillShade="F2"/>
          </w:tcPr>
          <w:p w:rsidR="007F36A9" w:rsidRPr="007F36A9" w:rsidRDefault="007F36A9" w:rsidP="007F36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6A9">
              <w:rPr>
                <w:rFonts w:ascii="Times New Roman" w:hAnsi="Times New Roman"/>
                <w:sz w:val="24"/>
                <w:szCs w:val="24"/>
              </w:rPr>
              <w:t>1,2</w:t>
            </w:r>
          </w:p>
        </w:tc>
        <w:tc>
          <w:tcPr>
            <w:tcW w:w="1099" w:type="dxa"/>
          </w:tcPr>
          <w:p w:rsidR="007F36A9" w:rsidRPr="007F36A9" w:rsidRDefault="007F36A9" w:rsidP="007F36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F36A9">
              <w:rPr>
                <w:rFonts w:ascii="Times New Roman" w:hAnsi="Times New Roman"/>
                <w:sz w:val="24"/>
                <w:szCs w:val="24"/>
                <w:lang w:val="en-US"/>
              </w:rPr>
              <w:t>38</w:t>
            </w:r>
          </w:p>
        </w:tc>
        <w:tc>
          <w:tcPr>
            <w:tcW w:w="1099" w:type="dxa"/>
            <w:shd w:val="clear" w:color="auto" w:fill="F2F2F2" w:themeFill="background1" w:themeFillShade="F2"/>
          </w:tcPr>
          <w:p w:rsidR="007F36A9" w:rsidRPr="007F36A9" w:rsidRDefault="007F36A9" w:rsidP="007F36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F36A9">
              <w:rPr>
                <w:rFonts w:ascii="Times New Roman" w:hAnsi="Times New Roman"/>
                <w:sz w:val="24"/>
                <w:szCs w:val="24"/>
                <w:lang w:val="en-US"/>
              </w:rPr>
              <w:t>1,9</w:t>
            </w:r>
          </w:p>
        </w:tc>
      </w:tr>
      <w:tr w:rsidR="007F36A9" w:rsidRPr="007F36A9" w:rsidTr="003422A5">
        <w:tc>
          <w:tcPr>
            <w:tcW w:w="5812" w:type="dxa"/>
            <w:shd w:val="clear" w:color="auto" w:fill="auto"/>
            <w:noWrap/>
          </w:tcPr>
          <w:p w:rsidR="007F36A9" w:rsidRPr="007F36A9" w:rsidRDefault="007F36A9" w:rsidP="007F36A9">
            <w:pPr>
              <w:spacing w:after="0" w:line="240" w:lineRule="auto"/>
              <w:rPr>
                <w:rFonts w:ascii="Times New Roman" w:eastAsia="SimSun" w:hAnsi="Times New Roman"/>
                <w:lang w:eastAsia="zh-CN"/>
              </w:rPr>
            </w:pPr>
            <w:r w:rsidRPr="007F36A9">
              <w:rPr>
                <w:rFonts w:ascii="Times New Roman" w:eastAsia="SimSun" w:hAnsi="Times New Roman"/>
                <w:lang w:eastAsia="zh-CN"/>
              </w:rPr>
              <w:t>Губернский колледж г. Сызрани</w:t>
            </w:r>
          </w:p>
        </w:tc>
        <w:tc>
          <w:tcPr>
            <w:tcW w:w="1098" w:type="dxa"/>
          </w:tcPr>
          <w:p w:rsidR="007F36A9" w:rsidRPr="007F36A9" w:rsidRDefault="007F36A9" w:rsidP="007F36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</w:pPr>
            <w:r w:rsidRPr="007F36A9"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  <w:t>88</w:t>
            </w:r>
          </w:p>
        </w:tc>
        <w:tc>
          <w:tcPr>
            <w:tcW w:w="1099" w:type="dxa"/>
            <w:shd w:val="clear" w:color="auto" w:fill="F2F2F2" w:themeFill="background1" w:themeFillShade="F2"/>
          </w:tcPr>
          <w:p w:rsidR="007F36A9" w:rsidRPr="007F36A9" w:rsidRDefault="007F36A9" w:rsidP="007F36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</w:pPr>
            <w:r w:rsidRPr="007F36A9"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  <w:t>2,1</w:t>
            </w:r>
          </w:p>
        </w:tc>
        <w:tc>
          <w:tcPr>
            <w:tcW w:w="1098" w:type="dxa"/>
            <w:shd w:val="clear" w:color="auto" w:fill="auto"/>
            <w:noWrap/>
          </w:tcPr>
          <w:p w:rsidR="007F36A9" w:rsidRPr="007F36A9" w:rsidRDefault="007F36A9" w:rsidP="007F36A9">
            <w:pPr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7F36A9"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  <w:t>52</w:t>
            </w:r>
          </w:p>
        </w:tc>
        <w:tc>
          <w:tcPr>
            <w:tcW w:w="1099" w:type="dxa"/>
            <w:shd w:val="clear" w:color="auto" w:fill="F2F2F2" w:themeFill="background1" w:themeFillShade="F2"/>
            <w:noWrap/>
          </w:tcPr>
          <w:p w:rsidR="007F36A9" w:rsidRPr="007F36A9" w:rsidRDefault="007F36A9" w:rsidP="007F36A9">
            <w:pPr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7F36A9"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  <w:t>1,4</w:t>
            </w:r>
          </w:p>
        </w:tc>
        <w:tc>
          <w:tcPr>
            <w:tcW w:w="1099" w:type="dxa"/>
          </w:tcPr>
          <w:p w:rsidR="007F36A9" w:rsidRPr="007F36A9" w:rsidRDefault="007F36A9" w:rsidP="007F36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6A9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1098" w:type="dxa"/>
            <w:shd w:val="clear" w:color="auto" w:fill="F2F2F2" w:themeFill="background1" w:themeFillShade="F2"/>
          </w:tcPr>
          <w:p w:rsidR="007F36A9" w:rsidRPr="007F36A9" w:rsidRDefault="007F36A9" w:rsidP="007F36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6A9">
              <w:rPr>
                <w:rFonts w:ascii="Times New Roman" w:hAnsi="Times New Roman"/>
                <w:sz w:val="24"/>
                <w:szCs w:val="24"/>
              </w:rPr>
              <w:t>1,3</w:t>
            </w:r>
          </w:p>
        </w:tc>
        <w:tc>
          <w:tcPr>
            <w:tcW w:w="1099" w:type="dxa"/>
          </w:tcPr>
          <w:p w:rsidR="007F36A9" w:rsidRPr="007F36A9" w:rsidRDefault="007F36A9" w:rsidP="007F36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F36A9">
              <w:rPr>
                <w:rFonts w:ascii="Times New Roman" w:hAnsi="Times New Roman"/>
                <w:sz w:val="24"/>
                <w:szCs w:val="24"/>
                <w:lang w:val="en-US"/>
              </w:rPr>
              <w:t>28</w:t>
            </w:r>
          </w:p>
        </w:tc>
        <w:tc>
          <w:tcPr>
            <w:tcW w:w="1099" w:type="dxa"/>
            <w:shd w:val="clear" w:color="auto" w:fill="F2F2F2" w:themeFill="background1" w:themeFillShade="F2"/>
          </w:tcPr>
          <w:p w:rsidR="007F36A9" w:rsidRPr="007F36A9" w:rsidRDefault="007F36A9" w:rsidP="007F36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F36A9">
              <w:rPr>
                <w:rFonts w:ascii="Times New Roman" w:hAnsi="Times New Roman"/>
                <w:sz w:val="24"/>
                <w:szCs w:val="24"/>
                <w:lang w:val="en-US"/>
              </w:rPr>
              <w:t>1,4</w:t>
            </w:r>
          </w:p>
        </w:tc>
      </w:tr>
      <w:tr w:rsidR="007F36A9" w:rsidRPr="007F36A9" w:rsidTr="003422A5">
        <w:tc>
          <w:tcPr>
            <w:tcW w:w="5812" w:type="dxa"/>
            <w:shd w:val="clear" w:color="auto" w:fill="auto"/>
            <w:noWrap/>
          </w:tcPr>
          <w:p w:rsidR="007F36A9" w:rsidRPr="007F36A9" w:rsidRDefault="007F36A9" w:rsidP="007F36A9">
            <w:pPr>
              <w:spacing w:after="0" w:line="240" w:lineRule="auto"/>
              <w:rPr>
                <w:rFonts w:ascii="Times New Roman" w:eastAsia="SimSun" w:hAnsi="Times New Roman"/>
                <w:lang w:eastAsia="zh-CN"/>
              </w:rPr>
            </w:pPr>
            <w:r w:rsidRPr="007F36A9">
              <w:rPr>
                <w:rFonts w:ascii="Times New Roman" w:eastAsia="SimSun" w:hAnsi="Times New Roman"/>
                <w:lang w:eastAsia="zh-CN"/>
              </w:rPr>
              <w:t>Тольяттинский колледж сервисных технологий и предпринимательства</w:t>
            </w:r>
          </w:p>
        </w:tc>
        <w:tc>
          <w:tcPr>
            <w:tcW w:w="1098" w:type="dxa"/>
          </w:tcPr>
          <w:p w:rsidR="007F36A9" w:rsidRPr="007F36A9" w:rsidRDefault="007F36A9" w:rsidP="007F36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</w:pPr>
            <w:r w:rsidRPr="007F36A9"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  <w:t>76</w:t>
            </w:r>
          </w:p>
        </w:tc>
        <w:tc>
          <w:tcPr>
            <w:tcW w:w="1099" w:type="dxa"/>
            <w:shd w:val="clear" w:color="auto" w:fill="F2F2F2" w:themeFill="background1" w:themeFillShade="F2"/>
          </w:tcPr>
          <w:p w:rsidR="007F36A9" w:rsidRPr="007F36A9" w:rsidRDefault="007F36A9" w:rsidP="007F36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</w:pPr>
            <w:r w:rsidRPr="007F36A9"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  <w:t>1,8</w:t>
            </w:r>
          </w:p>
        </w:tc>
        <w:tc>
          <w:tcPr>
            <w:tcW w:w="1098" w:type="dxa"/>
            <w:shd w:val="clear" w:color="auto" w:fill="auto"/>
            <w:noWrap/>
          </w:tcPr>
          <w:p w:rsidR="007F36A9" w:rsidRPr="007F36A9" w:rsidRDefault="007F36A9" w:rsidP="007F36A9">
            <w:pPr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7F36A9"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  <w:t>81</w:t>
            </w:r>
          </w:p>
        </w:tc>
        <w:tc>
          <w:tcPr>
            <w:tcW w:w="1099" w:type="dxa"/>
            <w:shd w:val="clear" w:color="auto" w:fill="F2F2F2" w:themeFill="background1" w:themeFillShade="F2"/>
            <w:noWrap/>
          </w:tcPr>
          <w:p w:rsidR="007F36A9" w:rsidRPr="007F36A9" w:rsidRDefault="007F36A9" w:rsidP="007F36A9">
            <w:pPr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7F36A9"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  <w:t>2,1</w:t>
            </w:r>
          </w:p>
        </w:tc>
        <w:tc>
          <w:tcPr>
            <w:tcW w:w="1099" w:type="dxa"/>
          </w:tcPr>
          <w:p w:rsidR="007F36A9" w:rsidRPr="007F36A9" w:rsidRDefault="007F36A9" w:rsidP="007F36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6A9"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1098" w:type="dxa"/>
            <w:shd w:val="clear" w:color="auto" w:fill="F2F2F2" w:themeFill="background1" w:themeFillShade="F2"/>
          </w:tcPr>
          <w:p w:rsidR="007F36A9" w:rsidRPr="007F36A9" w:rsidRDefault="007F36A9" w:rsidP="007F36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6A9">
              <w:rPr>
                <w:rFonts w:ascii="Times New Roman" w:hAnsi="Times New Roman"/>
                <w:sz w:val="24"/>
                <w:szCs w:val="24"/>
              </w:rPr>
              <w:t>1,8</w:t>
            </w:r>
          </w:p>
        </w:tc>
        <w:tc>
          <w:tcPr>
            <w:tcW w:w="1099" w:type="dxa"/>
          </w:tcPr>
          <w:p w:rsidR="007F36A9" w:rsidRPr="007F36A9" w:rsidRDefault="007F36A9" w:rsidP="007F36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F36A9">
              <w:rPr>
                <w:rFonts w:ascii="Times New Roman" w:hAnsi="Times New Roman"/>
                <w:sz w:val="24"/>
                <w:szCs w:val="24"/>
                <w:lang w:val="en-US"/>
              </w:rPr>
              <w:t>86</w:t>
            </w:r>
          </w:p>
        </w:tc>
        <w:tc>
          <w:tcPr>
            <w:tcW w:w="1099" w:type="dxa"/>
            <w:shd w:val="clear" w:color="auto" w:fill="F2F2F2" w:themeFill="background1" w:themeFillShade="F2"/>
          </w:tcPr>
          <w:p w:rsidR="007F36A9" w:rsidRPr="007F36A9" w:rsidRDefault="007F36A9" w:rsidP="007F36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F36A9">
              <w:rPr>
                <w:rFonts w:ascii="Times New Roman" w:hAnsi="Times New Roman"/>
                <w:sz w:val="24"/>
                <w:szCs w:val="24"/>
                <w:lang w:val="en-US"/>
              </w:rPr>
              <w:t>4,3</w:t>
            </w:r>
          </w:p>
        </w:tc>
      </w:tr>
      <w:tr w:rsidR="007F36A9" w:rsidRPr="007F36A9" w:rsidTr="003422A5">
        <w:tc>
          <w:tcPr>
            <w:tcW w:w="5812" w:type="dxa"/>
            <w:shd w:val="clear" w:color="auto" w:fill="auto"/>
            <w:noWrap/>
          </w:tcPr>
          <w:p w:rsidR="007F36A9" w:rsidRPr="007F36A9" w:rsidRDefault="007F36A9" w:rsidP="007F36A9">
            <w:pPr>
              <w:spacing w:after="0" w:line="240" w:lineRule="auto"/>
              <w:rPr>
                <w:rFonts w:ascii="Times New Roman" w:eastAsia="SimSun" w:hAnsi="Times New Roman"/>
                <w:lang w:eastAsia="zh-CN"/>
              </w:rPr>
            </w:pPr>
            <w:r w:rsidRPr="007F36A9">
              <w:rPr>
                <w:rFonts w:ascii="Times New Roman" w:eastAsia="SimSun" w:hAnsi="Times New Roman"/>
                <w:lang w:eastAsia="zh-CN"/>
              </w:rPr>
              <w:t>Самарский техникум кулинарного искусства</w:t>
            </w:r>
          </w:p>
        </w:tc>
        <w:tc>
          <w:tcPr>
            <w:tcW w:w="1098" w:type="dxa"/>
          </w:tcPr>
          <w:p w:rsidR="007F36A9" w:rsidRPr="007F36A9" w:rsidRDefault="007F36A9" w:rsidP="007F36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</w:pPr>
            <w:r w:rsidRPr="007F36A9"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  <w:t>75</w:t>
            </w:r>
          </w:p>
        </w:tc>
        <w:tc>
          <w:tcPr>
            <w:tcW w:w="1099" w:type="dxa"/>
            <w:shd w:val="clear" w:color="auto" w:fill="F2F2F2" w:themeFill="background1" w:themeFillShade="F2"/>
          </w:tcPr>
          <w:p w:rsidR="007F36A9" w:rsidRPr="007F36A9" w:rsidRDefault="007F36A9" w:rsidP="007F36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</w:pPr>
            <w:r w:rsidRPr="007F36A9"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  <w:t>1,8</w:t>
            </w:r>
          </w:p>
        </w:tc>
        <w:tc>
          <w:tcPr>
            <w:tcW w:w="1098" w:type="dxa"/>
            <w:shd w:val="clear" w:color="auto" w:fill="auto"/>
            <w:noWrap/>
          </w:tcPr>
          <w:p w:rsidR="007F36A9" w:rsidRPr="007F36A9" w:rsidRDefault="007F36A9" w:rsidP="007F36A9">
            <w:pPr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7F36A9"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  <w:t>55</w:t>
            </w:r>
          </w:p>
        </w:tc>
        <w:tc>
          <w:tcPr>
            <w:tcW w:w="1099" w:type="dxa"/>
            <w:shd w:val="clear" w:color="auto" w:fill="F2F2F2" w:themeFill="background1" w:themeFillShade="F2"/>
            <w:noWrap/>
          </w:tcPr>
          <w:p w:rsidR="007F36A9" w:rsidRPr="007F36A9" w:rsidRDefault="007F36A9" w:rsidP="007F36A9">
            <w:pPr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7F36A9"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  <w:t>1,4</w:t>
            </w:r>
          </w:p>
        </w:tc>
        <w:tc>
          <w:tcPr>
            <w:tcW w:w="1099" w:type="dxa"/>
          </w:tcPr>
          <w:p w:rsidR="007F36A9" w:rsidRPr="007F36A9" w:rsidRDefault="007F36A9" w:rsidP="007F36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6A9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1098" w:type="dxa"/>
            <w:shd w:val="clear" w:color="auto" w:fill="F2F2F2" w:themeFill="background1" w:themeFillShade="F2"/>
          </w:tcPr>
          <w:p w:rsidR="007F36A9" w:rsidRPr="007F36A9" w:rsidRDefault="007F36A9" w:rsidP="007F36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6A9">
              <w:rPr>
                <w:rFonts w:ascii="Times New Roman" w:hAnsi="Times New Roman"/>
                <w:sz w:val="24"/>
                <w:szCs w:val="24"/>
              </w:rPr>
              <w:t>1,3</w:t>
            </w:r>
          </w:p>
        </w:tc>
        <w:tc>
          <w:tcPr>
            <w:tcW w:w="1099" w:type="dxa"/>
          </w:tcPr>
          <w:p w:rsidR="007F36A9" w:rsidRPr="007F36A9" w:rsidRDefault="007F36A9" w:rsidP="007F36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F36A9">
              <w:rPr>
                <w:rFonts w:ascii="Times New Roman" w:hAnsi="Times New Roman"/>
                <w:sz w:val="24"/>
                <w:szCs w:val="24"/>
                <w:lang w:val="en-US"/>
              </w:rPr>
              <w:t>34</w:t>
            </w:r>
          </w:p>
        </w:tc>
        <w:tc>
          <w:tcPr>
            <w:tcW w:w="1099" w:type="dxa"/>
            <w:shd w:val="clear" w:color="auto" w:fill="F2F2F2" w:themeFill="background1" w:themeFillShade="F2"/>
          </w:tcPr>
          <w:p w:rsidR="007F36A9" w:rsidRPr="007F36A9" w:rsidRDefault="007F36A9" w:rsidP="007F36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F36A9">
              <w:rPr>
                <w:rFonts w:ascii="Times New Roman" w:hAnsi="Times New Roman"/>
                <w:sz w:val="24"/>
                <w:szCs w:val="24"/>
                <w:lang w:val="en-US"/>
              </w:rPr>
              <w:t>1,7</w:t>
            </w:r>
          </w:p>
        </w:tc>
      </w:tr>
      <w:tr w:rsidR="007F36A9" w:rsidRPr="007F36A9" w:rsidTr="003422A5">
        <w:tc>
          <w:tcPr>
            <w:tcW w:w="5812" w:type="dxa"/>
            <w:shd w:val="clear" w:color="auto" w:fill="auto"/>
            <w:noWrap/>
          </w:tcPr>
          <w:p w:rsidR="007F36A9" w:rsidRPr="007F36A9" w:rsidRDefault="007F36A9" w:rsidP="007F36A9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7F36A9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Жигулёвский государственный колледж</w:t>
            </w:r>
          </w:p>
        </w:tc>
        <w:tc>
          <w:tcPr>
            <w:tcW w:w="1098" w:type="dxa"/>
          </w:tcPr>
          <w:p w:rsidR="007F36A9" w:rsidRPr="007F36A9" w:rsidRDefault="007F36A9" w:rsidP="007F36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</w:pPr>
            <w:r w:rsidRPr="007F36A9"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  <w:t>71</w:t>
            </w:r>
          </w:p>
        </w:tc>
        <w:tc>
          <w:tcPr>
            <w:tcW w:w="1099" w:type="dxa"/>
            <w:shd w:val="clear" w:color="auto" w:fill="F2F2F2" w:themeFill="background1" w:themeFillShade="F2"/>
          </w:tcPr>
          <w:p w:rsidR="007F36A9" w:rsidRPr="007F36A9" w:rsidRDefault="007F36A9" w:rsidP="007F36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</w:pPr>
            <w:r w:rsidRPr="007F36A9"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  <w:t>1,7</w:t>
            </w:r>
          </w:p>
        </w:tc>
        <w:tc>
          <w:tcPr>
            <w:tcW w:w="1098" w:type="dxa"/>
            <w:shd w:val="clear" w:color="auto" w:fill="auto"/>
            <w:noWrap/>
          </w:tcPr>
          <w:p w:rsidR="007F36A9" w:rsidRPr="007F36A9" w:rsidRDefault="007F36A9" w:rsidP="007F36A9">
            <w:pPr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1099" w:type="dxa"/>
            <w:shd w:val="clear" w:color="auto" w:fill="F2F2F2" w:themeFill="background1" w:themeFillShade="F2"/>
            <w:noWrap/>
          </w:tcPr>
          <w:p w:rsidR="007F36A9" w:rsidRPr="007F36A9" w:rsidRDefault="007F36A9" w:rsidP="007F36A9">
            <w:pPr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</w:pPr>
            <w:r w:rsidRPr="007F36A9"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  <w:t>&lt;1</w:t>
            </w:r>
          </w:p>
        </w:tc>
        <w:tc>
          <w:tcPr>
            <w:tcW w:w="1099" w:type="dxa"/>
          </w:tcPr>
          <w:p w:rsidR="007F36A9" w:rsidRPr="007F36A9" w:rsidRDefault="007F36A9" w:rsidP="007F36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8" w:type="dxa"/>
            <w:shd w:val="clear" w:color="auto" w:fill="F2F2F2" w:themeFill="background1" w:themeFillShade="F2"/>
          </w:tcPr>
          <w:p w:rsidR="007F36A9" w:rsidRPr="007F36A9" w:rsidRDefault="007F36A9" w:rsidP="007F36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6A9"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  <w:t>&lt;1</w:t>
            </w:r>
          </w:p>
        </w:tc>
        <w:tc>
          <w:tcPr>
            <w:tcW w:w="1099" w:type="dxa"/>
          </w:tcPr>
          <w:p w:rsidR="007F36A9" w:rsidRPr="007F36A9" w:rsidRDefault="007F36A9" w:rsidP="007F36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9" w:type="dxa"/>
            <w:shd w:val="clear" w:color="auto" w:fill="F2F2F2" w:themeFill="background1" w:themeFillShade="F2"/>
          </w:tcPr>
          <w:p w:rsidR="007F36A9" w:rsidRPr="007F36A9" w:rsidRDefault="007F36A9" w:rsidP="007F36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F36A9"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  <w:t>&lt;1</w:t>
            </w:r>
          </w:p>
        </w:tc>
      </w:tr>
      <w:tr w:rsidR="007F36A9" w:rsidRPr="007F36A9" w:rsidTr="003422A5">
        <w:tc>
          <w:tcPr>
            <w:tcW w:w="5812" w:type="dxa"/>
            <w:shd w:val="clear" w:color="auto" w:fill="auto"/>
            <w:noWrap/>
          </w:tcPr>
          <w:p w:rsidR="007F36A9" w:rsidRPr="007F36A9" w:rsidRDefault="007F36A9" w:rsidP="007F36A9">
            <w:pPr>
              <w:spacing w:after="0" w:line="240" w:lineRule="auto"/>
              <w:rPr>
                <w:rFonts w:ascii="Times New Roman" w:eastAsia="SimSun" w:hAnsi="Times New Roman"/>
                <w:lang w:eastAsia="zh-CN"/>
              </w:rPr>
            </w:pPr>
            <w:r w:rsidRPr="007F36A9">
              <w:rPr>
                <w:rFonts w:ascii="Times New Roman" w:eastAsia="SimSun" w:hAnsi="Times New Roman"/>
                <w:lang w:eastAsia="zh-CN"/>
              </w:rPr>
              <w:t>Самарский медицинский колледж</w:t>
            </w:r>
          </w:p>
        </w:tc>
        <w:tc>
          <w:tcPr>
            <w:tcW w:w="1098" w:type="dxa"/>
          </w:tcPr>
          <w:p w:rsidR="007F36A9" w:rsidRPr="007F36A9" w:rsidRDefault="007F36A9" w:rsidP="007F36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</w:pPr>
            <w:r w:rsidRPr="007F36A9"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  <w:t>70</w:t>
            </w:r>
          </w:p>
        </w:tc>
        <w:tc>
          <w:tcPr>
            <w:tcW w:w="1099" w:type="dxa"/>
            <w:shd w:val="clear" w:color="auto" w:fill="F2F2F2" w:themeFill="background1" w:themeFillShade="F2"/>
          </w:tcPr>
          <w:p w:rsidR="007F36A9" w:rsidRPr="007F36A9" w:rsidRDefault="007F36A9" w:rsidP="007F36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</w:pPr>
            <w:r w:rsidRPr="007F36A9"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  <w:t>1,7</w:t>
            </w:r>
          </w:p>
        </w:tc>
        <w:tc>
          <w:tcPr>
            <w:tcW w:w="1098" w:type="dxa"/>
            <w:shd w:val="clear" w:color="auto" w:fill="auto"/>
            <w:noWrap/>
          </w:tcPr>
          <w:p w:rsidR="007F36A9" w:rsidRPr="007F36A9" w:rsidRDefault="007F36A9" w:rsidP="007F36A9">
            <w:pPr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7F36A9"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  <w:t>72</w:t>
            </w:r>
          </w:p>
        </w:tc>
        <w:tc>
          <w:tcPr>
            <w:tcW w:w="1099" w:type="dxa"/>
            <w:shd w:val="clear" w:color="auto" w:fill="F2F2F2" w:themeFill="background1" w:themeFillShade="F2"/>
            <w:noWrap/>
          </w:tcPr>
          <w:p w:rsidR="007F36A9" w:rsidRPr="007F36A9" w:rsidRDefault="007F36A9" w:rsidP="007F36A9">
            <w:pPr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7F36A9"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  <w:t>1,9</w:t>
            </w:r>
          </w:p>
        </w:tc>
        <w:tc>
          <w:tcPr>
            <w:tcW w:w="1099" w:type="dxa"/>
          </w:tcPr>
          <w:p w:rsidR="007F36A9" w:rsidRPr="007F36A9" w:rsidRDefault="007F36A9" w:rsidP="007F36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6A9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1098" w:type="dxa"/>
            <w:shd w:val="clear" w:color="auto" w:fill="F2F2F2" w:themeFill="background1" w:themeFillShade="F2"/>
          </w:tcPr>
          <w:p w:rsidR="007F36A9" w:rsidRPr="007F36A9" w:rsidRDefault="007F36A9" w:rsidP="007F36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6A9">
              <w:rPr>
                <w:rFonts w:ascii="Times New Roman" w:hAnsi="Times New Roman"/>
                <w:sz w:val="24"/>
                <w:szCs w:val="24"/>
              </w:rPr>
              <w:t>1,0</w:t>
            </w:r>
          </w:p>
        </w:tc>
        <w:tc>
          <w:tcPr>
            <w:tcW w:w="1099" w:type="dxa"/>
          </w:tcPr>
          <w:p w:rsidR="007F36A9" w:rsidRPr="007F36A9" w:rsidRDefault="007F36A9" w:rsidP="007F36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6A9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1099" w:type="dxa"/>
            <w:shd w:val="clear" w:color="auto" w:fill="F2F2F2" w:themeFill="background1" w:themeFillShade="F2"/>
          </w:tcPr>
          <w:p w:rsidR="007F36A9" w:rsidRPr="007F36A9" w:rsidRDefault="007F36A9" w:rsidP="007F36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6A9">
              <w:rPr>
                <w:rFonts w:ascii="Times New Roman" w:hAnsi="Times New Roman"/>
                <w:sz w:val="24"/>
                <w:szCs w:val="24"/>
              </w:rPr>
              <w:t>2,4</w:t>
            </w:r>
          </w:p>
        </w:tc>
      </w:tr>
      <w:tr w:rsidR="007F36A9" w:rsidRPr="007F36A9" w:rsidTr="003422A5">
        <w:tc>
          <w:tcPr>
            <w:tcW w:w="5812" w:type="dxa"/>
            <w:shd w:val="clear" w:color="auto" w:fill="auto"/>
            <w:noWrap/>
          </w:tcPr>
          <w:p w:rsidR="007F36A9" w:rsidRPr="007F36A9" w:rsidRDefault="007F36A9" w:rsidP="007F36A9">
            <w:pPr>
              <w:spacing w:after="0" w:line="240" w:lineRule="auto"/>
              <w:rPr>
                <w:rFonts w:ascii="Times New Roman" w:eastAsia="SimSun" w:hAnsi="Times New Roman"/>
                <w:lang w:eastAsia="zh-CN"/>
              </w:rPr>
            </w:pPr>
            <w:proofErr w:type="spellStart"/>
            <w:r w:rsidRPr="007F36A9">
              <w:rPr>
                <w:rFonts w:ascii="Times New Roman" w:eastAsia="SimSun" w:hAnsi="Times New Roman"/>
                <w:lang w:eastAsia="zh-CN"/>
              </w:rPr>
              <w:t>Новокуйбышевский</w:t>
            </w:r>
            <w:proofErr w:type="spellEnd"/>
            <w:r w:rsidRPr="007F36A9">
              <w:rPr>
                <w:rFonts w:ascii="Times New Roman" w:eastAsia="SimSun" w:hAnsi="Times New Roman"/>
                <w:lang w:eastAsia="zh-CN"/>
              </w:rPr>
              <w:t xml:space="preserve"> нефтехимический техникум</w:t>
            </w:r>
          </w:p>
        </w:tc>
        <w:tc>
          <w:tcPr>
            <w:tcW w:w="1098" w:type="dxa"/>
          </w:tcPr>
          <w:p w:rsidR="007F36A9" w:rsidRPr="007F36A9" w:rsidRDefault="007F36A9" w:rsidP="007F36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</w:pPr>
            <w:r w:rsidRPr="007F36A9"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  <w:t>67</w:t>
            </w:r>
          </w:p>
        </w:tc>
        <w:tc>
          <w:tcPr>
            <w:tcW w:w="1099" w:type="dxa"/>
            <w:shd w:val="clear" w:color="auto" w:fill="F2F2F2" w:themeFill="background1" w:themeFillShade="F2"/>
          </w:tcPr>
          <w:p w:rsidR="007F36A9" w:rsidRPr="007F36A9" w:rsidRDefault="007F36A9" w:rsidP="007F36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</w:pPr>
            <w:r w:rsidRPr="007F36A9"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  <w:t>1,6</w:t>
            </w:r>
          </w:p>
        </w:tc>
        <w:tc>
          <w:tcPr>
            <w:tcW w:w="1098" w:type="dxa"/>
            <w:shd w:val="clear" w:color="auto" w:fill="auto"/>
            <w:noWrap/>
          </w:tcPr>
          <w:p w:rsidR="007F36A9" w:rsidRPr="007F36A9" w:rsidRDefault="007F36A9" w:rsidP="007F36A9">
            <w:pPr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7F36A9"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  <w:t>59</w:t>
            </w:r>
          </w:p>
        </w:tc>
        <w:tc>
          <w:tcPr>
            <w:tcW w:w="1099" w:type="dxa"/>
            <w:shd w:val="clear" w:color="auto" w:fill="F2F2F2" w:themeFill="background1" w:themeFillShade="F2"/>
            <w:noWrap/>
          </w:tcPr>
          <w:p w:rsidR="007F36A9" w:rsidRPr="007F36A9" w:rsidRDefault="007F36A9" w:rsidP="007F36A9">
            <w:pPr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7F36A9"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  <w:t>1,5</w:t>
            </w:r>
          </w:p>
        </w:tc>
        <w:tc>
          <w:tcPr>
            <w:tcW w:w="1099" w:type="dxa"/>
          </w:tcPr>
          <w:p w:rsidR="007F36A9" w:rsidRPr="007F36A9" w:rsidRDefault="007F36A9" w:rsidP="007F36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6A9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098" w:type="dxa"/>
            <w:shd w:val="clear" w:color="auto" w:fill="F2F2F2" w:themeFill="background1" w:themeFillShade="F2"/>
          </w:tcPr>
          <w:p w:rsidR="007F36A9" w:rsidRPr="007F36A9" w:rsidRDefault="007F36A9" w:rsidP="007F36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6A9">
              <w:rPr>
                <w:rFonts w:ascii="Times New Roman" w:hAnsi="Times New Roman"/>
                <w:sz w:val="24"/>
                <w:szCs w:val="24"/>
              </w:rPr>
              <w:t>1,5</w:t>
            </w:r>
          </w:p>
        </w:tc>
        <w:tc>
          <w:tcPr>
            <w:tcW w:w="1099" w:type="dxa"/>
          </w:tcPr>
          <w:p w:rsidR="007F36A9" w:rsidRPr="007F36A9" w:rsidRDefault="007F36A9" w:rsidP="007F36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9" w:type="dxa"/>
            <w:shd w:val="clear" w:color="auto" w:fill="F2F2F2" w:themeFill="background1" w:themeFillShade="F2"/>
          </w:tcPr>
          <w:p w:rsidR="007F36A9" w:rsidRPr="007F36A9" w:rsidRDefault="007F36A9" w:rsidP="007F36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6A9">
              <w:rPr>
                <w:rFonts w:ascii="Times New Roman" w:hAnsi="Times New Roman"/>
                <w:sz w:val="24"/>
                <w:szCs w:val="24"/>
                <w:lang w:val="en-US"/>
              </w:rPr>
              <w:t>&lt;1</w:t>
            </w:r>
          </w:p>
        </w:tc>
      </w:tr>
      <w:tr w:rsidR="007F36A9" w:rsidRPr="007F36A9" w:rsidTr="003422A5">
        <w:tc>
          <w:tcPr>
            <w:tcW w:w="5812" w:type="dxa"/>
            <w:shd w:val="clear" w:color="auto" w:fill="auto"/>
            <w:noWrap/>
          </w:tcPr>
          <w:p w:rsidR="007F36A9" w:rsidRPr="007F36A9" w:rsidRDefault="007F36A9" w:rsidP="007F36A9">
            <w:pPr>
              <w:spacing w:after="0" w:line="240" w:lineRule="auto"/>
              <w:rPr>
                <w:rFonts w:ascii="Times New Roman" w:eastAsia="SimSun" w:hAnsi="Times New Roman"/>
                <w:lang w:eastAsia="zh-CN"/>
              </w:rPr>
            </w:pPr>
            <w:proofErr w:type="spellStart"/>
            <w:r w:rsidRPr="007F36A9">
              <w:rPr>
                <w:rFonts w:ascii="Times New Roman" w:eastAsia="SimSun" w:hAnsi="Times New Roman"/>
                <w:lang w:eastAsia="zh-CN"/>
              </w:rPr>
              <w:t>Новокуйбышевский</w:t>
            </w:r>
            <w:proofErr w:type="spellEnd"/>
            <w:r w:rsidRPr="007F36A9">
              <w:rPr>
                <w:rFonts w:ascii="Times New Roman" w:eastAsia="SimSun" w:hAnsi="Times New Roman"/>
                <w:lang w:eastAsia="zh-CN"/>
              </w:rPr>
              <w:t xml:space="preserve"> государственный гуманитарно-технологический колледж</w:t>
            </w:r>
          </w:p>
        </w:tc>
        <w:tc>
          <w:tcPr>
            <w:tcW w:w="1098" w:type="dxa"/>
          </w:tcPr>
          <w:p w:rsidR="007F36A9" w:rsidRPr="007F36A9" w:rsidRDefault="007F36A9" w:rsidP="007F36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</w:pPr>
            <w:r w:rsidRPr="007F36A9"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  <w:t>66</w:t>
            </w:r>
          </w:p>
        </w:tc>
        <w:tc>
          <w:tcPr>
            <w:tcW w:w="1099" w:type="dxa"/>
            <w:shd w:val="clear" w:color="auto" w:fill="F2F2F2" w:themeFill="background1" w:themeFillShade="F2"/>
          </w:tcPr>
          <w:p w:rsidR="007F36A9" w:rsidRPr="007F36A9" w:rsidRDefault="007F36A9" w:rsidP="007F36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</w:pPr>
            <w:r w:rsidRPr="007F36A9"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  <w:t>1,6</w:t>
            </w:r>
          </w:p>
        </w:tc>
        <w:tc>
          <w:tcPr>
            <w:tcW w:w="1098" w:type="dxa"/>
            <w:shd w:val="clear" w:color="auto" w:fill="auto"/>
            <w:noWrap/>
          </w:tcPr>
          <w:p w:rsidR="007F36A9" w:rsidRPr="007F36A9" w:rsidRDefault="007F36A9" w:rsidP="007F36A9">
            <w:pPr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7F36A9"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  <w:t>46</w:t>
            </w:r>
          </w:p>
        </w:tc>
        <w:tc>
          <w:tcPr>
            <w:tcW w:w="1099" w:type="dxa"/>
            <w:shd w:val="clear" w:color="auto" w:fill="F2F2F2" w:themeFill="background1" w:themeFillShade="F2"/>
            <w:noWrap/>
          </w:tcPr>
          <w:p w:rsidR="007F36A9" w:rsidRPr="007F36A9" w:rsidRDefault="007F36A9" w:rsidP="007F36A9">
            <w:pPr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7F36A9"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  <w:t>1,2</w:t>
            </w:r>
          </w:p>
        </w:tc>
        <w:tc>
          <w:tcPr>
            <w:tcW w:w="1099" w:type="dxa"/>
          </w:tcPr>
          <w:p w:rsidR="007F36A9" w:rsidRPr="007F36A9" w:rsidRDefault="007F36A9" w:rsidP="007F36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6A9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1098" w:type="dxa"/>
            <w:shd w:val="clear" w:color="auto" w:fill="F2F2F2" w:themeFill="background1" w:themeFillShade="F2"/>
          </w:tcPr>
          <w:p w:rsidR="007F36A9" w:rsidRPr="007F36A9" w:rsidRDefault="007F36A9" w:rsidP="007F36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6A9">
              <w:rPr>
                <w:rFonts w:ascii="Times New Roman" w:hAnsi="Times New Roman"/>
                <w:sz w:val="24"/>
                <w:szCs w:val="24"/>
              </w:rPr>
              <w:t>1,2</w:t>
            </w:r>
          </w:p>
        </w:tc>
        <w:tc>
          <w:tcPr>
            <w:tcW w:w="1099" w:type="dxa"/>
          </w:tcPr>
          <w:p w:rsidR="007F36A9" w:rsidRPr="007F36A9" w:rsidRDefault="007F36A9" w:rsidP="007F36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9" w:type="dxa"/>
            <w:shd w:val="clear" w:color="auto" w:fill="F2F2F2" w:themeFill="background1" w:themeFillShade="F2"/>
          </w:tcPr>
          <w:p w:rsidR="007F36A9" w:rsidRPr="007F36A9" w:rsidRDefault="007F36A9" w:rsidP="007F36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6A9">
              <w:rPr>
                <w:rFonts w:ascii="Times New Roman" w:hAnsi="Times New Roman"/>
                <w:sz w:val="24"/>
                <w:szCs w:val="24"/>
                <w:lang w:val="en-US"/>
              </w:rPr>
              <w:t>&lt;1</w:t>
            </w:r>
          </w:p>
        </w:tc>
      </w:tr>
      <w:tr w:rsidR="007F36A9" w:rsidRPr="007F36A9" w:rsidTr="003422A5">
        <w:tc>
          <w:tcPr>
            <w:tcW w:w="5812" w:type="dxa"/>
            <w:shd w:val="clear" w:color="auto" w:fill="auto"/>
            <w:noWrap/>
          </w:tcPr>
          <w:p w:rsidR="007F36A9" w:rsidRPr="007F36A9" w:rsidRDefault="007F36A9" w:rsidP="007F36A9">
            <w:pPr>
              <w:spacing w:after="0" w:line="240" w:lineRule="auto"/>
              <w:rPr>
                <w:rFonts w:ascii="Times New Roman" w:eastAsia="SimSun" w:hAnsi="Times New Roman"/>
                <w:lang w:eastAsia="zh-CN"/>
              </w:rPr>
            </w:pPr>
            <w:r w:rsidRPr="007F36A9">
              <w:rPr>
                <w:rFonts w:ascii="Times New Roman" w:eastAsia="SimSun" w:hAnsi="Times New Roman"/>
                <w:lang w:eastAsia="zh-CN"/>
              </w:rPr>
              <w:t>Губернский колледж г. Похвистнево</w:t>
            </w:r>
          </w:p>
        </w:tc>
        <w:tc>
          <w:tcPr>
            <w:tcW w:w="1098" w:type="dxa"/>
          </w:tcPr>
          <w:p w:rsidR="007F36A9" w:rsidRPr="007F36A9" w:rsidRDefault="007F36A9" w:rsidP="007F36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</w:pPr>
            <w:r w:rsidRPr="007F36A9"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  <w:t>62</w:t>
            </w:r>
          </w:p>
        </w:tc>
        <w:tc>
          <w:tcPr>
            <w:tcW w:w="1099" w:type="dxa"/>
            <w:shd w:val="clear" w:color="auto" w:fill="F2F2F2" w:themeFill="background1" w:themeFillShade="F2"/>
          </w:tcPr>
          <w:p w:rsidR="007F36A9" w:rsidRPr="007F36A9" w:rsidRDefault="007F36A9" w:rsidP="007F36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</w:pPr>
            <w:r w:rsidRPr="007F36A9"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  <w:t>1,5</w:t>
            </w:r>
          </w:p>
        </w:tc>
        <w:tc>
          <w:tcPr>
            <w:tcW w:w="1098" w:type="dxa"/>
            <w:shd w:val="clear" w:color="auto" w:fill="auto"/>
            <w:noWrap/>
          </w:tcPr>
          <w:p w:rsidR="007F36A9" w:rsidRPr="007F36A9" w:rsidRDefault="007F36A9" w:rsidP="007F36A9">
            <w:pPr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7F36A9"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  <w:t>61</w:t>
            </w:r>
          </w:p>
        </w:tc>
        <w:tc>
          <w:tcPr>
            <w:tcW w:w="1099" w:type="dxa"/>
            <w:shd w:val="clear" w:color="auto" w:fill="F2F2F2" w:themeFill="background1" w:themeFillShade="F2"/>
            <w:noWrap/>
          </w:tcPr>
          <w:p w:rsidR="007F36A9" w:rsidRPr="007F36A9" w:rsidRDefault="007F36A9" w:rsidP="007F36A9">
            <w:pPr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7F36A9"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  <w:t>1,6</w:t>
            </w:r>
          </w:p>
        </w:tc>
        <w:tc>
          <w:tcPr>
            <w:tcW w:w="1099" w:type="dxa"/>
          </w:tcPr>
          <w:p w:rsidR="007F36A9" w:rsidRPr="007F36A9" w:rsidRDefault="007F36A9" w:rsidP="007F36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6A9">
              <w:rPr>
                <w:rFonts w:ascii="Times New Roman" w:hAnsi="Times New Roman"/>
                <w:sz w:val="24"/>
                <w:szCs w:val="24"/>
              </w:rPr>
              <w:t>94</w:t>
            </w:r>
          </w:p>
        </w:tc>
        <w:tc>
          <w:tcPr>
            <w:tcW w:w="1098" w:type="dxa"/>
            <w:shd w:val="clear" w:color="auto" w:fill="F2F2F2" w:themeFill="background1" w:themeFillShade="F2"/>
          </w:tcPr>
          <w:p w:rsidR="007F36A9" w:rsidRPr="007F36A9" w:rsidRDefault="007F36A9" w:rsidP="007F36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6A9">
              <w:rPr>
                <w:rFonts w:ascii="Times New Roman" w:hAnsi="Times New Roman"/>
                <w:sz w:val="24"/>
                <w:szCs w:val="24"/>
              </w:rPr>
              <w:t>2,9</w:t>
            </w:r>
          </w:p>
        </w:tc>
        <w:tc>
          <w:tcPr>
            <w:tcW w:w="1099" w:type="dxa"/>
          </w:tcPr>
          <w:p w:rsidR="007F36A9" w:rsidRPr="007F36A9" w:rsidRDefault="007F36A9" w:rsidP="007F36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F36A9">
              <w:rPr>
                <w:rFonts w:ascii="Times New Roman" w:hAnsi="Times New Roman"/>
                <w:sz w:val="24"/>
                <w:szCs w:val="24"/>
                <w:lang w:val="en-US"/>
              </w:rPr>
              <w:t>78</w:t>
            </w:r>
          </w:p>
        </w:tc>
        <w:tc>
          <w:tcPr>
            <w:tcW w:w="1099" w:type="dxa"/>
            <w:shd w:val="clear" w:color="auto" w:fill="F2F2F2" w:themeFill="background1" w:themeFillShade="F2"/>
          </w:tcPr>
          <w:p w:rsidR="007F36A9" w:rsidRPr="007F36A9" w:rsidRDefault="007F36A9" w:rsidP="007F36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F36A9">
              <w:rPr>
                <w:rFonts w:ascii="Times New Roman" w:hAnsi="Times New Roman"/>
                <w:sz w:val="24"/>
                <w:szCs w:val="24"/>
                <w:lang w:val="en-US"/>
              </w:rPr>
              <w:t>3,9</w:t>
            </w:r>
          </w:p>
        </w:tc>
      </w:tr>
      <w:tr w:rsidR="007F36A9" w:rsidRPr="007F36A9" w:rsidTr="003422A5">
        <w:tc>
          <w:tcPr>
            <w:tcW w:w="5812" w:type="dxa"/>
            <w:shd w:val="clear" w:color="auto" w:fill="auto"/>
            <w:noWrap/>
          </w:tcPr>
          <w:p w:rsidR="007F36A9" w:rsidRPr="007F36A9" w:rsidRDefault="007F36A9" w:rsidP="007F36A9">
            <w:pPr>
              <w:spacing w:after="0" w:line="240" w:lineRule="auto"/>
              <w:rPr>
                <w:rFonts w:ascii="Times New Roman" w:eastAsia="SimSun" w:hAnsi="Times New Roman"/>
                <w:lang w:eastAsia="zh-CN"/>
              </w:rPr>
            </w:pPr>
            <w:r w:rsidRPr="007F36A9">
              <w:rPr>
                <w:rFonts w:ascii="Times New Roman" w:eastAsia="SimSun" w:hAnsi="Times New Roman"/>
                <w:lang w:eastAsia="zh-CN"/>
              </w:rPr>
              <w:t xml:space="preserve">Самарский </w:t>
            </w:r>
            <w:proofErr w:type="spellStart"/>
            <w:r w:rsidRPr="007F36A9">
              <w:rPr>
                <w:rFonts w:ascii="Times New Roman" w:eastAsia="SimSun" w:hAnsi="Times New Roman"/>
                <w:lang w:eastAsia="zh-CN"/>
              </w:rPr>
              <w:t>государсвтенный</w:t>
            </w:r>
            <w:proofErr w:type="spellEnd"/>
            <w:r w:rsidRPr="007F36A9">
              <w:rPr>
                <w:rFonts w:ascii="Times New Roman" w:eastAsia="SimSun" w:hAnsi="Times New Roman"/>
                <w:lang w:eastAsia="zh-CN"/>
              </w:rPr>
              <w:t xml:space="preserve"> колледж</w:t>
            </w:r>
          </w:p>
        </w:tc>
        <w:tc>
          <w:tcPr>
            <w:tcW w:w="1098" w:type="dxa"/>
          </w:tcPr>
          <w:p w:rsidR="007F36A9" w:rsidRPr="007F36A9" w:rsidRDefault="007F36A9" w:rsidP="007F36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</w:pPr>
            <w:r w:rsidRPr="007F36A9"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  <w:t>62</w:t>
            </w:r>
          </w:p>
        </w:tc>
        <w:tc>
          <w:tcPr>
            <w:tcW w:w="1099" w:type="dxa"/>
            <w:shd w:val="clear" w:color="auto" w:fill="F2F2F2" w:themeFill="background1" w:themeFillShade="F2"/>
          </w:tcPr>
          <w:p w:rsidR="007F36A9" w:rsidRPr="007F36A9" w:rsidRDefault="007F36A9" w:rsidP="007F36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</w:pPr>
            <w:r w:rsidRPr="007F36A9"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  <w:t>1,5</w:t>
            </w:r>
          </w:p>
        </w:tc>
        <w:tc>
          <w:tcPr>
            <w:tcW w:w="1098" w:type="dxa"/>
            <w:shd w:val="clear" w:color="auto" w:fill="auto"/>
            <w:noWrap/>
          </w:tcPr>
          <w:p w:rsidR="007F36A9" w:rsidRPr="007F36A9" w:rsidRDefault="007F36A9" w:rsidP="007F36A9">
            <w:pPr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1099" w:type="dxa"/>
            <w:shd w:val="clear" w:color="auto" w:fill="F2F2F2" w:themeFill="background1" w:themeFillShade="F2"/>
            <w:noWrap/>
          </w:tcPr>
          <w:p w:rsidR="007F36A9" w:rsidRPr="007F36A9" w:rsidRDefault="007F36A9" w:rsidP="007F36A9">
            <w:pPr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7F36A9"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  <w:t>&lt;1</w:t>
            </w:r>
          </w:p>
        </w:tc>
        <w:tc>
          <w:tcPr>
            <w:tcW w:w="1099" w:type="dxa"/>
          </w:tcPr>
          <w:p w:rsidR="007F36A9" w:rsidRPr="007F36A9" w:rsidRDefault="007F36A9" w:rsidP="007F36A9">
            <w:pPr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1098" w:type="dxa"/>
            <w:shd w:val="clear" w:color="auto" w:fill="F2F2F2" w:themeFill="background1" w:themeFillShade="F2"/>
          </w:tcPr>
          <w:p w:rsidR="007F36A9" w:rsidRPr="007F36A9" w:rsidRDefault="007F36A9" w:rsidP="007F36A9">
            <w:pPr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</w:pPr>
            <w:r w:rsidRPr="007F36A9"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  <w:t>&lt;1</w:t>
            </w:r>
          </w:p>
        </w:tc>
        <w:tc>
          <w:tcPr>
            <w:tcW w:w="1099" w:type="dxa"/>
          </w:tcPr>
          <w:p w:rsidR="007F36A9" w:rsidRPr="007F36A9" w:rsidRDefault="007F36A9" w:rsidP="007F36A9">
            <w:pPr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1099" w:type="dxa"/>
            <w:shd w:val="clear" w:color="auto" w:fill="F2F2F2" w:themeFill="background1" w:themeFillShade="F2"/>
          </w:tcPr>
          <w:p w:rsidR="007F36A9" w:rsidRPr="007F36A9" w:rsidRDefault="007F36A9" w:rsidP="007F36A9">
            <w:pPr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</w:pPr>
            <w:r w:rsidRPr="007F36A9">
              <w:rPr>
                <w:rFonts w:ascii="Times New Roman" w:hAnsi="Times New Roman"/>
                <w:sz w:val="24"/>
                <w:szCs w:val="24"/>
                <w:lang w:val="en-US"/>
              </w:rPr>
              <w:t>&lt;1</w:t>
            </w:r>
          </w:p>
        </w:tc>
      </w:tr>
      <w:tr w:rsidR="007F36A9" w:rsidRPr="007F36A9" w:rsidTr="003422A5">
        <w:tc>
          <w:tcPr>
            <w:tcW w:w="5812" w:type="dxa"/>
            <w:shd w:val="clear" w:color="auto" w:fill="auto"/>
            <w:noWrap/>
          </w:tcPr>
          <w:p w:rsidR="007F36A9" w:rsidRPr="007F36A9" w:rsidRDefault="007F36A9" w:rsidP="007F36A9">
            <w:pPr>
              <w:spacing w:after="0" w:line="240" w:lineRule="auto"/>
              <w:rPr>
                <w:rFonts w:ascii="Times New Roman" w:eastAsia="SimSun" w:hAnsi="Times New Roman"/>
                <w:lang w:eastAsia="zh-CN"/>
              </w:rPr>
            </w:pPr>
            <w:r w:rsidRPr="007F36A9">
              <w:rPr>
                <w:rFonts w:ascii="Times New Roman" w:eastAsia="SimSun" w:hAnsi="Times New Roman"/>
                <w:lang w:eastAsia="zh-CN"/>
              </w:rPr>
              <w:t>Самарский техникум промышленных технологий</w:t>
            </w:r>
          </w:p>
        </w:tc>
        <w:tc>
          <w:tcPr>
            <w:tcW w:w="1098" w:type="dxa"/>
          </w:tcPr>
          <w:p w:rsidR="007F36A9" w:rsidRPr="007F36A9" w:rsidRDefault="007F36A9" w:rsidP="007F36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</w:pPr>
            <w:r w:rsidRPr="007F36A9"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  <w:t>60</w:t>
            </w:r>
          </w:p>
        </w:tc>
        <w:tc>
          <w:tcPr>
            <w:tcW w:w="1099" w:type="dxa"/>
            <w:shd w:val="clear" w:color="auto" w:fill="F2F2F2" w:themeFill="background1" w:themeFillShade="F2"/>
          </w:tcPr>
          <w:p w:rsidR="007F36A9" w:rsidRPr="007F36A9" w:rsidRDefault="007F36A9" w:rsidP="007F36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</w:pPr>
            <w:r w:rsidRPr="007F36A9"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  <w:t>1,4</w:t>
            </w:r>
          </w:p>
        </w:tc>
        <w:tc>
          <w:tcPr>
            <w:tcW w:w="1098" w:type="dxa"/>
            <w:shd w:val="clear" w:color="auto" w:fill="auto"/>
            <w:noWrap/>
          </w:tcPr>
          <w:p w:rsidR="007F36A9" w:rsidRPr="007F36A9" w:rsidRDefault="007F36A9" w:rsidP="007F36A9">
            <w:pPr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7F36A9"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  <w:t>53</w:t>
            </w:r>
          </w:p>
        </w:tc>
        <w:tc>
          <w:tcPr>
            <w:tcW w:w="1099" w:type="dxa"/>
            <w:shd w:val="clear" w:color="auto" w:fill="F2F2F2" w:themeFill="background1" w:themeFillShade="F2"/>
            <w:noWrap/>
          </w:tcPr>
          <w:p w:rsidR="007F36A9" w:rsidRPr="007F36A9" w:rsidRDefault="007F36A9" w:rsidP="007F36A9">
            <w:pPr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7F36A9"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  <w:t>1,4</w:t>
            </w:r>
          </w:p>
        </w:tc>
        <w:tc>
          <w:tcPr>
            <w:tcW w:w="1099" w:type="dxa"/>
          </w:tcPr>
          <w:p w:rsidR="007F36A9" w:rsidRPr="007F36A9" w:rsidRDefault="007F36A9" w:rsidP="007F36A9">
            <w:pPr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1098" w:type="dxa"/>
            <w:shd w:val="clear" w:color="auto" w:fill="F2F2F2" w:themeFill="background1" w:themeFillShade="F2"/>
          </w:tcPr>
          <w:p w:rsidR="007F36A9" w:rsidRPr="007F36A9" w:rsidRDefault="007F36A9" w:rsidP="007F36A9">
            <w:pPr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</w:pPr>
            <w:r w:rsidRPr="007F36A9"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  <w:t>&lt;1</w:t>
            </w:r>
          </w:p>
        </w:tc>
        <w:tc>
          <w:tcPr>
            <w:tcW w:w="1099" w:type="dxa"/>
          </w:tcPr>
          <w:p w:rsidR="007F36A9" w:rsidRPr="007F36A9" w:rsidRDefault="007F36A9" w:rsidP="007F36A9">
            <w:pPr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1099" w:type="dxa"/>
            <w:shd w:val="clear" w:color="auto" w:fill="F2F2F2" w:themeFill="background1" w:themeFillShade="F2"/>
          </w:tcPr>
          <w:p w:rsidR="007F36A9" w:rsidRPr="007F36A9" w:rsidRDefault="007F36A9" w:rsidP="007F36A9">
            <w:pPr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</w:pPr>
            <w:r w:rsidRPr="007F36A9">
              <w:rPr>
                <w:rFonts w:ascii="Times New Roman" w:hAnsi="Times New Roman"/>
                <w:sz w:val="24"/>
                <w:szCs w:val="24"/>
                <w:lang w:val="en-US"/>
              </w:rPr>
              <w:t>&lt;1</w:t>
            </w:r>
          </w:p>
        </w:tc>
      </w:tr>
      <w:tr w:rsidR="007F36A9" w:rsidRPr="007F36A9" w:rsidTr="003422A5">
        <w:tc>
          <w:tcPr>
            <w:tcW w:w="5812" w:type="dxa"/>
            <w:shd w:val="clear" w:color="auto" w:fill="auto"/>
            <w:noWrap/>
          </w:tcPr>
          <w:p w:rsidR="007F36A9" w:rsidRPr="007F36A9" w:rsidRDefault="007F36A9" w:rsidP="007F36A9">
            <w:pPr>
              <w:spacing w:after="0" w:line="240" w:lineRule="auto"/>
              <w:rPr>
                <w:rFonts w:ascii="Times New Roman" w:eastAsia="SimSun" w:hAnsi="Times New Roman"/>
                <w:lang w:eastAsia="zh-CN"/>
              </w:rPr>
            </w:pPr>
            <w:proofErr w:type="spellStart"/>
            <w:r w:rsidRPr="007F36A9">
              <w:rPr>
                <w:rFonts w:ascii="Times New Roman" w:eastAsia="SimSun" w:hAnsi="Times New Roman"/>
                <w:lang w:eastAsia="zh-CN"/>
              </w:rPr>
              <w:t>Кинельский</w:t>
            </w:r>
            <w:proofErr w:type="spellEnd"/>
            <w:r w:rsidRPr="007F36A9">
              <w:rPr>
                <w:rFonts w:ascii="Times New Roman" w:eastAsia="SimSun" w:hAnsi="Times New Roman"/>
                <w:lang w:eastAsia="zh-CN"/>
              </w:rPr>
              <w:t xml:space="preserve"> государственный техникум</w:t>
            </w:r>
          </w:p>
        </w:tc>
        <w:tc>
          <w:tcPr>
            <w:tcW w:w="1098" w:type="dxa"/>
          </w:tcPr>
          <w:p w:rsidR="007F36A9" w:rsidRPr="007F36A9" w:rsidRDefault="007F36A9" w:rsidP="007F36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</w:pPr>
            <w:r w:rsidRPr="007F36A9"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  <w:t>59</w:t>
            </w:r>
          </w:p>
        </w:tc>
        <w:tc>
          <w:tcPr>
            <w:tcW w:w="1099" w:type="dxa"/>
            <w:shd w:val="clear" w:color="auto" w:fill="F2F2F2" w:themeFill="background1" w:themeFillShade="F2"/>
          </w:tcPr>
          <w:p w:rsidR="007F36A9" w:rsidRPr="007F36A9" w:rsidRDefault="007F36A9" w:rsidP="007F36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</w:pPr>
            <w:r w:rsidRPr="007F36A9"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  <w:t>1,4</w:t>
            </w:r>
          </w:p>
        </w:tc>
        <w:tc>
          <w:tcPr>
            <w:tcW w:w="1098" w:type="dxa"/>
            <w:shd w:val="clear" w:color="auto" w:fill="auto"/>
            <w:noWrap/>
          </w:tcPr>
          <w:p w:rsidR="007F36A9" w:rsidRPr="007F36A9" w:rsidRDefault="007F36A9" w:rsidP="007F36A9">
            <w:pPr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7F36A9"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  <w:t>39</w:t>
            </w:r>
          </w:p>
        </w:tc>
        <w:tc>
          <w:tcPr>
            <w:tcW w:w="1099" w:type="dxa"/>
            <w:shd w:val="clear" w:color="auto" w:fill="F2F2F2" w:themeFill="background1" w:themeFillShade="F2"/>
            <w:noWrap/>
          </w:tcPr>
          <w:p w:rsidR="007F36A9" w:rsidRPr="007F36A9" w:rsidRDefault="007F36A9" w:rsidP="007F36A9">
            <w:pPr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7F36A9"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099" w:type="dxa"/>
          </w:tcPr>
          <w:p w:rsidR="007F36A9" w:rsidRPr="007F36A9" w:rsidRDefault="007F36A9" w:rsidP="007F36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6A9"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1098" w:type="dxa"/>
            <w:shd w:val="clear" w:color="auto" w:fill="F2F2F2" w:themeFill="background1" w:themeFillShade="F2"/>
          </w:tcPr>
          <w:p w:rsidR="007F36A9" w:rsidRPr="007F36A9" w:rsidRDefault="007F36A9" w:rsidP="007F36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6A9">
              <w:rPr>
                <w:rFonts w:ascii="Times New Roman" w:hAnsi="Times New Roman"/>
                <w:sz w:val="24"/>
                <w:szCs w:val="24"/>
              </w:rPr>
              <w:t>2,6</w:t>
            </w:r>
          </w:p>
        </w:tc>
        <w:tc>
          <w:tcPr>
            <w:tcW w:w="1099" w:type="dxa"/>
          </w:tcPr>
          <w:p w:rsidR="007F36A9" w:rsidRPr="007F36A9" w:rsidRDefault="007F36A9" w:rsidP="007F36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F36A9">
              <w:rPr>
                <w:rFonts w:ascii="Times New Roman" w:hAnsi="Times New Roman"/>
                <w:sz w:val="24"/>
                <w:szCs w:val="24"/>
                <w:lang w:val="en-US"/>
              </w:rPr>
              <w:t>58</w:t>
            </w:r>
          </w:p>
        </w:tc>
        <w:tc>
          <w:tcPr>
            <w:tcW w:w="1099" w:type="dxa"/>
            <w:shd w:val="clear" w:color="auto" w:fill="F2F2F2" w:themeFill="background1" w:themeFillShade="F2"/>
          </w:tcPr>
          <w:p w:rsidR="007F36A9" w:rsidRPr="007F36A9" w:rsidRDefault="007F36A9" w:rsidP="007F36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F36A9">
              <w:rPr>
                <w:rFonts w:ascii="Times New Roman" w:hAnsi="Times New Roman"/>
                <w:sz w:val="24"/>
                <w:szCs w:val="24"/>
                <w:lang w:val="en-US"/>
              </w:rPr>
              <w:t>2,9</w:t>
            </w:r>
          </w:p>
        </w:tc>
      </w:tr>
      <w:tr w:rsidR="007F36A9" w:rsidRPr="007F36A9" w:rsidTr="003422A5">
        <w:tc>
          <w:tcPr>
            <w:tcW w:w="5812" w:type="dxa"/>
            <w:shd w:val="clear" w:color="auto" w:fill="auto"/>
            <w:noWrap/>
          </w:tcPr>
          <w:p w:rsidR="007F36A9" w:rsidRPr="007F36A9" w:rsidRDefault="007F36A9" w:rsidP="007F36A9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7F36A9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Тольяттинский медицинский колледж</w:t>
            </w:r>
          </w:p>
        </w:tc>
        <w:tc>
          <w:tcPr>
            <w:tcW w:w="1098" w:type="dxa"/>
          </w:tcPr>
          <w:p w:rsidR="007F36A9" w:rsidRPr="007F36A9" w:rsidRDefault="007F36A9" w:rsidP="007F36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</w:pPr>
            <w:r w:rsidRPr="007F36A9"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  <w:t>51</w:t>
            </w:r>
          </w:p>
        </w:tc>
        <w:tc>
          <w:tcPr>
            <w:tcW w:w="1099" w:type="dxa"/>
            <w:shd w:val="clear" w:color="auto" w:fill="F2F2F2" w:themeFill="background1" w:themeFillShade="F2"/>
          </w:tcPr>
          <w:p w:rsidR="007F36A9" w:rsidRPr="007F36A9" w:rsidRDefault="007F36A9" w:rsidP="007F36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</w:pPr>
            <w:r w:rsidRPr="007F36A9"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  <w:t>1,2</w:t>
            </w:r>
          </w:p>
        </w:tc>
        <w:tc>
          <w:tcPr>
            <w:tcW w:w="1098" w:type="dxa"/>
            <w:shd w:val="clear" w:color="auto" w:fill="auto"/>
            <w:noWrap/>
          </w:tcPr>
          <w:p w:rsidR="007F36A9" w:rsidRPr="007F36A9" w:rsidRDefault="007F36A9" w:rsidP="007F36A9">
            <w:pPr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1099" w:type="dxa"/>
            <w:shd w:val="clear" w:color="auto" w:fill="F2F2F2" w:themeFill="background1" w:themeFillShade="F2"/>
            <w:noWrap/>
          </w:tcPr>
          <w:p w:rsidR="007F36A9" w:rsidRPr="007F36A9" w:rsidRDefault="007F36A9" w:rsidP="007F36A9">
            <w:pPr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7F36A9"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  <w:t>&lt;1</w:t>
            </w:r>
          </w:p>
        </w:tc>
        <w:tc>
          <w:tcPr>
            <w:tcW w:w="1099" w:type="dxa"/>
          </w:tcPr>
          <w:p w:rsidR="007F36A9" w:rsidRPr="007F36A9" w:rsidRDefault="007F36A9" w:rsidP="007F36A9">
            <w:pPr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1098" w:type="dxa"/>
            <w:shd w:val="clear" w:color="auto" w:fill="F2F2F2" w:themeFill="background1" w:themeFillShade="F2"/>
          </w:tcPr>
          <w:p w:rsidR="007F36A9" w:rsidRPr="007F36A9" w:rsidRDefault="007F36A9" w:rsidP="007F36A9">
            <w:pPr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</w:pPr>
            <w:r w:rsidRPr="007F36A9"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  <w:t>&lt;1</w:t>
            </w:r>
          </w:p>
        </w:tc>
        <w:tc>
          <w:tcPr>
            <w:tcW w:w="1099" w:type="dxa"/>
          </w:tcPr>
          <w:p w:rsidR="007F36A9" w:rsidRPr="007F36A9" w:rsidRDefault="007F36A9" w:rsidP="007F36A9">
            <w:pPr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1099" w:type="dxa"/>
            <w:shd w:val="clear" w:color="auto" w:fill="F2F2F2" w:themeFill="background1" w:themeFillShade="F2"/>
          </w:tcPr>
          <w:p w:rsidR="007F36A9" w:rsidRPr="007F36A9" w:rsidRDefault="007F36A9" w:rsidP="007F36A9">
            <w:pPr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</w:pPr>
            <w:r w:rsidRPr="007F36A9">
              <w:rPr>
                <w:rFonts w:ascii="Times New Roman" w:hAnsi="Times New Roman"/>
                <w:sz w:val="24"/>
                <w:szCs w:val="24"/>
                <w:lang w:val="en-US"/>
              </w:rPr>
              <w:t>&lt;1</w:t>
            </w:r>
          </w:p>
        </w:tc>
      </w:tr>
      <w:tr w:rsidR="007F36A9" w:rsidRPr="007F36A9" w:rsidTr="003422A5">
        <w:tc>
          <w:tcPr>
            <w:tcW w:w="5812" w:type="dxa"/>
            <w:shd w:val="clear" w:color="auto" w:fill="auto"/>
            <w:noWrap/>
          </w:tcPr>
          <w:p w:rsidR="007F36A9" w:rsidRPr="007F36A9" w:rsidRDefault="007F36A9" w:rsidP="007F36A9">
            <w:pPr>
              <w:spacing w:after="0" w:line="240" w:lineRule="auto"/>
              <w:rPr>
                <w:rFonts w:ascii="Times New Roman" w:eastAsia="SimSun" w:hAnsi="Times New Roman"/>
                <w:lang w:eastAsia="zh-CN"/>
              </w:rPr>
            </w:pPr>
            <w:r w:rsidRPr="007F36A9">
              <w:rPr>
                <w:rFonts w:ascii="Times New Roman" w:eastAsia="SimSun" w:hAnsi="Times New Roman"/>
                <w:lang w:eastAsia="zh-CN"/>
              </w:rPr>
              <w:t>Самарский техникум авиационного и промышленного машиностроения</w:t>
            </w:r>
          </w:p>
        </w:tc>
        <w:tc>
          <w:tcPr>
            <w:tcW w:w="1098" w:type="dxa"/>
          </w:tcPr>
          <w:p w:rsidR="007F36A9" w:rsidRPr="007F36A9" w:rsidRDefault="007F36A9" w:rsidP="007F36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</w:pPr>
            <w:r w:rsidRPr="007F36A9"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  <w:t>46</w:t>
            </w:r>
          </w:p>
        </w:tc>
        <w:tc>
          <w:tcPr>
            <w:tcW w:w="1099" w:type="dxa"/>
            <w:shd w:val="clear" w:color="auto" w:fill="F2F2F2" w:themeFill="background1" w:themeFillShade="F2"/>
          </w:tcPr>
          <w:p w:rsidR="007F36A9" w:rsidRPr="007F36A9" w:rsidRDefault="007F36A9" w:rsidP="007F36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</w:pPr>
            <w:r w:rsidRPr="007F36A9"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  <w:t>1,1</w:t>
            </w:r>
          </w:p>
        </w:tc>
        <w:tc>
          <w:tcPr>
            <w:tcW w:w="1098" w:type="dxa"/>
            <w:shd w:val="clear" w:color="auto" w:fill="auto"/>
            <w:noWrap/>
          </w:tcPr>
          <w:p w:rsidR="007F36A9" w:rsidRPr="007F36A9" w:rsidRDefault="007F36A9" w:rsidP="007F36A9">
            <w:pPr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7F36A9"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  <w:t>41</w:t>
            </w:r>
          </w:p>
        </w:tc>
        <w:tc>
          <w:tcPr>
            <w:tcW w:w="1099" w:type="dxa"/>
            <w:shd w:val="clear" w:color="auto" w:fill="F2F2F2" w:themeFill="background1" w:themeFillShade="F2"/>
            <w:noWrap/>
          </w:tcPr>
          <w:p w:rsidR="007F36A9" w:rsidRPr="007F36A9" w:rsidRDefault="007F36A9" w:rsidP="007F36A9">
            <w:pPr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7F36A9"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  <w:t>1,1</w:t>
            </w:r>
          </w:p>
        </w:tc>
        <w:tc>
          <w:tcPr>
            <w:tcW w:w="1099" w:type="dxa"/>
          </w:tcPr>
          <w:p w:rsidR="007F36A9" w:rsidRPr="007F36A9" w:rsidRDefault="007F36A9" w:rsidP="007F36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6A9"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1098" w:type="dxa"/>
            <w:shd w:val="clear" w:color="auto" w:fill="F2F2F2" w:themeFill="background1" w:themeFillShade="F2"/>
          </w:tcPr>
          <w:p w:rsidR="007F36A9" w:rsidRPr="007F36A9" w:rsidRDefault="007F36A9" w:rsidP="007F36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6A9">
              <w:rPr>
                <w:rFonts w:ascii="Times New Roman" w:hAnsi="Times New Roman"/>
                <w:sz w:val="24"/>
                <w:szCs w:val="24"/>
              </w:rPr>
              <w:t>1,7</w:t>
            </w:r>
          </w:p>
        </w:tc>
        <w:tc>
          <w:tcPr>
            <w:tcW w:w="1099" w:type="dxa"/>
          </w:tcPr>
          <w:p w:rsidR="007F36A9" w:rsidRPr="007F36A9" w:rsidRDefault="007F36A9" w:rsidP="007F36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9" w:type="dxa"/>
            <w:shd w:val="clear" w:color="auto" w:fill="F2F2F2" w:themeFill="background1" w:themeFillShade="F2"/>
          </w:tcPr>
          <w:p w:rsidR="007F36A9" w:rsidRPr="007F36A9" w:rsidRDefault="007F36A9" w:rsidP="007F36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6A9">
              <w:rPr>
                <w:rFonts w:ascii="Times New Roman" w:hAnsi="Times New Roman"/>
                <w:sz w:val="24"/>
                <w:szCs w:val="24"/>
                <w:lang w:val="en-US"/>
              </w:rPr>
              <w:t>&lt;1</w:t>
            </w:r>
          </w:p>
        </w:tc>
      </w:tr>
      <w:tr w:rsidR="007F36A9" w:rsidRPr="007F36A9" w:rsidTr="003422A5">
        <w:tc>
          <w:tcPr>
            <w:tcW w:w="5812" w:type="dxa"/>
            <w:shd w:val="clear" w:color="auto" w:fill="auto"/>
            <w:noWrap/>
          </w:tcPr>
          <w:p w:rsidR="007F36A9" w:rsidRPr="007F36A9" w:rsidRDefault="007F36A9" w:rsidP="007F36A9">
            <w:pPr>
              <w:autoSpaceDE w:val="0"/>
              <w:autoSpaceDN w:val="0"/>
              <w:adjustRightInd w:val="0"/>
              <w:spacing w:after="0" w:line="240" w:lineRule="auto"/>
              <w:ind w:left="34"/>
              <w:contextualSpacing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7F36A9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Тольяттинский социально-экономический </w:t>
            </w:r>
            <w:proofErr w:type="spellStart"/>
            <w:r w:rsidRPr="007F36A9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коледж</w:t>
            </w:r>
            <w:proofErr w:type="spellEnd"/>
          </w:p>
        </w:tc>
        <w:tc>
          <w:tcPr>
            <w:tcW w:w="1098" w:type="dxa"/>
          </w:tcPr>
          <w:p w:rsidR="007F36A9" w:rsidRPr="007F36A9" w:rsidRDefault="007F36A9" w:rsidP="007F36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</w:pPr>
            <w:r w:rsidRPr="007F36A9"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  <w:t>46</w:t>
            </w:r>
          </w:p>
        </w:tc>
        <w:tc>
          <w:tcPr>
            <w:tcW w:w="1099" w:type="dxa"/>
            <w:shd w:val="clear" w:color="auto" w:fill="F2F2F2" w:themeFill="background1" w:themeFillShade="F2"/>
          </w:tcPr>
          <w:p w:rsidR="007F36A9" w:rsidRPr="007F36A9" w:rsidRDefault="007F36A9" w:rsidP="007F36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</w:pPr>
            <w:r w:rsidRPr="007F36A9"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  <w:t>1,1</w:t>
            </w:r>
          </w:p>
        </w:tc>
        <w:tc>
          <w:tcPr>
            <w:tcW w:w="1098" w:type="dxa"/>
            <w:shd w:val="clear" w:color="auto" w:fill="auto"/>
            <w:noWrap/>
          </w:tcPr>
          <w:p w:rsidR="007F36A9" w:rsidRPr="007F36A9" w:rsidRDefault="007F36A9" w:rsidP="007F36A9">
            <w:pPr>
              <w:tabs>
                <w:tab w:val="left" w:pos="285"/>
                <w:tab w:val="center" w:pos="441"/>
              </w:tabs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1099" w:type="dxa"/>
            <w:shd w:val="clear" w:color="auto" w:fill="F2F2F2" w:themeFill="background1" w:themeFillShade="F2"/>
            <w:noWrap/>
          </w:tcPr>
          <w:p w:rsidR="007F36A9" w:rsidRPr="007F36A9" w:rsidRDefault="007F36A9" w:rsidP="007F36A9">
            <w:pPr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7F36A9"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  <w:t>&lt;1</w:t>
            </w:r>
          </w:p>
        </w:tc>
        <w:tc>
          <w:tcPr>
            <w:tcW w:w="1099" w:type="dxa"/>
          </w:tcPr>
          <w:p w:rsidR="007F36A9" w:rsidRPr="007F36A9" w:rsidRDefault="007F36A9" w:rsidP="007F36A9">
            <w:pPr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1098" w:type="dxa"/>
            <w:shd w:val="clear" w:color="auto" w:fill="F2F2F2" w:themeFill="background1" w:themeFillShade="F2"/>
          </w:tcPr>
          <w:p w:rsidR="007F36A9" w:rsidRPr="007F36A9" w:rsidRDefault="007F36A9" w:rsidP="007F36A9">
            <w:pPr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</w:pPr>
            <w:r w:rsidRPr="007F36A9"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  <w:t>&lt;1</w:t>
            </w:r>
          </w:p>
        </w:tc>
        <w:tc>
          <w:tcPr>
            <w:tcW w:w="1099" w:type="dxa"/>
          </w:tcPr>
          <w:p w:rsidR="007F36A9" w:rsidRPr="007F36A9" w:rsidRDefault="007F36A9" w:rsidP="007F36A9">
            <w:pPr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1099" w:type="dxa"/>
            <w:shd w:val="clear" w:color="auto" w:fill="F2F2F2" w:themeFill="background1" w:themeFillShade="F2"/>
          </w:tcPr>
          <w:p w:rsidR="007F36A9" w:rsidRPr="007F36A9" w:rsidRDefault="007F36A9" w:rsidP="007F36A9">
            <w:pPr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</w:pPr>
            <w:r w:rsidRPr="007F36A9">
              <w:rPr>
                <w:rFonts w:ascii="Times New Roman" w:hAnsi="Times New Roman"/>
                <w:sz w:val="24"/>
                <w:szCs w:val="24"/>
                <w:lang w:val="en-US"/>
              </w:rPr>
              <w:t>&lt;1</w:t>
            </w:r>
          </w:p>
        </w:tc>
      </w:tr>
      <w:tr w:rsidR="007F36A9" w:rsidRPr="007F36A9" w:rsidTr="003422A5">
        <w:tc>
          <w:tcPr>
            <w:tcW w:w="5812" w:type="dxa"/>
            <w:shd w:val="clear" w:color="auto" w:fill="auto"/>
            <w:noWrap/>
          </w:tcPr>
          <w:p w:rsidR="007F36A9" w:rsidRPr="007F36A9" w:rsidRDefault="007F36A9" w:rsidP="007F36A9">
            <w:pPr>
              <w:spacing w:after="0" w:line="240" w:lineRule="auto"/>
              <w:rPr>
                <w:rFonts w:ascii="Times New Roman" w:eastAsia="SimSun" w:hAnsi="Times New Roman"/>
                <w:lang w:eastAsia="zh-CN"/>
              </w:rPr>
            </w:pPr>
            <w:r w:rsidRPr="007F36A9">
              <w:rPr>
                <w:rFonts w:ascii="Times New Roman" w:eastAsia="SimSun" w:hAnsi="Times New Roman"/>
                <w:lang w:eastAsia="zh-CN"/>
              </w:rPr>
              <w:t>Колледж технического и художественного образования г. Тольятти</w:t>
            </w:r>
          </w:p>
        </w:tc>
        <w:tc>
          <w:tcPr>
            <w:tcW w:w="1098" w:type="dxa"/>
          </w:tcPr>
          <w:p w:rsidR="007F36A9" w:rsidRPr="007F36A9" w:rsidRDefault="007F36A9" w:rsidP="007F36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</w:pPr>
            <w:r w:rsidRPr="007F36A9"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  <w:t>35</w:t>
            </w:r>
          </w:p>
        </w:tc>
        <w:tc>
          <w:tcPr>
            <w:tcW w:w="1099" w:type="dxa"/>
            <w:shd w:val="clear" w:color="auto" w:fill="F2F2F2" w:themeFill="background1" w:themeFillShade="F2"/>
          </w:tcPr>
          <w:p w:rsidR="007F36A9" w:rsidRPr="007F36A9" w:rsidRDefault="007F36A9" w:rsidP="007F36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</w:pPr>
            <w:r w:rsidRPr="007F36A9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0</w:t>
            </w:r>
            <w:r w:rsidRPr="007F36A9"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  <w:t>,8</w:t>
            </w:r>
          </w:p>
        </w:tc>
        <w:tc>
          <w:tcPr>
            <w:tcW w:w="1098" w:type="dxa"/>
            <w:shd w:val="clear" w:color="auto" w:fill="auto"/>
            <w:noWrap/>
          </w:tcPr>
          <w:p w:rsidR="007F36A9" w:rsidRPr="007F36A9" w:rsidRDefault="007F36A9" w:rsidP="007F36A9">
            <w:pPr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7F36A9"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  <w:t>69</w:t>
            </w:r>
          </w:p>
        </w:tc>
        <w:tc>
          <w:tcPr>
            <w:tcW w:w="1099" w:type="dxa"/>
            <w:shd w:val="clear" w:color="auto" w:fill="F2F2F2" w:themeFill="background1" w:themeFillShade="F2"/>
            <w:noWrap/>
          </w:tcPr>
          <w:p w:rsidR="007F36A9" w:rsidRPr="007F36A9" w:rsidRDefault="007F36A9" w:rsidP="007F36A9">
            <w:pPr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7F36A9"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  <w:t>1,8</w:t>
            </w:r>
          </w:p>
        </w:tc>
        <w:tc>
          <w:tcPr>
            <w:tcW w:w="1099" w:type="dxa"/>
          </w:tcPr>
          <w:p w:rsidR="007F36A9" w:rsidRPr="007F36A9" w:rsidRDefault="007F36A9" w:rsidP="007F36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6A9"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1098" w:type="dxa"/>
            <w:shd w:val="clear" w:color="auto" w:fill="F2F2F2" w:themeFill="background1" w:themeFillShade="F2"/>
          </w:tcPr>
          <w:p w:rsidR="007F36A9" w:rsidRPr="007F36A9" w:rsidRDefault="007F36A9" w:rsidP="007F36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6A9">
              <w:rPr>
                <w:rFonts w:ascii="Times New Roman" w:hAnsi="Times New Roman"/>
                <w:sz w:val="24"/>
                <w:szCs w:val="24"/>
              </w:rPr>
              <w:t>1,8</w:t>
            </w:r>
          </w:p>
        </w:tc>
        <w:tc>
          <w:tcPr>
            <w:tcW w:w="1099" w:type="dxa"/>
          </w:tcPr>
          <w:p w:rsidR="007F36A9" w:rsidRPr="007F36A9" w:rsidRDefault="007F36A9" w:rsidP="007F36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9" w:type="dxa"/>
            <w:shd w:val="clear" w:color="auto" w:fill="F2F2F2" w:themeFill="background1" w:themeFillShade="F2"/>
          </w:tcPr>
          <w:p w:rsidR="007F36A9" w:rsidRPr="007F36A9" w:rsidRDefault="007F36A9" w:rsidP="007F36A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F36A9">
              <w:rPr>
                <w:rFonts w:ascii="Times New Roman" w:hAnsi="Times New Roman"/>
                <w:sz w:val="24"/>
                <w:szCs w:val="24"/>
                <w:lang w:val="en-US"/>
              </w:rPr>
              <w:t>&lt;1</w:t>
            </w:r>
          </w:p>
        </w:tc>
      </w:tr>
    </w:tbl>
    <w:p w:rsidR="007F36A9" w:rsidRDefault="007F36A9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7F36A9" w:rsidRDefault="007F36A9" w:rsidP="007F36A9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  <w:sectPr w:rsidR="007F36A9" w:rsidSect="003422A5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3D5193" w:rsidRDefault="003D5193" w:rsidP="0087221E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  <w:highlight w:val="yellow"/>
        </w:rPr>
      </w:pPr>
      <w:r w:rsidRPr="005A70A4">
        <w:rPr>
          <w:rFonts w:ascii="Times New Roman" w:hAnsi="Times New Roman"/>
          <w:sz w:val="24"/>
          <w:szCs w:val="24"/>
        </w:rPr>
        <w:lastRenderedPageBreak/>
        <w:t xml:space="preserve">70% (2951 школьник) назвали планируемую специальность профессионального </w:t>
      </w:r>
      <w:r>
        <w:rPr>
          <w:rFonts w:ascii="Times New Roman" w:hAnsi="Times New Roman"/>
          <w:sz w:val="24"/>
          <w:szCs w:val="24"/>
        </w:rPr>
        <w:t>образования</w:t>
      </w:r>
      <w:r w:rsidRPr="005A70A4">
        <w:rPr>
          <w:rFonts w:ascii="Times New Roman" w:hAnsi="Times New Roman"/>
          <w:sz w:val="24"/>
          <w:szCs w:val="24"/>
        </w:rPr>
        <w:t>. Наиболее популярными среди школьников-инвалидов и школьников с ОВЗ являются профессии автомеханик, автослесарь, повар, кондитер, сварщик, воспитатель.</w:t>
      </w:r>
    </w:p>
    <w:p w:rsidR="0087221E" w:rsidRPr="003D5193" w:rsidRDefault="0087221E" w:rsidP="0087221E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3D5193">
        <w:rPr>
          <w:rFonts w:ascii="Times New Roman" w:hAnsi="Times New Roman"/>
          <w:bCs/>
          <w:sz w:val="24"/>
          <w:szCs w:val="24"/>
        </w:rPr>
        <w:t xml:space="preserve">Результаты исследования этого года показывают </w:t>
      </w:r>
      <w:r w:rsidR="003D5193" w:rsidRPr="003D5193">
        <w:rPr>
          <w:rFonts w:ascii="Times New Roman" w:hAnsi="Times New Roman"/>
          <w:bCs/>
          <w:sz w:val="24"/>
          <w:szCs w:val="24"/>
        </w:rPr>
        <w:t>сокращение</w:t>
      </w:r>
      <w:r w:rsidRPr="003D5193">
        <w:rPr>
          <w:rFonts w:ascii="Times New Roman" w:hAnsi="Times New Roman"/>
          <w:bCs/>
          <w:sz w:val="24"/>
          <w:szCs w:val="24"/>
        </w:rPr>
        <w:t xml:space="preserve"> доли старшеклассников, не имеющих представление о своей будущей профессиональной деятельности</w:t>
      </w:r>
      <w:r w:rsidR="003D5193" w:rsidRPr="003D5193">
        <w:rPr>
          <w:rFonts w:ascii="Times New Roman" w:hAnsi="Times New Roman"/>
          <w:bCs/>
          <w:sz w:val="24"/>
          <w:szCs w:val="24"/>
        </w:rPr>
        <w:t xml:space="preserve">. </w:t>
      </w:r>
    </w:p>
    <w:p w:rsidR="0087221E" w:rsidRPr="00131DB3" w:rsidRDefault="0087221E" w:rsidP="0087221E">
      <w:pPr>
        <w:spacing w:after="0" w:line="240" w:lineRule="auto"/>
        <w:ind w:firstLine="708"/>
        <w:jc w:val="right"/>
        <w:rPr>
          <w:rFonts w:ascii="Times New Roman" w:hAnsi="Times New Roman"/>
          <w:sz w:val="24"/>
          <w:szCs w:val="24"/>
        </w:rPr>
      </w:pPr>
      <w:r w:rsidRPr="00131DB3">
        <w:rPr>
          <w:rFonts w:ascii="Times New Roman" w:hAnsi="Times New Roman"/>
          <w:sz w:val="24"/>
          <w:szCs w:val="24"/>
        </w:rPr>
        <w:t>Таблица 4.</w:t>
      </w:r>
    </w:p>
    <w:p w:rsidR="00131DB3" w:rsidRDefault="00131DB3" w:rsidP="0087221E">
      <w:pPr>
        <w:spacing w:after="0" w:line="240" w:lineRule="auto"/>
        <w:ind w:firstLine="708"/>
        <w:jc w:val="right"/>
        <w:rPr>
          <w:rFonts w:ascii="Times New Roman" w:hAnsi="Times New Roman"/>
          <w:sz w:val="24"/>
          <w:szCs w:val="24"/>
          <w:highlight w:val="yellow"/>
        </w:rPr>
      </w:pPr>
    </w:p>
    <w:tbl>
      <w:tblPr>
        <w:tblW w:w="964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886"/>
        <w:gridCol w:w="886"/>
        <w:gridCol w:w="886"/>
        <w:gridCol w:w="886"/>
        <w:gridCol w:w="886"/>
        <w:gridCol w:w="886"/>
        <w:gridCol w:w="886"/>
        <w:gridCol w:w="886"/>
      </w:tblGrid>
      <w:tr w:rsidR="00131DB3" w:rsidRPr="00131DB3" w:rsidTr="00131DB3">
        <w:trPr>
          <w:trHeight w:val="315"/>
        </w:trPr>
        <w:tc>
          <w:tcPr>
            <w:tcW w:w="2552" w:type="dxa"/>
            <w:vMerge w:val="restart"/>
            <w:shd w:val="clear" w:color="auto" w:fill="auto"/>
            <w:vAlign w:val="center"/>
          </w:tcPr>
          <w:p w:rsidR="00131DB3" w:rsidRPr="00131DB3" w:rsidRDefault="00131DB3" w:rsidP="00131D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131DB3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Название профессии/специальности подготовки</w:t>
            </w:r>
          </w:p>
        </w:tc>
        <w:tc>
          <w:tcPr>
            <w:tcW w:w="1772" w:type="dxa"/>
            <w:gridSpan w:val="2"/>
          </w:tcPr>
          <w:p w:rsidR="00131DB3" w:rsidRPr="00131DB3" w:rsidRDefault="00131DB3" w:rsidP="00131D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131DB3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2020 год</w:t>
            </w:r>
          </w:p>
        </w:tc>
        <w:tc>
          <w:tcPr>
            <w:tcW w:w="1772" w:type="dxa"/>
            <w:gridSpan w:val="2"/>
            <w:tcBorders>
              <w:bottom w:val="single" w:sz="4" w:space="0" w:color="auto"/>
            </w:tcBorders>
            <w:vAlign w:val="center"/>
          </w:tcPr>
          <w:p w:rsidR="00131DB3" w:rsidRPr="00131DB3" w:rsidRDefault="00131DB3" w:rsidP="00131D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131DB3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2019 год</w:t>
            </w:r>
          </w:p>
        </w:tc>
        <w:tc>
          <w:tcPr>
            <w:tcW w:w="1772" w:type="dxa"/>
            <w:gridSpan w:val="2"/>
            <w:tcBorders>
              <w:bottom w:val="single" w:sz="4" w:space="0" w:color="auto"/>
            </w:tcBorders>
            <w:vAlign w:val="center"/>
          </w:tcPr>
          <w:p w:rsidR="00131DB3" w:rsidRPr="00131DB3" w:rsidRDefault="00131DB3" w:rsidP="00131D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highlight w:val="lightGray"/>
                <w:lang w:eastAsia="ru-RU"/>
              </w:rPr>
            </w:pPr>
            <w:r w:rsidRPr="00131DB3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2018 год</w:t>
            </w:r>
          </w:p>
        </w:tc>
        <w:tc>
          <w:tcPr>
            <w:tcW w:w="1772" w:type="dxa"/>
            <w:gridSpan w:val="2"/>
            <w:tcBorders>
              <w:bottom w:val="single" w:sz="4" w:space="0" w:color="auto"/>
            </w:tcBorders>
          </w:tcPr>
          <w:p w:rsidR="00131DB3" w:rsidRPr="00131DB3" w:rsidRDefault="00131DB3" w:rsidP="00131D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131DB3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2017 год</w:t>
            </w:r>
          </w:p>
        </w:tc>
      </w:tr>
      <w:tr w:rsidR="00131DB3" w:rsidRPr="00131DB3" w:rsidTr="00131DB3">
        <w:trPr>
          <w:trHeight w:val="315"/>
        </w:trPr>
        <w:tc>
          <w:tcPr>
            <w:tcW w:w="2552" w:type="dxa"/>
            <w:vMerge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131DB3" w:rsidRPr="00131DB3" w:rsidRDefault="00131DB3" w:rsidP="00131D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86" w:type="dxa"/>
            <w:tcBorders>
              <w:bottom w:val="double" w:sz="4" w:space="0" w:color="auto"/>
            </w:tcBorders>
            <w:vAlign w:val="center"/>
          </w:tcPr>
          <w:p w:rsidR="00131DB3" w:rsidRPr="00131DB3" w:rsidRDefault="00131DB3" w:rsidP="00131D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131DB3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Кол-во выборов</w:t>
            </w:r>
          </w:p>
        </w:tc>
        <w:tc>
          <w:tcPr>
            <w:tcW w:w="886" w:type="dxa"/>
            <w:tcBorders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131DB3" w:rsidRDefault="00131DB3" w:rsidP="00131D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131DB3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 xml:space="preserve">Доля, </w:t>
            </w:r>
          </w:p>
          <w:p w:rsidR="00131DB3" w:rsidRPr="00131DB3" w:rsidRDefault="00131DB3" w:rsidP="00131D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131DB3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в</w:t>
            </w:r>
          </w:p>
          <w:p w:rsidR="00131DB3" w:rsidRPr="00131DB3" w:rsidRDefault="00131DB3" w:rsidP="00131D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131DB3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886" w:type="dxa"/>
            <w:tcBorders>
              <w:bottom w:val="double" w:sz="4" w:space="0" w:color="auto"/>
            </w:tcBorders>
            <w:vAlign w:val="center"/>
          </w:tcPr>
          <w:p w:rsidR="00131DB3" w:rsidRPr="00131DB3" w:rsidRDefault="00131DB3" w:rsidP="00131D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131DB3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Кол-во выборов</w:t>
            </w:r>
          </w:p>
        </w:tc>
        <w:tc>
          <w:tcPr>
            <w:tcW w:w="886" w:type="dxa"/>
            <w:tcBorders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131DB3" w:rsidRDefault="00131DB3" w:rsidP="00131D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131DB3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 xml:space="preserve">Доля, </w:t>
            </w:r>
          </w:p>
          <w:p w:rsidR="00131DB3" w:rsidRPr="00131DB3" w:rsidRDefault="00131DB3" w:rsidP="00131D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131DB3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в</w:t>
            </w:r>
          </w:p>
          <w:p w:rsidR="00131DB3" w:rsidRPr="00131DB3" w:rsidRDefault="00131DB3" w:rsidP="00131D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131DB3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886" w:type="dxa"/>
            <w:tcBorders>
              <w:bottom w:val="double" w:sz="4" w:space="0" w:color="auto"/>
            </w:tcBorders>
            <w:vAlign w:val="center"/>
          </w:tcPr>
          <w:p w:rsidR="00131DB3" w:rsidRPr="00131DB3" w:rsidRDefault="00131DB3" w:rsidP="00131D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131DB3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Кол-во выборов</w:t>
            </w:r>
          </w:p>
        </w:tc>
        <w:tc>
          <w:tcPr>
            <w:tcW w:w="886" w:type="dxa"/>
            <w:tcBorders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131DB3" w:rsidRDefault="00131DB3" w:rsidP="00131D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131DB3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 xml:space="preserve">Доля, </w:t>
            </w:r>
          </w:p>
          <w:p w:rsidR="00131DB3" w:rsidRPr="00131DB3" w:rsidRDefault="00131DB3" w:rsidP="00131D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131DB3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в</w:t>
            </w:r>
          </w:p>
          <w:p w:rsidR="00131DB3" w:rsidRPr="00131DB3" w:rsidRDefault="00131DB3" w:rsidP="00131D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131DB3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886" w:type="dxa"/>
            <w:tcBorders>
              <w:bottom w:val="double" w:sz="4" w:space="0" w:color="auto"/>
            </w:tcBorders>
            <w:vAlign w:val="center"/>
          </w:tcPr>
          <w:p w:rsidR="00131DB3" w:rsidRPr="00131DB3" w:rsidRDefault="00131DB3" w:rsidP="00131D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131DB3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Кол-во выборов</w:t>
            </w:r>
          </w:p>
        </w:tc>
        <w:tc>
          <w:tcPr>
            <w:tcW w:w="886" w:type="dxa"/>
            <w:tcBorders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131DB3" w:rsidRDefault="00131DB3" w:rsidP="00131D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131DB3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 xml:space="preserve">Доля, </w:t>
            </w:r>
          </w:p>
          <w:p w:rsidR="00131DB3" w:rsidRPr="00131DB3" w:rsidRDefault="00131DB3" w:rsidP="00131D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131DB3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в</w:t>
            </w:r>
          </w:p>
          <w:p w:rsidR="00131DB3" w:rsidRPr="00131DB3" w:rsidRDefault="00131DB3" w:rsidP="00131D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131DB3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%</w:t>
            </w:r>
          </w:p>
        </w:tc>
      </w:tr>
      <w:tr w:rsidR="00131DB3" w:rsidRPr="00131DB3" w:rsidTr="00131DB3">
        <w:trPr>
          <w:trHeight w:val="315"/>
        </w:trPr>
        <w:tc>
          <w:tcPr>
            <w:tcW w:w="2552" w:type="dxa"/>
            <w:shd w:val="clear" w:color="auto" w:fill="auto"/>
            <w:vAlign w:val="center"/>
          </w:tcPr>
          <w:p w:rsidR="00131DB3" w:rsidRPr="00131DB3" w:rsidRDefault="00131DB3" w:rsidP="00131DB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31D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автомеханик, автослесарь, слесарь по ремонту автомобилей</w:t>
            </w:r>
          </w:p>
        </w:tc>
        <w:tc>
          <w:tcPr>
            <w:tcW w:w="886" w:type="dxa"/>
            <w:vAlign w:val="center"/>
          </w:tcPr>
          <w:p w:rsidR="00131DB3" w:rsidRPr="00131DB3" w:rsidRDefault="00131DB3" w:rsidP="00131D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31D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288</w:t>
            </w:r>
          </w:p>
        </w:tc>
        <w:tc>
          <w:tcPr>
            <w:tcW w:w="886" w:type="dxa"/>
            <w:shd w:val="clear" w:color="auto" w:fill="F2F2F2" w:themeFill="background1" w:themeFillShade="F2"/>
            <w:vAlign w:val="center"/>
          </w:tcPr>
          <w:p w:rsidR="00131DB3" w:rsidRPr="00131DB3" w:rsidRDefault="00131DB3" w:rsidP="00131DB3">
            <w:pPr>
              <w:spacing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131DB3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9,8</w:t>
            </w:r>
          </w:p>
        </w:tc>
        <w:tc>
          <w:tcPr>
            <w:tcW w:w="886" w:type="dxa"/>
            <w:vAlign w:val="center"/>
          </w:tcPr>
          <w:p w:rsidR="00131DB3" w:rsidRPr="00131DB3" w:rsidRDefault="00131DB3" w:rsidP="00131D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31D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886" w:type="dxa"/>
            <w:shd w:val="clear" w:color="auto" w:fill="F2F2F2" w:themeFill="background1" w:themeFillShade="F2"/>
            <w:vAlign w:val="center"/>
          </w:tcPr>
          <w:p w:rsidR="00131DB3" w:rsidRPr="00131DB3" w:rsidRDefault="00131DB3" w:rsidP="00131DB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31DB3">
              <w:rPr>
                <w:rFonts w:ascii="Times New Roman" w:hAnsi="Times New Roman"/>
                <w:color w:val="000000"/>
                <w:sz w:val="24"/>
                <w:szCs w:val="24"/>
              </w:rPr>
              <w:t>11,8</w:t>
            </w:r>
          </w:p>
        </w:tc>
        <w:tc>
          <w:tcPr>
            <w:tcW w:w="886" w:type="dxa"/>
            <w:vAlign w:val="center"/>
          </w:tcPr>
          <w:p w:rsidR="00131DB3" w:rsidRPr="00131DB3" w:rsidRDefault="00131DB3" w:rsidP="00131D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31D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220</w:t>
            </w:r>
          </w:p>
        </w:tc>
        <w:tc>
          <w:tcPr>
            <w:tcW w:w="886" w:type="dxa"/>
            <w:shd w:val="clear" w:color="auto" w:fill="F2F2F2" w:themeFill="background1" w:themeFillShade="F2"/>
            <w:vAlign w:val="center"/>
          </w:tcPr>
          <w:p w:rsidR="00131DB3" w:rsidRPr="00131DB3" w:rsidRDefault="00131DB3" w:rsidP="00131D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31D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6,7</w:t>
            </w:r>
          </w:p>
        </w:tc>
        <w:tc>
          <w:tcPr>
            <w:tcW w:w="886" w:type="dxa"/>
            <w:vAlign w:val="center"/>
          </w:tcPr>
          <w:p w:rsidR="00131DB3" w:rsidRPr="00131DB3" w:rsidRDefault="00131DB3" w:rsidP="00131D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31D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178</w:t>
            </w:r>
          </w:p>
        </w:tc>
        <w:tc>
          <w:tcPr>
            <w:tcW w:w="886" w:type="dxa"/>
            <w:shd w:val="clear" w:color="auto" w:fill="F2F2F2" w:themeFill="background1" w:themeFillShade="F2"/>
            <w:vAlign w:val="center"/>
          </w:tcPr>
          <w:p w:rsidR="00131DB3" w:rsidRPr="00131DB3" w:rsidRDefault="00131DB3" w:rsidP="00131D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31D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11,2</w:t>
            </w:r>
          </w:p>
        </w:tc>
      </w:tr>
      <w:tr w:rsidR="00131DB3" w:rsidRPr="00131DB3" w:rsidTr="00131DB3">
        <w:trPr>
          <w:trHeight w:val="315"/>
        </w:trPr>
        <w:tc>
          <w:tcPr>
            <w:tcW w:w="2552" w:type="dxa"/>
            <w:shd w:val="clear" w:color="auto" w:fill="auto"/>
            <w:vAlign w:val="center"/>
          </w:tcPr>
          <w:p w:rsidR="00131DB3" w:rsidRPr="00131DB3" w:rsidRDefault="00131DB3" w:rsidP="00131DB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31D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повар, повар-кондитер, кондитер, кулинар</w:t>
            </w:r>
          </w:p>
        </w:tc>
        <w:tc>
          <w:tcPr>
            <w:tcW w:w="886" w:type="dxa"/>
            <w:vAlign w:val="center"/>
          </w:tcPr>
          <w:p w:rsidR="00131DB3" w:rsidRPr="00131DB3" w:rsidRDefault="00131DB3" w:rsidP="00131D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31D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283</w:t>
            </w:r>
          </w:p>
        </w:tc>
        <w:tc>
          <w:tcPr>
            <w:tcW w:w="886" w:type="dxa"/>
            <w:shd w:val="clear" w:color="auto" w:fill="F2F2F2" w:themeFill="background1" w:themeFillShade="F2"/>
            <w:vAlign w:val="center"/>
          </w:tcPr>
          <w:p w:rsidR="00131DB3" w:rsidRPr="00131DB3" w:rsidRDefault="00131DB3" w:rsidP="00131DB3">
            <w:pPr>
              <w:spacing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131DB3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9,6</w:t>
            </w:r>
          </w:p>
        </w:tc>
        <w:tc>
          <w:tcPr>
            <w:tcW w:w="886" w:type="dxa"/>
            <w:vAlign w:val="center"/>
          </w:tcPr>
          <w:p w:rsidR="00131DB3" w:rsidRPr="00131DB3" w:rsidRDefault="00131DB3" w:rsidP="00131D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31D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263</w:t>
            </w:r>
          </w:p>
        </w:tc>
        <w:tc>
          <w:tcPr>
            <w:tcW w:w="886" w:type="dxa"/>
            <w:shd w:val="clear" w:color="auto" w:fill="F2F2F2" w:themeFill="background1" w:themeFillShade="F2"/>
            <w:vAlign w:val="center"/>
          </w:tcPr>
          <w:p w:rsidR="00131DB3" w:rsidRPr="00131DB3" w:rsidRDefault="00131DB3" w:rsidP="00131DB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31DB3">
              <w:rPr>
                <w:rFonts w:ascii="Times New Roman" w:hAnsi="Times New Roman"/>
                <w:color w:val="000000"/>
                <w:sz w:val="24"/>
                <w:szCs w:val="24"/>
              </w:rPr>
              <w:t>10,4</w:t>
            </w:r>
          </w:p>
        </w:tc>
        <w:tc>
          <w:tcPr>
            <w:tcW w:w="886" w:type="dxa"/>
            <w:vAlign w:val="center"/>
          </w:tcPr>
          <w:p w:rsidR="00131DB3" w:rsidRPr="00131DB3" w:rsidRDefault="00131DB3" w:rsidP="00131D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31D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246</w:t>
            </w:r>
          </w:p>
        </w:tc>
        <w:tc>
          <w:tcPr>
            <w:tcW w:w="886" w:type="dxa"/>
            <w:shd w:val="clear" w:color="auto" w:fill="F2F2F2" w:themeFill="background1" w:themeFillShade="F2"/>
            <w:vAlign w:val="center"/>
          </w:tcPr>
          <w:p w:rsidR="00131DB3" w:rsidRPr="00131DB3" w:rsidRDefault="00131DB3" w:rsidP="00131D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31D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7,7</w:t>
            </w:r>
          </w:p>
        </w:tc>
        <w:tc>
          <w:tcPr>
            <w:tcW w:w="886" w:type="dxa"/>
            <w:vAlign w:val="center"/>
          </w:tcPr>
          <w:p w:rsidR="00131DB3" w:rsidRPr="00131DB3" w:rsidRDefault="00131DB3" w:rsidP="00131D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31D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212</w:t>
            </w:r>
          </w:p>
        </w:tc>
        <w:tc>
          <w:tcPr>
            <w:tcW w:w="886" w:type="dxa"/>
            <w:shd w:val="clear" w:color="auto" w:fill="F2F2F2" w:themeFill="background1" w:themeFillShade="F2"/>
            <w:vAlign w:val="center"/>
          </w:tcPr>
          <w:p w:rsidR="00131DB3" w:rsidRPr="00131DB3" w:rsidRDefault="00131DB3" w:rsidP="00131D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31D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13,3</w:t>
            </w:r>
          </w:p>
        </w:tc>
      </w:tr>
      <w:tr w:rsidR="00131DB3" w:rsidRPr="00131DB3" w:rsidTr="00131DB3">
        <w:trPr>
          <w:trHeight w:val="315"/>
        </w:trPr>
        <w:tc>
          <w:tcPr>
            <w:tcW w:w="2552" w:type="dxa"/>
            <w:shd w:val="clear" w:color="auto" w:fill="auto"/>
            <w:vAlign w:val="center"/>
          </w:tcPr>
          <w:p w:rsidR="00131DB3" w:rsidRPr="00131DB3" w:rsidRDefault="00131DB3" w:rsidP="00131DB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31D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сварщик, </w:t>
            </w:r>
            <w:r w:rsidRPr="00131DB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газосварщик</w:t>
            </w:r>
          </w:p>
        </w:tc>
        <w:tc>
          <w:tcPr>
            <w:tcW w:w="886" w:type="dxa"/>
            <w:vAlign w:val="center"/>
          </w:tcPr>
          <w:p w:rsidR="00131DB3" w:rsidRPr="00131DB3" w:rsidRDefault="00131DB3" w:rsidP="00131D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31D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886" w:type="dxa"/>
            <w:shd w:val="clear" w:color="auto" w:fill="F2F2F2" w:themeFill="background1" w:themeFillShade="F2"/>
            <w:vAlign w:val="center"/>
          </w:tcPr>
          <w:p w:rsidR="00131DB3" w:rsidRPr="00131DB3" w:rsidRDefault="00131DB3" w:rsidP="00131DB3">
            <w:pPr>
              <w:spacing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131DB3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8,2</w:t>
            </w:r>
          </w:p>
        </w:tc>
        <w:tc>
          <w:tcPr>
            <w:tcW w:w="886" w:type="dxa"/>
            <w:vAlign w:val="center"/>
          </w:tcPr>
          <w:p w:rsidR="00131DB3" w:rsidRPr="00131DB3" w:rsidRDefault="00131DB3" w:rsidP="00131D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31D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253</w:t>
            </w:r>
          </w:p>
        </w:tc>
        <w:tc>
          <w:tcPr>
            <w:tcW w:w="886" w:type="dxa"/>
            <w:shd w:val="clear" w:color="auto" w:fill="F2F2F2" w:themeFill="background1" w:themeFillShade="F2"/>
            <w:vAlign w:val="center"/>
          </w:tcPr>
          <w:p w:rsidR="00131DB3" w:rsidRPr="00131DB3" w:rsidRDefault="00131DB3" w:rsidP="00131DB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31DB3">
              <w:rPr>
                <w:rFonts w:ascii="Times New Roman" w:hAnsi="Times New Roman"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886" w:type="dxa"/>
            <w:vAlign w:val="center"/>
          </w:tcPr>
          <w:p w:rsidR="00131DB3" w:rsidRPr="00131DB3" w:rsidRDefault="00131DB3" w:rsidP="00131D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31D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886" w:type="dxa"/>
            <w:shd w:val="clear" w:color="auto" w:fill="F2F2F2" w:themeFill="background1" w:themeFillShade="F2"/>
            <w:vAlign w:val="center"/>
          </w:tcPr>
          <w:p w:rsidR="00131DB3" w:rsidRPr="00131DB3" w:rsidRDefault="00131DB3" w:rsidP="00131D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31D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6,4</w:t>
            </w:r>
          </w:p>
        </w:tc>
        <w:tc>
          <w:tcPr>
            <w:tcW w:w="886" w:type="dxa"/>
            <w:vAlign w:val="center"/>
          </w:tcPr>
          <w:p w:rsidR="00131DB3" w:rsidRPr="00131DB3" w:rsidRDefault="00131DB3" w:rsidP="00131D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31D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162</w:t>
            </w:r>
          </w:p>
        </w:tc>
        <w:tc>
          <w:tcPr>
            <w:tcW w:w="886" w:type="dxa"/>
            <w:shd w:val="clear" w:color="auto" w:fill="F2F2F2" w:themeFill="background1" w:themeFillShade="F2"/>
            <w:vAlign w:val="center"/>
          </w:tcPr>
          <w:p w:rsidR="00131DB3" w:rsidRPr="00131DB3" w:rsidRDefault="00131DB3" w:rsidP="00131D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31D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10,1</w:t>
            </w:r>
          </w:p>
        </w:tc>
      </w:tr>
      <w:tr w:rsidR="00131DB3" w:rsidRPr="00131DB3" w:rsidTr="00131DB3">
        <w:trPr>
          <w:trHeight w:val="315"/>
        </w:trPr>
        <w:tc>
          <w:tcPr>
            <w:tcW w:w="2552" w:type="dxa"/>
            <w:shd w:val="clear" w:color="auto" w:fill="auto"/>
            <w:vAlign w:val="center"/>
          </w:tcPr>
          <w:p w:rsidR="00131DB3" w:rsidRPr="00131DB3" w:rsidRDefault="00131DB3" w:rsidP="00131DB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31D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программист, информационные системы</w:t>
            </w:r>
          </w:p>
        </w:tc>
        <w:tc>
          <w:tcPr>
            <w:tcW w:w="886" w:type="dxa"/>
            <w:vAlign w:val="center"/>
          </w:tcPr>
          <w:p w:rsidR="00131DB3" w:rsidRPr="00131DB3" w:rsidRDefault="00131DB3" w:rsidP="00131D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31D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166</w:t>
            </w:r>
          </w:p>
        </w:tc>
        <w:tc>
          <w:tcPr>
            <w:tcW w:w="886" w:type="dxa"/>
            <w:shd w:val="clear" w:color="auto" w:fill="F2F2F2" w:themeFill="background1" w:themeFillShade="F2"/>
            <w:vAlign w:val="center"/>
          </w:tcPr>
          <w:p w:rsidR="00131DB3" w:rsidRPr="00131DB3" w:rsidRDefault="00131DB3" w:rsidP="00131DB3">
            <w:pPr>
              <w:spacing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131DB3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5,6</w:t>
            </w:r>
          </w:p>
        </w:tc>
        <w:tc>
          <w:tcPr>
            <w:tcW w:w="886" w:type="dxa"/>
            <w:vAlign w:val="center"/>
          </w:tcPr>
          <w:p w:rsidR="00131DB3" w:rsidRPr="00131DB3" w:rsidRDefault="00131DB3" w:rsidP="00131D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31D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886" w:type="dxa"/>
            <w:shd w:val="clear" w:color="auto" w:fill="F2F2F2" w:themeFill="background1" w:themeFillShade="F2"/>
            <w:vAlign w:val="center"/>
          </w:tcPr>
          <w:p w:rsidR="00131DB3" w:rsidRPr="00131DB3" w:rsidRDefault="00131DB3" w:rsidP="00131DB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31DB3">
              <w:rPr>
                <w:rFonts w:ascii="Times New Roman" w:hAnsi="Times New Roman"/>
                <w:color w:val="000000"/>
                <w:sz w:val="24"/>
                <w:szCs w:val="24"/>
              </w:rPr>
              <w:t>4,4</w:t>
            </w:r>
          </w:p>
        </w:tc>
        <w:tc>
          <w:tcPr>
            <w:tcW w:w="886" w:type="dxa"/>
            <w:vAlign w:val="center"/>
          </w:tcPr>
          <w:p w:rsidR="00131DB3" w:rsidRPr="00131DB3" w:rsidRDefault="00131DB3" w:rsidP="00131D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31D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886" w:type="dxa"/>
            <w:shd w:val="clear" w:color="auto" w:fill="F2F2F2" w:themeFill="background1" w:themeFillShade="F2"/>
            <w:vAlign w:val="center"/>
          </w:tcPr>
          <w:p w:rsidR="00131DB3" w:rsidRPr="00131DB3" w:rsidRDefault="00131DB3" w:rsidP="00131D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31D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2,7</w:t>
            </w:r>
          </w:p>
        </w:tc>
        <w:tc>
          <w:tcPr>
            <w:tcW w:w="886" w:type="dxa"/>
            <w:vAlign w:val="center"/>
          </w:tcPr>
          <w:p w:rsidR="00131DB3" w:rsidRPr="00131DB3" w:rsidRDefault="00131DB3" w:rsidP="00131D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31D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886" w:type="dxa"/>
            <w:shd w:val="clear" w:color="auto" w:fill="F2F2F2" w:themeFill="background1" w:themeFillShade="F2"/>
            <w:vAlign w:val="center"/>
          </w:tcPr>
          <w:p w:rsidR="00131DB3" w:rsidRPr="00131DB3" w:rsidRDefault="00131DB3" w:rsidP="00131D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31D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4,9</w:t>
            </w:r>
          </w:p>
        </w:tc>
      </w:tr>
      <w:tr w:rsidR="00131DB3" w:rsidRPr="00131DB3" w:rsidTr="00131DB3">
        <w:trPr>
          <w:trHeight w:val="315"/>
        </w:trPr>
        <w:tc>
          <w:tcPr>
            <w:tcW w:w="2552" w:type="dxa"/>
            <w:shd w:val="clear" w:color="auto" w:fill="auto"/>
            <w:vAlign w:val="center"/>
          </w:tcPr>
          <w:p w:rsidR="00131DB3" w:rsidRPr="00131DB3" w:rsidRDefault="00131DB3" w:rsidP="00131DB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31D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воспитатель, преподаватель начальных классов </w:t>
            </w:r>
          </w:p>
        </w:tc>
        <w:tc>
          <w:tcPr>
            <w:tcW w:w="886" w:type="dxa"/>
            <w:vAlign w:val="center"/>
          </w:tcPr>
          <w:p w:rsidR="00131DB3" w:rsidRPr="00131DB3" w:rsidRDefault="00131DB3" w:rsidP="00131D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31D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886" w:type="dxa"/>
            <w:shd w:val="clear" w:color="auto" w:fill="F2F2F2" w:themeFill="background1" w:themeFillShade="F2"/>
            <w:vAlign w:val="center"/>
          </w:tcPr>
          <w:p w:rsidR="00131DB3" w:rsidRPr="00131DB3" w:rsidRDefault="00131DB3" w:rsidP="00131DB3">
            <w:pPr>
              <w:spacing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131DB3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4,2</w:t>
            </w:r>
          </w:p>
        </w:tc>
        <w:tc>
          <w:tcPr>
            <w:tcW w:w="886" w:type="dxa"/>
            <w:vAlign w:val="center"/>
          </w:tcPr>
          <w:p w:rsidR="00131DB3" w:rsidRPr="00131DB3" w:rsidRDefault="00131DB3" w:rsidP="00131D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31D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886" w:type="dxa"/>
            <w:shd w:val="clear" w:color="auto" w:fill="F2F2F2" w:themeFill="background1" w:themeFillShade="F2"/>
            <w:vAlign w:val="center"/>
          </w:tcPr>
          <w:p w:rsidR="00131DB3" w:rsidRPr="00131DB3" w:rsidRDefault="00131DB3" w:rsidP="00131DB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31DB3">
              <w:rPr>
                <w:rFonts w:ascii="Times New Roman" w:hAnsi="Times New Roman"/>
                <w:color w:val="000000"/>
                <w:sz w:val="24"/>
                <w:szCs w:val="24"/>
              </w:rPr>
              <w:t>4,7</w:t>
            </w:r>
          </w:p>
        </w:tc>
        <w:tc>
          <w:tcPr>
            <w:tcW w:w="886" w:type="dxa"/>
            <w:vAlign w:val="center"/>
          </w:tcPr>
          <w:p w:rsidR="00131DB3" w:rsidRPr="00131DB3" w:rsidRDefault="00131DB3" w:rsidP="00131D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31D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886" w:type="dxa"/>
            <w:shd w:val="clear" w:color="auto" w:fill="F2F2F2" w:themeFill="background1" w:themeFillShade="F2"/>
            <w:vAlign w:val="center"/>
          </w:tcPr>
          <w:p w:rsidR="00131DB3" w:rsidRPr="00131DB3" w:rsidRDefault="00131DB3" w:rsidP="00131D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31D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886" w:type="dxa"/>
            <w:vAlign w:val="center"/>
          </w:tcPr>
          <w:p w:rsidR="00131DB3" w:rsidRPr="00131DB3" w:rsidRDefault="00131DB3" w:rsidP="00131D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31D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886" w:type="dxa"/>
            <w:shd w:val="clear" w:color="auto" w:fill="F2F2F2" w:themeFill="background1" w:themeFillShade="F2"/>
            <w:vAlign w:val="center"/>
          </w:tcPr>
          <w:p w:rsidR="00131DB3" w:rsidRPr="00131DB3" w:rsidRDefault="00131DB3" w:rsidP="00131D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31D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4,0</w:t>
            </w:r>
          </w:p>
        </w:tc>
      </w:tr>
      <w:tr w:rsidR="00131DB3" w:rsidRPr="00131DB3" w:rsidTr="00131DB3">
        <w:trPr>
          <w:trHeight w:val="315"/>
        </w:trPr>
        <w:tc>
          <w:tcPr>
            <w:tcW w:w="2552" w:type="dxa"/>
            <w:shd w:val="clear" w:color="auto" w:fill="auto"/>
            <w:vAlign w:val="center"/>
          </w:tcPr>
          <w:p w:rsidR="00131DB3" w:rsidRPr="00131DB3" w:rsidRDefault="00131DB3" w:rsidP="00131DB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31D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медицинская сестра</w:t>
            </w:r>
          </w:p>
        </w:tc>
        <w:tc>
          <w:tcPr>
            <w:tcW w:w="886" w:type="dxa"/>
            <w:vAlign w:val="center"/>
          </w:tcPr>
          <w:p w:rsidR="00131DB3" w:rsidRPr="00131DB3" w:rsidRDefault="00131DB3" w:rsidP="00131D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31D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886" w:type="dxa"/>
            <w:shd w:val="clear" w:color="auto" w:fill="F2F2F2" w:themeFill="background1" w:themeFillShade="F2"/>
            <w:vAlign w:val="center"/>
          </w:tcPr>
          <w:p w:rsidR="00131DB3" w:rsidRPr="00131DB3" w:rsidRDefault="00131DB3" w:rsidP="00131DB3">
            <w:pPr>
              <w:spacing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131DB3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3,8</w:t>
            </w:r>
          </w:p>
        </w:tc>
        <w:tc>
          <w:tcPr>
            <w:tcW w:w="886" w:type="dxa"/>
            <w:vAlign w:val="center"/>
          </w:tcPr>
          <w:p w:rsidR="00131DB3" w:rsidRPr="00131DB3" w:rsidRDefault="00131DB3" w:rsidP="00131D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31D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886" w:type="dxa"/>
            <w:shd w:val="clear" w:color="auto" w:fill="F2F2F2" w:themeFill="background1" w:themeFillShade="F2"/>
            <w:vAlign w:val="center"/>
          </w:tcPr>
          <w:p w:rsidR="00131DB3" w:rsidRPr="00131DB3" w:rsidRDefault="00131DB3" w:rsidP="00131DB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31DB3">
              <w:rPr>
                <w:rFonts w:ascii="Times New Roman" w:hAnsi="Times New Roman"/>
                <w:color w:val="000000"/>
                <w:sz w:val="24"/>
                <w:szCs w:val="24"/>
              </w:rPr>
              <w:t>3,8</w:t>
            </w:r>
          </w:p>
        </w:tc>
        <w:tc>
          <w:tcPr>
            <w:tcW w:w="886" w:type="dxa"/>
            <w:vAlign w:val="center"/>
          </w:tcPr>
          <w:p w:rsidR="00131DB3" w:rsidRPr="00131DB3" w:rsidRDefault="00131DB3" w:rsidP="00131D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31D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886" w:type="dxa"/>
            <w:shd w:val="clear" w:color="auto" w:fill="F2F2F2" w:themeFill="background1" w:themeFillShade="F2"/>
            <w:vAlign w:val="center"/>
          </w:tcPr>
          <w:p w:rsidR="00131DB3" w:rsidRPr="00131DB3" w:rsidRDefault="00131DB3" w:rsidP="00131D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31D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2,8</w:t>
            </w:r>
          </w:p>
        </w:tc>
        <w:tc>
          <w:tcPr>
            <w:tcW w:w="886" w:type="dxa"/>
            <w:vAlign w:val="center"/>
          </w:tcPr>
          <w:p w:rsidR="00131DB3" w:rsidRPr="00131DB3" w:rsidRDefault="00131DB3" w:rsidP="00131D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31D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886" w:type="dxa"/>
            <w:shd w:val="clear" w:color="auto" w:fill="F2F2F2" w:themeFill="background1" w:themeFillShade="F2"/>
            <w:vAlign w:val="center"/>
          </w:tcPr>
          <w:p w:rsidR="00131DB3" w:rsidRPr="00131DB3" w:rsidRDefault="00131DB3" w:rsidP="00131D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31D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4,2</w:t>
            </w:r>
          </w:p>
        </w:tc>
      </w:tr>
      <w:tr w:rsidR="00131DB3" w:rsidRPr="00131DB3" w:rsidTr="00131DB3">
        <w:trPr>
          <w:trHeight w:val="315"/>
        </w:trPr>
        <w:tc>
          <w:tcPr>
            <w:tcW w:w="2552" w:type="dxa"/>
            <w:shd w:val="clear" w:color="auto" w:fill="auto"/>
            <w:vAlign w:val="center"/>
          </w:tcPr>
          <w:p w:rsidR="00131DB3" w:rsidRPr="00131DB3" w:rsidRDefault="00131DB3" w:rsidP="00131DB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31D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механизатор, тракторист, тракторист-машинист</w:t>
            </w:r>
          </w:p>
        </w:tc>
        <w:tc>
          <w:tcPr>
            <w:tcW w:w="886" w:type="dxa"/>
            <w:vAlign w:val="center"/>
          </w:tcPr>
          <w:p w:rsidR="00131DB3" w:rsidRPr="00131DB3" w:rsidRDefault="00131DB3" w:rsidP="00131D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31D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886" w:type="dxa"/>
            <w:shd w:val="clear" w:color="auto" w:fill="F2F2F2" w:themeFill="background1" w:themeFillShade="F2"/>
            <w:vAlign w:val="center"/>
          </w:tcPr>
          <w:p w:rsidR="00131DB3" w:rsidRPr="00131DB3" w:rsidRDefault="00131DB3" w:rsidP="00131DB3">
            <w:pPr>
              <w:spacing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131DB3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3,2</w:t>
            </w:r>
          </w:p>
        </w:tc>
        <w:tc>
          <w:tcPr>
            <w:tcW w:w="886" w:type="dxa"/>
            <w:vAlign w:val="center"/>
          </w:tcPr>
          <w:p w:rsidR="00131DB3" w:rsidRPr="00131DB3" w:rsidRDefault="00131DB3" w:rsidP="00131D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31D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886" w:type="dxa"/>
            <w:shd w:val="clear" w:color="auto" w:fill="F2F2F2" w:themeFill="background1" w:themeFillShade="F2"/>
            <w:vAlign w:val="center"/>
          </w:tcPr>
          <w:p w:rsidR="00131DB3" w:rsidRPr="00131DB3" w:rsidRDefault="00131DB3" w:rsidP="00131DB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31DB3">
              <w:rPr>
                <w:rFonts w:ascii="Times New Roman" w:hAnsi="Times New Roman"/>
                <w:color w:val="000000"/>
                <w:sz w:val="24"/>
                <w:szCs w:val="24"/>
              </w:rPr>
              <w:t>3,0</w:t>
            </w:r>
          </w:p>
        </w:tc>
        <w:tc>
          <w:tcPr>
            <w:tcW w:w="886" w:type="dxa"/>
            <w:vAlign w:val="center"/>
          </w:tcPr>
          <w:p w:rsidR="00131DB3" w:rsidRPr="00131DB3" w:rsidRDefault="00131DB3" w:rsidP="00131D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31D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886" w:type="dxa"/>
            <w:shd w:val="clear" w:color="auto" w:fill="F2F2F2" w:themeFill="background1" w:themeFillShade="F2"/>
            <w:vAlign w:val="center"/>
          </w:tcPr>
          <w:p w:rsidR="00131DB3" w:rsidRPr="00131DB3" w:rsidRDefault="00131DB3" w:rsidP="00131D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31D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3,1</w:t>
            </w:r>
          </w:p>
        </w:tc>
        <w:tc>
          <w:tcPr>
            <w:tcW w:w="886" w:type="dxa"/>
            <w:vAlign w:val="center"/>
          </w:tcPr>
          <w:p w:rsidR="00131DB3" w:rsidRPr="00131DB3" w:rsidRDefault="00131DB3" w:rsidP="00131D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31D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886" w:type="dxa"/>
            <w:shd w:val="clear" w:color="auto" w:fill="F2F2F2" w:themeFill="background1" w:themeFillShade="F2"/>
            <w:vAlign w:val="center"/>
          </w:tcPr>
          <w:p w:rsidR="00131DB3" w:rsidRPr="00131DB3" w:rsidRDefault="00131DB3" w:rsidP="00131D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31D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2,6</w:t>
            </w:r>
          </w:p>
        </w:tc>
      </w:tr>
      <w:tr w:rsidR="00131DB3" w:rsidRPr="00131DB3" w:rsidTr="00131DB3">
        <w:trPr>
          <w:trHeight w:val="315"/>
        </w:trPr>
        <w:tc>
          <w:tcPr>
            <w:tcW w:w="2552" w:type="dxa"/>
            <w:shd w:val="clear" w:color="auto" w:fill="auto"/>
            <w:vAlign w:val="center"/>
          </w:tcPr>
          <w:p w:rsidR="00131DB3" w:rsidRPr="00131DB3" w:rsidRDefault="00131DB3" w:rsidP="00131DB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31D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портной, швея</w:t>
            </w:r>
          </w:p>
        </w:tc>
        <w:tc>
          <w:tcPr>
            <w:tcW w:w="886" w:type="dxa"/>
            <w:vAlign w:val="center"/>
          </w:tcPr>
          <w:p w:rsidR="00131DB3" w:rsidRPr="00131DB3" w:rsidRDefault="00131DB3" w:rsidP="00131D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31D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886" w:type="dxa"/>
            <w:shd w:val="clear" w:color="auto" w:fill="F2F2F2" w:themeFill="background1" w:themeFillShade="F2"/>
            <w:vAlign w:val="center"/>
          </w:tcPr>
          <w:p w:rsidR="00131DB3" w:rsidRPr="00131DB3" w:rsidRDefault="00131DB3" w:rsidP="00131DB3">
            <w:pPr>
              <w:spacing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131DB3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2,5</w:t>
            </w:r>
          </w:p>
        </w:tc>
        <w:tc>
          <w:tcPr>
            <w:tcW w:w="886" w:type="dxa"/>
            <w:vAlign w:val="center"/>
          </w:tcPr>
          <w:p w:rsidR="00131DB3" w:rsidRPr="00131DB3" w:rsidRDefault="00131DB3" w:rsidP="00131D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31D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886" w:type="dxa"/>
            <w:shd w:val="clear" w:color="auto" w:fill="F2F2F2" w:themeFill="background1" w:themeFillShade="F2"/>
            <w:vAlign w:val="center"/>
          </w:tcPr>
          <w:p w:rsidR="00131DB3" w:rsidRPr="00131DB3" w:rsidRDefault="00131DB3" w:rsidP="00131DB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31DB3">
              <w:rPr>
                <w:rFonts w:ascii="Times New Roman" w:hAnsi="Times New Roman"/>
                <w:color w:val="000000"/>
                <w:sz w:val="24"/>
                <w:szCs w:val="24"/>
              </w:rPr>
              <w:t>3,1</w:t>
            </w:r>
          </w:p>
        </w:tc>
        <w:tc>
          <w:tcPr>
            <w:tcW w:w="886" w:type="dxa"/>
            <w:vAlign w:val="center"/>
          </w:tcPr>
          <w:p w:rsidR="00131DB3" w:rsidRPr="00131DB3" w:rsidRDefault="00131DB3" w:rsidP="00131D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31D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886" w:type="dxa"/>
            <w:shd w:val="clear" w:color="auto" w:fill="F2F2F2" w:themeFill="background1" w:themeFillShade="F2"/>
            <w:vAlign w:val="center"/>
          </w:tcPr>
          <w:p w:rsidR="00131DB3" w:rsidRPr="00131DB3" w:rsidRDefault="00131DB3" w:rsidP="00131D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31D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1,4</w:t>
            </w:r>
          </w:p>
        </w:tc>
        <w:tc>
          <w:tcPr>
            <w:tcW w:w="886" w:type="dxa"/>
            <w:vAlign w:val="center"/>
          </w:tcPr>
          <w:p w:rsidR="00131DB3" w:rsidRPr="00131DB3" w:rsidRDefault="00131DB3" w:rsidP="00131D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31D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886" w:type="dxa"/>
            <w:shd w:val="clear" w:color="auto" w:fill="F2F2F2" w:themeFill="background1" w:themeFillShade="F2"/>
            <w:vAlign w:val="center"/>
          </w:tcPr>
          <w:p w:rsidR="00131DB3" w:rsidRPr="00131DB3" w:rsidRDefault="00131DB3" w:rsidP="00131D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31D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2,8</w:t>
            </w:r>
          </w:p>
        </w:tc>
      </w:tr>
      <w:tr w:rsidR="00131DB3" w:rsidRPr="00131DB3" w:rsidTr="00131DB3">
        <w:trPr>
          <w:trHeight w:val="315"/>
        </w:trPr>
        <w:tc>
          <w:tcPr>
            <w:tcW w:w="2552" w:type="dxa"/>
            <w:shd w:val="clear" w:color="auto" w:fill="auto"/>
            <w:vAlign w:val="center"/>
          </w:tcPr>
          <w:p w:rsidR="00131DB3" w:rsidRPr="00131DB3" w:rsidRDefault="00131DB3" w:rsidP="00131DB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31D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слесарь, слесарь механосборочных работ</w:t>
            </w:r>
          </w:p>
        </w:tc>
        <w:tc>
          <w:tcPr>
            <w:tcW w:w="886" w:type="dxa"/>
            <w:vAlign w:val="center"/>
          </w:tcPr>
          <w:p w:rsidR="00131DB3" w:rsidRPr="00131DB3" w:rsidRDefault="00131DB3" w:rsidP="00131D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31D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886" w:type="dxa"/>
            <w:shd w:val="clear" w:color="auto" w:fill="F2F2F2" w:themeFill="background1" w:themeFillShade="F2"/>
            <w:vAlign w:val="center"/>
          </w:tcPr>
          <w:p w:rsidR="00131DB3" w:rsidRPr="00131DB3" w:rsidRDefault="00131DB3" w:rsidP="00131DB3">
            <w:pPr>
              <w:spacing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131DB3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2,3</w:t>
            </w:r>
          </w:p>
        </w:tc>
        <w:tc>
          <w:tcPr>
            <w:tcW w:w="886" w:type="dxa"/>
            <w:vAlign w:val="center"/>
          </w:tcPr>
          <w:p w:rsidR="00131DB3" w:rsidRPr="00131DB3" w:rsidRDefault="00131DB3" w:rsidP="00131D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31D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886" w:type="dxa"/>
            <w:shd w:val="clear" w:color="auto" w:fill="F2F2F2" w:themeFill="background1" w:themeFillShade="F2"/>
            <w:vAlign w:val="center"/>
          </w:tcPr>
          <w:p w:rsidR="00131DB3" w:rsidRPr="00131DB3" w:rsidRDefault="00131DB3" w:rsidP="00131DB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31DB3">
              <w:rPr>
                <w:rFonts w:ascii="Times New Roman" w:hAnsi="Times New Roman"/>
                <w:color w:val="000000"/>
                <w:sz w:val="24"/>
                <w:szCs w:val="24"/>
              </w:rPr>
              <w:t>1,1</w:t>
            </w:r>
          </w:p>
        </w:tc>
        <w:tc>
          <w:tcPr>
            <w:tcW w:w="886" w:type="dxa"/>
            <w:vAlign w:val="center"/>
          </w:tcPr>
          <w:p w:rsidR="00131DB3" w:rsidRPr="00131DB3" w:rsidRDefault="00131DB3" w:rsidP="00131D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31D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886" w:type="dxa"/>
            <w:shd w:val="clear" w:color="auto" w:fill="F2F2F2" w:themeFill="background1" w:themeFillShade="F2"/>
            <w:vAlign w:val="center"/>
          </w:tcPr>
          <w:p w:rsidR="00131DB3" w:rsidRPr="00131DB3" w:rsidRDefault="00131DB3" w:rsidP="00131D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31D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886" w:type="dxa"/>
            <w:vAlign w:val="center"/>
          </w:tcPr>
          <w:p w:rsidR="00131DB3" w:rsidRPr="00131DB3" w:rsidRDefault="00131DB3" w:rsidP="00131D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31D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886" w:type="dxa"/>
            <w:shd w:val="clear" w:color="auto" w:fill="F2F2F2" w:themeFill="background1" w:themeFillShade="F2"/>
            <w:vAlign w:val="center"/>
          </w:tcPr>
          <w:p w:rsidR="00131DB3" w:rsidRPr="00131DB3" w:rsidRDefault="00131DB3" w:rsidP="00131D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31D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2,0</w:t>
            </w:r>
          </w:p>
        </w:tc>
      </w:tr>
      <w:tr w:rsidR="00131DB3" w:rsidRPr="00131DB3" w:rsidTr="00131DB3">
        <w:trPr>
          <w:trHeight w:val="315"/>
        </w:trPr>
        <w:tc>
          <w:tcPr>
            <w:tcW w:w="2552" w:type="dxa"/>
            <w:shd w:val="clear" w:color="auto" w:fill="auto"/>
            <w:vAlign w:val="center"/>
          </w:tcPr>
          <w:p w:rsidR="00131DB3" w:rsidRPr="00131DB3" w:rsidRDefault="00131DB3" w:rsidP="00131DB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31D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столяр, плотник</w:t>
            </w:r>
          </w:p>
        </w:tc>
        <w:tc>
          <w:tcPr>
            <w:tcW w:w="886" w:type="dxa"/>
            <w:vAlign w:val="center"/>
          </w:tcPr>
          <w:p w:rsidR="00131DB3" w:rsidRPr="00131DB3" w:rsidRDefault="00131DB3" w:rsidP="00131D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31D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886" w:type="dxa"/>
            <w:shd w:val="clear" w:color="auto" w:fill="F2F2F2" w:themeFill="background1" w:themeFillShade="F2"/>
            <w:vAlign w:val="center"/>
          </w:tcPr>
          <w:p w:rsidR="00131DB3" w:rsidRPr="00131DB3" w:rsidRDefault="00131DB3" w:rsidP="00131DB3">
            <w:pPr>
              <w:spacing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131DB3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2,3</w:t>
            </w:r>
          </w:p>
        </w:tc>
        <w:tc>
          <w:tcPr>
            <w:tcW w:w="886" w:type="dxa"/>
            <w:vAlign w:val="center"/>
          </w:tcPr>
          <w:p w:rsidR="00131DB3" w:rsidRPr="00131DB3" w:rsidRDefault="00131DB3" w:rsidP="00131D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31D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886" w:type="dxa"/>
            <w:shd w:val="clear" w:color="auto" w:fill="F2F2F2" w:themeFill="background1" w:themeFillShade="F2"/>
            <w:vAlign w:val="center"/>
          </w:tcPr>
          <w:p w:rsidR="00131DB3" w:rsidRPr="00131DB3" w:rsidRDefault="00131DB3" w:rsidP="00131DB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31DB3">
              <w:rPr>
                <w:rFonts w:ascii="Times New Roman" w:hAnsi="Times New Roman"/>
                <w:color w:val="000000"/>
                <w:sz w:val="24"/>
                <w:szCs w:val="24"/>
              </w:rPr>
              <w:t>2,5</w:t>
            </w:r>
          </w:p>
        </w:tc>
        <w:tc>
          <w:tcPr>
            <w:tcW w:w="886" w:type="dxa"/>
            <w:vAlign w:val="center"/>
          </w:tcPr>
          <w:p w:rsidR="00131DB3" w:rsidRPr="00131DB3" w:rsidRDefault="00131DB3" w:rsidP="00131D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31D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886" w:type="dxa"/>
            <w:shd w:val="clear" w:color="auto" w:fill="F2F2F2" w:themeFill="background1" w:themeFillShade="F2"/>
            <w:vAlign w:val="center"/>
          </w:tcPr>
          <w:p w:rsidR="00131DB3" w:rsidRPr="00131DB3" w:rsidRDefault="00131DB3" w:rsidP="00131D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31D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2,4</w:t>
            </w:r>
          </w:p>
        </w:tc>
        <w:tc>
          <w:tcPr>
            <w:tcW w:w="886" w:type="dxa"/>
            <w:vAlign w:val="center"/>
          </w:tcPr>
          <w:p w:rsidR="00131DB3" w:rsidRPr="00131DB3" w:rsidRDefault="00131DB3" w:rsidP="00131D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31DB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62</w:t>
            </w:r>
          </w:p>
        </w:tc>
        <w:tc>
          <w:tcPr>
            <w:tcW w:w="886" w:type="dxa"/>
            <w:shd w:val="clear" w:color="auto" w:fill="F2F2F2" w:themeFill="background1" w:themeFillShade="F2"/>
            <w:vAlign w:val="center"/>
          </w:tcPr>
          <w:p w:rsidR="00131DB3" w:rsidRPr="00131DB3" w:rsidRDefault="00131DB3" w:rsidP="00131D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31D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3,8</w:t>
            </w:r>
          </w:p>
        </w:tc>
      </w:tr>
      <w:tr w:rsidR="00131DB3" w:rsidRPr="00131DB3" w:rsidTr="00131DB3">
        <w:trPr>
          <w:trHeight w:val="315"/>
        </w:trPr>
        <w:tc>
          <w:tcPr>
            <w:tcW w:w="2552" w:type="dxa"/>
            <w:shd w:val="clear" w:color="auto" w:fill="auto"/>
            <w:vAlign w:val="center"/>
          </w:tcPr>
          <w:p w:rsidR="00131DB3" w:rsidRPr="00131DB3" w:rsidRDefault="00131DB3" w:rsidP="00131DB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31D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маляр, штукатур-маляр, штукатур</w:t>
            </w:r>
          </w:p>
        </w:tc>
        <w:tc>
          <w:tcPr>
            <w:tcW w:w="886" w:type="dxa"/>
            <w:vAlign w:val="center"/>
          </w:tcPr>
          <w:p w:rsidR="00131DB3" w:rsidRPr="00131DB3" w:rsidRDefault="00131DB3" w:rsidP="00131D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31D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886" w:type="dxa"/>
            <w:shd w:val="clear" w:color="auto" w:fill="F2F2F2" w:themeFill="background1" w:themeFillShade="F2"/>
            <w:vAlign w:val="center"/>
          </w:tcPr>
          <w:p w:rsidR="00131DB3" w:rsidRPr="00131DB3" w:rsidRDefault="00131DB3" w:rsidP="00131DB3">
            <w:pPr>
              <w:spacing w:line="240" w:lineRule="auto"/>
              <w:jc w:val="center"/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</w:pPr>
            <w:r w:rsidRPr="00131DB3">
              <w:rPr>
                <w:rFonts w:ascii="Times New Roman" w:eastAsiaTheme="minorHAnsi" w:hAnsi="Times New Roman"/>
                <w:color w:val="000000"/>
                <w:sz w:val="24"/>
                <w:szCs w:val="24"/>
              </w:rPr>
              <w:t>2,1</w:t>
            </w:r>
          </w:p>
        </w:tc>
        <w:tc>
          <w:tcPr>
            <w:tcW w:w="886" w:type="dxa"/>
            <w:vAlign w:val="center"/>
          </w:tcPr>
          <w:p w:rsidR="00131DB3" w:rsidRPr="00131DB3" w:rsidRDefault="00131DB3" w:rsidP="00131D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31D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886" w:type="dxa"/>
            <w:shd w:val="clear" w:color="auto" w:fill="F2F2F2" w:themeFill="background1" w:themeFillShade="F2"/>
            <w:vAlign w:val="center"/>
          </w:tcPr>
          <w:p w:rsidR="00131DB3" w:rsidRPr="00131DB3" w:rsidRDefault="00131DB3" w:rsidP="00131DB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31DB3">
              <w:rPr>
                <w:rFonts w:ascii="Times New Roman" w:hAnsi="Times New Roman"/>
                <w:color w:val="000000"/>
                <w:sz w:val="24"/>
                <w:szCs w:val="24"/>
              </w:rPr>
              <w:t>1,9</w:t>
            </w:r>
          </w:p>
        </w:tc>
        <w:tc>
          <w:tcPr>
            <w:tcW w:w="886" w:type="dxa"/>
            <w:vAlign w:val="center"/>
          </w:tcPr>
          <w:p w:rsidR="00131DB3" w:rsidRPr="00131DB3" w:rsidRDefault="00131DB3" w:rsidP="00131D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31D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886" w:type="dxa"/>
            <w:shd w:val="clear" w:color="auto" w:fill="F2F2F2" w:themeFill="background1" w:themeFillShade="F2"/>
            <w:vAlign w:val="center"/>
          </w:tcPr>
          <w:p w:rsidR="00131DB3" w:rsidRPr="00131DB3" w:rsidRDefault="00131DB3" w:rsidP="00131D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31D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886" w:type="dxa"/>
            <w:vAlign w:val="center"/>
          </w:tcPr>
          <w:p w:rsidR="00131DB3" w:rsidRPr="00131DB3" w:rsidRDefault="00131DB3" w:rsidP="00131D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31D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886" w:type="dxa"/>
            <w:shd w:val="clear" w:color="auto" w:fill="F2F2F2" w:themeFill="background1" w:themeFillShade="F2"/>
            <w:vAlign w:val="center"/>
          </w:tcPr>
          <w:p w:rsidR="00131DB3" w:rsidRPr="00131DB3" w:rsidRDefault="00131DB3" w:rsidP="00131DB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31DB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4,7</w:t>
            </w:r>
          </w:p>
        </w:tc>
      </w:tr>
    </w:tbl>
    <w:p w:rsidR="00131DB3" w:rsidRDefault="00131DB3" w:rsidP="00131DB3">
      <w:pPr>
        <w:spacing w:after="0" w:line="240" w:lineRule="auto"/>
        <w:jc w:val="right"/>
        <w:rPr>
          <w:rFonts w:ascii="Times New Roman" w:hAnsi="Times New Roman"/>
          <w:sz w:val="24"/>
          <w:szCs w:val="24"/>
          <w:highlight w:val="yellow"/>
        </w:rPr>
      </w:pPr>
    </w:p>
    <w:p w:rsidR="0087221E" w:rsidRDefault="0087221E" w:rsidP="0087221E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0211A9">
        <w:rPr>
          <w:rFonts w:ascii="Times New Roman" w:hAnsi="Times New Roman"/>
          <w:sz w:val="24"/>
          <w:szCs w:val="24"/>
        </w:rPr>
        <w:t xml:space="preserve">Анализ полученных ответов позволяет сформировать перечень наиболее популярных направлений подготовки в системе профессионального образования – группы профессий и специальностей, которые чаще выбирают старшеклассники с ОВЗ и/или </w:t>
      </w:r>
      <w:r w:rsidRPr="000211A9">
        <w:rPr>
          <w:rFonts w:ascii="Times New Roman" w:hAnsi="Times New Roman"/>
          <w:sz w:val="24"/>
          <w:szCs w:val="24"/>
        </w:rPr>
        <w:lastRenderedPageBreak/>
        <w:t>инвалидностью для получения профессионального образования. Полный перечень приведен в ПРИЛОЖЕНИИ 6.</w:t>
      </w:r>
    </w:p>
    <w:p w:rsidR="008625BA" w:rsidRDefault="008625BA" w:rsidP="0087221E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0211A9" w:rsidRPr="000211A9" w:rsidRDefault="000211A9" w:rsidP="000211A9">
      <w:pPr>
        <w:spacing w:after="0" w:line="360" w:lineRule="auto"/>
        <w:ind w:firstLine="708"/>
        <w:jc w:val="right"/>
        <w:rPr>
          <w:rFonts w:ascii="Times New Roman" w:hAnsi="Times New Roman"/>
          <w:sz w:val="24"/>
          <w:szCs w:val="24"/>
        </w:rPr>
      </w:pPr>
      <w:r w:rsidRPr="00131DB3">
        <w:rPr>
          <w:rFonts w:ascii="Times New Roman" w:hAnsi="Times New Roman"/>
          <w:sz w:val="24"/>
          <w:szCs w:val="24"/>
        </w:rPr>
        <w:t>Таблица 4</w:t>
      </w:r>
      <w:r>
        <w:rPr>
          <w:rFonts w:ascii="Times New Roman" w:hAnsi="Times New Roman"/>
          <w:sz w:val="24"/>
          <w:szCs w:val="24"/>
        </w:rPr>
        <w:t>.</w:t>
      </w:r>
    </w:p>
    <w:tbl>
      <w:tblPr>
        <w:tblW w:w="964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886"/>
        <w:gridCol w:w="886"/>
        <w:gridCol w:w="886"/>
        <w:gridCol w:w="886"/>
        <w:gridCol w:w="886"/>
        <w:gridCol w:w="886"/>
        <w:gridCol w:w="886"/>
        <w:gridCol w:w="886"/>
      </w:tblGrid>
      <w:tr w:rsidR="000211A9" w:rsidRPr="000211A9" w:rsidTr="003422A5">
        <w:trPr>
          <w:trHeight w:val="315"/>
        </w:trPr>
        <w:tc>
          <w:tcPr>
            <w:tcW w:w="2552" w:type="dxa"/>
            <w:vMerge w:val="restart"/>
            <w:shd w:val="clear" w:color="auto" w:fill="auto"/>
            <w:vAlign w:val="center"/>
          </w:tcPr>
          <w:p w:rsidR="000211A9" w:rsidRPr="000211A9" w:rsidRDefault="003F6520" w:rsidP="000211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3F652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Укрупненные группы направлений подготовки</w:t>
            </w:r>
          </w:p>
        </w:tc>
        <w:tc>
          <w:tcPr>
            <w:tcW w:w="1772" w:type="dxa"/>
            <w:gridSpan w:val="2"/>
          </w:tcPr>
          <w:p w:rsidR="000211A9" w:rsidRPr="000211A9" w:rsidRDefault="000211A9" w:rsidP="000211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0211A9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2020 год</w:t>
            </w:r>
          </w:p>
        </w:tc>
        <w:tc>
          <w:tcPr>
            <w:tcW w:w="1772" w:type="dxa"/>
            <w:gridSpan w:val="2"/>
            <w:tcBorders>
              <w:bottom w:val="single" w:sz="4" w:space="0" w:color="auto"/>
            </w:tcBorders>
            <w:vAlign w:val="center"/>
          </w:tcPr>
          <w:p w:rsidR="000211A9" w:rsidRPr="000211A9" w:rsidRDefault="000211A9" w:rsidP="000211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0211A9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2019 год</w:t>
            </w:r>
          </w:p>
        </w:tc>
        <w:tc>
          <w:tcPr>
            <w:tcW w:w="1772" w:type="dxa"/>
            <w:gridSpan w:val="2"/>
            <w:tcBorders>
              <w:bottom w:val="single" w:sz="4" w:space="0" w:color="auto"/>
            </w:tcBorders>
            <w:vAlign w:val="center"/>
          </w:tcPr>
          <w:p w:rsidR="000211A9" w:rsidRPr="000211A9" w:rsidRDefault="000211A9" w:rsidP="000211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highlight w:val="lightGray"/>
                <w:lang w:eastAsia="ru-RU"/>
              </w:rPr>
            </w:pPr>
            <w:r w:rsidRPr="000211A9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2018 год</w:t>
            </w:r>
          </w:p>
        </w:tc>
        <w:tc>
          <w:tcPr>
            <w:tcW w:w="1772" w:type="dxa"/>
            <w:gridSpan w:val="2"/>
            <w:tcBorders>
              <w:bottom w:val="single" w:sz="4" w:space="0" w:color="auto"/>
            </w:tcBorders>
          </w:tcPr>
          <w:p w:rsidR="000211A9" w:rsidRPr="000211A9" w:rsidRDefault="000211A9" w:rsidP="000211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0211A9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2017 год</w:t>
            </w:r>
          </w:p>
        </w:tc>
      </w:tr>
      <w:tr w:rsidR="000211A9" w:rsidRPr="000211A9" w:rsidTr="003422A5">
        <w:trPr>
          <w:trHeight w:val="315"/>
        </w:trPr>
        <w:tc>
          <w:tcPr>
            <w:tcW w:w="2552" w:type="dxa"/>
            <w:vMerge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0211A9" w:rsidRPr="000211A9" w:rsidRDefault="000211A9" w:rsidP="000211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86" w:type="dxa"/>
            <w:tcBorders>
              <w:bottom w:val="double" w:sz="4" w:space="0" w:color="auto"/>
            </w:tcBorders>
            <w:vAlign w:val="center"/>
          </w:tcPr>
          <w:p w:rsidR="000211A9" w:rsidRPr="000211A9" w:rsidRDefault="000211A9" w:rsidP="000211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0211A9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Кол-во выборов</w:t>
            </w:r>
          </w:p>
        </w:tc>
        <w:tc>
          <w:tcPr>
            <w:tcW w:w="886" w:type="dxa"/>
            <w:tcBorders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0211A9" w:rsidRPr="000211A9" w:rsidRDefault="000211A9" w:rsidP="000211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0211A9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 xml:space="preserve">Доля, </w:t>
            </w:r>
          </w:p>
          <w:p w:rsidR="000211A9" w:rsidRPr="000211A9" w:rsidRDefault="000211A9" w:rsidP="000211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 xml:space="preserve">в </w:t>
            </w:r>
            <w:r w:rsidRPr="000211A9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886" w:type="dxa"/>
            <w:tcBorders>
              <w:bottom w:val="double" w:sz="4" w:space="0" w:color="auto"/>
            </w:tcBorders>
            <w:vAlign w:val="center"/>
          </w:tcPr>
          <w:p w:rsidR="000211A9" w:rsidRPr="000211A9" w:rsidRDefault="000211A9" w:rsidP="000211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0211A9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Кол-во выборов</w:t>
            </w:r>
          </w:p>
        </w:tc>
        <w:tc>
          <w:tcPr>
            <w:tcW w:w="886" w:type="dxa"/>
            <w:tcBorders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0211A9" w:rsidRPr="000211A9" w:rsidRDefault="000211A9" w:rsidP="000211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0211A9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 xml:space="preserve">Доля, </w:t>
            </w:r>
          </w:p>
          <w:p w:rsidR="000211A9" w:rsidRPr="000211A9" w:rsidRDefault="000211A9" w:rsidP="000211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 xml:space="preserve">в </w:t>
            </w:r>
            <w:r w:rsidRPr="000211A9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886" w:type="dxa"/>
            <w:tcBorders>
              <w:bottom w:val="double" w:sz="4" w:space="0" w:color="auto"/>
            </w:tcBorders>
            <w:vAlign w:val="center"/>
          </w:tcPr>
          <w:p w:rsidR="000211A9" w:rsidRPr="000211A9" w:rsidRDefault="000211A9" w:rsidP="000211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0211A9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Кол-во выборов</w:t>
            </w:r>
          </w:p>
        </w:tc>
        <w:tc>
          <w:tcPr>
            <w:tcW w:w="886" w:type="dxa"/>
            <w:tcBorders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0211A9" w:rsidRPr="000211A9" w:rsidRDefault="000211A9" w:rsidP="000211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0211A9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 xml:space="preserve">Доля, </w:t>
            </w:r>
          </w:p>
          <w:p w:rsidR="000211A9" w:rsidRPr="000211A9" w:rsidRDefault="000211A9" w:rsidP="000211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 xml:space="preserve">в </w:t>
            </w:r>
            <w:r w:rsidRPr="000211A9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886" w:type="dxa"/>
            <w:tcBorders>
              <w:bottom w:val="double" w:sz="4" w:space="0" w:color="auto"/>
            </w:tcBorders>
            <w:vAlign w:val="center"/>
          </w:tcPr>
          <w:p w:rsidR="000211A9" w:rsidRPr="000211A9" w:rsidRDefault="000211A9" w:rsidP="000211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0211A9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Кол-во выборов</w:t>
            </w:r>
          </w:p>
        </w:tc>
        <w:tc>
          <w:tcPr>
            <w:tcW w:w="886" w:type="dxa"/>
            <w:tcBorders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0211A9" w:rsidRPr="000211A9" w:rsidRDefault="000211A9" w:rsidP="000211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0211A9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 xml:space="preserve">Доля, </w:t>
            </w:r>
          </w:p>
          <w:p w:rsidR="000211A9" w:rsidRPr="000211A9" w:rsidRDefault="000211A9" w:rsidP="000211A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 xml:space="preserve">в </w:t>
            </w:r>
            <w:r w:rsidRPr="000211A9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%</w:t>
            </w:r>
          </w:p>
        </w:tc>
      </w:tr>
      <w:tr w:rsidR="000211A9" w:rsidRPr="000211A9" w:rsidTr="003422A5">
        <w:trPr>
          <w:trHeight w:val="315"/>
        </w:trPr>
        <w:tc>
          <w:tcPr>
            <w:tcW w:w="2552" w:type="dxa"/>
            <w:shd w:val="clear" w:color="auto" w:fill="auto"/>
            <w:vAlign w:val="center"/>
          </w:tcPr>
          <w:p w:rsidR="000211A9" w:rsidRPr="000211A9" w:rsidRDefault="000211A9" w:rsidP="000211A9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211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Машиностроение</w:t>
            </w:r>
          </w:p>
        </w:tc>
        <w:tc>
          <w:tcPr>
            <w:tcW w:w="886" w:type="dxa"/>
            <w:vAlign w:val="center"/>
          </w:tcPr>
          <w:p w:rsidR="000211A9" w:rsidRPr="000211A9" w:rsidRDefault="000211A9" w:rsidP="000211A9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1A9">
              <w:rPr>
                <w:rFonts w:ascii="Times New Roman" w:hAnsi="Times New Roman"/>
                <w:sz w:val="24"/>
                <w:szCs w:val="24"/>
              </w:rPr>
              <w:t>404</w:t>
            </w:r>
          </w:p>
        </w:tc>
        <w:tc>
          <w:tcPr>
            <w:tcW w:w="886" w:type="dxa"/>
            <w:shd w:val="clear" w:color="auto" w:fill="F2F2F2" w:themeFill="background1" w:themeFillShade="F2"/>
            <w:vAlign w:val="center"/>
          </w:tcPr>
          <w:p w:rsidR="000211A9" w:rsidRPr="000211A9" w:rsidRDefault="000211A9" w:rsidP="000211A9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1A9">
              <w:rPr>
                <w:rFonts w:ascii="Times New Roman" w:hAnsi="Times New Roman"/>
                <w:sz w:val="24"/>
                <w:szCs w:val="24"/>
              </w:rPr>
              <w:t>13,7</w:t>
            </w:r>
          </w:p>
        </w:tc>
        <w:tc>
          <w:tcPr>
            <w:tcW w:w="886" w:type="dxa"/>
            <w:vAlign w:val="center"/>
          </w:tcPr>
          <w:p w:rsidR="000211A9" w:rsidRPr="000211A9" w:rsidRDefault="000211A9" w:rsidP="000211A9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1A9">
              <w:rPr>
                <w:rFonts w:ascii="Times New Roman" w:hAnsi="Times New Roman"/>
                <w:sz w:val="24"/>
                <w:szCs w:val="24"/>
              </w:rPr>
              <w:t>342</w:t>
            </w:r>
          </w:p>
        </w:tc>
        <w:tc>
          <w:tcPr>
            <w:tcW w:w="886" w:type="dxa"/>
            <w:shd w:val="clear" w:color="auto" w:fill="F2F2F2" w:themeFill="background1" w:themeFillShade="F2"/>
            <w:vAlign w:val="center"/>
          </w:tcPr>
          <w:p w:rsidR="000211A9" w:rsidRPr="000211A9" w:rsidRDefault="000211A9" w:rsidP="000211A9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1A9">
              <w:rPr>
                <w:rFonts w:ascii="Times New Roman" w:hAnsi="Times New Roman"/>
                <w:sz w:val="24"/>
                <w:szCs w:val="24"/>
              </w:rPr>
              <w:t>13,5</w:t>
            </w:r>
          </w:p>
        </w:tc>
        <w:tc>
          <w:tcPr>
            <w:tcW w:w="886" w:type="dxa"/>
            <w:vAlign w:val="center"/>
          </w:tcPr>
          <w:p w:rsidR="000211A9" w:rsidRPr="000211A9" w:rsidRDefault="000211A9" w:rsidP="000211A9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211A9">
              <w:rPr>
                <w:rFonts w:ascii="Times New Roman" w:hAnsi="Times New Roman"/>
                <w:sz w:val="24"/>
                <w:szCs w:val="24"/>
                <w:lang w:val="en-US"/>
              </w:rPr>
              <w:t>315</w:t>
            </w:r>
          </w:p>
        </w:tc>
        <w:tc>
          <w:tcPr>
            <w:tcW w:w="886" w:type="dxa"/>
            <w:shd w:val="clear" w:color="auto" w:fill="F2F2F2" w:themeFill="background1" w:themeFillShade="F2"/>
            <w:vAlign w:val="center"/>
          </w:tcPr>
          <w:p w:rsidR="000211A9" w:rsidRPr="000211A9" w:rsidRDefault="000211A9" w:rsidP="000211A9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211A9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Pr="000211A9">
              <w:rPr>
                <w:rFonts w:ascii="Times New Roman" w:hAnsi="Times New Roman"/>
                <w:sz w:val="24"/>
                <w:szCs w:val="24"/>
              </w:rPr>
              <w:t>6</w:t>
            </w:r>
            <w:r w:rsidRPr="000211A9">
              <w:rPr>
                <w:rFonts w:ascii="Times New Roman" w:hAnsi="Times New Roman"/>
                <w:sz w:val="24"/>
                <w:szCs w:val="24"/>
                <w:lang w:val="en-US"/>
              </w:rPr>
              <w:t>,6</w:t>
            </w:r>
          </w:p>
        </w:tc>
        <w:tc>
          <w:tcPr>
            <w:tcW w:w="886" w:type="dxa"/>
            <w:vAlign w:val="center"/>
          </w:tcPr>
          <w:p w:rsidR="000211A9" w:rsidRPr="000211A9" w:rsidRDefault="000211A9" w:rsidP="000211A9">
            <w:pPr>
              <w:spacing w:after="0" w:line="360" w:lineRule="auto"/>
              <w:jc w:val="center"/>
              <w:rPr>
                <w:rFonts w:ascii="Times New Roman" w:eastAsia="Times New Roman" w:hAnsi="Times New Roman" w:cstheme="minorBidi"/>
                <w:color w:val="000000"/>
                <w:sz w:val="24"/>
                <w:szCs w:val="24"/>
                <w:lang w:eastAsia="ru-RU"/>
              </w:rPr>
            </w:pPr>
            <w:r w:rsidRPr="000211A9">
              <w:rPr>
                <w:rFonts w:ascii="Times New Roman" w:eastAsia="Times New Roman" w:hAnsi="Times New Roman" w:cstheme="minorBidi"/>
                <w:color w:val="000000"/>
                <w:sz w:val="24"/>
                <w:szCs w:val="24"/>
                <w:lang w:eastAsia="ru-RU"/>
              </w:rPr>
              <w:t>207</w:t>
            </w:r>
          </w:p>
        </w:tc>
        <w:tc>
          <w:tcPr>
            <w:tcW w:w="886" w:type="dxa"/>
            <w:shd w:val="clear" w:color="auto" w:fill="F2F2F2" w:themeFill="background1" w:themeFillShade="F2"/>
            <w:vAlign w:val="center"/>
          </w:tcPr>
          <w:p w:rsidR="000211A9" w:rsidRPr="000211A9" w:rsidRDefault="000211A9" w:rsidP="000211A9">
            <w:pPr>
              <w:spacing w:after="0" w:line="360" w:lineRule="auto"/>
              <w:jc w:val="center"/>
              <w:rPr>
                <w:rFonts w:ascii="Times New Roman" w:eastAsia="Times New Roman" w:hAnsi="Times New Roman" w:cstheme="minorBidi"/>
                <w:color w:val="000000"/>
                <w:sz w:val="24"/>
                <w:szCs w:val="24"/>
                <w:lang w:eastAsia="ru-RU"/>
              </w:rPr>
            </w:pPr>
            <w:r w:rsidRPr="000211A9">
              <w:rPr>
                <w:rFonts w:ascii="Times New Roman" w:eastAsia="Times New Roman" w:hAnsi="Times New Roman" w:cstheme="minorBidi"/>
                <w:color w:val="000000"/>
                <w:sz w:val="24"/>
                <w:szCs w:val="24"/>
                <w:lang w:eastAsia="ru-RU"/>
              </w:rPr>
              <w:t>13,0</w:t>
            </w:r>
          </w:p>
        </w:tc>
      </w:tr>
      <w:tr w:rsidR="000211A9" w:rsidRPr="000211A9" w:rsidTr="000211A9">
        <w:trPr>
          <w:trHeight w:val="315"/>
        </w:trPr>
        <w:tc>
          <w:tcPr>
            <w:tcW w:w="2552" w:type="dxa"/>
            <w:shd w:val="clear" w:color="auto" w:fill="DDD9C3" w:themeFill="background2" w:themeFillShade="E6"/>
            <w:vAlign w:val="center"/>
          </w:tcPr>
          <w:p w:rsidR="000211A9" w:rsidRPr="000211A9" w:rsidRDefault="000211A9" w:rsidP="000211A9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211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Сервис и туризм</w:t>
            </w:r>
          </w:p>
        </w:tc>
        <w:tc>
          <w:tcPr>
            <w:tcW w:w="886" w:type="dxa"/>
            <w:shd w:val="clear" w:color="auto" w:fill="DDD9C3" w:themeFill="background2" w:themeFillShade="E6"/>
            <w:vAlign w:val="center"/>
          </w:tcPr>
          <w:p w:rsidR="000211A9" w:rsidRPr="000211A9" w:rsidRDefault="000211A9" w:rsidP="000211A9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1A9">
              <w:rPr>
                <w:rFonts w:ascii="Times New Roman" w:hAnsi="Times New Roman"/>
                <w:sz w:val="24"/>
                <w:szCs w:val="24"/>
              </w:rPr>
              <w:t>382</w:t>
            </w:r>
          </w:p>
        </w:tc>
        <w:tc>
          <w:tcPr>
            <w:tcW w:w="886" w:type="dxa"/>
            <w:shd w:val="clear" w:color="auto" w:fill="DDD9C3" w:themeFill="background2" w:themeFillShade="E6"/>
            <w:vAlign w:val="center"/>
          </w:tcPr>
          <w:p w:rsidR="000211A9" w:rsidRPr="000211A9" w:rsidRDefault="000211A9" w:rsidP="000211A9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1A9">
              <w:rPr>
                <w:rFonts w:ascii="Times New Roman" w:hAnsi="Times New Roman"/>
                <w:sz w:val="24"/>
                <w:szCs w:val="24"/>
              </w:rPr>
              <w:t>12,9</w:t>
            </w:r>
          </w:p>
        </w:tc>
        <w:tc>
          <w:tcPr>
            <w:tcW w:w="886" w:type="dxa"/>
            <w:vAlign w:val="center"/>
          </w:tcPr>
          <w:p w:rsidR="000211A9" w:rsidRPr="000211A9" w:rsidRDefault="000211A9" w:rsidP="000211A9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1A9">
              <w:rPr>
                <w:rFonts w:ascii="Times New Roman" w:hAnsi="Times New Roman"/>
                <w:sz w:val="24"/>
                <w:szCs w:val="24"/>
              </w:rPr>
              <w:t>140</w:t>
            </w:r>
          </w:p>
        </w:tc>
        <w:tc>
          <w:tcPr>
            <w:tcW w:w="886" w:type="dxa"/>
            <w:shd w:val="clear" w:color="auto" w:fill="F2F2F2" w:themeFill="background1" w:themeFillShade="F2"/>
            <w:vAlign w:val="center"/>
          </w:tcPr>
          <w:p w:rsidR="000211A9" w:rsidRPr="000211A9" w:rsidRDefault="000211A9" w:rsidP="000211A9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1A9">
              <w:rPr>
                <w:rFonts w:ascii="Times New Roman" w:hAnsi="Times New Roman"/>
                <w:sz w:val="24"/>
                <w:szCs w:val="24"/>
              </w:rPr>
              <w:t>5,5</w:t>
            </w:r>
          </w:p>
        </w:tc>
        <w:tc>
          <w:tcPr>
            <w:tcW w:w="886" w:type="dxa"/>
            <w:vAlign w:val="center"/>
          </w:tcPr>
          <w:p w:rsidR="000211A9" w:rsidRPr="000211A9" w:rsidRDefault="000211A9" w:rsidP="000211A9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211A9">
              <w:rPr>
                <w:rFonts w:ascii="Times New Roman" w:hAnsi="Times New Roman"/>
                <w:sz w:val="24"/>
                <w:szCs w:val="24"/>
                <w:lang w:val="en-US"/>
              </w:rPr>
              <w:t>67</w:t>
            </w:r>
          </w:p>
        </w:tc>
        <w:tc>
          <w:tcPr>
            <w:tcW w:w="886" w:type="dxa"/>
            <w:shd w:val="clear" w:color="auto" w:fill="F2F2F2" w:themeFill="background1" w:themeFillShade="F2"/>
            <w:vAlign w:val="center"/>
          </w:tcPr>
          <w:p w:rsidR="000211A9" w:rsidRPr="000211A9" w:rsidRDefault="000211A9" w:rsidP="000211A9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211A9">
              <w:rPr>
                <w:rFonts w:ascii="Times New Roman" w:hAnsi="Times New Roman"/>
                <w:sz w:val="24"/>
                <w:szCs w:val="24"/>
                <w:lang w:val="en-US"/>
              </w:rPr>
              <w:t>3,3</w:t>
            </w:r>
          </w:p>
        </w:tc>
        <w:tc>
          <w:tcPr>
            <w:tcW w:w="886" w:type="dxa"/>
            <w:vAlign w:val="center"/>
          </w:tcPr>
          <w:p w:rsidR="000211A9" w:rsidRPr="000211A9" w:rsidRDefault="000211A9" w:rsidP="000211A9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211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886" w:type="dxa"/>
            <w:shd w:val="clear" w:color="auto" w:fill="F2F2F2" w:themeFill="background1" w:themeFillShade="F2"/>
            <w:vAlign w:val="center"/>
          </w:tcPr>
          <w:p w:rsidR="000211A9" w:rsidRPr="000211A9" w:rsidRDefault="000211A9" w:rsidP="000211A9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211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1,5</w:t>
            </w:r>
          </w:p>
        </w:tc>
      </w:tr>
      <w:tr w:rsidR="000211A9" w:rsidRPr="000211A9" w:rsidTr="003422A5">
        <w:trPr>
          <w:trHeight w:val="315"/>
        </w:trPr>
        <w:tc>
          <w:tcPr>
            <w:tcW w:w="2552" w:type="dxa"/>
            <w:shd w:val="clear" w:color="auto" w:fill="auto"/>
            <w:vAlign w:val="center"/>
          </w:tcPr>
          <w:p w:rsidR="000211A9" w:rsidRPr="000211A9" w:rsidRDefault="000211A9" w:rsidP="000211A9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211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Техника и технологии наземного транспорта</w:t>
            </w:r>
          </w:p>
        </w:tc>
        <w:tc>
          <w:tcPr>
            <w:tcW w:w="886" w:type="dxa"/>
            <w:vAlign w:val="center"/>
          </w:tcPr>
          <w:p w:rsidR="000211A9" w:rsidRPr="000211A9" w:rsidRDefault="000211A9" w:rsidP="000211A9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1A9">
              <w:rPr>
                <w:rFonts w:ascii="Times New Roman" w:hAnsi="Times New Roman"/>
                <w:sz w:val="24"/>
                <w:szCs w:val="24"/>
              </w:rPr>
              <w:t>350</w:t>
            </w:r>
          </w:p>
        </w:tc>
        <w:tc>
          <w:tcPr>
            <w:tcW w:w="886" w:type="dxa"/>
            <w:shd w:val="clear" w:color="auto" w:fill="F2F2F2" w:themeFill="background1" w:themeFillShade="F2"/>
            <w:vAlign w:val="center"/>
          </w:tcPr>
          <w:p w:rsidR="000211A9" w:rsidRPr="000211A9" w:rsidRDefault="000211A9" w:rsidP="000211A9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1A9">
              <w:rPr>
                <w:rFonts w:ascii="Times New Roman" w:hAnsi="Times New Roman"/>
                <w:sz w:val="24"/>
                <w:szCs w:val="24"/>
              </w:rPr>
              <w:t>11,9</w:t>
            </w:r>
          </w:p>
        </w:tc>
        <w:tc>
          <w:tcPr>
            <w:tcW w:w="886" w:type="dxa"/>
            <w:vAlign w:val="center"/>
          </w:tcPr>
          <w:p w:rsidR="000211A9" w:rsidRPr="000211A9" w:rsidRDefault="000211A9" w:rsidP="000211A9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1A9">
              <w:rPr>
                <w:rFonts w:ascii="Times New Roman" w:hAnsi="Times New Roman"/>
                <w:sz w:val="24"/>
                <w:szCs w:val="24"/>
              </w:rPr>
              <w:t>345</w:t>
            </w:r>
          </w:p>
        </w:tc>
        <w:tc>
          <w:tcPr>
            <w:tcW w:w="886" w:type="dxa"/>
            <w:shd w:val="clear" w:color="auto" w:fill="F2F2F2" w:themeFill="background1" w:themeFillShade="F2"/>
            <w:vAlign w:val="center"/>
          </w:tcPr>
          <w:p w:rsidR="000211A9" w:rsidRPr="000211A9" w:rsidRDefault="000211A9" w:rsidP="000211A9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1A9">
              <w:rPr>
                <w:rFonts w:ascii="Times New Roman" w:hAnsi="Times New Roman"/>
                <w:sz w:val="24"/>
                <w:szCs w:val="24"/>
              </w:rPr>
              <w:t>13,6</w:t>
            </w:r>
          </w:p>
        </w:tc>
        <w:tc>
          <w:tcPr>
            <w:tcW w:w="886" w:type="dxa"/>
            <w:vAlign w:val="center"/>
          </w:tcPr>
          <w:p w:rsidR="000211A9" w:rsidRPr="000211A9" w:rsidRDefault="000211A9" w:rsidP="000211A9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1A9">
              <w:rPr>
                <w:rFonts w:ascii="Times New Roman" w:hAnsi="Times New Roman"/>
                <w:sz w:val="24"/>
                <w:szCs w:val="24"/>
              </w:rPr>
              <w:t>303</w:t>
            </w:r>
          </w:p>
        </w:tc>
        <w:tc>
          <w:tcPr>
            <w:tcW w:w="886" w:type="dxa"/>
            <w:shd w:val="clear" w:color="auto" w:fill="F2F2F2" w:themeFill="background1" w:themeFillShade="F2"/>
            <w:vAlign w:val="center"/>
          </w:tcPr>
          <w:p w:rsidR="000211A9" w:rsidRPr="000211A9" w:rsidRDefault="000211A9" w:rsidP="000211A9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1A9">
              <w:rPr>
                <w:rFonts w:ascii="Times New Roman" w:hAnsi="Times New Roman"/>
                <w:sz w:val="24"/>
                <w:szCs w:val="24"/>
              </w:rPr>
              <w:t>15,9</w:t>
            </w:r>
          </w:p>
        </w:tc>
        <w:tc>
          <w:tcPr>
            <w:tcW w:w="886" w:type="dxa"/>
            <w:vAlign w:val="center"/>
          </w:tcPr>
          <w:p w:rsidR="000211A9" w:rsidRPr="000211A9" w:rsidRDefault="000211A9" w:rsidP="000211A9">
            <w:pPr>
              <w:spacing w:after="0" w:line="360" w:lineRule="auto"/>
              <w:jc w:val="center"/>
              <w:rPr>
                <w:rFonts w:ascii="Times New Roman" w:eastAsia="Times New Roman" w:hAnsi="Times New Roman" w:cstheme="minorBidi"/>
                <w:color w:val="000000"/>
                <w:sz w:val="24"/>
                <w:szCs w:val="24"/>
                <w:lang w:eastAsia="ru-RU"/>
              </w:rPr>
            </w:pPr>
            <w:r w:rsidRPr="000211A9">
              <w:rPr>
                <w:rFonts w:ascii="Times New Roman" w:eastAsia="Times New Roman" w:hAnsi="Times New Roman" w:cstheme="minorBidi"/>
                <w:color w:val="000000"/>
                <w:sz w:val="24"/>
                <w:szCs w:val="24"/>
                <w:lang w:eastAsia="ru-RU"/>
              </w:rPr>
              <w:t>254</w:t>
            </w:r>
          </w:p>
        </w:tc>
        <w:tc>
          <w:tcPr>
            <w:tcW w:w="886" w:type="dxa"/>
            <w:shd w:val="clear" w:color="auto" w:fill="F2F2F2" w:themeFill="background1" w:themeFillShade="F2"/>
            <w:vAlign w:val="center"/>
          </w:tcPr>
          <w:p w:rsidR="000211A9" w:rsidRPr="000211A9" w:rsidRDefault="000211A9" w:rsidP="000211A9">
            <w:pPr>
              <w:spacing w:after="0" w:line="360" w:lineRule="auto"/>
              <w:jc w:val="center"/>
              <w:rPr>
                <w:rFonts w:ascii="Times New Roman" w:eastAsia="Times New Roman" w:hAnsi="Times New Roman" w:cstheme="minorBidi"/>
                <w:color w:val="000000"/>
                <w:sz w:val="24"/>
                <w:szCs w:val="24"/>
                <w:lang w:eastAsia="ru-RU"/>
              </w:rPr>
            </w:pPr>
            <w:r w:rsidRPr="000211A9">
              <w:rPr>
                <w:rFonts w:ascii="Times New Roman" w:eastAsia="Times New Roman" w:hAnsi="Times New Roman" w:cstheme="minorBidi"/>
                <w:color w:val="000000"/>
                <w:sz w:val="24"/>
                <w:szCs w:val="24"/>
                <w:lang w:eastAsia="ru-RU"/>
              </w:rPr>
              <w:t>15,9</w:t>
            </w:r>
          </w:p>
        </w:tc>
      </w:tr>
      <w:tr w:rsidR="000211A9" w:rsidRPr="000211A9" w:rsidTr="003422A5">
        <w:trPr>
          <w:trHeight w:val="315"/>
        </w:trPr>
        <w:tc>
          <w:tcPr>
            <w:tcW w:w="2552" w:type="dxa"/>
            <w:shd w:val="clear" w:color="auto" w:fill="auto"/>
            <w:vAlign w:val="center"/>
          </w:tcPr>
          <w:p w:rsidR="000211A9" w:rsidRPr="000211A9" w:rsidRDefault="000211A9" w:rsidP="000211A9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211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Сельское, лесное хозяйство</w:t>
            </w:r>
          </w:p>
        </w:tc>
        <w:tc>
          <w:tcPr>
            <w:tcW w:w="886" w:type="dxa"/>
            <w:vAlign w:val="center"/>
          </w:tcPr>
          <w:p w:rsidR="000211A9" w:rsidRPr="000211A9" w:rsidRDefault="000211A9" w:rsidP="000211A9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1A9">
              <w:rPr>
                <w:rFonts w:ascii="Times New Roman" w:hAnsi="Times New Roman"/>
                <w:sz w:val="24"/>
                <w:szCs w:val="24"/>
              </w:rPr>
              <w:t>281</w:t>
            </w:r>
          </w:p>
        </w:tc>
        <w:tc>
          <w:tcPr>
            <w:tcW w:w="886" w:type="dxa"/>
            <w:shd w:val="clear" w:color="auto" w:fill="F2F2F2" w:themeFill="background1" w:themeFillShade="F2"/>
            <w:vAlign w:val="center"/>
          </w:tcPr>
          <w:p w:rsidR="000211A9" w:rsidRPr="000211A9" w:rsidRDefault="000211A9" w:rsidP="000211A9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1A9">
              <w:rPr>
                <w:rFonts w:ascii="Times New Roman" w:hAnsi="Times New Roman"/>
                <w:sz w:val="24"/>
                <w:szCs w:val="24"/>
              </w:rPr>
              <w:t>9,5</w:t>
            </w:r>
          </w:p>
        </w:tc>
        <w:tc>
          <w:tcPr>
            <w:tcW w:w="886" w:type="dxa"/>
            <w:vAlign w:val="center"/>
          </w:tcPr>
          <w:p w:rsidR="000211A9" w:rsidRPr="000211A9" w:rsidRDefault="000211A9" w:rsidP="000211A9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1A9">
              <w:rPr>
                <w:rFonts w:ascii="Times New Roman" w:hAnsi="Times New Roman"/>
                <w:sz w:val="24"/>
                <w:szCs w:val="24"/>
              </w:rPr>
              <w:t>175</w:t>
            </w:r>
          </w:p>
        </w:tc>
        <w:tc>
          <w:tcPr>
            <w:tcW w:w="886" w:type="dxa"/>
            <w:shd w:val="clear" w:color="auto" w:fill="F2F2F2" w:themeFill="background1" w:themeFillShade="F2"/>
            <w:vAlign w:val="center"/>
          </w:tcPr>
          <w:p w:rsidR="000211A9" w:rsidRPr="000211A9" w:rsidRDefault="000211A9" w:rsidP="000211A9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1A9">
              <w:rPr>
                <w:rFonts w:ascii="Times New Roman" w:hAnsi="Times New Roman"/>
                <w:sz w:val="24"/>
                <w:szCs w:val="24"/>
              </w:rPr>
              <w:t>6,9</w:t>
            </w:r>
          </w:p>
        </w:tc>
        <w:tc>
          <w:tcPr>
            <w:tcW w:w="886" w:type="dxa"/>
            <w:vAlign w:val="center"/>
          </w:tcPr>
          <w:p w:rsidR="000211A9" w:rsidRPr="000211A9" w:rsidRDefault="000211A9" w:rsidP="000211A9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211A9">
              <w:rPr>
                <w:rFonts w:ascii="Times New Roman" w:hAnsi="Times New Roman"/>
                <w:sz w:val="24"/>
                <w:szCs w:val="24"/>
                <w:lang w:val="en-US"/>
              </w:rPr>
              <w:t>169</w:t>
            </w:r>
          </w:p>
        </w:tc>
        <w:tc>
          <w:tcPr>
            <w:tcW w:w="886" w:type="dxa"/>
            <w:shd w:val="clear" w:color="auto" w:fill="F2F2F2" w:themeFill="background1" w:themeFillShade="F2"/>
            <w:vAlign w:val="center"/>
          </w:tcPr>
          <w:p w:rsidR="000211A9" w:rsidRPr="000211A9" w:rsidRDefault="000211A9" w:rsidP="000211A9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1A9">
              <w:rPr>
                <w:rFonts w:ascii="Times New Roman" w:hAnsi="Times New Roman"/>
                <w:sz w:val="24"/>
                <w:szCs w:val="24"/>
                <w:lang w:val="en-US"/>
              </w:rPr>
              <w:t>8,</w:t>
            </w:r>
            <w:r w:rsidRPr="000211A9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86" w:type="dxa"/>
            <w:vAlign w:val="center"/>
          </w:tcPr>
          <w:p w:rsidR="000211A9" w:rsidRPr="000211A9" w:rsidRDefault="000211A9" w:rsidP="000211A9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211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886" w:type="dxa"/>
            <w:shd w:val="clear" w:color="auto" w:fill="F2F2F2" w:themeFill="background1" w:themeFillShade="F2"/>
            <w:vAlign w:val="center"/>
          </w:tcPr>
          <w:p w:rsidR="000211A9" w:rsidRPr="000211A9" w:rsidRDefault="000211A9" w:rsidP="000211A9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211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5,1</w:t>
            </w:r>
          </w:p>
        </w:tc>
      </w:tr>
      <w:tr w:rsidR="000211A9" w:rsidRPr="000211A9" w:rsidTr="003422A5">
        <w:trPr>
          <w:trHeight w:val="315"/>
        </w:trPr>
        <w:tc>
          <w:tcPr>
            <w:tcW w:w="2552" w:type="dxa"/>
            <w:shd w:val="clear" w:color="auto" w:fill="auto"/>
            <w:vAlign w:val="center"/>
          </w:tcPr>
          <w:p w:rsidR="000211A9" w:rsidRPr="000211A9" w:rsidRDefault="000211A9" w:rsidP="000211A9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211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Информатика и вычислительная техника</w:t>
            </w:r>
          </w:p>
        </w:tc>
        <w:tc>
          <w:tcPr>
            <w:tcW w:w="886" w:type="dxa"/>
            <w:vAlign w:val="center"/>
          </w:tcPr>
          <w:p w:rsidR="000211A9" w:rsidRPr="000211A9" w:rsidRDefault="000211A9" w:rsidP="000211A9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1A9">
              <w:rPr>
                <w:rFonts w:ascii="Times New Roman" w:hAnsi="Times New Roman"/>
                <w:sz w:val="24"/>
                <w:szCs w:val="24"/>
              </w:rPr>
              <w:t>210</w:t>
            </w:r>
          </w:p>
        </w:tc>
        <w:tc>
          <w:tcPr>
            <w:tcW w:w="886" w:type="dxa"/>
            <w:shd w:val="clear" w:color="auto" w:fill="F2F2F2" w:themeFill="background1" w:themeFillShade="F2"/>
            <w:vAlign w:val="center"/>
          </w:tcPr>
          <w:p w:rsidR="000211A9" w:rsidRPr="000211A9" w:rsidRDefault="000211A9" w:rsidP="000211A9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1A9">
              <w:rPr>
                <w:rFonts w:ascii="Times New Roman" w:hAnsi="Times New Roman"/>
                <w:sz w:val="24"/>
                <w:szCs w:val="24"/>
              </w:rPr>
              <w:t>7,1</w:t>
            </w:r>
          </w:p>
        </w:tc>
        <w:tc>
          <w:tcPr>
            <w:tcW w:w="886" w:type="dxa"/>
            <w:vAlign w:val="center"/>
          </w:tcPr>
          <w:p w:rsidR="000211A9" w:rsidRPr="000211A9" w:rsidRDefault="000211A9" w:rsidP="000211A9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1A9">
              <w:rPr>
                <w:rFonts w:ascii="Times New Roman" w:hAnsi="Times New Roman"/>
                <w:sz w:val="24"/>
                <w:szCs w:val="24"/>
              </w:rPr>
              <w:t>129</w:t>
            </w:r>
          </w:p>
        </w:tc>
        <w:tc>
          <w:tcPr>
            <w:tcW w:w="886" w:type="dxa"/>
            <w:shd w:val="clear" w:color="auto" w:fill="F2F2F2" w:themeFill="background1" w:themeFillShade="F2"/>
            <w:vAlign w:val="center"/>
          </w:tcPr>
          <w:p w:rsidR="000211A9" w:rsidRPr="000211A9" w:rsidRDefault="000211A9" w:rsidP="000211A9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1A9">
              <w:rPr>
                <w:rFonts w:ascii="Times New Roman" w:hAnsi="Times New Roman"/>
                <w:sz w:val="24"/>
                <w:szCs w:val="24"/>
              </w:rPr>
              <w:t>5,1</w:t>
            </w:r>
          </w:p>
        </w:tc>
        <w:tc>
          <w:tcPr>
            <w:tcW w:w="886" w:type="dxa"/>
            <w:vAlign w:val="center"/>
          </w:tcPr>
          <w:p w:rsidR="000211A9" w:rsidRPr="000211A9" w:rsidRDefault="000211A9" w:rsidP="000211A9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1A9">
              <w:rPr>
                <w:rFonts w:ascii="Times New Roman" w:hAnsi="Times New Roman"/>
                <w:sz w:val="24"/>
                <w:szCs w:val="24"/>
              </w:rPr>
              <w:t>104</w:t>
            </w:r>
          </w:p>
        </w:tc>
        <w:tc>
          <w:tcPr>
            <w:tcW w:w="886" w:type="dxa"/>
            <w:shd w:val="clear" w:color="auto" w:fill="F2F2F2" w:themeFill="background1" w:themeFillShade="F2"/>
            <w:vAlign w:val="center"/>
          </w:tcPr>
          <w:p w:rsidR="000211A9" w:rsidRPr="000211A9" w:rsidRDefault="000211A9" w:rsidP="000211A9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1A9">
              <w:rPr>
                <w:rFonts w:ascii="Times New Roman" w:hAnsi="Times New Roman"/>
                <w:sz w:val="24"/>
                <w:szCs w:val="24"/>
              </w:rPr>
              <w:t>4,6</w:t>
            </w:r>
          </w:p>
        </w:tc>
        <w:tc>
          <w:tcPr>
            <w:tcW w:w="886" w:type="dxa"/>
            <w:vAlign w:val="center"/>
          </w:tcPr>
          <w:p w:rsidR="000211A9" w:rsidRPr="000211A9" w:rsidRDefault="000211A9" w:rsidP="000211A9">
            <w:pPr>
              <w:spacing w:after="0" w:line="360" w:lineRule="auto"/>
              <w:jc w:val="center"/>
              <w:rPr>
                <w:rFonts w:ascii="Times New Roman" w:eastAsia="Times New Roman" w:hAnsi="Times New Roman" w:cstheme="minorBidi"/>
                <w:color w:val="000000"/>
                <w:sz w:val="24"/>
                <w:szCs w:val="24"/>
                <w:lang w:eastAsia="ru-RU"/>
              </w:rPr>
            </w:pPr>
            <w:r w:rsidRPr="000211A9">
              <w:rPr>
                <w:rFonts w:ascii="Times New Roman" w:eastAsia="Times New Roman" w:hAnsi="Times New Roman" w:cstheme="minorBidi"/>
                <w:color w:val="000000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886" w:type="dxa"/>
            <w:shd w:val="clear" w:color="auto" w:fill="F2F2F2" w:themeFill="background1" w:themeFillShade="F2"/>
            <w:vAlign w:val="center"/>
          </w:tcPr>
          <w:p w:rsidR="000211A9" w:rsidRPr="000211A9" w:rsidRDefault="000211A9" w:rsidP="000211A9">
            <w:pPr>
              <w:spacing w:after="0" w:line="360" w:lineRule="auto"/>
              <w:jc w:val="center"/>
              <w:rPr>
                <w:rFonts w:ascii="Times New Roman" w:eastAsia="Times New Roman" w:hAnsi="Times New Roman" w:cstheme="minorBidi"/>
                <w:color w:val="000000"/>
                <w:sz w:val="24"/>
                <w:szCs w:val="24"/>
                <w:lang w:eastAsia="ru-RU"/>
              </w:rPr>
            </w:pPr>
            <w:r w:rsidRPr="000211A9">
              <w:rPr>
                <w:rFonts w:ascii="Times New Roman" w:eastAsia="Times New Roman" w:hAnsi="Times New Roman" w:cstheme="minorBidi"/>
                <w:color w:val="000000"/>
                <w:sz w:val="24"/>
                <w:szCs w:val="24"/>
                <w:lang w:eastAsia="ru-RU"/>
              </w:rPr>
              <w:t>5,1</w:t>
            </w:r>
          </w:p>
        </w:tc>
      </w:tr>
      <w:tr w:rsidR="000211A9" w:rsidRPr="000211A9" w:rsidTr="003422A5">
        <w:trPr>
          <w:trHeight w:val="315"/>
        </w:trPr>
        <w:tc>
          <w:tcPr>
            <w:tcW w:w="2552" w:type="dxa"/>
            <w:shd w:val="clear" w:color="auto" w:fill="auto"/>
            <w:vAlign w:val="center"/>
          </w:tcPr>
          <w:p w:rsidR="000211A9" w:rsidRPr="000211A9" w:rsidRDefault="000211A9" w:rsidP="000211A9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211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Техника и технология строительства</w:t>
            </w:r>
          </w:p>
        </w:tc>
        <w:tc>
          <w:tcPr>
            <w:tcW w:w="886" w:type="dxa"/>
            <w:vAlign w:val="center"/>
          </w:tcPr>
          <w:p w:rsidR="000211A9" w:rsidRPr="000211A9" w:rsidRDefault="000211A9" w:rsidP="000211A9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1A9">
              <w:rPr>
                <w:rFonts w:ascii="Times New Roman" w:hAnsi="Times New Roman"/>
                <w:sz w:val="24"/>
                <w:szCs w:val="24"/>
              </w:rPr>
              <w:t>207</w:t>
            </w:r>
          </w:p>
        </w:tc>
        <w:tc>
          <w:tcPr>
            <w:tcW w:w="886" w:type="dxa"/>
            <w:shd w:val="clear" w:color="auto" w:fill="F2F2F2" w:themeFill="background1" w:themeFillShade="F2"/>
            <w:vAlign w:val="center"/>
          </w:tcPr>
          <w:p w:rsidR="000211A9" w:rsidRPr="000211A9" w:rsidRDefault="000211A9" w:rsidP="000211A9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1A9">
              <w:rPr>
                <w:rFonts w:ascii="Times New Roman" w:hAnsi="Times New Roman"/>
                <w:sz w:val="24"/>
                <w:szCs w:val="24"/>
              </w:rPr>
              <w:t>7,0</w:t>
            </w:r>
          </w:p>
        </w:tc>
        <w:tc>
          <w:tcPr>
            <w:tcW w:w="886" w:type="dxa"/>
            <w:vAlign w:val="center"/>
          </w:tcPr>
          <w:p w:rsidR="000211A9" w:rsidRPr="000211A9" w:rsidRDefault="000211A9" w:rsidP="000211A9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1A9">
              <w:rPr>
                <w:rFonts w:ascii="Times New Roman" w:hAnsi="Times New Roman"/>
                <w:sz w:val="24"/>
                <w:szCs w:val="24"/>
              </w:rPr>
              <w:t>204</w:t>
            </w:r>
          </w:p>
        </w:tc>
        <w:tc>
          <w:tcPr>
            <w:tcW w:w="886" w:type="dxa"/>
            <w:shd w:val="clear" w:color="auto" w:fill="F2F2F2" w:themeFill="background1" w:themeFillShade="F2"/>
            <w:vAlign w:val="center"/>
          </w:tcPr>
          <w:p w:rsidR="000211A9" w:rsidRPr="000211A9" w:rsidRDefault="000211A9" w:rsidP="000211A9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1A9">
              <w:rPr>
                <w:rFonts w:ascii="Times New Roman" w:hAnsi="Times New Roman"/>
                <w:sz w:val="24"/>
                <w:szCs w:val="24"/>
              </w:rPr>
              <w:t>8,1</w:t>
            </w:r>
          </w:p>
        </w:tc>
        <w:tc>
          <w:tcPr>
            <w:tcW w:w="886" w:type="dxa"/>
            <w:vAlign w:val="center"/>
          </w:tcPr>
          <w:p w:rsidR="000211A9" w:rsidRPr="000211A9" w:rsidRDefault="000211A9" w:rsidP="000211A9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1A9">
              <w:rPr>
                <w:rFonts w:ascii="Times New Roman" w:hAnsi="Times New Roman"/>
                <w:sz w:val="24"/>
                <w:szCs w:val="24"/>
              </w:rPr>
              <w:t>171</w:t>
            </w:r>
          </w:p>
        </w:tc>
        <w:tc>
          <w:tcPr>
            <w:tcW w:w="886" w:type="dxa"/>
            <w:shd w:val="clear" w:color="auto" w:fill="F2F2F2" w:themeFill="background1" w:themeFillShade="F2"/>
            <w:vAlign w:val="center"/>
          </w:tcPr>
          <w:p w:rsidR="000211A9" w:rsidRPr="000211A9" w:rsidRDefault="000211A9" w:rsidP="000211A9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1A9">
              <w:rPr>
                <w:rFonts w:ascii="Times New Roman" w:hAnsi="Times New Roman"/>
                <w:sz w:val="24"/>
                <w:szCs w:val="24"/>
              </w:rPr>
              <w:t>9,0</w:t>
            </w:r>
          </w:p>
        </w:tc>
        <w:tc>
          <w:tcPr>
            <w:tcW w:w="886" w:type="dxa"/>
            <w:vAlign w:val="center"/>
          </w:tcPr>
          <w:p w:rsidR="000211A9" w:rsidRPr="000211A9" w:rsidRDefault="000211A9" w:rsidP="000211A9">
            <w:pPr>
              <w:spacing w:after="0" w:line="360" w:lineRule="auto"/>
              <w:jc w:val="center"/>
              <w:rPr>
                <w:rFonts w:ascii="Times New Roman" w:eastAsia="Times New Roman" w:hAnsi="Times New Roman" w:cstheme="minorBidi"/>
                <w:color w:val="000000"/>
                <w:sz w:val="24"/>
                <w:szCs w:val="24"/>
                <w:lang w:eastAsia="ru-RU"/>
              </w:rPr>
            </w:pPr>
            <w:r w:rsidRPr="000211A9">
              <w:rPr>
                <w:rFonts w:ascii="Times New Roman" w:eastAsia="Times New Roman" w:hAnsi="Times New Roman" w:cstheme="minorBidi"/>
                <w:color w:val="000000"/>
                <w:sz w:val="24"/>
                <w:szCs w:val="24"/>
                <w:lang w:eastAsia="ru-RU"/>
              </w:rPr>
              <w:t>165</w:t>
            </w:r>
          </w:p>
        </w:tc>
        <w:tc>
          <w:tcPr>
            <w:tcW w:w="886" w:type="dxa"/>
            <w:shd w:val="clear" w:color="auto" w:fill="F2F2F2" w:themeFill="background1" w:themeFillShade="F2"/>
            <w:vAlign w:val="center"/>
          </w:tcPr>
          <w:p w:rsidR="000211A9" w:rsidRPr="000211A9" w:rsidRDefault="000211A9" w:rsidP="000211A9">
            <w:pPr>
              <w:spacing w:after="0" w:line="360" w:lineRule="auto"/>
              <w:jc w:val="center"/>
              <w:rPr>
                <w:rFonts w:ascii="Times New Roman" w:eastAsia="Times New Roman" w:hAnsi="Times New Roman" w:cstheme="minorBidi"/>
                <w:color w:val="000000"/>
                <w:sz w:val="24"/>
                <w:szCs w:val="24"/>
                <w:lang w:eastAsia="ru-RU"/>
              </w:rPr>
            </w:pPr>
            <w:r w:rsidRPr="000211A9">
              <w:rPr>
                <w:rFonts w:ascii="Times New Roman" w:eastAsia="Times New Roman" w:hAnsi="Times New Roman" w:cstheme="minorBidi"/>
                <w:color w:val="000000"/>
                <w:sz w:val="24"/>
                <w:szCs w:val="24"/>
                <w:lang w:eastAsia="ru-RU"/>
              </w:rPr>
              <w:t>10,3</w:t>
            </w:r>
          </w:p>
        </w:tc>
      </w:tr>
      <w:tr w:rsidR="000211A9" w:rsidRPr="000211A9" w:rsidTr="003422A5">
        <w:trPr>
          <w:trHeight w:val="315"/>
        </w:trPr>
        <w:tc>
          <w:tcPr>
            <w:tcW w:w="2552" w:type="dxa"/>
            <w:shd w:val="clear" w:color="auto" w:fill="auto"/>
            <w:vAlign w:val="center"/>
          </w:tcPr>
          <w:p w:rsidR="000211A9" w:rsidRPr="000211A9" w:rsidRDefault="000211A9" w:rsidP="000211A9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211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Образование и педагогические науки</w:t>
            </w:r>
          </w:p>
        </w:tc>
        <w:tc>
          <w:tcPr>
            <w:tcW w:w="886" w:type="dxa"/>
            <w:vAlign w:val="center"/>
          </w:tcPr>
          <w:p w:rsidR="000211A9" w:rsidRPr="000211A9" w:rsidRDefault="000211A9" w:rsidP="000211A9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1A9">
              <w:rPr>
                <w:rFonts w:ascii="Times New Roman" w:hAnsi="Times New Roman"/>
                <w:sz w:val="24"/>
                <w:szCs w:val="24"/>
              </w:rPr>
              <w:t>177</w:t>
            </w:r>
          </w:p>
        </w:tc>
        <w:tc>
          <w:tcPr>
            <w:tcW w:w="886" w:type="dxa"/>
            <w:shd w:val="clear" w:color="auto" w:fill="F2F2F2" w:themeFill="background1" w:themeFillShade="F2"/>
            <w:vAlign w:val="center"/>
          </w:tcPr>
          <w:p w:rsidR="000211A9" w:rsidRPr="000211A9" w:rsidRDefault="000211A9" w:rsidP="000211A9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1A9">
              <w:rPr>
                <w:rFonts w:ascii="Times New Roman" w:hAnsi="Times New Roman"/>
                <w:sz w:val="24"/>
                <w:szCs w:val="24"/>
              </w:rPr>
              <w:t>6,0</w:t>
            </w:r>
          </w:p>
        </w:tc>
        <w:tc>
          <w:tcPr>
            <w:tcW w:w="886" w:type="dxa"/>
            <w:vAlign w:val="center"/>
          </w:tcPr>
          <w:p w:rsidR="000211A9" w:rsidRPr="000211A9" w:rsidRDefault="000211A9" w:rsidP="000211A9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1A9">
              <w:rPr>
                <w:rFonts w:ascii="Times New Roman" w:hAnsi="Times New Roman"/>
                <w:sz w:val="24"/>
                <w:szCs w:val="24"/>
              </w:rPr>
              <w:t>133</w:t>
            </w:r>
          </w:p>
        </w:tc>
        <w:tc>
          <w:tcPr>
            <w:tcW w:w="886" w:type="dxa"/>
            <w:shd w:val="clear" w:color="auto" w:fill="F2F2F2" w:themeFill="background1" w:themeFillShade="F2"/>
            <w:vAlign w:val="center"/>
          </w:tcPr>
          <w:p w:rsidR="000211A9" w:rsidRPr="000211A9" w:rsidRDefault="000211A9" w:rsidP="000211A9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1A9">
              <w:rPr>
                <w:rFonts w:ascii="Times New Roman" w:hAnsi="Times New Roman"/>
                <w:sz w:val="24"/>
                <w:szCs w:val="24"/>
              </w:rPr>
              <w:t>5,3</w:t>
            </w:r>
          </w:p>
        </w:tc>
        <w:tc>
          <w:tcPr>
            <w:tcW w:w="886" w:type="dxa"/>
            <w:vAlign w:val="center"/>
          </w:tcPr>
          <w:p w:rsidR="000211A9" w:rsidRPr="000211A9" w:rsidRDefault="000211A9" w:rsidP="000211A9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1A9">
              <w:rPr>
                <w:rFonts w:ascii="Times New Roman" w:hAnsi="Times New Roman"/>
                <w:sz w:val="24"/>
                <w:szCs w:val="24"/>
              </w:rPr>
              <w:t>95</w:t>
            </w:r>
          </w:p>
        </w:tc>
        <w:tc>
          <w:tcPr>
            <w:tcW w:w="886" w:type="dxa"/>
            <w:shd w:val="clear" w:color="auto" w:fill="F2F2F2" w:themeFill="background1" w:themeFillShade="F2"/>
            <w:vAlign w:val="center"/>
          </w:tcPr>
          <w:p w:rsidR="000211A9" w:rsidRPr="000211A9" w:rsidRDefault="000211A9" w:rsidP="000211A9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1A9">
              <w:rPr>
                <w:rFonts w:ascii="Times New Roman" w:hAnsi="Times New Roman"/>
                <w:sz w:val="24"/>
                <w:szCs w:val="24"/>
              </w:rPr>
              <w:t>4,7</w:t>
            </w:r>
          </w:p>
        </w:tc>
        <w:tc>
          <w:tcPr>
            <w:tcW w:w="886" w:type="dxa"/>
            <w:vAlign w:val="center"/>
          </w:tcPr>
          <w:p w:rsidR="000211A9" w:rsidRPr="000211A9" w:rsidRDefault="000211A9" w:rsidP="000211A9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211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886" w:type="dxa"/>
            <w:shd w:val="clear" w:color="auto" w:fill="F2F2F2" w:themeFill="background1" w:themeFillShade="F2"/>
            <w:vAlign w:val="center"/>
          </w:tcPr>
          <w:p w:rsidR="000211A9" w:rsidRPr="000211A9" w:rsidRDefault="000211A9" w:rsidP="000211A9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211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4,6</w:t>
            </w:r>
          </w:p>
        </w:tc>
      </w:tr>
      <w:tr w:rsidR="000211A9" w:rsidRPr="000211A9" w:rsidTr="003422A5">
        <w:trPr>
          <w:trHeight w:val="315"/>
        </w:trPr>
        <w:tc>
          <w:tcPr>
            <w:tcW w:w="2552" w:type="dxa"/>
            <w:shd w:val="clear" w:color="auto" w:fill="auto"/>
            <w:vAlign w:val="center"/>
          </w:tcPr>
          <w:p w:rsidR="000211A9" w:rsidRPr="000211A9" w:rsidRDefault="000211A9" w:rsidP="000211A9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211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Сестринское дело</w:t>
            </w:r>
          </w:p>
        </w:tc>
        <w:tc>
          <w:tcPr>
            <w:tcW w:w="886" w:type="dxa"/>
            <w:vAlign w:val="center"/>
          </w:tcPr>
          <w:p w:rsidR="000211A9" w:rsidRPr="000211A9" w:rsidRDefault="000211A9" w:rsidP="000211A9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1A9">
              <w:rPr>
                <w:rFonts w:ascii="Times New Roman" w:hAnsi="Times New Roman"/>
                <w:sz w:val="24"/>
                <w:szCs w:val="24"/>
              </w:rPr>
              <w:t>126</w:t>
            </w:r>
          </w:p>
        </w:tc>
        <w:tc>
          <w:tcPr>
            <w:tcW w:w="886" w:type="dxa"/>
            <w:shd w:val="clear" w:color="auto" w:fill="F2F2F2" w:themeFill="background1" w:themeFillShade="F2"/>
            <w:vAlign w:val="center"/>
          </w:tcPr>
          <w:p w:rsidR="000211A9" w:rsidRPr="000211A9" w:rsidRDefault="000211A9" w:rsidP="000211A9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1A9">
              <w:rPr>
                <w:rFonts w:ascii="Times New Roman" w:hAnsi="Times New Roman"/>
                <w:sz w:val="24"/>
                <w:szCs w:val="24"/>
              </w:rPr>
              <w:t>4,3</w:t>
            </w:r>
          </w:p>
        </w:tc>
        <w:tc>
          <w:tcPr>
            <w:tcW w:w="886" w:type="dxa"/>
            <w:vAlign w:val="center"/>
          </w:tcPr>
          <w:p w:rsidR="000211A9" w:rsidRPr="000211A9" w:rsidRDefault="000211A9" w:rsidP="000211A9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1A9">
              <w:rPr>
                <w:rFonts w:ascii="Times New Roman" w:hAnsi="Times New Roman"/>
                <w:sz w:val="24"/>
                <w:szCs w:val="24"/>
              </w:rPr>
              <w:t>113</w:t>
            </w:r>
          </w:p>
        </w:tc>
        <w:tc>
          <w:tcPr>
            <w:tcW w:w="886" w:type="dxa"/>
            <w:shd w:val="clear" w:color="auto" w:fill="F2F2F2" w:themeFill="background1" w:themeFillShade="F2"/>
            <w:vAlign w:val="center"/>
          </w:tcPr>
          <w:p w:rsidR="000211A9" w:rsidRPr="000211A9" w:rsidRDefault="000211A9" w:rsidP="000211A9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1A9">
              <w:rPr>
                <w:rFonts w:ascii="Times New Roman" w:hAnsi="Times New Roman"/>
                <w:sz w:val="24"/>
                <w:szCs w:val="24"/>
              </w:rPr>
              <w:t>4,5</w:t>
            </w:r>
          </w:p>
        </w:tc>
        <w:tc>
          <w:tcPr>
            <w:tcW w:w="886" w:type="dxa"/>
            <w:vAlign w:val="center"/>
          </w:tcPr>
          <w:p w:rsidR="000211A9" w:rsidRPr="000211A9" w:rsidRDefault="000211A9" w:rsidP="000211A9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1A9"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886" w:type="dxa"/>
            <w:shd w:val="clear" w:color="auto" w:fill="F2F2F2" w:themeFill="background1" w:themeFillShade="F2"/>
            <w:vAlign w:val="center"/>
          </w:tcPr>
          <w:p w:rsidR="000211A9" w:rsidRPr="000211A9" w:rsidRDefault="000211A9" w:rsidP="000211A9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1A9">
              <w:rPr>
                <w:rFonts w:ascii="Times New Roman" w:hAnsi="Times New Roman"/>
                <w:sz w:val="24"/>
                <w:szCs w:val="24"/>
              </w:rPr>
              <w:t>5,3</w:t>
            </w:r>
          </w:p>
        </w:tc>
        <w:tc>
          <w:tcPr>
            <w:tcW w:w="886" w:type="dxa"/>
            <w:vAlign w:val="center"/>
          </w:tcPr>
          <w:p w:rsidR="000211A9" w:rsidRPr="000211A9" w:rsidRDefault="000211A9" w:rsidP="000211A9">
            <w:pPr>
              <w:spacing w:after="0" w:line="360" w:lineRule="auto"/>
              <w:jc w:val="center"/>
              <w:rPr>
                <w:rFonts w:ascii="Times New Roman" w:eastAsia="Times New Roman" w:hAnsi="Times New Roman" w:cstheme="minorBidi"/>
                <w:color w:val="000000"/>
                <w:sz w:val="24"/>
                <w:szCs w:val="24"/>
                <w:lang w:eastAsia="ru-RU"/>
              </w:rPr>
            </w:pPr>
            <w:r w:rsidRPr="000211A9">
              <w:rPr>
                <w:rFonts w:ascii="Times New Roman" w:eastAsia="Times New Roman" w:hAnsi="Times New Roman" w:cstheme="minorBidi"/>
                <w:color w:val="000000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886" w:type="dxa"/>
            <w:shd w:val="clear" w:color="auto" w:fill="F2F2F2" w:themeFill="background1" w:themeFillShade="F2"/>
            <w:vAlign w:val="center"/>
          </w:tcPr>
          <w:p w:rsidR="000211A9" w:rsidRPr="000211A9" w:rsidRDefault="000211A9" w:rsidP="000211A9">
            <w:pPr>
              <w:spacing w:after="0" w:line="360" w:lineRule="auto"/>
              <w:jc w:val="center"/>
              <w:rPr>
                <w:rFonts w:ascii="Times New Roman" w:eastAsia="Times New Roman" w:hAnsi="Times New Roman" w:cstheme="minorBidi"/>
                <w:color w:val="000000"/>
                <w:sz w:val="24"/>
                <w:szCs w:val="24"/>
                <w:lang w:eastAsia="ru-RU"/>
              </w:rPr>
            </w:pPr>
            <w:r w:rsidRPr="000211A9">
              <w:rPr>
                <w:rFonts w:ascii="Times New Roman" w:eastAsia="Times New Roman" w:hAnsi="Times New Roman" w:cstheme="minorBidi"/>
                <w:color w:val="000000"/>
                <w:sz w:val="24"/>
                <w:szCs w:val="24"/>
                <w:lang w:eastAsia="ru-RU"/>
              </w:rPr>
              <w:t>5,0</w:t>
            </w:r>
          </w:p>
        </w:tc>
      </w:tr>
      <w:tr w:rsidR="000211A9" w:rsidRPr="000211A9" w:rsidTr="000211A9">
        <w:trPr>
          <w:trHeight w:val="315"/>
        </w:trPr>
        <w:tc>
          <w:tcPr>
            <w:tcW w:w="2552" w:type="dxa"/>
            <w:shd w:val="clear" w:color="auto" w:fill="DDD9C3" w:themeFill="background2" w:themeFillShade="E6"/>
            <w:vAlign w:val="center"/>
          </w:tcPr>
          <w:p w:rsidR="000211A9" w:rsidRPr="000211A9" w:rsidRDefault="000211A9" w:rsidP="000211A9">
            <w:pPr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211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Промышленная экология и биотехнологии</w:t>
            </w:r>
          </w:p>
        </w:tc>
        <w:tc>
          <w:tcPr>
            <w:tcW w:w="886" w:type="dxa"/>
            <w:vAlign w:val="center"/>
          </w:tcPr>
          <w:p w:rsidR="000211A9" w:rsidRPr="000211A9" w:rsidRDefault="000211A9" w:rsidP="000211A9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1A9"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886" w:type="dxa"/>
            <w:shd w:val="clear" w:color="auto" w:fill="F2F2F2" w:themeFill="background1" w:themeFillShade="F2"/>
            <w:vAlign w:val="center"/>
          </w:tcPr>
          <w:p w:rsidR="000211A9" w:rsidRPr="000211A9" w:rsidRDefault="000211A9" w:rsidP="000211A9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1A9">
              <w:rPr>
                <w:rFonts w:ascii="Times New Roman" w:hAnsi="Times New Roman"/>
                <w:sz w:val="24"/>
                <w:szCs w:val="24"/>
              </w:rPr>
              <w:t>2,0</w:t>
            </w:r>
          </w:p>
        </w:tc>
        <w:tc>
          <w:tcPr>
            <w:tcW w:w="886" w:type="dxa"/>
            <w:shd w:val="clear" w:color="auto" w:fill="DDD9C3" w:themeFill="background2" w:themeFillShade="E6"/>
            <w:vAlign w:val="center"/>
          </w:tcPr>
          <w:p w:rsidR="000211A9" w:rsidRPr="000211A9" w:rsidRDefault="000211A9" w:rsidP="000211A9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1A9">
              <w:rPr>
                <w:rFonts w:ascii="Times New Roman" w:hAnsi="Times New Roman"/>
                <w:sz w:val="24"/>
                <w:szCs w:val="24"/>
              </w:rPr>
              <w:t>263</w:t>
            </w:r>
          </w:p>
        </w:tc>
        <w:tc>
          <w:tcPr>
            <w:tcW w:w="886" w:type="dxa"/>
            <w:shd w:val="clear" w:color="auto" w:fill="DDD9C3" w:themeFill="background2" w:themeFillShade="E6"/>
            <w:vAlign w:val="center"/>
          </w:tcPr>
          <w:p w:rsidR="000211A9" w:rsidRPr="000211A9" w:rsidRDefault="000211A9" w:rsidP="000211A9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1A9">
              <w:rPr>
                <w:rFonts w:ascii="Times New Roman" w:hAnsi="Times New Roman"/>
                <w:sz w:val="24"/>
                <w:szCs w:val="24"/>
              </w:rPr>
              <w:t>10,4</w:t>
            </w:r>
          </w:p>
        </w:tc>
        <w:tc>
          <w:tcPr>
            <w:tcW w:w="886" w:type="dxa"/>
            <w:shd w:val="clear" w:color="auto" w:fill="DDD9C3" w:themeFill="background2" w:themeFillShade="E6"/>
            <w:vAlign w:val="center"/>
          </w:tcPr>
          <w:p w:rsidR="000211A9" w:rsidRPr="000211A9" w:rsidRDefault="000211A9" w:rsidP="000211A9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211A9">
              <w:rPr>
                <w:rFonts w:ascii="Times New Roman" w:hAnsi="Times New Roman"/>
                <w:sz w:val="24"/>
                <w:szCs w:val="24"/>
                <w:lang w:val="en-US"/>
              </w:rPr>
              <w:t>262</w:t>
            </w:r>
          </w:p>
        </w:tc>
        <w:tc>
          <w:tcPr>
            <w:tcW w:w="886" w:type="dxa"/>
            <w:shd w:val="clear" w:color="auto" w:fill="DDD9C3" w:themeFill="background2" w:themeFillShade="E6"/>
            <w:vAlign w:val="center"/>
          </w:tcPr>
          <w:p w:rsidR="000211A9" w:rsidRPr="000211A9" w:rsidRDefault="000211A9" w:rsidP="000211A9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11A9">
              <w:rPr>
                <w:rFonts w:ascii="Times New Roman" w:hAnsi="Times New Roman"/>
                <w:sz w:val="24"/>
                <w:szCs w:val="24"/>
                <w:lang w:val="en-US"/>
              </w:rPr>
              <w:t>13,</w:t>
            </w:r>
            <w:r w:rsidRPr="000211A9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86" w:type="dxa"/>
            <w:shd w:val="clear" w:color="auto" w:fill="DDD9C3" w:themeFill="background2" w:themeFillShade="E6"/>
            <w:vAlign w:val="center"/>
          </w:tcPr>
          <w:p w:rsidR="000211A9" w:rsidRPr="000211A9" w:rsidRDefault="000211A9" w:rsidP="000211A9">
            <w:pPr>
              <w:spacing w:after="0" w:line="360" w:lineRule="auto"/>
              <w:jc w:val="center"/>
              <w:rPr>
                <w:rFonts w:ascii="Times New Roman" w:eastAsia="Times New Roman" w:hAnsi="Times New Roman" w:cstheme="minorBidi"/>
                <w:color w:val="000000"/>
                <w:sz w:val="24"/>
                <w:szCs w:val="24"/>
                <w:lang w:eastAsia="ru-RU"/>
              </w:rPr>
            </w:pPr>
            <w:r w:rsidRPr="000211A9">
              <w:rPr>
                <w:rFonts w:ascii="Times New Roman" w:eastAsia="Times New Roman" w:hAnsi="Times New Roman" w:cstheme="minorBidi"/>
                <w:color w:val="000000"/>
                <w:sz w:val="24"/>
                <w:szCs w:val="24"/>
                <w:lang w:eastAsia="ru-RU"/>
              </w:rPr>
              <w:t>236</w:t>
            </w:r>
          </w:p>
        </w:tc>
        <w:tc>
          <w:tcPr>
            <w:tcW w:w="886" w:type="dxa"/>
            <w:shd w:val="clear" w:color="auto" w:fill="DDD9C3" w:themeFill="background2" w:themeFillShade="E6"/>
            <w:vAlign w:val="center"/>
          </w:tcPr>
          <w:p w:rsidR="000211A9" w:rsidRPr="000211A9" w:rsidRDefault="000211A9" w:rsidP="000211A9">
            <w:pPr>
              <w:spacing w:after="0" w:line="360" w:lineRule="auto"/>
              <w:jc w:val="center"/>
              <w:rPr>
                <w:rFonts w:ascii="Times New Roman" w:eastAsia="Times New Roman" w:hAnsi="Times New Roman" w:cstheme="minorBidi"/>
                <w:color w:val="000000"/>
                <w:sz w:val="24"/>
                <w:szCs w:val="24"/>
                <w:lang w:eastAsia="ru-RU"/>
              </w:rPr>
            </w:pPr>
            <w:r w:rsidRPr="000211A9">
              <w:rPr>
                <w:rFonts w:ascii="Times New Roman" w:eastAsia="Times New Roman" w:hAnsi="Times New Roman" w:cstheme="minorBidi"/>
                <w:color w:val="000000"/>
                <w:sz w:val="24"/>
                <w:szCs w:val="24"/>
                <w:lang w:eastAsia="ru-RU"/>
              </w:rPr>
              <w:t>14,8</w:t>
            </w:r>
          </w:p>
        </w:tc>
      </w:tr>
    </w:tbl>
    <w:p w:rsidR="000211A9" w:rsidRDefault="000211A9" w:rsidP="0087221E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  <w:highlight w:val="yellow"/>
        </w:rPr>
      </w:pPr>
    </w:p>
    <w:p w:rsidR="000211A9" w:rsidRPr="000211A9" w:rsidRDefault="000211A9" w:rsidP="000211A9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0211A9">
        <w:rPr>
          <w:rFonts w:ascii="Times New Roman" w:hAnsi="Times New Roman"/>
          <w:sz w:val="24"/>
          <w:szCs w:val="24"/>
        </w:rPr>
        <w:t xml:space="preserve">По сравнению с результатами предыдущего исследования, выбор старшеклассниками того или иного направления подготовки в системе профессионального образования </w:t>
      </w:r>
      <w:r>
        <w:rPr>
          <w:rFonts w:ascii="Times New Roman" w:hAnsi="Times New Roman"/>
          <w:sz w:val="24"/>
          <w:szCs w:val="24"/>
        </w:rPr>
        <w:t>изменился незначительно</w:t>
      </w:r>
      <w:r w:rsidRPr="000211A9">
        <w:rPr>
          <w:rFonts w:ascii="Times New Roman" w:hAnsi="Times New Roman"/>
          <w:sz w:val="24"/>
          <w:szCs w:val="24"/>
        </w:rPr>
        <w:t>. На протяжении четырехлетнего периода наблюдается сокращение количества старшеклассников, выбирающих специальности/профессии направления «</w:t>
      </w:r>
      <w:r w:rsidRPr="000211A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Техника и технологии наземного транспорта». Вместе с этим прослеживается увеличение доли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школьников</w:t>
      </w:r>
      <w:r w:rsidRPr="000211A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предпочитающих </w:t>
      </w:r>
      <w:r w:rsidRPr="000211A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профессии/специальности, связанные с информационными технологиями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</w:t>
      </w:r>
      <w:r w:rsidRPr="000211A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в сфере образования и педагогики.</w:t>
      </w:r>
      <w:r w:rsidRPr="000211A9">
        <w:rPr>
          <w:rFonts w:ascii="Times New Roman" w:hAnsi="Times New Roman"/>
          <w:sz w:val="24"/>
          <w:szCs w:val="24"/>
        </w:rPr>
        <w:t xml:space="preserve"> </w:t>
      </w:r>
    </w:p>
    <w:p w:rsidR="000211A9" w:rsidRPr="000211A9" w:rsidRDefault="000211A9" w:rsidP="000211A9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0211A9">
        <w:rPr>
          <w:rFonts w:ascii="Times New Roman" w:hAnsi="Times New Roman"/>
          <w:sz w:val="24"/>
          <w:szCs w:val="24"/>
        </w:rPr>
        <w:t xml:space="preserve">Увеличение доли </w:t>
      </w:r>
      <w:r>
        <w:rPr>
          <w:rFonts w:ascii="Times New Roman" w:hAnsi="Times New Roman"/>
          <w:sz w:val="24"/>
          <w:szCs w:val="24"/>
        </w:rPr>
        <w:t>старшеклассников</w:t>
      </w:r>
      <w:r w:rsidRPr="000211A9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выбирающих </w:t>
      </w:r>
      <w:r w:rsidRPr="000211A9">
        <w:rPr>
          <w:rFonts w:ascii="Times New Roman" w:hAnsi="Times New Roman"/>
          <w:sz w:val="24"/>
          <w:szCs w:val="24"/>
        </w:rPr>
        <w:t>професси</w:t>
      </w:r>
      <w:r>
        <w:rPr>
          <w:rFonts w:ascii="Times New Roman" w:hAnsi="Times New Roman"/>
          <w:sz w:val="24"/>
          <w:szCs w:val="24"/>
        </w:rPr>
        <w:t xml:space="preserve">и </w:t>
      </w:r>
      <w:r w:rsidRPr="000211A9">
        <w:rPr>
          <w:rFonts w:ascii="Times New Roman" w:hAnsi="Times New Roman"/>
          <w:sz w:val="24"/>
          <w:szCs w:val="24"/>
        </w:rPr>
        <w:t>по направлению «Сервис и туризм» объясняется изменением номенклатуры профессий данного направления. До 2020 года подготовка по профессиям «повар», «кондитер» относились к направлению  «</w:t>
      </w:r>
      <w:r w:rsidRPr="000211A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Промышленная экология и биотехнологии».</w:t>
      </w:r>
      <w:r w:rsidRPr="000211A9">
        <w:rPr>
          <w:rFonts w:ascii="Times New Roman" w:hAnsi="Times New Roman"/>
          <w:sz w:val="24"/>
          <w:szCs w:val="24"/>
        </w:rPr>
        <w:t xml:space="preserve"> </w:t>
      </w:r>
    </w:p>
    <w:p w:rsidR="000211A9" w:rsidRDefault="000211A9" w:rsidP="0087221E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  <w:highlight w:val="yellow"/>
        </w:rPr>
      </w:pPr>
    </w:p>
    <w:p w:rsidR="0087221E" w:rsidRDefault="0087221E" w:rsidP="0087221E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1C478B">
        <w:rPr>
          <w:rFonts w:ascii="Times New Roman" w:hAnsi="Times New Roman"/>
          <w:b/>
          <w:noProof/>
          <w:sz w:val="24"/>
          <w:szCs w:val="24"/>
          <w:lang w:eastAsia="ru-RU"/>
        </w:rPr>
        <w:lastRenderedPageBreak/>
        <w:t>СРАВНИТЕЛЬНЫЙ АНАЛИЗ КОНТИНГЕНТА ОБУЧАЮЩИХСЯ С ОВЗ И/ИЛИ ИНВАЛИДНОСТЬЮ 201</w:t>
      </w:r>
      <w:r w:rsidR="00F92465">
        <w:rPr>
          <w:rFonts w:ascii="Times New Roman" w:hAnsi="Times New Roman"/>
          <w:b/>
          <w:noProof/>
          <w:sz w:val="24"/>
          <w:szCs w:val="24"/>
          <w:lang w:eastAsia="ru-RU"/>
        </w:rPr>
        <w:t>9</w:t>
      </w:r>
      <w:r w:rsidRPr="001C478B">
        <w:rPr>
          <w:rFonts w:ascii="Times New Roman" w:hAnsi="Times New Roman"/>
          <w:b/>
          <w:noProof/>
          <w:sz w:val="24"/>
          <w:szCs w:val="24"/>
          <w:lang w:eastAsia="ru-RU"/>
        </w:rPr>
        <w:t>/20</w:t>
      </w:r>
      <w:r w:rsidR="00F92465">
        <w:rPr>
          <w:rFonts w:ascii="Times New Roman" w:hAnsi="Times New Roman"/>
          <w:b/>
          <w:noProof/>
          <w:sz w:val="24"/>
          <w:szCs w:val="24"/>
          <w:lang w:eastAsia="ru-RU"/>
        </w:rPr>
        <w:t>20</w:t>
      </w:r>
      <w:r w:rsidRPr="001C478B">
        <w:rPr>
          <w:rFonts w:ascii="Times New Roman" w:hAnsi="Times New Roman"/>
          <w:b/>
          <w:noProof/>
          <w:sz w:val="24"/>
          <w:szCs w:val="24"/>
          <w:lang w:eastAsia="ru-RU"/>
        </w:rPr>
        <w:t xml:space="preserve"> УЧЕБНОГО ГОДА В СИСТЕМЕ ПРОФЕССИОНАЛЬНОГО ОБРАЗОВАНИЯ И ПРОФЕССИОНАЛЬНЫХ НАМЕРЕНИЙ УЧАЩИХСЯ </w:t>
      </w:r>
      <w:r w:rsidRPr="001C478B">
        <w:rPr>
          <w:rFonts w:ascii="Times New Roman" w:hAnsi="Times New Roman"/>
          <w:b/>
          <w:sz w:val="24"/>
          <w:szCs w:val="24"/>
        </w:rPr>
        <w:t>С ОВЗ И/ИЛИ ИНВАЛИДНОСТЬЮ 8-12-х КЛАССОВ ОБЩЕОБРАЗОВАТЕЛЬНЫХ ОРГАНИЗАЦИЙ</w:t>
      </w:r>
    </w:p>
    <w:p w:rsidR="00F92465" w:rsidRPr="00F92465" w:rsidRDefault="00F92465" w:rsidP="00F92465">
      <w:pPr>
        <w:spacing w:after="0" w:line="360" w:lineRule="auto"/>
        <w:jc w:val="both"/>
        <w:rPr>
          <w:rFonts w:ascii="Times New Roman" w:hAnsi="Times New Roman"/>
          <w:noProof/>
          <w:sz w:val="24"/>
          <w:szCs w:val="24"/>
          <w:lang w:eastAsia="ru-RU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tab/>
      </w:r>
      <w:r w:rsidRPr="00F92465">
        <w:rPr>
          <w:rFonts w:ascii="Times New Roman" w:hAnsi="Times New Roman"/>
          <w:noProof/>
          <w:sz w:val="24"/>
          <w:szCs w:val="24"/>
          <w:lang w:eastAsia="ru-RU"/>
        </w:rPr>
        <w:t>Одной из задач исследования являлось проведение сравнительного анализа существующей структуры профессиональной подготовки студентов с ОВЗ и/или инвалидностью в профессиональных образовательных организацийх региона с образовательными намерениями когорты старшеклассников 8-12 классов с ОВЗ и/или инвалидностью</w:t>
      </w:r>
      <w:r>
        <w:rPr>
          <w:rFonts w:ascii="Times New Roman" w:hAnsi="Times New Roman"/>
          <w:noProof/>
          <w:sz w:val="24"/>
          <w:szCs w:val="24"/>
          <w:lang w:eastAsia="ru-RU"/>
        </w:rPr>
        <w:t xml:space="preserve"> общеобразовательных органзаций</w:t>
      </w:r>
      <w:r w:rsidRPr="00F92465">
        <w:rPr>
          <w:rFonts w:ascii="Times New Roman" w:hAnsi="Times New Roman"/>
          <w:noProof/>
          <w:sz w:val="24"/>
          <w:szCs w:val="24"/>
          <w:lang w:eastAsia="ru-RU"/>
        </w:rPr>
        <w:t xml:space="preserve">. </w:t>
      </w:r>
    </w:p>
    <w:p w:rsidR="00F92465" w:rsidRPr="00F92465" w:rsidRDefault="00F92465" w:rsidP="00F92465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F92465">
        <w:rPr>
          <w:rFonts w:ascii="Times New Roman" w:hAnsi="Times New Roman"/>
          <w:noProof/>
          <w:sz w:val="24"/>
          <w:szCs w:val="24"/>
          <w:lang w:eastAsia="ru-RU"/>
        </w:rPr>
        <w:t xml:space="preserve">Наиболее емкими направлениями подготовки студентов с ОВЗ и/или инвалидностью в системе среднего профессионального образования являются </w:t>
      </w:r>
      <w:r w:rsidRPr="00F92465">
        <w:rPr>
          <w:rFonts w:ascii="Times New Roman" w:hAnsi="Times New Roman"/>
          <w:sz w:val="24"/>
          <w:szCs w:val="24"/>
        </w:rPr>
        <w:t>«Сельское, лесное хозяйство»,</w:t>
      </w:r>
      <w:r w:rsidRPr="00F92465">
        <w:rPr>
          <w:rFonts w:ascii="Times New Roman" w:hAnsi="Times New Roman"/>
          <w:noProof/>
          <w:sz w:val="24"/>
          <w:szCs w:val="24"/>
          <w:lang w:eastAsia="ru-RU"/>
        </w:rPr>
        <w:t xml:space="preserve"> «</w:t>
      </w:r>
      <w:r w:rsidRPr="00F92465">
        <w:rPr>
          <w:rFonts w:ascii="Times New Roman" w:hAnsi="Times New Roman"/>
          <w:sz w:val="24"/>
          <w:szCs w:val="24"/>
        </w:rPr>
        <w:t xml:space="preserve">Техника и технологии строительства», «Информатика и вычислительная техника», «Экономика и управление». «Машиностроение», «Сестринское дело». На долю профессий/специальностей этих направлений приходится около 70% всех студентов с различными нарушениями. </w:t>
      </w:r>
    </w:p>
    <w:p w:rsidR="00F92465" w:rsidRPr="00F92465" w:rsidRDefault="00F92465" w:rsidP="00F92465">
      <w:pPr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highlight w:val="yellow"/>
          <w:lang w:eastAsia="ru-RU"/>
        </w:rPr>
      </w:pPr>
      <w:r w:rsidRPr="00F92465">
        <w:rPr>
          <w:rFonts w:ascii="Times New Roman" w:hAnsi="Times New Roman"/>
          <w:sz w:val="24"/>
          <w:szCs w:val="24"/>
        </w:rPr>
        <w:tab/>
        <w:t xml:space="preserve">Данные об образовательных намерениях учащихся говорят о том, что наибольшей популярностью среди них пользуются специальности/профессии подготовки направлений </w:t>
      </w:r>
      <w:r w:rsidRPr="00F9246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«Машиностроение», </w:t>
      </w:r>
      <w:r w:rsidRPr="00F92465">
        <w:rPr>
          <w:rFonts w:ascii="Times New Roman" w:hAnsi="Times New Roman"/>
          <w:sz w:val="24"/>
          <w:szCs w:val="24"/>
        </w:rPr>
        <w:t>«</w:t>
      </w:r>
      <w:r w:rsidRPr="00F9246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Техника и технологии наземного транспорта», «Техника и технология строительства», «Сервис и туризм», «Сельское, лесное хозяйство». Почти половина опрошенных школьников выбирают их для получения профессионального образования. </w:t>
      </w:r>
    </w:p>
    <w:p w:rsidR="00F92465" w:rsidRPr="00F92465" w:rsidRDefault="00F92465" w:rsidP="00F92465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Результаты</w:t>
      </w:r>
      <w:r w:rsidRPr="00F92465">
        <w:rPr>
          <w:rFonts w:ascii="Times New Roman" w:hAnsi="Times New Roman"/>
          <w:sz w:val="24"/>
          <w:szCs w:val="24"/>
        </w:rPr>
        <w:t xml:space="preserve"> сравнительного анализа демонстрируют расхождения в сложившейся структуре профессиональной подготовки студентов с ОВЗ и/или инвалидностью с образовательными намерениями старшеклассников. Если в настоящее время по профессиональным программам направления «Сельское, лесное хозяйство» обучаются 18,9%,  то среди старшеклассников только 9,6% выбирают специальности данного направления в качестве профессионального образования. </w:t>
      </w:r>
      <w:r>
        <w:rPr>
          <w:rFonts w:ascii="Times New Roman" w:hAnsi="Times New Roman"/>
          <w:sz w:val="24"/>
          <w:szCs w:val="24"/>
        </w:rPr>
        <w:t xml:space="preserve">Аналогичные рассогласования </w:t>
      </w:r>
      <w:r w:rsidRPr="00F92465">
        <w:rPr>
          <w:rFonts w:ascii="Times New Roman" w:hAnsi="Times New Roman"/>
          <w:sz w:val="24"/>
          <w:szCs w:val="24"/>
        </w:rPr>
        <w:t>характерн</w:t>
      </w:r>
      <w:r>
        <w:rPr>
          <w:rFonts w:ascii="Times New Roman" w:hAnsi="Times New Roman"/>
          <w:sz w:val="24"/>
          <w:szCs w:val="24"/>
        </w:rPr>
        <w:t>ы</w:t>
      </w:r>
      <w:r w:rsidRPr="00F92465">
        <w:rPr>
          <w:rFonts w:ascii="Times New Roman" w:hAnsi="Times New Roman"/>
          <w:sz w:val="24"/>
          <w:szCs w:val="24"/>
        </w:rPr>
        <w:t xml:space="preserve"> и для направлений подготовки  «Техника и технология строительства», «Информатика и вычислительная техника», «Технологии легкой промышленности», «Экономика и управление», «Сестринское дело», где доля выборов старшеклассников зачастую в несколько раз ниже предложений существующей структуры профессиональной подготовки. </w:t>
      </w:r>
    </w:p>
    <w:p w:rsidR="00DD2AB4" w:rsidRPr="00DD2AB4" w:rsidRDefault="00DD2AB4" w:rsidP="00DD2AB4">
      <w:pPr>
        <w:shd w:val="clear" w:color="auto" w:fill="FFFFFF"/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DD2AB4">
        <w:rPr>
          <w:rFonts w:ascii="Times New Roman" w:hAnsi="Times New Roman"/>
          <w:sz w:val="24"/>
          <w:szCs w:val="24"/>
        </w:rPr>
        <w:t xml:space="preserve">Для таких направлений, как «Техника и технология наземного транспорта», «Промышленная экология и биотехнология», «Машиностроение», «Сервис и туризм», </w:t>
      </w:r>
      <w:r w:rsidRPr="00DD2AB4">
        <w:rPr>
          <w:rFonts w:ascii="Times New Roman" w:hAnsi="Times New Roman"/>
          <w:sz w:val="24"/>
          <w:szCs w:val="24"/>
        </w:rPr>
        <w:lastRenderedPageBreak/>
        <w:t xml:space="preserve">«Образование и педагогические науки» обнаруживается обратная ситуация: учащиеся с ОВЗ и/или инвалидностью чаще выбирают программы подготовки этих направлений для будущего обучения, нежели относительное количество обучающихся студентов. </w:t>
      </w:r>
    </w:p>
    <w:p w:rsidR="00F92465" w:rsidRDefault="00F92465" w:rsidP="0087221E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7221E" w:rsidRPr="00DD2AB4" w:rsidRDefault="0087221E" w:rsidP="0087221E">
      <w:pPr>
        <w:spacing w:after="0" w:line="360" w:lineRule="auto"/>
        <w:jc w:val="right"/>
        <w:rPr>
          <w:rFonts w:ascii="Times New Roman" w:hAnsi="Times New Roman"/>
          <w:noProof/>
          <w:sz w:val="24"/>
          <w:szCs w:val="24"/>
          <w:lang w:eastAsia="ru-RU"/>
        </w:rPr>
      </w:pPr>
      <w:r w:rsidRPr="00DD2AB4">
        <w:rPr>
          <w:rFonts w:ascii="Times New Roman" w:hAnsi="Times New Roman"/>
          <w:noProof/>
          <w:sz w:val="24"/>
          <w:szCs w:val="24"/>
          <w:lang w:eastAsia="ru-RU"/>
        </w:rPr>
        <w:t>Диаграмма 2.</w:t>
      </w:r>
    </w:p>
    <w:p w:rsidR="0087221E" w:rsidRPr="00DD2AB4" w:rsidRDefault="0087221E" w:rsidP="0087221E">
      <w:pPr>
        <w:spacing w:after="0" w:line="360" w:lineRule="auto"/>
        <w:jc w:val="center"/>
        <w:rPr>
          <w:rFonts w:ascii="Times New Roman" w:hAnsi="Times New Roman"/>
          <w:b/>
          <w:noProof/>
          <w:sz w:val="24"/>
          <w:szCs w:val="24"/>
          <w:lang w:eastAsia="ru-RU"/>
        </w:rPr>
      </w:pPr>
      <w:r w:rsidRPr="00DD2AB4">
        <w:rPr>
          <w:rFonts w:ascii="Times New Roman" w:hAnsi="Times New Roman"/>
          <w:b/>
          <w:noProof/>
          <w:sz w:val="24"/>
          <w:szCs w:val="24"/>
          <w:lang w:eastAsia="ru-RU"/>
        </w:rPr>
        <w:t>Контингент обучающихсся с ОВЗ и/или инвалидностью 201</w:t>
      </w:r>
      <w:r w:rsidR="00DD2AB4">
        <w:rPr>
          <w:rFonts w:ascii="Times New Roman" w:hAnsi="Times New Roman"/>
          <w:b/>
          <w:noProof/>
          <w:sz w:val="24"/>
          <w:szCs w:val="24"/>
          <w:lang w:eastAsia="ru-RU"/>
        </w:rPr>
        <w:t>9</w:t>
      </w:r>
      <w:r w:rsidRPr="00DD2AB4">
        <w:rPr>
          <w:rFonts w:ascii="Times New Roman" w:hAnsi="Times New Roman"/>
          <w:b/>
          <w:noProof/>
          <w:sz w:val="24"/>
          <w:szCs w:val="24"/>
          <w:lang w:eastAsia="ru-RU"/>
        </w:rPr>
        <w:t>/20</w:t>
      </w:r>
      <w:r w:rsidR="00DD2AB4">
        <w:rPr>
          <w:rFonts w:ascii="Times New Roman" w:hAnsi="Times New Roman"/>
          <w:b/>
          <w:noProof/>
          <w:sz w:val="24"/>
          <w:szCs w:val="24"/>
          <w:lang w:eastAsia="ru-RU"/>
        </w:rPr>
        <w:t>20</w:t>
      </w:r>
      <w:r w:rsidRPr="00DD2AB4">
        <w:rPr>
          <w:rFonts w:ascii="Times New Roman" w:hAnsi="Times New Roman"/>
          <w:b/>
          <w:noProof/>
          <w:sz w:val="24"/>
          <w:szCs w:val="24"/>
          <w:lang w:eastAsia="ru-RU"/>
        </w:rPr>
        <w:t xml:space="preserve"> учебного года и профессиональные намерения школьников с ОВЗ и/или инвалидностью </w:t>
      </w:r>
    </w:p>
    <w:p w:rsidR="0087221E" w:rsidRDefault="0087221E" w:rsidP="0087221E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 w:rsidRPr="00DD2AB4">
        <w:rPr>
          <w:rFonts w:ascii="Times New Roman" w:hAnsi="Times New Roman"/>
          <w:b/>
          <w:sz w:val="24"/>
          <w:szCs w:val="24"/>
        </w:rPr>
        <w:t xml:space="preserve">8-12-х классов общеобразовательных организаций по </w:t>
      </w:r>
      <w:r w:rsidR="003F6520">
        <w:rPr>
          <w:rFonts w:ascii="Times New Roman" w:hAnsi="Times New Roman"/>
          <w:b/>
          <w:sz w:val="24"/>
          <w:szCs w:val="24"/>
        </w:rPr>
        <w:t>у</w:t>
      </w:r>
      <w:r w:rsidR="003F6520" w:rsidRPr="003F6520">
        <w:rPr>
          <w:rFonts w:ascii="Times New Roman" w:hAnsi="Times New Roman"/>
          <w:b/>
          <w:sz w:val="24"/>
          <w:szCs w:val="24"/>
        </w:rPr>
        <w:t>крупненны</w:t>
      </w:r>
      <w:r w:rsidR="003F6520">
        <w:rPr>
          <w:rFonts w:ascii="Times New Roman" w:hAnsi="Times New Roman"/>
          <w:b/>
          <w:sz w:val="24"/>
          <w:szCs w:val="24"/>
        </w:rPr>
        <w:t>м</w:t>
      </w:r>
      <w:r w:rsidR="003F6520" w:rsidRPr="003F6520">
        <w:rPr>
          <w:rFonts w:ascii="Times New Roman" w:hAnsi="Times New Roman"/>
          <w:b/>
          <w:sz w:val="24"/>
          <w:szCs w:val="24"/>
        </w:rPr>
        <w:t xml:space="preserve"> групп</w:t>
      </w:r>
      <w:r w:rsidR="003F6520">
        <w:rPr>
          <w:rFonts w:ascii="Times New Roman" w:hAnsi="Times New Roman"/>
          <w:b/>
          <w:sz w:val="24"/>
          <w:szCs w:val="24"/>
        </w:rPr>
        <w:t>ам</w:t>
      </w:r>
      <w:r w:rsidR="003F6520" w:rsidRPr="003F6520">
        <w:rPr>
          <w:rFonts w:ascii="Times New Roman" w:hAnsi="Times New Roman"/>
          <w:b/>
          <w:sz w:val="24"/>
          <w:szCs w:val="24"/>
        </w:rPr>
        <w:t xml:space="preserve"> направлений подготовки</w:t>
      </w:r>
      <w:r w:rsidRPr="00DD2AB4">
        <w:rPr>
          <w:rFonts w:ascii="Times New Roman" w:hAnsi="Times New Roman"/>
          <w:b/>
          <w:sz w:val="24"/>
          <w:szCs w:val="24"/>
        </w:rPr>
        <w:t xml:space="preserve"> </w:t>
      </w:r>
      <w:r w:rsidRPr="00DD2AB4">
        <w:rPr>
          <w:rFonts w:ascii="Times New Roman" w:hAnsi="Times New Roman"/>
          <w:sz w:val="24"/>
          <w:szCs w:val="24"/>
        </w:rPr>
        <w:t>(</w:t>
      </w:r>
      <w:proofErr w:type="gramStart"/>
      <w:r w:rsidRPr="00DD2AB4">
        <w:rPr>
          <w:rFonts w:ascii="Times New Roman" w:hAnsi="Times New Roman"/>
          <w:sz w:val="24"/>
          <w:szCs w:val="24"/>
        </w:rPr>
        <w:t>в</w:t>
      </w:r>
      <w:proofErr w:type="gramEnd"/>
      <w:r w:rsidRPr="00DD2AB4">
        <w:rPr>
          <w:rFonts w:ascii="Times New Roman" w:hAnsi="Times New Roman"/>
          <w:sz w:val="24"/>
          <w:szCs w:val="24"/>
        </w:rPr>
        <w:t xml:space="preserve"> %). </w:t>
      </w:r>
    </w:p>
    <w:p w:rsidR="00DB5AF3" w:rsidRDefault="00AD02C8" w:rsidP="0087221E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 w:rsidRPr="00BC51B0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 wp14:anchorId="3BA06948" wp14:editId="13F3D164">
            <wp:extent cx="5939790" cy="4421145"/>
            <wp:effectExtent l="0" t="0" r="3810" b="0"/>
            <wp:docPr id="21" name="Диаграмма 2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87221E" w:rsidRPr="00C05B59" w:rsidRDefault="0087221E" w:rsidP="0087221E">
      <w:pPr>
        <w:spacing w:after="0" w:line="240" w:lineRule="auto"/>
        <w:jc w:val="center"/>
        <w:rPr>
          <w:rFonts w:ascii="Times New Roman" w:hAnsi="Times New Roman"/>
          <w:sz w:val="24"/>
          <w:szCs w:val="24"/>
          <w:highlight w:val="yellow"/>
        </w:rPr>
      </w:pPr>
    </w:p>
    <w:p w:rsidR="0087221E" w:rsidRPr="00C05B59" w:rsidRDefault="0087221E" w:rsidP="0087221E">
      <w:pPr>
        <w:spacing w:after="0" w:line="240" w:lineRule="auto"/>
        <w:jc w:val="both"/>
        <w:rPr>
          <w:rFonts w:ascii="Times New Roman" w:hAnsi="Times New Roman"/>
          <w:sz w:val="24"/>
          <w:szCs w:val="24"/>
          <w:highlight w:val="yellow"/>
        </w:rPr>
      </w:pPr>
    </w:p>
    <w:p w:rsidR="0087221E" w:rsidRPr="00AD02C8" w:rsidRDefault="0087221E" w:rsidP="0087221E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AD02C8">
        <w:rPr>
          <w:rFonts w:ascii="Times New Roman" w:hAnsi="Times New Roman"/>
          <w:sz w:val="24"/>
          <w:szCs w:val="24"/>
        </w:rPr>
        <w:t>Данные по всем направлениям профессиональной подготовки приведены в ПРИЛОЖЕНИИ 8.</w:t>
      </w:r>
    </w:p>
    <w:p w:rsidR="0087221E" w:rsidRPr="00AD02C8" w:rsidRDefault="0087221E" w:rsidP="0087221E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AD02C8">
        <w:rPr>
          <w:rFonts w:ascii="Times New Roman" w:hAnsi="Times New Roman"/>
          <w:sz w:val="24"/>
          <w:szCs w:val="24"/>
        </w:rPr>
        <w:t xml:space="preserve">Сравнительный анализ данных демонстрирует следующие изменения, представленные в Таблице 6. </w:t>
      </w:r>
    </w:p>
    <w:p w:rsidR="00AD02C8" w:rsidRDefault="00AD02C8" w:rsidP="0087221E">
      <w:pPr>
        <w:spacing w:after="0" w:line="360" w:lineRule="auto"/>
        <w:jc w:val="right"/>
        <w:rPr>
          <w:rFonts w:ascii="Times New Roman" w:hAnsi="Times New Roman"/>
          <w:sz w:val="24"/>
          <w:szCs w:val="24"/>
          <w:highlight w:val="yellow"/>
        </w:rPr>
      </w:pPr>
    </w:p>
    <w:p w:rsidR="003422A5" w:rsidRDefault="003422A5">
      <w:pPr>
        <w:rPr>
          <w:rFonts w:ascii="Times New Roman" w:hAnsi="Times New Roman"/>
          <w:sz w:val="24"/>
          <w:szCs w:val="24"/>
          <w:highlight w:val="yellow"/>
        </w:rPr>
      </w:pPr>
      <w:r>
        <w:rPr>
          <w:rFonts w:ascii="Times New Roman" w:hAnsi="Times New Roman"/>
          <w:sz w:val="24"/>
          <w:szCs w:val="24"/>
          <w:highlight w:val="yellow"/>
        </w:rPr>
        <w:br w:type="page"/>
      </w:r>
    </w:p>
    <w:p w:rsidR="00866DF7" w:rsidRDefault="00866DF7" w:rsidP="0087221E">
      <w:pPr>
        <w:spacing w:after="0" w:line="360" w:lineRule="auto"/>
        <w:jc w:val="right"/>
        <w:rPr>
          <w:rFonts w:ascii="Times New Roman" w:hAnsi="Times New Roman"/>
          <w:sz w:val="24"/>
          <w:szCs w:val="24"/>
          <w:highlight w:val="yellow"/>
        </w:rPr>
        <w:sectPr w:rsidR="00866DF7" w:rsidSect="00A5494C"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</w:p>
    <w:p w:rsidR="00866DF7" w:rsidRPr="00866DF7" w:rsidRDefault="00866DF7" w:rsidP="00866DF7">
      <w:pPr>
        <w:spacing w:after="0" w:line="360" w:lineRule="auto"/>
        <w:jc w:val="right"/>
        <w:rPr>
          <w:rFonts w:ascii="Times New Roman" w:hAnsi="Times New Roman"/>
          <w:sz w:val="24"/>
          <w:szCs w:val="24"/>
        </w:rPr>
      </w:pPr>
      <w:r w:rsidRPr="00866DF7">
        <w:rPr>
          <w:rFonts w:ascii="Times New Roman" w:hAnsi="Times New Roman"/>
          <w:sz w:val="24"/>
          <w:szCs w:val="24"/>
        </w:rPr>
        <w:lastRenderedPageBreak/>
        <w:t xml:space="preserve">Таблица </w:t>
      </w:r>
      <w:r>
        <w:rPr>
          <w:rFonts w:ascii="Times New Roman" w:hAnsi="Times New Roman"/>
          <w:sz w:val="24"/>
          <w:szCs w:val="24"/>
        </w:rPr>
        <w:t>6</w:t>
      </w:r>
      <w:r w:rsidRPr="00866DF7">
        <w:rPr>
          <w:rFonts w:ascii="Times New Roman" w:hAnsi="Times New Roman"/>
          <w:sz w:val="24"/>
          <w:szCs w:val="24"/>
        </w:rPr>
        <w:t>.</w:t>
      </w:r>
    </w:p>
    <w:p w:rsidR="00866DF7" w:rsidRPr="00866DF7" w:rsidRDefault="00866DF7" w:rsidP="00866DF7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 w:rsidRPr="00866DF7">
        <w:rPr>
          <w:rFonts w:ascii="Times New Roman" w:hAnsi="Times New Roman"/>
          <w:b/>
          <w:noProof/>
          <w:sz w:val="24"/>
          <w:szCs w:val="24"/>
          <w:lang w:eastAsia="ru-RU"/>
        </w:rPr>
        <w:t xml:space="preserve">Динамика контингента обучающихсся с ОВЗ и/или инвалидностью 2017г., 2018 г., 2019 г. и 2020 г.  и профессиональных намерениями школьников с ОВЗ и/или инвалидностью  </w:t>
      </w:r>
      <w:r w:rsidRPr="00866DF7">
        <w:rPr>
          <w:rFonts w:ascii="Times New Roman" w:hAnsi="Times New Roman"/>
          <w:b/>
          <w:sz w:val="24"/>
          <w:szCs w:val="24"/>
        </w:rPr>
        <w:t xml:space="preserve">8-12-х классов общеобразовательных организаций по </w:t>
      </w:r>
      <w:r w:rsidR="003F6520">
        <w:rPr>
          <w:rFonts w:ascii="Times New Roman" w:hAnsi="Times New Roman"/>
          <w:b/>
          <w:sz w:val="24"/>
          <w:szCs w:val="24"/>
        </w:rPr>
        <w:t>у</w:t>
      </w:r>
      <w:r w:rsidR="003F6520" w:rsidRPr="003F6520">
        <w:rPr>
          <w:rFonts w:ascii="Times New Roman" w:hAnsi="Times New Roman"/>
          <w:b/>
          <w:sz w:val="24"/>
          <w:szCs w:val="24"/>
        </w:rPr>
        <w:t>крупненны</w:t>
      </w:r>
      <w:r w:rsidR="003F6520">
        <w:rPr>
          <w:rFonts w:ascii="Times New Roman" w:hAnsi="Times New Roman"/>
          <w:b/>
          <w:sz w:val="24"/>
          <w:szCs w:val="24"/>
        </w:rPr>
        <w:t>м</w:t>
      </w:r>
      <w:r w:rsidR="003F6520" w:rsidRPr="003F6520">
        <w:rPr>
          <w:rFonts w:ascii="Times New Roman" w:hAnsi="Times New Roman"/>
          <w:b/>
          <w:sz w:val="24"/>
          <w:szCs w:val="24"/>
        </w:rPr>
        <w:t xml:space="preserve"> групп</w:t>
      </w:r>
      <w:r w:rsidR="003F6520">
        <w:rPr>
          <w:rFonts w:ascii="Times New Roman" w:hAnsi="Times New Roman"/>
          <w:b/>
          <w:sz w:val="24"/>
          <w:szCs w:val="24"/>
        </w:rPr>
        <w:t>ам</w:t>
      </w:r>
      <w:r w:rsidR="003F6520" w:rsidRPr="003F6520">
        <w:rPr>
          <w:rFonts w:ascii="Times New Roman" w:hAnsi="Times New Roman"/>
          <w:b/>
          <w:sz w:val="24"/>
          <w:szCs w:val="24"/>
        </w:rPr>
        <w:t xml:space="preserve"> направлений подготовки</w:t>
      </w:r>
      <w:r w:rsidRPr="00866DF7">
        <w:rPr>
          <w:rFonts w:ascii="Times New Roman" w:hAnsi="Times New Roman"/>
          <w:b/>
          <w:sz w:val="24"/>
          <w:szCs w:val="24"/>
        </w:rPr>
        <w:t xml:space="preserve"> </w:t>
      </w:r>
      <w:r w:rsidRPr="00866DF7">
        <w:rPr>
          <w:rFonts w:ascii="Times New Roman" w:hAnsi="Times New Roman"/>
          <w:sz w:val="24"/>
          <w:szCs w:val="24"/>
        </w:rPr>
        <w:t>(</w:t>
      </w:r>
      <w:proofErr w:type="gramStart"/>
      <w:r w:rsidRPr="00866DF7">
        <w:rPr>
          <w:rFonts w:ascii="Times New Roman" w:hAnsi="Times New Roman"/>
          <w:sz w:val="24"/>
          <w:szCs w:val="24"/>
        </w:rPr>
        <w:t>в</w:t>
      </w:r>
      <w:proofErr w:type="gramEnd"/>
      <w:r w:rsidRPr="00866DF7">
        <w:rPr>
          <w:rFonts w:ascii="Times New Roman" w:hAnsi="Times New Roman"/>
          <w:sz w:val="24"/>
          <w:szCs w:val="24"/>
        </w:rPr>
        <w:t xml:space="preserve"> %)</w:t>
      </w:r>
    </w:p>
    <w:tbl>
      <w:tblPr>
        <w:tblW w:w="1488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686"/>
        <w:gridCol w:w="933"/>
        <w:gridCol w:w="933"/>
        <w:gridCol w:w="933"/>
        <w:gridCol w:w="933"/>
        <w:gridCol w:w="933"/>
        <w:gridCol w:w="934"/>
        <w:gridCol w:w="933"/>
        <w:gridCol w:w="933"/>
        <w:gridCol w:w="933"/>
        <w:gridCol w:w="933"/>
        <w:gridCol w:w="933"/>
        <w:gridCol w:w="934"/>
      </w:tblGrid>
      <w:tr w:rsidR="00866DF7" w:rsidRPr="00866DF7" w:rsidTr="00991FD4">
        <w:trPr>
          <w:cantSplit/>
          <w:trHeight w:val="33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66DF7" w:rsidRPr="00866DF7" w:rsidRDefault="00866DF7" w:rsidP="00866DF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66DF7" w:rsidRPr="00866DF7" w:rsidRDefault="00866DF7" w:rsidP="00866D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866DF7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2020 год</w:t>
            </w:r>
          </w:p>
        </w:tc>
        <w:tc>
          <w:tcPr>
            <w:tcW w:w="2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66DF7" w:rsidRPr="00866DF7" w:rsidRDefault="00866DF7" w:rsidP="00866D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866DF7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2019 год</w:t>
            </w:r>
          </w:p>
        </w:tc>
        <w:tc>
          <w:tcPr>
            <w:tcW w:w="27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66DF7" w:rsidRPr="00866DF7" w:rsidRDefault="00866DF7" w:rsidP="00866D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866DF7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2018 год</w:t>
            </w:r>
          </w:p>
        </w:tc>
        <w:tc>
          <w:tcPr>
            <w:tcW w:w="28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66DF7" w:rsidRPr="00866DF7" w:rsidRDefault="00866DF7" w:rsidP="00866D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866DF7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2017 год</w:t>
            </w:r>
          </w:p>
        </w:tc>
      </w:tr>
      <w:tr w:rsidR="00866DF7" w:rsidRPr="00866DF7" w:rsidTr="00991FD4">
        <w:trPr>
          <w:cantSplit/>
          <w:trHeight w:val="330"/>
        </w:trPr>
        <w:tc>
          <w:tcPr>
            <w:tcW w:w="3686" w:type="dxa"/>
            <w:tcBorders>
              <w:top w:val="single" w:sz="4" w:space="0" w:color="auto"/>
              <w:left w:val="single" w:sz="8" w:space="0" w:color="auto"/>
              <w:bottom w:val="doub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866DF7" w:rsidRPr="00866DF7" w:rsidRDefault="00866DF7" w:rsidP="00866DF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66DF7" w:rsidRPr="00866DF7" w:rsidRDefault="00866DF7" w:rsidP="00866D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6D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Доля студентов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66DF7" w:rsidRPr="00866DF7" w:rsidRDefault="00866DF7" w:rsidP="00866D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6D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Доля намерений 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866DF7" w:rsidRPr="00866DF7" w:rsidRDefault="00866DF7" w:rsidP="00866D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866DF7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Дисбаланс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66DF7" w:rsidRPr="00866DF7" w:rsidRDefault="00866DF7" w:rsidP="00866D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6D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Доля студентов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66DF7" w:rsidRPr="00866DF7" w:rsidRDefault="00866DF7" w:rsidP="00866D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6D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Доля намерений 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:rsidR="00866DF7" w:rsidRPr="00866DF7" w:rsidRDefault="00866DF7" w:rsidP="00866D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866DF7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Дисбаланс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66DF7" w:rsidRPr="00866DF7" w:rsidRDefault="00866DF7" w:rsidP="00866D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6D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Доля студентов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66DF7" w:rsidRPr="00866DF7" w:rsidRDefault="00866DF7" w:rsidP="00866D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6D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Доля намерений 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:rsidR="00866DF7" w:rsidRPr="00866DF7" w:rsidRDefault="00866DF7" w:rsidP="00866D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866DF7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Дисбаланс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66DF7" w:rsidRPr="00866DF7" w:rsidRDefault="00866DF7" w:rsidP="00866D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6D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Доля студентов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866DF7" w:rsidRPr="00866DF7" w:rsidRDefault="00866DF7" w:rsidP="00866D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6DF7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Доля намерений 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:rsidR="00866DF7" w:rsidRPr="00866DF7" w:rsidRDefault="00866DF7" w:rsidP="00866D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866DF7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Дисбаланс</w:t>
            </w:r>
          </w:p>
        </w:tc>
      </w:tr>
      <w:tr w:rsidR="00866DF7" w:rsidRPr="00866DF7" w:rsidTr="00991FD4">
        <w:trPr>
          <w:cantSplit/>
          <w:trHeight w:val="330"/>
        </w:trPr>
        <w:tc>
          <w:tcPr>
            <w:tcW w:w="3686" w:type="dxa"/>
            <w:tcBorders>
              <w:top w:val="doub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66DF7" w:rsidRPr="00866DF7" w:rsidRDefault="00866DF7" w:rsidP="00866DF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66DF7">
              <w:rPr>
                <w:rFonts w:ascii="Times New Roman" w:eastAsia="Times New Roman" w:hAnsi="Times New Roman"/>
                <w:color w:val="000000"/>
                <w:lang w:eastAsia="ru-RU"/>
              </w:rPr>
              <w:t>Сельское, лесное хозяйство</w:t>
            </w:r>
          </w:p>
        </w:tc>
        <w:tc>
          <w:tcPr>
            <w:tcW w:w="93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6DF7" w:rsidRPr="00866DF7" w:rsidRDefault="00866DF7" w:rsidP="00866D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theme="minorBidi"/>
                <w:sz w:val="24"/>
                <w:szCs w:val="24"/>
                <w:lang w:val="en-US" w:eastAsia="zh-CN"/>
              </w:rPr>
            </w:pPr>
            <w:r w:rsidRPr="00866DF7">
              <w:rPr>
                <w:rFonts w:ascii="Times New Roman" w:eastAsia="SimSun" w:hAnsi="Times New Roman" w:cstheme="minorBidi"/>
                <w:sz w:val="24"/>
                <w:szCs w:val="24"/>
                <w:lang w:val="en-US" w:eastAsia="zh-CN"/>
              </w:rPr>
              <w:t>18,9</w:t>
            </w:r>
          </w:p>
        </w:tc>
        <w:tc>
          <w:tcPr>
            <w:tcW w:w="93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6DF7" w:rsidRPr="00866DF7" w:rsidRDefault="00866DF7" w:rsidP="00866D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66DF7">
              <w:rPr>
                <w:rFonts w:ascii="Times New Roman" w:eastAsia="Times New Roman" w:hAnsi="Times New Roman"/>
                <w:color w:val="000000"/>
                <w:lang w:eastAsia="ru-RU"/>
              </w:rPr>
              <w:t>9,6</w:t>
            </w:r>
          </w:p>
        </w:tc>
        <w:tc>
          <w:tcPr>
            <w:tcW w:w="93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866DF7" w:rsidRPr="00866DF7" w:rsidRDefault="00866DF7" w:rsidP="00866D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866DF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9,3</w:t>
            </w:r>
          </w:p>
        </w:tc>
        <w:tc>
          <w:tcPr>
            <w:tcW w:w="93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66DF7" w:rsidRPr="00866DF7" w:rsidRDefault="00866DF7" w:rsidP="00866D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66DF7">
              <w:rPr>
                <w:rFonts w:ascii="Times New Roman" w:eastAsia="Times New Roman" w:hAnsi="Times New Roman"/>
                <w:color w:val="000000"/>
                <w:lang w:eastAsia="ru-RU"/>
              </w:rPr>
              <w:t>16,5</w:t>
            </w:r>
          </w:p>
        </w:tc>
        <w:tc>
          <w:tcPr>
            <w:tcW w:w="93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66DF7" w:rsidRPr="00866DF7" w:rsidRDefault="00866DF7" w:rsidP="00866D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66DF7">
              <w:rPr>
                <w:rFonts w:ascii="Times New Roman" w:eastAsia="Times New Roman" w:hAnsi="Times New Roman"/>
                <w:color w:val="000000"/>
                <w:lang w:eastAsia="ru-RU"/>
              </w:rPr>
              <w:t>7,5</w:t>
            </w:r>
          </w:p>
        </w:tc>
        <w:tc>
          <w:tcPr>
            <w:tcW w:w="93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:rsidR="00866DF7" w:rsidRPr="00866DF7" w:rsidRDefault="00866DF7" w:rsidP="00866D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866DF7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3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DF7" w:rsidRPr="00866DF7" w:rsidRDefault="00866DF7" w:rsidP="00866D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66DF7">
              <w:rPr>
                <w:rFonts w:ascii="Times New Roman" w:eastAsia="Times New Roman" w:hAnsi="Times New Roman"/>
                <w:color w:val="000000"/>
                <w:lang w:eastAsia="ru-RU"/>
              </w:rPr>
              <w:t>13,1</w:t>
            </w:r>
          </w:p>
        </w:tc>
        <w:tc>
          <w:tcPr>
            <w:tcW w:w="93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DF7" w:rsidRPr="00866DF7" w:rsidRDefault="00866DF7" w:rsidP="00866D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66DF7">
              <w:rPr>
                <w:rFonts w:ascii="Times New Roman" w:eastAsia="Times New Roman" w:hAnsi="Times New Roman"/>
                <w:color w:val="000000"/>
                <w:lang w:eastAsia="ru-RU"/>
              </w:rPr>
              <w:t>8,8</w:t>
            </w:r>
          </w:p>
        </w:tc>
        <w:tc>
          <w:tcPr>
            <w:tcW w:w="93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:rsidR="00866DF7" w:rsidRPr="00866DF7" w:rsidRDefault="00866DF7" w:rsidP="00866D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866DF7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4,3</w:t>
            </w:r>
          </w:p>
        </w:tc>
        <w:tc>
          <w:tcPr>
            <w:tcW w:w="93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DF7" w:rsidRPr="00866DF7" w:rsidRDefault="00866DF7" w:rsidP="00866D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66DF7">
              <w:rPr>
                <w:rFonts w:ascii="Times New Roman" w:eastAsia="Times New Roman" w:hAnsi="Times New Roman"/>
                <w:color w:val="000000"/>
                <w:lang w:eastAsia="ru-RU"/>
              </w:rPr>
              <w:t>12,6</w:t>
            </w:r>
          </w:p>
        </w:tc>
        <w:tc>
          <w:tcPr>
            <w:tcW w:w="93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DF7" w:rsidRPr="00866DF7" w:rsidRDefault="00866DF7" w:rsidP="00866D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66DF7">
              <w:rPr>
                <w:rFonts w:ascii="Times New Roman" w:eastAsia="Times New Roman" w:hAnsi="Times New Roman"/>
                <w:color w:val="000000"/>
                <w:lang w:eastAsia="ru-RU"/>
              </w:rPr>
              <w:t>5,1</w:t>
            </w:r>
          </w:p>
        </w:tc>
        <w:tc>
          <w:tcPr>
            <w:tcW w:w="93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:rsidR="00866DF7" w:rsidRPr="00866DF7" w:rsidRDefault="00866DF7" w:rsidP="00866D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866DF7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7,5</w:t>
            </w:r>
          </w:p>
        </w:tc>
      </w:tr>
      <w:tr w:rsidR="00866DF7" w:rsidRPr="00866DF7" w:rsidTr="00991FD4">
        <w:trPr>
          <w:cantSplit/>
          <w:trHeight w:val="33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66DF7" w:rsidRPr="00866DF7" w:rsidRDefault="00866DF7" w:rsidP="00866DF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66DF7">
              <w:rPr>
                <w:rFonts w:ascii="Times New Roman" w:eastAsia="Times New Roman" w:hAnsi="Times New Roman"/>
                <w:color w:val="000000"/>
                <w:lang w:eastAsia="ru-RU"/>
              </w:rPr>
              <w:t>Техника и технология строительства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6DF7" w:rsidRPr="00866DF7" w:rsidRDefault="00866DF7" w:rsidP="00866D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theme="minorBidi"/>
                <w:sz w:val="24"/>
                <w:szCs w:val="24"/>
                <w:lang w:val="en-US" w:eastAsia="zh-CN"/>
              </w:rPr>
            </w:pPr>
            <w:r w:rsidRPr="00866DF7">
              <w:rPr>
                <w:rFonts w:ascii="Times New Roman" w:eastAsia="SimSun" w:hAnsi="Times New Roman" w:cstheme="minorBidi"/>
                <w:sz w:val="24"/>
                <w:szCs w:val="24"/>
                <w:lang w:val="en-US" w:eastAsia="zh-CN"/>
              </w:rPr>
              <w:t>15,6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6DF7" w:rsidRPr="00866DF7" w:rsidRDefault="00866DF7" w:rsidP="00866D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66DF7">
              <w:rPr>
                <w:rFonts w:ascii="Times New Roman" w:eastAsia="Times New Roman" w:hAnsi="Times New Roman"/>
                <w:color w:val="000000"/>
                <w:lang w:eastAsia="ru-RU"/>
              </w:rPr>
              <w:t>7,0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866DF7" w:rsidRPr="00866DF7" w:rsidRDefault="00866DF7" w:rsidP="00866D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866DF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8,6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66DF7" w:rsidRPr="00866DF7" w:rsidRDefault="00866DF7" w:rsidP="00866D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66DF7">
              <w:rPr>
                <w:rFonts w:ascii="Times New Roman" w:eastAsia="Times New Roman" w:hAnsi="Times New Roman"/>
                <w:color w:val="000000"/>
                <w:lang w:eastAsia="ru-RU"/>
              </w:rPr>
              <w:t>14,6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66DF7" w:rsidRPr="00866DF7" w:rsidRDefault="00866DF7" w:rsidP="00866D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66DF7">
              <w:rPr>
                <w:rFonts w:ascii="Times New Roman" w:eastAsia="Times New Roman" w:hAnsi="Times New Roman"/>
                <w:color w:val="000000"/>
                <w:lang w:eastAsia="ru-RU"/>
              </w:rPr>
              <w:t>8,1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:rsidR="00866DF7" w:rsidRPr="00866DF7" w:rsidRDefault="00866DF7" w:rsidP="00866D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866DF7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6,5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DF7" w:rsidRPr="00866DF7" w:rsidRDefault="00866DF7" w:rsidP="00866D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66DF7">
              <w:rPr>
                <w:rFonts w:ascii="Times New Roman" w:eastAsia="Times New Roman" w:hAnsi="Times New Roman"/>
                <w:color w:val="000000"/>
                <w:lang w:eastAsia="ru-RU"/>
              </w:rPr>
              <w:t>16,2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DF7" w:rsidRPr="00866DF7" w:rsidRDefault="00866DF7" w:rsidP="00866D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66DF7">
              <w:rPr>
                <w:rFonts w:ascii="Times New Roman" w:eastAsia="Times New Roman" w:hAnsi="Times New Roman"/>
                <w:color w:val="000000"/>
                <w:lang w:eastAsia="ru-RU"/>
              </w:rPr>
              <w:t>9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:rsidR="00866DF7" w:rsidRPr="00866DF7" w:rsidRDefault="00866DF7" w:rsidP="00866D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866DF7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7,2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DF7" w:rsidRPr="00866DF7" w:rsidRDefault="00866DF7" w:rsidP="00866D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66DF7">
              <w:rPr>
                <w:rFonts w:ascii="Times New Roman" w:eastAsia="Times New Roman" w:hAnsi="Times New Roman"/>
                <w:color w:val="000000"/>
                <w:lang w:eastAsia="ru-RU"/>
              </w:rPr>
              <w:t>11,9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DF7" w:rsidRPr="00866DF7" w:rsidRDefault="00866DF7" w:rsidP="00866D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66DF7">
              <w:rPr>
                <w:rFonts w:ascii="Times New Roman" w:eastAsia="Times New Roman" w:hAnsi="Times New Roman"/>
                <w:color w:val="000000"/>
                <w:lang w:eastAsia="ru-RU"/>
              </w:rPr>
              <w:t>10,3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:rsidR="00866DF7" w:rsidRPr="00866DF7" w:rsidRDefault="00866DF7" w:rsidP="00866D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866DF7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1,6</w:t>
            </w:r>
          </w:p>
        </w:tc>
      </w:tr>
      <w:tr w:rsidR="00866DF7" w:rsidRPr="00866DF7" w:rsidTr="00991FD4">
        <w:trPr>
          <w:cantSplit/>
          <w:trHeight w:val="33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66DF7" w:rsidRPr="00866DF7" w:rsidRDefault="00866DF7" w:rsidP="00866DF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66DF7">
              <w:rPr>
                <w:rFonts w:ascii="Times New Roman" w:eastAsia="Times New Roman" w:hAnsi="Times New Roman"/>
                <w:color w:val="000000"/>
                <w:lang w:eastAsia="ru-RU"/>
              </w:rPr>
              <w:t>Информатика и вычислительная техника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6DF7" w:rsidRPr="00866DF7" w:rsidRDefault="00866DF7" w:rsidP="00866D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theme="minorBidi"/>
                <w:sz w:val="24"/>
                <w:szCs w:val="24"/>
                <w:lang w:val="en-US" w:eastAsia="zh-CN"/>
              </w:rPr>
            </w:pPr>
            <w:r w:rsidRPr="00866DF7">
              <w:rPr>
                <w:rFonts w:ascii="Times New Roman" w:eastAsia="SimSun" w:hAnsi="Times New Roman" w:cstheme="minorBidi"/>
                <w:sz w:val="24"/>
                <w:szCs w:val="24"/>
                <w:lang w:val="en-US" w:eastAsia="zh-CN"/>
              </w:rPr>
              <w:t>10,3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6DF7" w:rsidRPr="00866DF7" w:rsidRDefault="00866DF7" w:rsidP="00866D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66DF7">
              <w:rPr>
                <w:rFonts w:ascii="Times New Roman" w:eastAsia="Times New Roman" w:hAnsi="Times New Roman"/>
                <w:color w:val="000000"/>
                <w:lang w:eastAsia="ru-RU"/>
              </w:rPr>
              <w:t>7,1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866DF7" w:rsidRPr="00866DF7" w:rsidRDefault="00866DF7" w:rsidP="00866D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866DF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3,6</w:t>
            </w:r>
            <w:bookmarkStart w:id="0" w:name="_GoBack"/>
            <w:bookmarkEnd w:id="0"/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66DF7" w:rsidRPr="00866DF7" w:rsidRDefault="00866DF7" w:rsidP="00866D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66DF7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66DF7" w:rsidRPr="00866DF7" w:rsidRDefault="00866DF7" w:rsidP="00866D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66DF7">
              <w:rPr>
                <w:rFonts w:ascii="Times New Roman" w:eastAsia="Times New Roman" w:hAnsi="Times New Roman"/>
                <w:color w:val="000000"/>
                <w:lang w:eastAsia="ru-RU"/>
              </w:rPr>
              <w:t>5,1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:rsidR="00866DF7" w:rsidRPr="00866DF7" w:rsidRDefault="00866DF7" w:rsidP="00866D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866DF7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4,9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DF7" w:rsidRPr="00866DF7" w:rsidRDefault="00866DF7" w:rsidP="00866D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66DF7">
              <w:rPr>
                <w:rFonts w:ascii="Times New Roman" w:eastAsia="Times New Roman" w:hAnsi="Times New Roman"/>
                <w:color w:val="000000"/>
                <w:lang w:eastAsia="ru-RU"/>
              </w:rPr>
              <w:t>12,2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DF7" w:rsidRPr="00866DF7" w:rsidRDefault="00866DF7" w:rsidP="00866D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66DF7">
              <w:rPr>
                <w:rFonts w:ascii="Times New Roman" w:eastAsia="Times New Roman" w:hAnsi="Times New Roman"/>
                <w:color w:val="000000"/>
                <w:lang w:eastAsia="ru-RU"/>
              </w:rPr>
              <w:t>4,6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:rsidR="00866DF7" w:rsidRPr="00866DF7" w:rsidRDefault="00866DF7" w:rsidP="00866D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866DF7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7,6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DF7" w:rsidRPr="00866DF7" w:rsidRDefault="00866DF7" w:rsidP="00866D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66DF7">
              <w:rPr>
                <w:rFonts w:ascii="Times New Roman" w:eastAsia="Times New Roman" w:hAnsi="Times New Roman"/>
                <w:color w:val="000000"/>
                <w:lang w:eastAsia="ru-RU"/>
              </w:rPr>
              <w:t>11,5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DF7" w:rsidRPr="00866DF7" w:rsidRDefault="00866DF7" w:rsidP="00866D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66DF7">
              <w:rPr>
                <w:rFonts w:ascii="Times New Roman" w:eastAsia="Times New Roman" w:hAnsi="Times New Roman"/>
                <w:color w:val="000000"/>
                <w:lang w:eastAsia="ru-RU"/>
              </w:rPr>
              <w:t>5,1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:rsidR="00866DF7" w:rsidRPr="00866DF7" w:rsidRDefault="00866DF7" w:rsidP="00866D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866DF7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6,4</w:t>
            </w:r>
          </w:p>
        </w:tc>
      </w:tr>
      <w:tr w:rsidR="00866DF7" w:rsidRPr="00866DF7" w:rsidTr="00991FD4">
        <w:trPr>
          <w:cantSplit/>
          <w:trHeight w:val="33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66DF7" w:rsidRPr="00866DF7" w:rsidRDefault="00866DF7" w:rsidP="00866DF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66DF7">
              <w:rPr>
                <w:rFonts w:ascii="Times New Roman" w:eastAsia="Times New Roman" w:hAnsi="Times New Roman"/>
                <w:color w:val="000000"/>
                <w:lang w:eastAsia="ru-RU"/>
              </w:rPr>
              <w:t>Машиностроение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6DF7" w:rsidRPr="00866DF7" w:rsidRDefault="00866DF7" w:rsidP="00866D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theme="minorBidi"/>
                <w:sz w:val="24"/>
                <w:szCs w:val="24"/>
                <w:lang w:val="en-US" w:eastAsia="zh-CN"/>
              </w:rPr>
            </w:pPr>
            <w:r w:rsidRPr="00866DF7">
              <w:rPr>
                <w:rFonts w:ascii="Times New Roman" w:eastAsia="SimSun" w:hAnsi="Times New Roman" w:cstheme="minorBidi"/>
                <w:sz w:val="24"/>
                <w:szCs w:val="24"/>
                <w:lang w:val="en-US" w:eastAsia="zh-CN"/>
              </w:rPr>
              <w:t>7,9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6DF7" w:rsidRPr="00866DF7" w:rsidRDefault="00866DF7" w:rsidP="00866D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66DF7">
              <w:rPr>
                <w:rFonts w:ascii="Times New Roman" w:eastAsia="Times New Roman" w:hAnsi="Times New Roman"/>
                <w:color w:val="000000"/>
                <w:lang w:eastAsia="ru-RU"/>
              </w:rPr>
              <w:t>13,7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866DF7" w:rsidRPr="00866DF7" w:rsidRDefault="00866DF7" w:rsidP="00866D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866DF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-5,8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66DF7" w:rsidRPr="00866DF7" w:rsidRDefault="00866DF7" w:rsidP="00866D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66DF7">
              <w:rPr>
                <w:rFonts w:ascii="Times New Roman" w:eastAsia="Times New Roman" w:hAnsi="Times New Roman"/>
                <w:color w:val="000000"/>
                <w:lang w:eastAsia="ru-RU"/>
              </w:rPr>
              <w:t>9,6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66DF7" w:rsidRPr="00866DF7" w:rsidRDefault="00866DF7" w:rsidP="00866D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66DF7">
              <w:rPr>
                <w:rFonts w:ascii="Times New Roman" w:eastAsia="Times New Roman" w:hAnsi="Times New Roman"/>
                <w:color w:val="000000"/>
                <w:lang w:eastAsia="ru-RU"/>
              </w:rPr>
              <w:t>13,5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:rsidR="00866DF7" w:rsidRPr="00866DF7" w:rsidRDefault="00866DF7" w:rsidP="00866D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866DF7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-3,9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DF7" w:rsidRPr="00866DF7" w:rsidRDefault="00866DF7" w:rsidP="00866D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66DF7">
              <w:rPr>
                <w:rFonts w:ascii="Times New Roman" w:eastAsia="Times New Roman" w:hAnsi="Times New Roman"/>
                <w:color w:val="000000"/>
                <w:lang w:eastAsia="ru-RU"/>
              </w:rPr>
              <w:t>9,1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DF7" w:rsidRPr="00866DF7" w:rsidRDefault="00866DF7" w:rsidP="00866D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66DF7">
              <w:rPr>
                <w:rFonts w:ascii="Times New Roman" w:eastAsia="Times New Roman" w:hAnsi="Times New Roman"/>
                <w:color w:val="000000"/>
                <w:lang w:eastAsia="ru-RU"/>
              </w:rPr>
              <w:t>16,6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:rsidR="00866DF7" w:rsidRPr="00866DF7" w:rsidRDefault="00866DF7" w:rsidP="00866D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866DF7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-7,5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DF7" w:rsidRPr="00866DF7" w:rsidRDefault="00866DF7" w:rsidP="00866D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66DF7">
              <w:rPr>
                <w:rFonts w:ascii="Times New Roman" w:eastAsia="Times New Roman" w:hAnsi="Times New Roman"/>
                <w:color w:val="000000"/>
                <w:lang w:eastAsia="ru-RU"/>
              </w:rPr>
              <w:t>8,5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DF7" w:rsidRPr="00866DF7" w:rsidRDefault="00866DF7" w:rsidP="00866D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66DF7">
              <w:rPr>
                <w:rFonts w:ascii="Times New Roman" w:eastAsia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:rsidR="00866DF7" w:rsidRPr="00866DF7" w:rsidRDefault="00866DF7" w:rsidP="00866D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866DF7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-4,5</w:t>
            </w:r>
          </w:p>
        </w:tc>
      </w:tr>
      <w:tr w:rsidR="00866DF7" w:rsidRPr="00866DF7" w:rsidTr="00991FD4">
        <w:trPr>
          <w:cantSplit/>
          <w:trHeight w:val="33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66DF7" w:rsidRPr="00866DF7" w:rsidRDefault="00866DF7" w:rsidP="00866DF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66DF7">
              <w:rPr>
                <w:rFonts w:ascii="Times New Roman" w:eastAsia="Times New Roman" w:hAnsi="Times New Roman"/>
                <w:color w:val="000000"/>
                <w:lang w:eastAsia="ru-RU"/>
              </w:rPr>
              <w:t>Сестринское дело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6DF7" w:rsidRPr="00866DF7" w:rsidRDefault="00866DF7" w:rsidP="00866D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 w:cstheme="minorBidi"/>
                <w:sz w:val="24"/>
                <w:szCs w:val="24"/>
                <w:lang w:val="en-US" w:eastAsia="zh-CN"/>
              </w:rPr>
            </w:pPr>
            <w:r w:rsidRPr="00866DF7">
              <w:rPr>
                <w:rFonts w:ascii="Times New Roman" w:eastAsia="SimSun" w:hAnsi="Times New Roman" w:cstheme="minorBidi"/>
                <w:sz w:val="24"/>
                <w:szCs w:val="24"/>
                <w:lang w:val="en-US" w:eastAsia="zh-CN"/>
              </w:rPr>
              <w:t>7,5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6DF7" w:rsidRPr="00866DF7" w:rsidRDefault="00866DF7" w:rsidP="00866D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66DF7">
              <w:rPr>
                <w:rFonts w:ascii="Times New Roman" w:eastAsia="Times New Roman" w:hAnsi="Times New Roman"/>
                <w:color w:val="000000"/>
                <w:lang w:eastAsia="ru-RU"/>
              </w:rPr>
              <w:t>4,2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866DF7" w:rsidRPr="00866DF7" w:rsidRDefault="00866DF7" w:rsidP="00866D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866DF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3,3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66DF7" w:rsidRPr="00866DF7" w:rsidRDefault="00866DF7" w:rsidP="00866D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66DF7">
              <w:rPr>
                <w:rFonts w:ascii="Times New Roman" w:eastAsia="Times New Roman" w:hAnsi="Times New Roman"/>
                <w:color w:val="000000"/>
                <w:lang w:eastAsia="ru-RU"/>
              </w:rPr>
              <w:t>9,6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66DF7" w:rsidRPr="00866DF7" w:rsidRDefault="00866DF7" w:rsidP="00866D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66DF7">
              <w:rPr>
                <w:rFonts w:ascii="Times New Roman" w:eastAsia="Times New Roman" w:hAnsi="Times New Roman"/>
                <w:color w:val="000000"/>
                <w:lang w:eastAsia="ru-RU"/>
              </w:rPr>
              <w:t>4,5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:rsidR="00866DF7" w:rsidRPr="00866DF7" w:rsidRDefault="00866DF7" w:rsidP="00866D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866DF7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5,1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DF7" w:rsidRPr="00866DF7" w:rsidRDefault="00866DF7" w:rsidP="00866D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66DF7">
              <w:rPr>
                <w:rFonts w:ascii="Times New Roman" w:eastAsia="Times New Roman" w:hAnsi="Times New Roman"/>
                <w:color w:val="000000"/>
                <w:lang w:eastAsia="ru-RU"/>
              </w:rPr>
              <w:t>12,7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DF7" w:rsidRPr="00866DF7" w:rsidRDefault="00866DF7" w:rsidP="00866D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66DF7">
              <w:rPr>
                <w:rFonts w:ascii="Times New Roman" w:eastAsia="Times New Roman" w:hAnsi="Times New Roman"/>
                <w:color w:val="000000"/>
                <w:lang w:eastAsia="ru-RU"/>
              </w:rPr>
              <w:t>5,3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:rsidR="00866DF7" w:rsidRPr="00866DF7" w:rsidRDefault="00866DF7" w:rsidP="00866D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866DF7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7,4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DF7" w:rsidRPr="00866DF7" w:rsidRDefault="00866DF7" w:rsidP="00866D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66DF7">
              <w:rPr>
                <w:rFonts w:ascii="Times New Roman" w:eastAsia="Times New Roman" w:hAnsi="Times New Roman"/>
                <w:color w:val="000000"/>
                <w:lang w:eastAsia="ru-RU"/>
              </w:rPr>
              <w:t>12,3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DF7" w:rsidRPr="00866DF7" w:rsidRDefault="00866DF7" w:rsidP="00866D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66DF7">
              <w:rPr>
                <w:rFonts w:ascii="Times New Roman" w:eastAsia="Times New Roman" w:hAnsi="Times New Roman"/>
                <w:color w:val="000000"/>
                <w:lang w:eastAsia="ru-RU"/>
              </w:rPr>
              <w:t>5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:rsidR="00866DF7" w:rsidRPr="00866DF7" w:rsidRDefault="00866DF7" w:rsidP="00866D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866DF7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7,3</w:t>
            </w:r>
          </w:p>
        </w:tc>
      </w:tr>
      <w:tr w:rsidR="00866DF7" w:rsidRPr="00866DF7" w:rsidTr="00991FD4">
        <w:trPr>
          <w:cantSplit/>
          <w:trHeight w:val="33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66DF7" w:rsidRPr="00866DF7" w:rsidRDefault="00866DF7" w:rsidP="00866DF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66DF7">
              <w:rPr>
                <w:rFonts w:ascii="Times New Roman" w:eastAsia="Times New Roman" w:hAnsi="Times New Roman"/>
                <w:color w:val="000000"/>
                <w:lang w:eastAsia="ru-RU"/>
              </w:rPr>
              <w:t>Экономика и управление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6DF7" w:rsidRPr="00866DF7" w:rsidRDefault="00866DF7" w:rsidP="00866D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66DF7">
              <w:rPr>
                <w:rFonts w:ascii="Times New Roman" w:eastAsia="Times New Roman" w:hAnsi="Times New Roman"/>
                <w:color w:val="000000"/>
                <w:lang w:eastAsia="ru-RU"/>
              </w:rPr>
              <w:t>8,3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6DF7" w:rsidRPr="00866DF7" w:rsidRDefault="00866DF7" w:rsidP="00866D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66DF7">
              <w:rPr>
                <w:rFonts w:ascii="Times New Roman" w:eastAsia="Times New Roman" w:hAnsi="Times New Roman"/>
                <w:color w:val="000000"/>
                <w:lang w:eastAsia="ru-RU"/>
              </w:rPr>
              <w:t>3,9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866DF7" w:rsidRPr="00866DF7" w:rsidRDefault="00866DF7" w:rsidP="00866D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866DF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4,4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66DF7" w:rsidRPr="00866DF7" w:rsidRDefault="00866DF7" w:rsidP="00866D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66DF7">
              <w:rPr>
                <w:rFonts w:ascii="Times New Roman" w:eastAsia="Times New Roman" w:hAnsi="Times New Roman"/>
                <w:color w:val="000000"/>
                <w:lang w:eastAsia="ru-RU"/>
              </w:rPr>
              <w:t>8,6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66DF7" w:rsidRPr="00866DF7" w:rsidRDefault="00866DF7" w:rsidP="00866D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66DF7">
              <w:rPr>
                <w:rFonts w:ascii="Times New Roman" w:eastAsia="Times New Roman" w:hAnsi="Times New Roman"/>
                <w:color w:val="000000"/>
                <w:lang w:eastAsia="ru-RU"/>
              </w:rPr>
              <w:t>3,5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:rsidR="00866DF7" w:rsidRPr="00866DF7" w:rsidRDefault="00866DF7" w:rsidP="00866D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866DF7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5,1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DF7" w:rsidRPr="00866DF7" w:rsidRDefault="00866DF7" w:rsidP="00866D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66DF7">
              <w:rPr>
                <w:rFonts w:ascii="Times New Roman" w:eastAsia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DF7" w:rsidRPr="00866DF7" w:rsidRDefault="00866DF7" w:rsidP="00866D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66DF7">
              <w:rPr>
                <w:rFonts w:ascii="Times New Roman" w:eastAsia="Times New Roman" w:hAnsi="Times New Roman"/>
                <w:color w:val="000000"/>
                <w:lang w:eastAsia="ru-RU"/>
              </w:rPr>
              <w:t>3,2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:rsidR="00866DF7" w:rsidRPr="00866DF7" w:rsidRDefault="00866DF7" w:rsidP="00866D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866DF7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8,8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DF7" w:rsidRPr="00866DF7" w:rsidRDefault="00866DF7" w:rsidP="00866D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66DF7">
              <w:rPr>
                <w:rFonts w:ascii="Times New Roman" w:eastAsia="Times New Roman" w:hAnsi="Times New Roman"/>
                <w:color w:val="000000"/>
                <w:lang w:eastAsia="ru-RU"/>
              </w:rPr>
              <w:t>7,2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DF7" w:rsidRPr="00866DF7" w:rsidRDefault="00866DF7" w:rsidP="00866D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66DF7">
              <w:rPr>
                <w:rFonts w:ascii="Times New Roman" w:eastAsia="Times New Roman" w:hAnsi="Times New Roman"/>
                <w:color w:val="000000"/>
                <w:lang w:eastAsia="ru-RU"/>
              </w:rPr>
              <w:t>4,1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:rsidR="00866DF7" w:rsidRPr="00866DF7" w:rsidRDefault="00866DF7" w:rsidP="00866D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866DF7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3,1</w:t>
            </w:r>
          </w:p>
        </w:tc>
      </w:tr>
      <w:tr w:rsidR="00866DF7" w:rsidRPr="00866DF7" w:rsidTr="00991FD4">
        <w:trPr>
          <w:cantSplit/>
          <w:trHeight w:val="33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66DF7" w:rsidRPr="00866DF7" w:rsidRDefault="00866DF7" w:rsidP="00866DF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66DF7">
              <w:rPr>
                <w:rFonts w:ascii="Times New Roman" w:eastAsia="Times New Roman" w:hAnsi="Times New Roman"/>
                <w:color w:val="000000"/>
                <w:lang w:eastAsia="ru-RU"/>
              </w:rPr>
              <w:t>Технологии легкой промышленности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6DF7" w:rsidRPr="00866DF7" w:rsidRDefault="00866DF7" w:rsidP="00866D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66DF7">
              <w:rPr>
                <w:rFonts w:ascii="Times New Roman" w:eastAsia="SimSun" w:hAnsi="Times New Roman" w:cstheme="minorBidi"/>
                <w:sz w:val="24"/>
                <w:szCs w:val="24"/>
                <w:lang w:val="en-US" w:eastAsia="zh-CN"/>
              </w:rPr>
              <w:t>5,9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66DF7" w:rsidRPr="00866DF7" w:rsidRDefault="00866DF7" w:rsidP="00866D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66DF7">
              <w:rPr>
                <w:rFonts w:ascii="Times New Roman" w:eastAsia="Times New Roman" w:hAnsi="Times New Roman"/>
                <w:color w:val="000000"/>
                <w:lang w:eastAsia="ru-RU"/>
              </w:rPr>
              <w:t>3,3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866DF7" w:rsidRPr="00866DF7" w:rsidRDefault="00866DF7" w:rsidP="00866D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866DF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2,6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66DF7" w:rsidRPr="00866DF7" w:rsidRDefault="00866DF7" w:rsidP="00866D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66DF7">
              <w:rPr>
                <w:rFonts w:ascii="Times New Roman" w:eastAsia="Times New Roman" w:hAnsi="Times New Roman"/>
                <w:color w:val="000000"/>
                <w:lang w:eastAsia="ru-RU"/>
              </w:rPr>
              <w:t>8,1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866DF7" w:rsidRPr="00866DF7" w:rsidRDefault="00866DF7" w:rsidP="00866D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66DF7">
              <w:rPr>
                <w:rFonts w:ascii="Times New Roman" w:eastAsia="Times New Roman" w:hAnsi="Times New Roman"/>
                <w:color w:val="000000"/>
                <w:lang w:eastAsia="ru-RU"/>
              </w:rPr>
              <w:t>3,3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:rsidR="00866DF7" w:rsidRPr="00866DF7" w:rsidRDefault="00866DF7" w:rsidP="00866D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866DF7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4,8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DF7" w:rsidRPr="00866DF7" w:rsidRDefault="00866DF7" w:rsidP="00866D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66DF7">
              <w:rPr>
                <w:rFonts w:ascii="Times New Roman" w:eastAsia="Times New Roman" w:hAnsi="Times New Roman"/>
                <w:color w:val="000000"/>
                <w:lang w:eastAsia="ru-RU"/>
              </w:rPr>
              <w:t>9,7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DF7" w:rsidRPr="00866DF7" w:rsidRDefault="00866DF7" w:rsidP="00866D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66DF7">
              <w:rPr>
                <w:rFonts w:ascii="Times New Roman" w:eastAsia="Times New Roman" w:hAnsi="Times New Roman"/>
                <w:color w:val="000000"/>
                <w:lang w:eastAsia="ru-RU"/>
              </w:rPr>
              <w:t>3,5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:rsidR="00866DF7" w:rsidRPr="00866DF7" w:rsidRDefault="00866DF7" w:rsidP="00866D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866DF7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6,2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DF7" w:rsidRPr="00866DF7" w:rsidRDefault="00866DF7" w:rsidP="00866D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66DF7">
              <w:rPr>
                <w:rFonts w:ascii="Times New Roman" w:eastAsia="Times New Roman" w:hAnsi="Times New Roman"/>
                <w:color w:val="000000"/>
                <w:lang w:eastAsia="ru-RU"/>
              </w:rPr>
              <w:t>13,7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DF7" w:rsidRPr="00866DF7" w:rsidRDefault="00866DF7" w:rsidP="00866D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66DF7">
              <w:rPr>
                <w:rFonts w:ascii="Times New Roman" w:eastAsia="Times New Roman" w:hAnsi="Times New Roman"/>
                <w:color w:val="000000"/>
                <w:lang w:eastAsia="ru-RU"/>
              </w:rPr>
              <w:t>3,1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:rsidR="00866DF7" w:rsidRPr="00866DF7" w:rsidRDefault="00866DF7" w:rsidP="00866D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866DF7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10,6</w:t>
            </w:r>
          </w:p>
        </w:tc>
      </w:tr>
      <w:tr w:rsidR="00866DF7" w:rsidRPr="00866DF7" w:rsidTr="00991FD4">
        <w:trPr>
          <w:cantSplit/>
          <w:trHeight w:val="33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hideMark/>
          </w:tcPr>
          <w:p w:rsidR="00866DF7" w:rsidRPr="00866DF7" w:rsidRDefault="00866DF7" w:rsidP="00866DF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66DF7">
              <w:rPr>
                <w:rFonts w:ascii="Times New Roman" w:eastAsia="Times New Roman" w:hAnsi="Times New Roman"/>
                <w:color w:val="000000"/>
                <w:lang w:eastAsia="ru-RU"/>
              </w:rPr>
              <w:t>Промышленная экология и биотехнологии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66DF7" w:rsidRPr="00866DF7" w:rsidRDefault="00866DF7" w:rsidP="00866D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66DF7">
              <w:rPr>
                <w:rFonts w:ascii="Times New Roman" w:eastAsia="SimSun" w:hAnsi="Times New Roman" w:cstheme="minorBidi"/>
                <w:sz w:val="24"/>
                <w:szCs w:val="24"/>
                <w:lang w:val="en-US" w:eastAsia="zh-CN"/>
              </w:rPr>
              <w:t>2,3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66DF7" w:rsidRPr="00866DF7" w:rsidRDefault="00866DF7" w:rsidP="00866D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66DF7">
              <w:rPr>
                <w:rFonts w:ascii="Times New Roman" w:eastAsia="Times New Roman" w:hAnsi="Times New Roman"/>
                <w:color w:val="000000"/>
                <w:lang w:eastAsia="ru-RU"/>
              </w:rPr>
              <w:t>1,9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66DF7" w:rsidRPr="00866DF7" w:rsidRDefault="00866DF7" w:rsidP="00866D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866DF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0,4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866DF7" w:rsidRPr="00866DF7" w:rsidRDefault="00866DF7" w:rsidP="00866D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66DF7">
              <w:rPr>
                <w:rFonts w:ascii="Times New Roman" w:eastAsia="Times New Roman" w:hAnsi="Times New Roman"/>
                <w:color w:val="000000"/>
                <w:lang w:eastAsia="ru-RU"/>
              </w:rPr>
              <w:t>3,2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866DF7" w:rsidRPr="00866DF7" w:rsidRDefault="00866DF7" w:rsidP="00866D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66DF7">
              <w:rPr>
                <w:rFonts w:ascii="Times New Roman" w:eastAsia="Times New Roman" w:hAnsi="Times New Roman"/>
                <w:color w:val="000000"/>
                <w:lang w:eastAsia="ru-RU"/>
              </w:rPr>
              <w:t>10,4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866DF7" w:rsidRPr="00866DF7" w:rsidRDefault="00866DF7" w:rsidP="00866D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866DF7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-7,2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866DF7" w:rsidRPr="00866DF7" w:rsidRDefault="00866DF7" w:rsidP="00866D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66DF7">
              <w:rPr>
                <w:rFonts w:ascii="Times New Roman" w:eastAsia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866DF7" w:rsidRPr="00866DF7" w:rsidRDefault="00866DF7" w:rsidP="00866D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66DF7">
              <w:rPr>
                <w:rFonts w:ascii="Times New Roman" w:eastAsia="Times New Roman" w:hAnsi="Times New Roman"/>
                <w:color w:val="000000"/>
                <w:lang w:eastAsia="ru-RU"/>
              </w:rPr>
              <w:t>13,8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866DF7" w:rsidRPr="00866DF7" w:rsidRDefault="00866DF7" w:rsidP="00866D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866DF7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-11,8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866DF7" w:rsidRPr="00866DF7" w:rsidRDefault="00866DF7" w:rsidP="00866D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66DF7">
              <w:rPr>
                <w:rFonts w:ascii="Times New Roman" w:eastAsia="Times New Roman" w:hAnsi="Times New Roman"/>
                <w:color w:val="000000"/>
                <w:lang w:eastAsia="ru-RU"/>
              </w:rPr>
              <w:t>2,7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866DF7" w:rsidRPr="00866DF7" w:rsidRDefault="00866DF7" w:rsidP="00866D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66DF7">
              <w:rPr>
                <w:rFonts w:ascii="Times New Roman" w:eastAsia="Times New Roman" w:hAnsi="Times New Roman"/>
                <w:color w:val="000000"/>
                <w:lang w:eastAsia="ru-RU"/>
              </w:rPr>
              <w:t>14,8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866DF7" w:rsidRPr="00866DF7" w:rsidRDefault="00866DF7" w:rsidP="00866D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866DF7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-12,1</w:t>
            </w:r>
          </w:p>
        </w:tc>
      </w:tr>
      <w:tr w:rsidR="00866DF7" w:rsidRPr="00866DF7" w:rsidTr="00991FD4">
        <w:trPr>
          <w:cantSplit/>
          <w:trHeight w:val="33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66DF7" w:rsidRPr="00866DF7" w:rsidRDefault="00866DF7" w:rsidP="00866DF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66DF7">
              <w:rPr>
                <w:rFonts w:ascii="Times New Roman" w:eastAsia="Times New Roman" w:hAnsi="Times New Roman"/>
                <w:color w:val="000000"/>
                <w:lang w:eastAsia="ru-RU"/>
              </w:rPr>
              <w:t>Образование и педагогические науки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66DF7" w:rsidRPr="00866DF7" w:rsidRDefault="00866DF7" w:rsidP="00866D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66DF7">
              <w:rPr>
                <w:rFonts w:ascii="Times New Roman" w:eastAsia="Times New Roman" w:hAnsi="Times New Roman"/>
                <w:color w:val="000000"/>
                <w:lang w:eastAsia="ru-RU"/>
              </w:rPr>
              <w:t>2,4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66DF7" w:rsidRPr="00866DF7" w:rsidRDefault="00866DF7" w:rsidP="00866D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66DF7">
              <w:rPr>
                <w:rFonts w:ascii="Times New Roman" w:eastAsia="Times New Roman" w:hAnsi="Times New Roman"/>
                <w:color w:val="000000"/>
                <w:lang w:eastAsia="ru-RU"/>
              </w:rPr>
              <w:t>6,0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866DF7" w:rsidRPr="00866DF7" w:rsidRDefault="00866DF7" w:rsidP="00866D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866DF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-3,6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DF7" w:rsidRPr="00866DF7" w:rsidRDefault="00866DF7" w:rsidP="00866D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66DF7">
              <w:rPr>
                <w:rFonts w:ascii="Times New Roman" w:eastAsia="Times New Roman" w:hAnsi="Times New Roman"/>
                <w:color w:val="000000"/>
                <w:lang w:eastAsia="ru-RU"/>
              </w:rPr>
              <w:t>2,7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DF7" w:rsidRPr="00866DF7" w:rsidRDefault="00866DF7" w:rsidP="00866D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66DF7">
              <w:rPr>
                <w:rFonts w:ascii="Times New Roman" w:eastAsia="Times New Roman" w:hAnsi="Times New Roman"/>
                <w:color w:val="000000"/>
                <w:lang w:eastAsia="ru-RU"/>
              </w:rPr>
              <w:t>5,3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:rsidR="00866DF7" w:rsidRPr="00866DF7" w:rsidRDefault="00866DF7" w:rsidP="00866D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866DF7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-2,6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DF7" w:rsidRPr="00866DF7" w:rsidRDefault="00866DF7" w:rsidP="00866D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66DF7">
              <w:rPr>
                <w:rFonts w:ascii="Times New Roman" w:eastAsia="Times New Roman" w:hAnsi="Times New Roman"/>
                <w:color w:val="000000"/>
                <w:lang w:eastAsia="ru-RU"/>
              </w:rPr>
              <w:t>2,7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DF7" w:rsidRPr="00866DF7" w:rsidRDefault="00866DF7" w:rsidP="00866D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66DF7">
              <w:rPr>
                <w:rFonts w:ascii="Times New Roman" w:eastAsia="Times New Roman" w:hAnsi="Times New Roman"/>
                <w:color w:val="000000"/>
                <w:lang w:eastAsia="ru-RU"/>
              </w:rPr>
              <w:t>4,2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:rsidR="00866DF7" w:rsidRPr="00866DF7" w:rsidRDefault="00866DF7" w:rsidP="00866D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866DF7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-1,5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DF7" w:rsidRPr="00866DF7" w:rsidRDefault="00866DF7" w:rsidP="00866D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66DF7">
              <w:rPr>
                <w:rFonts w:ascii="Times New Roman" w:eastAsia="Times New Roman" w:hAnsi="Times New Roman"/>
                <w:color w:val="000000"/>
                <w:lang w:eastAsia="ru-RU"/>
              </w:rPr>
              <w:t>2,8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DF7" w:rsidRPr="00866DF7" w:rsidRDefault="00866DF7" w:rsidP="00866D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66DF7">
              <w:rPr>
                <w:rFonts w:ascii="Times New Roman" w:eastAsia="Times New Roman" w:hAnsi="Times New Roman"/>
                <w:color w:val="000000"/>
                <w:lang w:eastAsia="ru-RU"/>
              </w:rPr>
              <w:t>4,6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:rsidR="00866DF7" w:rsidRPr="00866DF7" w:rsidRDefault="00866DF7" w:rsidP="00866D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866DF7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-1,8</w:t>
            </w:r>
          </w:p>
        </w:tc>
      </w:tr>
      <w:tr w:rsidR="00866DF7" w:rsidRPr="00866DF7" w:rsidTr="00991FD4">
        <w:trPr>
          <w:cantSplit/>
          <w:trHeight w:val="33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866DF7" w:rsidRPr="00866DF7" w:rsidRDefault="00866DF7" w:rsidP="00866DF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66DF7">
              <w:rPr>
                <w:rFonts w:ascii="Times New Roman" w:eastAsia="Times New Roman" w:hAnsi="Times New Roman"/>
                <w:color w:val="000000"/>
                <w:lang w:eastAsia="ru-RU"/>
              </w:rPr>
              <w:t>Техника и технологии наземного транспорта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66DF7" w:rsidRPr="00866DF7" w:rsidRDefault="00866DF7" w:rsidP="00866D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66DF7">
              <w:rPr>
                <w:rFonts w:ascii="Times New Roman" w:eastAsia="SimSun" w:hAnsi="Times New Roman" w:cstheme="minorBidi"/>
                <w:sz w:val="24"/>
                <w:szCs w:val="24"/>
                <w:lang w:val="en-US" w:eastAsia="zh-CN"/>
              </w:rPr>
              <w:t>2,1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66DF7" w:rsidRPr="00866DF7" w:rsidRDefault="00866DF7" w:rsidP="00866D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66DF7">
              <w:rPr>
                <w:rFonts w:ascii="Times New Roman" w:eastAsia="Times New Roman" w:hAnsi="Times New Roman"/>
                <w:color w:val="000000"/>
                <w:lang w:eastAsia="ru-RU"/>
              </w:rPr>
              <w:t>11,8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866DF7" w:rsidRPr="00866DF7" w:rsidRDefault="00866DF7" w:rsidP="00866D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866DF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-9,7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DF7" w:rsidRPr="00866DF7" w:rsidRDefault="00866DF7" w:rsidP="00866D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66DF7">
              <w:rPr>
                <w:rFonts w:ascii="Times New Roman" w:eastAsia="Times New Roman" w:hAnsi="Times New Roman"/>
                <w:color w:val="000000"/>
                <w:lang w:eastAsia="ru-RU"/>
              </w:rPr>
              <w:t>1,9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DF7" w:rsidRPr="00866DF7" w:rsidRDefault="00866DF7" w:rsidP="00866D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66DF7">
              <w:rPr>
                <w:rFonts w:ascii="Times New Roman" w:eastAsia="Times New Roman" w:hAnsi="Times New Roman"/>
                <w:color w:val="000000"/>
                <w:lang w:eastAsia="ru-RU"/>
              </w:rPr>
              <w:t>13,6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:rsidR="00866DF7" w:rsidRPr="00866DF7" w:rsidRDefault="00866DF7" w:rsidP="00866D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866DF7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-11,7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DF7" w:rsidRPr="00866DF7" w:rsidRDefault="00866DF7" w:rsidP="00866D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66DF7">
              <w:rPr>
                <w:rFonts w:ascii="Times New Roman" w:eastAsia="Times New Roman" w:hAnsi="Times New Roman"/>
                <w:color w:val="000000"/>
                <w:lang w:eastAsia="ru-RU"/>
              </w:rPr>
              <w:t>2,8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DF7" w:rsidRPr="00866DF7" w:rsidRDefault="00866DF7" w:rsidP="00866D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66DF7">
              <w:rPr>
                <w:rFonts w:ascii="Times New Roman" w:eastAsia="Times New Roman" w:hAnsi="Times New Roman"/>
                <w:color w:val="000000"/>
                <w:lang w:eastAsia="ru-RU"/>
              </w:rPr>
              <w:t>15,9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:rsidR="00866DF7" w:rsidRPr="00866DF7" w:rsidRDefault="00866DF7" w:rsidP="00866D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866DF7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-13,1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DF7" w:rsidRPr="00866DF7" w:rsidRDefault="00866DF7" w:rsidP="00866D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66DF7">
              <w:rPr>
                <w:rFonts w:ascii="Times New Roman" w:eastAsia="Times New Roman" w:hAnsi="Times New Roman"/>
                <w:color w:val="000000"/>
                <w:lang w:eastAsia="ru-RU"/>
              </w:rPr>
              <w:t>2,7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DF7" w:rsidRPr="00866DF7" w:rsidRDefault="00866DF7" w:rsidP="00866D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66DF7">
              <w:rPr>
                <w:rFonts w:ascii="Times New Roman" w:eastAsia="Times New Roman" w:hAnsi="Times New Roman"/>
                <w:color w:val="000000"/>
                <w:lang w:eastAsia="ru-RU"/>
              </w:rPr>
              <w:t>15,9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:rsidR="00866DF7" w:rsidRPr="00866DF7" w:rsidRDefault="00866DF7" w:rsidP="00866D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866DF7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-13,2</w:t>
            </w:r>
          </w:p>
        </w:tc>
      </w:tr>
      <w:tr w:rsidR="00866DF7" w:rsidRPr="00866DF7" w:rsidTr="00991FD4">
        <w:trPr>
          <w:cantSplit/>
          <w:trHeight w:val="33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</w:tcPr>
          <w:p w:rsidR="00866DF7" w:rsidRPr="00866DF7" w:rsidRDefault="00866DF7" w:rsidP="00866DF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66DF7">
              <w:rPr>
                <w:rFonts w:ascii="Times New Roman" w:eastAsia="Times New Roman" w:hAnsi="Times New Roman"/>
                <w:color w:val="000000"/>
                <w:lang w:eastAsia="ru-RU"/>
              </w:rPr>
              <w:t>Сервис и туризм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866DF7" w:rsidRPr="00866DF7" w:rsidRDefault="00866DF7" w:rsidP="00866D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66DF7">
              <w:rPr>
                <w:rFonts w:ascii="Times New Roman" w:eastAsia="SimSun" w:hAnsi="Times New Roman" w:cstheme="minorBidi"/>
                <w:sz w:val="24"/>
                <w:szCs w:val="24"/>
                <w:lang w:val="en-US" w:eastAsia="zh-CN"/>
              </w:rPr>
              <w:t>6,1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866DF7" w:rsidRPr="00866DF7" w:rsidRDefault="00866DF7" w:rsidP="00866D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66DF7">
              <w:rPr>
                <w:rFonts w:ascii="Times New Roman" w:eastAsia="Times New Roman" w:hAnsi="Times New Roman"/>
                <w:color w:val="000000"/>
                <w:lang w:eastAsia="ru-RU"/>
              </w:rPr>
              <w:t>12,9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866DF7" w:rsidRPr="00866DF7" w:rsidRDefault="00866DF7" w:rsidP="00866D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866DF7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-6,8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866DF7" w:rsidRPr="00866DF7" w:rsidRDefault="00866DF7" w:rsidP="00866D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66DF7">
              <w:rPr>
                <w:rFonts w:ascii="Times New Roman" w:eastAsia="Times New Roman" w:hAnsi="Times New Roman"/>
                <w:color w:val="000000"/>
                <w:lang w:eastAsia="ru-RU"/>
              </w:rPr>
              <w:t>1,7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866DF7" w:rsidRPr="00866DF7" w:rsidRDefault="00866DF7" w:rsidP="00866D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66DF7">
              <w:rPr>
                <w:rFonts w:ascii="Times New Roman" w:eastAsia="Times New Roman" w:hAnsi="Times New Roman"/>
                <w:color w:val="000000"/>
                <w:lang w:eastAsia="ru-RU"/>
              </w:rPr>
              <w:t>5,5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866DF7" w:rsidRPr="00866DF7" w:rsidRDefault="00866DF7" w:rsidP="00866D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866DF7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-3,8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866DF7" w:rsidRPr="00866DF7" w:rsidRDefault="00866DF7" w:rsidP="00866D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66DF7">
              <w:rPr>
                <w:rFonts w:ascii="Times New Roman" w:eastAsia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866DF7" w:rsidRPr="00866DF7" w:rsidRDefault="00866DF7" w:rsidP="00866D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66DF7">
              <w:rPr>
                <w:rFonts w:ascii="Times New Roman" w:eastAsia="Times New Roman" w:hAnsi="Times New Roman"/>
                <w:color w:val="000000"/>
                <w:lang w:eastAsia="ru-RU"/>
              </w:rPr>
              <w:t>3,5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866DF7" w:rsidRPr="00866DF7" w:rsidRDefault="00866DF7" w:rsidP="00866D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866DF7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-2,5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866DF7" w:rsidRPr="00866DF7" w:rsidRDefault="00866DF7" w:rsidP="00866D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66DF7">
              <w:rPr>
                <w:rFonts w:ascii="Times New Roman" w:eastAsia="Times New Roman" w:hAnsi="Times New Roman"/>
                <w:color w:val="000000"/>
                <w:lang w:eastAsia="ru-RU"/>
              </w:rPr>
              <w:t>0,5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866DF7" w:rsidRPr="00866DF7" w:rsidRDefault="00866DF7" w:rsidP="00866D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66DF7">
              <w:rPr>
                <w:rFonts w:ascii="Times New Roman" w:eastAsia="Times New Roman" w:hAnsi="Times New Roman"/>
                <w:color w:val="000000"/>
                <w:lang w:eastAsia="ru-RU"/>
              </w:rPr>
              <w:t>1,5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866DF7" w:rsidRPr="00866DF7" w:rsidRDefault="00866DF7" w:rsidP="00866D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866DF7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-1</w:t>
            </w:r>
          </w:p>
        </w:tc>
      </w:tr>
    </w:tbl>
    <w:p w:rsidR="00866DF7" w:rsidRDefault="00866DF7" w:rsidP="00866DF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66DF7">
        <w:rPr>
          <w:rFonts w:ascii="Times New Roman" w:hAnsi="Times New Roman"/>
        </w:rPr>
        <w:t xml:space="preserve">* значение со знаком </w:t>
      </w:r>
      <w:proofErr w:type="gramStart"/>
      <w:r w:rsidRPr="00866DF7">
        <w:rPr>
          <w:rFonts w:ascii="Times New Roman" w:hAnsi="Times New Roman"/>
        </w:rPr>
        <w:t>«–</w:t>
      </w:r>
      <w:proofErr w:type="gramEnd"/>
      <w:r w:rsidRPr="00866DF7">
        <w:rPr>
          <w:rFonts w:ascii="Times New Roman" w:hAnsi="Times New Roman"/>
        </w:rPr>
        <w:t>»  недостаточное соотношение структуры предложения мест обучения относительно профессиональных намерений старшеклассников</w:t>
      </w:r>
      <w:r>
        <w:rPr>
          <w:rFonts w:ascii="Times New Roman" w:hAnsi="Times New Roman"/>
          <w:sz w:val="24"/>
          <w:szCs w:val="24"/>
        </w:rPr>
        <w:br w:type="page"/>
      </w:r>
    </w:p>
    <w:p w:rsidR="00866DF7" w:rsidRDefault="00866DF7" w:rsidP="00866DF7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  <w:sectPr w:rsidR="00866DF7" w:rsidSect="002F25E5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CD5591" w:rsidRPr="00CD5591" w:rsidRDefault="00CD5591" w:rsidP="00CD5591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CD5591">
        <w:rPr>
          <w:rFonts w:ascii="Times New Roman" w:hAnsi="Times New Roman"/>
          <w:sz w:val="24"/>
          <w:szCs w:val="24"/>
        </w:rPr>
        <w:lastRenderedPageBreak/>
        <w:t>Как и в предыдущих исследованиях, данные 2020 года демонстрируют наибольшее рассогласование по направлению «Техника и технология наземного транспорта», где доля обучающихся значительно ниже относительного количества планирующих получить профессию/специальность данного направления. Максимальное рассогласование остается в «Сельском, лесном хозяйстве» с обратной ситуацией: доля ученических мест, занятых обучающимися с ОВЗ и/или инвалидностью, значительно превышает относительное количество старшеклассников, намеревающихся обучаться по профессиям этого направления. Увеличивается дисбаланс по направлению подготовки «Образование и педагогические науки», почти в два раза на протяжении мониторинговых замеров (с 2017 года).</w:t>
      </w:r>
    </w:p>
    <w:p w:rsidR="002F0F90" w:rsidRDefault="00CD5591" w:rsidP="00CD5591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CD5591">
        <w:rPr>
          <w:rFonts w:ascii="Times New Roman" w:hAnsi="Times New Roman"/>
          <w:sz w:val="24"/>
          <w:szCs w:val="24"/>
        </w:rPr>
        <w:t xml:space="preserve">  Позитивные изменения наблюдаются </w:t>
      </w:r>
      <w:r>
        <w:rPr>
          <w:rFonts w:ascii="Times New Roman" w:hAnsi="Times New Roman"/>
          <w:sz w:val="24"/>
          <w:szCs w:val="24"/>
        </w:rPr>
        <w:t>по направлению</w:t>
      </w:r>
      <w:r w:rsidRPr="00CD5591">
        <w:rPr>
          <w:rFonts w:ascii="Times New Roman" w:hAnsi="Times New Roman"/>
          <w:sz w:val="24"/>
          <w:szCs w:val="24"/>
        </w:rPr>
        <w:t xml:space="preserve"> «Технология легкой промышленности», где </w:t>
      </w:r>
      <w:r w:rsidR="002F0F90" w:rsidRPr="00CD5591">
        <w:rPr>
          <w:rFonts w:ascii="Times New Roman" w:hAnsi="Times New Roman"/>
          <w:sz w:val="24"/>
          <w:szCs w:val="24"/>
        </w:rPr>
        <w:t>на протяжении четырех</w:t>
      </w:r>
      <w:r w:rsidR="002F0F90">
        <w:rPr>
          <w:rFonts w:ascii="Times New Roman" w:hAnsi="Times New Roman"/>
          <w:sz w:val="24"/>
          <w:szCs w:val="24"/>
        </w:rPr>
        <w:t xml:space="preserve">летнего периода </w:t>
      </w:r>
      <w:r w:rsidRPr="00CD5591">
        <w:rPr>
          <w:rFonts w:ascii="Times New Roman" w:hAnsi="Times New Roman"/>
          <w:sz w:val="24"/>
          <w:szCs w:val="24"/>
        </w:rPr>
        <w:t>сокращается мера несоответствия реальной доли обучающихся с ОВЗ и/или инвалидностью и профессиональными намерениями школьников</w:t>
      </w:r>
      <w:r w:rsidR="002F0F90">
        <w:rPr>
          <w:rFonts w:ascii="Times New Roman" w:hAnsi="Times New Roman"/>
          <w:sz w:val="24"/>
          <w:szCs w:val="24"/>
        </w:rPr>
        <w:t xml:space="preserve">.  </w:t>
      </w:r>
    </w:p>
    <w:p w:rsidR="00CD5591" w:rsidRPr="00CD5591" w:rsidRDefault="00CD5591" w:rsidP="00CD5591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CD5591">
        <w:rPr>
          <w:rFonts w:ascii="Times New Roman" w:hAnsi="Times New Roman"/>
          <w:sz w:val="24"/>
          <w:szCs w:val="24"/>
        </w:rPr>
        <w:t>С 2018 года позитивная динамика, характеризующаяся сокращением дисбаланса</w:t>
      </w:r>
      <w:r>
        <w:rPr>
          <w:rFonts w:ascii="Times New Roman" w:hAnsi="Times New Roman"/>
          <w:sz w:val="24"/>
          <w:szCs w:val="24"/>
        </w:rPr>
        <w:t>,</w:t>
      </w:r>
      <w:r w:rsidRPr="00CD5591">
        <w:rPr>
          <w:rFonts w:ascii="Times New Roman" w:hAnsi="Times New Roman"/>
          <w:sz w:val="24"/>
          <w:szCs w:val="24"/>
        </w:rPr>
        <w:t xml:space="preserve"> прослеживается в направлениях подготовки «Информатика и вычислительная техника», «Сестринское дело», «Экономика и управление», </w:t>
      </w:r>
    </w:p>
    <w:p w:rsidR="00CD5591" w:rsidRPr="00CD5591" w:rsidRDefault="00CD5591" w:rsidP="00CD5591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CD5591">
        <w:rPr>
          <w:rFonts w:ascii="Times New Roman" w:hAnsi="Times New Roman"/>
          <w:sz w:val="24"/>
          <w:szCs w:val="24"/>
        </w:rPr>
        <w:t xml:space="preserve">Несмотря на достаточно высокий уровень дисбаланса по направлению «Промышленная экология и биотехнологии» (до 2019 г.)/ «Сервис и туризм» (в 2020 году), отмечается позитивная тенденция – </w:t>
      </w:r>
      <w:r>
        <w:rPr>
          <w:rFonts w:ascii="Times New Roman" w:hAnsi="Times New Roman"/>
          <w:sz w:val="24"/>
          <w:szCs w:val="24"/>
        </w:rPr>
        <w:t>сокращение</w:t>
      </w:r>
      <w:r w:rsidRPr="00CD5591">
        <w:rPr>
          <w:rFonts w:ascii="Times New Roman" w:hAnsi="Times New Roman"/>
          <w:sz w:val="24"/>
          <w:szCs w:val="24"/>
        </w:rPr>
        <w:t xml:space="preserve"> в два раза по сравнению с 2017 годом. </w:t>
      </w:r>
    </w:p>
    <w:sectPr w:rsidR="00CD5591" w:rsidRPr="00CD5591" w:rsidSect="00866DF7"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2451" w:rsidRDefault="00482451" w:rsidP="00A5494C">
      <w:pPr>
        <w:spacing w:after="0" w:line="240" w:lineRule="auto"/>
      </w:pPr>
      <w:r>
        <w:separator/>
      </w:r>
    </w:p>
  </w:endnote>
  <w:endnote w:type="continuationSeparator" w:id="0">
    <w:p w:rsidR="00482451" w:rsidRDefault="00482451" w:rsidP="00A549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22A5" w:rsidRDefault="003422A5" w:rsidP="00530E73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3F6520">
      <w:rPr>
        <w:noProof/>
      </w:rPr>
      <w:t>10</w:t>
    </w:r>
    <w:r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494C" w:rsidRDefault="00A5494C">
    <w:pPr>
      <w:pStyle w:val="a3"/>
      <w:jc w:val="right"/>
    </w:pPr>
  </w:p>
  <w:p w:rsidR="00A5494C" w:rsidRDefault="00A5494C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2451" w:rsidRDefault="00482451" w:rsidP="00A5494C">
      <w:pPr>
        <w:spacing w:after="0" w:line="240" w:lineRule="auto"/>
      </w:pPr>
      <w:r>
        <w:separator/>
      </w:r>
    </w:p>
  </w:footnote>
  <w:footnote w:type="continuationSeparator" w:id="0">
    <w:p w:rsidR="00482451" w:rsidRDefault="00482451" w:rsidP="00A5494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7226EE"/>
    <w:multiLevelType w:val="hybridMultilevel"/>
    <w:tmpl w:val="58262FDC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221E"/>
    <w:rsid w:val="000211A9"/>
    <w:rsid w:val="00076CD7"/>
    <w:rsid w:val="001053C4"/>
    <w:rsid w:val="00131DB3"/>
    <w:rsid w:val="001514B2"/>
    <w:rsid w:val="001515CF"/>
    <w:rsid w:val="001B389B"/>
    <w:rsid w:val="001C478B"/>
    <w:rsid w:val="00245060"/>
    <w:rsid w:val="00262659"/>
    <w:rsid w:val="002F0F90"/>
    <w:rsid w:val="003422A5"/>
    <w:rsid w:val="003D5193"/>
    <w:rsid w:val="003F41D8"/>
    <w:rsid w:val="003F6520"/>
    <w:rsid w:val="00482451"/>
    <w:rsid w:val="004A248C"/>
    <w:rsid w:val="00530E73"/>
    <w:rsid w:val="00601C36"/>
    <w:rsid w:val="00713348"/>
    <w:rsid w:val="00790585"/>
    <w:rsid w:val="007F36A9"/>
    <w:rsid w:val="008625BA"/>
    <w:rsid w:val="00866DF7"/>
    <w:rsid w:val="0087221E"/>
    <w:rsid w:val="009F5426"/>
    <w:rsid w:val="00A5494C"/>
    <w:rsid w:val="00A7601D"/>
    <w:rsid w:val="00AA1970"/>
    <w:rsid w:val="00AD02C8"/>
    <w:rsid w:val="00C05B59"/>
    <w:rsid w:val="00CD5591"/>
    <w:rsid w:val="00DB5AF3"/>
    <w:rsid w:val="00DD2AB4"/>
    <w:rsid w:val="00E5511B"/>
    <w:rsid w:val="00E7185A"/>
    <w:rsid w:val="00ED1162"/>
    <w:rsid w:val="00F924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221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87221E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87221E"/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8722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7221E"/>
    <w:rPr>
      <w:rFonts w:ascii="Tahoma" w:eastAsia="Calibri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A549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5494C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221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87221E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87221E"/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8722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7221E"/>
    <w:rPr>
      <w:rFonts w:ascii="Tahoma" w:eastAsia="Calibri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A549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5494C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hart" Target="charts/chart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chart" Target="charts/chart1.xml"/><Relationship Id="rId14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1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2.xlsx"/><Relationship Id="rId1" Type="http://schemas.openxmlformats.org/officeDocument/2006/relationships/themeOverride" Target="../theme/themeOverrid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0.34420880913539981"/>
          <c:y val="3.2352941176470612E-2"/>
          <c:w val="0.64110929853181553"/>
          <c:h val="0.7911764705882357"/>
        </c:manualLayout>
      </c:layout>
      <c:barChart>
        <c:barDir val="bar"/>
        <c:grouping val="clustered"/>
        <c:varyColors val="0"/>
        <c:ser>
          <c:idx val="1"/>
          <c:order val="0"/>
          <c:tx>
            <c:strRef>
              <c:f>Sheet1!$B$1</c:f>
              <c:strCache>
                <c:ptCount val="1"/>
                <c:pt idx="0">
                  <c:v>2017 год</c:v>
                </c:pt>
              </c:strCache>
            </c:strRef>
          </c:tx>
          <c:spPr>
            <a:solidFill>
              <a:srgbClr val="00B050"/>
            </a:solidFill>
            <a:ln w="12664">
              <a:solidFill>
                <a:srgbClr val="000000"/>
              </a:solidFill>
              <a:prstDash val="solid"/>
            </a:ln>
          </c:spPr>
          <c:invertIfNegative val="0"/>
          <c:dLbls>
            <c:spPr>
              <a:noFill/>
              <a:ln w="25328">
                <a:noFill/>
              </a:ln>
            </c:spPr>
            <c:txPr>
              <a:bodyPr/>
              <a:lstStyle/>
              <a:p>
                <a:pPr>
                  <a:defRPr sz="1000" b="1" i="0" u="none" strike="noStrike" baseline="0">
                    <a:solidFill>
                      <a:srgbClr val="000000"/>
                    </a:solidFill>
                    <a:latin typeface="Times New Roman"/>
                    <a:ea typeface="Times New Roman"/>
                    <a:cs typeface="Times New Roman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Sheet1!$A$2:$A$5</c:f>
              <c:strCache>
                <c:ptCount val="4"/>
                <c:pt idx="0">
                  <c:v>не знает</c:v>
                </c:pt>
                <c:pt idx="1">
                  <c:v>знает учебное заведение</c:v>
                </c:pt>
                <c:pt idx="2">
                  <c:v>знает специальность</c:v>
                </c:pt>
                <c:pt idx="3">
                  <c:v>знает и учебное заведение, и специальность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  <c:pt idx="0">
                  <c:v>13.4</c:v>
                </c:pt>
                <c:pt idx="1">
                  <c:v>6.6</c:v>
                </c:pt>
                <c:pt idx="2">
                  <c:v>9.1999999999999993</c:v>
                </c:pt>
                <c:pt idx="3">
                  <c:v>70.8</c:v>
                </c:pt>
              </c:numCache>
            </c:numRef>
          </c:val>
        </c:ser>
        <c:ser>
          <c:idx val="2"/>
          <c:order val="1"/>
          <c:tx>
            <c:strRef>
              <c:f>Sheet1!$C$1</c:f>
              <c:strCache>
                <c:ptCount val="1"/>
                <c:pt idx="0">
                  <c:v>2018 год</c:v>
                </c:pt>
              </c:strCache>
            </c:strRef>
          </c:tx>
          <c:spPr>
            <a:solidFill>
              <a:srgbClr val="FFFF00"/>
            </a:solidFill>
            <a:ln w="12664">
              <a:solidFill>
                <a:srgbClr val="000000"/>
              </a:solidFill>
              <a:prstDash val="solid"/>
            </a:ln>
          </c:spPr>
          <c:invertIfNegative val="0"/>
          <c:dLbls>
            <c:dLbl>
              <c:idx val="1"/>
              <c:tx>
                <c:rich>
                  <a:bodyPr/>
                  <a:lstStyle/>
                  <a:p>
                    <a:r>
                      <a:rPr lang="en-US" sz="1000">
                        <a:latin typeface="Times New Roman" panose="02020603050405020304" pitchFamily="18" charset="0"/>
                        <a:cs typeface="Times New Roman" panose="02020603050405020304" pitchFamily="18" charset="0"/>
                      </a:rPr>
                      <a:t>7,1</a:t>
                    </a:r>
                    <a:endParaRPr lang="en-US"/>
                  </a:p>
                </c:rich>
              </c:tx>
              <c:showLegendKey val="0"/>
              <c:showVal val="0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 w="25328">
                <a:noFill/>
              </a:ln>
            </c:spPr>
            <c:txPr>
              <a:bodyPr/>
              <a:lstStyle/>
              <a:p>
                <a:pPr>
                  <a:defRPr sz="1000" b="1" i="0" u="none" strike="noStrike" baseline="0">
                    <a:solidFill>
                      <a:srgbClr val="000000"/>
                    </a:solidFill>
                    <a:latin typeface="Times New Roman" panose="02020603050405020304" pitchFamily="18" charset="0"/>
                    <a:ea typeface="Times New Roman"/>
                    <a:cs typeface="Times New Roman" panose="02020603050405020304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Sheet1!$A$2:$A$5</c:f>
              <c:strCache>
                <c:ptCount val="4"/>
                <c:pt idx="0">
                  <c:v>не знает</c:v>
                </c:pt>
                <c:pt idx="1">
                  <c:v>знает учебное заведение</c:v>
                </c:pt>
                <c:pt idx="2">
                  <c:v>знает специальность</c:v>
                </c:pt>
                <c:pt idx="3">
                  <c:v>знает и учебное заведение, и специальность</c:v>
                </c:pt>
              </c:strCache>
            </c:strRef>
          </c:cat>
          <c:val>
            <c:numRef>
              <c:f>Sheet1!$C$2:$C$5</c:f>
              <c:numCache>
                <c:formatCode>General</c:formatCode>
                <c:ptCount val="4"/>
                <c:pt idx="0">
                  <c:v>18.899999999999999</c:v>
                </c:pt>
                <c:pt idx="1">
                  <c:v>7.2</c:v>
                </c:pt>
                <c:pt idx="2">
                  <c:v>13.6</c:v>
                </c:pt>
                <c:pt idx="3">
                  <c:v>60.4</c:v>
                </c:pt>
              </c:numCache>
            </c:numRef>
          </c:val>
        </c:ser>
        <c:ser>
          <c:idx val="0"/>
          <c:order val="2"/>
          <c:tx>
            <c:strRef>
              <c:f>Sheet1!$D$1</c:f>
              <c:strCache>
                <c:ptCount val="1"/>
                <c:pt idx="0">
                  <c:v>2019 год</c:v>
                </c:pt>
              </c:strCache>
            </c:strRef>
          </c:tx>
          <c:spPr>
            <a:solidFill>
              <a:srgbClr val="1F497D">
                <a:lumMod val="60000"/>
                <a:lumOff val="40000"/>
              </a:srgbClr>
            </a:solidFill>
            <a:ln>
              <a:solidFill>
                <a:srgbClr val="000000"/>
              </a:solidFill>
            </a:ln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1000"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Sheet1!$A$2:$A$5</c:f>
              <c:strCache>
                <c:ptCount val="4"/>
                <c:pt idx="0">
                  <c:v>не знает</c:v>
                </c:pt>
                <c:pt idx="1">
                  <c:v>знает учебное заведение</c:v>
                </c:pt>
                <c:pt idx="2">
                  <c:v>знает специальность</c:v>
                </c:pt>
                <c:pt idx="3">
                  <c:v>знает и учебное заведение, и специальность</c:v>
                </c:pt>
              </c:strCache>
            </c:strRef>
          </c:cat>
          <c:val>
            <c:numRef>
              <c:f>Sheet1!$D$2:$D$5</c:f>
              <c:numCache>
                <c:formatCode>General</c:formatCode>
                <c:ptCount val="4"/>
                <c:pt idx="0">
                  <c:v>27</c:v>
                </c:pt>
                <c:pt idx="1">
                  <c:v>4.0999999999999996</c:v>
                </c:pt>
                <c:pt idx="2">
                  <c:v>11.4</c:v>
                </c:pt>
                <c:pt idx="3">
                  <c:v>57.5</c:v>
                </c:pt>
              </c:numCache>
            </c:numRef>
          </c:val>
        </c:ser>
        <c:ser>
          <c:idx val="3"/>
          <c:order val="3"/>
          <c:tx>
            <c:strRef>
              <c:f>Sheet1!$E$1</c:f>
              <c:strCache>
                <c:ptCount val="1"/>
                <c:pt idx="0">
                  <c:v>2020 год</c:v>
                </c:pt>
              </c:strCache>
            </c:strRef>
          </c:tx>
          <c:spPr>
            <a:solidFill>
              <a:srgbClr val="FF0000"/>
            </a:solidFill>
            <a:ln>
              <a:solidFill>
                <a:sysClr val="windowText" lastClr="000000"/>
              </a:solidFill>
            </a:ln>
          </c:spPr>
          <c:invertIfNegative val="0"/>
          <c:dLbls>
            <c:txPr>
              <a:bodyPr/>
              <a:lstStyle/>
              <a:p>
                <a:pPr>
                  <a:defRPr sz="1000"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Sheet1!$A$2:$A$5</c:f>
              <c:strCache>
                <c:ptCount val="4"/>
                <c:pt idx="0">
                  <c:v>не знает</c:v>
                </c:pt>
                <c:pt idx="1">
                  <c:v>знает учебное заведение</c:v>
                </c:pt>
                <c:pt idx="2">
                  <c:v>знает специальность</c:v>
                </c:pt>
                <c:pt idx="3">
                  <c:v>знает и учебное заведение, и специальность</c:v>
                </c:pt>
              </c:strCache>
            </c:strRef>
          </c:cat>
          <c:val>
            <c:numRef>
              <c:f>Sheet1!$E$2:$E$5</c:f>
              <c:numCache>
                <c:formatCode>General</c:formatCode>
                <c:ptCount val="4"/>
                <c:pt idx="0">
                  <c:v>25.3</c:v>
                </c:pt>
                <c:pt idx="1">
                  <c:v>4</c:v>
                </c:pt>
                <c:pt idx="2">
                  <c:v>8.1</c:v>
                </c:pt>
                <c:pt idx="3">
                  <c:v>62.6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53131136"/>
        <c:axId val="53132672"/>
      </c:barChart>
      <c:catAx>
        <c:axId val="53131136"/>
        <c:scaling>
          <c:orientation val="minMax"/>
        </c:scaling>
        <c:delete val="0"/>
        <c:axPos val="l"/>
        <c:numFmt formatCode="General" sourceLinked="1"/>
        <c:majorTickMark val="out"/>
        <c:minorTickMark val="none"/>
        <c:tickLblPos val="nextTo"/>
        <c:spPr>
          <a:ln w="3166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198" b="0" i="0" u="none" strike="noStrike" baseline="0">
                <a:solidFill>
                  <a:srgbClr val="000000"/>
                </a:solidFill>
                <a:latin typeface="Times New Roman"/>
                <a:ea typeface="Times New Roman"/>
                <a:cs typeface="Times New Roman"/>
              </a:defRPr>
            </a:pPr>
            <a:endParaRPr lang="ru-RU"/>
          </a:p>
        </c:txPr>
        <c:crossAx val="53132672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53132672"/>
        <c:scaling>
          <c:orientation val="minMax"/>
        </c:scaling>
        <c:delete val="1"/>
        <c:axPos val="b"/>
        <c:numFmt formatCode="General" sourceLinked="1"/>
        <c:majorTickMark val="out"/>
        <c:minorTickMark val="none"/>
        <c:tickLblPos val="none"/>
        <c:crossAx val="53131136"/>
        <c:crosses val="autoZero"/>
        <c:crossBetween val="between"/>
      </c:valAx>
      <c:spPr>
        <a:solidFill>
          <a:srgbClr val="FFFFFF"/>
        </a:solidFill>
        <a:ln w="25328">
          <a:noFill/>
        </a:ln>
      </c:spPr>
    </c:plotArea>
    <c:legend>
      <c:legendPos val="b"/>
      <c:layout>
        <c:manualLayout>
          <c:xMode val="edge"/>
          <c:yMode val="edge"/>
          <c:x val="0.11246959298626999"/>
          <c:y val="0.90882352941176459"/>
          <c:w val="0.88753040701372998"/>
          <c:h val="7.2186201949981474E-2"/>
        </c:manualLayout>
      </c:layout>
      <c:overlay val="0"/>
      <c:spPr>
        <a:noFill/>
        <a:ln w="3166">
          <a:solidFill>
            <a:srgbClr val="000000"/>
          </a:solidFill>
          <a:prstDash val="solid"/>
        </a:ln>
      </c:spPr>
      <c:txPr>
        <a:bodyPr/>
        <a:lstStyle/>
        <a:p>
          <a:pPr>
            <a:defRPr sz="1097" b="0" i="0" u="none" strike="noStrike" baseline="0">
              <a:solidFill>
                <a:srgbClr val="000000"/>
              </a:solidFill>
              <a:latin typeface="Times New Roman"/>
              <a:ea typeface="Times New Roman"/>
              <a:cs typeface="Times New Roman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rgbClr val="FFFFFF"/>
    </a:solidFill>
    <a:ln w="3175">
      <a:noFill/>
    </a:ln>
  </c:spPr>
  <c:txPr>
    <a:bodyPr/>
    <a:lstStyle/>
    <a:p>
      <a:pPr>
        <a:defRPr sz="1497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0.46492659053833607"/>
          <c:y val="2.1691973969631292E-2"/>
          <c:w val="0.53507340946166349"/>
          <c:h val="0.81778741865510063"/>
        </c:manualLayout>
      </c:layout>
      <c:barChart>
        <c:barDir val="bar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намерения старшеклассников</c:v>
                </c:pt>
              </c:strCache>
            </c:strRef>
          </c:tx>
          <c:spPr>
            <a:solidFill>
              <a:srgbClr val="00CCFF"/>
            </a:solidFill>
            <a:ln w="11658">
              <a:solidFill>
                <a:srgbClr val="000000"/>
              </a:solidFill>
              <a:prstDash val="solid"/>
            </a:ln>
          </c:spPr>
          <c:invertIfNegative val="0"/>
          <c:dLbls>
            <c:spPr>
              <a:noFill/>
              <a:ln w="23315">
                <a:noFill/>
              </a:ln>
            </c:spPr>
            <c:txPr>
              <a:bodyPr/>
              <a:lstStyle/>
              <a:p>
                <a:pPr>
                  <a:defRPr sz="1050" b="1" i="0" u="none" strike="noStrike" baseline="0">
                    <a:solidFill>
                      <a:srgbClr val="000000"/>
                    </a:solidFill>
                    <a:latin typeface="Times New Roman" pitchFamily="18" charset="0"/>
                    <a:ea typeface="Arial Cyr"/>
                    <a:cs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Sheet1!$A$2:$A$11</c:f>
              <c:strCache>
                <c:ptCount val="10"/>
                <c:pt idx="0">
                  <c:v>сервис и туризм</c:v>
                </c:pt>
                <c:pt idx="1">
                  <c:v>техника и технологии наземного транспорта</c:v>
                </c:pt>
                <c:pt idx="2">
                  <c:v>образование и педагогические науки</c:v>
                </c:pt>
                <c:pt idx="3">
                  <c:v>технологии легкой промышленности</c:v>
                </c:pt>
                <c:pt idx="4">
                  <c:v>экономика и управление</c:v>
                </c:pt>
                <c:pt idx="5">
                  <c:v>машиностроение</c:v>
                </c:pt>
                <c:pt idx="6">
                  <c:v>сестринское дело</c:v>
                </c:pt>
                <c:pt idx="7">
                  <c:v>информатика и вычислительная техника</c:v>
                </c:pt>
                <c:pt idx="8">
                  <c:v>техника и технология строительства</c:v>
                </c:pt>
                <c:pt idx="9">
                  <c:v>сельское, лесное хозяйство</c:v>
                </c:pt>
              </c:strCache>
            </c:strRef>
          </c:cat>
          <c:val>
            <c:numRef>
              <c:f>Sheet1!$B$2:$B$11</c:f>
              <c:numCache>
                <c:formatCode>General</c:formatCode>
                <c:ptCount val="10"/>
                <c:pt idx="0">
                  <c:v>12.9</c:v>
                </c:pt>
                <c:pt idx="1">
                  <c:v>11.8</c:v>
                </c:pt>
                <c:pt idx="2">
                  <c:v>6</c:v>
                </c:pt>
                <c:pt idx="3">
                  <c:v>3.3</c:v>
                </c:pt>
                <c:pt idx="4">
                  <c:v>3.9</c:v>
                </c:pt>
                <c:pt idx="5">
                  <c:v>13.7</c:v>
                </c:pt>
                <c:pt idx="6">
                  <c:v>4.2</c:v>
                </c:pt>
                <c:pt idx="7">
                  <c:v>7.1</c:v>
                </c:pt>
                <c:pt idx="8">
                  <c:v>7</c:v>
                </c:pt>
                <c:pt idx="9">
                  <c:v>9.6</c:v>
                </c:pt>
              </c:numCache>
            </c:numRef>
          </c:val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распределение контингента 2019/2020 уч.г.</c:v>
                </c:pt>
              </c:strCache>
            </c:strRef>
          </c:tx>
          <c:spPr>
            <a:solidFill>
              <a:srgbClr val="FF0000"/>
            </a:solidFill>
            <a:ln w="11658">
              <a:solidFill>
                <a:srgbClr val="000000"/>
              </a:solidFill>
              <a:prstDash val="solid"/>
            </a:ln>
          </c:spPr>
          <c:invertIfNegative val="0"/>
          <c:dLbls>
            <c:dLbl>
              <c:idx val="9"/>
              <c:layout>
                <c:manualLayout>
                  <c:x val="0"/>
                  <c:y val="2.711048388474217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 w="23315">
                <a:noFill/>
              </a:ln>
            </c:spPr>
            <c:txPr>
              <a:bodyPr/>
              <a:lstStyle/>
              <a:p>
                <a:pPr>
                  <a:defRPr sz="1050" b="1" i="0" u="none" strike="noStrike" baseline="0">
                    <a:solidFill>
                      <a:srgbClr val="000000"/>
                    </a:solidFill>
                    <a:latin typeface="Times New Roman" pitchFamily="18" charset="0"/>
                    <a:ea typeface="Arial Cyr"/>
                    <a:cs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Sheet1!$A$2:$A$11</c:f>
              <c:strCache>
                <c:ptCount val="10"/>
                <c:pt idx="0">
                  <c:v>сервис и туризм</c:v>
                </c:pt>
                <c:pt idx="1">
                  <c:v>техника и технологии наземного транспорта</c:v>
                </c:pt>
                <c:pt idx="2">
                  <c:v>образование и педагогические науки</c:v>
                </c:pt>
                <c:pt idx="3">
                  <c:v>технологии легкой промышленности</c:v>
                </c:pt>
                <c:pt idx="4">
                  <c:v>экономика и управление</c:v>
                </c:pt>
                <c:pt idx="5">
                  <c:v>машиностроение</c:v>
                </c:pt>
                <c:pt idx="6">
                  <c:v>сестринское дело</c:v>
                </c:pt>
                <c:pt idx="7">
                  <c:v>информатика и вычислительная техника</c:v>
                </c:pt>
                <c:pt idx="8">
                  <c:v>техника и технология строительства</c:v>
                </c:pt>
                <c:pt idx="9">
                  <c:v>сельское, лесное хозяйство</c:v>
                </c:pt>
              </c:strCache>
            </c:strRef>
          </c:cat>
          <c:val>
            <c:numRef>
              <c:f>Sheet1!$C$2:$C$11</c:f>
              <c:numCache>
                <c:formatCode>General</c:formatCode>
                <c:ptCount val="10"/>
                <c:pt idx="0">
                  <c:v>6.1</c:v>
                </c:pt>
                <c:pt idx="1">
                  <c:v>2.1</c:v>
                </c:pt>
                <c:pt idx="2">
                  <c:v>2.4</c:v>
                </c:pt>
                <c:pt idx="3">
                  <c:v>5.9</c:v>
                </c:pt>
                <c:pt idx="4">
                  <c:v>8.3000000000000007</c:v>
                </c:pt>
                <c:pt idx="5">
                  <c:v>7.9</c:v>
                </c:pt>
                <c:pt idx="6">
                  <c:v>7.5</c:v>
                </c:pt>
                <c:pt idx="7">
                  <c:v>10.3</c:v>
                </c:pt>
                <c:pt idx="8">
                  <c:v>15.6</c:v>
                </c:pt>
                <c:pt idx="9">
                  <c:v>18.899999999999999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53707520"/>
        <c:axId val="53709056"/>
      </c:barChart>
      <c:catAx>
        <c:axId val="53707520"/>
        <c:scaling>
          <c:orientation val="minMax"/>
        </c:scaling>
        <c:delete val="0"/>
        <c:axPos val="l"/>
        <c:numFmt formatCode="General" sourceLinked="1"/>
        <c:majorTickMark val="out"/>
        <c:minorTickMark val="none"/>
        <c:tickLblPos val="nextTo"/>
        <c:spPr>
          <a:ln w="291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100" b="0" i="0" u="none" strike="noStrike" baseline="0">
                <a:solidFill>
                  <a:srgbClr val="000000"/>
                </a:solidFill>
                <a:latin typeface="Times New Roman" pitchFamily="18" charset="0"/>
                <a:ea typeface="Arial Cyr"/>
                <a:cs typeface="Times New Roman" pitchFamily="18" charset="0"/>
              </a:defRPr>
            </a:pPr>
            <a:endParaRPr lang="ru-RU"/>
          </a:p>
        </c:txPr>
        <c:crossAx val="53709056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53709056"/>
        <c:scaling>
          <c:orientation val="minMax"/>
        </c:scaling>
        <c:delete val="1"/>
        <c:axPos val="b"/>
        <c:numFmt formatCode="General" sourceLinked="1"/>
        <c:majorTickMark val="out"/>
        <c:minorTickMark val="none"/>
        <c:tickLblPos val="none"/>
        <c:crossAx val="53707520"/>
        <c:crosses val="autoZero"/>
        <c:crossBetween val="between"/>
      </c:valAx>
      <c:spPr>
        <a:noFill/>
        <a:ln w="23325">
          <a:noFill/>
        </a:ln>
      </c:spPr>
    </c:plotArea>
    <c:legend>
      <c:legendPos val="r"/>
      <c:layout>
        <c:manualLayout>
          <c:xMode val="edge"/>
          <c:yMode val="edge"/>
          <c:x val="0.14518760195758565"/>
          <c:y val="0.87419088738518935"/>
          <c:w val="0.71941272430668846"/>
          <c:h val="0.10411699554924014"/>
        </c:manualLayout>
      </c:layout>
      <c:overlay val="0"/>
      <c:spPr>
        <a:noFill/>
        <a:ln w="2915">
          <a:solidFill>
            <a:srgbClr val="000000"/>
          </a:solidFill>
          <a:prstDash val="solid"/>
        </a:ln>
      </c:spPr>
      <c:txPr>
        <a:bodyPr/>
        <a:lstStyle/>
        <a:p>
          <a:pPr>
            <a:defRPr sz="1200" b="0" i="0" u="none" strike="noStrike" baseline="0">
              <a:solidFill>
                <a:srgbClr val="000000"/>
              </a:solidFill>
              <a:latin typeface="Times New Roman" pitchFamily="18" charset="0"/>
              <a:ea typeface="Arial Cyr"/>
              <a:cs typeface="Times New Roman" pitchFamily="18" charset="0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rgbClr val="FFFFFF"/>
    </a:solidFill>
    <a:ln>
      <a:noFill/>
    </a:ln>
  </c:spPr>
  <c:txPr>
    <a:bodyPr/>
    <a:lstStyle/>
    <a:p>
      <a:pPr>
        <a:defRPr sz="1630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11</Pages>
  <Words>2285</Words>
  <Characters>13025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елена</cp:lastModifiedBy>
  <cp:revision>33</cp:revision>
  <dcterms:created xsi:type="dcterms:W3CDTF">2020-07-01T06:19:00Z</dcterms:created>
  <dcterms:modified xsi:type="dcterms:W3CDTF">2020-08-03T15:50:00Z</dcterms:modified>
</cp:coreProperties>
</file>