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06" w:rsidRDefault="00BD0406" w:rsidP="00BD0406">
      <w:r>
        <w:rPr>
          <w:noProof/>
          <w:lang w:eastAsia="ru-RU"/>
        </w:rPr>
        <w:drawing>
          <wp:inline distT="0" distB="0" distL="0" distR="0" wp14:anchorId="386148B4" wp14:editId="072EED39">
            <wp:extent cx="6120765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406" w:rsidRDefault="00BD0406" w:rsidP="00BD0406"/>
    <w:p w:rsidR="00BD0406" w:rsidRDefault="00BD0406" w:rsidP="00BD0406"/>
    <w:p w:rsidR="00BD0406" w:rsidRDefault="00BD0406" w:rsidP="00BD0406"/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Аналитическая справка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ЧИСЛЕННОСТИ И СОСТАВА 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ВЫПУСКНИКОВ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ПРОФЕССИОНАЛЬНЫХ ОБРАЗОВАТЕЛЬНЫХ 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И ОБРАЗОВАТЕЛЬНЫХ ОРГАНИЗАЦИЙ ВЫСШЕГО ОБРАЗОВАНИЯ САМАРСКОЙ ОБЛАСТИ,</w:t>
      </w:r>
      <w:r w:rsidR="001D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ЗАРЕГИСТРИРОВАННЫХ В ОРГАНАХ СЛУЖБЫ ЗАНЯТОСТИ </w:t>
      </w:r>
      <w:proofErr w:type="gramEnd"/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БЕЗРАБОТНЫХ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</w:t>
      </w:r>
    </w:p>
    <w:p w:rsidR="00BD0406" w:rsidRPr="00FB5303" w:rsidRDefault="00BD0406" w:rsidP="00BD04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53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B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D0406" w:rsidRPr="00FB5303" w:rsidRDefault="00BD0406" w:rsidP="00BD0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FB5303" w:rsidRDefault="00BD0406" w:rsidP="00BD04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6" w:type="dxa"/>
        <w:tblInd w:w="288" w:type="dxa"/>
        <w:tblLook w:val="01E0" w:firstRow="1" w:lastRow="1" w:firstColumn="1" w:lastColumn="1" w:noHBand="0" w:noVBand="0"/>
      </w:tblPr>
      <w:tblGrid>
        <w:gridCol w:w="671"/>
        <w:gridCol w:w="7229"/>
        <w:gridCol w:w="1276"/>
      </w:tblGrid>
      <w:tr w:rsidR="00BD0406" w:rsidRPr="00FB5303" w:rsidTr="002148F4">
        <w:trPr>
          <w:trHeight w:val="687"/>
        </w:trPr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229" w:type="dxa"/>
          </w:tcPr>
          <w:p w:rsidR="00BD0406" w:rsidRPr="009330B6" w:rsidRDefault="00BD0406" w:rsidP="00933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социально-экономического развития, занятости и динамика безработицы на рынке труда Самарской области …………………………………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D0406" w:rsidRPr="009330B6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BD0406" w:rsidRPr="00FB5303" w:rsidTr="002148F4"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229" w:type="dxa"/>
          </w:tcPr>
          <w:p w:rsidR="00BD0406" w:rsidRPr="009330B6" w:rsidRDefault="00BD0406" w:rsidP="00933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молодежной безработицы ………………</w:t>
            </w:r>
          </w:p>
        </w:tc>
        <w:tc>
          <w:tcPr>
            <w:tcW w:w="1276" w:type="dxa"/>
            <w:vAlign w:val="bottom"/>
          </w:tcPr>
          <w:p w:rsidR="00BD0406" w:rsidRPr="009330B6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</w:t>
            </w:r>
            <w:r w:rsidR="009330B6"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D0406" w:rsidRPr="00FB5303" w:rsidTr="002148F4"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229" w:type="dxa"/>
          </w:tcPr>
          <w:p w:rsidR="00BD0406" w:rsidRPr="009330B6" w:rsidRDefault="00BD0406" w:rsidP="00933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выпускников 2020 года образовательных организаций профессионального и высшего образования Самарской области в составе безработных ………………</w:t>
            </w:r>
          </w:p>
        </w:tc>
        <w:tc>
          <w:tcPr>
            <w:tcW w:w="1276" w:type="dxa"/>
            <w:vAlign w:val="bottom"/>
          </w:tcPr>
          <w:p w:rsidR="00BD0406" w:rsidRPr="009330B6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</w:t>
            </w:r>
            <w:r w:rsidR="009330B6"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0406" w:rsidRPr="00FB5303" w:rsidTr="002148F4"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229" w:type="dxa"/>
          </w:tcPr>
          <w:p w:rsidR="00BD0406" w:rsidRPr="009330B6" w:rsidRDefault="00BD0406" w:rsidP="00933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выпускников, состоящих на учете в органах службы занятости населения Самарской области, в разрезе образовательных организаций …………………….</w:t>
            </w:r>
          </w:p>
        </w:tc>
        <w:tc>
          <w:tcPr>
            <w:tcW w:w="1276" w:type="dxa"/>
            <w:vAlign w:val="bottom"/>
          </w:tcPr>
          <w:p w:rsidR="00BD0406" w:rsidRPr="009330B6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</w:t>
            </w:r>
            <w:r w:rsidR="009330B6"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406" w:rsidRPr="00FB5303" w:rsidTr="002148F4"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229" w:type="dxa"/>
          </w:tcPr>
          <w:p w:rsidR="00BD0406" w:rsidRPr="009330B6" w:rsidRDefault="00BD0406" w:rsidP="00933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выпускников, состоящих на учете в органах службы занятости населения Самарской области, по программам подготовки ……………………………………</w:t>
            </w:r>
          </w:p>
        </w:tc>
        <w:tc>
          <w:tcPr>
            <w:tcW w:w="1276" w:type="dxa"/>
            <w:vAlign w:val="bottom"/>
          </w:tcPr>
          <w:p w:rsidR="00BD0406" w:rsidRPr="009330B6" w:rsidRDefault="00BD0406" w:rsidP="00CD27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</w:t>
            </w:r>
            <w:r w:rsidR="00CD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D0406" w:rsidRPr="00FB5303" w:rsidTr="002148F4"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229" w:type="dxa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BD0406" w:rsidRPr="00FB5303" w:rsidRDefault="00BD0406" w:rsidP="00620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3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</w:t>
            </w:r>
            <w:r w:rsidR="0062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D0406" w:rsidRPr="00FB5303" w:rsidTr="002148F4">
        <w:tc>
          <w:tcPr>
            <w:tcW w:w="671" w:type="dxa"/>
          </w:tcPr>
          <w:p w:rsidR="00BD0406" w:rsidRPr="00FB5303" w:rsidRDefault="00BD0406" w:rsidP="00933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0406" w:rsidRPr="00FB5303" w:rsidRDefault="00BD0406" w:rsidP="009330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D0406" w:rsidRPr="00FB5303" w:rsidTr="002148F4">
        <w:tc>
          <w:tcPr>
            <w:tcW w:w="7900" w:type="dxa"/>
            <w:gridSpan w:val="2"/>
          </w:tcPr>
          <w:p w:rsidR="00BD0406" w:rsidRPr="00D24096" w:rsidRDefault="00BD0406" w:rsidP="009330B6">
            <w:pPr>
              <w:spacing w:after="0" w:line="360" w:lineRule="auto"/>
              <w:ind w:left="612" w:hanging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1. Доля безработных выпускников системы профессионального и высшего образования, состоящих на учете в ФГСЗН </w:t>
            </w:r>
            <w:proofErr w:type="gramStart"/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образовательным организациям …</w:t>
            </w:r>
          </w:p>
        </w:tc>
        <w:tc>
          <w:tcPr>
            <w:tcW w:w="1276" w:type="dxa"/>
            <w:vAlign w:val="bottom"/>
          </w:tcPr>
          <w:p w:rsidR="00BD0406" w:rsidRPr="00D24096" w:rsidRDefault="00BD0406" w:rsidP="00E92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</w:t>
            </w:r>
            <w:r w:rsidR="00E92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D0406" w:rsidRPr="00FB5303" w:rsidTr="002148F4">
        <w:tc>
          <w:tcPr>
            <w:tcW w:w="7900" w:type="dxa"/>
            <w:gridSpan w:val="2"/>
          </w:tcPr>
          <w:p w:rsidR="00BD0406" w:rsidRPr="00D24096" w:rsidRDefault="00BD0406" w:rsidP="009330B6">
            <w:pPr>
              <w:spacing w:after="0" w:line="360" w:lineRule="auto"/>
              <w:ind w:left="612" w:hanging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2. Доля безработных выпускников системы профессионального и высшего образования, состоявших на учете в ФГСЗН </w:t>
            </w:r>
            <w:proofErr w:type="gramStart"/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программам подготовки ………</w:t>
            </w:r>
          </w:p>
        </w:tc>
        <w:tc>
          <w:tcPr>
            <w:tcW w:w="1276" w:type="dxa"/>
            <w:vAlign w:val="bottom"/>
          </w:tcPr>
          <w:p w:rsidR="00BD0406" w:rsidRPr="00D24096" w:rsidRDefault="00BD0406" w:rsidP="00065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</w:t>
            </w:r>
            <w:r w:rsidR="00D24096" w:rsidRPr="00D2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5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0406" w:rsidRPr="00FB5303" w:rsidRDefault="00BD0406" w:rsidP="005D6076">
      <w:pPr>
        <w:spacing w:after="0" w:line="360" w:lineRule="auto"/>
        <w:rPr>
          <w:rFonts w:ascii="Calibri" w:eastAsia="Calibri" w:hAnsi="Calibri" w:cs="Times New Roman"/>
          <w:lang w:val="en-US"/>
        </w:rPr>
      </w:pPr>
    </w:p>
    <w:p w:rsidR="009330B6" w:rsidRDefault="009330B6" w:rsidP="005D6076">
      <w:pPr>
        <w:spacing w:after="0" w:line="360" w:lineRule="auto"/>
      </w:pPr>
      <w:r>
        <w:br w:type="page"/>
      </w:r>
    </w:p>
    <w:p w:rsidR="00BD0406" w:rsidRPr="0091236F" w:rsidRDefault="00BD0406" w:rsidP="005D6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СОЦИАЛЬНО-ЭКОНОМИЧЕСКОГО РАЗВИТИЯ, ЗАНЯТОСТИ И ДИНАМИКА БЕЗРАБОТИЦЫ НА РЫНКЕ ТРУДА САМАРСКОЙ ОБЛАСТИ</w:t>
      </w:r>
    </w:p>
    <w:p w:rsidR="00BD0406" w:rsidRDefault="00BD0406" w:rsidP="005D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81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2020 году социально-экономическое развитие Самарской области определя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лось</w:t>
      </w:r>
      <w:r w:rsidRPr="0081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негативным влиянием санитарно-эпидемиологической обстановки, связанной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пандемией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</w:t>
      </w:r>
      <w:r w:rsidR="00933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вируса</w:t>
      </w:r>
      <w:proofErr w:type="spellEnd"/>
      <w:r w:rsidRPr="0081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81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COVID</w:t>
      </w:r>
      <w:proofErr w:type="spellEnd"/>
      <w:r w:rsidRPr="0081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-19). Введенные весной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</w:t>
      </w:r>
      <w:r w:rsidRPr="0081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ограничительные меры для борьбы с эпидемией (переход на удаленную работу и обучение, введение режима нерабочих дней с конца марта по середину мая 2020 года, прекращение или ограничение работы предприятий и организаций) привели к снижению экономической активности в регионе. Наиболее пострадавшими в данной ситуации оказались отрасли, ориентированные на потребительский рынок.</w:t>
      </w:r>
    </w:p>
    <w:p w:rsidR="00BD0406" w:rsidRPr="001C1787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Экономическая ситуация в регионе также усугуб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лялась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ухудшением внешнеэкономических условий, обусловленным снижением темпов роста мировой экономики, высокой волатильностью на фондовых рынках, ослаблением курса национальной валюты, падением цен на энергоресурсы.</w:t>
      </w:r>
    </w:p>
    <w:p w:rsid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высокого уровня неопределенности усилилась общая экономическая неуверенность инвесторов, что, в свою очередь, привело к снижению объемов инвестиций в основной капитал.</w:t>
      </w:r>
    </w:p>
    <w:p w:rsid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протяжении 2020 года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лось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снижение промышленного произво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ства, оборота розничной торговли, объема платных услуг населению, внешнеторгового оборота. Однако по мере снятия в летние месяцы карантинных ограничений и реализации принятых федеральных и областных антикризисных мер поддержки бизнеса и населения ситуация постепенно вырыв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алась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экономика региона перешла на более устойчивую траекторию развития.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Положительные 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тенденции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наблюдаются 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сельском хозяйстве, строительной и жилищной сферах.</w:t>
      </w:r>
      <w:proofErr w:type="gramEnd"/>
    </w:p>
    <w:p w:rsidR="00BD0406" w:rsidRPr="001C1787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протяжении 2020 года 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восстановление экономической активности в Самарской области сдержива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лись 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следующими факторами:</w:t>
      </w:r>
    </w:p>
    <w:p w:rsidR="00BD0406" w:rsidRPr="001C1787" w:rsidRDefault="00BD0406" w:rsidP="00BD04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санитарно-эпидемиологических ограничений;</w:t>
      </w:r>
    </w:p>
    <w:p w:rsidR="00BD0406" w:rsidRPr="001C1787" w:rsidRDefault="00BD0406" w:rsidP="00BD04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исчерпание краткосрочных факторов восстановления потребительского спроса (отложенный спрос населения, сформировавшийся в период действия карантинных мер, принятые краткосрочные меры социальной поддержки граждан в период распространения </w:t>
      </w:r>
      <w:proofErr w:type="spellStart"/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 (</w:t>
      </w:r>
      <w:proofErr w:type="spellStart"/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COVID</w:t>
      </w:r>
      <w:proofErr w:type="spellEnd"/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-19), дополнительный спрос на товары и услуги на внутреннем рынке в период летних отпусков из-за сохраняющихся ограничений на международные перемещения). Сокращение реальных доходов населения, что сдержи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 потребительский спрос</w:t>
      </w:r>
      <w:r w:rsidR="001D0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D0406" w:rsidRPr="001C1787" w:rsidRDefault="00BD0406" w:rsidP="00BD04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снижение инвестиционной активности, обусловленное</w:t>
      </w:r>
      <w:r w:rsidR="001D0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инерционным характером процессов планирования капитальных вложений в компаниях, которые пересматривают свои инвестиционные программы;</w:t>
      </w:r>
    </w:p>
    <w:p w:rsidR="00BD0406" w:rsidRPr="002036B1" w:rsidRDefault="00BD0406" w:rsidP="00BD04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сохранение консервативных внешнеэкономических условий (низкий уровень цен на нефть, низкий курс национальной валюты, перебои в мировой </w:t>
      </w:r>
      <w:r w:rsidRPr="00203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торговле и транспортно-логистических цепочках, сокращение добычи нефти в рамках соглашения стран ОПЕК+ и др.);</w:t>
      </w:r>
    </w:p>
    <w:p w:rsidR="00BD0406" w:rsidRPr="002036B1" w:rsidRDefault="00BD0406" w:rsidP="00BD04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3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сокращение внешнего спроса. В 2020 году экспорт снизился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203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 в текущих ценах по сравнению с предыдущим годом.</w:t>
      </w:r>
      <w:r w:rsidR="001D0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по сравнению с предыдущим годом в отраслевой структуре ВРП произошли следующие основные изменения: возросла доля сельского хозяйства, сектора энергетики, строительства, деятельности в области информации и связи, операций с недвижимым имуществом, деятельности профессиональной, научной и технической, сферы здравоохранения, уменьшился вклад добычи полезных ископаемых, деятельности гостиниц и предприятий общественного питания.</w:t>
      </w:r>
      <w:proofErr w:type="gramEnd"/>
      <w:r w:rsidRPr="0020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отраслям и сферам деятельности структурные изменения незначительные (в пределах 0,1 процентного пункта).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2036B1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рейтинге субъектов Российской Федерации (по экспертным оценкам национального рейтингового агентства «Эксперт РА») по уровню развития трудового потенциала Самарская область заняла 8 место (в 2019 году – шестое).</w:t>
      </w:r>
    </w:p>
    <w:p w:rsidR="00BD0406" w:rsidRDefault="00BD0406" w:rsidP="00BD04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203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Население Самарской области отличает активная трудовая позиция: по</w:t>
      </w: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выборочных обследований в среднем за 2020 год уровень участия в составе рабочей силы и занятости населения превышают аналогичные показатели в среднем по Приволжскому федеральному округу. По уровням занятости и общей безработицы (рассчитанной по методологии МОТ) регион занимает 3-е и 2-е место среди субъектов ПФО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численности работников по видам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наиболее массовыми по численности занятых являются отрасли Обрабатывающих производств (23,3% занятых),</w:t>
      </w:r>
      <w:r w:rsidRPr="00B87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(13,1%), Деятельность в области здравоохранения и социальных услуг (11,8%).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отраслях в 2020 году произошло увеличение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работников в среднем на 2 процентных пункта. До 2020 года одной из массовой по численности являлась </w:t>
      </w:r>
      <w:r w:rsidRP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Оптовая и розничная торговля, ремонт автотранспортных средств, мотоциклов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торговли, в 2019 году доля занятых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отрасли 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составляла 13,2%. В 2020 году произошло значительное сокращение численности работников до 7,8%.</w:t>
      </w:r>
    </w:p>
    <w:p w:rsidR="00BD0406" w:rsidRPr="00B87803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постепенную диверсификацию отраслевой структуры экономики, как и прежде, большая часть экономически активного населения Самарской области заняты на предприятиях обрабатывающих производств и, в первую очередь, в производстве автотранспортных средств, прицепов и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транспортных средств (летательных и космических аппаратов) и соответствующего оборудования. </w:t>
      </w:r>
      <w:proofErr w:type="gramEnd"/>
    </w:p>
    <w:p w:rsidR="00BD0406" w:rsidRPr="00096D68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выборочных обследований населения по проблемам занятости,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продолжается сокращаться </w:t>
      </w:r>
      <w:r w:rsidRPr="000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экономически активного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свидетельствует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оттоке </w:t>
      </w:r>
      <w:r w:rsidRPr="000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когорты экономически активного населения. </w:t>
      </w:r>
    </w:p>
    <w:p w:rsidR="00BD0406" w:rsidRPr="0091236F" w:rsidRDefault="00BD0406" w:rsidP="00BD040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30B6" w:rsidRDefault="009330B6" w:rsidP="00BD040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096D68" w:rsidRDefault="00BD0406" w:rsidP="00BD040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</w:t>
      </w:r>
    </w:p>
    <w:p w:rsidR="00BD0406" w:rsidRPr="00DC269A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занятости и динамика безработицы на рынке труда Самарской области</w:t>
      </w:r>
      <w:r w:rsidRPr="00DC26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tbl>
      <w:tblPr>
        <w:tblW w:w="10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965"/>
        <w:gridCol w:w="964"/>
        <w:gridCol w:w="965"/>
        <w:gridCol w:w="964"/>
        <w:gridCol w:w="965"/>
        <w:gridCol w:w="964"/>
        <w:gridCol w:w="965"/>
        <w:gridCol w:w="964"/>
        <w:gridCol w:w="965"/>
      </w:tblGrid>
      <w:tr w:rsidR="00BD0406" w:rsidRPr="00DC269A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BD0406" w:rsidRPr="00DC269A" w:rsidTr="009330B6">
        <w:tc>
          <w:tcPr>
            <w:tcW w:w="10609" w:type="dxa"/>
            <w:gridSpan w:val="11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всего 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BD0406" w:rsidRPr="00DC269A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1755,8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1751,0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1747,7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1757,9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1758,1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1758,5</w:t>
            </w:r>
          </w:p>
        </w:tc>
        <w:tc>
          <w:tcPr>
            <w:tcW w:w="964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1720,3</w:t>
            </w:r>
          </w:p>
        </w:tc>
        <w:tc>
          <w:tcPr>
            <w:tcW w:w="965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1714,0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1683,0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1675,6</w:t>
            </w:r>
          </w:p>
        </w:tc>
      </w:tr>
      <w:tr w:rsidR="00BD0406" w:rsidRPr="00DC269A" w:rsidTr="009330B6">
        <w:tc>
          <w:tcPr>
            <w:tcW w:w="10609" w:type="dxa"/>
            <w:gridSpan w:val="11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экономической активности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методологии МОТ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(экономически активное население к численности населения в возрасте 15 лет и старше), %</w:t>
            </w:r>
          </w:p>
        </w:tc>
      </w:tr>
      <w:tr w:rsidR="00BD0406" w:rsidRPr="00DC269A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65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DC269A" w:rsidTr="009330B6">
        <w:tc>
          <w:tcPr>
            <w:tcW w:w="10609" w:type="dxa"/>
            <w:gridSpan w:val="11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занятости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(занятое население к численности населения в возрасте 15 лет и старше), %</w:t>
            </w:r>
          </w:p>
        </w:tc>
      </w:tr>
      <w:tr w:rsidR="00BD0406" w:rsidRPr="00DC269A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964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65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64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BD0406" w:rsidRPr="00DC269A" w:rsidTr="009330B6">
        <w:tc>
          <w:tcPr>
            <w:tcW w:w="10609" w:type="dxa"/>
            <w:gridSpan w:val="11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общей безработицы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методологии МОТ 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среднем за месяц), %</w:t>
            </w:r>
          </w:p>
        </w:tc>
      </w:tr>
      <w:tr w:rsidR="00BD0406" w:rsidRPr="00DC269A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5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4" w:type="dxa"/>
            <w:shd w:val="clear" w:color="auto" w:fill="auto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DC269A" w:rsidTr="009330B6">
        <w:tc>
          <w:tcPr>
            <w:tcW w:w="10609" w:type="dxa"/>
            <w:gridSpan w:val="11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Численность безработных, зарегистрированных в государственных учреждениях службы занятости населения </w:t>
            </w: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конец года), тыс. чел.</w:t>
            </w:r>
          </w:p>
        </w:tc>
      </w:tr>
      <w:tr w:rsidR="00BD0406" w:rsidRPr="00DC269A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BD0406" w:rsidRPr="00DC269A" w:rsidTr="009330B6">
        <w:tc>
          <w:tcPr>
            <w:tcW w:w="10609" w:type="dxa"/>
            <w:gridSpan w:val="11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зарегистрированной безработицы </w:t>
            </w:r>
          </w:p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(зарегистрированные безработные к численности экономически активного населения), %</w:t>
            </w:r>
          </w:p>
        </w:tc>
      </w:tr>
      <w:tr w:rsidR="00BD0406" w:rsidRPr="0091236F" w:rsidTr="009330B6">
        <w:tc>
          <w:tcPr>
            <w:tcW w:w="964" w:type="dxa"/>
            <w:vAlign w:val="center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4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</w:tcPr>
          <w:p w:rsidR="00BD0406" w:rsidRPr="00DC269A" w:rsidRDefault="00BD0406" w:rsidP="001D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D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</w:tcPr>
          <w:p w:rsidR="00BD0406" w:rsidRPr="00DC269A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</w:tbl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466ED7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уровень экономической активности населения Самарской области, рассчитанный по методологии Международной организации труда, составил 63,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превышает аналогичный показатель в целом по Российской Федерации (62,0%) и Приволжскому федеральному округу (60,5%). </w:t>
      </w:r>
    </w:p>
    <w:p w:rsidR="00BD0406" w:rsidRPr="0091236F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Самарской области </w:t>
      </w:r>
      <w:r w:rsidRPr="0046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занятости</w:t>
      </w: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рассчитанный на основе методологии МОТ по итогам обследования по проблемам занятости населения за 2020 год, сложился лучше среднероссийских (58,4%) и </w:t>
      </w:r>
      <w:proofErr w:type="spellStart"/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среднеокружных</w:t>
      </w:r>
      <w:proofErr w:type="spellEnd"/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(57,4%) значений. </w:t>
      </w:r>
    </w:p>
    <w:p w:rsidR="00BD0406" w:rsidRPr="0091236F" w:rsidRDefault="00BD0406" w:rsidP="00BD04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общей безработицы, рассчитанный по методологии МОТ, выше по сравнению с прошлым годом и составил 4,4%, но ниже, чем в среднем по России (5,8%) и среди регионов Приволжского федерального округа (среднее значение по округу 5,2%). </w:t>
      </w:r>
    </w:p>
    <w:p w:rsidR="00BD0406" w:rsidRDefault="00BD0406" w:rsidP="00BD04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зарегистрированных безработных за 2020 год увеличилась в 3 раза с 14486 человек (январь 2020 г.) до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5085</w:t>
      </w:r>
      <w:r w:rsidRPr="0046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(декабрь 2020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зарегистрированной безработицы (на 1.01.2021 г.) составил 2,6%, что ниже среднероссийского значения (3,7%) и ниже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среднеокружного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(3,2%).</w:t>
      </w:r>
    </w:p>
    <w:p w:rsidR="00BD0406" w:rsidRPr="00976F3C" w:rsidRDefault="00BD0406" w:rsidP="00BD040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6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06" w:rsidRPr="00976F3C" w:rsidRDefault="00BD0406" w:rsidP="00BD04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безработных, зарегистрированных в государственных учреждениях службы занятости населения Самарской области (</w:t>
      </w:r>
      <w:proofErr w:type="spellStart"/>
      <w:r w:rsidRPr="0097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97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97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proofErr w:type="spellEnd"/>
      <w:r w:rsidR="0093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0406" w:rsidRDefault="00BD040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04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992230" wp14:editId="72C1498D">
            <wp:extent cx="5857875" cy="42481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0406" w:rsidRDefault="00BD0406" w:rsidP="00BD040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ситуация в сфере занятости населения формировалась под влиянием происходящих экономических изменений, вызванных пандемией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 w:rsidR="00AB7C7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Принимаемые на федеральном и региональном уровне меры 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поддержки населения и бизнеса помогли ограничить, но не исключить высвобождени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рабочей силы.</w:t>
      </w:r>
    </w:p>
    <w:p w:rsidR="00BD0406" w:rsidRPr="00EB5D6C" w:rsidRDefault="00BD0406" w:rsidP="00BD0406">
      <w:pPr>
        <w:spacing w:after="0" w:line="355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Среднесписочная численность работников организаций области за январь – июль 2020 года сократилась против соответствующего периода прошлого года на 1,3% и составила 998,9 тыс. человек. </w:t>
      </w:r>
      <w:proofErr w:type="gramStart"/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>В 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 время на крупных и средних предприятиях региона за I полугодие 2020 года создано 5,1 тыс. новых рабочих мест (на 9,8% больше, чем </w:t>
      </w:r>
      <w:r w:rsidRPr="00113847">
        <w:rPr>
          <w:rFonts w:ascii="Times New Roman" w:eastAsia="Times New Roman" w:hAnsi="Times New Roman"/>
          <w:bCs/>
          <w:sz w:val="28"/>
          <w:szCs w:val="28"/>
          <w:lang w:eastAsia="ru-RU"/>
        </w:rPr>
        <w:t>за аналогичный период 2019 года), растет количество вакансий, заявляемых работодателями в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службу занятости (на 09.10.2020 – 35,9 тыс. 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иниц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>, что на 9,4 тыс. 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иниц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больше, чем на начало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 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>года).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Максимальное количество зарегистрированных безработных приходится на август-сентябрь 2020 года (около 70000 человек). </w:t>
      </w:r>
      <w:r w:rsidRPr="00EB5D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начала периода объявленных нерабочих дней уровень зарегистрированной безработицы вырос с 0,9% на 01.04.2020 до 4,1% на 09.10.2020, численность зарегистрированных безработных за этот период увеличилась с 14,7 тыс. человек до 68,1 тыс. человек. </w:t>
      </w:r>
    </w:p>
    <w:p w:rsidR="00BD0406" w:rsidRPr="002941C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1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открытых вакансий, </w:t>
      </w:r>
      <w:r w:rsidRPr="002941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заявляемых работодателями и </w:t>
      </w:r>
      <w:r w:rsidRPr="002941C6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имеющихся в распоряжении органов службы занятости населения, изменилось по сравнению с прошлым годом и составило на начало 2021 года 32,98 тыс. единиц (на начало 2020 года 26,5 тыс. единиц). Численность зарегистрированных безработных превышает количество вакансий в 1,4 раза.</w:t>
      </w:r>
      <w:r w:rsidR="001D0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B7C7A" w:rsidRPr="004E5C84" w:rsidRDefault="00AB7C7A" w:rsidP="00AB7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незанятого населения, состоящего на учете в органах службы занятости населения, на 100 заявленных вакансий на конец декабря 2020 года составила 152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к марту 2021 года нагрузка сократилась почти в 2 раза и составила 75 человек.</w:t>
      </w:r>
    </w:p>
    <w:p w:rsidR="009330B6" w:rsidRDefault="009330B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2941C6" w:rsidRDefault="00BD0406" w:rsidP="00BD0406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06" w:rsidRPr="002941C6" w:rsidRDefault="00BD0406" w:rsidP="00BD0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потребностей организаций в работниках, заявленных работодателями в государственные учреждения службы занятости Самарской области (</w:t>
      </w:r>
      <w:proofErr w:type="spellStart"/>
      <w:r w:rsidRPr="0029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29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29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proofErr w:type="spellEnd"/>
      <w:r w:rsidR="0093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0406" w:rsidRDefault="00BD0406" w:rsidP="00BD0406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235ED" wp14:editId="0D8B9C8B">
            <wp:extent cx="5940425" cy="4141162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0406" w:rsidRPr="004E5C84" w:rsidRDefault="00BD0406" w:rsidP="00BD040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настоящее время</w:t>
      </w:r>
      <w:r w:rsidR="001D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говорить о процессе стабилизации ситуации на рынке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</w:t>
      </w:r>
      <w:r w:rsidRPr="004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области. </w:t>
      </w:r>
    </w:p>
    <w:p w:rsidR="00BD0406" w:rsidRDefault="00BD0406" w:rsidP="00BD04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вызванная пандемией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</w:t>
      </w:r>
      <w:r w:rsidR="0093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наибольшей степени отразилась на рынках труда крупных городов области: Самаре, Тольятти.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периода проведения мониторинговых исследований сфера занятости в г.</w:t>
      </w:r>
      <w:r w:rsidR="007A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Самаре являлась наиболее сбалансированной, показатель уровня безработицы демонстрировал минимальные значения. По итогам 2020 года в областной столице уровень официально зарегистрированной безработицы составил 2,51% и в рейтинге городских округов Самара занимает восьмое место из десяти (тогда как в предыдущих исследованиях город не опускался ниже второго места).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Негативная динамика прослеживается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Тольятти, где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зарегистрированной безработицы выше среднего значения (3,41% при среднем показателе 2,57%). Позитивные изменения произошли в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перемещением в рейтинговом </w:t>
      </w:r>
      <w:r w:rsidR="0093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по показателю официально зарегистрированной безработицы с шестого места на третье. </w:t>
      </w:r>
    </w:p>
    <w:p w:rsidR="007A06C7" w:rsidRPr="0091236F" w:rsidRDefault="007A06C7" w:rsidP="007A06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6C7" w:rsidRPr="0091236F" w:rsidRDefault="007A06C7" w:rsidP="007A06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городских округов Самарской области за 201</w:t>
      </w:r>
      <w:r w:rsidRPr="00B6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B6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91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показателю «уровень официально зарегистрированной безработицы»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992"/>
        <w:gridCol w:w="992"/>
        <w:gridCol w:w="993"/>
        <w:gridCol w:w="992"/>
        <w:gridCol w:w="992"/>
        <w:gridCol w:w="993"/>
      </w:tblGrid>
      <w:tr w:rsidR="007A06C7" w:rsidRPr="00322C13" w:rsidTr="00326C5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официально зарегистрированной безработицы,</w:t>
            </w:r>
          </w:p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трудоспособному населению</w:t>
            </w:r>
            <w:r w:rsidRPr="00322C13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E850F4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  <w:r w:rsidRPr="007A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состоянию </w:t>
            </w:r>
            <w:proofErr w:type="gramStart"/>
            <w:r w:rsidRPr="00AB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7A06C7" w:rsidRPr="00322C13" w:rsidTr="00326C5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7A06C7" w:rsidRPr="009F4D40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D40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Похвистнево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Жигулевск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322C13" w:rsidRDefault="007A06C7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6C7" w:rsidRPr="00EB13F5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среднем по городским округам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C7" w:rsidRPr="00322C13" w:rsidTr="00326C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среднем по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2C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7" w:rsidRPr="00322C13" w:rsidRDefault="007A06C7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06C7" w:rsidRDefault="007A06C7" w:rsidP="007A0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6C7" w:rsidRDefault="007A06C7" w:rsidP="007A0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показывают, что уровень официально зарегистрированной безработицы во всех городских округах региона увеличился.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в</w:t>
      </w:r>
      <w:r w:rsidRPr="0047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F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7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 и Октябрьск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негативная – значение показателя выше средних значений.</w:t>
      </w:r>
    </w:p>
    <w:p w:rsidR="007A06C7" w:rsidRDefault="007A06C7" w:rsidP="007A0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6C7" w:rsidRDefault="00BD0406" w:rsidP="00BD04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Рынки труда муниципальных районов, прилегающих к городам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максимальным значением показателя, также демонстрируют негативную тенденцию. </w:t>
      </w:r>
    </w:p>
    <w:p w:rsidR="00BD0406" w:rsidRPr="0091236F" w:rsidRDefault="00BD0406" w:rsidP="00BD040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7A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1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406" w:rsidRPr="0091236F" w:rsidRDefault="00BD0406" w:rsidP="00BD0406">
      <w:pPr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 муниципальных районов Самарской области в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1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  <w:r w:rsidRPr="0091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показателю «уровень официально зарегистрированной безработицы»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945"/>
        <w:gridCol w:w="945"/>
        <w:gridCol w:w="945"/>
        <w:gridCol w:w="945"/>
        <w:gridCol w:w="945"/>
        <w:gridCol w:w="945"/>
      </w:tblGrid>
      <w:tr w:rsidR="00BD0406" w:rsidRPr="00B663D0" w:rsidTr="009330B6">
        <w:trPr>
          <w:cantSplit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406" w:rsidRPr="00B663D0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официально зарегистрированной безработицы</w:t>
            </w: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D0406" w:rsidRPr="00B663D0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</w:t>
            </w:r>
            <w:r w:rsidR="001D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трудоспособному населению</w:t>
            </w:r>
            <w:r w:rsidRPr="0091236F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  <w:r w:rsidRPr="007A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состоянию </w:t>
            </w:r>
            <w:proofErr w:type="gramStart"/>
            <w:r w:rsidRPr="007A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BD0406" w:rsidRPr="00B663D0" w:rsidTr="009330B6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B663D0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663D0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</w:p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</w:p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AE0AA2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D0406" w:rsidRPr="00E850F4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0406" w:rsidRPr="00E850F4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E850F4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93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AE0AA2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7A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среднем по муниципальным районам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406" w:rsidRPr="0091236F" w:rsidTr="009330B6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91236F" w:rsidRDefault="00BD0406" w:rsidP="007A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среднем по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123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91236F" w:rsidRDefault="00BD0406" w:rsidP="009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6C7" w:rsidRDefault="007A06C7" w:rsidP="007A06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6C7" w:rsidRPr="00E5136F" w:rsidRDefault="007A06C7" w:rsidP="007A06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Волжском, Ставропольском районах, уровень официально зарегистрированной безработицы выше средних значений, что отражается в рейтинговом списке: в 2020 году Волжский район занимает 23-е место, тогда как на протяжении последних лет его позиция не опускалась ниже первого места, демонстрируя минимальное значение показателя.</w:t>
      </w:r>
      <w:proofErr w:type="gramEnd"/>
    </w:p>
    <w:p w:rsidR="007A06C7" w:rsidRPr="00E5136F" w:rsidRDefault="007A06C7" w:rsidP="007A06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можно отметить положительные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демонстрирующие стабилизацию на рынках труда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Алексеевского, Красноармейского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F4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6C7" w:rsidRPr="00470F6D" w:rsidRDefault="007A06C7" w:rsidP="007A06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высокий уровень зарегистрированной безработицы (в 2,5 раза превышающий среднее значение по области) в </w:t>
      </w:r>
      <w:proofErr w:type="spellStart"/>
      <w:r w:rsidRPr="004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Большечерниговском</w:t>
      </w:r>
      <w:proofErr w:type="spellEnd"/>
      <w:r w:rsidRPr="004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 </w:t>
      </w:r>
    </w:p>
    <w:p w:rsidR="00BD0406" w:rsidRPr="0091236F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30B6" w:rsidRDefault="009330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ХАРАКТЕРИСТИКА МОЛОДЕЖНОЙ БЕЗРАБОТИЦЫ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показателей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результатов деятельности системы профессионального образования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 рынка труда является уровень молодежной безработицы. Рассмотрим следующие аспекты:</w:t>
      </w:r>
    </w:p>
    <w:p w:rsidR="00BD0406" w:rsidRPr="00BD0406" w:rsidRDefault="00BD0406" w:rsidP="00BD0406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уровня молодежной безработицы в общей численности безработных по возрастным группам;</w:t>
      </w:r>
    </w:p>
    <w:p w:rsidR="00BD0406" w:rsidRPr="00BD0406" w:rsidRDefault="00BD0406" w:rsidP="00BD0406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численности молодежи, зарегистрированной в качестве безработных по продолжительности периода безработицы.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использовались данные министерства труда, занятости и миграционной политики Самарской области (по форме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ФСН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«2-Т трудоустройство»), в которых категория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молодежь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когортой населения в возрасте 16-29 лет.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3.</w:t>
      </w:r>
    </w:p>
    <w:p w:rsidR="00BD0406" w:rsidRPr="00BD0406" w:rsidRDefault="00BD0406" w:rsidP="00BD04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4CC30A" wp14:editId="7FE3280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829300" cy="2924175"/>
            <wp:effectExtent l="0" t="0" r="0" b="0"/>
            <wp:wrapSquare wrapText="bothSides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данные, в 2020 году произошло увеличение доли молодежи в составе зарегистрированных безработных на фоне общего увеличения безработных граждан, что обусловлено экономической ситуацией, вызванной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пандемией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данных о продолжительности периода безработицы среди молодежи демонстрирует следующие изменения: время пребывания молодых людей в состоянии безработицы несколько увеличилось. Если в 2019 году 70% молодежи пребывали в данном статусе не более 4 месяцев, то в 2020 году – 55%. Произошло увеличение периода безработицы в течение 4-8 месяцев с 26% до 40%.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безработных в возрасте 16 – 29 лет 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 безработицы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конец года)</w:t>
      </w:r>
    </w:p>
    <w:tbl>
      <w:tblPr>
        <w:tblW w:w="85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68"/>
        <w:gridCol w:w="768"/>
        <w:gridCol w:w="768"/>
        <w:gridCol w:w="768"/>
        <w:gridCol w:w="768"/>
        <w:gridCol w:w="768"/>
        <w:gridCol w:w="768"/>
        <w:gridCol w:w="768"/>
        <w:gridCol w:w="766"/>
      </w:tblGrid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68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8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EEECE1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безработных 16-29 лет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8067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8222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 месяца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1108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числу безработных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13,5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 до 4 месяцев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3445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числу безработных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41,9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 до 8 месяцев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3322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числу безработных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40,4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8 месяцев до 1 года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числу безработных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3,8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 года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80616" w:rsidRPr="00BD0406" w:rsidTr="00B80616">
        <w:trPr>
          <w:cantSplit/>
        </w:trPr>
        <w:tc>
          <w:tcPr>
            <w:tcW w:w="1620" w:type="dxa"/>
            <w:shd w:val="clear" w:color="auto" w:fill="FFFFFF" w:themeFill="background1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числу безработных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0,4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молодежной безработицы по возрастным группам дает более полное представление о ее структуре. Динамика уровня молодежной безработицы в общей численности безработных по возрастным группам представлена в следующей таблице. </w:t>
      </w:r>
    </w:p>
    <w:p w:rsidR="009330B6" w:rsidRDefault="009330B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5.</w:t>
      </w:r>
    </w:p>
    <w:p w:rsidR="00BD0406" w:rsidRPr="00BD0406" w:rsidRDefault="00BD0406" w:rsidP="009330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безработных граждан, зарегистрированных в органах государственной службы занятости, по возрасту (на конец года, человек)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872"/>
        <w:gridCol w:w="872"/>
        <w:gridCol w:w="872"/>
        <w:gridCol w:w="872"/>
        <w:gridCol w:w="873"/>
        <w:gridCol w:w="872"/>
        <w:gridCol w:w="872"/>
        <w:gridCol w:w="872"/>
        <w:gridCol w:w="873"/>
      </w:tblGrid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2" w:type="dxa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2" w:type="dxa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3" w:type="dxa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Безработных, всего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34887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17471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22853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22310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16969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14439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14640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43814</w:t>
            </w:r>
          </w:p>
        </w:tc>
      </w:tr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Доля*, %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 года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</w:tr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Доля*, %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7,4</w:t>
            </w:r>
          </w:p>
        </w:tc>
      </w:tr>
      <w:tr w:rsidR="00B80616" w:rsidRPr="00BD0406" w:rsidTr="00B80616">
        <w:tc>
          <w:tcPr>
            <w:tcW w:w="1506" w:type="dxa"/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872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73" w:type="dxa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</w:tr>
      <w:tr w:rsidR="00B80616" w:rsidRPr="00BD0406" w:rsidTr="00B80616"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Доля*, %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11,3</w:t>
            </w:r>
          </w:p>
        </w:tc>
      </w:tr>
      <w:tr w:rsidR="00B80616" w:rsidRPr="00BD0406" w:rsidTr="00B80616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616" w:rsidRPr="00BD0406" w:rsidRDefault="00B8061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 16-29 </w:t>
            </w:r>
          </w:p>
          <w:p w:rsidR="00B80616" w:rsidRPr="00BD0406" w:rsidRDefault="00B8061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Доля*, 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616" w:rsidRPr="00BD0406" w:rsidRDefault="00B8061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18,8</w:t>
            </w:r>
          </w:p>
        </w:tc>
      </w:tr>
    </w:tbl>
    <w:p w:rsidR="00BD0406" w:rsidRPr="00BD0406" w:rsidRDefault="00BD0406" w:rsidP="00BD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 общей численности безработных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подготовки в организациях профессионального образования наиболее показательными являются возрастные когорты 16-17 лет и 18-24 года, поскольку в это время молодежь получает профессиональное образование и выходит на рынок труда. Однако из анализа не исключена и старшая возрастная группа (25-29 лет), т.к. в нее также могут входить выпускники системы профессионального образования, но более раннего периода, а также выпускники высшей школы. Сопоставление всех показателей дает более полную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молодежной безработицы, так и оценки эффективности подготовки в системе профессионального образования.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наиболее весомый вклад приходится на долю 25-29-летних граждан. В 2020 году их количество увеличилось почти в два раза. Данные косвенно подтверждают тот факт, что выпускники системы профессионального образования (в большей части в возраст до 25 лет) реже становятся реципиентами службы занятости, регистрируясь в качестве безработных. </w:t>
      </w:r>
    </w:p>
    <w:p w:rsidR="009330B6" w:rsidRDefault="009330B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4.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2923E" wp14:editId="5431334F">
            <wp:extent cx="5943600" cy="42005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7C0" w:rsidRDefault="005677C0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значительного роста общего количества зарегистрированных безработных, произошедшего в 2020 году, возрастная группа молодежи, соответствующая времени получения профессионального образования (18-24 года), в составе безработных увеличилась незначительно.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позволяет сделать вывод о том, что выпускники системы профессионального (и в большинстве случаев высшего образования) находят себя на рынке труда даже в сложной ситуации 2020 года. </w:t>
      </w:r>
    </w:p>
    <w:p w:rsidR="00BD0406" w:rsidRPr="00BD0406" w:rsidRDefault="00BD0406" w:rsidP="00BD0406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BD0406" w:rsidRPr="00BD0406" w:rsidRDefault="00BD0406" w:rsidP="00945D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ЧИСЛЕННОСТЬ ВЫПУСКНИКОВ 20</w:t>
      </w:r>
      <w:r w:rsidR="0094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ОБРАЗОВАТЕЛЬНЫХ ОРГАНИЗАЦИЙ ПРОФЕССИОНАЛЬНОГО И ВЫСШЕГО ОБРАЗОВАНИЯ САМАРСКОЙ ОБЛАСТИ В СОСТАВЕ БЕЗРАБОТНЫХ</w:t>
      </w:r>
    </w:p>
    <w:p w:rsidR="00BD0406" w:rsidRPr="00BD0406" w:rsidRDefault="00BD0406" w:rsidP="0094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 эффективности деятельности системы профессионального образования является наличие выпускников, зарегистрированных в качестве безработных в органах государственной службы занятости населения. По уровням профессионального образования безработные выпускники в структуре зарегистрированных безработных граждан представлены следующим образом. В таблице представлены данные о выпускниках образовательных организаций Самарской области.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6. 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безработных граждан, зарегистрированных в органах государственной службы занятости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конец года, человек)</w:t>
      </w:r>
    </w:p>
    <w:tbl>
      <w:tblPr>
        <w:tblW w:w="92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67"/>
        <w:gridCol w:w="768"/>
        <w:gridCol w:w="768"/>
        <w:gridCol w:w="767"/>
        <w:gridCol w:w="768"/>
        <w:gridCol w:w="768"/>
        <w:gridCol w:w="768"/>
        <w:gridCol w:w="768"/>
        <w:gridCol w:w="768"/>
        <w:gridCol w:w="768"/>
      </w:tblGrid>
      <w:tr w:rsidR="00945D1C" w:rsidRPr="00BD0406" w:rsidTr="00945D1C"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Самарская </w:t>
            </w:r>
          </w:p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945D1C" w:rsidRPr="00BD0406" w:rsidTr="00945D1C"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Безработных, всего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34887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17471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18004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22853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22310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16969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14439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14640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43814</w:t>
            </w:r>
          </w:p>
        </w:tc>
      </w:tr>
      <w:tr w:rsidR="00945D1C" w:rsidRPr="00BD0406" w:rsidTr="00945D1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D1C" w:rsidRPr="00BD0406" w:rsidRDefault="00945D1C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Выпускники образовательных организаций высшего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945D1C" w:rsidRPr="00BD0406" w:rsidTr="00945D1C">
        <w:trPr>
          <w:trHeight w:val="88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45D1C" w:rsidRPr="00BD0406" w:rsidRDefault="00945D1C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Выпускники профессиональных образовательных организаций *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</w:tr>
      <w:tr w:rsidR="00945D1C" w:rsidRPr="00BD0406" w:rsidTr="00945D1C">
        <w:trPr>
          <w:trHeight w:val="881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D1C" w:rsidRPr="00BD0406" w:rsidRDefault="00945D1C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5D1C" w:rsidRPr="00BD0406" w:rsidTr="00945D1C">
        <w:trPr>
          <w:trHeight w:val="55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578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385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278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275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D1C" w:rsidRPr="00BD0406" w:rsidRDefault="00945D1C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279</w:t>
            </w:r>
          </w:p>
        </w:tc>
      </w:tr>
    </w:tbl>
    <w:p w:rsidR="00BD0406" w:rsidRPr="00BD0406" w:rsidRDefault="00BD0406" w:rsidP="00BD04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статистической отчетности (форма 2-Т трудоустройство) до 2015 года формулировки категорий выпускников были следующими: выпускники учреждений ВПО, выпускники учреждений СПО, выпускники учреждений НПО.</w:t>
      </w:r>
    </w:p>
    <w:p w:rsidR="00BD0406" w:rsidRPr="00BD0406" w:rsidRDefault="00BD0406" w:rsidP="00BD04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 годом общее количество выпускников системы профессионального образования Самарской области, зарегистрированных в качестве безработных</w:t>
      </w:r>
      <w:r w:rsidR="00945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незначительно (до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2017 года). При этом максимальное увеличение демонстрирует уровень высшей школы (практически в два раза). Оперируя абсолютными величинами, необходимо провести анализ относительных показателей. 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5 . </w:t>
      </w:r>
    </w:p>
    <w:p w:rsidR="00BD0406" w:rsidRPr="00BD0406" w:rsidRDefault="00BD0406" w:rsidP="009330B6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выпускников региональной системы профессионального образования в составе безработных (</w:t>
      </w:r>
      <w:proofErr w:type="gramStart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</w:p>
    <w:p w:rsidR="00BD0406" w:rsidRPr="00BD0406" w:rsidRDefault="00BD0406" w:rsidP="00BD0406">
      <w:pPr>
        <w:spacing w:after="0" w:line="360" w:lineRule="auto"/>
        <w:jc w:val="right"/>
        <w:rPr>
          <w:rFonts w:ascii="Calibri" w:eastAsia="Calibri" w:hAnsi="Calibri" w:cs="Times New Roman"/>
          <w:sz w:val="28"/>
          <w:szCs w:val="28"/>
          <w:highlight w:val="yellow"/>
        </w:rPr>
      </w:pPr>
      <w:r w:rsidRPr="00BD0406">
        <w:rPr>
          <w:rFonts w:ascii="Calibri" w:eastAsia="Calibri" w:hAnsi="Calibri" w:cs="Times New Roman"/>
          <w:noProof/>
          <w:highlight w:val="yellow"/>
          <w:lang w:eastAsia="ru-RU"/>
        </w:rPr>
        <w:drawing>
          <wp:inline distT="0" distB="0" distL="0" distR="0" wp14:anchorId="77F14171" wp14:editId="7D6885F5">
            <wp:extent cx="6038850" cy="32194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последних лет наблюдаются незначительные колебания показателя «доля зарегистрированных выпускников региональной системы профессионального образования в составе безработных граждан» (в среднем на 0</w:t>
      </w:r>
      <w:r w:rsidR="00945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45D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0,3%), не превышая уровня 2%. 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относительный показатель сократился до 1,4%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произошло сокращение до 0,6% на фоне значительного увеличения общего количества зарегистрированных в качестве безработных.</w:t>
      </w:r>
      <w:proofErr w:type="gramEnd"/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соотношение состава безработных выпускников по уровням профессионального образования. 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6" w:rsidRDefault="009330B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6.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DF653" wp14:editId="375FC13E">
            <wp:extent cx="5934075" cy="41624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2018 года, на протяжении трех лет наблюдается тенденция сокращения доли выпускников профессиональн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ED4"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количестве зарегистрированных безработных. В 2020 году произошло значительное сокращение доли выпускников профессиональн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ED4"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сохраняющейся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доли выпускников образовательных организаций высшего образования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показателей, характеризующих эффективность деятельности региональной системы профессионального образования, является доля зарегистрированных в качестве безработных выпускников в общем выпуске молодых специалистов по уровням профессионального образования. Динамика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безработных выпускников представлена на Диаграмме 8.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7.</w:t>
      </w:r>
    </w:p>
    <w:p w:rsidR="00BD0406" w:rsidRPr="00BD0406" w:rsidRDefault="00BD0406" w:rsidP="009330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зарегистрированных безработных выпускников в общем выпуске по уровням профессионального образования, </w:t>
      </w:r>
      <w:proofErr w:type="gramStart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</w:p>
    <w:p w:rsidR="00BD0406" w:rsidRPr="00BD0406" w:rsidRDefault="00BD0406" w:rsidP="00BD0406">
      <w:pPr>
        <w:spacing w:after="0" w:line="360" w:lineRule="auto"/>
        <w:ind w:left="-426"/>
        <w:jc w:val="center"/>
        <w:rPr>
          <w:rFonts w:ascii="Calibri" w:eastAsia="Calibri" w:hAnsi="Calibri" w:cs="Times New Roman"/>
        </w:rPr>
      </w:pPr>
      <w:r w:rsidRPr="00BD04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8A3D0A" wp14:editId="7C546EEA">
            <wp:extent cx="6105525" cy="471487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динамика относительной численности выпускников системы высшего образования, имеющих статус безработных, демонстрирует увеличение с 0,3% до 0,6%. Доля безработных в выпуске по программам подготовки специалистов среднего звена показывает увеличение по сравнению с прошлым годом до 1,5%. В то</w:t>
      </w:r>
      <w:r w:rsidR="004C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время, доля зарегистрированных безработных среди выпускников, получивших профессии квалифицированных рабочих и служащих, сократилась до 2,3%, оставаясь при этом максимальным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для выделенных когорт выпускников.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both"/>
      </w:pPr>
    </w:p>
    <w:p w:rsidR="00BD0406" w:rsidRPr="00BD0406" w:rsidRDefault="00BD0406" w:rsidP="007E3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3.1.</w:t>
      </w:r>
      <w:r w:rsidR="001D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ВЫПУСКНИКОВ, СОСТОЯЩИХ НА УЧЕТЕ В ОРГАНАХ СЛУЖБЫ ЗАНЯТОСТИ НАСЕЛЕНИЯ САМАРСКОЙ ОБЛАСТИ, В РАЗРЕЗЕ ОБРАЗОВАТЕЛЬНЫХ ОРГАНИЗАЦИЙ</w:t>
      </w:r>
    </w:p>
    <w:p w:rsidR="00BD0406" w:rsidRPr="00BD0406" w:rsidRDefault="00BD0406" w:rsidP="007E3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406" w:rsidRPr="00BD0406" w:rsidRDefault="00BD0406" w:rsidP="007E3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ОБРАЗОВАТЕЛЬНЫЕ ОРГАНИЗАЦИИ, ОСУЩЕСТВЛЯЮЩИЕ ПОДГОТОВКУ КВАЛИФИЦИРОВАННЫХ РАБОЧИХ И СЛУЖАЩИХ</w:t>
      </w:r>
    </w:p>
    <w:p w:rsidR="00620446" w:rsidRDefault="0062044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Самарской области в 41 организации профессионального образования состоялся выпуск молодых специалистов по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подготовки квалифицированных рабочих и служащих. В органах службы занятости в качестве безработных зарегистрированы выпускники 27 образовательных организаций.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образовательных организаций, осуществляющих подготовку квалифицированных рабочих и служащих, ранжированный по количеству зарегистрированных безработных выпускников (по убыванию) выглядит следующим образом. 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7.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ВЫПУСКНИКОВ ППКРС, ЗАРЕГИСТРИРОВАННЫХ В КАЧЕСТВЕ БЕЗРАБОТНЫХ В ФГСЗН *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45"/>
        <w:gridCol w:w="1808"/>
      </w:tblGrid>
      <w:tr w:rsidR="00BD040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Профессиональная образовательная организация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 2020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выпускников, зарегистрированных в качестве безработных,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01.01.2021</w:t>
            </w:r>
          </w:p>
        </w:tc>
      </w:tr>
      <w:tr w:rsidR="00C11EA6" w:rsidRPr="00BD0406" w:rsidTr="00B115B4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Кузнецова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технического и художественного образования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Губернский колледж города Похвистнево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им.В.И.Суркова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профессиональное училище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Поволжский строительно-энергетический колледж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им.П.Мачнева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 (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1EA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EA6" w:rsidRPr="00BD0406" w:rsidRDefault="00C11EA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7E3709">
        <w:trPr>
          <w:cantSplit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BD0406" w:rsidRPr="00BD0406" w:rsidRDefault="00BD0406" w:rsidP="00BD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таблицу включены сведения от образовательных организаций, предоставлявших статистическую отчетность в ЦПО СО, и данные </w:t>
      </w:r>
      <w:r w:rsidRPr="00BD0406">
        <w:rPr>
          <w:rFonts w:ascii="Times New Roman" w:eastAsia="Calibri" w:hAnsi="Times New Roman" w:cs="Times New Roman"/>
          <w:sz w:val="24"/>
          <w:szCs w:val="24"/>
        </w:rPr>
        <w:t>министерством труда, занятости и миграционной политики Самарской области</w:t>
      </w: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численности зарегистрированных безработных выпускников профессиональных образовательных организаций.</w:t>
      </w:r>
    </w:p>
    <w:p w:rsidR="00BD0406" w:rsidRPr="00BD0406" w:rsidRDefault="00BD0406" w:rsidP="00BD04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2020 году наибольшее количество выпускников, зарегистрированных в качестве безработных в ФГСЗН, зафиксировано в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Технологическом колледже имени Н.Д. Кузнецова и Тольяттинском социально-экономическом колледже.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сравнению с предыдущими годами список образовательных организаций, выпускники которых чаще становились официально зарегистрированными безработными, изменился. Впервые за четырехлетний период</w:t>
      </w:r>
      <w:r w:rsidR="003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рейтинг попали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Технологический колледж имени Н.Д. Кузнецова, Тольяттинский социально-экономический колледж,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Большеглушицкий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техникум,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нефтяной техникум, Профессиональное училище с.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Домашка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Самарский многопрофильный колледж им. Бартенева В.В., Самарский техникум авиационного и промышленного машиностроения имени Д.И. Козлова.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8.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Сравнительный рейтинг профессиональных образовательных организаций по количеству выпускников ППКРС, зарегистрированных в качестве безработных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1701"/>
        <w:gridCol w:w="992"/>
        <w:gridCol w:w="2410"/>
        <w:gridCol w:w="992"/>
        <w:gridCol w:w="2126"/>
        <w:gridCol w:w="992"/>
        <w:gridCol w:w="1701"/>
        <w:gridCol w:w="993"/>
      </w:tblGrid>
      <w:tr w:rsidR="00BD0406" w:rsidRPr="00BD0406" w:rsidTr="009330B6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безработных выпускников </w:t>
            </w:r>
            <w:r w:rsidRPr="00BD0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2016</w:t>
            </w: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на 01.01.2017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безработных выпускников </w:t>
            </w:r>
            <w:r w:rsidRPr="00BD0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</w:t>
            </w: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на 01.01.2018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безработных выпускников </w:t>
            </w:r>
            <w:r w:rsidRPr="00BD0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</w:t>
            </w: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на 01.01.2019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безработных выпускников </w:t>
            </w:r>
            <w:r w:rsidRPr="00BD0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</w:t>
            </w: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на 01.01.2020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безработных выпускников </w:t>
            </w:r>
            <w:r w:rsidRPr="00BD0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на 01.01.2021</w:t>
            </w:r>
          </w:p>
        </w:tc>
      </w:tr>
      <w:tr w:rsidR="00BD0406" w:rsidRPr="00BD0406" w:rsidTr="009330B6"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Губернский колледж г. Похвистнево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Губернский колледж г. Похвистнево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c>
          <w:tcPr>
            <w:tcW w:w="2126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Губернский колледж г. Похвистнево</w:t>
            </w:r>
          </w:p>
        </w:tc>
        <w:tc>
          <w:tcPr>
            <w:tcW w:w="993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колледж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нефтехимический техникум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Тольяттинский колледж технического и художественного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Самарский многопрофильный колледж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</w:rPr>
              <w:t>Безенчукский</w:t>
            </w:r>
            <w:proofErr w:type="spellEnd"/>
            <w:r w:rsidRPr="00BD0406">
              <w:rPr>
                <w:rFonts w:ascii="Times New Roman" w:eastAsia="Calibri" w:hAnsi="Times New Roman" w:cs="Times New Roman"/>
                <w:color w:val="000000"/>
              </w:rPr>
              <w:t xml:space="preserve"> аграрный техникум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Камышла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Самарский многопрофильный колледж им. Бартенева В.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c>
          <w:tcPr>
            <w:tcW w:w="2126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Борский государственный техникум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Самарский государственный колледж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D0406" w:rsidRPr="00BD0406" w:rsidRDefault="00BD0406" w:rsidP="00BD04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</w:rPr>
              <w:t>Пестравское</w:t>
            </w:r>
            <w:proofErr w:type="spellEnd"/>
            <w:r w:rsidRPr="00BD0406">
              <w:rPr>
                <w:rFonts w:ascii="Times New Roman" w:eastAsia="Calibri" w:hAnsi="Times New Roman" w:cs="Times New Roman"/>
                <w:color w:val="000000"/>
              </w:rPr>
              <w:t xml:space="preserve"> профессиональное училище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Кошкинский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Домашка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таблицах 7 и 8 приведены абсолютные цифры безработных выпускников. Однако, одним из важных показателей, демонстрирующих эффективность подготовки в той или иной образовательной организации, является относительная доля зарегистрированных безработных выпускников в общем выпуске. В таблице 9 представлен перечень ПОО по количеству общего выпуска 2020 года по убыванию.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Фоном выделены ПОО, для которых значения показателя «доля выпускников, зарегистрированных в качестве безработных» максимальны.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перечень приведен в Приложении 1. 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9.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939"/>
        <w:gridCol w:w="2122"/>
        <w:gridCol w:w="2122"/>
      </w:tblGrid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организация, реализующая программы подготовки квалифицированных рабочих, служащих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 2020 ППКРС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выпускников, зарегистрированных в качестве безработных на 01.01.2021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зарегистрированных безработных в выпуске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Кузнецова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39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39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939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39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города Похвистнево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939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C11EA6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Самарский государственный колледж сервисных технологий и дизайна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им.В.И.Суркова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профессиональное училище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C11EA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Поволжский строительно-энергетический колледж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им.П.Мачнева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11EA6" w:rsidRPr="00BD0406" w:rsidRDefault="00C11EA6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6D1032" w:rsidRPr="00BD0406" w:rsidTr="00B115B4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C11EA6">
        <w:trPr>
          <w:cantSplit/>
        </w:trPr>
        <w:tc>
          <w:tcPr>
            <w:tcW w:w="429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рассматривать относительный показатель «доля зарегистрированных безработных выпускников в общем выпуске», то лидирующие позиции занимают организации, в которых количество выпускников по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ППКРС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незначительно: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Большеглушицкий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техникум (15,8%), Колледж технического и художественного образования г.</w:t>
      </w:r>
      <w:r w:rsidR="006D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Тольятти (12,5%), Самарский многопрофильный колледж им. Бартенева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Тольяттинский колледж сервисных технологий и предпринимательства, Борский государственный техникум (по 9%).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профессиональных образовательных организаций, осуществляющих наиболее массовый выпуск (более 60 человек) значение показателя не превышает среднего значения. Однако показатель выше для Профессионального училища с.</w:t>
      </w:r>
      <w:r w:rsidR="006D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(4,4%), Тольяттинского социально-экономического колледжа (4%),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нефтяного техникума (3,5%).</w:t>
      </w:r>
      <w:r w:rsidRPr="00BD040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динамики показателя «доля зарегистрированных выпускников в общем выпуске образовательной организации» осуществлялся в соответствии с данными об изменении общего количества выпускников. Некоторые тенденции изменения показателя «доля зарегистрированных безработных в общем выпуске» представлены в Таблице 10.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10.</w:t>
      </w: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1417"/>
        <w:gridCol w:w="992"/>
        <w:gridCol w:w="1418"/>
      </w:tblGrid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</w:rPr>
              <w:t xml:space="preserve">Профессиональная образовательная организация, реализующая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 подготовки квалифицированных рабочих,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служащих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ППКРС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безработных в выпуске 2019 год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ППКРС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безработных в выпуске 2020 год</w:t>
            </w:r>
          </w:p>
        </w:tc>
      </w:tr>
      <w:tr w:rsidR="00BD0406" w:rsidRPr="00BD0406" w:rsidTr="009330B6">
        <w:trPr>
          <w:cantSplit/>
        </w:trPr>
        <w:tc>
          <w:tcPr>
            <w:tcW w:w="9356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увеличении (сохранении) общего количества выпускников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Похвистнево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Чапаевск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Красноярское профессиональное училище 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Поволжский строительно-энергетический колледж им. П.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9356" w:type="dxa"/>
            <w:gridSpan w:val="5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сокращении общего количества выпускников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Сергиевский губернский техникум 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 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 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9356" w:type="dxa"/>
            <w:gridSpan w:val="5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Неизменность показателя (нулевое значение) при сокращении выпуска 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9356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Стабильность показателя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доли зарегистрированных безработных при увеличении общего количества выпускников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Кубасова</w:t>
            </w:r>
            <w:proofErr w:type="spellEnd"/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9356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сокращении (сохранении) общего выпуска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Борский государственный техникум 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 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колледж сервиса производственного оборудования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многопрофильный техникум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9330B6">
        <w:trPr>
          <w:cantSplit/>
        </w:trPr>
        <w:tc>
          <w:tcPr>
            <w:tcW w:w="9356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доли зарегистрированных безработных при увеличении общего количества выпускников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им. Д.И. Козлова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технического и художественного образования г.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6D1032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выделены образовательные организации, общее количество выпускников которых сократилось, при этом показатель доли зарегистрированных выпускников в качестве безработных увеличился. Такая ситуация косвенно демонстрирует снижение конкурентоспособности выпускников на рынке труда и указывает на определенные недостатки в деятельности учреждения. Такие тенденции проявляются в Самарском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многопрофильном техникуме, Самарском техникуме кулинарного искусства, Тольяттинском колледже сервисных технологий и предпринимательства. В этих организациях при сокращении выпуска (в некоторых случаях до 40%) показатель зарегистрированных безработных вырос в среднем в 2 раза.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отмечена для тех образовательных организаций, среди выпускников которых нет зарегистрированных безработных, при том, что общий выпуск увеличился. Такая ситуация характерна для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Губернского колледжа г. Сызрани, Поволжского государственного колледжа.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положительных тенденциях можно говорить в тех случаях, когда доля зарегистрированных выпускников сокращается при увеличении общего выпуска по ППКРС: в губернских колледжах гг. Похвистнево и Чапаевска, Красноярском профессиональном училище, Самарском техникуме промышленных технологий,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аграрном техникуме,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Камышла.</w:t>
      </w:r>
    </w:p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наблюдается сокращение количества зарегистрированных выпускников в ситуации сокращения общего выпуска, что можно отнести к положительным результатам.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тенденция прослеживается в Самарском государственном колледже, Тольяттинском индустриально-педагогическом колледже, Новокуйбышевском нефтехимическом техникуме, Губернском техникуме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профессиональном училище с.</w:t>
      </w:r>
      <w:r w:rsidR="006D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Самарском техникуме авиационного и промышленного машиностроения, колледже технического и художественного образования г. Тольятти, Красноармейском профессиональном училище,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Обшаровском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техникуме и технологическом колледже им. Кузнецова, где увеличение общего количества выпускников сопровождается увеличением значения показателя «доля зарегистрированных выпускников в качестве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безработных».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A5A" w:rsidRPr="00BD0406" w:rsidRDefault="00892A5A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ОБРАЗОВАТЕЛЬНЫЕ ОРГАНИЗАЦИИ, РЕАЛИЗУЮЩИЕ ПРОГРАММЫ ПОДГОТОВКИ СПЕЦИАЛИСТОВ СРЕДНЕГО ЗВЕНА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 в 2020 году выпуск по программам подготовки специалистов среднего звена осуществлялся в 86 образовательных организациях</w:t>
      </w:r>
      <w:r w:rsidRPr="00BD0406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выпускники 46 организаций зарегистрированы в ФГСЗН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безработных. Рейтинг организаций по количеству безработных выпускников выглядит следующим образом</w:t>
      </w:r>
      <w:r w:rsidRPr="00BD04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11.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9"/>
        <w:gridCol w:w="1242"/>
        <w:gridCol w:w="2313"/>
      </w:tblGrid>
      <w:tr w:rsidR="00BD0406" w:rsidRPr="00BD0406" w:rsidTr="00D15F35">
        <w:trPr>
          <w:trHeight w:val="31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406" w:rsidRPr="00BD0406" w:rsidRDefault="00BD0406" w:rsidP="00BD0406">
            <w:pPr>
              <w:jc w:val="center"/>
              <w:rPr>
                <w:rFonts w:cs="Times New Roman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организация, реализующая программы подготовки специалистов среднего звена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ППССЗ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выпускников, зарегистрированных в качестве безработных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на 01.01.2021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1032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32" w:rsidRPr="00BD0406" w:rsidRDefault="006D1032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технического и художественного образования г.</w:t>
            </w:r>
            <w:r w:rsidR="006D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Жигулевский государственный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Самарский социально-педагогический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5F35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города Похвистнево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Волжского университета имени В.Н. Татищева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Кузнецова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F35" w:rsidRPr="00BD0406" w:rsidTr="00B115B4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5" w:rsidRPr="00BD0406" w:rsidRDefault="00D15F35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финансово-экономический техникум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общения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06" w:rsidRPr="00BD0406" w:rsidRDefault="00BD0406" w:rsidP="00BD0406">
            <w:pPr>
              <w:spacing w:after="0"/>
              <w:jc w:val="center"/>
            </w:pPr>
            <w:r w:rsidRPr="00BD0406"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аграрный университет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06" w:rsidRPr="00BD0406" w:rsidRDefault="00BD0406" w:rsidP="00BD0406">
            <w:pPr>
              <w:spacing w:after="0"/>
              <w:jc w:val="center"/>
            </w:pPr>
            <w:r w:rsidRPr="00BD0406"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государственный университет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06" w:rsidRPr="00BD0406" w:rsidRDefault="00BD0406" w:rsidP="00BD0406">
            <w:pPr>
              <w:spacing w:after="0"/>
              <w:jc w:val="center"/>
            </w:pPr>
            <w:r w:rsidRPr="00BD0406"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D15F35">
        <w:trPr>
          <w:trHeight w:val="225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гуманитарная академия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06" w:rsidRPr="00BD0406" w:rsidRDefault="00BD0406" w:rsidP="00BD0406">
            <w:pPr>
              <w:spacing w:after="0"/>
              <w:jc w:val="center"/>
            </w:pPr>
            <w:r w:rsidRPr="00BD0406"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15F35" w:rsidRPr="00D15F35" w:rsidRDefault="00D15F35" w:rsidP="00BD040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06" w:rsidRPr="00D15F35" w:rsidRDefault="00BD0406" w:rsidP="00BD040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1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*Нет данных по выпуску </w:t>
      </w:r>
      <w:r w:rsidRPr="00D15F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Наибольшее количество молодых специалистов, состоящих на учете в службе занятости как безработные, являются выпускниками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Самарского государственного колледжа, Сергиевского губернского техникума, Тольяттинского колледжа сервисных технологий и предпринимательства и </w:t>
      </w:r>
      <w:r w:rsidR="00C5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Тольяттинского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экономико-технологического колледжа.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предыдущим годом список образовательных организаций, выпускники которых чаще становились официально зарегистрированными безработными, изменился. В ТОП рейтинга по наибольшему числу безработных выпускников на протяжении последних лет попадает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Поволжский государственный колледж. Впервые за пятилетний период мониторинга в рейтинг вошли Сергиевский губернский</w:t>
      </w:r>
      <w:r w:rsidR="001D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техникум, Тольяттинский экономико-технологический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Тольяттинский колледж сервисных технологий и предпринимательства.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Таблица12.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рейтинг профессиональных образовательных организаций по количеству выпускников ППССЗ, зарегистрированных в качестве безработных</w:t>
      </w:r>
    </w:p>
    <w:tbl>
      <w:tblPr>
        <w:tblW w:w="15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843"/>
        <w:gridCol w:w="992"/>
        <w:gridCol w:w="1985"/>
        <w:gridCol w:w="992"/>
        <w:gridCol w:w="2126"/>
        <w:gridCol w:w="851"/>
        <w:gridCol w:w="2127"/>
        <w:gridCol w:w="993"/>
      </w:tblGrid>
      <w:tr w:rsidR="00BD0406" w:rsidRPr="00BD0406" w:rsidTr="009330B6">
        <w:trPr>
          <w:cantSplit/>
        </w:trPr>
        <w:tc>
          <w:tcPr>
            <w:tcW w:w="21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безработных выпускников 2016 г. на 01.01.2017</w:t>
            </w:r>
          </w:p>
        </w:tc>
        <w:tc>
          <w:tcPr>
            <w:tcW w:w="184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безработных выпускников 2017 г. на 01.01.2018</w:t>
            </w:r>
          </w:p>
        </w:tc>
        <w:tc>
          <w:tcPr>
            <w:tcW w:w="1985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безработных выпускников 2018 г. на 01.01.2019</w:t>
            </w:r>
          </w:p>
        </w:tc>
        <w:tc>
          <w:tcPr>
            <w:tcW w:w="2126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безработных выпускников 2019 г. на 01.01.2020</w:t>
            </w:r>
          </w:p>
        </w:tc>
        <w:tc>
          <w:tcPr>
            <w:tcW w:w="2127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безработных выпускников 2020 г. на 01.01.2021</w:t>
            </w:r>
          </w:p>
        </w:tc>
      </w:tr>
      <w:tr w:rsidR="00BD0406" w:rsidRPr="00BD0406" w:rsidTr="009330B6">
        <w:trPr>
          <w:cantSplit/>
        </w:trPr>
        <w:tc>
          <w:tcPr>
            <w:tcW w:w="2127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Поволжский государственный колледж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Поволжский государственный колледж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406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колледж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D0406" w:rsidRPr="00BD0406" w:rsidTr="009330B6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Жигулёвский государственный колледж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406">
              <w:rPr>
                <w:rFonts w:ascii="Times New Roman" w:hAnsi="Times New Roman" w:cs="Times New Roman"/>
                <w:sz w:val="18"/>
                <w:szCs w:val="18"/>
              </w:rPr>
              <w:t>Сергиевский губернский техникум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D0406" w:rsidRPr="00BD0406" w:rsidTr="009330B6">
        <w:trPr>
          <w:cantSplit/>
        </w:trPr>
        <w:tc>
          <w:tcPr>
            <w:tcW w:w="2127" w:type="dxa"/>
            <w:shd w:val="clear" w:color="auto" w:fill="C4BC96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992" w:type="dxa"/>
            <w:shd w:val="clear" w:color="auto" w:fill="C4BC9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Поволжский государственный колледж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политехнический колледж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нефтяной техникум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406">
              <w:rPr>
                <w:rFonts w:ascii="Times New Roman" w:hAnsi="Times New Roman" w:cs="Times New Roman"/>
                <w:sz w:val="18"/>
                <w:szCs w:val="18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D0406" w:rsidRPr="00BD0406" w:rsidTr="009330B6">
        <w:trPr>
          <w:cantSplit/>
        </w:trPr>
        <w:tc>
          <w:tcPr>
            <w:tcW w:w="2127" w:type="dxa"/>
            <w:shd w:val="clear" w:color="auto" w:fill="92D050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колледж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sz w:val="18"/>
                <w:szCs w:val="18"/>
              </w:rPr>
              <w:t>Тольяттинский медицинский колледж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C4BC96"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851" w:type="dxa"/>
            <w:shd w:val="clear" w:color="auto" w:fill="C4BC9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406">
              <w:rPr>
                <w:rFonts w:ascii="Times New Roman" w:hAnsi="Times New Roman" w:cs="Times New Roman"/>
                <w:sz w:val="18"/>
                <w:szCs w:val="18"/>
              </w:rPr>
              <w:t>Тольяттинский экономико-технологический колледж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D0406" w:rsidRPr="00BD0406" w:rsidTr="009330B6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Тольяттинский колледж технического и художественного образования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sz w:val="18"/>
                <w:szCs w:val="18"/>
              </w:rPr>
              <w:t>Чапаевский губернский колледж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BD0406" w:rsidRPr="00BD0406" w:rsidRDefault="00BD0406" w:rsidP="00BD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Поволжский государственный колледж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D0406" w:rsidRPr="00BD0406" w:rsidSect="009330B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Следующим показателем, характеризующим эффективность подготовки в образовательной организации, является доля зарегистрированных безработных выпускников в общем выпуске.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13 представлены данные, ранжированные по общему выпуску образовательных организаций.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Фоном выделены учреждения, для которых значения показателя «доля выпускников, зарегистрированных в качестве безработных» максимальны. Полный перечень приведен в Приложении 1.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13.</w:t>
      </w:r>
    </w:p>
    <w:tbl>
      <w:tblPr>
        <w:tblW w:w="973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9"/>
        <w:gridCol w:w="1134"/>
        <w:gridCol w:w="1490"/>
        <w:gridCol w:w="1310"/>
      </w:tblGrid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организация, реализующая программы подготовки специалистов среднего звена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ППССЗ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 выпускников, зарегистрированных в качестве безработных на 01.01.2021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безработных в выпуске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Тольяттинский колледж сервисных технологий и предпринимательства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Жигулевский государственный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Волжского университета имени В.Н. Татищева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города Похвистнево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D0406" w:rsidRPr="00BD0406" w:rsidTr="009330B6">
        <w:trPr>
          <w:trHeight w:val="330"/>
        </w:trPr>
        <w:tc>
          <w:tcPr>
            <w:tcW w:w="5799" w:type="dxa"/>
            <w:shd w:val="clear" w:color="000000" w:fill="FFFFFF"/>
            <w:noWrap/>
            <w:vAlign w:val="center"/>
          </w:tcPr>
          <w:p w:rsidR="00BD0406" w:rsidRPr="00BD0406" w:rsidRDefault="00BD0406" w:rsidP="00DE392B">
            <w:pPr>
              <w:spacing w:after="0" w:line="240" w:lineRule="auto"/>
              <w:ind w:firstLineChars="8" w:firstLine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 показателя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06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Показатель «доля зарегистрированных выпускников в качестве безработных в общем выпуске образовательной организации» для ПОО, общий выпуск в которых более 200 человек, принимает наибольшие значения в следующих учреждениях: Самарский государственный колледж (3,0%), Губернский колледж г. Сызрани (2,0%).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Лидирующие позиции в данном рейтинге занимают следующие образовательные организации: </w:t>
      </w:r>
      <w:r w:rsidR="0035734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кономико-правовой техникум (7,7%), Сергиевский губернский техникум (6%), Тольяттинский колледж сервисных технологий и предпринимательства (4,2%).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доли выпускников организаций, осуществляющих подготовку специалистов среднего звена, зарегистрированных в ФГСЗН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безработных, представлено в следующей таблице. 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14.</w:t>
      </w:r>
    </w:p>
    <w:tbl>
      <w:tblPr>
        <w:tblpPr w:leftFromText="180" w:rightFromText="180" w:vertAnchor="text" w:horzAnchor="margin" w:tblpY="114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01"/>
        <w:gridCol w:w="1201"/>
        <w:gridCol w:w="1201"/>
        <w:gridCol w:w="1201"/>
      </w:tblGrid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организация, реализующая программы подготовки специалистов среднего звена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2019 г.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2020 г.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(неизменность) доли зарегистрированных безработных при увеличении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гуманитарно-технологический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колледж сервиса производственного оборудования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Ляпиной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 культуры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Носцовой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Тольяттинский музыкальный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неизменности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Жигулёвский государственный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сокращении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институт рынка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строительно-энергетический колледж им. П.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Мачнева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сокращении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Похвистнево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Чапаевска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="001D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В.И. Суркова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увеличении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национальный исследовательский университет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финансово-экономический колледж - филиал ФГОБУ ВПО "Финансовый университет при Правительстве РФ"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технического и художественного образования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Неизменность показателя при сокращении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музыкальное училище им. Д.Г. Шаталова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Неизменность показателя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художественное училище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406">
              <w:rPr>
                <w:rFonts w:ascii="Times New Roman" w:hAnsi="Times New Roman"/>
                <w:sz w:val="24"/>
                <w:szCs w:val="24"/>
              </w:rPr>
              <w:t>Самарский многопрофильный колледж им. Бартенева В.В.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4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показателя «доля зарегистрированных безработных» с учетом изменением общего количества выпускников той или иной образовательной организации позволил выявить следующие моменты.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позитивным изменениям можно отнести следующие характеристики: сокращение показателя при увеличении количества выпускников. Эти изменения отражают рост востребованности выпускников образовательной организации, что позволяет молодым специалистам найти себя на рынке труда. Наибольшую позитивную динамику демонстрируют следующие образовательные организации: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Новокуйбышевский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гуманитарно-технологический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Поволжский государственный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энергетический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торгово-экономический колледж.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тенденции характеризуются у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величением доли зарегистрированных выпускников при сокращении общего выпуска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динамика прослеживается в следующих учреждениях: Губернский колледж г. Похвистнево,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государственный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Тольяттинский социально-экономический колледж,</w:t>
      </w:r>
      <w:r w:rsidRPr="00BD0406"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Обшаровский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техникум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В.И. Суркова.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организации, в которых на фоне увеличение общего выпуска произошло значительное увеличение показателя: в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техникуме, Сергиевском губернском техникуме,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Тольяттинском колледже сервисных технологий и предпринимательства,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Тольяттинском химико-технологическом колледже, Чапаевском химико-технологическом техникуме.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Обобщенные данные количества зарегистрированных безработных в общем выпуске образовательной организации по программам среднего профессионального образования (ППКРС+ППССЗ) приведены в Таблице 15. Данные ранжированы по количеству общего выпуска 2020 года.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Таблице 15.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134"/>
        <w:gridCol w:w="1843"/>
        <w:gridCol w:w="1276"/>
      </w:tblGrid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ППССЗ и ППКРС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зарегистрированных выпускников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Тольяттинский медицинский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технического и художественного образования г.</w:t>
            </w:r>
            <w:r w:rsidR="00DE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9330B6">
        <w:trPr>
          <w:trHeight w:val="330"/>
        </w:trPr>
        <w:tc>
          <w:tcPr>
            <w:tcW w:w="5260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15 приведены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на долю которых приходится более 50% выпуска всех образовательных организаций профессионального образования региона (выпуск каждого составляет более 200 человек).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данные, для большинства образовательных организаций с максимальным количеством выпускников доля зарегистрированных безработных не превышает 1,9%. Исключение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составляют Колледж технического и художественного образования г.</w:t>
      </w:r>
      <w:r w:rsidR="00DE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 (3,5%),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Самарский государственный колледж (2,7%),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нефтяной техникум (2,5%), Тольяттинский социально-экономический колледж (2,4%).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DE392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16.</w:t>
      </w:r>
    </w:p>
    <w:p w:rsidR="00BD0406" w:rsidRPr="00BD0406" w:rsidRDefault="00BD0406" w:rsidP="00DE39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доли зарегистрированных безработных среди ПОО с наибольшим выпуском (по 2020 г.)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2018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ППКРС+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в выпуске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ППКРС+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в выпуске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ППКРС+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в выпуске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lang w:eastAsia="ru-RU"/>
              </w:rPr>
              <w:t>Поволжский государственный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Ляпиной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Тольяттинский медицинский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Сызранский</w:t>
            </w:r>
            <w:proofErr w:type="spellEnd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Самарский государственный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Губернский колледж г. Сызрани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нефтяной техникум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Сызранский</w:t>
            </w:r>
            <w:proofErr w:type="spellEnd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медико-гуманитарный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колле</w:t>
            </w:r>
            <w:proofErr w:type="gramStart"/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дж стр</w:t>
            </w:r>
            <w:proofErr w:type="gramEnd"/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оительства и предпринимательства (филиал) ФГБОУ ВО "НИМГСУ"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Самарский государственный колледж сервисных технологий и дизайна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9330B6" w:rsidRPr="00BD0406" w:rsidTr="009330B6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</w:tbl>
    <w:p w:rsidR="00BD0406" w:rsidRPr="00BD0406" w:rsidRDefault="00BD0406" w:rsidP="00BD0406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Поволжском государственном колледже в 2020 году произошло увеличение количества выпускников, при этом значение показателя «доля зарегистрированных выпускников в качестве безработных» сократилось. Что демонстрирует позитивную ситуацию, косвенно свидетельствует о востребованности выпускников-молодых специалистов. Позитивная ситуация наблюдается и в Самарском медицинском колледже: увеличение количества выпускников практически не влияет на значение показателя.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Тольяттинском социально-экономическом колледже, Самарском государственном колледже,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медико-гуманитарном колледже наблюдается негативная тенденция, когда при уменьшении количества выпускников в 2020 году произошло увеличение значения показателя «доля зарегистрированных выпускников в качестве безработных».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ситуации в образовательных организация по максимальному значению показателя «доля зарегистрированных выпускников» позволяет выделить следующие аспекты.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17.</w:t>
      </w:r>
    </w:p>
    <w:p w:rsidR="00BD0406" w:rsidRPr="00BD0406" w:rsidRDefault="00BD0406" w:rsidP="009330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406">
        <w:rPr>
          <w:rFonts w:ascii="Times New Roman" w:eastAsia="Calibri" w:hAnsi="Times New Roman" w:cs="Times New Roman"/>
          <w:b/>
          <w:sz w:val="28"/>
          <w:szCs w:val="28"/>
        </w:rPr>
        <w:t>Рейтинг образовательных организаций, ранжированный по максимальному значению «доля зарегистрированных безработных в выпуске»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276"/>
        <w:gridCol w:w="1559"/>
        <w:gridCol w:w="1525"/>
      </w:tblGrid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ППССЗ и ППКРС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зарегистрированных выпускников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города Похвистнево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Жигулевский государственный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технического и художественного образования г.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trHeight w:val="330"/>
        </w:trPr>
        <w:tc>
          <w:tcPr>
            <w:tcW w:w="5118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значение показателя безработных выпускников в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техникуме и Самарском многопрофильном колледже (8,0% и 7,3% соответственно). </w:t>
      </w: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данный рейтинг попали профессиональные образовательные организации с разной численностью выпускников.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учреждений с небольшим выпуском, где значение показателя велико, зарегистрировано 2-3 человека, то для таких организаций, как Самарский государственный колледж,</w:t>
      </w:r>
      <w:r w:rsidR="00DE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нефтяной техникум, Колледж технического и художественного образования г.</w:t>
      </w:r>
      <w:r w:rsidR="00DE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численностью выпускников около двухсот человек, высокое значение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показателя указывает на наличие проблем – в качестве безработных зарегистрировано 7-8 молодых специалистов. </w:t>
      </w:r>
      <w:proofErr w:type="gramEnd"/>
    </w:p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18.</w:t>
      </w:r>
    </w:p>
    <w:tbl>
      <w:tblPr>
        <w:tblpPr w:leftFromText="180" w:rightFromText="180" w:vertAnchor="text" w:tblpX="-169" w:tblpY="1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6"/>
        <w:gridCol w:w="784"/>
        <w:gridCol w:w="66"/>
        <w:gridCol w:w="1027"/>
        <w:gridCol w:w="958"/>
        <w:gridCol w:w="709"/>
        <w:gridCol w:w="1134"/>
        <w:gridCol w:w="992"/>
      </w:tblGrid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835" w:type="dxa"/>
            <w:gridSpan w:val="3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BD0406" w:rsidRPr="00BD0406" w:rsidTr="00892A5A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78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</w:t>
            </w:r>
          </w:p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93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выпускников, зарегистрированных в качестве безработных, на 01.01.2020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 безработных в выпуске</w:t>
            </w:r>
          </w:p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</w:t>
            </w:r>
          </w:p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 безработных в выпуске</w:t>
            </w:r>
          </w:p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 г.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(неизменность) доли зарегистрированных безработных при увеличении выпуска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профессиональное училище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гуманитарно-технологический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экономический университет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Золотухина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Жигулёвский государственный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доли зарегистрированных безработных при сокращении общего выпуска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институт рынка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Поволжский строительно-энергетический колледж им.</w:t>
            </w:r>
            <w:r w:rsidR="0089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П.Мачнева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университет путей сообщения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оительства и предпринимательства (филиал) ФГБОУ ВО "НИМГСУ"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Тольяттинский политехнический колледж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сокращении общего выпуска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Похвистнево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государственный университет сервиса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многопрофильный колледж им. Бартенева В.В.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увеличении общего выпуска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В.И. Суркова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финансово-экономический колледж - филиал ФГОБУ ВПО "Финансовый университет при Правительстве РФ"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государственный университет телекоммуникаций и информатики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Неизменность показателя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музыкальное училище им. Д.Г. Шаталова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художественное училище имени К.С. Петрова-Водкина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Неизменность показателя при сокращении общего выпуска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технический университет 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9956" w:type="dxa"/>
            <w:gridSpan w:val="8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Неизменность показателя при увеличении общего выпуска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Ляпиной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 культуры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Носцовой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Тольяттинский музыкальный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Р.К.Щедрина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cantSplit/>
          <w:trHeight w:val="330"/>
        </w:trPr>
        <w:tc>
          <w:tcPr>
            <w:tcW w:w="4286" w:type="dxa"/>
            <w:shd w:val="clear" w:color="000000" w:fill="FFFFFF"/>
            <w:noWrap/>
            <w:vAlign w:val="bottom"/>
          </w:tcPr>
          <w:p w:rsidR="00BD0406" w:rsidRPr="00BD0406" w:rsidRDefault="00BD0406" w:rsidP="00E40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50" w:type="dxa"/>
            <w:gridSpan w:val="2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показателя «доля зарегистрированных безработных» с учетом изменения общего количества выпускников позволил выявить следующие моменты.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позитивным изменениям можно отнести сокращение значения показателя при увеличении количества выпускников. Наибольшую позитивную динамику демонстрируют следующие образовательные организации: Красноярское профессиональное училище,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Новокуйбышевский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гуманитарно-технологический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Поволжский государственный колледж,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Жигулёвский государственный колледж. Положительная динамика прослеживается в Самарском торгово-экономическом колледже,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Самарском энергетическом колледже,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Тольяттинском экономико-технологическом колледже.</w:t>
      </w:r>
    </w:p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тенденции характеризуются у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величением доли зарегистрированных выпускников при сокращении общего выпуска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ярко подобная динамика прослеживается в следующих учреждениях: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Самарском государственном колледже, Самарском многопрофильном колледже, Сергиевском губернском техникуме,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Тольяттинском колледже сервисных технологий и предпринимательства.</w:t>
      </w:r>
      <w:r w:rsidR="00E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0350" w:rsidRPr="00BD0406" w:rsidRDefault="00E40350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19 .</w:t>
      </w:r>
    </w:p>
    <w:p w:rsidR="00BD0406" w:rsidRDefault="00BD0406" w:rsidP="00BD0406">
      <w:pPr>
        <w:spacing w:after="0" w:line="36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профессиональных образовательных организаций по количеству зарегистрированных безработных в выпуске*</w:t>
      </w:r>
    </w:p>
    <w:tbl>
      <w:tblPr>
        <w:tblW w:w="9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002"/>
        <w:gridCol w:w="1276"/>
        <w:gridCol w:w="991"/>
        <w:gridCol w:w="744"/>
        <w:gridCol w:w="745"/>
        <w:gridCol w:w="744"/>
        <w:gridCol w:w="736"/>
        <w:gridCol w:w="9"/>
      </w:tblGrid>
      <w:tr w:rsidR="00E8495C" w:rsidRPr="00BB3EF9" w:rsidTr="00E40350">
        <w:trPr>
          <w:cantSplit/>
        </w:trPr>
        <w:tc>
          <w:tcPr>
            <w:tcW w:w="3403" w:type="dxa"/>
            <w:gridSpan w:val="2"/>
            <w:vMerge w:val="restart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02" w:type="dxa"/>
            <w:vMerge w:val="restart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 2020</w:t>
            </w:r>
          </w:p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3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ППССЗ</w:t>
            </w:r>
            <w:proofErr w:type="spellEnd"/>
            <w:r w:rsidRPr="00BB3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B3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ППКРС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зарегистрированных выпускников</w:t>
            </w:r>
          </w:p>
        </w:tc>
        <w:tc>
          <w:tcPr>
            <w:tcW w:w="2978" w:type="dxa"/>
            <w:gridSpan w:val="5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vMerge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5" w:type="dxa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44" w:type="dxa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5" w:type="dxa"/>
            <w:gridSpan w:val="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Сергиевский губернский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социально-экономический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Колледж технического и художественного образования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нефтяной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Губернский колледж г. Сызрани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Поволжский государственный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индустриально-педагогический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колледж имени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Н.Д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Кузнецова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медико-гуманитарный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Губернский колледж г. Похвистнево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химико-технологический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Жигулёвский государственный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Чапаевский химико-технологический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Самарский финансово-экономический колледж - филиал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ФГОБУ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ВПО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"Финансовый университет при Правительстве РФ"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гуманитарно-технологический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техникум промышленных технологий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машиностроительный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машиностроительный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Королева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Самарский многопрофильный колледж им. Бартенева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училище с.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Домашка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Обшаровский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техникум им.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В.И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Суркова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социально-педагогический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политехнический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Самарский техникум авиационного и промышленного машиностроения им.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Д.И.Козлова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медицинский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Самарский медицинский колледж им. Н.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Ляпиной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центр </w:t>
            </w:r>
            <w:proofErr w:type="gram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Самарское областное училище культуры и искусств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Чапаевский губернский колледж им. О.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аграрный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4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электротехнический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Колледж управления и экономики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колле</w:t>
            </w:r>
            <w:proofErr w:type="gram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дж стр</w:t>
            </w:r>
            <w:proofErr w:type="gram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оительства и предпринимательства (филиал)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ФГБОУ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"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НИМГСУ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Самарский колледж сервиса производственного оборудования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Н.В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Золотухина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Губернский техникум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м.р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Кошкинский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Борский государственный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-Черкасский</w:t>
            </w:r>
            <w:proofErr w:type="gram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Красноярское профессиональное училище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Пестравское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профессиональное училище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В.Г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Кубасова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техникум кулинарного искусства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Богатовское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профессиональное училище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политехнический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социально-педагогический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" w:type="dxa"/>
            <w:shd w:val="clear" w:color="auto" w:fill="FBD4B4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Поволжский строительно-энергетический колледж им.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П.Мачнева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Самарский торгово-экономический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университет путей сообщения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нефтехимический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энергетический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экономический университет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институт рынка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4" w:type="dxa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Тольяттинский экономико-технологический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  <w:gridSpan w:val="2"/>
            <w:shd w:val="clear" w:color="auto" w:fill="FFC0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Самарское художественное училище имени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К.С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Петрова-Водкина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FFF00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Экономико-правовой техникум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сельскохозяйственный колледж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Тольяттинский музыкальный колледж имени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Щедрина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Самарское музыкальное училище им.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Д.Г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. Шаталова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FFFFFF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искусств и культуры им.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О.Н</w:t>
            </w:r>
            <w:proofErr w:type="spellEnd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Носцовой</w:t>
            </w:r>
            <w:proofErr w:type="spellEnd"/>
          </w:p>
        </w:tc>
        <w:tc>
          <w:tcPr>
            <w:tcW w:w="1002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shd w:val="clear" w:color="auto" w:fill="F2F2F2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95C" w:rsidRPr="00BB3EF9" w:rsidTr="00E40350">
        <w:trPr>
          <w:cantSplit/>
        </w:trPr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44" w:type="dxa"/>
          </w:tcPr>
          <w:p w:rsidR="00E8495C" w:rsidRPr="00BB3EF9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495C" w:rsidRPr="00DB123B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8495C" w:rsidRPr="00DB123B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E8495C" w:rsidRPr="00DB123B" w:rsidRDefault="00E8495C" w:rsidP="00326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95C" w:rsidRPr="00BB3EF9" w:rsidTr="00326C5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организаций с численностью свыше 5 безработных в выпуске</w:t>
            </w:r>
          </w:p>
        </w:tc>
      </w:tr>
      <w:tr w:rsidR="00E8495C" w:rsidRPr="00BB3EF9" w:rsidTr="00326C5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организаций с численностью от 3 до 5 безработных в выпуске</w:t>
            </w:r>
          </w:p>
        </w:tc>
      </w:tr>
      <w:tr w:rsidR="00E8495C" w:rsidRPr="00BB3EF9" w:rsidTr="00326C5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организаций с численностью до 3 безработных в выпуске</w:t>
            </w:r>
          </w:p>
        </w:tc>
      </w:tr>
      <w:tr w:rsidR="00E8495C" w:rsidRPr="00BB3EF9" w:rsidTr="00326C5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495C" w:rsidRPr="00BB3EF9" w:rsidRDefault="00E8495C" w:rsidP="0032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группа организаций, не имеющих безработных в выпуске</w:t>
            </w:r>
          </w:p>
        </w:tc>
      </w:tr>
    </w:tbl>
    <w:p w:rsidR="00E8495C" w:rsidRDefault="00E8495C" w:rsidP="00BD0406">
      <w:pPr>
        <w:spacing w:after="0" w:line="36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*В рейтинг включены организации, по которым возможно сравнение в динамике.</w:t>
      </w:r>
    </w:p>
    <w:p w:rsidR="009330B6" w:rsidRPr="00E40350" w:rsidRDefault="009330B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0" w:rsidRPr="00E40350" w:rsidRDefault="00E40350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ОБРАЗОВАТЕЛЬНЫЕ ОРГАНИЗАЦИИ ВЫСШЕГО ОБРАЗОВАНИЯ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 в 2020 году насчитывалось более 40 образовательных организаций высшего образования</w:t>
      </w:r>
      <w:r w:rsidRPr="00BD0406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в службе занятости в качестве безработных зарегистрировано 65 выпускников из </w:t>
      </w:r>
      <w:r w:rsidRPr="00BD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Ранжирование образовательных организаций по количеству безработных выпускников выглядит следующим образом. 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20.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1116"/>
        <w:gridCol w:w="2126"/>
      </w:tblGrid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выпускников, зарегистрированных в качестве безработных на 01.01.2021 г.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государственный университет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аграрный университет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университет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Татищева (институт)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Тольяттинская академия управления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филиал Государственного автономного образовательного учреждения высшего образования города Москвы "Московский городской педагогический университет" (СФ ГАОУ ВО МГПУ)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гуманитарная академия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«Поволжский православный институт имени Святителя Алексия, митрополита Московского»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Частное учреждение образовательная организация высшего образования "Медицинский университет "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Реавиз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"Самарский государственный технический университет" в г. Новокуйбышевске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федерального государственного бюджетного образовательного учреждения высшего образования Самарский государственный экономический университет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6412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11168</w:t>
            </w:r>
          </w:p>
        </w:tc>
        <w:tc>
          <w:tcPr>
            <w:tcW w:w="2126" w:type="dxa"/>
            <w:shd w:val="clear" w:color="auto" w:fill="FFFFFF" w:themeFill="background1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лидирующие места по количеству зарегистрированных безработных выпускников занимают Тольяттинский государственный университет,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Самарский государственный технический университет и Самарский государственный экономический университет. На д</w:t>
      </w:r>
      <w:r w:rsidRPr="00BD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олю этих организаций приходится около половины случаев регистрации в качестве безработных в службе занятости от общего количества безработных выпускников высшей школы 2020 года. </w:t>
      </w: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относительного показателя «доля зарегистрированных выпускников в общем выпуске» позволяет сделать следующие наблюдения.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образовательных организаций, осуществляющий массовый выпуск специалистов высшей школы (более 600 человек), значение показателя не превышает среднего значения. Исключением является ситуация в Тольяттинском государственном университете, где показатель «доля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в выпуске» превышает среднее значение в два раза.</w:t>
      </w:r>
    </w:p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21.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85"/>
        <w:gridCol w:w="1778"/>
        <w:gridCol w:w="1448"/>
      </w:tblGrid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выпускников, зарегистрированных в качестве безработных на 01.01.2021 г.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</w:rPr>
              <w:t>Доля безработных выпускников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государственный университет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образовательная организация высшего образования "Медицинский университет "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Реавиз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аграрный университет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филиал Государственного автономного образовательного учреждения высшего образования города Москвы "Московский городской педагогический университет" (СФ ГАОУ ВО МГПУ)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"Самарский государственный технический университет" в г. Новокуйбышевске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Тольяттинская академия управления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«Поволжский православный институт имени Святителя Алексия, митрополита Московского»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федерального государственного бюджетного образовательного учреждения высшего образования Самарский государственный экономический университет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университет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В.Н.Татищева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(институт)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9330B6">
        <w:trPr>
          <w:trHeight w:val="330"/>
        </w:trPr>
        <w:tc>
          <w:tcPr>
            <w:tcW w:w="516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11168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Наибольшее значение относительного показателя «доля зарегистрированных выпускников в общем выпуске» для организаций, выпуск которых невелик, зафиксировано в Волжском университете имени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Татищева –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8,3%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в абсолютных числах составляет два выпускника).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показателя «количество выпускников, зарегистрированных в качестве безработных» для организаций высшего образования представлена в следующей таблице. </w:t>
      </w:r>
    </w:p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22.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1275"/>
        <w:gridCol w:w="1036"/>
        <w:gridCol w:w="1232"/>
      </w:tblGrid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на 01.01.2020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на 01.01.2021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государственный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образовательная организация высшего образования "Медицинский университет "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Реавиз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аграрный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филиал Государственного автономного образовательного учреждения высшего образования города Москвы "Московский городской педагогический университет" (СФ ГАОУ ВО МГПУ)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Поволжский государственный университет сервиса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Тольяттинская академия управления</w:t>
            </w:r>
          </w:p>
        </w:tc>
        <w:tc>
          <w:tcPr>
            <w:tcW w:w="1134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«Поволжский православный институт имени Святителя Алексия, митрополита Московского»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университет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Татищева (институт)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E40350">
        <w:trPr>
          <w:trHeight w:val="330"/>
        </w:trPr>
        <w:tc>
          <w:tcPr>
            <w:tcW w:w="4693" w:type="dxa"/>
            <w:shd w:val="clear" w:color="000000" w:fill="FFFFFF"/>
            <w:noWrap/>
            <w:vAlign w:val="center"/>
          </w:tcPr>
          <w:p w:rsidR="00BD0406" w:rsidRPr="00BD0406" w:rsidRDefault="00BD0406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134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с выпускниками высшей школы, не нашедшими себя на рынке труда и зарегистрированными в качестве безработных, в целом изменилась незначительно. Негативные тенденции просматриваются в Самарском государственном экономическом университете, Тольяттинском государственном университете, Самарском государственном университете путей сообщения,</w:t>
      </w:r>
      <w:r w:rsidRPr="00BD0406"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Самарском государственном аграрном университете и Поволжском университет сервиса.</w:t>
      </w:r>
    </w:p>
    <w:p w:rsidR="00E40350" w:rsidRPr="00BD0406" w:rsidRDefault="00E40350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E403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3.2.</w:t>
      </w:r>
      <w:r w:rsidR="001D05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Численность выпускников, состоящих на учете в органах службы занятости населения Самарской области, по ПРОГРАММАМ подготовки</w:t>
      </w:r>
    </w:p>
    <w:p w:rsid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анализ состава безработных выпускников, получивших в 2020 году профессиональное образование, позволяет сделать некоторые выводы о соответствии подготовки кадров в системе профессионального образования требованиям рынка труда, востребованности той или иной профессии (специальности). Кроме того, сопоставимые данные предыдущих этапов мониторинга позволяет охарактеризовать произошедшие изменения. </w:t>
      </w:r>
    </w:p>
    <w:p w:rsidR="00E40350" w:rsidRPr="00BD0406" w:rsidRDefault="00E40350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ПРОГРАММЫ ПОДГОТОВКИ КВАЛИФИЦИРОВАННЫХ РАБОЧИХ,</w:t>
      </w:r>
      <w:r w:rsidR="001D05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СЛУЖАЩИХ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Самарской области в 2020 году выпуск осуществлялся по 41 профессии среднего профессионального образования (ППКРС). Представители 25 профессий зарегистрированы в органах службы занятости населения в качестве безработных.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выпускников 2020 года, состоящих на учете в государственной службе занятости населения Самарской области в качестве безработных, получивших рабочие профессии среднего профессионального образования, лидирующие позиции занимают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хозяйк</w:t>
      </w:r>
      <w:proofErr w:type="gramStart"/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ин) усадьбы» и «мастер отделочных строительных работ».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рейтинг профессий подготовки по количеству выпускников 2020 года, зарегистрированных в качестве безработных, приведен в </w:t>
      </w:r>
      <w:r w:rsidR="00C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следующей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Таблице 23. 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23.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2693"/>
      </w:tblGrid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 2020 г, зарегистрированных безработными в службе занятости на 01.01.2021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ин) усадьбы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Лаборант-эколог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Переплетчик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auto" w:fill="auto"/>
            <w:noWrap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2693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00"/>
        </w:trPr>
        <w:tc>
          <w:tcPr>
            <w:tcW w:w="6678" w:type="dxa"/>
            <w:shd w:val="clear" w:color="000000" w:fill="FFFFFF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2693" w:type="dxa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профессий, по которым выпускники чаще становятся безработными, изменился по сравнению с предыдущим исследованием. В 2019 году возглавили рейтинг безработные, имеющие профессии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«повар, кондитер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сварщик (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электросварочных и газосварочных работ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24. 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рейтинг профессий выпускников (ППКРС) по количеству регистраций в качестве безработных в органах службы занятости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514"/>
        <w:gridCol w:w="1514"/>
        <w:gridCol w:w="1514"/>
        <w:gridCol w:w="1514"/>
        <w:gridCol w:w="1514"/>
        <w:gridCol w:w="1514"/>
        <w:gridCol w:w="1514"/>
        <w:gridCol w:w="1514"/>
        <w:gridCol w:w="1513"/>
      </w:tblGrid>
      <w:tr w:rsidR="00BD0406" w:rsidRPr="00BD0406" w:rsidTr="009330B6">
        <w:trPr>
          <w:cantSplit/>
        </w:trPr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ППКРС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Кол-во безработных выпускников 2016 г. на 01.01.2017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ППКРС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Кол-во безработных выпускников 2017 г. на 01.01.2018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ППКРС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Кол-во безработных выпускников 2018 г. на 01.01.2019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ППКРС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Кол-во безработных выпускников 2019 г. на 01.01.2020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ППКРС</w:t>
            </w:r>
          </w:p>
        </w:tc>
        <w:tc>
          <w:tcPr>
            <w:tcW w:w="15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Кол-во безработных выпускников 2020 г. на 01.01.2021</w:t>
            </w:r>
          </w:p>
        </w:tc>
      </w:tr>
      <w:tr w:rsidR="00BD0406" w:rsidRPr="00BD0406" w:rsidTr="009330B6">
        <w:trPr>
          <w:cantSplit/>
        </w:trPr>
        <w:tc>
          <w:tcPr>
            <w:tcW w:w="151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</w:rPr>
              <w:t>Автомеханик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CCC0D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ин) усадьбы</w:t>
            </w:r>
          </w:p>
        </w:tc>
        <w:tc>
          <w:tcPr>
            <w:tcW w:w="15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0406" w:rsidRPr="00BD0406" w:rsidTr="009330B6">
        <w:trPr>
          <w:cantSplit/>
        </w:trPr>
        <w:tc>
          <w:tcPr>
            <w:tcW w:w="1514" w:type="dxa"/>
            <w:shd w:val="clear" w:color="auto" w:fill="DDD9C3" w:themeFill="background2" w:themeFillShade="E6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Мастер отделочных строительных работ</w:t>
            </w:r>
          </w:p>
        </w:tc>
        <w:tc>
          <w:tcPr>
            <w:tcW w:w="1514" w:type="dxa"/>
            <w:shd w:val="clear" w:color="auto" w:fill="DDD9C3" w:themeFill="background2" w:themeFillShade="E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Автомеханик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shd w:val="clear" w:color="auto" w:fill="B6DDE8" w:themeFill="accent5" w:themeFillTint="66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1514" w:type="dxa"/>
            <w:shd w:val="clear" w:color="auto" w:fill="B6DDE8" w:themeFill="accent5" w:themeFillTint="6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513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cantSplit/>
        </w:trPr>
        <w:tc>
          <w:tcPr>
            <w:tcW w:w="1514" w:type="dxa"/>
            <w:shd w:val="clear" w:color="auto" w:fill="FDE9D9" w:themeFill="accent6" w:themeFillTint="33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</w:t>
            </w:r>
          </w:p>
        </w:tc>
        <w:tc>
          <w:tcPr>
            <w:tcW w:w="1514" w:type="dxa"/>
            <w:shd w:val="clear" w:color="auto" w:fill="FDE9D9" w:themeFill="accent6" w:themeFillTint="3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shd w:val="clear" w:color="auto" w:fill="DDD9C3" w:themeFill="background2" w:themeFillShade="E6"/>
            <w:vAlign w:val="center"/>
          </w:tcPr>
          <w:p w:rsidR="00BD0406" w:rsidRPr="00BD0406" w:rsidRDefault="00BD0406" w:rsidP="00BD0406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</w:rPr>
              <w:t>Мастер отделочных строительных работ</w:t>
            </w:r>
          </w:p>
        </w:tc>
        <w:tc>
          <w:tcPr>
            <w:tcW w:w="1514" w:type="dxa"/>
            <w:shd w:val="clear" w:color="auto" w:fill="DDD9C3" w:themeFill="background2" w:themeFillShade="E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4" w:type="dxa"/>
            <w:shd w:val="clear" w:color="auto" w:fill="DDD9C3" w:themeFill="background2" w:themeFillShade="E6"/>
            <w:vAlign w:val="center"/>
          </w:tcPr>
          <w:p w:rsidR="00BD0406" w:rsidRPr="00BD0406" w:rsidRDefault="00BD0406" w:rsidP="00BD0406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</w:rPr>
              <w:t>Мастер отделочных строительных работ</w:t>
            </w:r>
          </w:p>
        </w:tc>
        <w:tc>
          <w:tcPr>
            <w:tcW w:w="1514" w:type="dxa"/>
            <w:shd w:val="clear" w:color="auto" w:fill="DDD9C3" w:themeFill="background2" w:themeFillShade="E6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51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cantSplit/>
        </w:trPr>
        <w:tc>
          <w:tcPr>
            <w:tcW w:w="151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автомобилей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shd w:val="clear" w:color="auto" w:fill="FDE9D9" w:themeFill="accent6" w:themeFillTint="33"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Сварщик</w:t>
            </w:r>
          </w:p>
        </w:tc>
        <w:tc>
          <w:tcPr>
            <w:tcW w:w="1514" w:type="dxa"/>
            <w:shd w:val="clear" w:color="auto" w:fill="FDE9D9" w:themeFill="accent6" w:themeFillTint="3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4" w:type="dxa"/>
            <w:shd w:val="clear" w:color="auto" w:fill="FDE9D9" w:themeFill="accent6" w:themeFillTint="33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</w:rPr>
              <w:t>Сварщик</w:t>
            </w:r>
          </w:p>
        </w:tc>
        <w:tc>
          <w:tcPr>
            <w:tcW w:w="1514" w:type="dxa"/>
            <w:shd w:val="clear" w:color="auto" w:fill="FDE9D9" w:themeFill="accent6" w:themeFillTint="3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4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514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4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151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D0406" w:rsidRPr="00BD0406" w:rsidRDefault="00BD0406" w:rsidP="00BD0406">
      <w:pPr>
        <w:rPr>
          <w:rFonts w:ascii="Calibri" w:eastAsia="Calibri" w:hAnsi="Calibri" w:cs="Times New Roman"/>
          <w:highlight w:val="yellow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массовыми профессиями (выпуск 2020 года), по которым ведется подготовка в системе профессионального образования Самарской области, являются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«сварщик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(электросварочных и газосварочных работ)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«автомеханик», «мастер по техническому обслуживанию и ремонту машинно-тракторного парка»,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и «станочник».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40% всех выпускников по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ППКРС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именно эти профессии.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количества выпускников, зарегистрированных в государственной службе занятости населения, и всех выпускников, имеющих соответствующую профессию, демонстрирует следующую картину. В целом, среди выпускников наиболее массовых профессий подготовки значение показателя «доля зарегистрированных безработных в выпуске» практически не превышает среднего значения. При этом выпускники, имеющие профессии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сварщик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автомеханик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единичных случаях становятся реципиентами службы занятости.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значения показателя наблюдаются среди выпускников, получивших профессии, выпуск по которым не превышает 20 человек. Однако, следует обратить внимание на подготовку по профессии «хозяи</w:t>
      </w:r>
      <w:proofErr w:type="gram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 усадьбы», где из 50 выпускников 6 зарегистрированы в качестве безработных.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представлен ранжированный перечень ППКРС по количеству выпускников 2020 года. Серым фоном выделены программы, для которых значение показателя «доля зарегистрированных выпускников в качестве безработных» максимально. Полный перечень приведен в Приложении 2.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25.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1276"/>
        <w:gridCol w:w="1476"/>
        <w:gridCol w:w="1784"/>
      </w:tblGrid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ППКРС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безработных выпускников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01.01.2021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выпуске, %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 по техническому обслуживанию и ремонту машинно-тракторного парка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Хозяйка (ин) усадьбы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Лаборант-эколог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043193">
        <w:trPr>
          <w:trHeight w:val="330"/>
        </w:trPr>
        <w:tc>
          <w:tcPr>
            <w:tcW w:w="4835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с показателями предыдущего мониторингового замера позволяет рассмотреть ситуацию в динамике. </w:t>
      </w:r>
    </w:p>
    <w:p w:rsid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193" w:rsidRPr="00BD0406" w:rsidRDefault="00043193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26*.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311"/>
        <w:gridCol w:w="1311"/>
        <w:gridCol w:w="1311"/>
        <w:gridCol w:w="1312"/>
      </w:tblGrid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ППКРС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безработных в выпуске, %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ППКРС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безработных в выпуске, %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Сокращение значения показателя при увеличении (стабильности) выпуска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Машинист локомотива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дорожных и строительных машин 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Сокращение значения показателя при сокращении выпуска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Увеличение показателя при сокращении (стабильности) выпуска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Хозяйка усадьбы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по </w:t>
            </w: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Увеличение значения показателя при увеличении выпуска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</w:tbl>
    <w:p w:rsidR="00BD0406" w:rsidRPr="00BD0406" w:rsidRDefault="00BD0406" w:rsidP="00BD04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таблице </w:t>
      </w:r>
      <w:proofErr w:type="gramStart"/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ППКРС, по которым сравнение возможно.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Проведенный анализ позволяет отметить ряд позитивных моментов и выделить существующие проблемы. В 2020 увеличилось количество выпускников по профессиям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D040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мастер по техническому обслуживанию и ремонту машинно-тракторного парка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</w:t>
      </w:r>
      <w:r w:rsidRPr="00BD040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мастер садово-паркового и ландшафтного строительства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«социальный работник», «</w:t>
      </w:r>
      <w:r w:rsidRPr="00BD040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возможно, обусловило появление среди безработных представителей этой профессии.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объемов подготовки по профессиям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«автомеханик», «мастер отделочных строительных работ», «станочник (металлообработка)»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«электромонтажник электрических сетей и электрооборудования» обусловило сокращение значения показателя «доля зарегистрированных выпускников в выпуске». При этом</w:t>
      </w:r>
      <w:proofErr w:type="gram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незначительное сокращение количества выпускников по профессиям «оператор нефтепереработки» и «пекарь» демонтирует нулевые значения показателя.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негативных изменений можно выделить значительное сокращение выпусков по программам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«повар, кондитер» и «наладчик аппаратного и программного обеспечения»,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 этом показатель доли безработных выпускников, получивших данные профессии, увеличился. Помимо этого, в 2020 году увеличилось количество выпускников, зарегистрированных в качестве безработных и имеющих профессии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оператор нефтяных и газовых скважин», «слесарь по </w:t>
      </w:r>
      <w:proofErr w:type="spellStart"/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КИПиА</w:t>
      </w:r>
      <w:proofErr w:type="spellEnd"/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 «слесарь по ремонту строительных машин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неизменности объема выпуска.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позитивным изменениям относится сокращение показателя доли регистрируемых в качестве безработных выпускников при увеличении выпуска по ППКРС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сварщик (электросварочные и газосварочные работы)», «тракторист-машинист сельскохозяйственного производства».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динамика характерна для профессий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мастер сельскохозяйственного производства», «машинист локомотива», «машинист дорожных и строительных машин», «продавец, контролер-кассир»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(значение показателя «доля зарегистрированных в выпуске» сократилась до нуля).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целом, анализ профессиональной структуры зарегистрированных безработных выпускников, получивших профессии квалифицированных рабочих и специалистов, демонстрирует сбалансированную структуру подготовки. При сокращении общего количества выпускников и сложной экономической ситуации, обусловленной пандемией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показатель доли зарегистрированных в службе занятости сократился. 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ПРОГРАММЫ ПОДГОТОВКИ СПЕЦИАЛИСТОВ СРЕДНЕГО ЗВЕНА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Самарской области осуществлялся выпуск по 119 специальностям ППССЗ среднего профессионального образования. Выпускники 60 специальностей зарегистрированы как безработные в службе занятости населения. В предоставленных министерством труда, занятости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миграционной политике Самарской области данных список выпускников по ППССЗ состоял из 152 безработных. Однако наименование специальности, программы подготовки обозначены лишь в 146 случаях. Информация, предоставленная из региональных отделений, содержит неполную информацию (в шести случаях специальность обозначалась как «техник», «технолог»). Дальнейший анализ будет включать 146 безработны</w:t>
      </w:r>
      <w:r w:rsidR="000431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программ подготовки специалистов среднего звена по численности зарегистрированных безработных выпускников 2020 года выглядит следующим образом. 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27.</w:t>
      </w:r>
    </w:p>
    <w:tbl>
      <w:tblPr>
        <w:tblW w:w="9218" w:type="dxa"/>
        <w:tblInd w:w="93" w:type="dxa"/>
        <w:tblLook w:val="04A0" w:firstRow="1" w:lastRow="0" w:firstColumn="1" w:lastColumn="0" w:noHBand="0" w:noVBand="1"/>
      </w:tblPr>
      <w:tblGrid>
        <w:gridCol w:w="7103"/>
        <w:gridCol w:w="2115"/>
      </w:tblGrid>
      <w:tr w:rsidR="00BD0406" w:rsidRPr="00BD0406" w:rsidTr="009330B6">
        <w:trPr>
          <w:trHeight w:val="33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безработных выпускников 2020 года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на 01.01.2021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обслуживание и ремонт автомобильного транспорта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эстетика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Прикладная информатика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деревообработки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0406" w:rsidRPr="00BD0406" w:rsidTr="009330B6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выпускников 2020 года, состоящих на учете в службе занятости как безработные, лидирующие позиции занимают специалисты по информационным системам, </w:t>
      </w:r>
      <w:r w:rsidRPr="00BD04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дошкольному образованию, правоохранительной деятельности, сестринскому делу</w:t>
      </w:r>
      <w:r w:rsidR="000431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D04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 и бухгалтерскому учету (от 6 до 8 человек)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профессионального состава безработных выпускников по программам специалистов среднего звена и структуры выпуска позволяет сделать определенные выводы о соответствии подготовки молодых специалистов требованиям рынка труда. В таблице представлен рейтинг программ подготовки, выпускники которых оказались в числе безработных, по объемам выпуска. Полный перечень приведен в Приложении 2.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28.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276"/>
        <w:gridCol w:w="1134"/>
        <w:gridCol w:w="1134"/>
      </w:tblGrid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безработных выпускников на 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безработных в выпуске, %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 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эстетика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9330B6">
        <w:trPr>
          <w:trHeight w:val="330"/>
        </w:trPr>
        <w:tc>
          <w:tcPr>
            <w:tcW w:w="582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406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подготовки по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специальностей (первые позиции в Таблице 28), являющихся наиболее массовыми. Количество выпускников, освоивших данные специальности, составляет чуть менее 50% общего выпуска молодых специалистов. Анализ данных показывает, что в большинстве случаев относительный показатель количества безработных представителей массовых специальностей подготовки (выпуск более 200 человек) не превышает среднего значения.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словами, выпускники чаще находят себя на рынке труда, несмотря на то, что уровень конкуренции у них выше, поскольку специалистов аналогичной квалификации выпускается больше. Однако следует обратить внимание на специальности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«информационные системы»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(значение показателя 3,9%) 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дошкольное образование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(значение показателя 2,8%). Показатель по специальностям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«экономика и бухгалтерский учет»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«правоохранительная деятельность»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выше среднего.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значения показателя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«доля безработных выпускников в выпуске»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отмечены для программ, общее количество подготовленных по которым незначительно – до 20 человек. Так, 2 выпускника по специальности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прикладная эстетика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9,5% при выпуске в 21 человек.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следует обратить внимание на подготовку по программе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«химическая технология органических веществ».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превышает среднее значение в 3 раза, при том, что выпуск составляет от 50 до 77 человек и количество зарегистрированных выпускников в качестве безработных 4 человека.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показателя «доля безработных выпускников в общем выпуске» приведена в следующей таблице.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29.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201"/>
        <w:gridCol w:w="1201"/>
        <w:gridCol w:w="1201"/>
        <w:gridCol w:w="1201"/>
      </w:tblGrid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безработных в выпуске 2019 (%)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безработных в выпуске 2020 (%)</w:t>
            </w:r>
          </w:p>
        </w:tc>
      </w:tr>
      <w:tr w:rsidR="00BD0406" w:rsidRPr="00BD0406" w:rsidTr="009330B6">
        <w:trPr>
          <w:cantSplit/>
        </w:trPr>
        <w:tc>
          <w:tcPr>
            <w:tcW w:w="1006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значения показателя при увеличении (неизменности) выпуска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Живопись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1006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Сокращение значения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показателя при сокращении (неизменности) выпуска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и эксплуатация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1006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Увеличение показателя при сокращении (неизменности) выпуска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6,8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BD0406" w:rsidRPr="00BD0406" w:rsidTr="009330B6">
        <w:trPr>
          <w:cantSplit/>
        </w:trPr>
        <w:tc>
          <w:tcPr>
            <w:tcW w:w="1006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Увеличение показателя при увеличении выпуска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Агрономия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9330B6">
        <w:trPr>
          <w:cantSplit/>
        </w:trPr>
        <w:tc>
          <w:tcPr>
            <w:tcW w:w="10064" w:type="dxa"/>
            <w:gridSpan w:val="5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Неизменность показателя при увеличении выпуска (позитив)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BD040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</w:trPr>
        <w:tc>
          <w:tcPr>
            <w:tcW w:w="1006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Неизменность показателя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(по видам транспорта)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тракторостроение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Коррекционная педагогика в начальном образовании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BD040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526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ind w:left="-5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значение 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динамики показателя «доля безработных выпускников в общем выпуске» в зависимости от изменения общего количества выпускников позволяет сделать некоторые наблюдения. Так, зачастую увеличение выпуска сказывается на увеличении количества зарегистрированных выпускников, и наоборот. Однако хотелось бы остановиться на некоторых моментах.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позитивным тенденциям, характеризующим востребованность специалистов, относится группа специальностей подготовки, по которым значение показателя «доля безработных выпускников» сократилось при увеличении общего выпуска.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это специальности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«право и организация социального обеспечения», «банковское дело», «дошкольное образование»,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по которым сократилось. Стоит отметить программы подготовки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«туризм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«техническая эксплуатация и обслуживание электрического и электромеханического оборудования»,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произошло увеличение количества выпускников и значение показателя «доля зарегистрированных безработных выпускников в качестве безработных» близко (или равно) нулю. Позитивная динамика наблюдается по программам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монтаж и техническая эксплуатация промышленного оборудования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обслуживания в общественном питании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машиностроения».</w:t>
      </w:r>
    </w:p>
    <w:p w:rsidR="00BD0406" w:rsidRPr="00BD0406" w:rsidRDefault="00BD0406" w:rsidP="00BD0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yellow"/>
        </w:rPr>
      </w:pPr>
      <w:r w:rsidRPr="00BD0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Негативные тенденции, косвенно характеризующие </w:t>
      </w:r>
      <w:proofErr w:type="gramStart"/>
      <w:r w:rsidRPr="00BD0406">
        <w:rPr>
          <w:rFonts w:ascii="Times New Roman" w:eastAsia="Calibri" w:hAnsi="Times New Roman" w:cs="Times New Roman"/>
          <w:color w:val="000000"/>
          <w:sz w:val="28"/>
          <w:szCs w:val="28"/>
        </w:rPr>
        <w:t>неполную</w:t>
      </w:r>
      <w:proofErr w:type="gramEnd"/>
      <w:r w:rsidRPr="00BD0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востребованность специалистов. Наиболее проблемную группу специальностей составляют направления, по которым значение показателя </w:t>
      </w:r>
      <w:r w:rsidRPr="00BD04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«доля безработных выпускников» увеличилось при сокращении количества выпускников: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«коммерция», «компьютерные системы и комплексы», «правоохранительная деятельность».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2020 года выявили следующее: позитивная динамика прослеживается по программам подготовки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техническая эксплуатация и обслуживание электрического и электромеханического оборудования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машиностроения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Не смотря на значение показателя выше среднего (2,8%), произошли позитивные изменения ситуации с подготовкой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дошкольное образование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при увеличении количества выпускников значение показателя снизилось.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проблемная ситуация наиболее остро выражена для программ подготовки, связанных с информационными технологиями: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системы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программирование в компьютерных системах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которых произошло увеличение выпуска и увеличение значения показателя «доля зарегистрированных выпускников в качестве безработных».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компьютерные системы и комплексы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увеличение значения показателя произошло при сокращении количества выпускников.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наблюдается относительная стабилизация ситуации по программам подготовки специалистов экономической сферы: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 и бухгалтерский учет» и «банковское дело»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увеличение количества выпускников не повлияло кардинальным образом на динамику значения показателя.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программ подготовки специалистов правовой сферы характерны разнонаправленные изменения: увеличение значения показателя по специальности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«правоохранительная деятельность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сокращении общего количества выпускников; сокращение значение показателя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и организация социального обеспечения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увеличении количества выпускников.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 году негативная тенденция характерна для подготовки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коммерция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при сокращении выпуска значение показателя увеличилось и является одним из максимальных (3,4%) для специальностей, выпуск по которым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наиболее массовым в системе СПО.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30. </w:t>
      </w: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15"/>
        <w:gridCol w:w="1193"/>
        <w:gridCol w:w="1004"/>
        <w:gridCol w:w="922"/>
        <w:gridCol w:w="1086"/>
        <w:gridCol w:w="1004"/>
        <w:gridCol w:w="887"/>
        <w:gridCol w:w="1121"/>
        <w:gridCol w:w="1005"/>
        <w:gridCol w:w="1005"/>
        <w:gridCol w:w="1201"/>
        <w:gridCol w:w="1080"/>
      </w:tblGrid>
      <w:tr w:rsidR="00BD0406" w:rsidRPr="00BD0406" w:rsidTr="009330B6">
        <w:trPr>
          <w:cantSplit/>
        </w:trPr>
        <w:tc>
          <w:tcPr>
            <w:tcW w:w="3119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012" w:type="dxa"/>
            <w:gridSpan w:val="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013" w:type="dxa"/>
            <w:gridSpan w:val="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86" w:type="dxa"/>
            <w:gridSpan w:val="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 год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Выпуск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ППССЗ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безработных на 01.01.2018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Доля безработных в выпуске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92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Выпуск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ППССЗ</w:t>
            </w:r>
          </w:p>
        </w:tc>
        <w:tc>
          <w:tcPr>
            <w:tcW w:w="1086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безработных на 01.01.2019</w:t>
            </w:r>
          </w:p>
        </w:tc>
        <w:tc>
          <w:tcPr>
            <w:tcW w:w="100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Доля безработных в выпуске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88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Выпуск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ППССЗ</w:t>
            </w:r>
          </w:p>
        </w:tc>
        <w:tc>
          <w:tcPr>
            <w:tcW w:w="112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безработных на 01.01.2020</w:t>
            </w:r>
          </w:p>
        </w:tc>
        <w:tc>
          <w:tcPr>
            <w:tcW w:w="1005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Доля безработных в выпуске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005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Выпуск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ППССЗ</w:t>
            </w:r>
          </w:p>
        </w:tc>
        <w:tc>
          <w:tcPr>
            <w:tcW w:w="120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безработных на 01.01.2021</w:t>
            </w:r>
          </w:p>
        </w:tc>
        <w:tc>
          <w:tcPr>
            <w:tcW w:w="108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Доля безработных в выпуске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(%)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815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1193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4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1,4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7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2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20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FFFFFF" w:themeFill="background1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Технология машиностроения</w:t>
            </w:r>
          </w:p>
        </w:tc>
        <w:tc>
          <w:tcPr>
            <w:tcW w:w="815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193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87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0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7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0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1,1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1,1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эксплуатация и обслуживание электрического и электромеханического оборудования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7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0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7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2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0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B115B4">
        <w:trPr>
          <w:cantSplit/>
        </w:trPr>
        <w:tc>
          <w:tcPr>
            <w:tcW w:w="311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7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01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Банковское дело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0,3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Информационные системы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3,1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87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2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0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Коммерция (по отраслям)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7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2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0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7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2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01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</w:trPr>
        <w:tc>
          <w:tcPr>
            <w:tcW w:w="3119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15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115B4" w:rsidRPr="00BD0406" w:rsidTr="00B115B4">
        <w:trPr>
          <w:cantSplit/>
        </w:trPr>
        <w:tc>
          <w:tcPr>
            <w:tcW w:w="3119" w:type="dxa"/>
            <w:shd w:val="clear" w:color="auto" w:fill="FFFFFF"/>
            <w:noWrap/>
            <w:vAlign w:val="center"/>
          </w:tcPr>
          <w:p w:rsidR="00B115B4" w:rsidRPr="00BD0406" w:rsidRDefault="00B115B4" w:rsidP="00B1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gridSpan w:val="5"/>
            <w:shd w:val="clear" w:color="auto" w:fill="FFFFFF"/>
            <w:noWrap/>
            <w:vAlign w:val="center"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FABF8F" w:themeFill="accent6" w:themeFillTint="99"/>
            <w:vAlign w:val="center"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gridSpan w:val="5"/>
            <w:shd w:val="clear" w:color="auto" w:fill="FFFFFF"/>
            <w:vAlign w:val="center"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Негативные тенденции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2019 – 2020 </w:t>
            </w:r>
          </w:p>
        </w:tc>
      </w:tr>
      <w:tr w:rsidR="00B115B4" w:rsidRPr="00BD0406" w:rsidTr="00B115B4">
        <w:trPr>
          <w:cantSplit/>
        </w:trPr>
        <w:tc>
          <w:tcPr>
            <w:tcW w:w="3119" w:type="dxa"/>
            <w:shd w:val="clear" w:color="auto" w:fill="FFFFFF"/>
            <w:noWrap/>
            <w:vAlign w:val="center"/>
          </w:tcPr>
          <w:p w:rsidR="00B115B4" w:rsidRPr="00BD0406" w:rsidRDefault="00B115B4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gridSpan w:val="5"/>
            <w:shd w:val="clear" w:color="auto" w:fill="FFFFFF"/>
            <w:noWrap/>
            <w:vAlign w:val="center"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C2D69B" w:themeFill="accent3" w:themeFillTint="99"/>
            <w:vAlign w:val="center"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gridSpan w:val="5"/>
            <w:shd w:val="clear" w:color="auto" w:fill="FFFFFF"/>
            <w:vAlign w:val="center"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Позитивные тенденции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2019 – 2020</w:t>
            </w:r>
          </w:p>
        </w:tc>
      </w:tr>
    </w:tbl>
    <w:p w:rsidR="00BD0406" w:rsidRPr="00BD0406" w:rsidRDefault="00BD0406" w:rsidP="00BD0406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D0406" w:rsidRPr="00BD0406" w:rsidSect="009330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0406" w:rsidRPr="00BD0406" w:rsidRDefault="00BD0406" w:rsidP="00BD040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40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ОБРАЗОВАТЕЛЬНЫЕ ПРОГРАММЫ ВЫСШЕГО ОБРАЗОВАНИЯ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безработицы среди выпускников высшей школы включает учебные заведения, осуществляющие подготовку по программам высшего образования (государственных, негосударственных, филиалов и пр.) по очной форме обучения. Предполагается, что при обучении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очно-заочной (вечерней) формам подготовки к моменту завершения выпускники уже занимают рабочие места на рынке труда.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выпуск образовательных организаций высшего образования Самарской области осуществлялся по 148 специальностям и направлениям подготовки. На 01.01.2021 года в органах государственной службы занятости населения состояли на учете 65 выпускников по 34 специальностям высшего образования. Предоставленные службой занятости данные не отражают разделение по программам высшего образования (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магистратура и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проведенном анализе уровень высшего образования по программам той и иной специальности не учитывался.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данные о количестве выпускников учреждений высшей школы, состоящих на учете в органах ФГСЗН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безработных, по всем специальностям обучения приведены в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2.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специальностей высшего образования по количеству безработных выпускников представлен в следующей таблице.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31.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1096"/>
        <w:gridCol w:w="1580"/>
        <w:gridCol w:w="1366"/>
      </w:tblGrid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программы высшего образования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 2020 г.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безработных выпускников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Электроэнергетика и электротехника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1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115B4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115B4" w:rsidRPr="00BD0406" w:rsidRDefault="00B115B4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B115B4">
        <w:trPr>
          <w:cantSplit/>
        </w:trPr>
        <w:tc>
          <w:tcPr>
            <w:tcW w:w="5436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наиболее массовый выпуск в системе высшего образования Самарской области осуществлялся по специальностям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«экономика», «юриспруденция», «лечебное дело», «стоматология», «педагогическое образование», «строительство», «менеджмент»,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40% всех выпускников высшей школы являются специалистами в этих направлениях.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32.</w:t>
      </w:r>
    </w:p>
    <w:tbl>
      <w:tblPr>
        <w:tblW w:w="93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992"/>
        <w:gridCol w:w="1559"/>
        <w:gridCol w:w="1366"/>
      </w:tblGrid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программы высшего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 2020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безработных выпускников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 таблице данные показывают, что выпускники, получившие подготовку по наиболее массовым направлениям высшего образования, достаточно востребованы на рынке труда – для большинства из специальностей показатель доли безработных в выпуске не превышает среднего значения. Исключение составляют специалисты экономической сферы. </w:t>
      </w:r>
    </w:p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33.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417"/>
        <w:gridCol w:w="992"/>
        <w:gridCol w:w="851"/>
        <w:gridCol w:w="1418"/>
        <w:gridCol w:w="992"/>
      </w:tblGrid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программы высшего образования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Выпуск 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безработных выпускников на 01.01.2020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Выпуск 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безработных выпускников на 01.01.2021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5E0744">
        <w:trPr>
          <w:cantSplit/>
          <w:trHeight w:val="305"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5E0744">
        <w:trPr>
          <w:cantSplit/>
        </w:trPr>
        <w:tc>
          <w:tcPr>
            <w:tcW w:w="2943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показателя позволяет сделать вывод о следующих изменениях: позитивная ситуация сохраняется в сфере здравоохранения (подготовка по специальностям «лечебное дело» и «стоматология»).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сокращении количества выпускников по специальностям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«юриспруденция», «строительство»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незначительное увеличение значения показателя. 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Негативная тенденция наблюдается по специальностям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экономика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юриспруденция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менеджмент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произошло сокращение выпуска и увеличение значения показателя. Отметим, что максимальное значение показателя характерно для подготовки по специальности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экономика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(1,5% при среднем значении 0,6%). 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можно говорить, что выпускники высшего образования, получившие наиболее массовые специальности подготовки, достаточно востребованы на рынке труда.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специальностях с высоким уровнем безработицы среди выпускников, то, как правило, такая ситуация характерна для тех из них, по которым объемы выпуска невелики. Так, максимальное значение показателя «доля безработных в выпуске» фиксируется для представителей малочисленных специальностей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живопись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экология и природопользование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декоративно-прикладное искусство и народные промыслы», «садоводство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которым количество выпускников не превышает 10 человек.</w:t>
      </w:r>
    </w:p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34. </w:t>
      </w:r>
    </w:p>
    <w:tbl>
      <w:tblPr>
        <w:tblW w:w="93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992"/>
        <w:gridCol w:w="1559"/>
        <w:gridCol w:w="1366"/>
      </w:tblGrid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программы высшего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 2020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безработных выпускников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Кардинальных изменений в структуре безработных по специальностям подготовки высшего образования не произошло. По-прежнему выпускники, получившие высшее образование в сфере здравоохранения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себя на рынке труда, как и в предыдущие годы ни один из них не является клиентом службы занятости.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показателя в зависимости от изменения количества выпускников по той или иной специальности позволяет выделить следующее. Негативная тенденция наблюдается по специальностям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экономика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юриспруденция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менеджмент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произошло сокращение выпуски и увеличение значения показателя.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Calibri" w:hAnsi="Times New Roman" w:cs="Times New Roman"/>
          <w:sz w:val="28"/>
          <w:szCs w:val="28"/>
        </w:rPr>
        <w:t>В целом с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итуация с безработными выпускниками высшего образования в Самарской области претерпела незначительные изменения – не смотря на увеличение значения показателя «доля безработных в выпуске», сопоставление с показателями зарегистрированных граждан в качестве безработных дает положительную оценку ситуации с выпускниками высшего образования. </w:t>
      </w:r>
    </w:p>
    <w:p w:rsidR="00BD0406" w:rsidRPr="00BD0406" w:rsidRDefault="00BD0406" w:rsidP="00BD040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</w:p>
    <w:p w:rsidR="00BD0406" w:rsidRPr="00BD0406" w:rsidRDefault="00BD0406" w:rsidP="00BD0406">
      <w:pPr>
        <w:rPr>
          <w:rFonts w:ascii="Calibri" w:eastAsia="Calibri" w:hAnsi="Calibri" w:cs="Times New Roman"/>
        </w:rPr>
      </w:pPr>
    </w:p>
    <w:p w:rsidR="00BD0406" w:rsidRPr="00BD0406" w:rsidRDefault="00BD0406" w:rsidP="00BD0406">
      <w:r w:rsidRPr="00BD0406">
        <w:br w:type="page"/>
      </w:r>
    </w:p>
    <w:p w:rsidR="00BD0406" w:rsidRPr="00BD0406" w:rsidRDefault="00BD0406" w:rsidP="005E0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ВЫВОДЫ</w:t>
      </w:r>
    </w:p>
    <w:p w:rsidR="005E0744" w:rsidRDefault="005E0744" w:rsidP="005E074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406" w:rsidRPr="00BD0406" w:rsidRDefault="00BD0406" w:rsidP="005E07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8"/>
          <w:szCs w:val="28"/>
        </w:rPr>
        <w:t xml:space="preserve">4.1. </w:t>
      </w: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ЗАНЯТОСТИ И ДИНАМИКА БЕЗРАБОТИЦЫ НА РЫНКЕ ТРУДА САМАРСКОЙ ОБЛАСТИ</w:t>
      </w:r>
    </w:p>
    <w:p w:rsidR="009330B6" w:rsidRPr="00620446" w:rsidRDefault="00BD0406" w:rsidP="009330B6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зарегистрированных безработных </w:t>
      </w:r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Самарской области </w:t>
      </w:r>
      <w:r w:rsidRPr="00BD04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>2020 год увеличилась в 3 раза и по состоянию на 01.01.2021 составила 43,8 тыс.</w:t>
      </w:r>
      <w:r w:rsidR="000216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человек.</w:t>
      </w:r>
      <w:r w:rsid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зарегистрированной безработицы (на </w:t>
      </w:r>
      <w:r w:rsidR="0002166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1.01.2021 г.) составил 2,6%, что ниже среднероссийского значения (3,7%) и ниже </w:t>
      </w:r>
      <w:proofErr w:type="spellStart"/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среднеокружного</w:t>
      </w:r>
      <w:proofErr w:type="spellEnd"/>
      <w:r w:rsidR="009330B6" w:rsidRPr="00933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значения (3,2%).</w:t>
      </w:r>
    </w:p>
    <w:p w:rsidR="00620446" w:rsidRPr="009330B6" w:rsidRDefault="00620446" w:rsidP="00620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8"/>
          <w:szCs w:val="28"/>
        </w:rPr>
        <w:t xml:space="preserve">4.2. </w:t>
      </w: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МОЛОДЕЖНОЙ БЕЗРАБОТИЦЫ</w:t>
      </w:r>
    </w:p>
    <w:p w:rsidR="00BD0406" w:rsidRPr="00BD0406" w:rsidRDefault="00BD0406" w:rsidP="009330B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произошло увеличение доли молодежи в составе зарегистрированных безработных (с 11,9% до 18,8%) на фоне общего увеличения безработных граждан, что обусловлено экономической ситуацией, вызванной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пандемией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:rsidR="00BD0406" w:rsidRDefault="00BD0406" w:rsidP="009330B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молодежи произошло увеличение периода безработицы в течение 4-8 месяцев с 26% до 40%.</w:t>
      </w: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2019 году 70% молодежи пребывали в статусе безработных не более 4 месяцев, то в 2020 году – 55%.</w:t>
      </w:r>
    </w:p>
    <w:p w:rsidR="005E0744" w:rsidRPr="00BD0406" w:rsidRDefault="005E0744" w:rsidP="005E07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5E074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ЧИСЛЕННОСТЬ ВЫПУСКНИКОВ ОБРАЗОВАТЕЛЬНЫХ ОРГАНИЗАЦИЙ ПРОФЕССИОНАЛЬНОГО ОБРАЗОВАНИЯ САМАРСКОЙ ОБЛАСТИ В СОСТАВЕ БЕЗРАБОТНЫХ</w:t>
      </w:r>
    </w:p>
    <w:p w:rsidR="00BD0406" w:rsidRPr="00BD0406" w:rsidRDefault="00BD0406" w:rsidP="00BD0406">
      <w:pPr>
        <w:shd w:val="clear" w:color="auto" w:fill="FFFFFF"/>
        <w:spacing w:after="0" w:line="36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безработицы среди выпускников системы профессионального образования Самарской области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1049"/>
        <w:gridCol w:w="1049"/>
        <w:gridCol w:w="1049"/>
        <w:gridCol w:w="1049"/>
        <w:gridCol w:w="1049"/>
      </w:tblGrid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49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49" w:type="dxa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системы профессионального образования в составе безработных, %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</w:trPr>
        <w:tc>
          <w:tcPr>
            <w:tcW w:w="9529" w:type="dxa"/>
            <w:gridSpan w:val="6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Доля выпускников системы профессионального образования по уровням подготовки в составе безработных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профессиональных образовательных организаций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Выпускники образовательных организаций высшего образования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D0406" w:rsidRPr="00BD0406" w:rsidTr="009330B6">
        <w:trPr>
          <w:cantSplit/>
        </w:trPr>
        <w:tc>
          <w:tcPr>
            <w:tcW w:w="9529" w:type="dxa"/>
            <w:gridSpan w:val="6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Доля безработных выпускников системы профессионального образования в общем выпуске по уровню подготовки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профессиональных образовательных организаций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образовательных организаций высшего образования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D0406" w:rsidRPr="00BD0406" w:rsidTr="009330B6">
        <w:trPr>
          <w:cantSplit/>
        </w:trPr>
        <w:tc>
          <w:tcPr>
            <w:tcW w:w="9529" w:type="dxa"/>
            <w:gridSpan w:val="6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Доля безработных выпускников системы профессионального образования в общем выпуске по программам подготовки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ППКРС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49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ППССЗ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49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</w:trPr>
        <w:tc>
          <w:tcPr>
            <w:tcW w:w="4284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ППВО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49" w:type="dxa"/>
            <w:shd w:val="clear" w:color="auto" w:fill="auto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4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системы профессионального образования в составе безработных сократилась и составила 0,6%.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тенденция превышения количества выпускников профессиональных образовательных организаций, становящихся реципиентами службы занятости над выпускниками образовательных организаций высшего образования при значительном сокращении разницы показателей. 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на фоне общего увеличения количества зарегистрированных безработных, доля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выпускников, получивших рабочие профессии, в общем выпуске по программам подготовки сократилась, что говорит об эффективной деятельности региональной системы среднего профессионального образования. </w:t>
      </w:r>
    </w:p>
    <w:p w:rsidR="00BD0406" w:rsidRPr="00BD0406" w:rsidRDefault="00BD0406" w:rsidP="00933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4.3.1. ЧИСЛЕННОСТЬ ВЫПУСКНИКОВ, СОСТОЯЩИХ НА УЧЕТЕ В ОРГАНАХ СЛУЖБЫ ЗАНЯТОСТИ НАСЕЛЕНИЯ САМАРСКОЙ ОБЛАСТИ, В РАЗРЕЗЕ ОБРАЗОВАТЕЛЬНЫХ ОРГАНИЗАЦИЙ</w:t>
      </w:r>
    </w:p>
    <w:p w:rsidR="00BD0406" w:rsidRPr="00BD0406" w:rsidRDefault="00BD0406" w:rsidP="0093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ОРГАНИЗАЦИИ, РЕАЛИЗУЮЩИЕ ПРОГРАММЫ ПОДГОТОВКИ КВАЛИФИЦИРОВАННЫХ РАБОЧИХ, СЛУЖАЩИХ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наибольшее количество выпускников, зарегистрированных в качестве безработных в ФГСЗН, зафиксировано в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Технологическом колледже имени Н.Д. Кузнецова и Тольяттинском социально-экономическом колледже (по 4 человека). 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предыдущими годами список образовательных организаций, выпускники которых чаще становились официально зарегистрированными безработными, изменился. Впервые за четырехлетний период в рейтинг попали Технологический колледж имени Н.Д. Кузнецова, Тольяттинский социально-экономический колледж,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техникум,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нефтяной техникум, Профессиональное училище с.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Самарский многопрофильный колледж им. Бартенева В.В., Самарский техникум авиационного и промышленного машиностроения имени Д.И. Козлова.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Лидирующие позиции по максимальному значению показателя «доля зарегистрированных безработных выпускников в общем выпуске» занимают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Большеглушицкий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техникум (15,8%), Колледж технического и художественного образования </w:t>
      </w:r>
      <w:proofErr w:type="spell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ольятти</w:t>
      </w:r>
      <w:proofErr w:type="spellEnd"/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(12,5%), Самарский многопрофильный колледж им. Бартенева В.В, Тольяттинский колледж сервисных технологий и предпринимательства, Борский государственный техникум (по 9%).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профессиональных образовательных организаций, осуществляющих наиболее массовый выпуск (более 60 человек) значение показателя не превышает среднего значения. Однако показатель выше для Профессионального училища с.</w:t>
      </w:r>
      <w:r w:rsidR="0002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(4,4%), Тольяттинского социально-экономического колледжа (4%),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нефтяного техникума (3,5%).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 динамика отмечена в тех образовательных организациях, где наблюдается отсутствие/сокращение доли выпускников, зарегистрированных в качестве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безработных, при увеличении общего количества выпуска. Такая ситуация характерна для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Губернского колледжа г. Сызрани, Поволжского государственного колледжа.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положительных тенденциях можно говорить в тех случаях, когда доля зарегистрированных выпускников сокращается при увеличении общего выпуска по</w:t>
      </w:r>
      <w:r w:rsidR="0002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ППКРС: в губернских колледжах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Похвистнево и </w:t>
      </w:r>
      <w:r w:rsidR="0002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Чапаевска, Красноярском профессиональном училище, Самарском техникуме промышленных технологий,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аграрном техникуме,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Камышла.</w:t>
      </w:r>
    </w:p>
    <w:p w:rsid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изменения произошли в образовательных организациях, для которых сложилась ситуация, когда общее количество выпускников сократилось, при этом показатель доли выпускников, зарегистрированных в качестве безработных, увеличился. Такие тенденции проявляются в Самарском многопрофильном техникуме, Самарском техникуме кулинарного искусства, Тольяттинском колледже сервисных технологий и предпринимательства. В этих организациях при сокращении выпуска (в некоторых случаях до 40%) показатель зарегистрированных безработных вырос в среднем в 2 раза.</w:t>
      </w:r>
    </w:p>
    <w:p w:rsidR="00620446" w:rsidRPr="00BD0406" w:rsidRDefault="00620446" w:rsidP="006204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ОРГАНИЗАЦИИ, РЕАЛИЗУЮЩИЕ ПРОГРАММЫ ПОДГОТОВКИ СПЕЦИАЛИСТОВ СРЕДНЕГО ЗВЕНА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молодых специалистов, состоящих на учете в службе занятости как безработные, являются выпускниками Самарского государственного колледжа (9 выпускников), Сергиевского губернского техникума, Тольяттинского колледжа сервисных технологий и предпринимательства и </w:t>
      </w:r>
      <w:r w:rsidR="00B3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Тольяттинского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экономико-технологического колледжа (по 7 выпускников).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ТОП рейтинга по наибольшему числу безработных выпускников на протяжении последних лет попадает Поволжский государственный колледж. Впервые за пятилетний период мониторинга в рейтинг вошли Сергиевский губернский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техникум, Тольяттинский экономико-технологический колледж, Тольяттинский колледж сервисных технологий и предпринимательства.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«доля зарегистрированных выпускников в качестве безработных в общем выпуске образовательной организации» для ПОО, общий выпуск в которых более 200 человек, принимает наибольшие значения в следующих учреждениях: Самарский государственный колледж (3,0%), Губернский колледж г. Сызрани (2,0%). Лидирующие позиции в данном рейтинге занимают следующие образовательные организации: </w:t>
      </w:r>
      <w:r w:rsidR="0035734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кономико-правовой техникум (7,7%), Сергиевский губернский техникум (6%), Тольяттинский колледж сервисных технологий и предпринимательства (4,2%).</w:t>
      </w:r>
    </w:p>
    <w:p w:rsidR="00BD0406" w:rsidRPr="00BD0406" w:rsidRDefault="00BD0406" w:rsidP="009330B6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позитивным изменениям можно отнести сокращение доли безработных выпускников при увеличении выпуска. Наибольшую позитивную динамику демонстрируют следующие образовательные организации: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Новокуйбышевский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гуманитарно-технологический колледж,</w:t>
      </w: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Поволжский государственный колледж,</w:t>
      </w: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энергетический колледж,</w:t>
      </w:r>
      <w:r w:rsidRPr="00BD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торгово-экономический колледж.</w:t>
      </w:r>
    </w:p>
    <w:p w:rsidR="00BD0406" w:rsidRPr="00BD0406" w:rsidRDefault="00BD0406" w:rsidP="009330B6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Негативные тенденции характеризуются увеличением доли зарегистрированных выпускников при сокращении общего выпуска. Такая динамика прослеживается в следующих учреждениях: Губернский колледж г. Похвистнево, Самарский государственный колледж, Тольяттинский социально-экономический колледж,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Обшаровский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техникум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В.И. Суркова.</w:t>
      </w:r>
    </w:p>
    <w:p w:rsidR="00BD0406" w:rsidRPr="00620446" w:rsidRDefault="00BD0406" w:rsidP="009330B6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организации, в которых на фоне увеличение общего выпуска произошло значительное увеличение показателя: в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техникуме, Сергиевском губернском техникуме, Тольяттинском колледже сервисных технологий и предпринимательства, Тольяттинском химико-технологическом колледже, Чапаевском химико-технологическом техникуме.</w:t>
      </w:r>
    </w:p>
    <w:p w:rsidR="00620446" w:rsidRPr="00BD0406" w:rsidRDefault="00620446" w:rsidP="0062044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D0406" w:rsidRPr="00BD0406" w:rsidRDefault="00BD0406" w:rsidP="009330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ОБРАЗОВАТЕЛЬНЫЕ ОРГАНИЗАЦИИ, РЕАЛИЗУЮЩИЕ ПРОГРАММЫ СРЕДНЕГО ПРОФЕССИОНАЛЬНОГО ОБРАЗОВАНИЯ</w:t>
      </w:r>
    </w:p>
    <w:p w:rsidR="00BD0406" w:rsidRPr="00BD0406" w:rsidRDefault="00BD0406" w:rsidP="00933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обобщенных данных количества выпускников образовательных организаций по программам СПО (ППКРС и ППССЗ) демонстрирует следующие тенденции. </w:t>
      </w:r>
    </w:p>
    <w:p w:rsidR="00BD0406" w:rsidRPr="00BD0406" w:rsidRDefault="00BD0406" w:rsidP="009330B6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Поволжском государственном колледже в 2020 году произошло увеличение количества выпускников, при этом значение показателя «доля зарегистрированных выпускников в качестве безработных» сократилось. Что демонстрирует позитивную ситуацию, косвенно свидетельствует о востребованности выпускников-молодых специалистов. Позитивная ситуация наблюдается и в Самарском медицинском колледже: увеличение количества выпускников практически не влияет на значение показателя. </w:t>
      </w:r>
    </w:p>
    <w:p w:rsidR="00BD0406" w:rsidRPr="00BD0406" w:rsidRDefault="00BD0406" w:rsidP="009330B6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позитивным изменениям можно отнести сокращение значения показателя при увеличении количества выпускников. Наибольшую позитивную динамику демонстрируют следующие образовательные организации: Красноярское профессиональное училище,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Новокуйбышевский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гуманитарно-технологический колледж, Поволжский государственный колледж, Жигулёвский государственный колледж. Положительная динамика прослеживается в Самарском торгово-экономическом колледже, Самарском энергетическом колледже, Тольяттинском экономико-технологическом колледже.</w:t>
      </w:r>
    </w:p>
    <w:p w:rsidR="00BD0406" w:rsidRPr="00BD0406" w:rsidRDefault="00BD0406" w:rsidP="009330B6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Тольяттинском социально-экономическом колледже, Самарском государственном колледже,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Сызранском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медико-гуманитарном колледже наблюдается негативная тенденция, когда при уменьшении количества выпускников в 2020 году произошло увеличение значения показателя «доля зарегистрированных выпускников в качестве безработных». </w:t>
      </w:r>
    </w:p>
    <w:p w:rsidR="00BD0406" w:rsidRDefault="00BD0406" w:rsidP="009330B6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Негативные тенденции характеризуются увеличением доли зарегистрированных выпускников при сокращении общего выпуска. Наиболее ярко подобная динамика прослеживается в следующих учреждениях: </w:t>
      </w:r>
      <w:proofErr w:type="gram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Самарском государственном колледже, Самарском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многопрофильном колледже, Сергиевском губернском техникуме,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Тольяттинском колледже сервисных технологий и предпринимательства.</w:t>
      </w:r>
      <w:proofErr w:type="gramEnd"/>
    </w:p>
    <w:p w:rsidR="00620446" w:rsidRPr="00BD0406" w:rsidRDefault="00620446" w:rsidP="006204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ОРГАНИЗАЦИИ ВЫСШЕГО ОБРАЗОВАНИЯ</w:t>
      </w:r>
    </w:p>
    <w:p w:rsidR="00BD0406" w:rsidRPr="00BD0406" w:rsidRDefault="00BD0406" w:rsidP="009330B6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Лидирующие места по количеству зарегистрированных безработных выпускников занимают 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Тольяттинский государственный университет, Самарский государственный технический университет и Самарский государственный экономический университет. На долю этих организаций приходится около половины случаев регистрации в качестве безработных в службе занятости от общего количества безработных выпускников высшей школы 2020 года. </w:t>
      </w:r>
    </w:p>
    <w:p w:rsidR="00BD0406" w:rsidRPr="00BD0406" w:rsidRDefault="00BD0406" w:rsidP="009330B6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образовательных организаций, осуществляющий массовый выпуск специалистов высшей школы (более 600 человек), значение показателя не превышает среднего значения. Исключением является ситуация в Тольяттинском государственном университете, где показатель «доля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в выпуске» превышает среднее значение в два раза.</w:t>
      </w:r>
    </w:p>
    <w:p w:rsidR="00BD0406" w:rsidRDefault="00BD0406" w:rsidP="009330B6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с выпускниками высшей школы, не нашедшими себя на рынке труда и зарегистрированными в качестве безработных, в целом изменилась незначительно. Негативные тенденции просматриваются в Самарском государственном экономическом университете, Тольяттинском государственном университете, Самарском государственном университете путей сообщения, Самарском государственном аграрном университете и Поволжском университет сервиса.</w:t>
      </w:r>
    </w:p>
    <w:p w:rsidR="00620446" w:rsidRPr="00BD0406" w:rsidRDefault="00620446" w:rsidP="006204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3.2. ЧИСЛЕННОСТЬ ВЫПУСКНИКОВ, СОСТОЯЩИХ НА УЧЕТЕ В ОРГАНАХ СЛУЖБЫ ЗАНЯТОСТИ НАСЕЛЕНИЯ САМАРСКОЙ ОБЛАСТИ, ПО ПРОГРАММАМ ПОДГОТОВКИ</w:t>
      </w:r>
    </w:p>
    <w:p w:rsidR="00BD0406" w:rsidRPr="00BD0406" w:rsidRDefault="00BD0406" w:rsidP="009330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9330B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406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ПОДГОТОВКИ КВАЛИФИЦИРОВАННЫХ РАБОЧИХ</w:t>
      </w:r>
    </w:p>
    <w:p w:rsidR="00BD0406" w:rsidRPr="00BD0406" w:rsidRDefault="00BD0406" w:rsidP="009330B6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4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СЛУЖАЩИХ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выпускников 2020 года, состоящих на учете в государственной службе занятости населения Самарской области в качестве безработных, получивших рабочие профессии среднего профессионального образования, лидирующие позиции занимают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«хозяйк</w:t>
      </w:r>
      <w:proofErr w:type="gramStart"/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ин) усадьбы» и «мастер отделочных строительных работ».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профессий, по которым выпускники чаще становятся безработными, изменился по сравнению с предыдущим исследованием. В 2019 году возглавляли рейтинг безработные, имеющие профессии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«повар, кондитер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сварщик (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электросварочных и газосварочных работ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позитивным изменениям относится сокращение показателя доли регистрируемых в качестве безработных выпускников при увеличении выпуска по программам «сварщик (электросварочные и газосварочные работы)», «тракторист-машинист сельскохозяйственного производства». Позитивная динамика характерна для профессий «мастер сельскохозяйственного производства», «машинист локомотива», «машинист дорожных и строительных машин», «продавец, контролер-кассир» (значение показателя «доля зарегистрированных в выпуске» сократилась до нуля). </w:t>
      </w:r>
    </w:p>
    <w:p w:rsidR="00620446" w:rsidRPr="0062044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негативных изменений можно выделить значительное сокращение выпусков по программам «повар, кондитер» и «наладчик аппаратного и программного обеспечения», однако при этом показатель доли безработных выпускников, получивших данные профессии, увеличился. Помимо этого, в 2020 году увеличилось количество выпускников, зарегистрированных в качестве безработных и имеющих профессии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оператор нефтяных и газовых скважин», «слесарь по </w:t>
      </w:r>
      <w:proofErr w:type="spellStart"/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КИПиА</w:t>
      </w:r>
      <w:proofErr w:type="spellEnd"/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 «слесарь по ремонту строительных машин</w:t>
      </w:r>
      <w:r w:rsidRPr="00BD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неизменности объема выпуска.</w:t>
      </w:r>
    </w:p>
    <w:p w:rsidR="00BD0406" w:rsidRPr="00BD0406" w:rsidRDefault="00BD0406" w:rsidP="006204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40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br/>
        <w:t>ПРОГРАММЫ ПОДГОТОВКИ СПЕЦИАЛИСТОВ СРЕДНЕГО ЗВЕНА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выпускников 2020 года, состоящих на учете в службе занятости населения как безработные, лидирующие позиции занимают специалисты, получившие специальности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системы»,</w:t>
      </w:r>
      <w:r w:rsidR="001D0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дошкольное</w:t>
      </w:r>
      <w:proofErr w:type="gramEnd"/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образование», «правоохранительная деятельность», «сестринское дело» и «экономика и бухгалтерский учет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 6 до 8 человек).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относительный показатель количества безработных представителей массовых специальностей подготовки (выпуск более 200 человек) не превышает среднего значения. Однако следует обратить внимание на специальности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«информационные системы»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(значение показателя 3,9%) 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дошкольное образование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(значение показателя 2,8%) при среднем значении 1,5%. 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позитивным тенденциям, характеризующим востребованность специалистов, относится группа специальностей подготовки, по которым значение показателя «доля безработных выпускников» сократилось при увеличении общего выпуска. В первую очередь, это специальности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«право и организация социального обеспечения», «банковское дело», «дошкольное образование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значение показателя по которым сократилось. Стоит отметить программы подготовки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туризм», «техническая эксплуатация и обслуживание электрического и электромеханического оборудования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которым произошло увеличение количества выпускников и значение показателя «доля зарегистрированных безработных выпускников в качестве безработных» близко (или равно) нулю. Позитивная динамика наблюдается по программам 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«монтаж и техническая эксплуатация промышленного оборудования», «организация обслуживания в общественном питании», «технология машиностроения»,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при увеличении выпуска значение показателя снизилось.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проблемная ситуация наиболее остро выражена для программ подготовки, связанных с информационными технологиями: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системы», «программирование в компьютерных системах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которых произошло увеличение выпуска и увеличение значения показателя «доля зарегистрированных выпускников в качестве безработных».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компьютерные системы и комплексы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значения показателя произошло при сокращении количества выпускников.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наблюдается относительная стабилизация ситуации по программам подготовки специалистов экономической сферы: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экономика и бухгалтерский учет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банковское дело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0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количества выпускников не повлияло кардинальным образом на динамику значения показателя.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программ подготовки специалистов правовой сферы характерны разнонаправленные изменения: увеличение значения показателя по специальности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правоохранительная деятельность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сокращении общего количества выпускников; сокращение значение показателя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и организация социального обеспечения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увеличении количества выпускников. </w:t>
      </w:r>
    </w:p>
    <w:p w:rsid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негативная тенденция характерна для подготовки по программе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коммерция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при сокращении выпуска значение показателя увеличилось и является одним из максимальных (3,4%) для специальностей, выпуск по которым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наиболее массовым в системе </w:t>
      </w:r>
      <w:proofErr w:type="spellStart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446" w:rsidRPr="00BD0406" w:rsidRDefault="00620446" w:rsidP="006204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06" w:rsidRPr="00BD0406" w:rsidRDefault="00BD0406" w:rsidP="009330B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406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ПРОГРАММЫ ВЫСШЕГО ОБРАЗОВАНИЯ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получившие подготовку по наиболее массовым направлениям высшего образования, достаточно востребованы на рынке труда – для большинства из специальностей показатель доли безработных в выпуске не превышает среднего значения. Исключение составляют специалисты, получившие экономическое образование (значение показателя 1,5% при среднем 0,6%).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специальностях с высоким уровнем безработицы среди выпускников, то, как правило, такая ситуация характерна для тех из них, по которым объемы выпуска невелики. Так, максимальное значение показателя «доля безработных в выпуске» фиксируется для представителей малочисленных специальностей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живопись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экология и </w:t>
      </w:r>
      <w:r w:rsidRPr="00BD04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природопользование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BD0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декоративно-прикладное искусство и народные промыслы», «садоводство</w:t>
      </w: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которым количество выпускников не превышает 10 человек.</w:t>
      </w:r>
    </w:p>
    <w:p w:rsidR="00BD0406" w:rsidRPr="00BD0406" w:rsidRDefault="00BD0406" w:rsidP="009330B6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Кардинальных изменений в структуре безработных по специальностям подготовки высшего образования не произошло. По-прежнему выпускники, получившие высшее образование в сфере здравоохранения, находят себя на рынке труда, как и в предыдущие годы ни один из них не является клиентом службы занятости.</w:t>
      </w:r>
      <w:r w:rsidR="001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06" w:rsidRDefault="00BD0406">
      <w:r>
        <w:br w:type="page"/>
      </w:r>
    </w:p>
    <w:p w:rsidR="00BD0406" w:rsidRPr="00BD0406" w:rsidRDefault="00BD0406" w:rsidP="00BD040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1.</w:t>
      </w: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06" w:rsidRPr="00BD0406" w:rsidRDefault="00BD0406" w:rsidP="00BD04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БЕЗРАБОТНЫХ ВЫПУСКНИКОВ СИСТЕМЫ ПРОФЕССИОНАЛЬНОГО И ВЫСШЕГО ОБРАЗОВАНИЯ, СОСТОЯЩИХ НА УЧЕТЕ В ФГСЗН </w:t>
      </w:r>
      <w:proofErr w:type="gramStart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 ОБРАЗОВАТЕЛЬНЫМ ОРГАНИЗАЦИЯМ</w:t>
      </w:r>
    </w:p>
    <w:p w:rsidR="00BD0406" w:rsidRPr="00BD0406" w:rsidRDefault="00BD0406" w:rsidP="00BD040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КОЛИЧЕСТВО ВЫПУСКНИКОВ ППКРС, ЗАРЕГИСТРИРОВАННЫХ В КАЧЕСТВЕ БЕЗРАБОТНЫХ В ФГСЗН</w:t>
      </w:r>
      <w:r w:rsidRPr="00BD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РАЗРЕЗЕ ОБРАЗОВАТЕЛЬНЫХ ОРГАНИЗАЦИЙ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941"/>
        <w:gridCol w:w="1999"/>
        <w:gridCol w:w="1999"/>
      </w:tblGrid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организация, реализующая программы подготовки квалифицированных рабочих, служащих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 2020 ППКРС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выпускников, зарегистрированных в качестве безработных на 01.01.2021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зарегистрированных безработных в выпуске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города Похвистнево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Поволжский строительно-энергетический колледж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им.П.Мачнева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профессиональное училище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им.В.И.Суркова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 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 (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филиал)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30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D24096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D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rPr>
          <w:rFonts w:ascii="Calibri" w:eastAsia="Calibri" w:hAnsi="Calibri" w:cs="Times New Roman"/>
          <w:highlight w:val="yellow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ДИНАМИКА ПОКАЗАТЕЛЯ «ДОЛЯ ЗАРЕГИСТРИРОВАННЫХ ВЫПУСКНИКОВ ППКРС В КАЧЕСТВЕ БЕЗРАБОТНЫХ В ОБЩЕМ ВЫПУСКЕ»</w:t>
      </w: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1418"/>
        <w:gridCol w:w="992"/>
        <w:gridCol w:w="1419"/>
      </w:tblGrid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</w:rPr>
              <w:t xml:space="preserve">Профессиональная образовательная организация, реализующая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 подготовки квалифицированных рабочих,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служащих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ППКРС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безработных в выпуске 2019 год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ППКРС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безработных в выпуске 2020 год</w:t>
            </w:r>
          </w:p>
        </w:tc>
      </w:tr>
      <w:tr w:rsidR="00BD0406" w:rsidRPr="00BD0406" w:rsidTr="00E92FF0">
        <w:trPr>
          <w:cantSplit/>
        </w:trPr>
        <w:tc>
          <w:tcPr>
            <w:tcW w:w="9357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увеличении (сохранении) общего количества выпускников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Похвистнево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Чапаевск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Красноярское профессиональное училище 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Поволжский строительно-энергетический колледж им. П.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9357" w:type="dxa"/>
            <w:gridSpan w:val="5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сокращении общего количества выпускников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Сергиевский губернский техникум 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 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 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9357" w:type="dxa"/>
            <w:gridSpan w:val="5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Неизменность показателя (нулевое значение) при сокращении выпуска 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9357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Стабильность показателя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доли зарегистрированных безработных при увеличении общего количества выпускников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Кубасова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9357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сокращении (сохранении) общего выпуска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Борский государственный техникум 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 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колледж сервиса производственного оборудования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многопрофильный техникум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E92FF0">
        <w:trPr>
          <w:cantSplit/>
        </w:trPr>
        <w:tc>
          <w:tcPr>
            <w:tcW w:w="9357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доли зарегистрированных безработных при увеличении общего количества выпускников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им. Д.И. Козлова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им.В.И.Суркова</w:t>
            </w:r>
            <w:proofErr w:type="spellEnd"/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92FF0">
        <w:trPr>
          <w:cantSplit/>
        </w:trPr>
        <w:tc>
          <w:tcPr>
            <w:tcW w:w="4536" w:type="dxa"/>
            <w:shd w:val="clear" w:color="auto" w:fill="auto"/>
            <w:noWrap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КОЛИЧЕСТВО ВЫПУСКНИКОВ ППССЗ, ЗАРЕГИСТРИРОВАННЫХ В КАЧЕСТВЕ БЕЗРАБОТНЫХ В ФГСЗН, В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РАЗРЕЗЕ ОБРАЗОВАТЕЛЬНЫХ ОРГАНИЗАЦИЙ</w:t>
      </w: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3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1094"/>
        <w:gridCol w:w="1972"/>
        <w:gridCol w:w="1383"/>
      </w:tblGrid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организация, реализующая программы подготовки специалистов среднего звена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выпускников, зарегистрированных в качестве безработных на 01.01.2021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безработных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государственный университет водного транспорта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города Похвистнево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Жигулевский государственный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Волжского университета имени В.Н. Татищева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институт рынка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 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им.В.И.Суркова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Поволжский строительно-энергетический колледж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им.П.Мачнева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Самарский политехнический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музыкальное училище им. Д.Г. Шаталова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хореографическое училище (колледж)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Самарское художественное училище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К.С.Петрова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-Водкина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Носцовой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Тольяттинский музыкальный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Колычева</w:t>
            </w:r>
            <w:proofErr w:type="spellEnd"/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Чапаевский химико-технологический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E92FF0">
        <w:trPr>
          <w:trHeight w:val="315"/>
        </w:trPr>
        <w:tc>
          <w:tcPr>
            <w:tcW w:w="528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D0406" w:rsidRPr="00BD0406" w:rsidTr="00E92FF0">
        <w:trPr>
          <w:trHeight w:val="330"/>
        </w:trPr>
        <w:tc>
          <w:tcPr>
            <w:tcW w:w="528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Chars="8" w:firstLine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 показателя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ДИНАМИКА ПОКАЗАТЕЛЯ «ДОЛЯ ЗАРЕГИСТРИРОВАННЫХ ВЫПУСКНИКОВ ППССЗ В КАЧЕСТВЕ БЕЗРАБОТНЫХ В ФГСЗН </w:t>
      </w:r>
      <w:proofErr w:type="gramStart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pPr w:leftFromText="180" w:rightFromText="180" w:vertAnchor="text" w:horzAnchor="margin" w:tblpY="114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01"/>
        <w:gridCol w:w="1201"/>
        <w:gridCol w:w="1201"/>
        <w:gridCol w:w="1201"/>
      </w:tblGrid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организация, реализующая программы подготовки специалистов среднего звена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2019 г.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lang w:eastAsia="ru-RU"/>
              </w:rPr>
              <w:t>2020 г.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(неизменность) доли зарегистрированных безработных при увеличении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гуманитарно-технологический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колледж сервиса производственного оборудования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Ляпиной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 культуры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Носцовой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Тольяттинский музыкальный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неизменности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Жигулёвский государственный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доли зарегистрированных безработных при сокращении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институт рынка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Поволжский строительно-энергетический колледж им. П.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Мачнева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сокращении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Похвистнево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Чапаевска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="001D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В.И. Суркова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увеличении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национальный исследовательский университет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финансово-экономический колледж - филиал ФГОБУ ВПО "Финансовый университет при Правительстве РФ"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Технологический колледж имени Н.Д. Кузнецова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технического и художественного образования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Неизменность показателя при сокращении общего выпуска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музыкальное училище им. Д.Г. Шаталова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9590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Неизменность показателя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Д.И.Козлова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художественное училище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406">
              <w:rPr>
                <w:rFonts w:ascii="Times New Roman" w:hAnsi="Times New Roman"/>
                <w:sz w:val="24"/>
                <w:szCs w:val="24"/>
              </w:rPr>
              <w:t>Самарский многопрофильный колледж им. Бартенева В.В.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4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270"/>
        </w:trPr>
        <w:tc>
          <w:tcPr>
            <w:tcW w:w="4786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СВОДНАЯ ТАБЛИЦА ПО КОЛИЧЕСТВУ ЗАРЕГИСТРИРОВАННЫХ ВЫПУСКНИКОВ (ППССЗ И ППКРС) В КАЧЕСТВЕ БЕЗРАБОТНЫХ В РАЗРЕЗЕ ОБРАЗОВАТЕЛЬНЫХ ОРГАНИЗАЦИЙ</w:t>
      </w: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1051"/>
        <w:gridCol w:w="2069"/>
        <w:gridCol w:w="2069"/>
      </w:tblGrid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ППССЗ и ППКРС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зарегистрированных выпускников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государственный университет водного транспорта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Губернский колледж города Похвистнево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Жигулевский государственный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Волжского университета имени В.Н. Татищева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Красноармейское профессиональное училище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профессиональное училище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институт рынка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 w:rsidR="00E9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9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строительно-энергетический колледж им.</w:t>
            </w:r>
            <w:r w:rsidR="00E9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П.Мачнева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Самарский государственный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Золотухина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оительства и предпринимательства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Самарский медицинский колледж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Н.Ляпиной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музыкальное училище им. Д.Г. Шаталова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1D05D2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0406"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хореографическое училище (колледж)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Самарское художественное училище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9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Петрова-Водкина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Носцовой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Тольяттинский медицинский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Тольяттинский музыкальный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9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99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E92FF0">
        <w:trPr>
          <w:cantSplit/>
        </w:trPr>
        <w:tc>
          <w:tcPr>
            <w:tcW w:w="4405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ДИНАМИКА ПОКАЗАТЕЛЯ «ДОЛЯ ЗАРЕГИСТРИРОВАННЫХ ВЫПУСКНИКОВ </w:t>
      </w:r>
      <w:r w:rsidRPr="00BD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(ППССЗ И ППКРС)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КАЧЕСТВЕ БЕЗРАБОТНЫХ В ФГСЗН»</w:t>
      </w: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52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0"/>
        <w:gridCol w:w="1027"/>
        <w:gridCol w:w="958"/>
        <w:gridCol w:w="709"/>
        <w:gridCol w:w="1134"/>
        <w:gridCol w:w="992"/>
      </w:tblGrid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835" w:type="dxa"/>
            <w:gridSpan w:val="3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выпускников, зарегистрированных в качестве безработных, на 01.01.2020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выпускников, зарегистрированных в качестве безработных, на 01.01.2021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 г.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(неизменность) доли зарегистрированных безработных при увеличении выпуска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профессиональное училище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гуманитарно-технологический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центр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экономический университет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колледж 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Золотухина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энергетический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медицинский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Жигулёвский государственный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доли зарегистрированных безработных при сокращении общего выпуска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нефтехимический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институт рынка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строительно-энергетический колледж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им.П.Мачнева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университет путей сообщения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колле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 стр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оительства и предпринимательства (филиал)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НИМГСУ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Тольяттинский политехнический колледж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сокращении общего выпуска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Губернский колледж г. Похвистнево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техникум строительных и сервисных технологий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государственный университет сервиса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многопрофильный колледж им. Бартенева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губернский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доли зарегистрированных безработных при увеличении общего выпуска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Губернский колледж г. Сызрани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управления и экономики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Суркова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училище с.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Домашка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Д.И.Козлова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финансово-экономический колледж - филиал ФГОБУ ВПО "Финансовый университет при Правительстве РФ"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Технологический колледж имени Н.Д. Кузнецова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государственный университет телекоммуникаций и информатики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Неизменность показателя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музыкальное училище им. Д.Г. Шаталова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художественное училище имени К.С. Петрова-Водкина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Неизменность показателя при сокращении общего выпуска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Пестравское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технический университет 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техникум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10314" w:type="dxa"/>
            <w:gridSpan w:val="7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Неизменность показателя при увеличении общего выпуска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Ляпиной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 культуры им.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Носцовой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Тольяттинский музыкальный колледж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Р.К.Щедрина</w:t>
            </w:r>
            <w:proofErr w:type="spellEnd"/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Тольяттинский экономико-технологический колледж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  <w:trHeight w:val="330"/>
        </w:trPr>
        <w:tc>
          <w:tcPr>
            <w:tcW w:w="4644" w:type="dxa"/>
            <w:shd w:val="clear" w:color="000000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50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КОЛИЧЕСТВО ЗАРЕГИСТРИРОВАННЫХ ВЫПУСКНИКОВ ОБРАЗОВАТЕЛЬНЫХ ОРГАНИЗАЦИЙ ВЫСШЕГО ОБРАЗОВАНИЯ В КАЧЕСТВЕ БЕЗРАБОТНЫХ В ФГСЗН </w:t>
      </w:r>
      <w:proofErr w:type="gramStart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РАЗРЕЗЕ ОО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992"/>
        <w:gridCol w:w="1778"/>
        <w:gridCol w:w="1448"/>
      </w:tblGrid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высшего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выпускников, зарегистрированных в качестве безработных на 01.01.2021 г.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</w:rPr>
              <w:t>Доля безработных выпускников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государственный университет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образовательная организация высшего образования "Медицинский университет "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Реавиз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аграрный университет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филиал Государственного автономного образовательного учреждения высшего образования города Москвы "Московский городской педагогический университет" (СФ ГАОУ ВО МГПУ)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"Самарский государственный технический университет" в г. Новокуйбышевске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Тольяттинская академия управления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«Поволжский православный институт имени Святителя Алексия, митрополита Московского»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федерального государственного бюджетного образовательного учреждения высшего образования Самарский государственный экономический университет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университет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В.Н.Татищева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(институт)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065A19">
        <w:trPr>
          <w:cantSplit/>
        </w:trPr>
        <w:tc>
          <w:tcPr>
            <w:tcW w:w="5260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11168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ДИНАМИКА ПОКАЗАТЕЛЯ «ДОЛЯ ЗАРЕГИСТРИРОВАННЫХ ВЫПУСКНИКОВ ОБРАЗОВАТЕЛЬНЫХ ОРГАНИЗАЦИЙ ВЫСШЕГО ОБРАЗОВАНИЯ В КАЧЕСТВЕ БЕЗРАБОТНЫХ В ФГСЗН </w:t>
      </w:r>
      <w:proofErr w:type="gramStart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1275"/>
        <w:gridCol w:w="1036"/>
        <w:gridCol w:w="1448"/>
      </w:tblGrid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на 01.01.2020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зарегистрированных безработных на 01.01.2021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государственный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образовательная организация высшего образования "Медицинский университет "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Реавиз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аграрный университет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филиал Государственного автономного образовательного учреждения высшего образования города Москвы "Московский городской педагогический университет" (СФ ГАОУ ВО МГПУ)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институт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университет сервиса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Тольяттинская академия управления</w:t>
            </w:r>
          </w:p>
        </w:tc>
        <w:tc>
          <w:tcPr>
            <w:tcW w:w="1134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Автономная некоммерческая организация высшего образования «Поволжский православный институт имени Святителя Алексия, митрополита Московского»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университет имени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В.Н.Татищева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(институт)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065A19">
        <w:trPr>
          <w:cantSplit/>
        </w:trPr>
        <w:tc>
          <w:tcPr>
            <w:tcW w:w="4693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134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r w:rsidRPr="00BD0406">
        <w:rPr>
          <w:rFonts w:ascii="Calibri" w:eastAsia="Calibri" w:hAnsi="Calibri" w:cs="Times New Roman"/>
        </w:rPr>
        <w:br w:type="page"/>
      </w:r>
    </w:p>
    <w:p w:rsidR="00BD0406" w:rsidRPr="00BD0406" w:rsidRDefault="00BD0406" w:rsidP="00BD040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D04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BD0406" w:rsidRPr="00BD0406" w:rsidRDefault="00BD0406" w:rsidP="00EC5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БЕЗРАБОТНЫХ ВЫПУСКНИКОВ СИСТЕМЫ ПРОФЕССИОНАЛЬНОГО И ВЫСШЕГО ОБРАЗОВАНИЯ, СОСТОЯВШИХ НА УЧЕТЕ В ФГСЗН </w:t>
      </w:r>
      <w:proofErr w:type="gramStart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BD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ПРОГРАММАМ ПОДГОТОВКИ</w:t>
      </w: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КОЛИЧЕСТВО БЕЗРАБОТНЫХ ВЫПУСКНИКОВ ППКРС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134"/>
        <w:gridCol w:w="1476"/>
        <w:gridCol w:w="1642"/>
      </w:tblGrid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ППКРС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безработных выпускников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01.01.2021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выпуске, %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Лаборант-эколог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локомотива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Оператор станков с программным управлением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Переработчик скота и мяса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Хозяйка (ин) усадьбы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065A19">
        <w:trPr>
          <w:trHeight w:val="330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ДИНАМИКА ПОКАЗАТЕЛЯ «ДОЛЯ ВЫПУСКНИКОВ ППКРС, ЗАРЕГИСТРИРОВАННЫХ В КАЧЕСТВЕ БЕЗРАБОТНЫХ В ФГСЗН </w:t>
      </w:r>
      <w:proofErr w:type="gramStart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311"/>
        <w:gridCol w:w="1311"/>
        <w:gridCol w:w="1311"/>
        <w:gridCol w:w="1312"/>
      </w:tblGrid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ППКРС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безработных в выпуске, %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ППКРС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безработных в выпуске, %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Сокращение значения показателя при увеличении (стабильности) выпуска</w:t>
            </w:r>
            <w:r w:rsidR="001D0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Машинист локомотива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дорожных и строительных машин 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Сокращение значения показателя при сокращении выпуска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Электромонтажник электрических сетей и электрооборудования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Увеличение показателя при сокращении (стабильности) выпуска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Хозяйка усадьбы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по </w:t>
            </w:r>
            <w:proofErr w:type="spellStart"/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D0406" w:rsidRPr="00BD0406" w:rsidTr="009330B6">
        <w:trPr>
          <w:cantSplit/>
        </w:trPr>
        <w:tc>
          <w:tcPr>
            <w:tcW w:w="9513" w:type="dxa"/>
            <w:gridSpan w:val="5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Увеличение значения показателя при увеличении выпуска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9330B6">
        <w:trPr>
          <w:cantSplit/>
        </w:trPr>
        <w:tc>
          <w:tcPr>
            <w:tcW w:w="4268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11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КОЛИЧЕСТВО БЕЗРАБОТНЫХ ВЫПУСКНИКОВ </w:t>
      </w:r>
      <w:r w:rsidR="00EC50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</w:t>
      </w: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ППССЗ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276"/>
        <w:gridCol w:w="1134"/>
        <w:gridCol w:w="1134"/>
      </w:tblGrid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безработных выпускников на 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безработных в выпуске, %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Автоматика и телемеханика на транспорте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тракторостроение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Документационное обеспечение управления и архивоведение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балета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Полиграфическое производство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связь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и судебное администрирование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эстетика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летательных аппаратов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приборные устройства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и эксплуатация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Судовождение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обслуживание и ремонт автомобильного транспорта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827" w:type="dxa"/>
            <w:shd w:val="clear" w:color="000000" w:fill="FFFFFF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ДИНАМИКА ПОКАЗАТЕЛЯ «ДОЛЯ ВЫПУСКНИКОВ ППССЗ, ЗАРЕГИСТРИРОВАННЫХ В КАЧЕСТВЕ БЕЗРАБОТНЫХ В ФГСЗН </w:t>
      </w:r>
      <w:proofErr w:type="gramStart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01"/>
        <w:gridCol w:w="1201"/>
        <w:gridCol w:w="1201"/>
        <w:gridCol w:w="1201"/>
      </w:tblGrid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2019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безработных в выпуске 2019 (%)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2020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ППССЗ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безработных в выпуске 2020 (%)</w:t>
            </w:r>
          </w:p>
        </w:tc>
      </w:tr>
      <w:tr w:rsidR="00BD0406" w:rsidRPr="00BD0406" w:rsidTr="00065A19">
        <w:trPr>
          <w:cantSplit/>
        </w:trPr>
        <w:tc>
          <w:tcPr>
            <w:tcW w:w="962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Сокращение значения показателя при увеличении (неизменности) выпуска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 и техническая эксплуатация промышленного оборудования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962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Сокращение значения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показателя при сокращении (неизменности) выпуска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и эксплуатация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962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Увеличение показателя при сокращении (неизменности) выпуска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6,8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производства и переработки сельскохозяйственной продукции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BD0406" w:rsidRPr="00BD0406" w:rsidTr="00065A19">
        <w:trPr>
          <w:cantSplit/>
        </w:trPr>
        <w:tc>
          <w:tcPr>
            <w:tcW w:w="962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Увеличение показателя при увеличении выпуска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  <w:tr w:rsidR="00BD0406" w:rsidRPr="00BD0406" w:rsidTr="00065A19">
        <w:trPr>
          <w:cantSplit/>
        </w:trPr>
        <w:tc>
          <w:tcPr>
            <w:tcW w:w="9624" w:type="dxa"/>
            <w:gridSpan w:val="5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Неизменность показателя при увеличении выпуска (позитив)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Специальное дошкольное образование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BD040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9624" w:type="dxa"/>
            <w:gridSpan w:val="5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Неизменность показателя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(по видам транспорта)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тракторостроение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BD040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4820" w:type="dxa"/>
            <w:shd w:val="clear" w:color="auto" w:fill="FFFFFF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ind w:left="-5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значение 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BD0406" w:rsidRPr="00BD0406" w:rsidRDefault="00BD0406" w:rsidP="00BD04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406" w:rsidRPr="00BD0406" w:rsidRDefault="00BD0406" w:rsidP="00BD0406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BD0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КОЛИЧЕСТВО БЕЗРАБОТНЫХ ВЫПУСКНИКОВ ПО ПРОГРАММАМ ПОДГОТОВКИ ВЫСШЕГО ОБРАЗОВАНИЯ</w:t>
      </w:r>
    </w:p>
    <w:tbl>
      <w:tblPr>
        <w:tblW w:w="93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992"/>
        <w:gridCol w:w="1559"/>
        <w:gridCol w:w="1366"/>
      </w:tblGrid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программы высшего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 2020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безработных выпускников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1D0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безработных в выпуске</w:t>
            </w:r>
          </w:p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 и взрыватели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летательных аппаратов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Декоративно-прикладное искусство и народные промыслы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культурно-массовых представлений и концертных программ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концертного исполнительства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костюма и текстиля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народного пения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эстрады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Музыкально-театральное искусство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Музыкознание и музыкально-прикладное искусство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художественная 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состав железных дорог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и физика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авиационных и ракетных двигателей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Ракетные комплексы и космонавтика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вертолетостроение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управление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уникальных зданий и сооружений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эксплуатация авиационных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электросистем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пилотажно-навигационных комплексов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изделий легкой промышленности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процессы горного или нефтегазового производства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</w:t>
            </w:r>
            <w:proofErr w:type="gram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и механика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энергонасыщенных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и изделий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физика и механика материалов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D0406" w:rsidRPr="00BD0406" w:rsidTr="00065A19">
        <w:trPr>
          <w:cantSplit/>
        </w:trPr>
        <w:tc>
          <w:tcPr>
            <w:tcW w:w="540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BD0406" w:rsidRPr="00BD0406" w:rsidRDefault="00BD0406" w:rsidP="00BD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</w:tbl>
    <w:p w:rsidR="00BD0406" w:rsidRPr="00BD0406" w:rsidRDefault="00BD0406" w:rsidP="00BD0406"/>
    <w:p w:rsidR="00221DAE" w:rsidRDefault="00221DAE"/>
    <w:sectPr w:rsidR="0022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18" w:rsidRDefault="00FB3518" w:rsidP="00BD0406">
      <w:pPr>
        <w:spacing w:after="0" w:line="240" w:lineRule="auto"/>
      </w:pPr>
      <w:r>
        <w:separator/>
      </w:r>
    </w:p>
  </w:endnote>
  <w:endnote w:type="continuationSeparator" w:id="0">
    <w:p w:rsidR="00FB3518" w:rsidRDefault="00FB3518" w:rsidP="00BD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B4" w:rsidRDefault="00B115B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A19">
      <w:rPr>
        <w:noProof/>
      </w:rPr>
      <w:t>111</w:t>
    </w:r>
    <w:r>
      <w:rPr>
        <w:noProof/>
      </w:rPr>
      <w:fldChar w:fldCharType="end"/>
    </w:r>
  </w:p>
  <w:p w:rsidR="00B115B4" w:rsidRDefault="00B115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18" w:rsidRDefault="00FB3518" w:rsidP="00BD0406">
      <w:pPr>
        <w:spacing w:after="0" w:line="240" w:lineRule="auto"/>
      </w:pPr>
      <w:r>
        <w:separator/>
      </w:r>
    </w:p>
  </w:footnote>
  <w:footnote w:type="continuationSeparator" w:id="0">
    <w:p w:rsidR="00FB3518" w:rsidRDefault="00FB3518" w:rsidP="00BD0406">
      <w:pPr>
        <w:spacing w:after="0" w:line="240" w:lineRule="auto"/>
      </w:pPr>
      <w:r>
        <w:continuationSeparator/>
      </w:r>
    </w:p>
  </w:footnote>
  <w:footnote w:id="1">
    <w:p w:rsidR="00B115B4" w:rsidRDefault="00B115B4" w:rsidP="00BD0406">
      <w:pPr>
        <w:pStyle w:val="a3"/>
        <w:jc w:val="both"/>
        <w:rPr>
          <w:rStyle w:val="a6"/>
          <w:rFonts w:ascii="Times New Roman" w:hAnsi="Times New Roman"/>
          <w:sz w:val="24"/>
          <w:szCs w:val="24"/>
        </w:rPr>
      </w:pPr>
      <w:r w:rsidRPr="007C0B3D">
        <w:rPr>
          <w:rStyle w:val="a5"/>
          <w:rFonts w:ascii="Times New Roman" w:hAnsi="Times New Roman"/>
          <w:sz w:val="24"/>
          <w:szCs w:val="24"/>
        </w:rPr>
        <w:footnoteRef/>
      </w:r>
      <w:r w:rsidRPr="007C0B3D">
        <w:rPr>
          <w:rFonts w:ascii="Times New Roman" w:hAnsi="Times New Roman"/>
          <w:sz w:val="24"/>
          <w:szCs w:val="24"/>
        </w:rPr>
        <w:t xml:space="preserve"> Данные Территориального органа Федеральной службы государственной статистики по Самарской области, дополненные сведениями министерства труда, занятости и миграционной политики Самарской области. </w:t>
      </w:r>
      <w:hyperlink r:id="rId1" w:history="1">
        <w:r w:rsidRPr="007C0B3D">
          <w:rPr>
            <w:rStyle w:val="a6"/>
            <w:rFonts w:ascii="Times New Roman" w:hAnsi="Times New Roman"/>
            <w:sz w:val="24"/>
            <w:szCs w:val="24"/>
          </w:rPr>
          <w:t>http://samarastat.gks.ru/wps/wcm/connect/rosstat_ts/samarastat/ru/statistics/employment/</w:t>
        </w:r>
      </w:hyperlink>
    </w:p>
    <w:p w:rsidR="00B115B4" w:rsidRPr="00933759" w:rsidRDefault="00B115B4" w:rsidP="00BD0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0E75">
        <w:rPr>
          <w:rFonts w:ascii="Times New Roman" w:hAnsi="Times New Roman"/>
          <w:sz w:val="24"/>
          <w:szCs w:val="24"/>
          <w:lang w:val="en-US"/>
        </w:rPr>
        <w:t>http</w:t>
      </w:r>
      <w:r w:rsidRPr="00933759">
        <w:rPr>
          <w:rFonts w:ascii="Times New Roman" w:hAnsi="Times New Roman"/>
          <w:sz w:val="24"/>
          <w:szCs w:val="24"/>
        </w:rPr>
        <w:t>://</w:t>
      </w:r>
      <w:proofErr w:type="spellStart"/>
      <w:r w:rsidRPr="008B0E75">
        <w:rPr>
          <w:rFonts w:ascii="Times New Roman" w:hAnsi="Times New Roman"/>
          <w:sz w:val="24"/>
          <w:szCs w:val="24"/>
          <w:lang w:val="en-US"/>
        </w:rPr>
        <w:t>samarastat</w:t>
      </w:r>
      <w:proofErr w:type="spellEnd"/>
      <w:r w:rsidRPr="00933759">
        <w:rPr>
          <w:rFonts w:ascii="Times New Roman" w:hAnsi="Times New Roman"/>
          <w:sz w:val="24"/>
          <w:szCs w:val="24"/>
        </w:rPr>
        <w:t>.</w:t>
      </w:r>
      <w:proofErr w:type="spellStart"/>
      <w:r w:rsidRPr="008B0E75">
        <w:rPr>
          <w:rFonts w:ascii="Times New Roman" w:hAnsi="Times New Roman"/>
          <w:sz w:val="24"/>
          <w:szCs w:val="24"/>
          <w:lang w:val="en-US"/>
        </w:rPr>
        <w:t>gks</w:t>
      </w:r>
      <w:proofErr w:type="spellEnd"/>
      <w:r w:rsidRPr="00933759">
        <w:rPr>
          <w:rFonts w:ascii="Times New Roman" w:hAnsi="Times New Roman"/>
          <w:sz w:val="24"/>
          <w:szCs w:val="24"/>
        </w:rPr>
        <w:t>.</w:t>
      </w:r>
      <w:proofErr w:type="spellStart"/>
      <w:r w:rsidRPr="008B0E7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33759">
        <w:rPr>
          <w:rFonts w:ascii="Times New Roman" w:hAnsi="Times New Roman"/>
          <w:sz w:val="24"/>
          <w:szCs w:val="24"/>
        </w:rPr>
        <w:t>/</w:t>
      </w:r>
      <w:r w:rsidRPr="008B0E75">
        <w:rPr>
          <w:rFonts w:ascii="Times New Roman" w:hAnsi="Times New Roman"/>
          <w:sz w:val="24"/>
          <w:szCs w:val="24"/>
          <w:lang w:val="en-US"/>
        </w:rPr>
        <w:t>folder</w:t>
      </w:r>
      <w:r w:rsidRPr="00933759">
        <w:rPr>
          <w:rFonts w:ascii="Times New Roman" w:hAnsi="Times New Roman"/>
          <w:sz w:val="24"/>
          <w:szCs w:val="24"/>
        </w:rPr>
        <w:t>/34255?</w:t>
      </w:r>
      <w:r w:rsidRPr="008B0E75">
        <w:rPr>
          <w:rFonts w:ascii="Times New Roman" w:hAnsi="Times New Roman"/>
          <w:sz w:val="24"/>
          <w:szCs w:val="24"/>
          <w:lang w:val="en-US"/>
        </w:rPr>
        <w:t>print</w:t>
      </w:r>
      <w:r w:rsidRPr="00933759">
        <w:rPr>
          <w:rFonts w:ascii="Times New Roman" w:hAnsi="Times New Roman"/>
          <w:sz w:val="24"/>
          <w:szCs w:val="24"/>
        </w:rPr>
        <w:t>=1</w:t>
      </w:r>
    </w:p>
  </w:footnote>
  <w:footnote w:id="2">
    <w:p w:rsidR="00B115B4" w:rsidRPr="007C0B3D" w:rsidRDefault="00B115B4" w:rsidP="00BD04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B3D">
        <w:rPr>
          <w:rStyle w:val="a5"/>
          <w:rFonts w:ascii="Times New Roman" w:hAnsi="Times New Roman"/>
          <w:sz w:val="24"/>
          <w:szCs w:val="24"/>
        </w:rPr>
        <w:footnoteRef/>
      </w:r>
      <w:r w:rsidRPr="007C0B3D">
        <w:rPr>
          <w:rFonts w:ascii="Times New Roman" w:hAnsi="Times New Roman"/>
          <w:sz w:val="24"/>
          <w:szCs w:val="24"/>
        </w:rPr>
        <w:t xml:space="preserve"> Численность рабочей силы (занятые + безработные). По результатам выборочных обследований населения по проблемам занятости: в среднем за год.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" w:history="1">
        <w:r w:rsidRPr="007C0B3D">
          <w:rPr>
            <w:rStyle w:val="a6"/>
            <w:rFonts w:ascii="Times New Roman" w:hAnsi="Times New Roman"/>
            <w:sz w:val="24"/>
            <w:szCs w:val="24"/>
          </w:rPr>
          <w:t>http://samarastat.gks.ru/wps/wcm/connect/rosstat_ts/samarastat/ru/statistics/employment/</w:t>
        </w:r>
      </w:hyperlink>
    </w:p>
  </w:footnote>
  <w:footnote w:id="3">
    <w:p w:rsidR="00B115B4" w:rsidRPr="007C0B3D" w:rsidRDefault="00B115B4" w:rsidP="00BD0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B3D">
        <w:rPr>
          <w:rStyle w:val="a5"/>
          <w:rFonts w:ascii="Times New Roman" w:hAnsi="Times New Roman"/>
          <w:sz w:val="24"/>
          <w:szCs w:val="24"/>
        </w:rPr>
        <w:footnoteRef/>
      </w:r>
      <w:r w:rsidRPr="007C0B3D">
        <w:rPr>
          <w:rFonts w:ascii="Times New Roman" w:hAnsi="Times New Roman"/>
          <w:b/>
          <w:sz w:val="24"/>
          <w:szCs w:val="24"/>
        </w:rPr>
        <w:t xml:space="preserve"> Уровень участия в рабочей силе</w:t>
      </w:r>
      <w:r w:rsidRPr="007C0B3D">
        <w:rPr>
          <w:rFonts w:ascii="Times New Roman" w:hAnsi="Times New Roman"/>
          <w:sz w:val="24"/>
          <w:szCs w:val="24"/>
        </w:rPr>
        <w:t xml:space="preserve"> (значение показателя за год). </w:t>
      </w:r>
      <w:r w:rsidRPr="007C0B3D">
        <w:rPr>
          <w:rFonts w:ascii="Times New Roman" w:hAnsi="Times New Roman"/>
          <w:sz w:val="24"/>
          <w:szCs w:val="24"/>
          <w:lang w:eastAsia="x-none"/>
        </w:rPr>
        <w:t xml:space="preserve">До 2017 года обследовалось население в возрасте </w:t>
      </w:r>
      <w:r w:rsidRPr="007C0B3D">
        <w:rPr>
          <w:rFonts w:ascii="Times New Roman" w:hAnsi="Times New Roman"/>
          <w:b/>
          <w:sz w:val="24"/>
          <w:szCs w:val="24"/>
          <w:lang w:eastAsia="x-none"/>
        </w:rPr>
        <w:t>15-72 лет</w:t>
      </w:r>
      <w:r w:rsidRPr="007C0B3D">
        <w:rPr>
          <w:rFonts w:ascii="Times New Roman" w:hAnsi="Times New Roman"/>
          <w:sz w:val="24"/>
          <w:szCs w:val="24"/>
          <w:lang w:eastAsia="x-none"/>
        </w:rPr>
        <w:t xml:space="preserve">. С января 2017 года </w:t>
      </w:r>
      <w:proofErr w:type="spellStart"/>
      <w:r w:rsidRPr="007C0B3D">
        <w:rPr>
          <w:rFonts w:ascii="Times New Roman" w:hAnsi="Times New Roman"/>
          <w:sz w:val="24"/>
          <w:szCs w:val="24"/>
          <w:lang w:eastAsia="x-none"/>
        </w:rPr>
        <w:t>Самарастат</w:t>
      </w:r>
      <w:proofErr w:type="spellEnd"/>
      <w:r w:rsidRPr="007C0B3D">
        <w:rPr>
          <w:rFonts w:ascii="Times New Roman" w:hAnsi="Times New Roman"/>
          <w:sz w:val="24"/>
          <w:szCs w:val="24"/>
          <w:lang w:eastAsia="x-none"/>
        </w:rPr>
        <w:t xml:space="preserve"> проводит выборочное обследование рабочей силы среди населения в возрасте </w:t>
      </w:r>
      <w:r w:rsidRPr="007C0B3D">
        <w:rPr>
          <w:rFonts w:ascii="Times New Roman" w:hAnsi="Times New Roman"/>
          <w:b/>
          <w:sz w:val="24"/>
          <w:szCs w:val="24"/>
          <w:lang w:eastAsia="x-none"/>
        </w:rPr>
        <w:t>15 лет и старше</w:t>
      </w:r>
      <w:r w:rsidRPr="007C0B3D">
        <w:rPr>
          <w:rFonts w:ascii="Times New Roman" w:hAnsi="Times New Roman"/>
          <w:sz w:val="24"/>
          <w:szCs w:val="24"/>
          <w:lang w:eastAsia="x-none"/>
        </w:rPr>
        <w:t>.</w:t>
      </w:r>
    </w:p>
  </w:footnote>
  <w:footnote w:id="4">
    <w:p w:rsidR="00B115B4" w:rsidRPr="00C939E0" w:rsidRDefault="00B115B4" w:rsidP="007A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E0">
        <w:rPr>
          <w:rStyle w:val="a5"/>
          <w:rFonts w:ascii="Times New Roman" w:hAnsi="Times New Roman"/>
          <w:sz w:val="24"/>
          <w:szCs w:val="24"/>
        </w:rPr>
        <w:footnoteRef/>
      </w:r>
      <w:r w:rsidRPr="00C939E0">
        <w:rPr>
          <w:rFonts w:ascii="Times New Roman" w:hAnsi="Times New Roman"/>
          <w:sz w:val="24"/>
          <w:szCs w:val="24"/>
        </w:rPr>
        <w:t xml:space="preserve"> По данным министерства экономического развития инвестиций Самарской области https://economy.samregion.ru/activity/mun_razv/reitingi/gorodskie-okruga/</w:t>
      </w:r>
    </w:p>
  </w:footnote>
  <w:footnote w:id="5">
    <w:p w:rsidR="00B115B4" w:rsidRPr="00290AC2" w:rsidRDefault="00B115B4" w:rsidP="00BD0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0AC2">
        <w:rPr>
          <w:rStyle w:val="a5"/>
          <w:rFonts w:ascii="Times New Roman" w:hAnsi="Times New Roman"/>
          <w:sz w:val="24"/>
          <w:szCs w:val="24"/>
        </w:rPr>
        <w:footnoteRef/>
      </w:r>
      <w:r w:rsidRPr="00290AC2">
        <w:rPr>
          <w:rFonts w:ascii="Times New Roman" w:hAnsi="Times New Roman"/>
          <w:sz w:val="24"/>
          <w:szCs w:val="24"/>
        </w:rPr>
        <w:t xml:space="preserve"> По данным министерства экономического развития инвестиций Самарской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044">
        <w:rPr>
          <w:rFonts w:ascii="Times New Roman" w:hAnsi="Times New Roman"/>
          <w:sz w:val="24"/>
          <w:szCs w:val="24"/>
        </w:rPr>
        <w:t>https://economy.samregion.ru/activity/mun_razv/reitingi/munitsipalnye-rayony/</w:t>
      </w:r>
    </w:p>
  </w:footnote>
  <w:footnote w:id="6">
    <w:p w:rsidR="00B115B4" w:rsidRPr="00FF6F63" w:rsidRDefault="00B115B4" w:rsidP="00BD0406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641EC">
        <w:rPr>
          <w:rStyle w:val="a5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FF6F63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F63">
        <w:rPr>
          <w:rFonts w:ascii="Times New Roman" w:hAnsi="Times New Roman"/>
          <w:sz w:val="24"/>
          <w:szCs w:val="24"/>
        </w:rPr>
        <w:t xml:space="preserve">государственные, негосударственные, </w:t>
      </w:r>
      <w:r>
        <w:rPr>
          <w:rFonts w:ascii="Times New Roman" w:hAnsi="Times New Roman"/>
          <w:sz w:val="24"/>
          <w:szCs w:val="24"/>
        </w:rPr>
        <w:t xml:space="preserve">федеральные, </w:t>
      </w:r>
      <w:r w:rsidRPr="00FF6F63">
        <w:rPr>
          <w:rFonts w:ascii="Times New Roman" w:hAnsi="Times New Roman"/>
          <w:sz w:val="24"/>
          <w:szCs w:val="24"/>
        </w:rPr>
        <w:t xml:space="preserve">муниципальные, филиалы государственных и негосударственных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FF6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F63">
        <w:rPr>
          <w:rFonts w:ascii="Times New Roman" w:hAnsi="Times New Roman"/>
          <w:sz w:val="24"/>
          <w:szCs w:val="24"/>
        </w:rPr>
        <w:t>СПО</w:t>
      </w:r>
      <w:proofErr w:type="spellEnd"/>
      <w:r w:rsidRPr="00FF6F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6F63">
        <w:rPr>
          <w:rFonts w:ascii="Times New Roman" w:hAnsi="Times New Roman"/>
          <w:sz w:val="24"/>
          <w:szCs w:val="24"/>
        </w:rPr>
        <w:t>ВПО</w:t>
      </w:r>
      <w:proofErr w:type="spellEnd"/>
      <w:r w:rsidRPr="00FF6F63">
        <w:rPr>
          <w:rFonts w:ascii="Times New Roman" w:hAnsi="Times New Roman"/>
          <w:sz w:val="24"/>
          <w:szCs w:val="24"/>
        </w:rPr>
        <w:t xml:space="preserve">. В отчете используется статистика, предоставленная </w:t>
      </w:r>
      <w:proofErr w:type="spellStart"/>
      <w:r w:rsidRPr="00FF6F63">
        <w:rPr>
          <w:rFonts w:ascii="Times New Roman" w:hAnsi="Times New Roman"/>
          <w:sz w:val="24"/>
          <w:szCs w:val="24"/>
        </w:rPr>
        <w:t>ЦПО</w:t>
      </w:r>
      <w:proofErr w:type="spellEnd"/>
      <w:r w:rsidRPr="00FF6F63">
        <w:rPr>
          <w:rFonts w:ascii="Times New Roman" w:hAnsi="Times New Roman"/>
          <w:sz w:val="24"/>
          <w:szCs w:val="24"/>
        </w:rPr>
        <w:t xml:space="preserve"> СО, </w:t>
      </w:r>
      <w:proofErr w:type="spellStart"/>
      <w:r w:rsidRPr="00FF6F63">
        <w:rPr>
          <w:rFonts w:ascii="Times New Roman" w:hAnsi="Times New Roman"/>
          <w:sz w:val="24"/>
          <w:szCs w:val="24"/>
        </w:rPr>
        <w:t>МОиНСО</w:t>
      </w:r>
      <w:proofErr w:type="spellEnd"/>
      <w:r w:rsidRPr="00FF6F63">
        <w:rPr>
          <w:rFonts w:ascii="Times New Roman" w:hAnsi="Times New Roman"/>
          <w:sz w:val="24"/>
          <w:szCs w:val="24"/>
        </w:rPr>
        <w:t>, содержащая неполную информацию о выпуске О</w:t>
      </w:r>
      <w:r>
        <w:rPr>
          <w:rFonts w:ascii="Times New Roman" w:hAnsi="Times New Roman"/>
          <w:sz w:val="24"/>
          <w:szCs w:val="24"/>
        </w:rPr>
        <w:t>О</w:t>
      </w:r>
      <w:r w:rsidRPr="00FF6F6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F6F63">
        <w:rPr>
          <w:rFonts w:ascii="Times New Roman" w:hAnsi="Times New Roman"/>
          <w:sz w:val="24"/>
          <w:szCs w:val="24"/>
        </w:rPr>
        <w:t>которые</w:t>
      </w:r>
      <w:proofErr w:type="gramEnd"/>
      <w:r w:rsidRPr="00FF6F63">
        <w:rPr>
          <w:rFonts w:ascii="Times New Roman" w:hAnsi="Times New Roman"/>
          <w:sz w:val="24"/>
          <w:szCs w:val="24"/>
        </w:rPr>
        <w:t xml:space="preserve"> не предоставляют отчетные статданные.</w:t>
      </w:r>
      <w:r>
        <w:rPr>
          <w:rFonts w:ascii="Times New Roman" w:hAnsi="Times New Roman"/>
          <w:sz w:val="24"/>
          <w:szCs w:val="24"/>
        </w:rPr>
        <w:t xml:space="preserve"> </w:t>
      </w:r>
    </w:p>
  </w:footnote>
  <w:footnote w:id="7">
    <w:p w:rsidR="00B115B4" w:rsidRPr="00F641EC" w:rsidRDefault="00B115B4" w:rsidP="00BD0406">
      <w:pPr>
        <w:pStyle w:val="a3"/>
        <w:jc w:val="both"/>
        <w:rPr>
          <w:sz w:val="24"/>
          <w:szCs w:val="24"/>
        </w:rPr>
      </w:pPr>
      <w:r w:rsidRPr="00FF6F63"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FF6F63">
        <w:rPr>
          <w:rFonts w:ascii="Times New Roman" w:hAnsi="Times New Roman"/>
          <w:sz w:val="24"/>
          <w:szCs w:val="24"/>
        </w:rPr>
        <w:t xml:space="preserve">Полный рейтинг приведен в </w:t>
      </w:r>
      <w:r w:rsidRPr="003758B7">
        <w:rPr>
          <w:rFonts w:ascii="Times New Roman" w:hAnsi="Times New Roman"/>
          <w:sz w:val="24"/>
          <w:szCs w:val="24"/>
        </w:rPr>
        <w:t>ПРИЛОЖЕНИИ 1.</w:t>
      </w:r>
    </w:p>
  </w:footnote>
  <w:footnote w:id="8">
    <w:p w:rsidR="00B115B4" w:rsidRPr="002F2EB2" w:rsidRDefault="00B115B4" w:rsidP="00BD0406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F2EB2">
        <w:rPr>
          <w:rStyle w:val="a5"/>
          <w:rFonts w:ascii="Times New Roman" w:hAnsi="Times New Roman"/>
          <w:sz w:val="24"/>
          <w:szCs w:val="24"/>
        </w:rPr>
        <w:footnoteRef/>
      </w:r>
      <w:r w:rsidRPr="002F2EB2">
        <w:rPr>
          <w:rFonts w:ascii="Times New Roman" w:hAnsi="Times New Roman"/>
          <w:sz w:val="24"/>
          <w:szCs w:val="24"/>
        </w:rPr>
        <w:t xml:space="preserve"> Включая государственные, негосударственные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B2">
        <w:rPr>
          <w:rFonts w:ascii="Times New Roman" w:hAnsi="Times New Roman"/>
          <w:sz w:val="24"/>
          <w:szCs w:val="24"/>
        </w:rPr>
        <w:t>филиалы государственных и негосударственных образовательных организаций высшего образования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0F"/>
    <w:multiLevelType w:val="hybridMultilevel"/>
    <w:tmpl w:val="F93E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3076"/>
    <w:multiLevelType w:val="hybridMultilevel"/>
    <w:tmpl w:val="318C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B65C6"/>
    <w:multiLevelType w:val="hybridMultilevel"/>
    <w:tmpl w:val="620C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7693"/>
    <w:multiLevelType w:val="hybridMultilevel"/>
    <w:tmpl w:val="CED8E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963A7"/>
    <w:multiLevelType w:val="hybridMultilevel"/>
    <w:tmpl w:val="9642055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4D11390E"/>
    <w:multiLevelType w:val="hybridMultilevel"/>
    <w:tmpl w:val="2362AEE2"/>
    <w:lvl w:ilvl="0" w:tplc="682E425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A75584"/>
    <w:multiLevelType w:val="hybridMultilevel"/>
    <w:tmpl w:val="0BDC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417E4"/>
    <w:multiLevelType w:val="hybridMultilevel"/>
    <w:tmpl w:val="71B24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FC6C3D"/>
    <w:multiLevelType w:val="hybridMultilevel"/>
    <w:tmpl w:val="5B36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353E1"/>
    <w:multiLevelType w:val="hybridMultilevel"/>
    <w:tmpl w:val="1F8C8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FA7DE8"/>
    <w:multiLevelType w:val="hybridMultilevel"/>
    <w:tmpl w:val="D0A2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06"/>
    <w:rsid w:val="0002166B"/>
    <w:rsid w:val="00043193"/>
    <w:rsid w:val="00065A19"/>
    <w:rsid w:val="001D05D2"/>
    <w:rsid w:val="002148F4"/>
    <w:rsid w:val="00221DAE"/>
    <w:rsid w:val="00304BB3"/>
    <w:rsid w:val="00326C50"/>
    <w:rsid w:val="00357340"/>
    <w:rsid w:val="00440DB9"/>
    <w:rsid w:val="004C0ED4"/>
    <w:rsid w:val="005677C0"/>
    <w:rsid w:val="005D6076"/>
    <w:rsid w:val="005E0744"/>
    <w:rsid w:val="00620446"/>
    <w:rsid w:val="006D1032"/>
    <w:rsid w:val="007A06C7"/>
    <w:rsid w:val="007E3709"/>
    <w:rsid w:val="00892A5A"/>
    <w:rsid w:val="009330B6"/>
    <w:rsid w:val="00945D1C"/>
    <w:rsid w:val="009D323E"/>
    <w:rsid w:val="00AB7C7A"/>
    <w:rsid w:val="00B115B4"/>
    <w:rsid w:val="00B31D76"/>
    <w:rsid w:val="00B80616"/>
    <w:rsid w:val="00BD0406"/>
    <w:rsid w:val="00BF41F0"/>
    <w:rsid w:val="00C11EA6"/>
    <w:rsid w:val="00C517BB"/>
    <w:rsid w:val="00CD2720"/>
    <w:rsid w:val="00D15F35"/>
    <w:rsid w:val="00D24096"/>
    <w:rsid w:val="00DE392B"/>
    <w:rsid w:val="00E40350"/>
    <w:rsid w:val="00E8495C"/>
    <w:rsid w:val="00E92FF0"/>
    <w:rsid w:val="00EC50E7"/>
    <w:rsid w:val="00EC513F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06"/>
  </w:style>
  <w:style w:type="paragraph" w:styleId="2">
    <w:name w:val="heading 2"/>
    <w:basedOn w:val="a"/>
    <w:next w:val="a"/>
    <w:link w:val="20"/>
    <w:qFormat/>
    <w:rsid w:val="00BD04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0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 Знак Знак, Знак Знак, Знак"/>
    <w:basedOn w:val="a"/>
    <w:link w:val="a4"/>
    <w:semiHidden/>
    <w:unhideWhenUsed/>
    <w:rsid w:val="00BD04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 Знак Знак Знак, Знак Знак Знак1, Знак Знак1"/>
    <w:basedOn w:val="a0"/>
    <w:link w:val="a3"/>
    <w:semiHidden/>
    <w:rsid w:val="00BD0406"/>
    <w:rPr>
      <w:sz w:val="20"/>
      <w:szCs w:val="20"/>
    </w:rPr>
  </w:style>
  <w:style w:type="character" w:styleId="a5">
    <w:name w:val="footnote reference"/>
    <w:semiHidden/>
    <w:rsid w:val="00BD0406"/>
    <w:rPr>
      <w:vertAlign w:val="superscript"/>
    </w:rPr>
  </w:style>
  <w:style w:type="character" w:styleId="a6">
    <w:name w:val="Hyperlink"/>
    <w:uiPriority w:val="99"/>
    <w:rsid w:val="00BD04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4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D0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D04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D0406"/>
  </w:style>
  <w:style w:type="paragraph" w:styleId="aa">
    <w:name w:val="header"/>
    <w:basedOn w:val="a"/>
    <w:link w:val="ab"/>
    <w:uiPriority w:val="99"/>
    <w:unhideWhenUsed/>
    <w:rsid w:val="00BD04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D040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D04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D0406"/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BD0406"/>
  </w:style>
  <w:style w:type="paragraph" w:styleId="21">
    <w:name w:val="Body Text Indent 2"/>
    <w:basedOn w:val="a"/>
    <w:link w:val="22"/>
    <w:rsid w:val="00BD04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B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D0406"/>
    <w:rPr>
      <w:b/>
      <w:bCs/>
    </w:rPr>
  </w:style>
  <w:style w:type="paragraph" w:customStyle="1" w:styleId="ConsPlusNonformat">
    <w:name w:val="ConsPlusNonformat"/>
    <w:rsid w:val="00BD0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D0406"/>
  </w:style>
  <w:style w:type="numbering" w:customStyle="1" w:styleId="1111">
    <w:name w:val="Нет списка1111"/>
    <w:next w:val="a2"/>
    <w:uiPriority w:val="99"/>
    <w:semiHidden/>
    <w:unhideWhenUsed/>
    <w:rsid w:val="00BD0406"/>
  </w:style>
  <w:style w:type="paragraph" w:customStyle="1" w:styleId="col-md-12">
    <w:name w:val="col-md-12"/>
    <w:basedOn w:val="a"/>
    <w:rsid w:val="00B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BD0406"/>
  </w:style>
  <w:style w:type="numbering" w:customStyle="1" w:styleId="111111">
    <w:name w:val="Нет списка111111"/>
    <w:next w:val="a2"/>
    <w:uiPriority w:val="99"/>
    <w:semiHidden/>
    <w:unhideWhenUsed/>
    <w:rsid w:val="00BD0406"/>
  </w:style>
  <w:style w:type="character" w:customStyle="1" w:styleId="apple-converted-space">
    <w:name w:val="apple-converted-space"/>
    <w:rsid w:val="00BD0406"/>
  </w:style>
  <w:style w:type="character" w:styleId="af1">
    <w:name w:val="FollowedHyperlink"/>
    <w:uiPriority w:val="99"/>
    <w:rsid w:val="00BD0406"/>
    <w:rPr>
      <w:color w:val="800080"/>
      <w:u w:val="single"/>
    </w:rPr>
  </w:style>
  <w:style w:type="table" w:customStyle="1" w:styleId="12">
    <w:name w:val="Сетка таблицы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D0406"/>
  </w:style>
  <w:style w:type="numbering" w:customStyle="1" w:styleId="1111111">
    <w:name w:val="Нет списка1111111"/>
    <w:next w:val="a2"/>
    <w:uiPriority w:val="99"/>
    <w:semiHidden/>
    <w:unhideWhenUsed/>
    <w:rsid w:val="00BD0406"/>
  </w:style>
  <w:style w:type="numbering" w:customStyle="1" w:styleId="3">
    <w:name w:val="Нет списка3"/>
    <w:next w:val="a2"/>
    <w:uiPriority w:val="99"/>
    <w:semiHidden/>
    <w:unhideWhenUsed/>
    <w:rsid w:val="00BD0406"/>
  </w:style>
  <w:style w:type="numbering" w:customStyle="1" w:styleId="41">
    <w:name w:val="Нет списка4"/>
    <w:next w:val="a2"/>
    <w:uiPriority w:val="99"/>
    <w:semiHidden/>
    <w:unhideWhenUsed/>
    <w:rsid w:val="00BD0406"/>
  </w:style>
  <w:style w:type="numbering" w:customStyle="1" w:styleId="5">
    <w:name w:val="Нет списка5"/>
    <w:next w:val="a2"/>
    <w:uiPriority w:val="99"/>
    <w:semiHidden/>
    <w:unhideWhenUsed/>
    <w:rsid w:val="00BD0406"/>
  </w:style>
  <w:style w:type="paragraph" w:customStyle="1" w:styleId="xl63">
    <w:name w:val="xl63"/>
    <w:basedOn w:val="a"/>
    <w:rsid w:val="00BD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BD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D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D04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D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semiHidden/>
    <w:rsid w:val="00BD0406"/>
  </w:style>
  <w:style w:type="paragraph" w:customStyle="1" w:styleId="xl73">
    <w:name w:val="xl73"/>
    <w:basedOn w:val="a"/>
    <w:rsid w:val="00BD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04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040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04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0406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D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D0406"/>
  </w:style>
  <w:style w:type="numbering" w:customStyle="1" w:styleId="13">
    <w:name w:val="Нет списка13"/>
    <w:next w:val="a2"/>
    <w:uiPriority w:val="99"/>
    <w:semiHidden/>
    <w:unhideWhenUsed/>
    <w:rsid w:val="00BD0406"/>
  </w:style>
  <w:style w:type="numbering" w:customStyle="1" w:styleId="112">
    <w:name w:val="Нет списка112"/>
    <w:next w:val="a2"/>
    <w:uiPriority w:val="99"/>
    <w:semiHidden/>
    <w:unhideWhenUsed/>
    <w:rsid w:val="00BD0406"/>
  </w:style>
  <w:style w:type="numbering" w:customStyle="1" w:styleId="1112">
    <w:name w:val="Нет списка1112"/>
    <w:next w:val="a2"/>
    <w:uiPriority w:val="99"/>
    <w:semiHidden/>
    <w:unhideWhenUsed/>
    <w:rsid w:val="00BD0406"/>
  </w:style>
  <w:style w:type="table" w:customStyle="1" w:styleId="24">
    <w:name w:val="Сетка таблицы2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D0406"/>
  </w:style>
  <w:style w:type="numbering" w:customStyle="1" w:styleId="11112">
    <w:name w:val="Нет списка11112"/>
    <w:next w:val="a2"/>
    <w:uiPriority w:val="99"/>
    <w:semiHidden/>
    <w:unhideWhenUsed/>
    <w:rsid w:val="00BD0406"/>
  </w:style>
  <w:style w:type="numbering" w:customStyle="1" w:styleId="31">
    <w:name w:val="Нет списка31"/>
    <w:next w:val="a2"/>
    <w:uiPriority w:val="99"/>
    <w:semiHidden/>
    <w:unhideWhenUsed/>
    <w:rsid w:val="00BD0406"/>
  </w:style>
  <w:style w:type="numbering" w:customStyle="1" w:styleId="410">
    <w:name w:val="Нет списка41"/>
    <w:next w:val="a2"/>
    <w:uiPriority w:val="99"/>
    <w:semiHidden/>
    <w:unhideWhenUsed/>
    <w:rsid w:val="00BD0406"/>
  </w:style>
  <w:style w:type="numbering" w:customStyle="1" w:styleId="51">
    <w:name w:val="Нет списка51"/>
    <w:next w:val="a2"/>
    <w:uiPriority w:val="99"/>
    <w:semiHidden/>
    <w:unhideWhenUsed/>
    <w:rsid w:val="00BD0406"/>
  </w:style>
  <w:style w:type="numbering" w:customStyle="1" w:styleId="121">
    <w:name w:val="Нет списка121"/>
    <w:next w:val="a2"/>
    <w:semiHidden/>
    <w:rsid w:val="00BD0406"/>
  </w:style>
  <w:style w:type="numbering" w:customStyle="1" w:styleId="7">
    <w:name w:val="Нет списка7"/>
    <w:next w:val="a2"/>
    <w:uiPriority w:val="99"/>
    <w:semiHidden/>
    <w:unhideWhenUsed/>
    <w:rsid w:val="00BD0406"/>
  </w:style>
  <w:style w:type="numbering" w:customStyle="1" w:styleId="14">
    <w:name w:val="Нет списка14"/>
    <w:next w:val="a2"/>
    <w:uiPriority w:val="99"/>
    <w:semiHidden/>
    <w:unhideWhenUsed/>
    <w:rsid w:val="00BD0406"/>
  </w:style>
  <w:style w:type="numbering" w:customStyle="1" w:styleId="113">
    <w:name w:val="Нет списка113"/>
    <w:next w:val="a2"/>
    <w:uiPriority w:val="99"/>
    <w:semiHidden/>
    <w:unhideWhenUsed/>
    <w:rsid w:val="00BD0406"/>
  </w:style>
  <w:style w:type="numbering" w:customStyle="1" w:styleId="1113">
    <w:name w:val="Нет списка1113"/>
    <w:next w:val="a2"/>
    <w:uiPriority w:val="99"/>
    <w:semiHidden/>
    <w:unhideWhenUsed/>
    <w:rsid w:val="00BD0406"/>
  </w:style>
  <w:style w:type="table" w:customStyle="1" w:styleId="30">
    <w:name w:val="Сетка таблицы3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D0406"/>
  </w:style>
  <w:style w:type="numbering" w:customStyle="1" w:styleId="11113">
    <w:name w:val="Нет списка11113"/>
    <w:next w:val="a2"/>
    <w:uiPriority w:val="99"/>
    <w:semiHidden/>
    <w:unhideWhenUsed/>
    <w:rsid w:val="00BD0406"/>
  </w:style>
  <w:style w:type="numbering" w:customStyle="1" w:styleId="32">
    <w:name w:val="Нет списка32"/>
    <w:next w:val="a2"/>
    <w:uiPriority w:val="99"/>
    <w:semiHidden/>
    <w:unhideWhenUsed/>
    <w:rsid w:val="00BD0406"/>
  </w:style>
  <w:style w:type="numbering" w:customStyle="1" w:styleId="42">
    <w:name w:val="Нет списка42"/>
    <w:next w:val="a2"/>
    <w:uiPriority w:val="99"/>
    <w:semiHidden/>
    <w:unhideWhenUsed/>
    <w:rsid w:val="00BD0406"/>
  </w:style>
  <w:style w:type="numbering" w:customStyle="1" w:styleId="52">
    <w:name w:val="Нет списка52"/>
    <w:next w:val="a2"/>
    <w:uiPriority w:val="99"/>
    <w:semiHidden/>
    <w:unhideWhenUsed/>
    <w:rsid w:val="00BD0406"/>
  </w:style>
  <w:style w:type="numbering" w:customStyle="1" w:styleId="122">
    <w:name w:val="Нет списка122"/>
    <w:next w:val="a2"/>
    <w:semiHidden/>
    <w:rsid w:val="00BD0406"/>
  </w:style>
  <w:style w:type="numbering" w:customStyle="1" w:styleId="8">
    <w:name w:val="Нет списка8"/>
    <w:next w:val="a2"/>
    <w:uiPriority w:val="99"/>
    <w:semiHidden/>
    <w:unhideWhenUsed/>
    <w:rsid w:val="00BD0406"/>
  </w:style>
  <w:style w:type="numbering" w:customStyle="1" w:styleId="15">
    <w:name w:val="Нет списка15"/>
    <w:next w:val="a2"/>
    <w:uiPriority w:val="99"/>
    <w:semiHidden/>
    <w:unhideWhenUsed/>
    <w:rsid w:val="00BD0406"/>
  </w:style>
  <w:style w:type="numbering" w:customStyle="1" w:styleId="114">
    <w:name w:val="Нет списка114"/>
    <w:next w:val="a2"/>
    <w:uiPriority w:val="99"/>
    <w:semiHidden/>
    <w:unhideWhenUsed/>
    <w:rsid w:val="00BD0406"/>
  </w:style>
  <w:style w:type="numbering" w:customStyle="1" w:styleId="1114">
    <w:name w:val="Нет списка1114"/>
    <w:next w:val="a2"/>
    <w:uiPriority w:val="99"/>
    <w:semiHidden/>
    <w:unhideWhenUsed/>
    <w:rsid w:val="00BD0406"/>
  </w:style>
  <w:style w:type="table" w:customStyle="1" w:styleId="43">
    <w:name w:val="Сетка таблицы4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D0406"/>
  </w:style>
  <w:style w:type="numbering" w:customStyle="1" w:styleId="11114">
    <w:name w:val="Нет списка11114"/>
    <w:next w:val="a2"/>
    <w:uiPriority w:val="99"/>
    <w:semiHidden/>
    <w:unhideWhenUsed/>
    <w:rsid w:val="00BD0406"/>
  </w:style>
  <w:style w:type="numbering" w:customStyle="1" w:styleId="33">
    <w:name w:val="Нет списка33"/>
    <w:next w:val="a2"/>
    <w:uiPriority w:val="99"/>
    <w:semiHidden/>
    <w:unhideWhenUsed/>
    <w:rsid w:val="00BD0406"/>
  </w:style>
  <w:style w:type="numbering" w:customStyle="1" w:styleId="430">
    <w:name w:val="Нет списка43"/>
    <w:next w:val="a2"/>
    <w:uiPriority w:val="99"/>
    <w:semiHidden/>
    <w:unhideWhenUsed/>
    <w:rsid w:val="00BD0406"/>
  </w:style>
  <w:style w:type="numbering" w:customStyle="1" w:styleId="53">
    <w:name w:val="Нет списка53"/>
    <w:next w:val="a2"/>
    <w:uiPriority w:val="99"/>
    <w:semiHidden/>
    <w:unhideWhenUsed/>
    <w:rsid w:val="00BD0406"/>
  </w:style>
  <w:style w:type="numbering" w:customStyle="1" w:styleId="123">
    <w:name w:val="Нет списка123"/>
    <w:next w:val="a2"/>
    <w:semiHidden/>
    <w:rsid w:val="00BD0406"/>
  </w:style>
  <w:style w:type="numbering" w:customStyle="1" w:styleId="9">
    <w:name w:val="Нет списка9"/>
    <w:next w:val="a2"/>
    <w:uiPriority w:val="99"/>
    <w:semiHidden/>
    <w:unhideWhenUsed/>
    <w:rsid w:val="00BD0406"/>
  </w:style>
  <w:style w:type="numbering" w:customStyle="1" w:styleId="16">
    <w:name w:val="Нет списка16"/>
    <w:next w:val="a2"/>
    <w:uiPriority w:val="99"/>
    <w:semiHidden/>
    <w:unhideWhenUsed/>
    <w:rsid w:val="00BD0406"/>
  </w:style>
  <w:style w:type="numbering" w:customStyle="1" w:styleId="115">
    <w:name w:val="Нет списка115"/>
    <w:next w:val="a2"/>
    <w:uiPriority w:val="99"/>
    <w:semiHidden/>
    <w:unhideWhenUsed/>
    <w:rsid w:val="00BD0406"/>
  </w:style>
  <w:style w:type="numbering" w:customStyle="1" w:styleId="1115">
    <w:name w:val="Нет списка1115"/>
    <w:next w:val="a2"/>
    <w:uiPriority w:val="99"/>
    <w:semiHidden/>
    <w:unhideWhenUsed/>
    <w:rsid w:val="00BD0406"/>
  </w:style>
  <w:style w:type="table" w:customStyle="1" w:styleId="50">
    <w:name w:val="Сетка таблицы5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D0406"/>
  </w:style>
  <w:style w:type="numbering" w:customStyle="1" w:styleId="11115">
    <w:name w:val="Нет списка11115"/>
    <w:next w:val="a2"/>
    <w:uiPriority w:val="99"/>
    <w:semiHidden/>
    <w:unhideWhenUsed/>
    <w:rsid w:val="00BD0406"/>
  </w:style>
  <w:style w:type="numbering" w:customStyle="1" w:styleId="34">
    <w:name w:val="Нет списка34"/>
    <w:next w:val="a2"/>
    <w:uiPriority w:val="99"/>
    <w:semiHidden/>
    <w:unhideWhenUsed/>
    <w:rsid w:val="00BD0406"/>
  </w:style>
  <w:style w:type="numbering" w:customStyle="1" w:styleId="44">
    <w:name w:val="Нет списка44"/>
    <w:next w:val="a2"/>
    <w:uiPriority w:val="99"/>
    <w:semiHidden/>
    <w:unhideWhenUsed/>
    <w:rsid w:val="00BD0406"/>
  </w:style>
  <w:style w:type="numbering" w:customStyle="1" w:styleId="54">
    <w:name w:val="Нет списка54"/>
    <w:next w:val="a2"/>
    <w:uiPriority w:val="99"/>
    <w:semiHidden/>
    <w:unhideWhenUsed/>
    <w:rsid w:val="00BD0406"/>
  </w:style>
  <w:style w:type="numbering" w:customStyle="1" w:styleId="124">
    <w:name w:val="Нет списка124"/>
    <w:next w:val="a2"/>
    <w:semiHidden/>
    <w:rsid w:val="00BD0406"/>
  </w:style>
  <w:style w:type="numbering" w:customStyle="1" w:styleId="11111111">
    <w:name w:val="Нет списка11111111"/>
    <w:next w:val="a2"/>
    <w:uiPriority w:val="99"/>
    <w:semiHidden/>
    <w:unhideWhenUsed/>
    <w:rsid w:val="00BD0406"/>
  </w:style>
  <w:style w:type="numbering" w:customStyle="1" w:styleId="100">
    <w:name w:val="Нет списка10"/>
    <w:next w:val="a2"/>
    <w:uiPriority w:val="99"/>
    <w:semiHidden/>
    <w:unhideWhenUsed/>
    <w:rsid w:val="00BD0406"/>
  </w:style>
  <w:style w:type="table" w:customStyle="1" w:styleId="60">
    <w:name w:val="Сетка таблицы6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BD0406"/>
  </w:style>
  <w:style w:type="numbering" w:customStyle="1" w:styleId="116">
    <w:name w:val="Нет списка116"/>
    <w:next w:val="a2"/>
    <w:uiPriority w:val="99"/>
    <w:semiHidden/>
    <w:unhideWhenUsed/>
    <w:rsid w:val="00BD0406"/>
  </w:style>
  <w:style w:type="numbering" w:customStyle="1" w:styleId="1116">
    <w:name w:val="Нет списка1116"/>
    <w:next w:val="a2"/>
    <w:uiPriority w:val="99"/>
    <w:semiHidden/>
    <w:unhideWhenUsed/>
    <w:rsid w:val="00BD0406"/>
  </w:style>
  <w:style w:type="numbering" w:customStyle="1" w:styleId="11116">
    <w:name w:val="Нет списка11116"/>
    <w:next w:val="a2"/>
    <w:uiPriority w:val="99"/>
    <w:semiHidden/>
    <w:unhideWhenUsed/>
    <w:rsid w:val="00BD0406"/>
  </w:style>
  <w:style w:type="table" w:customStyle="1" w:styleId="110">
    <w:name w:val="Сетка таблицы1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5"/>
    <w:next w:val="a2"/>
    <w:uiPriority w:val="99"/>
    <w:semiHidden/>
    <w:unhideWhenUsed/>
    <w:rsid w:val="00BD0406"/>
  </w:style>
  <w:style w:type="numbering" w:customStyle="1" w:styleId="111112">
    <w:name w:val="Нет списка111112"/>
    <w:next w:val="a2"/>
    <w:uiPriority w:val="99"/>
    <w:semiHidden/>
    <w:unhideWhenUsed/>
    <w:rsid w:val="00BD0406"/>
  </w:style>
  <w:style w:type="numbering" w:customStyle="1" w:styleId="35">
    <w:name w:val="Нет списка35"/>
    <w:next w:val="a2"/>
    <w:uiPriority w:val="99"/>
    <w:semiHidden/>
    <w:unhideWhenUsed/>
    <w:rsid w:val="00BD0406"/>
  </w:style>
  <w:style w:type="numbering" w:customStyle="1" w:styleId="45">
    <w:name w:val="Нет списка45"/>
    <w:next w:val="a2"/>
    <w:uiPriority w:val="99"/>
    <w:semiHidden/>
    <w:unhideWhenUsed/>
    <w:rsid w:val="00BD0406"/>
  </w:style>
  <w:style w:type="numbering" w:customStyle="1" w:styleId="55">
    <w:name w:val="Нет списка55"/>
    <w:next w:val="a2"/>
    <w:uiPriority w:val="99"/>
    <w:semiHidden/>
    <w:unhideWhenUsed/>
    <w:rsid w:val="00BD0406"/>
  </w:style>
  <w:style w:type="numbering" w:customStyle="1" w:styleId="125">
    <w:name w:val="Нет списка125"/>
    <w:next w:val="a2"/>
    <w:semiHidden/>
    <w:rsid w:val="00BD0406"/>
  </w:style>
  <w:style w:type="numbering" w:customStyle="1" w:styleId="61">
    <w:name w:val="Нет списка61"/>
    <w:next w:val="a2"/>
    <w:uiPriority w:val="99"/>
    <w:semiHidden/>
    <w:unhideWhenUsed/>
    <w:rsid w:val="00BD0406"/>
  </w:style>
  <w:style w:type="numbering" w:customStyle="1" w:styleId="131">
    <w:name w:val="Нет списка131"/>
    <w:next w:val="a2"/>
    <w:uiPriority w:val="99"/>
    <w:semiHidden/>
    <w:unhideWhenUsed/>
    <w:rsid w:val="00BD0406"/>
  </w:style>
  <w:style w:type="numbering" w:customStyle="1" w:styleId="1121">
    <w:name w:val="Нет списка1121"/>
    <w:next w:val="a2"/>
    <w:uiPriority w:val="99"/>
    <w:semiHidden/>
    <w:unhideWhenUsed/>
    <w:rsid w:val="00BD0406"/>
  </w:style>
  <w:style w:type="numbering" w:customStyle="1" w:styleId="11121">
    <w:name w:val="Нет списка11121"/>
    <w:next w:val="a2"/>
    <w:uiPriority w:val="99"/>
    <w:semiHidden/>
    <w:unhideWhenUsed/>
    <w:rsid w:val="00BD0406"/>
  </w:style>
  <w:style w:type="table" w:customStyle="1" w:styleId="211">
    <w:name w:val="Сетка таблицы2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D0406"/>
  </w:style>
  <w:style w:type="numbering" w:customStyle="1" w:styleId="111121">
    <w:name w:val="Нет списка111121"/>
    <w:next w:val="a2"/>
    <w:uiPriority w:val="99"/>
    <w:semiHidden/>
    <w:unhideWhenUsed/>
    <w:rsid w:val="00BD0406"/>
  </w:style>
  <w:style w:type="numbering" w:customStyle="1" w:styleId="311">
    <w:name w:val="Нет списка311"/>
    <w:next w:val="a2"/>
    <w:uiPriority w:val="99"/>
    <w:semiHidden/>
    <w:unhideWhenUsed/>
    <w:rsid w:val="00BD0406"/>
  </w:style>
  <w:style w:type="numbering" w:customStyle="1" w:styleId="411">
    <w:name w:val="Нет списка411"/>
    <w:next w:val="a2"/>
    <w:uiPriority w:val="99"/>
    <w:semiHidden/>
    <w:unhideWhenUsed/>
    <w:rsid w:val="00BD0406"/>
  </w:style>
  <w:style w:type="numbering" w:customStyle="1" w:styleId="511">
    <w:name w:val="Нет списка511"/>
    <w:next w:val="a2"/>
    <w:uiPriority w:val="99"/>
    <w:semiHidden/>
    <w:unhideWhenUsed/>
    <w:rsid w:val="00BD0406"/>
  </w:style>
  <w:style w:type="numbering" w:customStyle="1" w:styleId="1211">
    <w:name w:val="Нет списка1211"/>
    <w:next w:val="a2"/>
    <w:semiHidden/>
    <w:rsid w:val="00BD0406"/>
  </w:style>
  <w:style w:type="numbering" w:customStyle="1" w:styleId="71">
    <w:name w:val="Нет списка71"/>
    <w:next w:val="a2"/>
    <w:uiPriority w:val="99"/>
    <w:semiHidden/>
    <w:unhideWhenUsed/>
    <w:rsid w:val="00BD0406"/>
  </w:style>
  <w:style w:type="numbering" w:customStyle="1" w:styleId="141">
    <w:name w:val="Нет списка141"/>
    <w:next w:val="a2"/>
    <w:uiPriority w:val="99"/>
    <w:semiHidden/>
    <w:unhideWhenUsed/>
    <w:rsid w:val="00BD0406"/>
  </w:style>
  <w:style w:type="numbering" w:customStyle="1" w:styleId="1131">
    <w:name w:val="Нет списка1131"/>
    <w:next w:val="a2"/>
    <w:uiPriority w:val="99"/>
    <w:semiHidden/>
    <w:unhideWhenUsed/>
    <w:rsid w:val="00BD0406"/>
  </w:style>
  <w:style w:type="numbering" w:customStyle="1" w:styleId="11131">
    <w:name w:val="Нет списка11131"/>
    <w:next w:val="a2"/>
    <w:uiPriority w:val="99"/>
    <w:semiHidden/>
    <w:unhideWhenUsed/>
    <w:rsid w:val="00BD0406"/>
  </w:style>
  <w:style w:type="table" w:customStyle="1" w:styleId="310">
    <w:name w:val="Сетка таблицы3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1"/>
    <w:next w:val="a2"/>
    <w:uiPriority w:val="99"/>
    <w:semiHidden/>
    <w:unhideWhenUsed/>
    <w:rsid w:val="00BD0406"/>
  </w:style>
  <w:style w:type="numbering" w:customStyle="1" w:styleId="111131">
    <w:name w:val="Нет списка111131"/>
    <w:next w:val="a2"/>
    <w:uiPriority w:val="99"/>
    <w:semiHidden/>
    <w:unhideWhenUsed/>
    <w:rsid w:val="00BD0406"/>
  </w:style>
  <w:style w:type="numbering" w:customStyle="1" w:styleId="321">
    <w:name w:val="Нет списка321"/>
    <w:next w:val="a2"/>
    <w:uiPriority w:val="99"/>
    <w:semiHidden/>
    <w:unhideWhenUsed/>
    <w:rsid w:val="00BD0406"/>
  </w:style>
  <w:style w:type="numbering" w:customStyle="1" w:styleId="421">
    <w:name w:val="Нет списка421"/>
    <w:next w:val="a2"/>
    <w:uiPriority w:val="99"/>
    <w:semiHidden/>
    <w:unhideWhenUsed/>
    <w:rsid w:val="00BD0406"/>
  </w:style>
  <w:style w:type="numbering" w:customStyle="1" w:styleId="521">
    <w:name w:val="Нет списка521"/>
    <w:next w:val="a2"/>
    <w:uiPriority w:val="99"/>
    <w:semiHidden/>
    <w:unhideWhenUsed/>
    <w:rsid w:val="00BD0406"/>
  </w:style>
  <w:style w:type="numbering" w:customStyle="1" w:styleId="1221">
    <w:name w:val="Нет списка1221"/>
    <w:next w:val="a2"/>
    <w:semiHidden/>
    <w:rsid w:val="00BD0406"/>
  </w:style>
  <w:style w:type="numbering" w:customStyle="1" w:styleId="81">
    <w:name w:val="Нет списка81"/>
    <w:next w:val="a2"/>
    <w:uiPriority w:val="99"/>
    <w:semiHidden/>
    <w:unhideWhenUsed/>
    <w:rsid w:val="00BD0406"/>
  </w:style>
  <w:style w:type="numbering" w:customStyle="1" w:styleId="151">
    <w:name w:val="Нет списка151"/>
    <w:next w:val="a2"/>
    <w:uiPriority w:val="99"/>
    <w:semiHidden/>
    <w:unhideWhenUsed/>
    <w:rsid w:val="00BD0406"/>
  </w:style>
  <w:style w:type="numbering" w:customStyle="1" w:styleId="1141">
    <w:name w:val="Нет списка1141"/>
    <w:next w:val="a2"/>
    <w:uiPriority w:val="99"/>
    <w:semiHidden/>
    <w:unhideWhenUsed/>
    <w:rsid w:val="00BD0406"/>
  </w:style>
  <w:style w:type="numbering" w:customStyle="1" w:styleId="11141">
    <w:name w:val="Нет списка11141"/>
    <w:next w:val="a2"/>
    <w:uiPriority w:val="99"/>
    <w:semiHidden/>
    <w:unhideWhenUsed/>
    <w:rsid w:val="00BD0406"/>
  </w:style>
  <w:style w:type="table" w:customStyle="1" w:styleId="412">
    <w:name w:val="Сетка таблицы4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1"/>
    <w:next w:val="a2"/>
    <w:uiPriority w:val="99"/>
    <w:semiHidden/>
    <w:unhideWhenUsed/>
    <w:rsid w:val="00BD0406"/>
  </w:style>
  <w:style w:type="numbering" w:customStyle="1" w:styleId="111141">
    <w:name w:val="Нет списка111141"/>
    <w:next w:val="a2"/>
    <w:uiPriority w:val="99"/>
    <w:semiHidden/>
    <w:unhideWhenUsed/>
    <w:rsid w:val="00BD0406"/>
  </w:style>
  <w:style w:type="numbering" w:customStyle="1" w:styleId="331">
    <w:name w:val="Нет списка331"/>
    <w:next w:val="a2"/>
    <w:uiPriority w:val="99"/>
    <w:semiHidden/>
    <w:unhideWhenUsed/>
    <w:rsid w:val="00BD0406"/>
  </w:style>
  <w:style w:type="numbering" w:customStyle="1" w:styleId="431">
    <w:name w:val="Нет списка431"/>
    <w:next w:val="a2"/>
    <w:uiPriority w:val="99"/>
    <w:semiHidden/>
    <w:unhideWhenUsed/>
    <w:rsid w:val="00BD0406"/>
  </w:style>
  <w:style w:type="numbering" w:customStyle="1" w:styleId="531">
    <w:name w:val="Нет списка531"/>
    <w:next w:val="a2"/>
    <w:uiPriority w:val="99"/>
    <w:semiHidden/>
    <w:unhideWhenUsed/>
    <w:rsid w:val="00BD0406"/>
  </w:style>
  <w:style w:type="numbering" w:customStyle="1" w:styleId="1231">
    <w:name w:val="Нет списка1231"/>
    <w:next w:val="a2"/>
    <w:semiHidden/>
    <w:rsid w:val="00BD0406"/>
  </w:style>
  <w:style w:type="numbering" w:customStyle="1" w:styleId="91">
    <w:name w:val="Нет списка91"/>
    <w:next w:val="a2"/>
    <w:uiPriority w:val="99"/>
    <w:semiHidden/>
    <w:unhideWhenUsed/>
    <w:rsid w:val="00BD0406"/>
  </w:style>
  <w:style w:type="numbering" w:customStyle="1" w:styleId="161">
    <w:name w:val="Нет списка161"/>
    <w:next w:val="a2"/>
    <w:uiPriority w:val="99"/>
    <w:semiHidden/>
    <w:unhideWhenUsed/>
    <w:rsid w:val="00BD0406"/>
  </w:style>
  <w:style w:type="numbering" w:customStyle="1" w:styleId="1151">
    <w:name w:val="Нет списка1151"/>
    <w:next w:val="a2"/>
    <w:uiPriority w:val="99"/>
    <w:semiHidden/>
    <w:unhideWhenUsed/>
    <w:rsid w:val="00BD0406"/>
  </w:style>
  <w:style w:type="numbering" w:customStyle="1" w:styleId="11151">
    <w:name w:val="Нет списка11151"/>
    <w:next w:val="a2"/>
    <w:uiPriority w:val="99"/>
    <w:semiHidden/>
    <w:unhideWhenUsed/>
    <w:rsid w:val="00BD0406"/>
  </w:style>
  <w:style w:type="table" w:customStyle="1" w:styleId="510">
    <w:name w:val="Сетка таблицы5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1"/>
    <w:next w:val="a2"/>
    <w:uiPriority w:val="99"/>
    <w:semiHidden/>
    <w:unhideWhenUsed/>
    <w:rsid w:val="00BD0406"/>
  </w:style>
  <w:style w:type="numbering" w:customStyle="1" w:styleId="111151">
    <w:name w:val="Нет списка111151"/>
    <w:next w:val="a2"/>
    <w:uiPriority w:val="99"/>
    <w:semiHidden/>
    <w:unhideWhenUsed/>
    <w:rsid w:val="00BD0406"/>
  </w:style>
  <w:style w:type="numbering" w:customStyle="1" w:styleId="341">
    <w:name w:val="Нет списка341"/>
    <w:next w:val="a2"/>
    <w:uiPriority w:val="99"/>
    <w:semiHidden/>
    <w:unhideWhenUsed/>
    <w:rsid w:val="00BD0406"/>
  </w:style>
  <w:style w:type="numbering" w:customStyle="1" w:styleId="441">
    <w:name w:val="Нет списка441"/>
    <w:next w:val="a2"/>
    <w:uiPriority w:val="99"/>
    <w:semiHidden/>
    <w:unhideWhenUsed/>
    <w:rsid w:val="00BD0406"/>
  </w:style>
  <w:style w:type="numbering" w:customStyle="1" w:styleId="541">
    <w:name w:val="Нет списка541"/>
    <w:next w:val="a2"/>
    <w:uiPriority w:val="99"/>
    <w:semiHidden/>
    <w:unhideWhenUsed/>
    <w:rsid w:val="00BD0406"/>
  </w:style>
  <w:style w:type="numbering" w:customStyle="1" w:styleId="1241">
    <w:name w:val="Нет списка1241"/>
    <w:next w:val="a2"/>
    <w:semiHidden/>
    <w:rsid w:val="00BD0406"/>
  </w:style>
  <w:style w:type="numbering" w:customStyle="1" w:styleId="1111112">
    <w:name w:val="Нет списка1111112"/>
    <w:next w:val="a2"/>
    <w:uiPriority w:val="99"/>
    <w:semiHidden/>
    <w:unhideWhenUsed/>
    <w:rsid w:val="00BD0406"/>
  </w:style>
  <w:style w:type="numbering" w:customStyle="1" w:styleId="18">
    <w:name w:val="Нет списка18"/>
    <w:next w:val="a2"/>
    <w:uiPriority w:val="99"/>
    <w:semiHidden/>
    <w:unhideWhenUsed/>
    <w:rsid w:val="00BD0406"/>
  </w:style>
  <w:style w:type="numbering" w:customStyle="1" w:styleId="19">
    <w:name w:val="Нет списка19"/>
    <w:next w:val="a2"/>
    <w:uiPriority w:val="99"/>
    <w:semiHidden/>
    <w:unhideWhenUsed/>
    <w:rsid w:val="00BD0406"/>
  </w:style>
  <w:style w:type="numbering" w:customStyle="1" w:styleId="200">
    <w:name w:val="Нет списка20"/>
    <w:next w:val="a2"/>
    <w:uiPriority w:val="99"/>
    <w:semiHidden/>
    <w:unhideWhenUsed/>
    <w:rsid w:val="00BD0406"/>
  </w:style>
  <w:style w:type="numbering" w:customStyle="1" w:styleId="1100">
    <w:name w:val="Нет списка110"/>
    <w:next w:val="a2"/>
    <w:uiPriority w:val="99"/>
    <w:semiHidden/>
    <w:unhideWhenUsed/>
    <w:rsid w:val="00BD0406"/>
  </w:style>
  <w:style w:type="numbering" w:customStyle="1" w:styleId="117">
    <w:name w:val="Нет списка117"/>
    <w:next w:val="a2"/>
    <w:uiPriority w:val="99"/>
    <w:semiHidden/>
    <w:unhideWhenUsed/>
    <w:rsid w:val="00BD0406"/>
  </w:style>
  <w:style w:type="numbering" w:customStyle="1" w:styleId="1117">
    <w:name w:val="Нет списка1117"/>
    <w:next w:val="a2"/>
    <w:uiPriority w:val="99"/>
    <w:semiHidden/>
    <w:unhideWhenUsed/>
    <w:rsid w:val="00BD0406"/>
  </w:style>
  <w:style w:type="table" w:customStyle="1" w:styleId="70">
    <w:name w:val="Сетка таблицы7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BD0406"/>
  </w:style>
  <w:style w:type="numbering" w:customStyle="1" w:styleId="11117">
    <w:name w:val="Нет списка11117"/>
    <w:next w:val="a2"/>
    <w:uiPriority w:val="99"/>
    <w:semiHidden/>
    <w:unhideWhenUsed/>
    <w:rsid w:val="00BD0406"/>
  </w:style>
  <w:style w:type="numbering" w:customStyle="1" w:styleId="36">
    <w:name w:val="Нет списка36"/>
    <w:next w:val="a2"/>
    <w:uiPriority w:val="99"/>
    <w:semiHidden/>
    <w:unhideWhenUsed/>
    <w:rsid w:val="00BD0406"/>
  </w:style>
  <w:style w:type="numbering" w:customStyle="1" w:styleId="46">
    <w:name w:val="Нет списка46"/>
    <w:next w:val="a2"/>
    <w:uiPriority w:val="99"/>
    <w:semiHidden/>
    <w:unhideWhenUsed/>
    <w:rsid w:val="00BD0406"/>
  </w:style>
  <w:style w:type="numbering" w:customStyle="1" w:styleId="56">
    <w:name w:val="Нет списка56"/>
    <w:next w:val="a2"/>
    <w:uiPriority w:val="99"/>
    <w:semiHidden/>
    <w:unhideWhenUsed/>
    <w:rsid w:val="00BD0406"/>
  </w:style>
  <w:style w:type="numbering" w:customStyle="1" w:styleId="126">
    <w:name w:val="Нет списка126"/>
    <w:next w:val="a2"/>
    <w:semiHidden/>
    <w:rsid w:val="00BD0406"/>
  </w:style>
  <w:style w:type="numbering" w:customStyle="1" w:styleId="27">
    <w:name w:val="Нет списка27"/>
    <w:next w:val="a2"/>
    <w:uiPriority w:val="99"/>
    <w:semiHidden/>
    <w:unhideWhenUsed/>
    <w:rsid w:val="00BD0406"/>
  </w:style>
  <w:style w:type="numbering" w:customStyle="1" w:styleId="118">
    <w:name w:val="Нет списка118"/>
    <w:next w:val="a2"/>
    <w:uiPriority w:val="99"/>
    <w:semiHidden/>
    <w:unhideWhenUsed/>
    <w:rsid w:val="00BD0406"/>
  </w:style>
  <w:style w:type="numbering" w:customStyle="1" w:styleId="119">
    <w:name w:val="Нет списка119"/>
    <w:next w:val="a2"/>
    <w:uiPriority w:val="99"/>
    <w:semiHidden/>
    <w:unhideWhenUsed/>
    <w:rsid w:val="00BD0406"/>
  </w:style>
  <w:style w:type="numbering" w:customStyle="1" w:styleId="1118">
    <w:name w:val="Нет списка1118"/>
    <w:next w:val="a2"/>
    <w:uiPriority w:val="99"/>
    <w:semiHidden/>
    <w:unhideWhenUsed/>
    <w:rsid w:val="00BD0406"/>
  </w:style>
  <w:style w:type="numbering" w:customStyle="1" w:styleId="11118">
    <w:name w:val="Нет списка11118"/>
    <w:next w:val="a2"/>
    <w:uiPriority w:val="99"/>
    <w:semiHidden/>
    <w:unhideWhenUsed/>
    <w:rsid w:val="00BD0406"/>
  </w:style>
  <w:style w:type="numbering" w:customStyle="1" w:styleId="111113">
    <w:name w:val="Нет списка111113"/>
    <w:next w:val="a2"/>
    <w:uiPriority w:val="99"/>
    <w:semiHidden/>
    <w:unhideWhenUsed/>
    <w:rsid w:val="00BD0406"/>
  </w:style>
  <w:style w:type="numbering" w:customStyle="1" w:styleId="1111113">
    <w:name w:val="Нет списка1111113"/>
    <w:next w:val="a2"/>
    <w:uiPriority w:val="99"/>
    <w:semiHidden/>
    <w:unhideWhenUsed/>
    <w:rsid w:val="00BD0406"/>
  </w:style>
  <w:style w:type="numbering" w:customStyle="1" w:styleId="28">
    <w:name w:val="Нет списка28"/>
    <w:next w:val="a2"/>
    <w:uiPriority w:val="99"/>
    <w:semiHidden/>
    <w:unhideWhenUsed/>
    <w:rsid w:val="00BD0406"/>
  </w:style>
  <w:style w:type="numbering" w:customStyle="1" w:styleId="11111112">
    <w:name w:val="Нет списка11111112"/>
    <w:next w:val="a2"/>
    <w:uiPriority w:val="99"/>
    <w:semiHidden/>
    <w:unhideWhenUsed/>
    <w:rsid w:val="00BD0406"/>
  </w:style>
  <w:style w:type="numbering" w:customStyle="1" w:styleId="37">
    <w:name w:val="Нет списка37"/>
    <w:next w:val="a2"/>
    <w:uiPriority w:val="99"/>
    <w:semiHidden/>
    <w:unhideWhenUsed/>
    <w:rsid w:val="00BD0406"/>
  </w:style>
  <w:style w:type="numbering" w:customStyle="1" w:styleId="47">
    <w:name w:val="Нет списка47"/>
    <w:next w:val="a2"/>
    <w:uiPriority w:val="99"/>
    <w:semiHidden/>
    <w:unhideWhenUsed/>
    <w:rsid w:val="00BD0406"/>
  </w:style>
  <w:style w:type="numbering" w:customStyle="1" w:styleId="57">
    <w:name w:val="Нет списка57"/>
    <w:next w:val="a2"/>
    <w:uiPriority w:val="99"/>
    <w:semiHidden/>
    <w:unhideWhenUsed/>
    <w:rsid w:val="00BD0406"/>
  </w:style>
  <w:style w:type="numbering" w:customStyle="1" w:styleId="127">
    <w:name w:val="Нет списка127"/>
    <w:next w:val="a2"/>
    <w:semiHidden/>
    <w:rsid w:val="00BD0406"/>
  </w:style>
  <w:style w:type="numbering" w:customStyle="1" w:styleId="62">
    <w:name w:val="Нет списка62"/>
    <w:next w:val="a2"/>
    <w:uiPriority w:val="99"/>
    <w:semiHidden/>
    <w:unhideWhenUsed/>
    <w:rsid w:val="00BD0406"/>
  </w:style>
  <w:style w:type="numbering" w:customStyle="1" w:styleId="132">
    <w:name w:val="Нет списка132"/>
    <w:next w:val="a2"/>
    <w:uiPriority w:val="99"/>
    <w:semiHidden/>
    <w:unhideWhenUsed/>
    <w:rsid w:val="00BD0406"/>
  </w:style>
  <w:style w:type="numbering" w:customStyle="1" w:styleId="1122">
    <w:name w:val="Нет списка1122"/>
    <w:next w:val="a2"/>
    <w:uiPriority w:val="99"/>
    <w:semiHidden/>
    <w:unhideWhenUsed/>
    <w:rsid w:val="00BD0406"/>
  </w:style>
  <w:style w:type="numbering" w:customStyle="1" w:styleId="11122">
    <w:name w:val="Нет списка11122"/>
    <w:next w:val="a2"/>
    <w:uiPriority w:val="99"/>
    <w:semiHidden/>
    <w:unhideWhenUsed/>
    <w:rsid w:val="00BD0406"/>
  </w:style>
  <w:style w:type="numbering" w:customStyle="1" w:styleId="212">
    <w:name w:val="Нет списка212"/>
    <w:next w:val="a2"/>
    <w:uiPriority w:val="99"/>
    <w:semiHidden/>
    <w:unhideWhenUsed/>
    <w:rsid w:val="00BD0406"/>
  </w:style>
  <w:style w:type="numbering" w:customStyle="1" w:styleId="111122">
    <w:name w:val="Нет списка111122"/>
    <w:next w:val="a2"/>
    <w:uiPriority w:val="99"/>
    <w:semiHidden/>
    <w:unhideWhenUsed/>
    <w:rsid w:val="00BD0406"/>
  </w:style>
  <w:style w:type="numbering" w:customStyle="1" w:styleId="312">
    <w:name w:val="Нет списка312"/>
    <w:next w:val="a2"/>
    <w:uiPriority w:val="99"/>
    <w:semiHidden/>
    <w:unhideWhenUsed/>
    <w:rsid w:val="00BD0406"/>
  </w:style>
  <w:style w:type="numbering" w:customStyle="1" w:styleId="4120">
    <w:name w:val="Нет списка412"/>
    <w:next w:val="a2"/>
    <w:uiPriority w:val="99"/>
    <w:semiHidden/>
    <w:unhideWhenUsed/>
    <w:rsid w:val="00BD0406"/>
  </w:style>
  <w:style w:type="numbering" w:customStyle="1" w:styleId="512">
    <w:name w:val="Нет списка512"/>
    <w:next w:val="a2"/>
    <w:uiPriority w:val="99"/>
    <w:semiHidden/>
    <w:unhideWhenUsed/>
    <w:rsid w:val="00BD0406"/>
  </w:style>
  <w:style w:type="numbering" w:customStyle="1" w:styleId="1212">
    <w:name w:val="Нет списка1212"/>
    <w:next w:val="a2"/>
    <w:semiHidden/>
    <w:rsid w:val="00BD0406"/>
  </w:style>
  <w:style w:type="numbering" w:customStyle="1" w:styleId="72">
    <w:name w:val="Нет списка72"/>
    <w:next w:val="a2"/>
    <w:uiPriority w:val="99"/>
    <w:semiHidden/>
    <w:unhideWhenUsed/>
    <w:rsid w:val="00BD0406"/>
  </w:style>
  <w:style w:type="numbering" w:customStyle="1" w:styleId="142">
    <w:name w:val="Нет списка142"/>
    <w:next w:val="a2"/>
    <w:uiPriority w:val="99"/>
    <w:semiHidden/>
    <w:unhideWhenUsed/>
    <w:rsid w:val="00BD0406"/>
  </w:style>
  <w:style w:type="numbering" w:customStyle="1" w:styleId="1132">
    <w:name w:val="Нет списка1132"/>
    <w:next w:val="a2"/>
    <w:uiPriority w:val="99"/>
    <w:semiHidden/>
    <w:unhideWhenUsed/>
    <w:rsid w:val="00BD0406"/>
  </w:style>
  <w:style w:type="numbering" w:customStyle="1" w:styleId="11132">
    <w:name w:val="Нет списка11132"/>
    <w:next w:val="a2"/>
    <w:uiPriority w:val="99"/>
    <w:semiHidden/>
    <w:unhideWhenUsed/>
    <w:rsid w:val="00BD0406"/>
  </w:style>
  <w:style w:type="numbering" w:customStyle="1" w:styleId="222">
    <w:name w:val="Нет списка222"/>
    <w:next w:val="a2"/>
    <w:uiPriority w:val="99"/>
    <w:semiHidden/>
    <w:unhideWhenUsed/>
    <w:rsid w:val="00BD0406"/>
  </w:style>
  <w:style w:type="numbering" w:customStyle="1" w:styleId="111132">
    <w:name w:val="Нет списка111132"/>
    <w:next w:val="a2"/>
    <w:uiPriority w:val="99"/>
    <w:semiHidden/>
    <w:unhideWhenUsed/>
    <w:rsid w:val="00BD0406"/>
  </w:style>
  <w:style w:type="numbering" w:customStyle="1" w:styleId="322">
    <w:name w:val="Нет списка322"/>
    <w:next w:val="a2"/>
    <w:uiPriority w:val="99"/>
    <w:semiHidden/>
    <w:unhideWhenUsed/>
    <w:rsid w:val="00BD0406"/>
  </w:style>
  <w:style w:type="numbering" w:customStyle="1" w:styleId="422">
    <w:name w:val="Нет списка422"/>
    <w:next w:val="a2"/>
    <w:uiPriority w:val="99"/>
    <w:semiHidden/>
    <w:unhideWhenUsed/>
    <w:rsid w:val="00BD0406"/>
  </w:style>
  <w:style w:type="numbering" w:customStyle="1" w:styleId="522">
    <w:name w:val="Нет списка522"/>
    <w:next w:val="a2"/>
    <w:uiPriority w:val="99"/>
    <w:semiHidden/>
    <w:unhideWhenUsed/>
    <w:rsid w:val="00BD0406"/>
  </w:style>
  <w:style w:type="numbering" w:customStyle="1" w:styleId="1222">
    <w:name w:val="Нет списка1222"/>
    <w:next w:val="a2"/>
    <w:semiHidden/>
    <w:rsid w:val="00BD0406"/>
  </w:style>
  <w:style w:type="numbering" w:customStyle="1" w:styleId="82">
    <w:name w:val="Нет списка82"/>
    <w:next w:val="a2"/>
    <w:uiPriority w:val="99"/>
    <w:semiHidden/>
    <w:unhideWhenUsed/>
    <w:rsid w:val="00BD0406"/>
  </w:style>
  <w:style w:type="numbering" w:customStyle="1" w:styleId="152">
    <w:name w:val="Нет списка152"/>
    <w:next w:val="a2"/>
    <w:uiPriority w:val="99"/>
    <w:semiHidden/>
    <w:unhideWhenUsed/>
    <w:rsid w:val="00BD0406"/>
  </w:style>
  <w:style w:type="numbering" w:customStyle="1" w:styleId="1142">
    <w:name w:val="Нет списка1142"/>
    <w:next w:val="a2"/>
    <w:uiPriority w:val="99"/>
    <w:semiHidden/>
    <w:unhideWhenUsed/>
    <w:rsid w:val="00BD0406"/>
  </w:style>
  <w:style w:type="numbering" w:customStyle="1" w:styleId="11142">
    <w:name w:val="Нет списка11142"/>
    <w:next w:val="a2"/>
    <w:uiPriority w:val="99"/>
    <w:semiHidden/>
    <w:unhideWhenUsed/>
    <w:rsid w:val="00BD0406"/>
  </w:style>
  <w:style w:type="numbering" w:customStyle="1" w:styleId="232">
    <w:name w:val="Нет списка232"/>
    <w:next w:val="a2"/>
    <w:uiPriority w:val="99"/>
    <w:semiHidden/>
    <w:unhideWhenUsed/>
    <w:rsid w:val="00BD0406"/>
  </w:style>
  <w:style w:type="numbering" w:customStyle="1" w:styleId="111142">
    <w:name w:val="Нет списка111142"/>
    <w:next w:val="a2"/>
    <w:uiPriority w:val="99"/>
    <w:semiHidden/>
    <w:unhideWhenUsed/>
    <w:rsid w:val="00BD0406"/>
  </w:style>
  <w:style w:type="numbering" w:customStyle="1" w:styleId="332">
    <w:name w:val="Нет списка332"/>
    <w:next w:val="a2"/>
    <w:uiPriority w:val="99"/>
    <w:semiHidden/>
    <w:unhideWhenUsed/>
    <w:rsid w:val="00BD0406"/>
  </w:style>
  <w:style w:type="numbering" w:customStyle="1" w:styleId="432">
    <w:name w:val="Нет списка432"/>
    <w:next w:val="a2"/>
    <w:uiPriority w:val="99"/>
    <w:semiHidden/>
    <w:unhideWhenUsed/>
    <w:rsid w:val="00BD0406"/>
  </w:style>
  <w:style w:type="numbering" w:customStyle="1" w:styleId="532">
    <w:name w:val="Нет списка532"/>
    <w:next w:val="a2"/>
    <w:uiPriority w:val="99"/>
    <w:semiHidden/>
    <w:unhideWhenUsed/>
    <w:rsid w:val="00BD0406"/>
  </w:style>
  <w:style w:type="numbering" w:customStyle="1" w:styleId="1232">
    <w:name w:val="Нет списка1232"/>
    <w:next w:val="a2"/>
    <w:semiHidden/>
    <w:rsid w:val="00BD0406"/>
  </w:style>
  <w:style w:type="numbering" w:customStyle="1" w:styleId="92">
    <w:name w:val="Нет списка92"/>
    <w:next w:val="a2"/>
    <w:uiPriority w:val="99"/>
    <w:semiHidden/>
    <w:unhideWhenUsed/>
    <w:rsid w:val="00BD0406"/>
  </w:style>
  <w:style w:type="numbering" w:customStyle="1" w:styleId="162">
    <w:name w:val="Нет списка162"/>
    <w:next w:val="a2"/>
    <w:uiPriority w:val="99"/>
    <w:semiHidden/>
    <w:unhideWhenUsed/>
    <w:rsid w:val="00BD0406"/>
  </w:style>
  <w:style w:type="numbering" w:customStyle="1" w:styleId="1152">
    <w:name w:val="Нет списка1152"/>
    <w:next w:val="a2"/>
    <w:uiPriority w:val="99"/>
    <w:semiHidden/>
    <w:unhideWhenUsed/>
    <w:rsid w:val="00BD0406"/>
  </w:style>
  <w:style w:type="numbering" w:customStyle="1" w:styleId="11152">
    <w:name w:val="Нет списка11152"/>
    <w:next w:val="a2"/>
    <w:uiPriority w:val="99"/>
    <w:semiHidden/>
    <w:unhideWhenUsed/>
    <w:rsid w:val="00BD0406"/>
  </w:style>
  <w:style w:type="numbering" w:customStyle="1" w:styleId="242">
    <w:name w:val="Нет списка242"/>
    <w:next w:val="a2"/>
    <w:uiPriority w:val="99"/>
    <w:semiHidden/>
    <w:unhideWhenUsed/>
    <w:rsid w:val="00BD0406"/>
  </w:style>
  <w:style w:type="numbering" w:customStyle="1" w:styleId="111152">
    <w:name w:val="Нет списка111152"/>
    <w:next w:val="a2"/>
    <w:uiPriority w:val="99"/>
    <w:semiHidden/>
    <w:unhideWhenUsed/>
    <w:rsid w:val="00BD0406"/>
  </w:style>
  <w:style w:type="numbering" w:customStyle="1" w:styleId="342">
    <w:name w:val="Нет списка342"/>
    <w:next w:val="a2"/>
    <w:uiPriority w:val="99"/>
    <w:semiHidden/>
    <w:unhideWhenUsed/>
    <w:rsid w:val="00BD0406"/>
  </w:style>
  <w:style w:type="numbering" w:customStyle="1" w:styleId="442">
    <w:name w:val="Нет списка442"/>
    <w:next w:val="a2"/>
    <w:uiPriority w:val="99"/>
    <w:semiHidden/>
    <w:unhideWhenUsed/>
    <w:rsid w:val="00BD0406"/>
  </w:style>
  <w:style w:type="numbering" w:customStyle="1" w:styleId="542">
    <w:name w:val="Нет списка542"/>
    <w:next w:val="a2"/>
    <w:uiPriority w:val="99"/>
    <w:semiHidden/>
    <w:unhideWhenUsed/>
    <w:rsid w:val="00BD0406"/>
  </w:style>
  <w:style w:type="numbering" w:customStyle="1" w:styleId="1242">
    <w:name w:val="Нет списка1242"/>
    <w:next w:val="a2"/>
    <w:semiHidden/>
    <w:rsid w:val="00BD0406"/>
  </w:style>
  <w:style w:type="numbering" w:customStyle="1" w:styleId="111111111">
    <w:name w:val="Нет списка111111111"/>
    <w:next w:val="a2"/>
    <w:uiPriority w:val="99"/>
    <w:semiHidden/>
    <w:unhideWhenUsed/>
    <w:rsid w:val="00BD0406"/>
  </w:style>
  <w:style w:type="numbering" w:customStyle="1" w:styleId="101">
    <w:name w:val="Нет списка101"/>
    <w:next w:val="a2"/>
    <w:uiPriority w:val="99"/>
    <w:semiHidden/>
    <w:unhideWhenUsed/>
    <w:rsid w:val="00BD0406"/>
  </w:style>
  <w:style w:type="numbering" w:customStyle="1" w:styleId="171">
    <w:name w:val="Нет списка171"/>
    <w:next w:val="a2"/>
    <w:uiPriority w:val="99"/>
    <w:semiHidden/>
    <w:unhideWhenUsed/>
    <w:rsid w:val="00BD0406"/>
  </w:style>
  <w:style w:type="numbering" w:customStyle="1" w:styleId="1161">
    <w:name w:val="Нет списка1161"/>
    <w:next w:val="a2"/>
    <w:uiPriority w:val="99"/>
    <w:semiHidden/>
    <w:unhideWhenUsed/>
    <w:rsid w:val="00BD0406"/>
  </w:style>
  <w:style w:type="numbering" w:customStyle="1" w:styleId="11161">
    <w:name w:val="Нет списка11161"/>
    <w:next w:val="a2"/>
    <w:uiPriority w:val="99"/>
    <w:semiHidden/>
    <w:unhideWhenUsed/>
    <w:rsid w:val="00BD0406"/>
  </w:style>
  <w:style w:type="numbering" w:customStyle="1" w:styleId="111161">
    <w:name w:val="Нет списка111161"/>
    <w:next w:val="a2"/>
    <w:uiPriority w:val="99"/>
    <w:semiHidden/>
    <w:unhideWhenUsed/>
    <w:rsid w:val="00BD0406"/>
  </w:style>
  <w:style w:type="numbering" w:customStyle="1" w:styleId="251">
    <w:name w:val="Нет списка251"/>
    <w:next w:val="a2"/>
    <w:uiPriority w:val="99"/>
    <w:semiHidden/>
    <w:unhideWhenUsed/>
    <w:rsid w:val="00BD0406"/>
  </w:style>
  <w:style w:type="numbering" w:customStyle="1" w:styleId="1111121">
    <w:name w:val="Нет списка1111121"/>
    <w:next w:val="a2"/>
    <w:uiPriority w:val="99"/>
    <w:semiHidden/>
    <w:unhideWhenUsed/>
    <w:rsid w:val="00BD0406"/>
  </w:style>
  <w:style w:type="numbering" w:customStyle="1" w:styleId="351">
    <w:name w:val="Нет списка351"/>
    <w:next w:val="a2"/>
    <w:uiPriority w:val="99"/>
    <w:semiHidden/>
    <w:unhideWhenUsed/>
    <w:rsid w:val="00BD0406"/>
  </w:style>
  <w:style w:type="numbering" w:customStyle="1" w:styleId="451">
    <w:name w:val="Нет списка451"/>
    <w:next w:val="a2"/>
    <w:uiPriority w:val="99"/>
    <w:semiHidden/>
    <w:unhideWhenUsed/>
    <w:rsid w:val="00BD0406"/>
  </w:style>
  <w:style w:type="numbering" w:customStyle="1" w:styleId="551">
    <w:name w:val="Нет списка551"/>
    <w:next w:val="a2"/>
    <w:uiPriority w:val="99"/>
    <w:semiHidden/>
    <w:unhideWhenUsed/>
    <w:rsid w:val="00BD0406"/>
  </w:style>
  <w:style w:type="numbering" w:customStyle="1" w:styleId="1251">
    <w:name w:val="Нет списка1251"/>
    <w:next w:val="a2"/>
    <w:semiHidden/>
    <w:rsid w:val="00BD0406"/>
  </w:style>
  <w:style w:type="numbering" w:customStyle="1" w:styleId="611">
    <w:name w:val="Нет списка611"/>
    <w:next w:val="a2"/>
    <w:uiPriority w:val="99"/>
    <w:semiHidden/>
    <w:unhideWhenUsed/>
    <w:rsid w:val="00BD0406"/>
  </w:style>
  <w:style w:type="numbering" w:customStyle="1" w:styleId="1311">
    <w:name w:val="Нет списка1311"/>
    <w:next w:val="a2"/>
    <w:uiPriority w:val="99"/>
    <w:semiHidden/>
    <w:unhideWhenUsed/>
    <w:rsid w:val="00BD0406"/>
  </w:style>
  <w:style w:type="numbering" w:customStyle="1" w:styleId="11211">
    <w:name w:val="Нет списка11211"/>
    <w:next w:val="a2"/>
    <w:uiPriority w:val="99"/>
    <w:semiHidden/>
    <w:unhideWhenUsed/>
    <w:rsid w:val="00BD0406"/>
  </w:style>
  <w:style w:type="numbering" w:customStyle="1" w:styleId="111211">
    <w:name w:val="Нет списка111211"/>
    <w:next w:val="a2"/>
    <w:uiPriority w:val="99"/>
    <w:semiHidden/>
    <w:unhideWhenUsed/>
    <w:rsid w:val="00BD0406"/>
  </w:style>
  <w:style w:type="numbering" w:customStyle="1" w:styleId="2111">
    <w:name w:val="Нет списка2111"/>
    <w:next w:val="a2"/>
    <w:uiPriority w:val="99"/>
    <w:semiHidden/>
    <w:unhideWhenUsed/>
    <w:rsid w:val="00BD0406"/>
  </w:style>
  <w:style w:type="numbering" w:customStyle="1" w:styleId="1111211">
    <w:name w:val="Нет списка1111211"/>
    <w:next w:val="a2"/>
    <w:uiPriority w:val="99"/>
    <w:semiHidden/>
    <w:unhideWhenUsed/>
    <w:rsid w:val="00BD0406"/>
  </w:style>
  <w:style w:type="numbering" w:customStyle="1" w:styleId="3111">
    <w:name w:val="Нет списка3111"/>
    <w:next w:val="a2"/>
    <w:uiPriority w:val="99"/>
    <w:semiHidden/>
    <w:unhideWhenUsed/>
    <w:rsid w:val="00BD0406"/>
  </w:style>
  <w:style w:type="numbering" w:customStyle="1" w:styleId="4111">
    <w:name w:val="Нет списка4111"/>
    <w:next w:val="a2"/>
    <w:uiPriority w:val="99"/>
    <w:semiHidden/>
    <w:unhideWhenUsed/>
    <w:rsid w:val="00BD0406"/>
  </w:style>
  <w:style w:type="numbering" w:customStyle="1" w:styleId="5111">
    <w:name w:val="Нет списка5111"/>
    <w:next w:val="a2"/>
    <w:uiPriority w:val="99"/>
    <w:semiHidden/>
    <w:unhideWhenUsed/>
    <w:rsid w:val="00BD0406"/>
  </w:style>
  <w:style w:type="numbering" w:customStyle="1" w:styleId="12111">
    <w:name w:val="Нет списка12111"/>
    <w:next w:val="a2"/>
    <w:semiHidden/>
    <w:rsid w:val="00BD0406"/>
  </w:style>
  <w:style w:type="numbering" w:customStyle="1" w:styleId="711">
    <w:name w:val="Нет списка711"/>
    <w:next w:val="a2"/>
    <w:uiPriority w:val="99"/>
    <w:semiHidden/>
    <w:unhideWhenUsed/>
    <w:rsid w:val="00BD0406"/>
  </w:style>
  <w:style w:type="numbering" w:customStyle="1" w:styleId="1411">
    <w:name w:val="Нет списка1411"/>
    <w:next w:val="a2"/>
    <w:uiPriority w:val="99"/>
    <w:semiHidden/>
    <w:unhideWhenUsed/>
    <w:rsid w:val="00BD0406"/>
  </w:style>
  <w:style w:type="numbering" w:customStyle="1" w:styleId="11311">
    <w:name w:val="Нет списка11311"/>
    <w:next w:val="a2"/>
    <w:uiPriority w:val="99"/>
    <w:semiHidden/>
    <w:unhideWhenUsed/>
    <w:rsid w:val="00BD0406"/>
  </w:style>
  <w:style w:type="numbering" w:customStyle="1" w:styleId="111311">
    <w:name w:val="Нет списка111311"/>
    <w:next w:val="a2"/>
    <w:uiPriority w:val="99"/>
    <w:semiHidden/>
    <w:unhideWhenUsed/>
    <w:rsid w:val="00BD0406"/>
  </w:style>
  <w:style w:type="numbering" w:customStyle="1" w:styleId="2211">
    <w:name w:val="Нет списка2211"/>
    <w:next w:val="a2"/>
    <w:uiPriority w:val="99"/>
    <w:semiHidden/>
    <w:unhideWhenUsed/>
    <w:rsid w:val="00BD0406"/>
  </w:style>
  <w:style w:type="numbering" w:customStyle="1" w:styleId="1111311">
    <w:name w:val="Нет списка1111311"/>
    <w:next w:val="a2"/>
    <w:uiPriority w:val="99"/>
    <w:semiHidden/>
    <w:unhideWhenUsed/>
    <w:rsid w:val="00BD0406"/>
  </w:style>
  <w:style w:type="numbering" w:customStyle="1" w:styleId="3211">
    <w:name w:val="Нет списка3211"/>
    <w:next w:val="a2"/>
    <w:uiPriority w:val="99"/>
    <w:semiHidden/>
    <w:unhideWhenUsed/>
    <w:rsid w:val="00BD0406"/>
  </w:style>
  <w:style w:type="numbering" w:customStyle="1" w:styleId="4211">
    <w:name w:val="Нет списка4211"/>
    <w:next w:val="a2"/>
    <w:uiPriority w:val="99"/>
    <w:semiHidden/>
    <w:unhideWhenUsed/>
    <w:rsid w:val="00BD0406"/>
  </w:style>
  <w:style w:type="numbering" w:customStyle="1" w:styleId="5211">
    <w:name w:val="Нет списка5211"/>
    <w:next w:val="a2"/>
    <w:uiPriority w:val="99"/>
    <w:semiHidden/>
    <w:unhideWhenUsed/>
    <w:rsid w:val="00BD0406"/>
  </w:style>
  <w:style w:type="numbering" w:customStyle="1" w:styleId="12211">
    <w:name w:val="Нет списка12211"/>
    <w:next w:val="a2"/>
    <w:semiHidden/>
    <w:rsid w:val="00BD0406"/>
  </w:style>
  <w:style w:type="numbering" w:customStyle="1" w:styleId="811">
    <w:name w:val="Нет списка811"/>
    <w:next w:val="a2"/>
    <w:uiPriority w:val="99"/>
    <w:semiHidden/>
    <w:unhideWhenUsed/>
    <w:rsid w:val="00BD0406"/>
  </w:style>
  <w:style w:type="numbering" w:customStyle="1" w:styleId="1511">
    <w:name w:val="Нет списка1511"/>
    <w:next w:val="a2"/>
    <w:uiPriority w:val="99"/>
    <w:semiHidden/>
    <w:unhideWhenUsed/>
    <w:rsid w:val="00BD0406"/>
  </w:style>
  <w:style w:type="numbering" w:customStyle="1" w:styleId="11411">
    <w:name w:val="Нет списка11411"/>
    <w:next w:val="a2"/>
    <w:uiPriority w:val="99"/>
    <w:semiHidden/>
    <w:unhideWhenUsed/>
    <w:rsid w:val="00BD0406"/>
  </w:style>
  <w:style w:type="numbering" w:customStyle="1" w:styleId="111411">
    <w:name w:val="Нет списка111411"/>
    <w:next w:val="a2"/>
    <w:uiPriority w:val="99"/>
    <w:semiHidden/>
    <w:unhideWhenUsed/>
    <w:rsid w:val="00BD0406"/>
  </w:style>
  <w:style w:type="numbering" w:customStyle="1" w:styleId="2311">
    <w:name w:val="Нет списка2311"/>
    <w:next w:val="a2"/>
    <w:uiPriority w:val="99"/>
    <w:semiHidden/>
    <w:unhideWhenUsed/>
    <w:rsid w:val="00BD0406"/>
  </w:style>
  <w:style w:type="numbering" w:customStyle="1" w:styleId="1111411">
    <w:name w:val="Нет списка1111411"/>
    <w:next w:val="a2"/>
    <w:uiPriority w:val="99"/>
    <w:semiHidden/>
    <w:unhideWhenUsed/>
    <w:rsid w:val="00BD0406"/>
  </w:style>
  <w:style w:type="numbering" w:customStyle="1" w:styleId="3311">
    <w:name w:val="Нет списка3311"/>
    <w:next w:val="a2"/>
    <w:uiPriority w:val="99"/>
    <w:semiHidden/>
    <w:unhideWhenUsed/>
    <w:rsid w:val="00BD0406"/>
  </w:style>
  <w:style w:type="numbering" w:customStyle="1" w:styleId="4311">
    <w:name w:val="Нет списка4311"/>
    <w:next w:val="a2"/>
    <w:uiPriority w:val="99"/>
    <w:semiHidden/>
    <w:unhideWhenUsed/>
    <w:rsid w:val="00BD0406"/>
  </w:style>
  <w:style w:type="numbering" w:customStyle="1" w:styleId="5311">
    <w:name w:val="Нет списка5311"/>
    <w:next w:val="a2"/>
    <w:uiPriority w:val="99"/>
    <w:semiHidden/>
    <w:unhideWhenUsed/>
    <w:rsid w:val="00BD0406"/>
  </w:style>
  <w:style w:type="numbering" w:customStyle="1" w:styleId="12311">
    <w:name w:val="Нет списка12311"/>
    <w:next w:val="a2"/>
    <w:semiHidden/>
    <w:rsid w:val="00BD0406"/>
  </w:style>
  <w:style w:type="numbering" w:customStyle="1" w:styleId="911">
    <w:name w:val="Нет списка911"/>
    <w:next w:val="a2"/>
    <w:uiPriority w:val="99"/>
    <w:semiHidden/>
    <w:unhideWhenUsed/>
    <w:rsid w:val="00BD0406"/>
  </w:style>
  <w:style w:type="numbering" w:customStyle="1" w:styleId="1611">
    <w:name w:val="Нет списка1611"/>
    <w:next w:val="a2"/>
    <w:uiPriority w:val="99"/>
    <w:semiHidden/>
    <w:unhideWhenUsed/>
    <w:rsid w:val="00BD0406"/>
  </w:style>
  <w:style w:type="numbering" w:customStyle="1" w:styleId="11511">
    <w:name w:val="Нет списка11511"/>
    <w:next w:val="a2"/>
    <w:uiPriority w:val="99"/>
    <w:semiHidden/>
    <w:unhideWhenUsed/>
    <w:rsid w:val="00BD0406"/>
  </w:style>
  <w:style w:type="numbering" w:customStyle="1" w:styleId="111511">
    <w:name w:val="Нет списка111511"/>
    <w:next w:val="a2"/>
    <w:uiPriority w:val="99"/>
    <w:semiHidden/>
    <w:unhideWhenUsed/>
    <w:rsid w:val="00BD0406"/>
  </w:style>
  <w:style w:type="numbering" w:customStyle="1" w:styleId="2411">
    <w:name w:val="Нет списка2411"/>
    <w:next w:val="a2"/>
    <w:uiPriority w:val="99"/>
    <w:semiHidden/>
    <w:unhideWhenUsed/>
    <w:rsid w:val="00BD0406"/>
  </w:style>
  <w:style w:type="numbering" w:customStyle="1" w:styleId="1111511">
    <w:name w:val="Нет списка1111511"/>
    <w:next w:val="a2"/>
    <w:uiPriority w:val="99"/>
    <w:semiHidden/>
    <w:unhideWhenUsed/>
    <w:rsid w:val="00BD0406"/>
  </w:style>
  <w:style w:type="numbering" w:customStyle="1" w:styleId="3411">
    <w:name w:val="Нет списка3411"/>
    <w:next w:val="a2"/>
    <w:uiPriority w:val="99"/>
    <w:semiHidden/>
    <w:unhideWhenUsed/>
    <w:rsid w:val="00BD0406"/>
  </w:style>
  <w:style w:type="numbering" w:customStyle="1" w:styleId="4411">
    <w:name w:val="Нет списка4411"/>
    <w:next w:val="a2"/>
    <w:uiPriority w:val="99"/>
    <w:semiHidden/>
    <w:unhideWhenUsed/>
    <w:rsid w:val="00BD0406"/>
  </w:style>
  <w:style w:type="numbering" w:customStyle="1" w:styleId="5411">
    <w:name w:val="Нет списка5411"/>
    <w:next w:val="a2"/>
    <w:uiPriority w:val="99"/>
    <w:semiHidden/>
    <w:unhideWhenUsed/>
    <w:rsid w:val="00BD0406"/>
  </w:style>
  <w:style w:type="numbering" w:customStyle="1" w:styleId="12411">
    <w:name w:val="Нет списка12411"/>
    <w:next w:val="a2"/>
    <w:semiHidden/>
    <w:rsid w:val="00BD0406"/>
  </w:style>
  <w:style w:type="numbering" w:customStyle="1" w:styleId="11111121">
    <w:name w:val="Нет списка11111121"/>
    <w:next w:val="a2"/>
    <w:uiPriority w:val="99"/>
    <w:semiHidden/>
    <w:unhideWhenUsed/>
    <w:rsid w:val="00BD0406"/>
  </w:style>
  <w:style w:type="numbering" w:customStyle="1" w:styleId="181">
    <w:name w:val="Нет списка181"/>
    <w:next w:val="a2"/>
    <w:uiPriority w:val="99"/>
    <w:semiHidden/>
    <w:unhideWhenUsed/>
    <w:rsid w:val="00BD0406"/>
  </w:style>
  <w:style w:type="numbering" w:customStyle="1" w:styleId="191">
    <w:name w:val="Нет списка191"/>
    <w:next w:val="a2"/>
    <w:uiPriority w:val="99"/>
    <w:semiHidden/>
    <w:unhideWhenUsed/>
    <w:rsid w:val="00BD0406"/>
  </w:style>
  <w:style w:type="numbering" w:customStyle="1" w:styleId="201">
    <w:name w:val="Нет списка201"/>
    <w:next w:val="a2"/>
    <w:uiPriority w:val="99"/>
    <w:semiHidden/>
    <w:unhideWhenUsed/>
    <w:rsid w:val="00BD0406"/>
  </w:style>
  <w:style w:type="numbering" w:customStyle="1" w:styleId="1101">
    <w:name w:val="Нет списка1101"/>
    <w:next w:val="a2"/>
    <w:uiPriority w:val="99"/>
    <w:semiHidden/>
    <w:unhideWhenUsed/>
    <w:rsid w:val="00BD0406"/>
  </w:style>
  <w:style w:type="numbering" w:customStyle="1" w:styleId="1171">
    <w:name w:val="Нет списка1171"/>
    <w:next w:val="a2"/>
    <w:uiPriority w:val="99"/>
    <w:semiHidden/>
    <w:unhideWhenUsed/>
    <w:rsid w:val="00BD0406"/>
  </w:style>
  <w:style w:type="numbering" w:customStyle="1" w:styleId="11171">
    <w:name w:val="Нет списка11171"/>
    <w:next w:val="a2"/>
    <w:uiPriority w:val="99"/>
    <w:semiHidden/>
    <w:unhideWhenUsed/>
    <w:rsid w:val="00BD0406"/>
  </w:style>
  <w:style w:type="numbering" w:customStyle="1" w:styleId="261">
    <w:name w:val="Нет списка261"/>
    <w:next w:val="a2"/>
    <w:uiPriority w:val="99"/>
    <w:semiHidden/>
    <w:unhideWhenUsed/>
    <w:rsid w:val="00BD0406"/>
  </w:style>
  <w:style w:type="numbering" w:customStyle="1" w:styleId="111171">
    <w:name w:val="Нет списка111171"/>
    <w:next w:val="a2"/>
    <w:uiPriority w:val="99"/>
    <w:semiHidden/>
    <w:unhideWhenUsed/>
    <w:rsid w:val="00BD0406"/>
  </w:style>
  <w:style w:type="numbering" w:customStyle="1" w:styleId="361">
    <w:name w:val="Нет списка361"/>
    <w:next w:val="a2"/>
    <w:uiPriority w:val="99"/>
    <w:semiHidden/>
    <w:unhideWhenUsed/>
    <w:rsid w:val="00BD0406"/>
  </w:style>
  <w:style w:type="numbering" w:customStyle="1" w:styleId="461">
    <w:name w:val="Нет списка461"/>
    <w:next w:val="a2"/>
    <w:uiPriority w:val="99"/>
    <w:semiHidden/>
    <w:unhideWhenUsed/>
    <w:rsid w:val="00BD0406"/>
  </w:style>
  <w:style w:type="numbering" w:customStyle="1" w:styleId="561">
    <w:name w:val="Нет списка561"/>
    <w:next w:val="a2"/>
    <w:uiPriority w:val="99"/>
    <w:semiHidden/>
    <w:unhideWhenUsed/>
    <w:rsid w:val="00BD0406"/>
  </w:style>
  <w:style w:type="numbering" w:customStyle="1" w:styleId="1261">
    <w:name w:val="Нет списка1261"/>
    <w:next w:val="a2"/>
    <w:semiHidden/>
    <w:rsid w:val="00BD0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06"/>
  </w:style>
  <w:style w:type="paragraph" w:styleId="2">
    <w:name w:val="heading 2"/>
    <w:basedOn w:val="a"/>
    <w:next w:val="a"/>
    <w:link w:val="20"/>
    <w:qFormat/>
    <w:rsid w:val="00BD04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0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 Знак Знак, Знак Знак, Знак"/>
    <w:basedOn w:val="a"/>
    <w:link w:val="a4"/>
    <w:semiHidden/>
    <w:unhideWhenUsed/>
    <w:rsid w:val="00BD04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 Знак Знак Знак, Знак Знак Знак1, Знак Знак1"/>
    <w:basedOn w:val="a0"/>
    <w:link w:val="a3"/>
    <w:semiHidden/>
    <w:rsid w:val="00BD0406"/>
    <w:rPr>
      <w:sz w:val="20"/>
      <w:szCs w:val="20"/>
    </w:rPr>
  </w:style>
  <w:style w:type="character" w:styleId="a5">
    <w:name w:val="footnote reference"/>
    <w:semiHidden/>
    <w:rsid w:val="00BD0406"/>
    <w:rPr>
      <w:vertAlign w:val="superscript"/>
    </w:rPr>
  </w:style>
  <w:style w:type="character" w:styleId="a6">
    <w:name w:val="Hyperlink"/>
    <w:uiPriority w:val="99"/>
    <w:rsid w:val="00BD04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4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D0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D04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D0406"/>
  </w:style>
  <w:style w:type="paragraph" w:styleId="aa">
    <w:name w:val="header"/>
    <w:basedOn w:val="a"/>
    <w:link w:val="ab"/>
    <w:uiPriority w:val="99"/>
    <w:unhideWhenUsed/>
    <w:rsid w:val="00BD04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D040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D04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D0406"/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BD0406"/>
  </w:style>
  <w:style w:type="paragraph" w:styleId="21">
    <w:name w:val="Body Text Indent 2"/>
    <w:basedOn w:val="a"/>
    <w:link w:val="22"/>
    <w:rsid w:val="00BD04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B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D0406"/>
    <w:rPr>
      <w:b/>
      <w:bCs/>
    </w:rPr>
  </w:style>
  <w:style w:type="paragraph" w:customStyle="1" w:styleId="ConsPlusNonformat">
    <w:name w:val="ConsPlusNonformat"/>
    <w:rsid w:val="00BD0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D0406"/>
  </w:style>
  <w:style w:type="numbering" w:customStyle="1" w:styleId="1111">
    <w:name w:val="Нет списка1111"/>
    <w:next w:val="a2"/>
    <w:uiPriority w:val="99"/>
    <w:semiHidden/>
    <w:unhideWhenUsed/>
    <w:rsid w:val="00BD0406"/>
  </w:style>
  <w:style w:type="paragraph" w:customStyle="1" w:styleId="col-md-12">
    <w:name w:val="col-md-12"/>
    <w:basedOn w:val="a"/>
    <w:rsid w:val="00B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BD0406"/>
  </w:style>
  <w:style w:type="numbering" w:customStyle="1" w:styleId="111111">
    <w:name w:val="Нет списка111111"/>
    <w:next w:val="a2"/>
    <w:uiPriority w:val="99"/>
    <w:semiHidden/>
    <w:unhideWhenUsed/>
    <w:rsid w:val="00BD0406"/>
  </w:style>
  <w:style w:type="character" w:customStyle="1" w:styleId="apple-converted-space">
    <w:name w:val="apple-converted-space"/>
    <w:rsid w:val="00BD0406"/>
  </w:style>
  <w:style w:type="character" w:styleId="af1">
    <w:name w:val="FollowedHyperlink"/>
    <w:uiPriority w:val="99"/>
    <w:rsid w:val="00BD0406"/>
    <w:rPr>
      <w:color w:val="800080"/>
      <w:u w:val="single"/>
    </w:rPr>
  </w:style>
  <w:style w:type="table" w:customStyle="1" w:styleId="12">
    <w:name w:val="Сетка таблицы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D0406"/>
  </w:style>
  <w:style w:type="numbering" w:customStyle="1" w:styleId="1111111">
    <w:name w:val="Нет списка1111111"/>
    <w:next w:val="a2"/>
    <w:uiPriority w:val="99"/>
    <w:semiHidden/>
    <w:unhideWhenUsed/>
    <w:rsid w:val="00BD0406"/>
  </w:style>
  <w:style w:type="numbering" w:customStyle="1" w:styleId="3">
    <w:name w:val="Нет списка3"/>
    <w:next w:val="a2"/>
    <w:uiPriority w:val="99"/>
    <w:semiHidden/>
    <w:unhideWhenUsed/>
    <w:rsid w:val="00BD0406"/>
  </w:style>
  <w:style w:type="numbering" w:customStyle="1" w:styleId="41">
    <w:name w:val="Нет списка4"/>
    <w:next w:val="a2"/>
    <w:uiPriority w:val="99"/>
    <w:semiHidden/>
    <w:unhideWhenUsed/>
    <w:rsid w:val="00BD0406"/>
  </w:style>
  <w:style w:type="numbering" w:customStyle="1" w:styleId="5">
    <w:name w:val="Нет списка5"/>
    <w:next w:val="a2"/>
    <w:uiPriority w:val="99"/>
    <w:semiHidden/>
    <w:unhideWhenUsed/>
    <w:rsid w:val="00BD0406"/>
  </w:style>
  <w:style w:type="paragraph" w:customStyle="1" w:styleId="xl63">
    <w:name w:val="xl63"/>
    <w:basedOn w:val="a"/>
    <w:rsid w:val="00BD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BD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D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D0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D04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D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semiHidden/>
    <w:rsid w:val="00BD0406"/>
  </w:style>
  <w:style w:type="paragraph" w:customStyle="1" w:styleId="xl73">
    <w:name w:val="xl73"/>
    <w:basedOn w:val="a"/>
    <w:rsid w:val="00BD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04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040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04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0406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D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D0406"/>
  </w:style>
  <w:style w:type="numbering" w:customStyle="1" w:styleId="13">
    <w:name w:val="Нет списка13"/>
    <w:next w:val="a2"/>
    <w:uiPriority w:val="99"/>
    <w:semiHidden/>
    <w:unhideWhenUsed/>
    <w:rsid w:val="00BD0406"/>
  </w:style>
  <w:style w:type="numbering" w:customStyle="1" w:styleId="112">
    <w:name w:val="Нет списка112"/>
    <w:next w:val="a2"/>
    <w:uiPriority w:val="99"/>
    <w:semiHidden/>
    <w:unhideWhenUsed/>
    <w:rsid w:val="00BD0406"/>
  </w:style>
  <w:style w:type="numbering" w:customStyle="1" w:styleId="1112">
    <w:name w:val="Нет списка1112"/>
    <w:next w:val="a2"/>
    <w:uiPriority w:val="99"/>
    <w:semiHidden/>
    <w:unhideWhenUsed/>
    <w:rsid w:val="00BD0406"/>
  </w:style>
  <w:style w:type="table" w:customStyle="1" w:styleId="24">
    <w:name w:val="Сетка таблицы2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D0406"/>
  </w:style>
  <w:style w:type="numbering" w:customStyle="1" w:styleId="11112">
    <w:name w:val="Нет списка11112"/>
    <w:next w:val="a2"/>
    <w:uiPriority w:val="99"/>
    <w:semiHidden/>
    <w:unhideWhenUsed/>
    <w:rsid w:val="00BD0406"/>
  </w:style>
  <w:style w:type="numbering" w:customStyle="1" w:styleId="31">
    <w:name w:val="Нет списка31"/>
    <w:next w:val="a2"/>
    <w:uiPriority w:val="99"/>
    <w:semiHidden/>
    <w:unhideWhenUsed/>
    <w:rsid w:val="00BD0406"/>
  </w:style>
  <w:style w:type="numbering" w:customStyle="1" w:styleId="410">
    <w:name w:val="Нет списка41"/>
    <w:next w:val="a2"/>
    <w:uiPriority w:val="99"/>
    <w:semiHidden/>
    <w:unhideWhenUsed/>
    <w:rsid w:val="00BD0406"/>
  </w:style>
  <w:style w:type="numbering" w:customStyle="1" w:styleId="51">
    <w:name w:val="Нет списка51"/>
    <w:next w:val="a2"/>
    <w:uiPriority w:val="99"/>
    <w:semiHidden/>
    <w:unhideWhenUsed/>
    <w:rsid w:val="00BD0406"/>
  </w:style>
  <w:style w:type="numbering" w:customStyle="1" w:styleId="121">
    <w:name w:val="Нет списка121"/>
    <w:next w:val="a2"/>
    <w:semiHidden/>
    <w:rsid w:val="00BD0406"/>
  </w:style>
  <w:style w:type="numbering" w:customStyle="1" w:styleId="7">
    <w:name w:val="Нет списка7"/>
    <w:next w:val="a2"/>
    <w:uiPriority w:val="99"/>
    <w:semiHidden/>
    <w:unhideWhenUsed/>
    <w:rsid w:val="00BD0406"/>
  </w:style>
  <w:style w:type="numbering" w:customStyle="1" w:styleId="14">
    <w:name w:val="Нет списка14"/>
    <w:next w:val="a2"/>
    <w:uiPriority w:val="99"/>
    <w:semiHidden/>
    <w:unhideWhenUsed/>
    <w:rsid w:val="00BD0406"/>
  </w:style>
  <w:style w:type="numbering" w:customStyle="1" w:styleId="113">
    <w:name w:val="Нет списка113"/>
    <w:next w:val="a2"/>
    <w:uiPriority w:val="99"/>
    <w:semiHidden/>
    <w:unhideWhenUsed/>
    <w:rsid w:val="00BD0406"/>
  </w:style>
  <w:style w:type="numbering" w:customStyle="1" w:styleId="1113">
    <w:name w:val="Нет списка1113"/>
    <w:next w:val="a2"/>
    <w:uiPriority w:val="99"/>
    <w:semiHidden/>
    <w:unhideWhenUsed/>
    <w:rsid w:val="00BD0406"/>
  </w:style>
  <w:style w:type="table" w:customStyle="1" w:styleId="30">
    <w:name w:val="Сетка таблицы3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D0406"/>
  </w:style>
  <w:style w:type="numbering" w:customStyle="1" w:styleId="11113">
    <w:name w:val="Нет списка11113"/>
    <w:next w:val="a2"/>
    <w:uiPriority w:val="99"/>
    <w:semiHidden/>
    <w:unhideWhenUsed/>
    <w:rsid w:val="00BD0406"/>
  </w:style>
  <w:style w:type="numbering" w:customStyle="1" w:styleId="32">
    <w:name w:val="Нет списка32"/>
    <w:next w:val="a2"/>
    <w:uiPriority w:val="99"/>
    <w:semiHidden/>
    <w:unhideWhenUsed/>
    <w:rsid w:val="00BD0406"/>
  </w:style>
  <w:style w:type="numbering" w:customStyle="1" w:styleId="42">
    <w:name w:val="Нет списка42"/>
    <w:next w:val="a2"/>
    <w:uiPriority w:val="99"/>
    <w:semiHidden/>
    <w:unhideWhenUsed/>
    <w:rsid w:val="00BD0406"/>
  </w:style>
  <w:style w:type="numbering" w:customStyle="1" w:styleId="52">
    <w:name w:val="Нет списка52"/>
    <w:next w:val="a2"/>
    <w:uiPriority w:val="99"/>
    <w:semiHidden/>
    <w:unhideWhenUsed/>
    <w:rsid w:val="00BD0406"/>
  </w:style>
  <w:style w:type="numbering" w:customStyle="1" w:styleId="122">
    <w:name w:val="Нет списка122"/>
    <w:next w:val="a2"/>
    <w:semiHidden/>
    <w:rsid w:val="00BD0406"/>
  </w:style>
  <w:style w:type="numbering" w:customStyle="1" w:styleId="8">
    <w:name w:val="Нет списка8"/>
    <w:next w:val="a2"/>
    <w:uiPriority w:val="99"/>
    <w:semiHidden/>
    <w:unhideWhenUsed/>
    <w:rsid w:val="00BD0406"/>
  </w:style>
  <w:style w:type="numbering" w:customStyle="1" w:styleId="15">
    <w:name w:val="Нет списка15"/>
    <w:next w:val="a2"/>
    <w:uiPriority w:val="99"/>
    <w:semiHidden/>
    <w:unhideWhenUsed/>
    <w:rsid w:val="00BD0406"/>
  </w:style>
  <w:style w:type="numbering" w:customStyle="1" w:styleId="114">
    <w:name w:val="Нет списка114"/>
    <w:next w:val="a2"/>
    <w:uiPriority w:val="99"/>
    <w:semiHidden/>
    <w:unhideWhenUsed/>
    <w:rsid w:val="00BD0406"/>
  </w:style>
  <w:style w:type="numbering" w:customStyle="1" w:styleId="1114">
    <w:name w:val="Нет списка1114"/>
    <w:next w:val="a2"/>
    <w:uiPriority w:val="99"/>
    <w:semiHidden/>
    <w:unhideWhenUsed/>
    <w:rsid w:val="00BD0406"/>
  </w:style>
  <w:style w:type="table" w:customStyle="1" w:styleId="43">
    <w:name w:val="Сетка таблицы4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D0406"/>
  </w:style>
  <w:style w:type="numbering" w:customStyle="1" w:styleId="11114">
    <w:name w:val="Нет списка11114"/>
    <w:next w:val="a2"/>
    <w:uiPriority w:val="99"/>
    <w:semiHidden/>
    <w:unhideWhenUsed/>
    <w:rsid w:val="00BD0406"/>
  </w:style>
  <w:style w:type="numbering" w:customStyle="1" w:styleId="33">
    <w:name w:val="Нет списка33"/>
    <w:next w:val="a2"/>
    <w:uiPriority w:val="99"/>
    <w:semiHidden/>
    <w:unhideWhenUsed/>
    <w:rsid w:val="00BD0406"/>
  </w:style>
  <w:style w:type="numbering" w:customStyle="1" w:styleId="430">
    <w:name w:val="Нет списка43"/>
    <w:next w:val="a2"/>
    <w:uiPriority w:val="99"/>
    <w:semiHidden/>
    <w:unhideWhenUsed/>
    <w:rsid w:val="00BD0406"/>
  </w:style>
  <w:style w:type="numbering" w:customStyle="1" w:styleId="53">
    <w:name w:val="Нет списка53"/>
    <w:next w:val="a2"/>
    <w:uiPriority w:val="99"/>
    <w:semiHidden/>
    <w:unhideWhenUsed/>
    <w:rsid w:val="00BD0406"/>
  </w:style>
  <w:style w:type="numbering" w:customStyle="1" w:styleId="123">
    <w:name w:val="Нет списка123"/>
    <w:next w:val="a2"/>
    <w:semiHidden/>
    <w:rsid w:val="00BD0406"/>
  </w:style>
  <w:style w:type="numbering" w:customStyle="1" w:styleId="9">
    <w:name w:val="Нет списка9"/>
    <w:next w:val="a2"/>
    <w:uiPriority w:val="99"/>
    <w:semiHidden/>
    <w:unhideWhenUsed/>
    <w:rsid w:val="00BD0406"/>
  </w:style>
  <w:style w:type="numbering" w:customStyle="1" w:styleId="16">
    <w:name w:val="Нет списка16"/>
    <w:next w:val="a2"/>
    <w:uiPriority w:val="99"/>
    <w:semiHidden/>
    <w:unhideWhenUsed/>
    <w:rsid w:val="00BD0406"/>
  </w:style>
  <w:style w:type="numbering" w:customStyle="1" w:styleId="115">
    <w:name w:val="Нет списка115"/>
    <w:next w:val="a2"/>
    <w:uiPriority w:val="99"/>
    <w:semiHidden/>
    <w:unhideWhenUsed/>
    <w:rsid w:val="00BD0406"/>
  </w:style>
  <w:style w:type="numbering" w:customStyle="1" w:styleId="1115">
    <w:name w:val="Нет списка1115"/>
    <w:next w:val="a2"/>
    <w:uiPriority w:val="99"/>
    <w:semiHidden/>
    <w:unhideWhenUsed/>
    <w:rsid w:val="00BD0406"/>
  </w:style>
  <w:style w:type="table" w:customStyle="1" w:styleId="50">
    <w:name w:val="Сетка таблицы5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D0406"/>
  </w:style>
  <w:style w:type="numbering" w:customStyle="1" w:styleId="11115">
    <w:name w:val="Нет списка11115"/>
    <w:next w:val="a2"/>
    <w:uiPriority w:val="99"/>
    <w:semiHidden/>
    <w:unhideWhenUsed/>
    <w:rsid w:val="00BD0406"/>
  </w:style>
  <w:style w:type="numbering" w:customStyle="1" w:styleId="34">
    <w:name w:val="Нет списка34"/>
    <w:next w:val="a2"/>
    <w:uiPriority w:val="99"/>
    <w:semiHidden/>
    <w:unhideWhenUsed/>
    <w:rsid w:val="00BD0406"/>
  </w:style>
  <w:style w:type="numbering" w:customStyle="1" w:styleId="44">
    <w:name w:val="Нет списка44"/>
    <w:next w:val="a2"/>
    <w:uiPriority w:val="99"/>
    <w:semiHidden/>
    <w:unhideWhenUsed/>
    <w:rsid w:val="00BD0406"/>
  </w:style>
  <w:style w:type="numbering" w:customStyle="1" w:styleId="54">
    <w:name w:val="Нет списка54"/>
    <w:next w:val="a2"/>
    <w:uiPriority w:val="99"/>
    <w:semiHidden/>
    <w:unhideWhenUsed/>
    <w:rsid w:val="00BD0406"/>
  </w:style>
  <w:style w:type="numbering" w:customStyle="1" w:styleId="124">
    <w:name w:val="Нет списка124"/>
    <w:next w:val="a2"/>
    <w:semiHidden/>
    <w:rsid w:val="00BD0406"/>
  </w:style>
  <w:style w:type="numbering" w:customStyle="1" w:styleId="11111111">
    <w:name w:val="Нет списка11111111"/>
    <w:next w:val="a2"/>
    <w:uiPriority w:val="99"/>
    <w:semiHidden/>
    <w:unhideWhenUsed/>
    <w:rsid w:val="00BD0406"/>
  </w:style>
  <w:style w:type="numbering" w:customStyle="1" w:styleId="100">
    <w:name w:val="Нет списка10"/>
    <w:next w:val="a2"/>
    <w:uiPriority w:val="99"/>
    <w:semiHidden/>
    <w:unhideWhenUsed/>
    <w:rsid w:val="00BD0406"/>
  </w:style>
  <w:style w:type="table" w:customStyle="1" w:styleId="60">
    <w:name w:val="Сетка таблицы6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BD0406"/>
  </w:style>
  <w:style w:type="numbering" w:customStyle="1" w:styleId="116">
    <w:name w:val="Нет списка116"/>
    <w:next w:val="a2"/>
    <w:uiPriority w:val="99"/>
    <w:semiHidden/>
    <w:unhideWhenUsed/>
    <w:rsid w:val="00BD0406"/>
  </w:style>
  <w:style w:type="numbering" w:customStyle="1" w:styleId="1116">
    <w:name w:val="Нет списка1116"/>
    <w:next w:val="a2"/>
    <w:uiPriority w:val="99"/>
    <w:semiHidden/>
    <w:unhideWhenUsed/>
    <w:rsid w:val="00BD0406"/>
  </w:style>
  <w:style w:type="numbering" w:customStyle="1" w:styleId="11116">
    <w:name w:val="Нет списка11116"/>
    <w:next w:val="a2"/>
    <w:uiPriority w:val="99"/>
    <w:semiHidden/>
    <w:unhideWhenUsed/>
    <w:rsid w:val="00BD0406"/>
  </w:style>
  <w:style w:type="table" w:customStyle="1" w:styleId="110">
    <w:name w:val="Сетка таблицы1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5"/>
    <w:next w:val="a2"/>
    <w:uiPriority w:val="99"/>
    <w:semiHidden/>
    <w:unhideWhenUsed/>
    <w:rsid w:val="00BD0406"/>
  </w:style>
  <w:style w:type="numbering" w:customStyle="1" w:styleId="111112">
    <w:name w:val="Нет списка111112"/>
    <w:next w:val="a2"/>
    <w:uiPriority w:val="99"/>
    <w:semiHidden/>
    <w:unhideWhenUsed/>
    <w:rsid w:val="00BD0406"/>
  </w:style>
  <w:style w:type="numbering" w:customStyle="1" w:styleId="35">
    <w:name w:val="Нет списка35"/>
    <w:next w:val="a2"/>
    <w:uiPriority w:val="99"/>
    <w:semiHidden/>
    <w:unhideWhenUsed/>
    <w:rsid w:val="00BD0406"/>
  </w:style>
  <w:style w:type="numbering" w:customStyle="1" w:styleId="45">
    <w:name w:val="Нет списка45"/>
    <w:next w:val="a2"/>
    <w:uiPriority w:val="99"/>
    <w:semiHidden/>
    <w:unhideWhenUsed/>
    <w:rsid w:val="00BD0406"/>
  </w:style>
  <w:style w:type="numbering" w:customStyle="1" w:styleId="55">
    <w:name w:val="Нет списка55"/>
    <w:next w:val="a2"/>
    <w:uiPriority w:val="99"/>
    <w:semiHidden/>
    <w:unhideWhenUsed/>
    <w:rsid w:val="00BD0406"/>
  </w:style>
  <w:style w:type="numbering" w:customStyle="1" w:styleId="125">
    <w:name w:val="Нет списка125"/>
    <w:next w:val="a2"/>
    <w:semiHidden/>
    <w:rsid w:val="00BD0406"/>
  </w:style>
  <w:style w:type="numbering" w:customStyle="1" w:styleId="61">
    <w:name w:val="Нет списка61"/>
    <w:next w:val="a2"/>
    <w:uiPriority w:val="99"/>
    <w:semiHidden/>
    <w:unhideWhenUsed/>
    <w:rsid w:val="00BD0406"/>
  </w:style>
  <w:style w:type="numbering" w:customStyle="1" w:styleId="131">
    <w:name w:val="Нет списка131"/>
    <w:next w:val="a2"/>
    <w:uiPriority w:val="99"/>
    <w:semiHidden/>
    <w:unhideWhenUsed/>
    <w:rsid w:val="00BD0406"/>
  </w:style>
  <w:style w:type="numbering" w:customStyle="1" w:styleId="1121">
    <w:name w:val="Нет списка1121"/>
    <w:next w:val="a2"/>
    <w:uiPriority w:val="99"/>
    <w:semiHidden/>
    <w:unhideWhenUsed/>
    <w:rsid w:val="00BD0406"/>
  </w:style>
  <w:style w:type="numbering" w:customStyle="1" w:styleId="11121">
    <w:name w:val="Нет списка11121"/>
    <w:next w:val="a2"/>
    <w:uiPriority w:val="99"/>
    <w:semiHidden/>
    <w:unhideWhenUsed/>
    <w:rsid w:val="00BD0406"/>
  </w:style>
  <w:style w:type="table" w:customStyle="1" w:styleId="211">
    <w:name w:val="Сетка таблицы2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D0406"/>
  </w:style>
  <w:style w:type="numbering" w:customStyle="1" w:styleId="111121">
    <w:name w:val="Нет списка111121"/>
    <w:next w:val="a2"/>
    <w:uiPriority w:val="99"/>
    <w:semiHidden/>
    <w:unhideWhenUsed/>
    <w:rsid w:val="00BD0406"/>
  </w:style>
  <w:style w:type="numbering" w:customStyle="1" w:styleId="311">
    <w:name w:val="Нет списка311"/>
    <w:next w:val="a2"/>
    <w:uiPriority w:val="99"/>
    <w:semiHidden/>
    <w:unhideWhenUsed/>
    <w:rsid w:val="00BD0406"/>
  </w:style>
  <w:style w:type="numbering" w:customStyle="1" w:styleId="411">
    <w:name w:val="Нет списка411"/>
    <w:next w:val="a2"/>
    <w:uiPriority w:val="99"/>
    <w:semiHidden/>
    <w:unhideWhenUsed/>
    <w:rsid w:val="00BD0406"/>
  </w:style>
  <w:style w:type="numbering" w:customStyle="1" w:styleId="511">
    <w:name w:val="Нет списка511"/>
    <w:next w:val="a2"/>
    <w:uiPriority w:val="99"/>
    <w:semiHidden/>
    <w:unhideWhenUsed/>
    <w:rsid w:val="00BD0406"/>
  </w:style>
  <w:style w:type="numbering" w:customStyle="1" w:styleId="1211">
    <w:name w:val="Нет списка1211"/>
    <w:next w:val="a2"/>
    <w:semiHidden/>
    <w:rsid w:val="00BD0406"/>
  </w:style>
  <w:style w:type="numbering" w:customStyle="1" w:styleId="71">
    <w:name w:val="Нет списка71"/>
    <w:next w:val="a2"/>
    <w:uiPriority w:val="99"/>
    <w:semiHidden/>
    <w:unhideWhenUsed/>
    <w:rsid w:val="00BD0406"/>
  </w:style>
  <w:style w:type="numbering" w:customStyle="1" w:styleId="141">
    <w:name w:val="Нет списка141"/>
    <w:next w:val="a2"/>
    <w:uiPriority w:val="99"/>
    <w:semiHidden/>
    <w:unhideWhenUsed/>
    <w:rsid w:val="00BD0406"/>
  </w:style>
  <w:style w:type="numbering" w:customStyle="1" w:styleId="1131">
    <w:name w:val="Нет списка1131"/>
    <w:next w:val="a2"/>
    <w:uiPriority w:val="99"/>
    <w:semiHidden/>
    <w:unhideWhenUsed/>
    <w:rsid w:val="00BD0406"/>
  </w:style>
  <w:style w:type="numbering" w:customStyle="1" w:styleId="11131">
    <w:name w:val="Нет списка11131"/>
    <w:next w:val="a2"/>
    <w:uiPriority w:val="99"/>
    <w:semiHidden/>
    <w:unhideWhenUsed/>
    <w:rsid w:val="00BD0406"/>
  </w:style>
  <w:style w:type="table" w:customStyle="1" w:styleId="310">
    <w:name w:val="Сетка таблицы3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1"/>
    <w:next w:val="a2"/>
    <w:uiPriority w:val="99"/>
    <w:semiHidden/>
    <w:unhideWhenUsed/>
    <w:rsid w:val="00BD0406"/>
  </w:style>
  <w:style w:type="numbering" w:customStyle="1" w:styleId="111131">
    <w:name w:val="Нет списка111131"/>
    <w:next w:val="a2"/>
    <w:uiPriority w:val="99"/>
    <w:semiHidden/>
    <w:unhideWhenUsed/>
    <w:rsid w:val="00BD0406"/>
  </w:style>
  <w:style w:type="numbering" w:customStyle="1" w:styleId="321">
    <w:name w:val="Нет списка321"/>
    <w:next w:val="a2"/>
    <w:uiPriority w:val="99"/>
    <w:semiHidden/>
    <w:unhideWhenUsed/>
    <w:rsid w:val="00BD0406"/>
  </w:style>
  <w:style w:type="numbering" w:customStyle="1" w:styleId="421">
    <w:name w:val="Нет списка421"/>
    <w:next w:val="a2"/>
    <w:uiPriority w:val="99"/>
    <w:semiHidden/>
    <w:unhideWhenUsed/>
    <w:rsid w:val="00BD0406"/>
  </w:style>
  <w:style w:type="numbering" w:customStyle="1" w:styleId="521">
    <w:name w:val="Нет списка521"/>
    <w:next w:val="a2"/>
    <w:uiPriority w:val="99"/>
    <w:semiHidden/>
    <w:unhideWhenUsed/>
    <w:rsid w:val="00BD0406"/>
  </w:style>
  <w:style w:type="numbering" w:customStyle="1" w:styleId="1221">
    <w:name w:val="Нет списка1221"/>
    <w:next w:val="a2"/>
    <w:semiHidden/>
    <w:rsid w:val="00BD0406"/>
  </w:style>
  <w:style w:type="numbering" w:customStyle="1" w:styleId="81">
    <w:name w:val="Нет списка81"/>
    <w:next w:val="a2"/>
    <w:uiPriority w:val="99"/>
    <w:semiHidden/>
    <w:unhideWhenUsed/>
    <w:rsid w:val="00BD0406"/>
  </w:style>
  <w:style w:type="numbering" w:customStyle="1" w:styleId="151">
    <w:name w:val="Нет списка151"/>
    <w:next w:val="a2"/>
    <w:uiPriority w:val="99"/>
    <w:semiHidden/>
    <w:unhideWhenUsed/>
    <w:rsid w:val="00BD0406"/>
  </w:style>
  <w:style w:type="numbering" w:customStyle="1" w:styleId="1141">
    <w:name w:val="Нет списка1141"/>
    <w:next w:val="a2"/>
    <w:uiPriority w:val="99"/>
    <w:semiHidden/>
    <w:unhideWhenUsed/>
    <w:rsid w:val="00BD0406"/>
  </w:style>
  <w:style w:type="numbering" w:customStyle="1" w:styleId="11141">
    <w:name w:val="Нет списка11141"/>
    <w:next w:val="a2"/>
    <w:uiPriority w:val="99"/>
    <w:semiHidden/>
    <w:unhideWhenUsed/>
    <w:rsid w:val="00BD0406"/>
  </w:style>
  <w:style w:type="table" w:customStyle="1" w:styleId="412">
    <w:name w:val="Сетка таблицы4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1"/>
    <w:next w:val="a2"/>
    <w:uiPriority w:val="99"/>
    <w:semiHidden/>
    <w:unhideWhenUsed/>
    <w:rsid w:val="00BD0406"/>
  </w:style>
  <w:style w:type="numbering" w:customStyle="1" w:styleId="111141">
    <w:name w:val="Нет списка111141"/>
    <w:next w:val="a2"/>
    <w:uiPriority w:val="99"/>
    <w:semiHidden/>
    <w:unhideWhenUsed/>
    <w:rsid w:val="00BD0406"/>
  </w:style>
  <w:style w:type="numbering" w:customStyle="1" w:styleId="331">
    <w:name w:val="Нет списка331"/>
    <w:next w:val="a2"/>
    <w:uiPriority w:val="99"/>
    <w:semiHidden/>
    <w:unhideWhenUsed/>
    <w:rsid w:val="00BD0406"/>
  </w:style>
  <w:style w:type="numbering" w:customStyle="1" w:styleId="431">
    <w:name w:val="Нет списка431"/>
    <w:next w:val="a2"/>
    <w:uiPriority w:val="99"/>
    <w:semiHidden/>
    <w:unhideWhenUsed/>
    <w:rsid w:val="00BD0406"/>
  </w:style>
  <w:style w:type="numbering" w:customStyle="1" w:styleId="531">
    <w:name w:val="Нет списка531"/>
    <w:next w:val="a2"/>
    <w:uiPriority w:val="99"/>
    <w:semiHidden/>
    <w:unhideWhenUsed/>
    <w:rsid w:val="00BD0406"/>
  </w:style>
  <w:style w:type="numbering" w:customStyle="1" w:styleId="1231">
    <w:name w:val="Нет списка1231"/>
    <w:next w:val="a2"/>
    <w:semiHidden/>
    <w:rsid w:val="00BD0406"/>
  </w:style>
  <w:style w:type="numbering" w:customStyle="1" w:styleId="91">
    <w:name w:val="Нет списка91"/>
    <w:next w:val="a2"/>
    <w:uiPriority w:val="99"/>
    <w:semiHidden/>
    <w:unhideWhenUsed/>
    <w:rsid w:val="00BD0406"/>
  </w:style>
  <w:style w:type="numbering" w:customStyle="1" w:styleId="161">
    <w:name w:val="Нет списка161"/>
    <w:next w:val="a2"/>
    <w:uiPriority w:val="99"/>
    <w:semiHidden/>
    <w:unhideWhenUsed/>
    <w:rsid w:val="00BD0406"/>
  </w:style>
  <w:style w:type="numbering" w:customStyle="1" w:styleId="1151">
    <w:name w:val="Нет списка1151"/>
    <w:next w:val="a2"/>
    <w:uiPriority w:val="99"/>
    <w:semiHidden/>
    <w:unhideWhenUsed/>
    <w:rsid w:val="00BD0406"/>
  </w:style>
  <w:style w:type="numbering" w:customStyle="1" w:styleId="11151">
    <w:name w:val="Нет списка11151"/>
    <w:next w:val="a2"/>
    <w:uiPriority w:val="99"/>
    <w:semiHidden/>
    <w:unhideWhenUsed/>
    <w:rsid w:val="00BD0406"/>
  </w:style>
  <w:style w:type="table" w:customStyle="1" w:styleId="510">
    <w:name w:val="Сетка таблицы51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1"/>
    <w:next w:val="a2"/>
    <w:uiPriority w:val="99"/>
    <w:semiHidden/>
    <w:unhideWhenUsed/>
    <w:rsid w:val="00BD0406"/>
  </w:style>
  <w:style w:type="numbering" w:customStyle="1" w:styleId="111151">
    <w:name w:val="Нет списка111151"/>
    <w:next w:val="a2"/>
    <w:uiPriority w:val="99"/>
    <w:semiHidden/>
    <w:unhideWhenUsed/>
    <w:rsid w:val="00BD0406"/>
  </w:style>
  <w:style w:type="numbering" w:customStyle="1" w:styleId="341">
    <w:name w:val="Нет списка341"/>
    <w:next w:val="a2"/>
    <w:uiPriority w:val="99"/>
    <w:semiHidden/>
    <w:unhideWhenUsed/>
    <w:rsid w:val="00BD0406"/>
  </w:style>
  <w:style w:type="numbering" w:customStyle="1" w:styleId="441">
    <w:name w:val="Нет списка441"/>
    <w:next w:val="a2"/>
    <w:uiPriority w:val="99"/>
    <w:semiHidden/>
    <w:unhideWhenUsed/>
    <w:rsid w:val="00BD0406"/>
  </w:style>
  <w:style w:type="numbering" w:customStyle="1" w:styleId="541">
    <w:name w:val="Нет списка541"/>
    <w:next w:val="a2"/>
    <w:uiPriority w:val="99"/>
    <w:semiHidden/>
    <w:unhideWhenUsed/>
    <w:rsid w:val="00BD0406"/>
  </w:style>
  <w:style w:type="numbering" w:customStyle="1" w:styleId="1241">
    <w:name w:val="Нет списка1241"/>
    <w:next w:val="a2"/>
    <w:semiHidden/>
    <w:rsid w:val="00BD0406"/>
  </w:style>
  <w:style w:type="numbering" w:customStyle="1" w:styleId="1111112">
    <w:name w:val="Нет списка1111112"/>
    <w:next w:val="a2"/>
    <w:uiPriority w:val="99"/>
    <w:semiHidden/>
    <w:unhideWhenUsed/>
    <w:rsid w:val="00BD0406"/>
  </w:style>
  <w:style w:type="numbering" w:customStyle="1" w:styleId="18">
    <w:name w:val="Нет списка18"/>
    <w:next w:val="a2"/>
    <w:uiPriority w:val="99"/>
    <w:semiHidden/>
    <w:unhideWhenUsed/>
    <w:rsid w:val="00BD0406"/>
  </w:style>
  <w:style w:type="numbering" w:customStyle="1" w:styleId="19">
    <w:name w:val="Нет списка19"/>
    <w:next w:val="a2"/>
    <w:uiPriority w:val="99"/>
    <w:semiHidden/>
    <w:unhideWhenUsed/>
    <w:rsid w:val="00BD0406"/>
  </w:style>
  <w:style w:type="numbering" w:customStyle="1" w:styleId="200">
    <w:name w:val="Нет списка20"/>
    <w:next w:val="a2"/>
    <w:uiPriority w:val="99"/>
    <w:semiHidden/>
    <w:unhideWhenUsed/>
    <w:rsid w:val="00BD0406"/>
  </w:style>
  <w:style w:type="numbering" w:customStyle="1" w:styleId="1100">
    <w:name w:val="Нет списка110"/>
    <w:next w:val="a2"/>
    <w:uiPriority w:val="99"/>
    <w:semiHidden/>
    <w:unhideWhenUsed/>
    <w:rsid w:val="00BD0406"/>
  </w:style>
  <w:style w:type="numbering" w:customStyle="1" w:styleId="117">
    <w:name w:val="Нет списка117"/>
    <w:next w:val="a2"/>
    <w:uiPriority w:val="99"/>
    <w:semiHidden/>
    <w:unhideWhenUsed/>
    <w:rsid w:val="00BD0406"/>
  </w:style>
  <w:style w:type="numbering" w:customStyle="1" w:styleId="1117">
    <w:name w:val="Нет списка1117"/>
    <w:next w:val="a2"/>
    <w:uiPriority w:val="99"/>
    <w:semiHidden/>
    <w:unhideWhenUsed/>
    <w:rsid w:val="00BD0406"/>
  </w:style>
  <w:style w:type="table" w:customStyle="1" w:styleId="70">
    <w:name w:val="Сетка таблицы7"/>
    <w:basedOn w:val="a1"/>
    <w:next w:val="af0"/>
    <w:uiPriority w:val="59"/>
    <w:rsid w:val="00BD0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BD0406"/>
  </w:style>
  <w:style w:type="numbering" w:customStyle="1" w:styleId="11117">
    <w:name w:val="Нет списка11117"/>
    <w:next w:val="a2"/>
    <w:uiPriority w:val="99"/>
    <w:semiHidden/>
    <w:unhideWhenUsed/>
    <w:rsid w:val="00BD0406"/>
  </w:style>
  <w:style w:type="numbering" w:customStyle="1" w:styleId="36">
    <w:name w:val="Нет списка36"/>
    <w:next w:val="a2"/>
    <w:uiPriority w:val="99"/>
    <w:semiHidden/>
    <w:unhideWhenUsed/>
    <w:rsid w:val="00BD0406"/>
  </w:style>
  <w:style w:type="numbering" w:customStyle="1" w:styleId="46">
    <w:name w:val="Нет списка46"/>
    <w:next w:val="a2"/>
    <w:uiPriority w:val="99"/>
    <w:semiHidden/>
    <w:unhideWhenUsed/>
    <w:rsid w:val="00BD0406"/>
  </w:style>
  <w:style w:type="numbering" w:customStyle="1" w:styleId="56">
    <w:name w:val="Нет списка56"/>
    <w:next w:val="a2"/>
    <w:uiPriority w:val="99"/>
    <w:semiHidden/>
    <w:unhideWhenUsed/>
    <w:rsid w:val="00BD0406"/>
  </w:style>
  <w:style w:type="numbering" w:customStyle="1" w:styleId="126">
    <w:name w:val="Нет списка126"/>
    <w:next w:val="a2"/>
    <w:semiHidden/>
    <w:rsid w:val="00BD0406"/>
  </w:style>
  <w:style w:type="numbering" w:customStyle="1" w:styleId="27">
    <w:name w:val="Нет списка27"/>
    <w:next w:val="a2"/>
    <w:uiPriority w:val="99"/>
    <w:semiHidden/>
    <w:unhideWhenUsed/>
    <w:rsid w:val="00BD0406"/>
  </w:style>
  <w:style w:type="numbering" w:customStyle="1" w:styleId="118">
    <w:name w:val="Нет списка118"/>
    <w:next w:val="a2"/>
    <w:uiPriority w:val="99"/>
    <w:semiHidden/>
    <w:unhideWhenUsed/>
    <w:rsid w:val="00BD0406"/>
  </w:style>
  <w:style w:type="numbering" w:customStyle="1" w:styleId="119">
    <w:name w:val="Нет списка119"/>
    <w:next w:val="a2"/>
    <w:uiPriority w:val="99"/>
    <w:semiHidden/>
    <w:unhideWhenUsed/>
    <w:rsid w:val="00BD0406"/>
  </w:style>
  <w:style w:type="numbering" w:customStyle="1" w:styleId="1118">
    <w:name w:val="Нет списка1118"/>
    <w:next w:val="a2"/>
    <w:uiPriority w:val="99"/>
    <w:semiHidden/>
    <w:unhideWhenUsed/>
    <w:rsid w:val="00BD0406"/>
  </w:style>
  <w:style w:type="numbering" w:customStyle="1" w:styleId="11118">
    <w:name w:val="Нет списка11118"/>
    <w:next w:val="a2"/>
    <w:uiPriority w:val="99"/>
    <w:semiHidden/>
    <w:unhideWhenUsed/>
    <w:rsid w:val="00BD0406"/>
  </w:style>
  <w:style w:type="numbering" w:customStyle="1" w:styleId="111113">
    <w:name w:val="Нет списка111113"/>
    <w:next w:val="a2"/>
    <w:uiPriority w:val="99"/>
    <w:semiHidden/>
    <w:unhideWhenUsed/>
    <w:rsid w:val="00BD0406"/>
  </w:style>
  <w:style w:type="numbering" w:customStyle="1" w:styleId="1111113">
    <w:name w:val="Нет списка1111113"/>
    <w:next w:val="a2"/>
    <w:uiPriority w:val="99"/>
    <w:semiHidden/>
    <w:unhideWhenUsed/>
    <w:rsid w:val="00BD0406"/>
  </w:style>
  <w:style w:type="numbering" w:customStyle="1" w:styleId="28">
    <w:name w:val="Нет списка28"/>
    <w:next w:val="a2"/>
    <w:uiPriority w:val="99"/>
    <w:semiHidden/>
    <w:unhideWhenUsed/>
    <w:rsid w:val="00BD0406"/>
  </w:style>
  <w:style w:type="numbering" w:customStyle="1" w:styleId="11111112">
    <w:name w:val="Нет списка11111112"/>
    <w:next w:val="a2"/>
    <w:uiPriority w:val="99"/>
    <w:semiHidden/>
    <w:unhideWhenUsed/>
    <w:rsid w:val="00BD0406"/>
  </w:style>
  <w:style w:type="numbering" w:customStyle="1" w:styleId="37">
    <w:name w:val="Нет списка37"/>
    <w:next w:val="a2"/>
    <w:uiPriority w:val="99"/>
    <w:semiHidden/>
    <w:unhideWhenUsed/>
    <w:rsid w:val="00BD0406"/>
  </w:style>
  <w:style w:type="numbering" w:customStyle="1" w:styleId="47">
    <w:name w:val="Нет списка47"/>
    <w:next w:val="a2"/>
    <w:uiPriority w:val="99"/>
    <w:semiHidden/>
    <w:unhideWhenUsed/>
    <w:rsid w:val="00BD0406"/>
  </w:style>
  <w:style w:type="numbering" w:customStyle="1" w:styleId="57">
    <w:name w:val="Нет списка57"/>
    <w:next w:val="a2"/>
    <w:uiPriority w:val="99"/>
    <w:semiHidden/>
    <w:unhideWhenUsed/>
    <w:rsid w:val="00BD0406"/>
  </w:style>
  <w:style w:type="numbering" w:customStyle="1" w:styleId="127">
    <w:name w:val="Нет списка127"/>
    <w:next w:val="a2"/>
    <w:semiHidden/>
    <w:rsid w:val="00BD0406"/>
  </w:style>
  <w:style w:type="numbering" w:customStyle="1" w:styleId="62">
    <w:name w:val="Нет списка62"/>
    <w:next w:val="a2"/>
    <w:uiPriority w:val="99"/>
    <w:semiHidden/>
    <w:unhideWhenUsed/>
    <w:rsid w:val="00BD0406"/>
  </w:style>
  <w:style w:type="numbering" w:customStyle="1" w:styleId="132">
    <w:name w:val="Нет списка132"/>
    <w:next w:val="a2"/>
    <w:uiPriority w:val="99"/>
    <w:semiHidden/>
    <w:unhideWhenUsed/>
    <w:rsid w:val="00BD0406"/>
  </w:style>
  <w:style w:type="numbering" w:customStyle="1" w:styleId="1122">
    <w:name w:val="Нет списка1122"/>
    <w:next w:val="a2"/>
    <w:uiPriority w:val="99"/>
    <w:semiHidden/>
    <w:unhideWhenUsed/>
    <w:rsid w:val="00BD0406"/>
  </w:style>
  <w:style w:type="numbering" w:customStyle="1" w:styleId="11122">
    <w:name w:val="Нет списка11122"/>
    <w:next w:val="a2"/>
    <w:uiPriority w:val="99"/>
    <w:semiHidden/>
    <w:unhideWhenUsed/>
    <w:rsid w:val="00BD0406"/>
  </w:style>
  <w:style w:type="numbering" w:customStyle="1" w:styleId="212">
    <w:name w:val="Нет списка212"/>
    <w:next w:val="a2"/>
    <w:uiPriority w:val="99"/>
    <w:semiHidden/>
    <w:unhideWhenUsed/>
    <w:rsid w:val="00BD0406"/>
  </w:style>
  <w:style w:type="numbering" w:customStyle="1" w:styleId="111122">
    <w:name w:val="Нет списка111122"/>
    <w:next w:val="a2"/>
    <w:uiPriority w:val="99"/>
    <w:semiHidden/>
    <w:unhideWhenUsed/>
    <w:rsid w:val="00BD0406"/>
  </w:style>
  <w:style w:type="numbering" w:customStyle="1" w:styleId="312">
    <w:name w:val="Нет списка312"/>
    <w:next w:val="a2"/>
    <w:uiPriority w:val="99"/>
    <w:semiHidden/>
    <w:unhideWhenUsed/>
    <w:rsid w:val="00BD0406"/>
  </w:style>
  <w:style w:type="numbering" w:customStyle="1" w:styleId="4120">
    <w:name w:val="Нет списка412"/>
    <w:next w:val="a2"/>
    <w:uiPriority w:val="99"/>
    <w:semiHidden/>
    <w:unhideWhenUsed/>
    <w:rsid w:val="00BD0406"/>
  </w:style>
  <w:style w:type="numbering" w:customStyle="1" w:styleId="512">
    <w:name w:val="Нет списка512"/>
    <w:next w:val="a2"/>
    <w:uiPriority w:val="99"/>
    <w:semiHidden/>
    <w:unhideWhenUsed/>
    <w:rsid w:val="00BD0406"/>
  </w:style>
  <w:style w:type="numbering" w:customStyle="1" w:styleId="1212">
    <w:name w:val="Нет списка1212"/>
    <w:next w:val="a2"/>
    <w:semiHidden/>
    <w:rsid w:val="00BD0406"/>
  </w:style>
  <w:style w:type="numbering" w:customStyle="1" w:styleId="72">
    <w:name w:val="Нет списка72"/>
    <w:next w:val="a2"/>
    <w:uiPriority w:val="99"/>
    <w:semiHidden/>
    <w:unhideWhenUsed/>
    <w:rsid w:val="00BD0406"/>
  </w:style>
  <w:style w:type="numbering" w:customStyle="1" w:styleId="142">
    <w:name w:val="Нет списка142"/>
    <w:next w:val="a2"/>
    <w:uiPriority w:val="99"/>
    <w:semiHidden/>
    <w:unhideWhenUsed/>
    <w:rsid w:val="00BD0406"/>
  </w:style>
  <w:style w:type="numbering" w:customStyle="1" w:styleId="1132">
    <w:name w:val="Нет списка1132"/>
    <w:next w:val="a2"/>
    <w:uiPriority w:val="99"/>
    <w:semiHidden/>
    <w:unhideWhenUsed/>
    <w:rsid w:val="00BD0406"/>
  </w:style>
  <w:style w:type="numbering" w:customStyle="1" w:styleId="11132">
    <w:name w:val="Нет списка11132"/>
    <w:next w:val="a2"/>
    <w:uiPriority w:val="99"/>
    <w:semiHidden/>
    <w:unhideWhenUsed/>
    <w:rsid w:val="00BD0406"/>
  </w:style>
  <w:style w:type="numbering" w:customStyle="1" w:styleId="222">
    <w:name w:val="Нет списка222"/>
    <w:next w:val="a2"/>
    <w:uiPriority w:val="99"/>
    <w:semiHidden/>
    <w:unhideWhenUsed/>
    <w:rsid w:val="00BD0406"/>
  </w:style>
  <w:style w:type="numbering" w:customStyle="1" w:styleId="111132">
    <w:name w:val="Нет списка111132"/>
    <w:next w:val="a2"/>
    <w:uiPriority w:val="99"/>
    <w:semiHidden/>
    <w:unhideWhenUsed/>
    <w:rsid w:val="00BD0406"/>
  </w:style>
  <w:style w:type="numbering" w:customStyle="1" w:styleId="322">
    <w:name w:val="Нет списка322"/>
    <w:next w:val="a2"/>
    <w:uiPriority w:val="99"/>
    <w:semiHidden/>
    <w:unhideWhenUsed/>
    <w:rsid w:val="00BD0406"/>
  </w:style>
  <w:style w:type="numbering" w:customStyle="1" w:styleId="422">
    <w:name w:val="Нет списка422"/>
    <w:next w:val="a2"/>
    <w:uiPriority w:val="99"/>
    <w:semiHidden/>
    <w:unhideWhenUsed/>
    <w:rsid w:val="00BD0406"/>
  </w:style>
  <w:style w:type="numbering" w:customStyle="1" w:styleId="522">
    <w:name w:val="Нет списка522"/>
    <w:next w:val="a2"/>
    <w:uiPriority w:val="99"/>
    <w:semiHidden/>
    <w:unhideWhenUsed/>
    <w:rsid w:val="00BD0406"/>
  </w:style>
  <w:style w:type="numbering" w:customStyle="1" w:styleId="1222">
    <w:name w:val="Нет списка1222"/>
    <w:next w:val="a2"/>
    <w:semiHidden/>
    <w:rsid w:val="00BD0406"/>
  </w:style>
  <w:style w:type="numbering" w:customStyle="1" w:styleId="82">
    <w:name w:val="Нет списка82"/>
    <w:next w:val="a2"/>
    <w:uiPriority w:val="99"/>
    <w:semiHidden/>
    <w:unhideWhenUsed/>
    <w:rsid w:val="00BD0406"/>
  </w:style>
  <w:style w:type="numbering" w:customStyle="1" w:styleId="152">
    <w:name w:val="Нет списка152"/>
    <w:next w:val="a2"/>
    <w:uiPriority w:val="99"/>
    <w:semiHidden/>
    <w:unhideWhenUsed/>
    <w:rsid w:val="00BD0406"/>
  </w:style>
  <w:style w:type="numbering" w:customStyle="1" w:styleId="1142">
    <w:name w:val="Нет списка1142"/>
    <w:next w:val="a2"/>
    <w:uiPriority w:val="99"/>
    <w:semiHidden/>
    <w:unhideWhenUsed/>
    <w:rsid w:val="00BD0406"/>
  </w:style>
  <w:style w:type="numbering" w:customStyle="1" w:styleId="11142">
    <w:name w:val="Нет списка11142"/>
    <w:next w:val="a2"/>
    <w:uiPriority w:val="99"/>
    <w:semiHidden/>
    <w:unhideWhenUsed/>
    <w:rsid w:val="00BD0406"/>
  </w:style>
  <w:style w:type="numbering" w:customStyle="1" w:styleId="232">
    <w:name w:val="Нет списка232"/>
    <w:next w:val="a2"/>
    <w:uiPriority w:val="99"/>
    <w:semiHidden/>
    <w:unhideWhenUsed/>
    <w:rsid w:val="00BD0406"/>
  </w:style>
  <w:style w:type="numbering" w:customStyle="1" w:styleId="111142">
    <w:name w:val="Нет списка111142"/>
    <w:next w:val="a2"/>
    <w:uiPriority w:val="99"/>
    <w:semiHidden/>
    <w:unhideWhenUsed/>
    <w:rsid w:val="00BD0406"/>
  </w:style>
  <w:style w:type="numbering" w:customStyle="1" w:styleId="332">
    <w:name w:val="Нет списка332"/>
    <w:next w:val="a2"/>
    <w:uiPriority w:val="99"/>
    <w:semiHidden/>
    <w:unhideWhenUsed/>
    <w:rsid w:val="00BD0406"/>
  </w:style>
  <w:style w:type="numbering" w:customStyle="1" w:styleId="432">
    <w:name w:val="Нет списка432"/>
    <w:next w:val="a2"/>
    <w:uiPriority w:val="99"/>
    <w:semiHidden/>
    <w:unhideWhenUsed/>
    <w:rsid w:val="00BD0406"/>
  </w:style>
  <w:style w:type="numbering" w:customStyle="1" w:styleId="532">
    <w:name w:val="Нет списка532"/>
    <w:next w:val="a2"/>
    <w:uiPriority w:val="99"/>
    <w:semiHidden/>
    <w:unhideWhenUsed/>
    <w:rsid w:val="00BD0406"/>
  </w:style>
  <w:style w:type="numbering" w:customStyle="1" w:styleId="1232">
    <w:name w:val="Нет списка1232"/>
    <w:next w:val="a2"/>
    <w:semiHidden/>
    <w:rsid w:val="00BD0406"/>
  </w:style>
  <w:style w:type="numbering" w:customStyle="1" w:styleId="92">
    <w:name w:val="Нет списка92"/>
    <w:next w:val="a2"/>
    <w:uiPriority w:val="99"/>
    <w:semiHidden/>
    <w:unhideWhenUsed/>
    <w:rsid w:val="00BD0406"/>
  </w:style>
  <w:style w:type="numbering" w:customStyle="1" w:styleId="162">
    <w:name w:val="Нет списка162"/>
    <w:next w:val="a2"/>
    <w:uiPriority w:val="99"/>
    <w:semiHidden/>
    <w:unhideWhenUsed/>
    <w:rsid w:val="00BD0406"/>
  </w:style>
  <w:style w:type="numbering" w:customStyle="1" w:styleId="1152">
    <w:name w:val="Нет списка1152"/>
    <w:next w:val="a2"/>
    <w:uiPriority w:val="99"/>
    <w:semiHidden/>
    <w:unhideWhenUsed/>
    <w:rsid w:val="00BD0406"/>
  </w:style>
  <w:style w:type="numbering" w:customStyle="1" w:styleId="11152">
    <w:name w:val="Нет списка11152"/>
    <w:next w:val="a2"/>
    <w:uiPriority w:val="99"/>
    <w:semiHidden/>
    <w:unhideWhenUsed/>
    <w:rsid w:val="00BD0406"/>
  </w:style>
  <w:style w:type="numbering" w:customStyle="1" w:styleId="242">
    <w:name w:val="Нет списка242"/>
    <w:next w:val="a2"/>
    <w:uiPriority w:val="99"/>
    <w:semiHidden/>
    <w:unhideWhenUsed/>
    <w:rsid w:val="00BD0406"/>
  </w:style>
  <w:style w:type="numbering" w:customStyle="1" w:styleId="111152">
    <w:name w:val="Нет списка111152"/>
    <w:next w:val="a2"/>
    <w:uiPriority w:val="99"/>
    <w:semiHidden/>
    <w:unhideWhenUsed/>
    <w:rsid w:val="00BD0406"/>
  </w:style>
  <w:style w:type="numbering" w:customStyle="1" w:styleId="342">
    <w:name w:val="Нет списка342"/>
    <w:next w:val="a2"/>
    <w:uiPriority w:val="99"/>
    <w:semiHidden/>
    <w:unhideWhenUsed/>
    <w:rsid w:val="00BD0406"/>
  </w:style>
  <w:style w:type="numbering" w:customStyle="1" w:styleId="442">
    <w:name w:val="Нет списка442"/>
    <w:next w:val="a2"/>
    <w:uiPriority w:val="99"/>
    <w:semiHidden/>
    <w:unhideWhenUsed/>
    <w:rsid w:val="00BD0406"/>
  </w:style>
  <w:style w:type="numbering" w:customStyle="1" w:styleId="542">
    <w:name w:val="Нет списка542"/>
    <w:next w:val="a2"/>
    <w:uiPriority w:val="99"/>
    <w:semiHidden/>
    <w:unhideWhenUsed/>
    <w:rsid w:val="00BD0406"/>
  </w:style>
  <w:style w:type="numbering" w:customStyle="1" w:styleId="1242">
    <w:name w:val="Нет списка1242"/>
    <w:next w:val="a2"/>
    <w:semiHidden/>
    <w:rsid w:val="00BD0406"/>
  </w:style>
  <w:style w:type="numbering" w:customStyle="1" w:styleId="111111111">
    <w:name w:val="Нет списка111111111"/>
    <w:next w:val="a2"/>
    <w:uiPriority w:val="99"/>
    <w:semiHidden/>
    <w:unhideWhenUsed/>
    <w:rsid w:val="00BD0406"/>
  </w:style>
  <w:style w:type="numbering" w:customStyle="1" w:styleId="101">
    <w:name w:val="Нет списка101"/>
    <w:next w:val="a2"/>
    <w:uiPriority w:val="99"/>
    <w:semiHidden/>
    <w:unhideWhenUsed/>
    <w:rsid w:val="00BD0406"/>
  </w:style>
  <w:style w:type="numbering" w:customStyle="1" w:styleId="171">
    <w:name w:val="Нет списка171"/>
    <w:next w:val="a2"/>
    <w:uiPriority w:val="99"/>
    <w:semiHidden/>
    <w:unhideWhenUsed/>
    <w:rsid w:val="00BD0406"/>
  </w:style>
  <w:style w:type="numbering" w:customStyle="1" w:styleId="1161">
    <w:name w:val="Нет списка1161"/>
    <w:next w:val="a2"/>
    <w:uiPriority w:val="99"/>
    <w:semiHidden/>
    <w:unhideWhenUsed/>
    <w:rsid w:val="00BD0406"/>
  </w:style>
  <w:style w:type="numbering" w:customStyle="1" w:styleId="11161">
    <w:name w:val="Нет списка11161"/>
    <w:next w:val="a2"/>
    <w:uiPriority w:val="99"/>
    <w:semiHidden/>
    <w:unhideWhenUsed/>
    <w:rsid w:val="00BD0406"/>
  </w:style>
  <w:style w:type="numbering" w:customStyle="1" w:styleId="111161">
    <w:name w:val="Нет списка111161"/>
    <w:next w:val="a2"/>
    <w:uiPriority w:val="99"/>
    <w:semiHidden/>
    <w:unhideWhenUsed/>
    <w:rsid w:val="00BD0406"/>
  </w:style>
  <w:style w:type="numbering" w:customStyle="1" w:styleId="251">
    <w:name w:val="Нет списка251"/>
    <w:next w:val="a2"/>
    <w:uiPriority w:val="99"/>
    <w:semiHidden/>
    <w:unhideWhenUsed/>
    <w:rsid w:val="00BD0406"/>
  </w:style>
  <w:style w:type="numbering" w:customStyle="1" w:styleId="1111121">
    <w:name w:val="Нет списка1111121"/>
    <w:next w:val="a2"/>
    <w:uiPriority w:val="99"/>
    <w:semiHidden/>
    <w:unhideWhenUsed/>
    <w:rsid w:val="00BD0406"/>
  </w:style>
  <w:style w:type="numbering" w:customStyle="1" w:styleId="351">
    <w:name w:val="Нет списка351"/>
    <w:next w:val="a2"/>
    <w:uiPriority w:val="99"/>
    <w:semiHidden/>
    <w:unhideWhenUsed/>
    <w:rsid w:val="00BD0406"/>
  </w:style>
  <w:style w:type="numbering" w:customStyle="1" w:styleId="451">
    <w:name w:val="Нет списка451"/>
    <w:next w:val="a2"/>
    <w:uiPriority w:val="99"/>
    <w:semiHidden/>
    <w:unhideWhenUsed/>
    <w:rsid w:val="00BD0406"/>
  </w:style>
  <w:style w:type="numbering" w:customStyle="1" w:styleId="551">
    <w:name w:val="Нет списка551"/>
    <w:next w:val="a2"/>
    <w:uiPriority w:val="99"/>
    <w:semiHidden/>
    <w:unhideWhenUsed/>
    <w:rsid w:val="00BD0406"/>
  </w:style>
  <w:style w:type="numbering" w:customStyle="1" w:styleId="1251">
    <w:name w:val="Нет списка1251"/>
    <w:next w:val="a2"/>
    <w:semiHidden/>
    <w:rsid w:val="00BD0406"/>
  </w:style>
  <w:style w:type="numbering" w:customStyle="1" w:styleId="611">
    <w:name w:val="Нет списка611"/>
    <w:next w:val="a2"/>
    <w:uiPriority w:val="99"/>
    <w:semiHidden/>
    <w:unhideWhenUsed/>
    <w:rsid w:val="00BD0406"/>
  </w:style>
  <w:style w:type="numbering" w:customStyle="1" w:styleId="1311">
    <w:name w:val="Нет списка1311"/>
    <w:next w:val="a2"/>
    <w:uiPriority w:val="99"/>
    <w:semiHidden/>
    <w:unhideWhenUsed/>
    <w:rsid w:val="00BD0406"/>
  </w:style>
  <w:style w:type="numbering" w:customStyle="1" w:styleId="11211">
    <w:name w:val="Нет списка11211"/>
    <w:next w:val="a2"/>
    <w:uiPriority w:val="99"/>
    <w:semiHidden/>
    <w:unhideWhenUsed/>
    <w:rsid w:val="00BD0406"/>
  </w:style>
  <w:style w:type="numbering" w:customStyle="1" w:styleId="111211">
    <w:name w:val="Нет списка111211"/>
    <w:next w:val="a2"/>
    <w:uiPriority w:val="99"/>
    <w:semiHidden/>
    <w:unhideWhenUsed/>
    <w:rsid w:val="00BD0406"/>
  </w:style>
  <w:style w:type="numbering" w:customStyle="1" w:styleId="2111">
    <w:name w:val="Нет списка2111"/>
    <w:next w:val="a2"/>
    <w:uiPriority w:val="99"/>
    <w:semiHidden/>
    <w:unhideWhenUsed/>
    <w:rsid w:val="00BD0406"/>
  </w:style>
  <w:style w:type="numbering" w:customStyle="1" w:styleId="1111211">
    <w:name w:val="Нет списка1111211"/>
    <w:next w:val="a2"/>
    <w:uiPriority w:val="99"/>
    <w:semiHidden/>
    <w:unhideWhenUsed/>
    <w:rsid w:val="00BD0406"/>
  </w:style>
  <w:style w:type="numbering" w:customStyle="1" w:styleId="3111">
    <w:name w:val="Нет списка3111"/>
    <w:next w:val="a2"/>
    <w:uiPriority w:val="99"/>
    <w:semiHidden/>
    <w:unhideWhenUsed/>
    <w:rsid w:val="00BD0406"/>
  </w:style>
  <w:style w:type="numbering" w:customStyle="1" w:styleId="4111">
    <w:name w:val="Нет списка4111"/>
    <w:next w:val="a2"/>
    <w:uiPriority w:val="99"/>
    <w:semiHidden/>
    <w:unhideWhenUsed/>
    <w:rsid w:val="00BD0406"/>
  </w:style>
  <w:style w:type="numbering" w:customStyle="1" w:styleId="5111">
    <w:name w:val="Нет списка5111"/>
    <w:next w:val="a2"/>
    <w:uiPriority w:val="99"/>
    <w:semiHidden/>
    <w:unhideWhenUsed/>
    <w:rsid w:val="00BD0406"/>
  </w:style>
  <w:style w:type="numbering" w:customStyle="1" w:styleId="12111">
    <w:name w:val="Нет списка12111"/>
    <w:next w:val="a2"/>
    <w:semiHidden/>
    <w:rsid w:val="00BD0406"/>
  </w:style>
  <w:style w:type="numbering" w:customStyle="1" w:styleId="711">
    <w:name w:val="Нет списка711"/>
    <w:next w:val="a2"/>
    <w:uiPriority w:val="99"/>
    <w:semiHidden/>
    <w:unhideWhenUsed/>
    <w:rsid w:val="00BD0406"/>
  </w:style>
  <w:style w:type="numbering" w:customStyle="1" w:styleId="1411">
    <w:name w:val="Нет списка1411"/>
    <w:next w:val="a2"/>
    <w:uiPriority w:val="99"/>
    <w:semiHidden/>
    <w:unhideWhenUsed/>
    <w:rsid w:val="00BD0406"/>
  </w:style>
  <w:style w:type="numbering" w:customStyle="1" w:styleId="11311">
    <w:name w:val="Нет списка11311"/>
    <w:next w:val="a2"/>
    <w:uiPriority w:val="99"/>
    <w:semiHidden/>
    <w:unhideWhenUsed/>
    <w:rsid w:val="00BD0406"/>
  </w:style>
  <w:style w:type="numbering" w:customStyle="1" w:styleId="111311">
    <w:name w:val="Нет списка111311"/>
    <w:next w:val="a2"/>
    <w:uiPriority w:val="99"/>
    <w:semiHidden/>
    <w:unhideWhenUsed/>
    <w:rsid w:val="00BD0406"/>
  </w:style>
  <w:style w:type="numbering" w:customStyle="1" w:styleId="2211">
    <w:name w:val="Нет списка2211"/>
    <w:next w:val="a2"/>
    <w:uiPriority w:val="99"/>
    <w:semiHidden/>
    <w:unhideWhenUsed/>
    <w:rsid w:val="00BD0406"/>
  </w:style>
  <w:style w:type="numbering" w:customStyle="1" w:styleId="1111311">
    <w:name w:val="Нет списка1111311"/>
    <w:next w:val="a2"/>
    <w:uiPriority w:val="99"/>
    <w:semiHidden/>
    <w:unhideWhenUsed/>
    <w:rsid w:val="00BD0406"/>
  </w:style>
  <w:style w:type="numbering" w:customStyle="1" w:styleId="3211">
    <w:name w:val="Нет списка3211"/>
    <w:next w:val="a2"/>
    <w:uiPriority w:val="99"/>
    <w:semiHidden/>
    <w:unhideWhenUsed/>
    <w:rsid w:val="00BD0406"/>
  </w:style>
  <w:style w:type="numbering" w:customStyle="1" w:styleId="4211">
    <w:name w:val="Нет списка4211"/>
    <w:next w:val="a2"/>
    <w:uiPriority w:val="99"/>
    <w:semiHidden/>
    <w:unhideWhenUsed/>
    <w:rsid w:val="00BD0406"/>
  </w:style>
  <w:style w:type="numbering" w:customStyle="1" w:styleId="5211">
    <w:name w:val="Нет списка5211"/>
    <w:next w:val="a2"/>
    <w:uiPriority w:val="99"/>
    <w:semiHidden/>
    <w:unhideWhenUsed/>
    <w:rsid w:val="00BD0406"/>
  </w:style>
  <w:style w:type="numbering" w:customStyle="1" w:styleId="12211">
    <w:name w:val="Нет списка12211"/>
    <w:next w:val="a2"/>
    <w:semiHidden/>
    <w:rsid w:val="00BD0406"/>
  </w:style>
  <w:style w:type="numbering" w:customStyle="1" w:styleId="811">
    <w:name w:val="Нет списка811"/>
    <w:next w:val="a2"/>
    <w:uiPriority w:val="99"/>
    <w:semiHidden/>
    <w:unhideWhenUsed/>
    <w:rsid w:val="00BD0406"/>
  </w:style>
  <w:style w:type="numbering" w:customStyle="1" w:styleId="1511">
    <w:name w:val="Нет списка1511"/>
    <w:next w:val="a2"/>
    <w:uiPriority w:val="99"/>
    <w:semiHidden/>
    <w:unhideWhenUsed/>
    <w:rsid w:val="00BD0406"/>
  </w:style>
  <w:style w:type="numbering" w:customStyle="1" w:styleId="11411">
    <w:name w:val="Нет списка11411"/>
    <w:next w:val="a2"/>
    <w:uiPriority w:val="99"/>
    <w:semiHidden/>
    <w:unhideWhenUsed/>
    <w:rsid w:val="00BD0406"/>
  </w:style>
  <w:style w:type="numbering" w:customStyle="1" w:styleId="111411">
    <w:name w:val="Нет списка111411"/>
    <w:next w:val="a2"/>
    <w:uiPriority w:val="99"/>
    <w:semiHidden/>
    <w:unhideWhenUsed/>
    <w:rsid w:val="00BD0406"/>
  </w:style>
  <w:style w:type="numbering" w:customStyle="1" w:styleId="2311">
    <w:name w:val="Нет списка2311"/>
    <w:next w:val="a2"/>
    <w:uiPriority w:val="99"/>
    <w:semiHidden/>
    <w:unhideWhenUsed/>
    <w:rsid w:val="00BD0406"/>
  </w:style>
  <w:style w:type="numbering" w:customStyle="1" w:styleId="1111411">
    <w:name w:val="Нет списка1111411"/>
    <w:next w:val="a2"/>
    <w:uiPriority w:val="99"/>
    <w:semiHidden/>
    <w:unhideWhenUsed/>
    <w:rsid w:val="00BD0406"/>
  </w:style>
  <w:style w:type="numbering" w:customStyle="1" w:styleId="3311">
    <w:name w:val="Нет списка3311"/>
    <w:next w:val="a2"/>
    <w:uiPriority w:val="99"/>
    <w:semiHidden/>
    <w:unhideWhenUsed/>
    <w:rsid w:val="00BD0406"/>
  </w:style>
  <w:style w:type="numbering" w:customStyle="1" w:styleId="4311">
    <w:name w:val="Нет списка4311"/>
    <w:next w:val="a2"/>
    <w:uiPriority w:val="99"/>
    <w:semiHidden/>
    <w:unhideWhenUsed/>
    <w:rsid w:val="00BD0406"/>
  </w:style>
  <w:style w:type="numbering" w:customStyle="1" w:styleId="5311">
    <w:name w:val="Нет списка5311"/>
    <w:next w:val="a2"/>
    <w:uiPriority w:val="99"/>
    <w:semiHidden/>
    <w:unhideWhenUsed/>
    <w:rsid w:val="00BD0406"/>
  </w:style>
  <w:style w:type="numbering" w:customStyle="1" w:styleId="12311">
    <w:name w:val="Нет списка12311"/>
    <w:next w:val="a2"/>
    <w:semiHidden/>
    <w:rsid w:val="00BD0406"/>
  </w:style>
  <w:style w:type="numbering" w:customStyle="1" w:styleId="911">
    <w:name w:val="Нет списка911"/>
    <w:next w:val="a2"/>
    <w:uiPriority w:val="99"/>
    <w:semiHidden/>
    <w:unhideWhenUsed/>
    <w:rsid w:val="00BD0406"/>
  </w:style>
  <w:style w:type="numbering" w:customStyle="1" w:styleId="1611">
    <w:name w:val="Нет списка1611"/>
    <w:next w:val="a2"/>
    <w:uiPriority w:val="99"/>
    <w:semiHidden/>
    <w:unhideWhenUsed/>
    <w:rsid w:val="00BD0406"/>
  </w:style>
  <w:style w:type="numbering" w:customStyle="1" w:styleId="11511">
    <w:name w:val="Нет списка11511"/>
    <w:next w:val="a2"/>
    <w:uiPriority w:val="99"/>
    <w:semiHidden/>
    <w:unhideWhenUsed/>
    <w:rsid w:val="00BD0406"/>
  </w:style>
  <w:style w:type="numbering" w:customStyle="1" w:styleId="111511">
    <w:name w:val="Нет списка111511"/>
    <w:next w:val="a2"/>
    <w:uiPriority w:val="99"/>
    <w:semiHidden/>
    <w:unhideWhenUsed/>
    <w:rsid w:val="00BD0406"/>
  </w:style>
  <w:style w:type="numbering" w:customStyle="1" w:styleId="2411">
    <w:name w:val="Нет списка2411"/>
    <w:next w:val="a2"/>
    <w:uiPriority w:val="99"/>
    <w:semiHidden/>
    <w:unhideWhenUsed/>
    <w:rsid w:val="00BD0406"/>
  </w:style>
  <w:style w:type="numbering" w:customStyle="1" w:styleId="1111511">
    <w:name w:val="Нет списка1111511"/>
    <w:next w:val="a2"/>
    <w:uiPriority w:val="99"/>
    <w:semiHidden/>
    <w:unhideWhenUsed/>
    <w:rsid w:val="00BD0406"/>
  </w:style>
  <w:style w:type="numbering" w:customStyle="1" w:styleId="3411">
    <w:name w:val="Нет списка3411"/>
    <w:next w:val="a2"/>
    <w:uiPriority w:val="99"/>
    <w:semiHidden/>
    <w:unhideWhenUsed/>
    <w:rsid w:val="00BD0406"/>
  </w:style>
  <w:style w:type="numbering" w:customStyle="1" w:styleId="4411">
    <w:name w:val="Нет списка4411"/>
    <w:next w:val="a2"/>
    <w:uiPriority w:val="99"/>
    <w:semiHidden/>
    <w:unhideWhenUsed/>
    <w:rsid w:val="00BD0406"/>
  </w:style>
  <w:style w:type="numbering" w:customStyle="1" w:styleId="5411">
    <w:name w:val="Нет списка5411"/>
    <w:next w:val="a2"/>
    <w:uiPriority w:val="99"/>
    <w:semiHidden/>
    <w:unhideWhenUsed/>
    <w:rsid w:val="00BD0406"/>
  </w:style>
  <w:style w:type="numbering" w:customStyle="1" w:styleId="12411">
    <w:name w:val="Нет списка12411"/>
    <w:next w:val="a2"/>
    <w:semiHidden/>
    <w:rsid w:val="00BD0406"/>
  </w:style>
  <w:style w:type="numbering" w:customStyle="1" w:styleId="11111121">
    <w:name w:val="Нет списка11111121"/>
    <w:next w:val="a2"/>
    <w:uiPriority w:val="99"/>
    <w:semiHidden/>
    <w:unhideWhenUsed/>
    <w:rsid w:val="00BD0406"/>
  </w:style>
  <w:style w:type="numbering" w:customStyle="1" w:styleId="181">
    <w:name w:val="Нет списка181"/>
    <w:next w:val="a2"/>
    <w:uiPriority w:val="99"/>
    <w:semiHidden/>
    <w:unhideWhenUsed/>
    <w:rsid w:val="00BD0406"/>
  </w:style>
  <w:style w:type="numbering" w:customStyle="1" w:styleId="191">
    <w:name w:val="Нет списка191"/>
    <w:next w:val="a2"/>
    <w:uiPriority w:val="99"/>
    <w:semiHidden/>
    <w:unhideWhenUsed/>
    <w:rsid w:val="00BD0406"/>
  </w:style>
  <w:style w:type="numbering" w:customStyle="1" w:styleId="201">
    <w:name w:val="Нет списка201"/>
    <w:next w:val="a2"/>
    <w:uiPriority w:val="99"/>
    <w:semiHidden/>
    <w:unhideWhenUsed/>
    <w:rsid w:val="00BD0406"/>
  </w:style>
  <w:style w:type="numbering" w:customStyle="1" w:styleId="1101">
    <w:name w:val="Нет списка1101"/>
    <w:next w:val="a2"/>
    <w:uiPriority w:val="99"/>
    <w:semiHidden/>
    <w:unhideWhenUsed/>
    <w:rsid w:val="00BD0406"/>
  </w:style>
  <w:style w:type="numbering" w:customStyle="1" w:styleId="1171">
    <w:name w:val="Нет списка1171"/>
    <w:next w:val="a2"/>
    <w:uiPriority w:val="99"/>
    <w:semiHidden/>
    <w:unhideWhenUsed/>
    <w:rsid w:val="00BD0406"/>
  </w:style>
  <w:style w:type="numbering" w:customStyle="1" w:styleId="11171">
    <w:name w:val="Нет списка11171"/>
    <w:next w:val="a2"/>
    <w:uiPriority w:val="99"/>
    <w:semiHidden/>
    <w:unhideWhenUsed/>
    <w:rsid w:val="00BD0406"/>
  </w:style>
  <w:style w:type="numbering" w:customStyle="1" w:styleId="261">
    <w:name w:val="Нет списка261"/>
    <w:next w:val="a2"/>
    <w:uiPriority w:val="99"/>
    <w:semiHidden/>
    <w:unhideWhenUsed/>
    <w:rsid w:val="00BD0406"/>
  </w:style>
  <w:style w:type="numbering" w:customStyle="1" w:styleId="111171">
    <w:name w:val="Нет списка111171"/>
    <w:next w:val="a2"/>
    <w:uiPriority w:val="99"/>
    <w:semiHidden/>
    <w:unhideWhenUsed/>
    <w:rsid w:val="00BD0406"/>
  </w:style>
  <w:style w:type="numbering" w:customStyle="1" w:styleId="361">
    <w:name w:val="Нет списка361"/>
    <w:next w:val="a2"/>
    <w:uiPriority w:val="99"/>
    <w:semiHidden/>
    <w:unhideWhenUsed/>
    <w:rsid w:val="00BD0406"/>
  </w:style>
  <w:style w:type="numbering" w:customStyle="1" w:styleId="461">
    <w:name w:val="Нет списка461"/>
    <w:next w:val="a2"/>
    <w:uiPriority w:val="99"/>
    <w:semiHidden/>
    <w:unhideWhenUsed/>
    <w:rsid w:val="00BD0406"/>
  </w:style>
  <w:style w:type="numbering" w:customStyle="1" w:styleId="561">
    <w:name w:val="Нет списка561"/>
    <w:next w:val="a2"/>
    <w:uiPriority w:val="99"/>
    <w:semiHidden/>
    <w:unhideWhenUsed/>
    <w:rsid w:val="00BD0406"/>
  </w:style>
  <w:style w:type="numbering" w:customStyle="1" w:styleId="1261">
    <w:name w:val="Нет списка1261"/>
    <w:next w:val="a2"/>
    <w:semiHidden/>
    <w:rsid w:val="00BD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amarastat.gks.ru/wps/wcm/connect/rosstat_ts/samarastat/ru/statistics/employment/" TargetMode="External"/><Relationship Id="rId1" Type="http://schemas.openxmlformats.org/officeDocument/2006/relationships/hyperlink" Target="http://samarastat.gks.ru/wps/wcm/connect/rosstat_ts/samarastat/ru/statistics/employment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7277147487844449E-2"/>
          <c:y val="2.3809523809523812E-2"/>
          <c:w val="0.95137763371150752"/>
          <c:h val="0.70251191695208515"/>
        </c:manualLayout>
      </c:layout>
      <c:lineChart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2010 год</c:v>
                </c:pt>
              </c:strCache>
            </c:strRef>
          </c:tx>
          <c:spPr>
            <a:ln w="12112">
              <a:solidFill>
                <a:srgbClr val="F79646">
                  <a:lumMod val="50000"/>
                </a:srgbClr>
              </a:solidFill>
              <a:prstDash val="dash"/>
            </a:ln>
          </c:spPr>
          <c:marker>
            <c:symbol val="circle"/>
            <c:size val="3"/>
            <c:spPr>
              <a:solidFill>
                <a:srgbClr val="F79646">
                  <a:lumMod val="50000"/>
                </a:srgbClr>
              </a:solidFill>
              <a:ln w="15875">
                <a:solidFill>
                  <a:srgbClr val="F79646">
                    <a:lumMod val="50000"/>
                  </a:srgbClr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64.2</c:v>
                </c:pt>
                <c:pt idx="1">
                  <c:v>67.2</c:v>
                </c:pt>
                <c:pt idx="2">
                  <c:v>67.7</c:v>
                </c:pt>
                <c:pt idx="3">
                  <c:v>63.4</c:v>
                </c:pt>
                <c:pt idx="4">
                  <c:v>56.2</c:v>
                </c:pt>
                <c:pt idx="5">
                  <c:v>49.2</c:v>
                </c:pt>
                <c:pt idx="6">
                  <c:v>45.7</c:v>
                </c:pt>
                <c:pt idx="7">
                  <c:v>41.7</c:v>
                </c:pt>
                <c:pt idx="8">
                  <c:v>39.4</c:v>
                </c:pt>
                <c:pt idx="9">
                  <c:v>37.4</c:v>
                </c:pt>
                <c:pt idx="10">
                  <c:v>37.1</c:v>
                </c:pt>
                <c:pt idx="11">
                  <c:v>36.6</c:v>
                </c:pt>
              </c:numCache>
            </c:numRef>
          </c:val>
          <c:smooth val="0"/>
        </c:ser>
        <c:ser>
          <c:idx val="23"/>
          <c:order val="1"/>
          <c:tx>
            <c:strRef>
              <c:f>Sheet1!$A$4</c:f>
              <c:strCache>
                <c:ptCount val="1"/>
                <c:pt idx="0">
                  <c:v>2019 год</c:v>
                </c:pt>
              </c:strCache>
            </c:strRef>
          </c:tx>
          <c:spPr>
            <a:ln w="27253">
              <a:solidFill>
                <a:srgbClr val="8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15.3</c:v>
                </c:pt>
                <c:pt idx="1">
                  <c:v>16.3</c:v>
                </c:pt>
                <c:pt idx="2">
                  <c:v>16.600000000000001</c:v>
                </c:pt>
                <c:pt idx="3">
                  <c:v>16.7</c:v>
                </c:pt>
                <c:pt idx="4">
                  <c:v>16</c:v>
                </c:pt>
                <c:pt idx="5">
                  <c:v>15.2</c:v>
                </c:pt>
                <c:pt idx="6">
                  <c:v>15</c:v>
                </c:pt>
                <c:pt idx="7">
                  <c:v>14.5</c:v>
                </c:pt>
                <c:pt idx="8">
                  <c:v>13.9</c:v>
                </c:pt>
                <c:pt idx="9">
                  <c:v>13.5</c:v>
                </c:pt>
                <c:pt idx="10">
                  <c:v>14</c:v>
                </c:pt>
                <c:pt idx="11">
                  <c:v>14.6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Sheet1!$A$5</c:f>
              <c:strCache>
                <c:ptCount val="1"/>
                <c:pt idx="0">
                  <c:v>2020 год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14.5</c:v>
                </c:pt>
                <c:pt idx="1">
                  <c:v>14.8</c:v>
                </c:pt>
                <c:pt idx="2">
                  <c:v>14.7</c:v>
                </c:pt>
                <c:pt idx="3">
                  <c:v>24</c:v>
                </c:pt>
                <c:pt idx="4">
                  <c:v>43.4</c:v>
                </c:pt>
                <c:pt idx="5">
                  <c:v>57.1</c:v>
                </c:pt>
                <c:pt idx="6">
                  <c:v>64.900000000000006</c:v>
                </c:pt>
                <c:pt idx="7">
                  <c:v>69.8</c:v>
                </c:pt>
                <c:pt idx="8">
                  <c:v>70</c:v>
                </c:pt>
                <c:pt idx="9">
                  <c:v>64.099999999999994</c:v>
                </c:pt>
                <c:pt idx="10">
                  <c:v>60</c:v>
                </c:pt>
                <c:pt idx="11">
                  <c:v>43.8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661568"/>
        <c:axId val="297663488"/>
      </c:lineChart>
      <c:catAx>
        <c:axId val="297661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на конец месяца</a:t>
                </a:r>
              </a:p>
            </c:rich>
          </c:tx>
          <c:layout>
            <c:manualLayout>
              <c:xMode val="edge"/>
              <c:yMode val="edge"/>
              <c:x val="0.82621478926704417"/>
              <c:y val="1.2986900664876845E-2"/>
            </c:manualLayout>
          </c:layout>
          <c:overlay val="0"/>
          <c:spPr>
            <a:noFill/>
            <a:ln w="24225">
              <a:noFill/>
            </a:ln>
          </c:spPr>
        </c:title>
        <c:numFmt formatCode="dd/mmm" sourceLinked="1"/>
        <c:majorTickMark val="out"/>
        <c:minorTickMark val="none"/>
        <c:tickLblPos val="nextTo"/>
        <c:spPr>
          <a:ln w="302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29766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7663488"/>
        <c:scaling>
          <c:orientation val="minMax"/>
          <c:max val="70"/>
        </c:scaling>
        <c:delete val="0"/>
        <c:axPos val="l"/>
        <c:majorGridlines>
          <c:spPr>
            <a:ln w="3028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7661568"/>
        <c:crosses val="autoZero"/>
        <c:crossBetween val="between"/>
      </c:valAx>
      <c:spPr>
        <a:solidFill>
          <a:srgbClr val="FFFFFF"/>
        </a:solidFill>
        <a:ln w="24225">
          <a:noFill/>
        </a:ln>
      </c:spPr>
    </c:plotArea>
    <c:legend>
      <c:legendPos val="r"/>
      <c:layout>
        <c:manualLayout>
          <c:xMode val="edge"/>
          <c:yMode val="edge"/>
          <c:x val="7.5647909864925422E-2"/>
          <c:y val="0.85303696903357917"/>
          <c:w val="0.80110569105691054"/>
          <c:h val="0.12409519437872957"/>
        </c:manualLayout>
      </c:layout>
      <c:overlay val="0"/>
      <c:spPr>
        <a:noFill/>
        <a:ln w="302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831168831168825E-2"/>
          <c:y val="8.1889763779527558E-2"/>
          <c:w val="0.93831168831168832"/>
          <c:h val="0.6131636648867167"/>
        </c:manualLayout>
      </c:layout>
      <c:lineChart>
        <c:grouping val="standard"/>
        <c:varyColors val="0"/>
        <c:ser>
          <c:idx val="13"/>
          <c:order val="0"/>
          <c:tx>
            <c:strRef>
              <c:f>Sheet1!$A$2</c:f>
              <c:strCache>
                <c:ptCount val="1"/>
                <c:pt idx="0">
                  <c:v>2010 год</c:v>
                </c:pt>
              </c:strCache>
            </c:strRef>
          </c:tx>
          <c:spPr>
            <a:ln w="19050">
              <a:solidFill>
                <a:srgbClr val="F79646">
                  <a:lumMod val="50000"/>
                </a:srgbClr>
              </a:solidFill>
              <a:prstDash val="dash"/>
            </a:ln>
          </c:spPr>
          <c:marker>
            <c:symbol val="dot"/>
            <c:size val="4"/>
            <c:spPr>
              <a:solidFill>
                <a:srgbClr val="F79646">
                  <a:lumMod val="50000"/>
                </a:srgbClr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10</c:v>
                </c:pt>
                <c:pt idx="2">
                  <c:v>11.5</c:v>
                </c:pt>
                <c:pt idx="3">
                  <c:v>14.6</c:v>
                </c:pt>
                <c:pt idx="4">
                  <c:v>18.5</c:v>
                </c:pt>
                <c:pt idx="5">
                  <c:v>20.7</c:v>
                </c:pt>
                <c:pt idx="6">
                  <c:v>23.3</c:v>
                </c:pt>
                <c:pt idx="7">
                  <c:v>26.6</c:v>
                </c:pt>
                <c:pt idx="8">
                  <c:v>27.3</c:v>
                </c:pt>
                <c:pt idx="9">
                  <c:v>25.1</c:v>
                </c:pt>
                <c:pt idx="10">
                  <c:v>21.7</c:v>
                </c:pt>
                <c:pt idx="11">
                  <c:v>17.899999999999999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Sheet1!$A$5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25.1</c:v>
                </c:pt>
                <c:pt idx="1">
                  <c:v>27</c:v>
                </c:pt>
                <c:pt idx="2">
                  <c:v>26.8</c:v>
                </c:pt>
                <c:pt idx="3">
                  <c:v>27.6</c:v>
                </c:pt>
                <c:pt idx="4">
                  <c:v>30.2</c:v>
                </c:pt>
                <c:pt idx="5">
                  <c:v>32.200000000000003</c:v>
                </c:pt>
                <c:pt idx="6">
                  <c:v>31.9</c:v>
                </c:pt>
                <c:pt idx="7">
                  <c:v>30.8</c:v>
                </c:pt>
                <c:pt idx="8">
                  <c:v>31.4</c:v>
                </c:pt>
                <c:pt idx="9">
                  <c:v>31</c:v>
                </c:pt>
                <c:pt idx="10">
                  <c:v>29.9</c:v>
                </c:pt>
                <c:pt idx="11">
                  <c:v>26.5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Sheet1!$A$6</c:f>
              <c:strCache>
                <c:ptCount val="1"/>
                <c:pt idx="0">
                  <c:v>2020 год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triangle"/>
            <c:size val="7"/>
            <c:spPr>
              <a:solidFill>
                <a:srgbClr val="FF0000"/>
              </a:solidFill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Sheet1!$B$6:$M$6</c:f>
              <c:numCache>
                <c:formatCode>General</c:formatCode>
                <c:ptCount val="12"/>
                <c:pt idx="0">
                  <c:v>26.2</c:v>
                </c:pt>
                <c:pt idx="1">
                  <c:v>27.4</c:v>
                </c:pt>
                <c:pt idx="2">
                  <c:v>28.3</c:v>
                </c:pt>
                <c:pt idx="3">
                  <c:v>27.5</c:v>
                </c:pt>
                <c:pt idx="4">
                  <c:v>28.1</c:v>
                </c:pt>
                <c:pt idx="5">
                  <c:v>28.4</c:v>
                </c:pt>
                <c:pt idx="6">
                  <c:v>31.4</c:v>
                </c:pt>
                <c:pt idx="7">
                  <c:v>34.5</c:v>
                </c:pt>
                <c:pt idx="8">
                  <c:v>36.4</c:v>
                </c:pt>
                <c:pt idx="9">
                  <c:v>36.200000000000003</c:v>
                </c:pt>
                <c:pt idx="10">
                  <c:v>31</c:v>
                </c:pt>
                <c:pt idx="11">
                  <c:v>29.6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434688"/>
        <c:axId val="312436608"/>
      </c:lineChart>
      <c:catAx>
        <c:axId val="312434688"/>
        <c:scaling>
          <c:orientation val="minMax"/>
        </c:scaling>
        <c:delete val="0"/>
        <c:axPos val="b"/>
        <c:numFmt formatCode="dd/mmm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2436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2436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2434688"/>
        <c:crosses val="autoZero"/>
        <c:crossBetween val="between"/>
        <c:majorUnit val="10"/>
      </c:valAx>
      <c:spPr>
        <a:solidFill>
          <a:srgbClr val="FFFFFF"/>
        </a:solidFill>
        <a:ln w="12698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6596170670973812E-2"/>
          <c:y val="0.82613265114012646"/>
          <c:w val="0.840395383269399"/>
          <c:h val="0.115009358007464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aseline="0"/>
              <a:t>Доля молодежи до 30 лет в составе безработных граждан </a:t>
            </a:r>
          </a:p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aseline="0"/>
              <a:t>(в %)</a:t>
            </a:r>
          </a:p>
        </c:rich>
      </c:tx>
      <c:layout>
        <c:manualLayout>
          <c:xMode val="edge"/>
          <c:yMode val="edge"/>
          <c:x val="0.12234912496403066"/>
          <c:y val="2.1473174439053704E-2"/>
        </c:manualLayout>
      </c:layout>
      <c:overlay val="0"/>
      <c:spPr>
        <a:noFill/>
        <a:ln w="1865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716612377850174E-2"/>
          <c:y val="0.20766773162939367"/>
          <c:w val="0.94299674267100975"/>
          <c:h val="0.64142330742859532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доля молодежи в составе зарегистрированных безработных</c:v>
                </c:pt>
              </c:strCache>
            </c:strRef>
          </c:tx>
          <c:spPr>
            <a:ln w="25396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00"/>
              </a:solidFill>
              <a:ln w="12698"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18654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1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1"/>
                <c:pt idx="0">
                  <c:v>23.1</c:v>
                </c:pt>
                <c:pt idx="1">
                  <c:v>21.3</c:v>
                </c:pt>
                <c:pt idx="2">
                  <c:v>17.899999999999999</c:v>
                </c:pt>
                <c:pt idx="3">
                  <c:v>16.3</c:v>
                </c:pt>
                <c:pt idx="4">
                  <c:v>16.2</c:v>
                </c:pt>
                <c:pt idx="5">
                  <c:v>18.399999999999999</c:v>
                </c:pt>
                <c:pt idx="6">
                  <c:v>14.9</c:v>
                </c:pt>
                <c:pt idx="7">
                  <c:v>12.9</c:v>
                </c:pt>
                <c:pt idx="8">
                  <c:v>11.8</c:v>
                </c:pt>
                <c:pt idx="9">
                  <c:v>11.9</c:v>
                </c:pt>
                <c:pt idx="10">
                  <c:v>18.8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2677120"/>
        <c:axId val="312679808"/>
      </c:lineChart>
      <c:catAx>
        <c:axId val="31267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31">
            <a:solidFill>
              <a:srgbClr val="000000"/>
            </a:solidFill>
            <a:prstDash val="solid"/>
          </a:ln>
        </c:spPr>
        <c:txPr>
          <a:bodyPr rot="-18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2679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2679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3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26771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aseline="0"/>
              <a:t>Структура молодежной безработицы по возрастным группам</a:t>
            </a:r>
            <a:r>
              <a:rPr lang="ru-RU" sz="1400" b="1" i="0" u="none" strike="noStrike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 </a:t>
            </a:r>
            <a:r>
              <a:rPr lang="ru-RU" sz="1400" b="0" baseline="0"/>
              <a:t>(доля в общей численности безработных)</a:t>
            </a:r>
          </a:p>
        </c:rich>
      </c:tx>
      <c:layout>
        <c:manualLayout>
          <c:xMode val="edge"/>
          <c:yMode val="edge"/>
          <c:x val="0.20421142068779863"/>
          <c:y val="2.5709643437427463E-2"/>
        </c:manualLayout>
      </c:layout>
      <c:overlay val="0"/>
      <c:spPr>
        <a:noFill/>
        <a:ln w="2095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727569331158302E-2"/>
          <c:y val="0.18820224719101358"/>
          <c:w val="0.92495921696574745"/>
          <c:h val="0.612359550561803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16-17 лет</c:v>
                </c:pt>
              </c:strCache>
            </c:strRef>
          </c:tx>
          <c:spPr>
            <a:ln w="20957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0957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  <c:pt idx="7">
                  <c:v>2016 г.</c:v>
                </c:pt>
                <c:pt idx="8">
                  <c:v>2017 г.</c:v>
                </c:pt>
                <c:pt idx="9">
                  <c:v>2018 г.</c:v>
                </c:pt>
                <c:pt idx="10">
                  <c:v>2019 г.</c:v>
                </c:pt>
                <c:pt idx="11">
                  <c:v>2020 г.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0.05</c:v>
                </c:pt>
                <c:pt idx="5">
                  <c:v>0.08</c:v>
                </c:pt>
                <c:pt idx="6">
                  <c:v>7.0000000000000007E-2</c:v>
                </c:pt>
                <c:pt idx="7">
                  <c:v>0.04</c:v>
                </c:pt>
                <c:pt idx="8">
                  <c:v>0.1</c:v>
                </c:pt>
                <c:pt idx="9">
                  <c:v>0.06</c:v>
                </c:pt>
                <c:pt idx="10">
                  <c:v>0.05</c:v>
                </c:pt>
                <c:pt idx="11">
                  <c:v>0.01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18-24 года</c:v>
                </c:pt>
              </c:strCache>
            </c:strRef>
          </c:tx>
          <c:spPr>
            <a:ln w="20957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461538461538464E-2"/>
                  <c:y val="3.4129692832764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7.9813423618982984E-3"/>
                  <c:y val="2.285364218955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57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  <c:pt idx="7">
                  <c:v>2016 г.</c:v>
                </c:pt>
                <c:pt idx="8">
                  <c:v>2017 г.</c:v>
                </c:pt>
                <c:pt idx="9">
                  <c:v>2018 г.</c:v>
                </c:pt>
                <c:pt idx="10">
                  <c:v>2019 г.</c:v>
                </c:pt>
                <c:pt idx="11">
                  <c:v>2020 г.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16.3</c:v>
                </c:pt>
                <c:pt idx="1">
                  <c:v>11.8</c:v>
                </c:pt>
                <c:pt idx="2">
                  <c:v>10.4</c:v>
                </c:pt>
                <c:pt idx="3">
                  <c:v>8.4</c:v>
                </c:pt>
                <c:pt idx="4">
                  <c:v>7.5</c:v>
                </c:pt>
                <c:pt idx="5">
                  <c:v>6.9</c:v>
                </c:pt>
                <c:pt idx="6">
                  <c:v>7.8</c:v>
                </c:pt>
                <c:pt idx="7">
                  <c:v>6.4</c:v>
                </c:pt>
                <c:pt idx="8">
                  <c:v>5.6</c:v>
                </c:pt>
                <c:pt idx="9">
                  <c:v>5.5</c:v>
                </c:pt>
                <c:pt idx="10">
                  <c:v>5</c:v>
                </c:pt>
                <c:pt idx="11">
                  <c:v>7.4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25 – 29 лет</c:v>
                </c:pt>
              </c:strCache>
            </c:strRef>
          </c:tx>
          <c:spPr>
            <a:ln w="20957">
              <a:solidFill>
                <a:srgbClr val="FFFF0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9.6126637322080741E-3"/>
                  <c:y val="-7.733048611141433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57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  <c:pt idx="7">
                  <c:v>2016 г.</c:v>
                </c:pt>
                <c:pt idx="8">
                  <c:v>2017 г.</c:v>
                </c:pt>
                <c:pt idx="9">
                  <c:v>2018 г.</c:v>
                </c:pt>
                <c:pt idx="10">
                  <c:v>2019 г.</c:v>
                </c:pt>
                <c:pt idx="11">
                  <c:v>2020 г.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12.1</c:v>
                </c:pt>
                <c:pt idx="1">
                  <c:v>11.1</c:v>
                </c:pt>
                <c:pt idx="2">
                  <c:v>10.8</c:v>
                </c:pt>
                <c:pt idx="3">
                  <c:v>9.4</c:v>
                </c:pt>
                <c:pt idx="4">
                  <c:v>8.8000000000000007</c:v>
                </c:pt>
                <c:pt idx="5">
                  <c:v>9.1</c:v>
                </c:pt>
                <c:pt idx="6">
                  <c:v>10.5</c:v>
                </c:pt>
                <c:pt idx="7">
                  <c:v>8.5</c:v>
                </c:pt>
                <c:pt idx="8">
                  <c:v>7.2</c:v>
                </c:pt>
                <c:pt idx="9">
                  <c:v>6.3</c:v>
                </c:pt>
                <c:pt idx="10">
                  <c:v>6.8</c:v>
                </c:pt>
                <c:pt idx="11">
                  <c:v>11.3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100160"/>
        <c:axId val="313101696"/>
      </c:lineChart>
      <c:catAx>
        <c:axId val="31310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310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3101696"/>
        <c:scaling>
          <c:orientation val="minMax"/>
        </c:scaling>
        <c:delete val="0"/>
        <c:axPos val="l"/>
        <c:majorGridlines>
          <c:spPr>
            <a:ln w="262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3100160"/>
        <c:crosses val="autoZero"/>
        <c:crossBetween val="between"/>
        <c:majorUnit val="3"/>
      </c:valAx>
      <c:spPr>
        <a:noFill/>
        <a:ln w="25397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044038062017489"/>
          <c:y val="0.91853895293250754"/>
          <c:w val="0.59952570832492091"/>
          <c:h val="5.7920140934764108E-2"/>
        </c:manualLayout>
      </c:layout>
      <c:overlay val="0"/>
      <c:spPr>
        <a:noFill/>
        <a:ln w="2620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13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Лист1!$A$1:$L$1</c:f>
              <c:strCache>
                <c:ptCount val="12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  <c:pt idx="7">
                  <c:v>2016 г.</c:v>
                </c:pt>
                <c:pt idx="8">
                  <c:v>2017 г.</c:v>
                </c:pt>
                <c:pt idx="9">
                  <c:v>2018 г.</c:v>
                </c:pt>
                <c:pt idx="10">
                  <c:v>2019 г.</c:v>
                </c:pt>
                <c:pt idx="11">
                  <c:v>2020 г.</c:v>
                </c:pt>
              </c:strCache>
            </c:strRef>
          </c:cat>
          <c:val>
            <c:numRef>
              <c:f>Лист1!$A$2:$L$2</c:f>
              <c:numCache>
                <c:formatCode>General</c:formatCode>
                <c:ptCount val="12"/>
                <c:pt idx="0">
                  <c:v>3.2</c:v>
                </c:pt>
                <c:pt idx="1">
                  <c:v>1.6</c:v>
                </c:pt>
                <c:pt idx="2">
                  <c:v>1.4</c:v>
                </c:pt>
                <c:pt idx="3">
                  <c:v>1.7</c:v>
                </c:pt>
                <c:pt idx="4">
                  <c:v>1.9</c:v>
                </c:pt>
                <c:pt idx="5">
                  <c:v>1.7</c:v>
                </c:pt>
                <c:pt idx="6">
                  <c:v>1.7</c:v>
                </c:pt>
                <c:pt idx="7">
                  <c:v>1.7</c:v>
                </c:pt>
                <c:pt idx="8">
                  <c:v>1.6</c:v>
                </c:pt>
                <c:pt idx="9">
                  <c:v>1.9</c:v>
                </c:pt>
                <c:pt idx="10">
                  <c:v>1.4</c:v>
                </c:pt>
                <c:pt idx="11">
                  <c:v>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336192"/>
        <c:axId val="313337728"/>
      </c:lineChart>
      <c:catAx>
        <c:axId val="3133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313337728"/>
        <c:crosses val="autoZero"/>
        <c:auto val="1"/>
        <c:lblAlgn val="ctr"/>
        <c:lblOffset val="100"/>
        <c:noMultiLvlLbl val="0"/>
      </c:catAx>
      <c:valAx>
        <c:axId val="31333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3133361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aseline="0"/>
              <a:t>Доля выпускников образовательных организаций в составе безработных (в %)</a:t>
            </a:r>
          </a:p>
        </c:rich>
      </c:tx>
      <c:layout>
        <c:manualLayout>
          <c:xMode val="edge"/>
          <c:yMode val="edge"/>
          <c:x val="0.14863195934113457"/>
          <c:y val="6.1802110801723554E-3"/>
        </c:manualLayout>
      </c:layout>
      <c:overlay val="0"/>
      <c:spPr>
        <a:noFill/>
        <a:ln w="2291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0520248972085328E-2"/>
          <c:y val="0.13836241058103074"/>
          <c:w val="0.94771241830065367"/>
          <c:h val="0.566561937110802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выпускники образовательных организаций высшего образования</c:v>
                </c:pt>
              </c:strCache>
            </c:strRef>
          </c:tx>
          <c:spPr>
            <a:ln w="31747">
              <a:solidFill>
                <a:srgbClr val="FFC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C000"/>
              </a:solidFill>
              <a:ln>
                <a:solidFill>
                  <a:srgbClr val="FFC000"/>
                </a:solidFill>
                <a:prstDash val="solid"/>
              </a:ln>
            </c:spPr>
          </c:marke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6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0.7</c:v>
                </c:pt>
                <c:pt idx="1">
                  <c:v>0.6</c:v>
                </c:pt>
                <c:pt idx="2">
                  <c:v>0.5</c:v>
                </c:pt>
                <c:pt idx="3">
                  <c:v>0.4</c:v>
                </c:pt>
                <c:pt idx="4">
                  <c:v>0.3</c:v>
                </c:pt>
                <c:pt idx="5">
                  <c:v>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22883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2"/>
              <c:layout>
                <c:manualLayout>
                  <c:x val="-3.2102728731942205E-2"/>
                  <c:y val="-1.7957351290684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383092562868091E-2"/>
                  <c:y val="-2.24466891133557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980763640499956E-2"/>
                  <c:y val="-1.5304576826886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287664861859642E-2"/>
                  <c:y val="-2.0723139750916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809264488652364E-2"/>
                  <c:y val="2.7980999216965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08779950893235E-2"/>
                  <c:y val="2.6152511980320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055959800856E-2"/>
                  <c:y val="-3.3609766100561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105493293829991E-2"/>
                  <c:y val="-3.4024375664239652E-2"/>
                </c:manualLayout>
              </c:layout>
              <c:spPr>
                <a:noFill/>
                <a:ln w="22883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2340152430171292E-3"/>
                  <c:y val="-6.85306590708575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4815002963339259E-3"/>
                  <c:y val="-5.30324231629890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1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6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22883">
              <a:solidFill>
                <a:srgbClr val="92D05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92D05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99059225785645E-2"/>
                  <c:y val="-2.3171690757038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4"/>
              <c:layout>
                <c:manualLayout>
                  <c:x val="-2.8505163235580729E-2"/>
                  <c:y val="1.2464936914166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742594296289477E-2"/>
                  <c:y val="2.2072754613657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607913388165281E-2"/>
                  <c:y val="2.436491173421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2854307118166623E-2"/>
                  <c:y val="2.353315859967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9251956648553541E-2"/>
                  <c:y val="3.355822125631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7492999327390742E-2"/>
                  <c:y val="3.3725254166932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084007789529836E-2"/>
                  <c:y val="2.503684079768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3126498866015891E-3"/>
                  <c:y val="2.0037706026878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1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6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выпускники профессиональных образовательных организаций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ymbol val="square"/>
            <c:size val="6"/>
          </c:marker>
          <c:dLbls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6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6"/>
                <c:pt idx="0">
                  <c:v>0.9</c:v>
                </c:pt>
                <c:pt idx="1">
                  <c:v>1.1000000000000001</c:v>
                </c:pt>
                <c:pt idx="2">
                  <c:v>1.2</c:v>
                </c:pt>
                <c:pt idx="3">
                  <c:v>1.5</c:v>
                </c:pt>
                <c:pt idx="4">
                  <c:v>1.1000000000000001</c:v>
                </c:pt>
                <c:pt idx="5">
                  <c:v>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366016"/>
        <c:axId val="313367552"/>
      </c:lineChart>
      <c:catAx>
        <c:axId val="31336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3367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3367552"/>
        <c:scaling>
          <c:orientation val="minMax"/>
        </c:scaling>
        <c:delete val="0"/>
        <c:axPos val="l"/>
        <c:majorGridlines>
          <c:spPr>
            <a:ln w="28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3366016"/>
        <c:crosses val="autoZero"/>
        <c:crossBetween val="between"/>
      </c:valAx>
      <c:spPr>
        <a:solidFill>
          <a:srgbClr val="FFFFFF"/>
        </a:solidFill>
        <a:ln w="11442">
          <a:solidFill>
            <a:srgbClr val="808080"/>
          </a:solidFill>
          <a:prstDash val="solid"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11256322975941221"/>
          <c:y val="0.79448978713726359"/>
          <c:w val="0.85772531288401344"/>
          <c:h val="0.15279917879117566"/>
        </c:manualLayout>
      </c:layout>
      <c:overlay val="0"/>
      <c:spPr>
        <a:noFill/>
        <a:ln w="2861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3245895706114541E-2"/>
          <c:y val="2.9411883934871399E-2"/>
          <c:w val="0.94533651035556043"/>
          <c:h val="0.7876378470442674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программы высшего образования</c:v>
                </c:pt>
              </c:strCache>
            </c:strRef>
          </c:tx>
          <c:spPr>
            <a:ln w="22985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C000"/>
                </a:solidFill>
                <a:prstDash val="solid"/>
              </a:ln>
            </c:spPr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1,1</a:t>
                    </a:r>
                    <a:endParaRPr lang="ru-RU" sz="976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0,8</a:t>
                    </a:r>
                    <a:endParaRPr lang="ru-RU" sz="976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298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8"/>
                <c:pt idx="0">
                  <c:v>2012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</c:strCache>
            </c:strRef>
          </c:cat>
          <c:val>
            <c:numRef>
              <c:f>Sheet1!$B$2:$K$2</c:f>
              <c:numCache>
                <c:formatCode>0.0</c:formatCode>
                <c:ptCount val="8"/>
                <c:pt idx="0">
                  <c:v>1</c:v>
                </c:pt>
                <c:pt idx="1">
                  <c:v>0.8</c:v>
                </c:pt>
                <c:pt idx="2">
                  <c:v>1.2</c:v>
                </c:pt>
                <c:pt idx="3">
                  <c:v>1</c:v>
                </c:pt>
                <c:pt idx="4">
                  <c:v>0.6</c:v>
                </c:pt>
                <c:pt idx="5">
                  <c:v>0.4</c:v>
                </c:pt>
                <c:pt idx="6">
                  <c:v>0.3</c:v>
                </c:pt>
                <c:pt idx="7">
                  <c:v>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ППССЗ</c:v>
                </c:pt>
              </c:strCache>
            </c:strRef>
          </c:tx>
          <c:spPr>
            <a:ln w="22985">
              <a:solidFill>
                <a:srgbClr val="FF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6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8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8"/>
                <c:pt idx="0">
                  <c:v>2012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</c:strCache>
            </c:strRef>
          </c:cat>
          <c:val>
            <c:numRef>
              <c:f>Sheet1!$B$3:$K$3</c:f>
              <c:numCache>
                <c:formatCode>0.0</c:formatCode>
                <c:ptCount val="8"/>
                <c:pt idx="0">
                  <c:v>1.5</c:v>
                </c:pt>
                <c:pt idx="1">
                  <c:v>1.7</c:v>
                </c:pt>
                <c:pt idx="2">
                  <c:v>2.1</c:v>
                </c:pt>
                <c:pt idx="3">
                  <c:v>2.1</c:v>
                </c:pt>
                <c:pt idx="4">
                  <c:v>1.3</c:v>
                </c:pt>
                <c:pt idx="5">
                  <c:v>1.6</c:v>
                </c:pt>
                <c:pt idx="6">
                  <c:v>1.1000000000000001</c:v>
                </c:pt>
                <c:pt idx="7">
                  <c:v>1.5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ППКРС</c:v>
                </c:pt>
              </c:strCache>
            </c:strRef>
          </c:tx>
          <c:spPr>
            <a:ln w="22985">
              <a:solidFill>
                <a:srgbClr val="0000FF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794084046826363E-2"/>
                  <c:y val="-2.0539119000657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601664066562667E-3"/>
                  <c:y val="-5.2596975673898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6942607693326273E-2"/>
                  <c:y val="2.170978627671560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50465489932427E-2"/>
                  <c:y val="-3.144240528275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7700392371358801E-3"/>
                  <c:y val="-2.5739755047494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3616860766655808E-3"/>
                  <c:y val="-3.7871044421334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8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8"/>
                <c:pt idx="0">
                  <c:v>2012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</c:strCache>
            </c:strRef>
          </c:cat>
          <c:val>
            <c:numRef>
              <c:f>Sheet1!$B$4:$K$4</c:f>
              <c:numCache>
                <c:formatCode>0.0</c:formatCode>
                <c:ptCount val="8"/>
                <c:pt idx="0">
                  <c:v>1.2</c:v>
                </c:pt>
                <c:pt idx="1">
                  <c:v>1.5</c:v>
                </c:pt>
                <c:pt idx="2">
                  <c:v>1.8</c:v>
                </c:pt>
                <c:pt idx="3">
                  <c:v>2.5</c:v>
                </c:pt>
                <c:pt idx="4">
                  <c:v>1.9</c:v>
                </c:pt>
                <c:pt idx="5">
                  <c:v>2.5</c:v>
                </c:pt>
                <c:pt idx="6">
                  <c:v>2.4</c:v>
                </c:pt>
                <c:pt idx="7">
                  <c:v>2.2999999999999998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776192"/>
        <c:axId val="314794368"/>
      </c:lineChart>
      <c:catAx>
        <c:axId val="31477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73">
            <a:solidFill>
              <a:srgbClr val="000000"/>
            </a:solidFill>
            <a:prstDash val="solid"/>
          </a:ln>
        </c:spPr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4794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4794368"/>
        <c:scaling>
          <c:orientation val="minMax"/>
        </c:scaling>
        <c:delete val="0"/>
        <c:axPos val="l"/>
        <c:majorGridlines>
          <c:spPr>
            <a:ln w="2873">
              <a:solidFill>
                <a:srgbClr val="00000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28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314776192"/>
        <c:crosses val="autoZero"/>
        <c:crossBetween val="between"/>
      </c:valAx>
      <c:spPr>
        <a:noFill/>
        <a:ln w="11494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1063428878046347E-2"/>
          <c:y val="0.88716421787482758"/>
          <c:w val="0.85436722945289523"/>
          <c:h val="0.11280655897394265"/>
        </c:manualLayout>
      </c:layout>
      <c:overlay val="0"/>
      <c:spPr>
        <a:noFill/>
        <a:ln w="2873">
          <a:noFill/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4BD1-BC89-459B-A413-40BD5561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27882</Words>
  <Characters>158933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79171570622</cp:lastModifiedBy>
  <cp:revision>15</cp:revision>
  <dcterms:created xsi:type="dcterms:W3CDTF">2021-06-02T07:42:00Z</dcterms:created>
  <dcterms:modified xsi:type="dcterms:W3CDTF">2021-06-06T19:39:00Z</dcterms:modified>
</cp:coreProperties>
</file>