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3.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456" w:rsidRDefault="009A69ED" w:rsidP="00C33456">
      <w:pPr>
        <w:ind w:left="-360"/>
        <w:rPr>
          <w:b/>
        </w:rPr>
      </w:pPr>
      <w:bookmarkStart w:id="0" w:name="_GoBack"/>
      <w:bookmarkEnd w:id="0"/>
      <w:r>
        <w:rPr>
          <w:noProof/>
        </w:rPr>
        <mc:AlternateContent>
          <mc:Choice Requires="wpg">
            <w:drawing>
              <wp:inline distT="0" distB="0" distL="0" distR="0">
                <wp:extent cx="6120765" cy="1003935"/>
                <wp:effectExtent l="3810" t="15240" r="0" b="0"/>
                <wp:docPr id="1"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003935"/>
                          <a:chOff x="0" y="0"/>
                          <a:chExt cx="6120765" cy="1003935"/>
                        </a:xfrm>
                      </wpg:grpSpPr>
                      <wpg:grpSp>
                        <wpg:cNvPr id="3" name="Группа 7"/>
                        <wpg:cNvGrpSpPr>
                          <a:grpSpLocks/>
                        </wpg:cNvGrpSpPr>
                        <wpg:grpSpPr bwMode="auto">
                          <a:xfrm>
                            <a:off x="0" y="0"/>
                            <a:ext cx="6120765" cy="1003935"/>
                            <a:chOff x="0" y="-20320"/>
                            <a:chExt cx="6120765" cy="1003935"/>
                          </a:xfrm>
                        </wpg:grpSpPr>
                        <wpg:grpSp>
                          <wpg:cNvPr id="10" name="Группа 2"/>
                          <wpg:cNvGrpSpPr>
                            <a:grpSpLocks/>
                          </wpg:cNvGrpSpPr>
                          <wpg:grpSpPr bwMode="auto">
                            <a:xfrm>
                              <a:off x="0" y="-20320"/>
                              <a:ext cx="6120765" cy="1003935"/>
                              <a:chOff x="0" y="-20320"/>
                              <a:chExt cx="6120765" cy="1003935"/>
                            </a:xfrm>
                          </wpg:grpSpPr>
                          <pic:pic xmlns:pic="http://schemas.openxmlformats.org/drawingml/2006/picture">
                            <pic:nvPicPr>
                              <pic:cNvPr id="12" name="Рисунок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Прямоугольник 5"/>
                            <wps:cNvSpPr>
                              <a:spLocks noChangeArrowheads="1"/>
                            </wps:cNvSpPr>
                            <wps:spPr bwMode="auto">
                              <a:xfrm>
                                <a:off x="422189" y="-20320"/>
                                <a:ext cx="2635885" cy="89789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4" name="Рисунок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12843" y="97276"/>
                              <a:ext cx="197675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1" name="Рисунок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3458" y="115747"/>
                            <a:ext cx="197675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B28AE4" id="Группа 15" o:spid="_x0000_s1026" style="width:481.95pt;height:79.05pt;mso-position-horizontal-relative:char;mso-position-vertical-relative:line" coordsize="61207,100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ElTHMFAAD0FwAADgAAAGRycy9lMm9Eb2MueG1s7Fjr&#10;buNEFP6PxDtY/u/GdnxX01WbS7XSAhULDzCxJ/FobY8ZO027CAnEXyR+8ADwCEj8WXFZXiF9I86Z&#10;sROnSellq4WVmirpXM+c6zfnzOGzizzTzqmoGC8GunVg6hotYp6wYj7Qv/xiYgS6VtWkSEjGCzrQ&#10;L2mlPzv6+KPDZRlRm6c8S6jQgEhRRctyoKd1XUa9XhWnNCfVAS9pAZMzLnJSQ1fMe4kgS6CeZz3b&#10;NL3ekoukFDymVQWjIzWpH0n6sxmN689ms4rWWjbQgbda/gr5O8Xf3tEhieaClCmLGzbIA7jICSvg&#10;0DWpEamJthBsh1TOYsErPqsPYp73+GzGYiplAGks85o0p4IvSinLPFrOy7WaQLXX9PRgsvGn52dC&#10;YwnYTtcKkoOJVj9dfXv1/epv+PtVs1xU0bKcR7DyVJQvyzOh5ITmCx6/qmC6d30e+3O1WJsuP+EJ&#10;kCWLmksVXcxEjiRAeO1CWuJybQl6UWsxDHqWbfqeq2sxzFmm2Q/7khESxSkYdGdfnI5v2dkjkTpY&#10;MtswpySTnbWQjTr6e9Xh/7+1Ydhm326c+vFVYkEA7XER+/3opCvbvd2ku/nBiilZHMG3CUNo7YTh&#10;7XAFu+qFoHpDJL8TjZyIV4vSAMQoSc2mLGP1pUQ/iCdkqjg/YzHGJXY6EW2v7fXL6s3VdxDUf63e&#10;rn7XHLRYu1btJCiZjGet4MOUFHN6XJUAnwgMGOLby2V369hpxsoJyzKMbGw3AgLUXoOqPTpSMDji&#10;8SKnRa1wXdAMZOVFlbKy0jUR0XxKAabE88SSMAI+8KKq8Tj0Bom1X9vBsWmG9okxdM2h4Zj+2DgO&#10;Hd/wzbHvmE5gDa3hN7jbcqJFRUFeko1K1vAKozvc7gXW5gpSkC2hXzsn8oJBTUmG2v+SRRhClSCv&#10;lYg/B63COmjXgtZxis0ZaK4Zh8XrCanmjWbRBhUA8CNgahj0PYXta2AEFxBVfUp5rmEDVA2MSlWT&#10;cxBDidYuQaYLjgaXomTF1gDQVCP7jBSa4TgYB47h2N4YjDQaGceToWN4E8t3R/3RcDiyWiOlLElo&#10;gce8u42kynnGktZNKzGfDjOhbDeRH+nqYIDNsh76yoaN1q5IbON3oWU75okdGhMv8A1n4rhG6JuB&#10;YVrhSeiZTuiMJtsivWAFfXeRtOVAD13blVbqMI1+1pHNlJ9d2UiUsxrSr4zlAz1YLyJRSkkyLhJp&#10;2pqwTLU7qkD2N6oAc7eGlh6LPgqz6K7wxZsVkruqhQTo3S3MMLXblxa9TElJQWQk20G7zY39MyQw&#10;P67+XL0FxPsNEO+Pqx8A+d4A8jXZjNzXpjKVymM2uCcEX6IGgE2Ffc1BagN27hSEjm1bQahrkMF0&#10;rx/0GkxxbK/vBkGT4gShH4Ty4n54ON5s/5t8G6MUXch2HRPudpLNIYePa3GLO91M7p7uJEEC8jGl&#10;UGXQKU8uAeEEBwACnqC0gEbKxWtdW0KaPtCrrxYEL9DseQEGCi3HwbxedhzXh+xHE92ZaXeGFDGQ&#10;UjJqqjOsVTWwKAWbp3CWul0Kfgz56oxJ2EMOFV/g1dgBZ5atJstVlym4ehPR0Nrx8D3X3rVKBna9&#10;v9TAuSE16H/YqYEtXbcFoy5EP6UGqmyCyipwACoBlULf9j20t9ITgpIV+p7vNqDkhbYPAKUu/rZq&#10;axOApxzhKUd4zBxhU5Z/eGhqb95OtgstqJghegDYZZ5yh0rrX5KQbSr/aQEG8BHDo14Nrzpwaxaq&#10;SHgC3ZvfuDyr77jwEoqPWZbrO/IZ6Ql14cFz/XB6/+y1U46oik6VIe11pl4EniqzNi73VmYSdeFp&#10;WdZyzTM4vl13+zLT3TzWH/0DAAD//wMAUEsDBBQABgAIAAAAIQAHhXXf0AAAACoCAAAZAAAAZHJz&#10;L19yZWxzL2Uyb0RvYy54bWwucmVsc7yRwWrDMAyG74O+g9G9cZJCKaNOL2XQ6+geQNiK4zaWje2N&#10;9e1nGIMVWnrrURL6/g9pu/v2s/iilF1gBV3TgiDWwTi2Cj6Ob8sNiFyQDc6BScGFMuyGxcv2nWYs&#10;dSlPLmZRKZwVTKXEVymznshjbkIkrpMxJI+llsnKiPqMlmTftmuZ/jNguGKKg1GQDmYF4niJNfkx&#10;O4yj07QP+tMTlxsR0vmaXYGYLBUFnozD3+aqiWxB3nbon+PQN6dIdyW650h0f4eQVx8efgAAAP//&#10;AwBQSwMECgAAAAAAAAAhADE9t+BETAAAREwAABQAAABkcnMvbWVkaWEvaW1hZ2UzLnBuZ4lQTkcN&#10;ChoKAAAADUlIRFIAAANBAAABJAgGAAAA6Vs6GQAAAAlwSFlzAAAuIwAALiMBeKU/dgAAACBjSFJN&#10;AAB6JQAAgIMAAPn/AACA6QAAdTAAAOpgAAA6mAAAF2+SX8VGAABLyklEQVR42uy9PW/cWBumedsw&#10;drFYDCS90ZCJ1OrJZgFXQ86lXsjJJlYHcjSA5UQKW52slOk4kyLL2MhKXMZmVtAyMJkFdBmYDRaw&#10;0OUf0NXlYMjslZzshNqAhy26XMWvIlkk67qAQrulEuvwOYes5+bzce7d3t4KAAAAAABgXnggSS9e&#10;vMASAJKM4y1LOpW0JckY3+XigNpydHSEEQAAAPKKIADEj7cgyUjaj/7YON6WpB3ju5+xEgAAAAAi&#10;COZPKKzbf3YkLdpXx/4s+u883EjqR/6/Z/87tK+bsoSIcbwjK34Wx/y6I6lvHO9UQWToKysBAAAA&#10;ABEE7RI6y5JWJG3Y/65ERE+ZLNrPDNkYM7aoKOpH/tvPI06M4z1TEP1ZSfH2fUlbxvF2jO9+ZKUA&#10;AAAAIIKgmYLnoRU44WujAcNeiYi06LncWEHUiwijLxPOe92Kn40cn90jKgQAAACACIJmCJ6FiNDZ&#10;UDXRnSpZjJxbeM7DiCj6vyX9B901PZiGfQVRoX3ju+9ZXQAAAACIIKiP8Fm3Dn8oeuaNFUk79t+H&#10;kv5jwce+MI53oaBxAlEhAAAAAEQQzED0LEdEzxYW+Yb/KOl/SPrvkv5TgcfdkjS0tUJEhQAAAAAQ&#10;QVCB8HmoINqxpXQF/vPM/2IFUE+SJ+n/UDEpgYu6iwrtT6pFAgAAAABEEOQXPk+s6NlSu+p6qmJD&#10;0hdJ/8WKov2CBOSWpA3jeMb47ivMDAAAAFBP7mOCxgifh8bxXhrHu5Z0oSD6gwDKz7Kk/yppyfju&#10;D1bA9Ao47qKkU+N4f9j0RAAAAABABEEG4bNsHO9X43h/K+hwto/wKZwj43h9SZ+N7/6sICJ0qmDz&#10;1mnYULDJ6q+YGAAAAAARBMni54lxvN8VbAZ6Kmp9yuahFSw7xne/GN/9TXed5YZTHHdRQVToT1u7&#10;BQAAAAA1gJqg+gifZet07yB6ZsKCpDfG8TYUNDe4kfRW0lvbanxf+TvudazIMsZ3X2BqAAAAgNlC&#10;JGj24mfdON4bBREHgwCaOc+sYOn8M0e++9H47i92brrKnypniAoBAAAAIILmWfw8M473h4Ji/J2G&#10;DPurpN8UREja3AZ6WdKfxvHMN3MWpMo9t2JoX/lS5TpWZL00jrfAlQAAAABQPfdub2/14gUZOlWK&#10;HzU74vNVQZ3Sqf3/jcirjRGOj5K2bHrcuPl8YgXRRo5jDyXtGN/9yJUBeTg6OsIIAAAAiKDaCp8F&#10;BdGefbUn3e2LJGN8txs5z0UFkY5QFK235Fy/WrFyETPHD+387uQ4/qm15VeuFkAEAQAAIILaIICO&#10;1O7W1h+tA9+bcP6hIArFUZNTwF7Zc72Jme/liODNMudDBQ0Z3nPVACIIAAAAEdRU8dP0tLesvLdO&#10;/DDBLqEYCoVR0zYU/awgKtRPOM8FBd3ksq6BC3t8okKACAIAAEAEIX4awgtJp3HRkhF7rejbuqKm&#10;iKLfjO+epjzHrHVDN1YIERUCRBAAAAAiqNbiZ92Knw2soa8K0sZOc9hxRd/WFdW52cJ7K1ZuMqyR&#10;HaWvG7pQEF37wpICRBAAAAAiqE7iZ9mKnx2s8R1frEjoTWHfLQV789S1luirgu5xvZLWzI0VlK9Y&#10;ToAIAgAAKAb2CZpOAB1J6iOAJrIs6Q/jeL3o5qOZbBx0ZOsoaMBQRxbsOZ5mOKdwv6FFK4ZuYt6+&#10;KOnUON4fVjwBAAAAwJQQCconftYVRCdWsEYm3ipI77rJafd9SS9rfH6fFUSFhhnPa0FBzdC+4jvK&#10;3YioEEQgEgQAAIAIqkL8LFjxs4U1cvPPZqt5xJCNKHVV31qhr1bodXOusTSNNfoK0gw/s5wQQQAA&#10;AJAd0uGyOadDBNDULEg6ktQ3jreTeR58t298t6Ngz566nt8b43gXdvPYrOf31vjuDwpSLIcT3tax&#10;9sMDBgAAAEAElSJ+lo3j/aEg+rCIRQpj2YqFnt1QNatY2Jf0s4LmC3XkiRUqG7nWXToxZIzj/c5S&#10;AgAAAEAEFSmAnilIPdrAGqWxrqCxwIVtj51FKPQUREXe1ljo/WEcz+Reg/Fi6EZB6hwAAAAAZICa&#10;oPHih9qf2ZFps9XInG2p3q20Pyqo4xkWIMz/L0n/s6T/3fju/8OSmV+oCQIAAMgHkaDvncx1Ufsz&#10;U79O0tB2gks/b0Er7RXVt5X2uoL0uGnX1XsFKYD/k6T/ahzvCUsGAAAAABE0jQB6Kaknan9mzYKk&#10;l8bxhllqaozv3hjf3ZD0m4IubXU8r9+N43VzNU0I/qYn6X+zP1qUdGEc76WNXgIAAAAAIii1c7ls&#10;HO9PBfu0QH3Itdmq8d1TBXVcdW0h/UxBVKiTYY2GAmhca/B9e7yHLBkAAAAARFAa5/KJguYHHZZD&#10;bVmX9GeWCEqklXZdC96W7Tntp1ijcQIoZMUKoV9ZLgAAAACIoDjn8kjShUh/awrPFNQLmQxiyEj6&#10;SfVtpf3SRroWpxBAUU6N4/1OehwAAAAAImjUsVywe/8YlkDjyLzZqvHdvoJIX103WF234m5rnKjJ&#10;IIBCtkR6HAAAAAAiKCKAHoq9f9pAuNlqqg1JbdOEfUm/qN5NE04ja7WrIPqVhxVJPdtSGwAAAADm&#10;VQTZ+p+edRChHTxUhs1WI62039f0fH61wu5iCgEUsiipa7seAgAAAIBlbjZLtU/Euw0Y6kcF+xSt&#10;RBxZ0prS80qSSbPZqm1KYFTfDVaLpCdpy/juV5ZIe2CzVAAAAERQnLP7RtJOg4b81jrywzHnshH5&#10;3+i/O7pr8LCiIF1sXvlq7XeaYm2sKGiOMQ9Csy9px/juZwEiCAAAABHUThFkO2SdNkwApRJDGWyw&#10;om+jSh377505EEpfJO3bFLgkOxkFDRfazo2kDYQQIggAAAAR1EIRZAVQT+3Y/2dqMTTGPosKUsHm&#10;YV+Zj1YM9RNs0lGQMtn2qNCNtcdbboGIIAAAgHmklY0RWiaApKBAvp9lf5xEG911S/tJUtujAtHN&#10;VldibNJXkGL4quX2WFTQMIHOcQAAADCXtC4SZFtgX6i9HeC+KkjxO01T/J/BbvuajyYBqexna68u&#10;5sAeO0SEmguRIAAAgHy0KhJkBVBP7W6BHW4WOiw4MnSqIHL2vuVrPtVmq8Z3w3XUdnsQEQIAAABE&#10;UAsE0OKczF1UDO0XJISGxne3VN8NRYskcbNVmzK4Jel5y+2BEAIAAABEEAKocWLopXG8YVxkI6MY&#10;ulAQBXk1B/ZL3GzV+G5XQZTsI0IIAAAAABGEAKoPYWSjEDEUaZzws9rfOEGSnkj62zje6bgUQxsl&#10;25D0W8uFEBvzAgAAACIIATT3YqhnfLcj6cWc2O9XxaQY2tqpNnfUu+ASAgAAAEQQAqjpYqg3qeYl&#10;oxgykn5Qu1PCQqIphltjbNG3wrCN6YIrXDoAAACACKqnAFpAAKVmXUHNy9RiKJIS1vZGAVEh+bu1&#10;XWeMPfYVpAt+YZkBAAAAIIIQQO0WQ13NR/voqO3GbrZqW2l35sgWAAAAAIigGQmgDlM3tRia2A0t&#10;pRAK20fPUyTkmYL9hb7Znylii3loLQ4AAACACKqYLgKoMMJuaN0pxVAoSuelccLEzVYjrcU/srwA&#10;AAAAEEFTYxzvjaQtpqxwnk0rhmwkxKjdXdNGGbvZqrXFBssKAAAAABE0rQD6VdIO01WZGFrMKYbC&#10;rmm/aX7Swr7bbLWoTWsBAAAAYE5FkN3F/pSpqlQMDUfrXjKKoVPNX7OAf9ILJRmWEQAAAAAiKK8A&#10;eogAmglh3UtuMWTbaW9p/poFPFOQKgcAAAAAiKDMAohW2O0QQxcKmgW8wpwAAAAAgAiKBwFUPzHU&#10;z1PvYpsF7Ctop/0ZcwIAAAAAImjUaQ46wXWYntoRdkQb5hRDPds44QWmBAAAAIBZce/29lYvXtTH&#10;J7WNELpMTSP4IskY3+3mmOcVO8/rmFFnxnf3JtjpWNJBDsF5b8LxViX9lfZvjeMdSDou/bqfMN4U&#10;Yzg0vnuSY/3dZhmLcbxNSR8quw+OjKHAeTiTNJA0ML57zqUHADAbjo6OMMKMqVUkiEYIjSMaGdrI&#10;6OQN7X46zzVfjRMAZsmuFVPvjOP9ZRxvG5MAAAAiaLYCaEHShagDaqoY+sM4Xi+HGOoqaJzwFjMC&#10;VMqqFUMHmAIAABBBsyN0hqG5rOcRQ7Zxwo6CxglfMCNApRwjhAAAABE0A2wd0FYL7PlVpHaNiqFO&#10;BjHUU9AQg8YJANULoU3MAAAAiKDqBFBT64A+S3pvHfafJf1gfHdR7IkzKob+NI7XtY0Q0gihG+O7&#10;RtJPkj5iQoDKIBoEAABzw4MajKGretcBfZXUj7yGNmIx0YmXtG8c71SSkfSMZaZnkp4Zx3uroJvc&#10;MIUY6kvaMI63b+24gBlrR67ObE3E+O6lpHuJ74vvvjcwvvtj1fNgHG9JQUOEbUlrMcfZNI63Znz3&#10;iqUNAACIoDIdC8c7Ur32A/osaWjFTs8KnmGucwv+bseKoVPRCjqvGDo1jndhbfgEEwJkvhddSzqR&#10;dGIc77UVRBOFkCREEAAAIIJKFEDrCp7wz1Lw9JQiujOlA9JXENHYsOeLGLoTQy8kndroWZKg3DKO&#10;t2XF0DImBMh1P9qztT+rE96yhpUAAGAemElNkG2H3a3B+feN73bLEkAjzkcvsi8OHdACjiQNjeMZ&#10;43iLKWx4oSBySM0VQH7OYn63inkAAAARVKIm0OzbYT/U3UafqZzwgsRQ1/juitgkNGQhixiyjRP2&#10;FTSj+Iz5ADITl+62hHkAAAARVIYICNLg9mtkg2XrhF9n6WJWhBiyQvAFYug7MbSfwn4947sd7AcA&#10;AAAAtRdBqkca3CSeSfrb7m+zVYEQCttBh2IIAjH00kbodlLY0ChIkaOdNkA64up+rjEPAAAggop2&#10;+oNucCsNsMu6pN9DR7zsVLmIGPpB0luWpaQgQvcmjRgyvjuM1FsRFQKYfA8O22VPYoCVAABgHqis&#10;O5xxvGXNthtcbkdc0qlxvK6CTmbDEsXQUEFbbaMgYkYnuTsxZBS01e7G2K8baafN/kzlc2wc73jK&#10;Y5wZ392b8RjmiXeKb35Ae2wAAJgLqowEdRtspwVJvypIlbuw7a7LE4x3kY2fRZrXqBjqxdnfRtV2&#10;rO3owgdzj3G8TeN4B8bx/lKwD1Ac51gMAADmgUoiQcbxnknaaInNnkh6Yhzvs4LIUGnizrbu3mB/&#10;nG9Yl/SHcbyPCiJDvUm2M47XUdCE4wizQYspKhp2ZnyXdDgAAJgLSo8E2T2BTAttF7bYvim7xbbx&#10;3YtIW22iG9+KoYmRoUit1U8iogYQx7WkE8wAAACIoOLYVzOaIeQlbO0cttjulCiGugo6odEW+nsx&#10;dDGpvbnx3b5NL/wNuwGM5SlRIAAAQAQV5bQHzRD258iezyT9aaMTOyUJIdpqj+eJgpqtbowYOrUi&#10;8j3mApAURIAeG9+9xBQAADBPlF0TZCQtzqFd1yWt245mp5K6xndvihZDkoztWmdEN7SoEH1mHO+t&#10;gpqh4YjdhpK2qLMqhEPjuydNHINxvFumT2fWfuwNBAAAc0dpkSDjeA8l7cy5fZclvZQ0jItQTCmG&#10;hrYb2g8iwjEqhsLI0OIYu10oiAq9wlQwJ1xKOrTC557x3T0EEAAAzCtlRoJOMe8/LOguQvFeQVe5&#10;XtFiSEGEY0NBZIg9hu7E0JZxvFNr95uIzW4k7dtoWldBswuAplGHiBwAAECjKCUSZBxvXe1piV00&#10;TxQU8g+N4+0U3VXO+G4vsscQneTuROiRgojcd538bOOEjmg4AQAAAIAImsYXx7SJLEt6E3HMV0oQ&#10;QyuirXYWMWQUpMjRThsAAAAAEZTB+SYKlNcxD+tXCrWd8d2uFUNEOb63eX+0i5+tsdqQ9Av2AgAA&#10;AEAEpfa7MWtunuluA9CdgsWQ0V1bbZz7gGUFG94Ox4ihC2svmk0AAAAAIIJiHG2iQEWxHnHOTVF1&#10;Q5E9hjqS3mLmeDFkGyfcYB4AAAAARFAc+5i0cOf8SNJ1kS22aaudSgxt2a5x7L8EAAAA0DIKa5Ft&#10;HG9Z0hYmLY2wxfZHBa2eL4oQQ6Kt9iQx9HsdBmJ891DB3i5FHW8g6Z69ZjclfZjicMfG8Y4LGtqZ&#10;8d09lh4AAABUQZGRIIM5K2Fd0u9FttimrTYAAAAAIIKyOtGOtyBpB3NWSrTF9mkRqXK01QYAAAAA&#10;RFB69jHlzFiQ9KsKbLEdaav9m+gkBwAAAACIoLHsYMpaELbY7hfRYtv47qloqw0AAAAAiKARR9nx&#10;nllHGerDQwVdzm6mbbEdaau9ItpqAwAAAEALuHd7e6sXL15MI4L+EHsDNYG3CrrK9acUvSsKmmDQ&#10;OrpZ/Gg7w0Xncmx3OOO79zAXAABAeRwdHWGEGTNVJMi2xUYANYNnkv40jtczjreVe87v9hj6WdJH&#10;zAoAAAAAcyWCREOEJhJtsb2fN1VupK32Z8wKAAAAAPMignZKHNtzSb+IaENZLEt6qaDFdjdvi20r&#10;hjqirTYAAAAAtF0EGcd7ImmxxLENje9e2GjDD5JeiQ5lZbCgIFXub+N4F3lbbNNWGwAAAABaL4JU&#10;flvsYcTBHhrf3Te+u6gg4kB0qByeKGixPczbYpu22gAAAADQShFkHG9B0laZAzO+O5zw8y7RodJZ&#10;1rcttlcyzl20rfYrzAkAAAAAjRdBZQugNMJmTHSI4vziWZB0pCBVrps1Vc6KoX0rWNljCAAAAABq&#10;wYOcf7df8rj6GZ3trqSucbyOHduWdeChOJ5JemYc76OkrrV52vkZStoxjncq6VRBhzqolr+M42EF&#10;AAAAAOWIBNm9gTolj+smzx8Z3+3bPWxWRHSoLNYVpMoNbarcYsb52RB7DAEAAABAk0SQyk+FkzJG&#10;gsY42ze2dqgj6ScFqVjUDhXLsoJUucwttiN7DNFWGwAAAAAQQZabog40Eh36Dae7cKIttntZ6oYi&#10;bbWfI1IBAAAAoJYiyHaF26hgXP2iD2ijQ6fW6f5ZFOqXwboiLbbTpsrZ+qIV0VYbAAAAAOomglRN&#10;FKh0bDrWjqQlER0qg2VJbxSkyp2mSZWjrTYAAAAAzLUIMr7bq+hziA6Vy4KkX5WhxTZttQEAAACg&#10;biJoo62GiESHflCQlkV0qFieKUiV6xvH20kxH8PIfNBJDgAAAACqF0HG8dYlLVYwppk6vNb5NjY6&#10;9Iuk9yyTQnmoDC227XxsiLbaAAAAAFC1CFJL6oEyCqIL47tbIjpUBmGL7WubKtdJmIuwrfYvzAMA&#10;AAAAVCWCNioaU6+GYmg0OkREolieSfrTttjeSiFMV8QeQwAAAABQpgiyrbE7mOsfJ3xDQXTolWjp&#10;XCTrkn63qXL7calytq12R7TVBgAAAIAyRJCqbYjQb4gYGhrf3Te+u6ggKkF0qDiWJb1UQovtkbba&#10;LzAbAAAAABQpgrYqHNNN04xofLdLdKgUoi22Lya12I6IoR9EihwAAAAAFCSCOhWOqd9UYxIdKpUn&#10;ClpsD2NabHcURJEAAAAAAPKLoKrrgYzv3rTBsJHo0E8KNv0kOlQMywpabN/YFtsrdp0uSupiHgAA&#10;AACYWgSp2nqgz20zsPHdvt30c0VBdOgzy64QFhS02P7bOF5XQVfBBcwCAAAAAEk8SPGeToXjuWmr&#10;oW2Eqysp3BNnX0GtFY779DzDBIXR/2bdOl5Txn1g/7staW3M768lndh/n9n/h3rO4YGkpTG/P7Hz&#10;VsX81WksXGsAbfQLz/a4tiq+x9zuvv7m/+/d3t7qxYvJjbWM4/2h6qJBb23UZD4ugCCFa0uSEbUs&#10;88yZ8d29itbcqqS/Yt7SM777c+T9B5KOizhHSQP7Oi/odNbszXI7x99e2jGdVzzXf0laHfPzgaQf&#10;S/oyOa7gvO7l/LtNSbs55vDSfgleFngOsxjLrqTXE373o10XWdiW9G7C76ZZY7O81uLW8GHEGcrC&#10;bQlrOcoHu57iKOOav53hdR63ls8kVfId18B1M8tra9Ou1bLIcg+rxA6jIqhu6XA3c/UUIOhq1rWb&#10;f/6soHYIoI3s2i+kd1YIbE95vNeSPk1xnE07lg8TRAmUy1LE/ts55+9DjNPV1LFMex5lCF6utWys&#10;phBAWd4H7YVra8Z2iBVBxvEeVmyIX23Be9c43s6k/WFaKoh6Ngq2JOk30eoZ2u0kvNNdyDvr336y&#10;oqoINu3xcEaqY23KL7xRcf1J41PWmjaWIj5/teDrlGstO9slvRfa9R3ItVUDOyRFgjozMMqCghqP&#10;NwqK3sMNM7ds+ljbxdCN8d1TokMwBxxnFEKrCp70rBU8jiV73N0CjxmG9g8URL5u7Ws15tzC9/wV&#10;+du1ls35mop/ahkec6nBYynCmTgu+HhNudaaLoKWBPMmgLi2amKHJBG0UgNDLSvYMPN3SdfG8fq2&#10;NfLGHAiiaHTohYgOQTuFUJqnNmHKUpkh/9ea7knakhUutwqeRh3bV9Yxr0b+9pM93kELnKXVEgXC&#10;WkYRUKexFHUdFelE1P1aq7PIX8toa6LQ8wPXVs3skCSC6ig0HipojfyHTZ27MI63bzuutVUM3Rjf&#10;NTY69Iuk99xLoEWkiQYdp3AurhUUvD5SUKQafR0qXeH6u5yO8YGkf5fo/B7b4x80eJ7T2PZcQQH1&#10;uPm7Svjb3Qxf/nUay7Rsq9i0qrpfa3Vmu6K/gWbCtVUzOyS1yK67sFiQ9MS+ZBzvi4L9YnoKulwN&#10;WyiILiRd2HqpHfuis1xbBbDjZU0ZC9fJvQqGl9RhZ0l33bbibnib9vdXMb9PCm0ndR86sa9tBU+I&#10;lmLGfKz0nYzCJ1pVObxh5OxxBfNXJLsJa2Ag6WnMGgjnL6nb3UGKL8c6jaWoNVEUdb7WmiyCruz5&#10;rk74myWV2+74MsM9Y1IHS5iva6usjqW1ssP9GOdrQdJiwxbZsr6tJ+q3tZ7I+O6Q6BDUnLCX/yN7&#10;U0u6MU4iqevWXoab/bkdzyDBSU7rBFQpgKK2+tCwtXCQ8GX7SMnRlfDLby+FoG7KWIqwa5EOa52v&#10;tSY4uasxtjhPsAO0G66tGtohLh2u04JF91Df1hP1bD1Rp01XlvHdC+O7W5J+kPRK0lfuN1Az9hJu&#10;VGs5HIvQET3LOJbwSX9eRzkkbT1TWQ5XU1Ljkr6MHyvbU/CzhDnfbshYpqXoZgh1vtaaIoKUUwRR&#10;F9RuuLZqaoe2i6BR1hXUE/05Uk+00hIxNDS+u298d1HSc0kfufdAjThLcOgmOa1xN7/DnGO5Svjb&#10;pK5Nqym+YMLPiOY0D2LOJXzPI/t3SZvM5Wm6MAvihECa85z0ZZnHoazTWKal6Pqzul5rTWE35vwH&#10;kf/mcQ6hnWtj3q6t2tkhTgQttnxRhvVEL3XXijvcn6jx5243Yd0Q0SGoD3EpRksTfraZU1RNK8qS&#10;PjtJAO1ZMXOidKlVo3Y6UZCPnfSlUPen6El2zLvT+SBi18PI65F91X0s07KpYqNMdb7WmkCcs3me&#10;co3RIKGdcG3V2A5xImhjzhZqtJ7oOlpP1HAxRHQImsqa4p9iTXvTvE5wStZibqhxT7SeFjC2kBM1&#10;+yn6ZoLYG0xx7DDCdhJ5XTVkLNPyek6utSaJoElcphRB1AXxPdbma6uWdpjnSFAS/9QTGce7tfVE&#10;jW7FHYkO/aRgE1aiQ1D1TTDuBpbl/VcqpptSHqd5M8HhOS/Ybiea3GWs7k/RV3Pavu1jmYakZgiX&#10;BV+bs7zWmkDcNXg1ct5xYntV7dscGbi2am2HuBbZHdbuN6zbl4zjfVXQhvtCDWzFbXy3LylM+9uS&#10;tG9FH0CZjkJSPnAWp7Wo1sNXOW7acTfzs5LsdxbzZbZWgvCqQngM5ngs05xDXArkofLVltT1WmsC&#10;aVPhoj87iDnWlaBNcG3V2A5jI0G2PTZMJqwnCltxh/VEjWrFbTdh7Rrf7YjoEJRL0u7QVxlvmkXt&#10;qZHk/K5m/FIpa1+YyxK+5I4l3U75ep3DfkXPYRFfwtcNuY6OYxzuwRQivK7XWllruGgRlOW6nceU&#10;uN2c95aDkpz4KtdNU6+tJt5/M9thUiSog8+WibCe6JkVkZ9lI0XGd3sNEUR9ER2CYgn3SUmzX8E4&#10;x2BpiptdUTfNpQw380GJzvS1Pf5qRjvNmirmsIljyXs9JXW3u66xbQZTjKHO6zttKlz053HX8rbq&#10;G9mtWjhF185hQ+3CtVVjOzzgOiuFh/b1q3E8KdjItKcgda5fczF0I6krqWscb0PSTijuAEY4VjFt&#10;es8m3LyWEkTBrG/cdXGkmyqCsFM2Xic8RDgvyTbXzE8qR33cnMTd8ybdOxFB37OqIJvgXMl7wjTp&#10;HjhP11Yt7UAkqBqe2FdYT3QREUXDGguiYIyOt2/F0L6CqBdAUVwrfp8VAEhuhnCIiWZC1lS4NL/b&#10;tM7aNeYda+93DRRCUFMmiaBFTFMaC/o2de7LiCi6qaEYupF0KumU6BAUzFM1pyg9iVnlXeMstZs0&#10;zRAGmGkm8zKpXmVSKtzo78f9fZgSd4aJJwqhA/HwDArgPiJo5izLtuLW3f5ExoqN2mF8t2d8d8fe&#10;qH+T9IUphJyO+2PFPxGNc+6XKhznKIMZiKClmOPXWQQNaiQa6zSWLBwovhnCSUnrvA7XWt2d8Umk&#10;SWdj49TpronVhoyVa6vGdpgkgjpcYzPjoaQjSX8Yx7sxjndRx/2JbGe5U+O7K5J+UVD3BJCGM0k/&#10;KrmT2nUFTutqjjHMYk+GpI0+83CoYIPPaV57Dfjiq+NYssx7XN3JXgW2meW1VtYaLoK4eUnTJTJN&#10;Slyb7vlp5+ZQyVGwpSmFYpXrpqnXVpX335nZgcYI9SZsxR3WE32RTZtTjeqJjO9eSLowjreiIFVu&#10;R9QOwbdf9uEXfpan1oMKnNa1HGO4SnCMymiTXYYIqoLBFLZv81jSEtd45LzAtVbXa62urCU4XJ8K&#10;ElnzmPJ1EhFOcVsrNMU+XFs1tgMiqFlMasUdiqKbGYuhoSQjyRjH27Ji6AnT1loOS/4SGuQUBVnI&#10;uneREhzPbRXf3WlXk586X6u8vYmK4Cqn7dMKhFX7GWdKftpZp7Gknfe1mHk/nINrra5sV/QZ81z3&#10;cqUg0vkhZj01oYEE11aN7TApHW4l4YO+SvqMDzhzHurbeqJeXeqJjO9eGN/dkvSDpBdiE1Yo9qaZ&#10;9CS2CGfmMsYBjUvXeKf4QvYsHCi5NXKdnYCkTV7Xppy7bStA/i3pL8VvrlinsaSd+0mcqNinu3W9&#10;1upKFZuaTrsm086van7/uE6wEd9jzbi2ammHvCJoQcFT/h8kPRf1IHVhXePriVZmNSDju0Pju8b4&#10;7qJdKx+ZJijAgU664aVhNeFL9CrBCY3jeApHeNP+3b+VvA9T3Z8UXyfYMe8cbo750ly19vqk8ekV&#10;dRrLtM7EyRxda3WjynodGiQ0v/sl11aN7XB/ig88tQ5u1z7xX4oIIp76z56wnuilpL+N4w2N43WN&#10;4+0Yx1uckSDqGt/dsOL5FesEUnz5xaWVHUzpjCRFay4THNGkdKSoI3xrX6sx7w3f88H+XdK5NaU1&#10;ctIc5nkCeJwwb9cNGEte9ubsWqsb2y39rLrS9AYRXFs1tsM0Img9mnZlu4V1je9u2af+v0h6i6Nb&#10;G8J6oje6a8V9amt3qhZDQ+O7+0SHYEoHeknxqWJJzkVcSkuauo6TGX7BnKs59QJJtnyX8cvvWPFP&#10;/M4bMpa8trycw2utTg55lcJkVenrJdrUTS5kN+G8mrJuuLZqaof7U55QN8bRvTC+u2Md3Z8VPPln&#10;T5n68E89kXG820g9UadiQRSNDiGaYdxNc5Bw88taf7OW4mab1nl9OgMhdKlm7Zh+nSDY1hREy9Kk&#10;DR4nzPdA8fVadRpL0XZs+7VWB+JS4a6Uv9V8UrOVtIIpbi02jTXFR1mT0lv5HqvftVU7O0wrgpaN&#10;4+2ncHR79sn/iqSfFBTK01ihXoT1RH9G6ol2qqonstGhHQX1aM9ZHxAhKe3sWOmf4O8quU4jS+vh&#10;cNPXwwpt8biBc5hUyL9q5+X1GKdvyX4x/pXiC/KkYWMp0oZtv9bqwLQbpMY92Ij7zCR7p3EEmyR+&#10;DlKsnaY10+DaqqEd7hdwQiZLjYnx3b4tlO8oePr/Gw5v7Qjrid7o23qirbLriSJplR0rmIkOwXkK&#10;B2NbQSOBA32fPrIU+VJNchTyth4+UbABbFli6FDSvwp2rI91V4c07SuNA/ZUyakZu/YLMHrssEFE&#10;Ur3OpdJHXuo0ljSU0QyhqdfarEhKhZvG4TxL+NxRO2+OrMuk6OWsI0G7Ge4ln5TcEEYFX198j82p&#10;HYrYJ2hB0r6C/WGyOrxDSaeSTq1zvWVf7C1TLybtT3RhfLdXoiDqS9qJrI19BWl8MH/sKV0bzeMC&#10;PievwxA6qid2rOHNO2vBZzTt6VLN20NlEldWfHwo4dgDZUsRrNNY0q5LrrXZO/Jx62ma6zQsGt+O&#10;cQrLijQ1kbOGnhPXVs3sUNRmqUfG8bpW1OR1eG8U1Bh1I07vhv3vAj5grXhoX78ax5OCxgYXCjZs&#10;7ZcghqJrY0NBe/ZnTMNcEaadfVAx+wlMumEWlUMddYqiT/D/mjD+gYJIUtu5lPTIzmNRhdwDuzau&#10;GzyWOjl8TbvWqiKuQcF5QddGnAjKuzFoGR0KZ8mVmhVB5NqqsR3uF/iBp0U6vTYlaodOc41gXUEr&#10;7rCeqFtWPZGtL9uxXwi/iWYb80ToYJYRGXmq5qVXNNmJeVSQY39ujzVowVgmOQuHXGszJ6lLW1Hr&#10;J468G7QetuzekSaVle8x7JDKDkWKoCfRltkFO77RTnM/iU5zdWZBd624w3qi06LriaxQPrXNNn62&#10;IhnmQwg9KvBGH0YDzjHtTL4An+b8Egw75BXhENVpLKOczNDh41q7YzvBMS/CkUvaR2UzxzGfqj3p&#10;tGclPGTge2zO7XC/4BMyZVvMNlaIdpqjsUK9WZZtxa27/YlMkYKZ6NBcsqcgfSzvzTN8oljWkyhI&#10;Rxg9CZtKnCQIgkP73sclfOHXaSzhGj3hWqu9CCpy7i8TRFCa1KFBZG02+eFOGAU9VNBGfE/tg2tr&#10;xna4d3t7qxcvXnzrVDre7RQn89z4brdqC9rUqy37Wse3aAzvFTRZKLSeyDjehWiwkYee8d2fI3Zs&#10;yrjDTfW2NblLUpgW0qTNGQG41gC4tubp2irNDre7r0sXQV8kdWwx+0yg01xj+RIKIuuMD6dYA0bB&#10;vkcwhQgCAACA4jk6wkWZNQ9KOOaycrbMLkwEfd9pbiMiiug0V18mteIORVEWYT3EnAAAAABQlQiS&#10;pH3jeKezjAaNCKIL+5JxvFAMbVinG+rLP6247dx9jAiiHiIIAAAAAOokghYUtMzeqdsJG9+NCqKO&#10;HeMWgqgRrNvXkXG8r7qLEl2Mps4Z3+01qJ4FAAAAAGoggm4kLU557Gc2GtSv68nbse0riFx1FESH&#10;dhREH6DeLCio93oi6aVxvC8jouhGwb5SpD8CAAAAwDdMapFdlHA5bYohbOvtU+O7HUk/KGi1/J4l&#10;0hjCeqI3sq24MQkAAAAAZBFBRbFua3AahfHdoRVEWwra9D1HEDWOhyIKBAAAAABjeFDBZ5zK1uA0&#10;kWinOembxgpbONkAAAAAAM2j7HQ4SVo2jrffFoMZ370wvrtjfHdR0i+SXinY3wYAAAAAABosgm6K&#10;1g52v55WYQXRvvHdFUk/IYgAAAAAAJorgopmQTPcPLUiQdSPCKKwscJnlhgAAAAAQDNEUK+Ez/rV&#10;ON7KPBg10lihYwURjRUAAAAAAGrCg4o/71RBQ4G5wW7i2ZXUtSmBW/a1IRorAAAAAADURgT1S/q8&#10;J8bxNozv9ubR2HSaAwAAAACYPfcnOOtfS/zMU8z+j52jneZ+Fo0VAAAAAABmI4Is/ZI+86FxvB1M&#10;/50g6o3pNEdjBQAAAACACkXQTZk+fxtbZhcoiMJOcx3RaQ4AAAAAoDIR1Cvxc5cl7WP+VIKITnMA&#10;AAAAABWJoGHJn70/Ly2zCxZEXeO7W5KWrCB6K+kr1gEAAAAASMeDGYqgcAPVHaYhlyC6EZ3mAAAA&#10;AAAycz/Gyf5Ywec/M47XYRoKEUXRTnNhYwU6zQEAAAAApBVBlmEFYzhlGgoXRP2RTnMvRGMFAAAA&#10;AIBUIqhfwRjWbSoXlCeIDJ3mAAAAAADqI4IkokFVCaJop7mwsQKd5gAAAAAAERShV9E4lo3jGaaj&#10;UkF0M9Jp7hfRaQ4AAAAA5oAHCb/vVziWfeN4p7brGVQsiCRd2Fe009yGgj2dYLac2P+eG9+9+m7+&#10;HG9J0oH9310ragEAAABgAvdub2/14sWLyQ6y4/0taaWi8XxWEH0aWgE2NL47ZJpmKJCC7n07VhQh&#10;iKrjStKJ8d3zHHO2acXQdo7P7Rnf/RnzN+b63JS0Zl+T5vvSvgZ51lPG8YRifNuOaZTriKg/M757&#10;zSwCwDxydHSEERoggt5o9nv5fLTCaBiKJMTRzATRhl0PD7FIaewZ3z0ryEF+LWk1rwgyjrdrjzHz&#10;c7YO9nEBn3UmaVCUKDCO90HSZsLbBsZ3fyzwWtxVEP1bzfHnh8Z3Twocy5odSx7RfWnF0HnOzy5q&#10;TYQPHs4lqUj7VLlGEuyRa96N491O/J3v3kuxTifdP340vjvIOJZtSe+Ksp+Nou/a/91MMUfpj51g&#10;GwBE0Ox5kOI9vRqIoHX7kqQje/OSgsjRUEHUqG/FUZ9pLUkEBbbtSzo1jreiu81Z17FOIQwkPR2X&#10;8pZzvi6N4z2yTsMm5v2H3YgTNLDOYV4nfDWlbVeN420a372c0sldKmA+j61zOvVaM473OmrPHGxK&#10;2jSOd2mF8GCG6yKMqMk43nGBDyMqXSOt/f4J1v5xQcdatcfaxrIAiKA46iwqHtrXk8jNTQo2CR3q&#10;LrVuaHy3x3QXKoiGCrr6nRrHW4wIoidYJ7cAely0E2jTjR4X4Ky2lVVJ74zj5Y2ObGd8b24H1zqB&#10;n5Qv+jPuvD8Yx3ucRwhZJ/Kdxqe85RVDn4zjPa2RCHhtHG/b+O7jKY9T2RqZg4cXU699GyF/J2on&#10;AeaepO5wMr4bRluaxLKC6MSRpDeS/jCOd2sc78Y4Xs843qlxvH3jeBvWgYfpHO1/Os3ZFAA6zWXj&#10;WsFT+UGJc7SHcxXLcaSepTQH1wqZvLwrSACFLFkBmGlMVgB9KFAARcfzwUap6sKmcbx3VYqgKddI&#10;O79j7iI3RRwHAQQAktJFgqR6pMQVwYK+Ta0Lb4wSdUdFOtwX+rbT3IZorBDHYdLT+EgHuM0xzueJ&#10;pMsUT9CfSvoLByBWCF2ljUTYWpgsQmDJzl+eZhe7KielcVXBE/aTlONYKkGMjfLaON6gRhGhbeN4&#10;u3lS46pcI22/NotaW9z/AGBeRVAck+qOPkq6EXVH0wqifTrNjeUyRUOApOYEB5IOjOOdK6hjuJ4w&#10;F9fG8Q5VTaODpnKg9BGzPPUE2zkd3KToyEBBg4GTkbVzoOQ0ooO0Isg6o0lO/XVEmF+NGU+aAvR3&#10;xvF+rFH3uAMFDTXyzHdVa6Sd3yFBM4TtAo5TaOMDAJgvETSvhMJotO7osxVHPVF3lFYQ9SXtW0G0&#10;YsXQjua709xewhd3llqebUlrts5jMGEOzqwjWsST/DObZlcHYmt6Il2gthOc+E3jeGsp62QmOWZX&#10;Cp42j7PxtnG8pSzOfYpowuWkuhVrk5OE7mRLxvFWk9IxI63Xc6+JyHi2Ff9UPiyC3ytrTWQUi6sZ&#10;1kXla6TlFBUFyvUgIWHd3DI9AM3lfqoL3Xe/qN4NEmbBQ42vOxpSd5RqTQ2N754a3+1I+kHSb5Le&#10;z5kZLuMcz4hjloUw5z2Okzlcb9fGd0+M7z5S8hP9xKfFVhBMcpjPFf8kfzfj2K8kPZZ0qCDKMuq4&#10;PU1xmKcp1k0SSRHEvbSi2Hbje2THP9FOtoajivVxkmI8maIIVa6R1l63xT2wSZq/gaRHRbdGB4AW&#10;iCBLD3OlImzK8Kukl5L+kHQ90pTBWHG0grm+EURbCp6OPp8TQXQW8+U/TSHwmm3xqxgH7HqO19te&#10;grObpoZjM8G+50U503bMl1bE/UvSj1YQhXvsXKf4+2vFp/ldT+HQS8HGvmcZzymNgDuocF1cW7sW&#10;RaVrpIUCqJBmCPZYS4qvBTok8gYwfzzI8N6uglQmyMdoU4bRuqOh7vY8mtu6I+O7N3atda19tnTX&#10;fnuhRaea5JRO+yR4d5JDZ2uDLjXfe2ScxThYqyntO46rMLpn9yAad6zNNOlnCeLhRMVG9AY5z1cK&#10;Nqk8zHkuV7ZObdJcbNv25VU5qFcFHmtma6QlHBd4rKUK5x0A2iaCjO9+No53I2kRsxXOpI510c1g&#10;h5rDuqORTnMbEUHU9MYKVwmO3bQiaMnucXIe86U/zyLoKq/DZOtZJr3nfOTfkyIZ26o+LXFialbc&#10;WrRP0TcTBGVZgrTqbmmFdA5r8Bqpx30/iDwWeX8iygMA+UWQ5ULt7xJXJ1JvBiupb6MobRZEPXvO&#10;0U5zG2pmY4WrGAdgrSBnbC3GeWTPoPzEOWeXKR3c1G2pC3TKJ4mgkxTraKksEWQjk+cxdl2rUASt&#10;pZzb1q2RmlFoB0u7xq5j1vFmAWIeABrG/Yzvv8BkteC7zWD1fd3Rfpvrjozv9o3v7tvGCj+peRuz&#10;FlaAncehy9Hlqm3EObt5oyJXUbvaf0+a51UrdqsQQJsxTuVhirUQN86rglLVriq4HpLsFFeDcpn2&#10;mmniGqnVvT25GULeBzhxf3dQVRMOAKgPmSJBxnffkxJXa7JsBnvTlroj47t943g7kn5viQgqajO/&#10;1RRjmLsv/ki77DxzkzbNKfqzuHSnqxLPc9cKmN0YAXQy5ToqKqJ4lVOEFSV+thVfg5IlItOYNVLD&#10;a3NV8c0wDqe4Z8XVQa5K+mQc70Qpm40AwJyJIMuFSIlrIpOaMkTrjvpWHPUaKIQujOM9VxAZawLX&#10;U4iXokTQtF/0u9bRzsK5deoGMfVKZfMuwTZXCQ5uFkGQlO50WOh1kG7fkmsF7azPC1hHRTmLSXsU&#10;5WkScJzQJTEth8Z3y0iFq3qNFGWPMjmOEZADxdePJX1HJO2RFu5NdWy/GwGg5dzP8TddzNYqwpqj&#10;IwWRlNH9joxxvB3blKDuQqiroL1200XQUg3GUBbhE/d3xvH+nUNE5RUHm8bxDozj/aXk9KrzCcdI&#10;neYUWZNx6U5Ltlanah5nFKBLecVLhmt3MMUYyuQw4+aZbVkj1d+/k5shFNEl8KkAACyZI0HGdz8a&#10;xxtKWsF8rWZZd7VH4ZeUFNTe9HXXsa6vGjVlML7btYLtGVNYe5YkvbZO3tMpHZyinnKfxTjku1mF&#10;U3hMxbSAVnVF/yGfbCOCw5TRlaUaCOlZiKCnOaKVbVkjsyCuGcJ5EZFj25L9qZI3lAaAOeB+zr+7&#10;wHRzS1h3NLoZ7K2NHHVnvRms8d0dSW+ZqsawWROn5FrxtR9Z05zS/G7TRg+qZlvSX/bpO4znnXG8&#10;DxmbE7RpjVR3z05uhlBY2qgVU49Eh0wARFDOvzvFdDCGdQURmCMrjv624qhvHO/CiqMt2966CiH0&#10;vsa2mten63GO3qzrFZ5OiozYgu1JzvBVXOcw+7urmDmYZbrTB4RQokD/lCZts8VrpGwBlNgMoehN&#10;Y43vXhnffWzF0KHYRwgAEZThBvJFQYcxgDSM1h39GRFHZdYd7Sho/NA0EVTUF36eOoubGdpkVm1q&#10;rxXUycQ9GY5zQtOk6ZznPHbWe/O96Ms6eElPvN8lRBrmtX4tyusUQqgRa6SGHMSso0GWmqycYuhE&#10;0o+aj5RDAIjwYIq/7SrYqBJgGnEkfV93FG4G29cUdUfGd2+ssOqpfhuqVtFx6yrHGPoZjn9mfHcv&#10;1VzcpbskOZIHkvYqnIczpSu4jht3mrSaxHSnMtryWgfvxNr/OEbIxG3MWXonwxTiN49tUjc1SLk+&#10;j43jXeasGavDGjnMIyhSdhzMO++bCXYr/V5g0x2TOkaeK4jmnVRlGwCosQgyvvvWON6p2DMIiue7&#10;pgz2C+drRBgNrbgZGt8dphBCfXvMJoigonLVBwlf/JUROg/G8c4SHI7tkh2fy9C+GRzktYT5+lRA&#10;S904EVKI/W205yBGfJ5kXUcqLhK0ljD+QYXr88OE81qaJNLbsEZmRFwK7HnG1uR5RdiHhLftGd89&#10;42sZABE0yqkkgxmhIkY3g43ud/RRQSpXPxRK4WawVghtWdG0UHcRZDsYFbGRaVx6x0zqQOy5nWhy&#10;J6gl43hrcfUTEzgsMW2milSk7Qoc3JMYERRn90EF6yjvvk1lrM/DmPU5SaS3ZY1UyW6M+L1WwXto&#10;jRFAq0puyHKCAAJoL/en/PsuJoSasK7JdUcXkrZUr66GufaqycAgQUiszerEUzgVqzVbW1XsZbRW&#10;dnTOplJd5bD7IGHcRcxX3q5qZRB37S1NON9WrJGKOUgQH4OSP/+d4iOZV8Z3DwUAiKAJX6pfEEJQ&#10;c6JNGeq0d1DSJognmq42KOmJ8aw7glWRYjW9cAjSZaoaTxXRhDxNDi7LHHdCVzWpwkhQRCymFukt&#10;XCOzptRmCHbOjhPW3LXYWBUAEZQCRBBAwQ6NdcTy1sacx0VbbJerWQuNKhpDNM3pTPVZxvEO7P41&#10;B3nEd05REBcdOZhyH5uk87hs6nWMCMpFqc0QbDQtac0dVhCJAoCmiyDjux9Fu2yAXA5NXCqR3dQv&#10;6xPRqxROxEwdqRSthmvhfFjHvkpbrY7bs8c43pIVPp9sN6pjBZG83Rznk/T0e6KwThBWr3PaeDvh&#10;PM7K6JqXYkyp1mdd1kiLOCu7GUKKtXpJHRDAfPCgoOMYhBBALo4Vk3ZhfPfQON6V/eJOetqe2LLa&#10;Ongzc6LsU9i4jlDXOZoilEVcmtOV8d1HOW3wIWYOtvV95OPDBPGyahzvIEPqUNLT70GcIE9o1rGd&#10;cSzhWkhySM8rXp+rKdbnoIZrpA1cq+TGDzZ6mvQgYE8AMBcUkQ4XRoOGmBMgM9tJT56N754b3/2X&#10;dRAuJzgOj1IIoKUEB69M52PTOiCfEsRcnZy7aTe/zHOO22NSy+I+6zhNZMBG3w6mFJ9JReLHxvHe&#10;pUmNs+NJWgvnFUQF/hE/kfW5mmHe67JG2kCpzRCswD2Y5RgAoF48KPBYRtQHAeThtXG8q6Qv3wI6&#10;Fb1WsZ3XdlOktmWlFmkoKdKcLqc8x7iNSzdHHOgz67xNcnw/GMc715g0Hjs/m0pO2Up8Am+jQecJ&#10;x9q2TvqhgkjI5YhNd+17krqcFdEi+dgWwJeyPmu2RppO6c0QEq4hacxmqADQbu4XdSDju29FNAgg&#10;D0vWkS2tNbRxvNeqf1H1WVVP/tMIvARnKXfKXopGA9tj3p/knG1bMX0bfVnhmzTv1xnE557S1Wwd&#10;2zUdHcu/7c/TtHneq+ET+bORea/NGmkBZTdDSFNDRxocACJounsNJgXIxap1GgvfB8Q43jtVs4/J&#10;NFwlpfNVTFyKWRFP4LOmO52pvIYRJ2mbD9j3PVa5zSv2bFOQOjHQ95Gpuq2RplKHZggnNapFBIAm&#10;iiAbDepjVoDcQuhTUSlmtg7nk+r/1PjKOta1wEbkNnM6p2lJcpJ3x4iPpyq+ffhh1hQgG6F5rHL2&#10;73law85cV5IeR4ViHddIQyki7THpej5QfBrwgE1RARBBRbGPWQGm4rVxvL/yiiHjeGs2+jOpq1id&#10;ODG++6jqNsgJxInGqyKeGKdId9oc8zehWCwqCnOYtwbC+O7Adj4rSrBcKmjucV7T9TlowhppICdl&#10;XvspmyGQBgcwpzwo+oDGdz8ax+tJ2sC8ALlZtWLotXU0rxV0y7qa8GUfFlHXYSPUOAah41zjIuSy&#10;On6Nc/wnfdamcbzVUefbzv+P9ul23qL/MxXUBcv47p5xvBPraOYR7Vd2LHURP1fhHCesz9qukQZx&#10;VYNmCHWqQwSAirl3e3ure2d7RyM/70u6GSdwUn0xOt662DcIoIkY47svMENDJiuIFoaboG7PWnhG&#10;xhPXAe4w4oBeM4sAMI8cHR1hhBkTRoKGStHe2jjeuB/faHwd0P8r6X9I+v8k/a9jft+RtMAUAADk&#10;FB01q5+JjIdWwwAAUH8RZHz3rXG8voLozWLGYywqPvWtL2nD+O7XVF+ijjfpWBsTPrsz4ecPmV4A&#10;AAAAABgrgqwQ+mwFSB4hFEdHUs843o7x3c+JIsh3exN+1Zt2IMbxViStjPnVpJ93JtiiI6JYAAAA&#10;AADNFkEVCaGNNEKoLIzvDlXihq5EsQAAAAAAGiaCShZCi3UQQiWLrN6EX/UKEFiTRNOKske3iGIB&#10;AAAAACKoQiHUt6lxbzF/JoF1oxI77hnH60yY640Jf7IxYX6JYgEAAABA80RQRAitWMe7U/Dndo3j&#10;CSFUK5HVn/CrqYUXUSwAAAAAaIQIso7x10hEqAwhtGh89xXT0HqBdaN6RLFWJD1jRgAAAAAQQUkO&#10;bJlC6NQ4Xsf47nOmAqYQWf0Jv+qNEUw9SaciogQAAAAwt9xP6WR+VfBUvV/CGHaM471hKqAiwdS1&#10;a/kr1gAAAABABM1aCP1uHI+n81CFEOorSI37jDUAAAAAEEFphVC3hLFsKWihjRCCKoTQjfHdjiSa&#10;cwAAAAAggpKFkK3hKUMIdRBCULEY2pH0G5YAAAAAQASlcR7LFEJD43jsNwNVCaFTST+LOiGpxC5+&#10;AAAAAI0XQSULoUUFESGEEFQlhHoKUj3nuU7o1PjuR1YDAAAAIIJmL4TWmSaoSAj1rRB6P4en3zO+&#10;S1ogAAAAIIIyCqH9EoUQG1xCVULoxvjulqR52sR3qKAxCQAAAAAiKKPz+ErSTknj7CKEoGIxtC/p&#10;udpfJ3Qjact2fgQAAABABOVwHN+WLIReMmVQoRDqqv0bq24Y32W/JAAAAEAE1VgI7RvHe8O0QYVC&#10;qK/2bqy6gwACAACAeeRBSY7jW+N4UjkNE3aM44V1SABVsGLXcpsikTv2gQW0QawH91uQ/i1pSdK/&#10;JF1Hfr4t6Z2kM0l7mAkquS59FyMAzJsIigihoaQLBQ0OihZCHQWpPNQyQBlO5ZaCVLgtScstOz0E&#10;ELSVc0m7kl5Lemp/tibp2P77ChMBAECpIsgKoY/G8TYUbMBYtBDqKOgchxCCIkTPSkT0bEhaaOmp&#10;IoCgzZwoiPpsS7od+d2VgkgQAABA8TVBY4TQZ+tU3pRw+FAIsakq5BE+HeN4xjheX9Lfkt5IeoIA&#10;AmgsA0mPxoidQ/tzAAAASSVHgqJCqKKIEEXekCR8tnQX7Vmeo1NHAME8CaE9UfsDAACzFkEVCKFF&#10;hBBMED0ruktzezKnZkAAAQAAAMxCBEWEUEdBs4ROSUJoH4dv7oVPx4qeLUnznio5lQCK6Tp2IGlV&#10;QRF6lEv7Osnxca/HHO9EQSpTEpuSPoz5+bWkH/Vtp7Aox/ZcNOY8Hpc8Zun7upU4TiL2De+pce9f&#10;s3bZtXMV5VBBjcxlwmd+sMcIuRezHjYj703qwhY3tnM7tpOM9hvYuc6yRh6nsEEaijqfSes4DXE2&#10;v815zHsVXLtF319up5jH6HV/oLuGGrK2jasp+2tk7g9z3gcBoCLuV/2Bxne/KHgy3y/h8IsKNlV9&#10;xtTOlehZNI63ZRyvaxzvRtKfko4QQKVEgLYVtCE+HuOghE7csX3PdobjLk14/+6U410aceLHnc80&#10;xy5jzHGO4YcRx2zSuN5J+mTfuzpB/H2w71uaclzh52ymtFnS2Lbt724nCNS8HJcwJ7M8n7pQ5HVQ&#10;1v2lbHYnzD0AIIK+E0JfSxRCskLoV6a31cJnxTjevnG8CwVP+X+X9EztbWqQhRtJWyUIoIMMTnPo&#10;HKZ1hLYnHHepAGdnLebn0zguZY45aR4mOdOr1iHfznAOH6YQQgcx9p12bFGxVoSTulbwPMzyfOpE&#10;UddBmfeXskXgsQAAEVQjIXRqHO8NU9wq4dMxjnca6eb2UvNb5xMngDaM774vwdHJ80X/OqXQ2M75&#10;uzRsZvx5FpuUNeY0DuM43uUQdms553ZpZBxhZ7Z7Gp+WlWds4TxN42QuqZwIzKzOp44iaNrroOz7&#10;S9nX4pIAABFUMyG0gxBqtOgZl+b2q0hzm0TfCqCim4MsWWdjlBMFNRj37OtHjc+ZT3JAV0cEyaW+&#10;reHZzulkXEec/NUJzv/oe9NSxpgHEVtGX48U1JWMzsnmGDuPRjuurCCJHm/PflaUPOk8uyPnuKfJ&#10;m5GOG9u1grqJeyNr6GTC3+cVrWWkKlV1PmcT1sS4196U6+zemHVRxXVQ9P1l3Hn9mNIGj3OcfxtT&#10;HAEQQRULoW6JQuh343ikSTVD+IRpbj2R5lYHATTO2ZV1Fg5HnKawNfFhir/XiKMU5XyMs5Mn7eUy&#10;5jOWxjhvWShrzOO4kvR0jFBbTXAGLzV+z5wz+/PBlOPdHpn7yxgn92CME/pojEAY6G5Pn+uMYnqS&#10;k1p01GWW51M3irgOyr6/lAlpcACIoOmFkPHd5yUKoS0FneNwpOspfDZsmttQd2lu61gmNV3juz/Z&#10;BwpVODpnCaLhxDosZ9ZhievONuokXVtH6jxhDGmIHmP0qf1mxHG6UvZIUFljnmaORh3BuMjAdWSe&#10;Dic4l3Fsjtj0LOG9o2N7qviow9WY8WzmcHaPR865iE5wszyfulHEdVD2/aUsNkfGfs5XEUCzeFCn&#10;wRjffW5b8u6UcPiO7vYS+srUz1T0LOpuw9ItEeWZypzGd1+UePylMQLiLMXf/ZjBeY9GNMJ0miv7&#10;WouImDVNTrcax+WIw6IJougyozNa5pgnOVvj6g6uYkTeuZJTm85SzmUaxzXOARyXopfGJudWxCyN&#10;2OI8g922R5znItLiZnU+daOI66Ds+0uZRFP4QlG2LQBoDPfrNqCSI0IdSUPjeNSUVC98RtPc3og0&#10;t2m4UdAB7kXJnzPOabwq8PhxzvSoc5g1Xes6IgRGO1VtjpzPoAZjXlXQRnn09WGMiBuMzMNqiXM0&#10;ysHIeV0m2G81Rpymnb+49ZjWST0p6Zoo83x2J6yJ8PWX7vbUmYUImvY6KPv+UhajdWaHAgBEUAOE&#10;0KKCiBBCqHzhs0WaWyn0VU4HuHEslXzs7REnMeo8nY1xurKOZ1y0ZFXfR4LqNOY0HFY4T1Fu9W2K&#10;WVinkWUNZUldypvmdFCikzqL84kTZMdWDFUZhSjqOmhiOuBoS+xLkQoHgAgqQQjtlyyEcMiLFT2L&#10;xvF2jONd2G5uvyvo5raMdQrjQuU1QKia0afD52McxssYxyuOwRgRtBlxyKIi6bomY07L0xo5XWnS&#10;7mbhpB7MoZP6TtO3fW/SdTArRlNT9wQAiKAShNArlVMfFBVCz1gGUwmfjk1z6+suze2JSHMrxdzG&#10;d3+puKbteoKTWQRp6kqmbTYQdcTW9H0NwmUNxzyOsLD+xwmfeV3SHKVxCP9K+LxpxpbnPI5LdlKr&#10;Pp8svK5o3ou6Dq5nYKNpGG2JfVLDhwAAkJIHdR+g8d23tllCt6SP6BrHk/HdtyyH1MJnS3dNDYjy&#10;lM+NgvqfjzP47MEERyApbz/c+f3Svkbfv6bvC6I/pBjPpv38tI5HGOkJHatdfV8PNMkZU8VjHih/&#10;wXee2pk1SZ90lyqWpmbmnj2fdxGbrlrn+2nKsaWNVowrmh+kOKfdkp3UKs/nLEbEbdpz3R6Z9yKa&#10;cVR1HZR1fymL0W6DJwKAxnK/CYO0AmWnxI/oGsd7yXKYKHpWSHObGT1JKzMSQOEX/aiDkVTsH+7B&#10;s2mdhk9jnKZpoiPTRING9xS5LPFzi/rbtGJv9POShNBmxLE7to5lWnsejvm87ZRjW0spHHYT5nJW&#10;TmqV55M0D+P2j1orea0VeR2UdX8pS/xFx3+o2bTmBoB5EkEVCaF943hvWBL/CJ+OcTxj09z+Fmlu&#10;s2Df+O7PNWjpPq7TU5zT93pEaAxyODpZnclRBhOc1tWRn18X/Lll/G1ah/h6zDzEOXTHUzjk4/Zy&#10;Oc44ttUEgXac4jgamdvNCpzUqs6nzAcbmtFa3q3o/lIGuyP3jjMBACKoYiG0oSA9qAx25lkI2W5u&#10;XdvN7U9JR5Loolc9fUkdWxNXB87GOE4frFO3OuLofdD4zQ+jjHaKulKQZjXp9a+Rz19VtgLwSc59&#10;Fsep6jHncWxPxjjen8Y4ngf256N/n7V5wN4YEbKbcmyrumvvvDQizl5rfHpVlqhOmU7qLM5nkpB9&#10;p/j9o6Tx0Ze8lHEdFH1/qQJaYgMggmYihD5WIIT+NI7X+ojHSJrbrYI0t2cizW2WnKp+3d8mpRWF&#10;RfFJ+9mcJThl5yk+f5r9dyZFfJJqE2Y55rxidTDGUX6tb/eWOZ7gkGd1jsfN7bhNXSeNTXYs/46M&#10;7dMEO50oW6Rqbwa2LuN84vYJ+jRmXUajIuH73hUsgoq+Doq+v5TNuaZLYwQARNBUQuhzyUKoo6Bz&#10;XOuEUEyaG8yWoRU/v9Ug/U0TnLasTz+v9X3NwrhWuWkcissxzliWLlJXKY45iVmNOY9YfazsjQDO&#10;lD8qMS4islvg2EI7HmY8n7LTo6o8nywc5rwWZn0dFHV/qQKiQACIoLkRQo1OB7N794Rpbjciza2O&#10;nCpIf/tY83GeZHA6rqyTmFQLdJXSKTsf87lxkZVBguN3ncEZrGrMRTCQ9EjpU9sONV3UJEs0KOvY&#10;wvE9zugYV+WkVnE+WdhTvsiManIdFHF/qUIA0RIbABGEEKqx8Fmxe/dc2C+UMM2Npgb1Yqh6R38m&#10;OTT/ss7AOGcqbOn7aIKDkjWdZvTYccdKcpqiTNMVrqox5yV8Qv5I45sDDHS351AR3dNGj7EUI/ZG&#10;xzYpQndo19lJjrFUGRko+3zSOuaPlJwWdq780auqroNp7y9li16aIQC0iHu3t7d68eJFo0/CON6y&#10;pAsrWsrgRvWr0xi1QUdB97wNEeVpxLKVdNog8QM15OjoCCMAAADk4EEbTsL47hfjeBsK9lQpQwgt&#10;KogI7ddlU1XjeIu627B0S0R5mkJPQevrz5gCAAAAABE0rRD6WoEQ6hrH06yEkHG8lYjoWWf5Noob&#10;K37eYgoAAAAARFCThJCsEFqsag8Xez6h8KF1dTM5lWRIfQMAAABABDVZCJ0ax+sY331eguhZtIIn&#10;FD+kuTWXnqQd47tfMAUAAAAAIqgqIXSqoFlAGezY1LiphRBpbq1jaMXPR0wBAAAAgAiqVAhJem4c&#10;TyULoUXr8GZKdTKOt6W7aA9pbu0RP4a6HwAAAABE0KzFUNlCaEtB57iNOCEUSXMLxQ9pbu3hRjQ9&#10;AAAAAEAEzZkQ6owTQnbvng37uezd007xcyr2+wEAAABABM2xEBoax/s/Jf1nkebWZoZW/HQRPwAA&#10;AACIoCYIob51YIukL+m/KWhqcMayarX4oeYHAAAAABHUOCH0yjjejaTulIe6UNAC+SLaAtk43pGk&#10;fQWbq0I76ClIeXuPKQAAAAAQQU0VQm9talwWITSMiJ73Mcd+YRyvK8movNQ7qIauFT+fMQUAAAAA&#10;ImhehFDf/r6XxRG2kaHnxvFCIbQvIkNNYSjqfQAAAAAQQXMkhG70bZrb1ymP/0XSC0kvjOM9s4Jo&#10;g2VXS7pW+LDBKQAAAAAiaC6E0ND++2OZnyPprXG8ZQWd43YUdJSD2dGz4ueCqA8AAAAAImjehNDH&#10;Cj/ri6RXkl4hiGZCPyJ8vmAOAAAAAEQQVCu+RgXRhhVFG6KGCOEDAAAAAIigORBEb+1LxvHWrRgK&#10;X5CeG9m6LpHqBgAAAACIoMaIoo+SPiporIAoSqYXvmhuAAAAAACIoHaKoodWDHUir3nhRkGKG6IH&#10;AAAAABBBcySKPkv6Zu8iGy3qSFqJCKPFFpxuz4qevqQ+m5cCAAAAACIIQmEURouiwmhhRBBt2P92&#10;ajb8GytyhvbVkzSkkQEAAAAAIIIgqzD6aoVRKI5ejBFI0l2d0Yp9qSCxFIqbkN7Iz2+I7AAAAABA&#10;lfz/AwAaJwY7gqo7ZQAAAABJRU5ErkJgglBLAwQKAAAAAAAAACEAA1z2MEdvAABHbwAAFQAAAGRy&#10;cy9tZWRpYS9pbWFnZTIuanBlZ//Y/+AAEEpGSUYAAQEBANwA3AAA/9sAQwACAQEBAQECAQEBAgIC&#10;AgIEAwICAgIFBAQDBAYFBgYGBQYGBgcJCAYHCQcGBggLCAkKCgoKCgYICwwLCgwJCgoK/9sAQwEC&#10;AgICAgIFAwMFCgcGBwoKCgoKCgoKCgoKCgoKCgoKCgoKCgoKCgoKCgoKCgoKCgoKCgoKCgoKCgoK&#10;CgoKCgoK/8AAEQgApQH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Uf+Chv/AAWN/Y9/4J2Wc3h/4geJ28SeOvJ32ngH&#10;w5Kkl6CVVka5YnZZoQ6sDJ8zKdyJJjFAH1dXz3+1V/wVT/YG/Yylk0v46/tH6Ha6xHO0EnhvR3bU&#10;tSikC7tsttah3twR0aUIpPGc1+C/7c//AAXv/bx/bQubzw1pXjZvhv4LuNyR+F/Bd08Mk0W4kC5v&#10;OJp2KkKwUxxMB/qhk5+J5ZXnkaaaZndmLMzNkknuaB2P26+Pf/B2r4A09ZtO/Zj/AGUdV1JzkW+r&#10;eONYjs0X0Y21t5pcH085DXyj8Xv+DnL/AIKdfEZ1TwPrXgrwFEjf8y14WS4kkHo7ag9yP++Qtfnl&#10;kf3qm0++m0y/h1G2ELSW8qyRrcW6TRkg5AZHBVx6qwII4IIoGfXs/wDwX5/4K5XEvmN+2HeL7R+F&#10;dHUfl9jqS0/4L/f8FcrOTzE/bAupP9mbwlozD9bOo/2aPiF/wSW+P0Om/Dj9t74M+IfhPrCkR/8A&#10;CzvhPq0z2d4doUG+067F0IMncxktEClmAEUaAkfUXjz/AINdtV8f+BG+Lv7DH7bfhP4g6Df28lx4&#10;fj1G1EUd4ikjykvbaSaGR9ylNxSNQww23BIAPPfhD/wdIf8ABRrwFZx6d8RNF+H/AI5VWHmXmr6B&#10;JZ3TD0DWUsUQ/wC/RrY/aU/4Lh/8FIf+CkHhq4+GX7Jfh+38C2sdhnWfC/gbVWuPEuqrhA7QSMqT&#10;zRghm8qyTzUj8wy7o13V+d/xs+Bvxd/Zx+JOpfCH45eANT8M+JNJl2Xml6pbmNxzxIh+7JG2MrIh&#10;KOuCpIOa5zStW1TQdUt9b0PVLizvLOZZrW8tZjHLDIpyro6kFWBAIIIINAH6h/8ABN3/AIONfj7+&#10;y1qNt8BP27tL1bxr4X0+b7GdcuEP/CQ6HswhSXzCPtiIVOVlxMCW/eNtWOv3E/Z//aM+CH7U3w0s&#10;fi9+z/8AErS/FHh+/RTHfabPuMLlQxhmjOHgmUMN0Uiq65wVFfgR+zH/AMFKf2O/2xNLsv2fv+Cz&#10;XwfsdeuDALPQfj1pNqbfXLDgqn9oS24ElwiZGJcOAVBliky8g+j4f+CMf7cv7B/ie3/az/4Ix/tY&#10;Q+N/D+pQQ3kPhu/v7dW1mwKh1RnDCy1KJhkh/wBywDgx/NhqBH7PUV8M/sL/APBbT4bfHLxlB+zN&#10;+2V8P734H/GmHyLefwv4uhks7XVZ5AoQ2j3AVkaVmBS3l+Yh1EbzctX3NQIKKKKACiiigAooooAK&#10;KKKACiiigAooooAKKKKACiiigAooooAKKKKACiiigAooooAKKKKACiiigAooooAKKKKACiiigAoo&#10;ooAKKKKACiiigAooooAKKKKACo7u7tbC1kvr65jhhhjaSaaZwqxqBksSeAAOST0p088FrA9zczLH&#10;HGpaSSRgqqoGSST0AFfgH/wXR/4Li6t+0/reqfsj/smeKZbX4a2Nw1v4j8SafOVbxVIvDRow6WQO&#10;eP8AlsQGPybQQD1r/grn/wAHINwk+qfs5/8ABOnxAoVGa21z4qw4bcQSHj0wEYxxj7Wc5yxiA+SY&#10;/jPrOs6z4j1a58QeIdWub6+vbhp7y9vZmlmnlY5Z3diWZiSSWJJJPNVtq+lGxfSgoMfT8q9j+HP/&#10;AAT3/bX+MfguH4i/B39mrxR4w0O4JWPVPCdj/acO8fejZrYvtkHdGwy5GQMivHNoHIFeh/s3/tW/&#10;tGfsh+OF+Iv7N3xe1nwlqnyi4k024/c3aqdwjnhcNFcJnnZIrL7UAaPjr9hX9tj4YaZNrfxG/ZB+&#10;J2hWNvG0k19q3gHULeBEUZZjI8IUAdznAryvGemPyr9yv2Bv+DpP4e+MhafDz9v7wMvhnUXKRJ46&#10;8L2rzadMSSC1za5aW3wNuWjMoYljsjAxXpn7cn/BDn9iD/gpp4Lm/ac/Yn8eeHfDfirWUku7fXvD&#10;EyXGg6/MdzH7THCSIpWc/NNF8wJYvHI3AAP56cfT8q9p/Y3/AOCgv7Wf7BvjIeLf2b/iveaVDNOk&#10;mqeH7r/SNM1NVP3Z7ZztbIyvmLtkUE7HU81l/tb/ALE37Sv7DvxJk+GH7SPwxvNCvGZzp9//AK2y&#10;1OIHHnW1wvySoeDgEMucOqtlR5VsX0oA/bfwl/wU9/4JXf8ABaP4b2P7P/8AwUn8B2vwz8cwxCPS&#10;fF325IbWGcqu+Wz1F1P2PewYm3ug0OAgLzNjHwP/AMFKv+CMn7Tf/BOu/k8ZXkA8afDS4lUab4/0&#10;W1PlRhiAqXkQLG1clgFJZo3JG1ycqvyBtX0r6x/YV/4LG/ta/sQ2C/DePVbbx78M7hDb6p8NfGmb&#10;qxe1cnzY7dmDNa7gz8LuiJcl4n6UBY+TcD2r64/4Jof8Fif2nf8Agm74kj0fw5ft4q+HlzdeZrHg&#10;HVrplg5I3zWkmGNpMQPvKCjfxo5ClfRviT+yP+w3/wAFIrCT4of8EwvEUPgX4mTL5+tfs5eML6O3&#10;+1ybC8p0O7ciOcBgdtuSCV3NiABYm+DvEXhvXfCHiC+8J+K9FutN1TS7yW01LT76FoprW4jcpJFI&#10;jYKOrAqVIyCCDQB+l/8AwWY/4Lk/C/8AbR0zwH4T/ZX+GNvbLoN1a69feLfF/hi0m1Ky1CN1kjsr&#10;XzBKscSMoMzDImOE/wBWG837g/4JGf8ABwP8Nv2x5NL/AGf/ANqxtN8H/FCZlttM1KNvJ0vxLIWw&#10;iRbifs102VXyWJWRuY2BcRL/ADybV9KVGaJhJG5VlOVZTyD60BY/tEor4P8A+Dd/9sT42/ti/sH3&#10;OtfHrxCNa1jwb4wm8N2utSg/ab60is7SeN7hiT5kw+0Mhk4LKilstuZvvCgkKKKKACiiigAooooA&#10;KKKKACiiigAooooAKKKKACiiigAooooAKKKKACiiigAooooAKKKKACiiigAooooAKKKKACiiigAo&#10;oooAKKKKACiiigAoor5s/wCCrn7e+jf8E7/2PNe+NUT2s3ii9/4lfgfTbnDLc6pKrbHZMgtFEoaZ&#10;xkZWPbkFhQB8Cf8AByP/AMFaZPDdlff8E6P2evEbLfX1uB8VNas5B+5t3UMukowOdzqQ0/AwjLFk&#10;75VX8SNv+0av+KvFHiTxz4n1Hxp4w1y51LVtWvpb3VNRvZTJNdXErl5JXY8szMxYk8kmqGG/vUFG&#10;34I+GHxJ+JuoLpPw3+H2veILpmCra6HpM13IWPbbErHNfRPw1/4Iof8ABVH4rWkd/wCGP2LvFlrF&#10;Lyp8RtbaOwHqVv5YWH5V5X+zF+2h+1P+xr4qXxf+zV8b9c8KzmcS3VnZ3W+xvWClR9otJN0FxgMc&#10;eYjbTyMEAj9V/wBi/wD4OtLRxZ+Dv27/AIMNE37uFvGngOPcvLBTLcWMr5AAy7NDIxOCEh6LQB+Q&#10;3xt+AXxo/Zu8e3Xwv+O/w01nwrr1m377TtYtGiYr2dD92RD2dCysOQSK5Hb/ALRr+rmW9/4Js/8A&#10;BXz4Kvo66l4L+LHh3y2bykk26hpLMdpcA7LvT5TtHOI2Ix1B5/LT/goF/wAGu3xU+HovfiN+wR4s&#10;k8ZaSrGRvAuvXEUOq26lulvcHZDcqoJO1/KcBcDzWNAXPyR2/wC0a9X/AGUf23f2pP2JPGf/AAmv&#10;7NXxh1bw5LNNHJqOmwzeZYalsDBVubV8xTgB3ALKWXcSpU8157438CeOPhn4ovPA/wARvCOqaBrW&#10;ny+Vf6RrWnyWtzbv/deKQBlPsQKysN/eoA/bn4Af8F//ANiD9vf4bD9mL/gq98C9J0ldSxHJri2b&#10;3WiSy+WwFxjJudOmySEkQybC27zYxnHhX7fn/Bup4p8M+GX/AGk/+CaXjRfir8Pb6Br2HQLLUIrv&#10;UreE85tJYv3eoxDnAXE2NqhZTlq/LvDf3v0r2z9jf/god+13+wb4n/4SD9m/4vX2l2s03maj4cvP&#10;9I0q/J2gmW1fKFyFVfNULKAMK60AeMahpuoaTfzaVq1lPa3VtK0VxbXEZSSJ1OGVlIypB4IPINRb&#10;f9o1+pviX9sD/glP/wAFkbRNL/bV8Iw/s9fGqaFYrX4raHD52j6lN8kaC86Hb0/4+CPLSPAulHyn&#10;40/bd/4JoftPfsJ6lBqfxH0K11zwXqjKfDnxG8Kz/bNF1WNlDKUmX/VsQfuSBWJViu9QGIB8/RtJ&#10;DIssUrKytlWVsEH1rrvgN4F0v4tfHrwX8NfE19dx2XibxfpumahcWsiidYri6jikZGdWAfa5IJDD&#10;PUHpXIYb+9XpP7Gwb/hr34U8/wDNSdC/9OEFAH0R/wAFv/8AgnL8Ef8Agmn+0N4V+EvwL8U+KtW0&#10;3XfBi6vdzeLL62nnSc3dxDtQ29vAoTbEpwVJyTzjAHUfsNf8EsP2ff2mf+CTnxq/bu8eeMfGVp4u&#10;+HN3rkWh6dpGoWkemzrZaTaXkXnxyWrysTJcOG2SplQoG0gsfVv+Dsv/AJPW+Hf/AGS2P/05Xteg&#10;f8Ekf+Vcb9qj/sJeLf8A1G9NoJOB/wCCan7dnxd/4J3f8ERvGv7QHwU8O+G9U1l/2jl0prXxTZ3E&#10;1r5M2jWbM22CeFt4MS4O/HJyDxj3r4df8FQv+Djf4t+A9H+J/wAOf+Cc/wAN9W0HX9Oiv9H1K30W&#10;9CXVvKoaORQ2sg4KkHkA18N+Cs/8Q6njL/s6q1/9MdvX2F+xn+1z/wAHD3hP9k74c+Gf2ff+Cf3w&#10;51/wPYeDdPg8J63qKt599p6wKIJpP+J1F8zJgn92nJ+6OlAz7t/4Jy/tDf8ABSb4u+A/Hmv/APBQ&#10;v9mzw98O9S0VoG8J2+i2c0SX8ZimaZpA97ck7WWIcFOGPXqPOP8Aghd/wVJ/aA/4Kb+FfiNrnx68&#10;H+DtJm8H6hpsGmr4R0+7t1lW4juGcy/aLmckgxLjaVxk5zxj2/8AYj+Jn7b3xX/Za13xN+398FdC&#10;8B+OE1C/gt9E8PA/Z309beMxTHN1c/MztKD+8HCD5R1P4lf8EQvjn/wVS+D/AIY+Ilt/wTk/Zf8A&#10;CfxDs77UNNbxXN4lU7rGVUuBAseNQteGVpSeH+6OV7gj9PP+CoH/AAVX/aG/Yp/bo+Cv7Mfwr8G+&#10;DNQ0H4jzWC65eeINPu5byAT6mLR/IaG6iRcRnI3o/wA3JyOK1/8Agon+1T/wWY+Df7QMfhH9g79j&#10;Hwn498Dt4ftp5Nc1rT55ZhfM8olhymo242qqxkfJn5jye35hftvfFv8A4KF/F7/gpb+ztq3/AAUS&#10;/Z/8O/D7xDa+I9Fh0HT/AA2D5d1Zf2zGTK2b26+bzCy/eXgfd71/RNQM/Ev9nj/guz/wXB/aw1zX&#10;vDf7O37F3wr8VX3hdox4gt9P0LUFayMjSKm7zNXXq0Ug4z90175+3L/wVs/4KH/sQf8ABPr4RfH3&#10;4ofAXwFofxU8ZeJtT07xh4W1jS7ySzsIoZbn7MYUiv8AerPBHA5LTSAlzgLwB47/AMGtH/Jw/wC0&#10;x/186X/6V6lXZ/8AB2v/AMmw/Cn/ALHy5/8ASJ6BGB4r/wCCu3/BwJ8Kfhz/AML2+KP/AATg8Dr4&#10;JtbFNQ1DU9P0HUDss2Tf5xaPVJjEgU7jI0ZVRy2K+/v+CY//AAUM8Cf8FKf2aIPjt4T8OSaHqVnq&#10;L6X4o8PzXHnfYL5ERyEk2r5kTJIjq20HDEEAqRX5reMf+C6/7aPxR/ZXm/Zm+En/AASp8X2upax4&#10;K/4R608QPNf6orRPaeQ08dommx72KEso8wqDjO8Ag/X3/BvZ+wj8Y/2Hv2NdSg+PuiSaN4o8ceJX&#10;1ibw7MymXTLZYUhhSXYzKJXCNIVzlVkRWAdWUAH3nRRRQAUUUUAFFFFABRRRQAUUUUAFFFFABRRR&#10;QAUUUUAFFFFABRRRQAUUUUAFFFFABRRRQAUUUUAFFFFABRRRQAV/OH/wcg/tt3f7Tf7dN18E/DGq&#10;tJ4T+EccmjW0ccwaOfVmKtfz8AEMrqltgk4+ykjG8iv3w/bK/aG0r9k/9lTx/wDtGatcWaf8Ij4X&#10;ur6yjvmIiuLwIVtbc4wf3tw0UQAIJMgHFfyI6/r2s+KddvfE3iC+kvL/AFG7kur66mbLzTSMXd29&#10;yxJP1oGinlh6UZb2r9Av+Dbf4F/Df4//APBQTVPC3xZ+H+j+JtEsfhlqt5daRrumx3dtJme0twWj&#10;kUqcfaOCRwenNfoR+2H/AMGvH7H3xj+0eJv2WvF2qfCzWWjXZpZZ9T0eRhkkmOZ/PiZsgZWYooHE&#10;XXIO5/Pt8/tQQx9K+t/2w/8AgiL/AMFDv2M1utc8W/BifxV4at2kP/CVeBi2pWqxou4yyxoontkC&#10;9WljRcggMa+SNx9P1oA1/AvxB+IHwu8TW/jb4Z+N9W8O61Zkm01fQdSls7qDPB2SxMrr+BFfpR+x&#10;f/wdC/tafBs2nhP9rHwlY/FDQkcK+sQqmn61DHgD78a+RcBcZw8auxJ3S8jH5gZb+7+tGW/u0Af0&#10;fwfG7/giv/wXd8G2/gTxhd6O3jBreNNP0/XlXR/FOmyOsm2O1nz/AKUFJZjHC88O7aXU5Wvzt/4K&#10;B/8ABtT+1N+zZHf/ABE/ZWvpvir4Qtw8zabb24TXrKIDOGt1+W8x0zB87HnyVFfmnHJNDIs0TMrK&#10;2VZWwQfXNfaX7F3/AAXu/wCChH7HTWvh2b4jj4heE7ePyx4a8eM935Sbgcw3YIuIiACqqXeJQ3+r&#10;OBgA+MtR07U9H1G40jV7Ca1u7WZobq1uYmjkhkU4ZGVgCrAgggjIIqH5/av2n8Rftl/8EM/+C0dj&#10;Hon7WXg+f4I/FK7jENn4vuLiO3ZXGGx/aap9nnTamzF9GmAxEe1mVq+Pv26/+CCP7YP7I2kSfFP4&#10;XxQ/Fr4cSWy3dr4s8GW5kmitWQuJZ7RS7qmwbvNiMsQUgl1zgAHwxhs54r3T9lL/AIKKftQfshWV&#10;z4O8CeKrPXPBGqYXX/ht4z09dU8P6rFu3NHLaTZVNx+88Rjc/wB7gV4Zk/3f1oy392gDT8a6/p/i&#10;rxhqnibRvCWn6BaahqE1xa6HpTTNa2EbuWWCIzSSSFEB2rvdmwBliea6z9lDWdJ8OftTfDTxD4i1&#10;W1sNPsPiBo1xfX15OsUNvCl9CzyO7EKiKoLFiQAASa4DLf3aMn+7QB/QT/wUt/Zx/wCCQn/BTT4t&#10;aH8XPiX/AMFWPh94du9B8Oro8FrofxM0Bo5IxPLNvbzZWO7MxHHGAK9C/YP/AGP/APgnt4Y/Yz+J&#10;n/BNn9mj9vHw/wDESH4hR6rqGsTaH4v0nUNUsILuytbCWVIbV2HloI4sMy4DygE8gV/NmMj+Gvev&#10;+Cdv/BQP4o/8E3Pjlf8Ax5+E3gzQdc1LUPDNxoktn4iWZoFhlnt5mceTJG28NbqBzjBbjpgCx9Rf&#10;Cn4B/Ff4mf8ABCf4kfCf4F/DLxN401XTv2svl03w1oc+oXbW8OkW6GYxW6M20ZXLYwCw9RXvH7OH&#10;/BUL/gtN+zZ8AvB37P8A4c/4JA+MNQ0/wb4ctNHs76++GviMTTxwRLGrvtjC7iFycADNe9/8Gr+t&#10;XHiT9ib4k+IruJI5tQ+NmoXMqR52qz6bprEDPOMmv03oEfG//BNT9sz9t/8AbK8E/Er/AIbB/Y01&#10;T4T3Gh2tpH4bgvvDWp2Dat58V152wXqgyeWYoh8mceaM9RXzf/wa6fs7/tAfs/eBPjHafHn4F+Mf&#10;BM2qavor6bF4u8M3emtdqkV2HaIXEaeYFLLkrnG4Z6iv1YooEfkz/wAFwP2cf2hviz/wVG/Zr+IH&#10;ws+A/jTxNoOhXGlHXNc8P+F7u8s9OCa2JHM80MbJDtj+c7yMLyeOa/WaiigD8mP+Dbr9nH9ob4Gf&#10;Hb9oXV/jZ8BvGng+01q4006NdeKvC93p8d+Fur8sYWnjQS4DoTtJwHU9xXW/8HPnwD+Ovx+/Z1+G&#10;eh/An4K+LfG15Y+Nbie+s/CPhu61KW3iNoyiR1t43KKW43EAZ4r9OqKAOX+B+n3+k/BbwfpWq2M1&#10;rdWvhfT4rm2uIykkUi20YZGU8qwIIIPIIrqKKKACiiigAooooAKKKKACiiigAooooAKKKKACiiig&#10;AooooAKKKKACiiigAooooAKKKKACiiigAooooAKKKKACiiigD8z/APg6Z+OU/wAPf2A9F+D+nyqJ&#10;viB42toLxG6mys0a6cj3E62n4E1/PVu/2TX67/8AB258SLq/+OPwf+ERdhBpHhTUNY254Z7u5SHJ&#10;+gsuPqfU1+RG5fWgpH6o/wDBrX8WP2c/g78afih4h+Nfxg8L+FNY1PRdK0rwvH4k1y3smvxLPM88&#10;cJmZd7borbKjnLLxyK/fKKWOaNZYZFZWGVZTkEV/F5uX1r0r4E/tl/tWfsx3Bn/Z/wD2iPF3hNGY&#10;NLZ6Prk0dtMR08yDd5Un/AlNAH9fdfMP7YP/AAR5/wCCf/7bCXWp/Fb4GWWm+Irpf+Rw8J407Ulb&#10;P33aMeXcNjj9/HKAOmMAj8ff2fP+Dor/AIKBfDCWy074z6H4R+JGmwti8kv9NOm6jOnos9rthRv9&#10;owP7gnmvuH9nz/g6l/Yi+INtb2Xx++GfjD4eahJLtnnggXWNOiXPD+bCEnPqVFucdi1BJ8nftgf8&#10;GsX7THw2kvPE/wCx/wDEnTfiHpKySPD4f1lk03Voo+qRh2P2e4YDgtuhycYTnA/NT4x/A/4y/s9e&#10;MpPh58c/hbr3hHXI4llOl+INLltZmiJIWRVkUb0JVsOuVODgnFf1e/AH9vv9iz9qMxwfAP8Aab8H&#10;+JLySLzRpVrrEcd8qf3mtZSsyj6oMV2nxh+Bnwa/aE8HS/D745fC7QfFuizMGbTfEGlx3UQYdHUO&#10;DscdmXDA9CKB3P45N3+yaN3+ya/fH9sT/g1j/Zl+JwuvFP7IXxI1L4d6tI0kq6Dq5fUtIkbb8saF&#10;iLi3Bbq5eYAHhOMV+Vv7X/8AwR3/AOCgH7Ey3WsfFb4G3mpeHbVd0ni/wju1LTVTIG+R41D265IH&#10;79I8npnIoGfMG72Ne5fsif8ABSP9s/8AYb1WO6/Z1+N+raXpv2hZbrwzeMLvSrrB+YPay5RSw+Uu&#10;gSTB4cHBHhu5fWjcvrQB9X/tzft//s6/tyfDS08Uaz+xDongf41/2nHJrnjvwTqjW+m6xb4k8wy2&#10;DIcSkmL5i7uSGYyYxHXyhu/2TRuX1o3L60AG7/ZNa/gDwXrvxK8d6L8OfC8Ubal4g1a203Tlmk2I&#10;088qxRhm/hG5hk9hWRuX1r0n9jZlP7XvwpH/AFUnQv8A04QUAfXn/EMv/wAFS/8AoUPBn/hYxf8A&#10;xNcz8aP+DfL/AIKNfAT4SeJPjZ8QvC/hOPQvCeiXOq6xJa+KopZFt4IzJIVQL8x2qcDvX1h/wc4/&#10;tXftR/AP9rzwH4a+Bf7Sfj/wXpt58N47m70/wl4yvtNgnn/tC7XzXS3lRWfaqruIJwoGcAV1H/BO&#10;j42/Gf48/wDBvT+1H4w+Ofxd8UeNNWt5fFdnb6p4s1641G5itl8PWDrCslw7ssYeSRgoOAXY4yxy&#10;AVP+CBX7ZnwR/YM/4JReNfjr+0FqGoW+gTfHabTUk0vT2upfPk0mwKjYCDjEbc19Lwf8HMv/AASx&#10;mnjhk8a+MYVZwGlk8GzlUBP3jtJOB7An0Br8qfCOB/wbkeKv+zqLf/0y29fbn7PHxg/4N9tC/wCC&#10;bvguw/aL8N/Ba+8YQ/DGzj8VW9n4PtpPEM+oC0AlUTQwC4+0mTI8zeCGOS45NAH6gfs3/tNfAz9r&#10;j4VWXxq/Z5+IVn4k8O3ztGl5aq6NDMoG+GWNwrwyrkZR1DAMDjBBPzX+2R/wXq/4J8fsWfEG9+E3&#10;jHxZrvizxNpchi1jR/AmmxXjWEoba0Mss00MKyqQd0YkLIQQwB4r86/+CEvxX+Kf7Mv/AATR/a//&#10;AGjtBt7yGy0fR7N/CF3MrfZ11dLW9V2XszIZ7FnxzjYD2r3T/g2O/Ym+EHiX4Ba9+2/8V/BmneJ/&#10;G2ueMLuz0XVtdtlu5dOt4UTzJYjKG2TyzSTb5B85VVG7DMCEn1d+xL/wXM/YG/bs8dQfCr4deLda&#10;8M+Krzd/Znh3xxp0dnNfkdVgkillhkfHIjEm8gEhSAcfYVfjj/wc9/skfCP4NeBfh/8At0/BXwra&#10;eEfG6/ECHStT1Xw7Cto97I9tcXcF0/lgZuInsztlGHIfBJ2ptuf8Ft/+CiXx0v8A/gmT+zzpnwz8&#10;QXWj6p+0J4ZgvfFF5pkpgmlhWxs3uLJWUjYks16obBG5EKH5XYEA+7f2y/8AgrZ+w3+wrqen+Hvj&#10;d8WoZtWv5ZEbRPDZj1C9s9n8dxBG++BCcqrOAGKsBypr3H4W/GT4S/HDwvF41+DfxM8P+KtJm+5q&#10;Xh3WIL2DPdd8LsuQQQRnIINfz4f8FoP+CRnwU/4Jl/Af4R6p4I8Ya9r3ivxNeXlt4u1PVLiP7NNN&#10;FBAxNvCqAxJvkfAZ3bGMsTzXqf8AwUp/4J4f8OSU+GP/AAUA/YI+L/ibS1k8RW+lazpOtaksxe4k&#10;t5blFykaCW1kjt545YpA38OCdxCgH63ftx/8FD/2bv8Agnl4W0Lxj+0hqmrWtl4i1CSz01tJ0lrp&#10;mljTewYKRtG09a+bf+Imn/glr/0NvjT/AMI+X/4qvnL/AIOfviNpXxg/Yk/Z7+Leh20kNj4p1FtX&#10;s4ZvvpFc6bFMit7hXAPvTfA3/BVP/g3O0nwVo+leJf2FfDlxqNrpdvFqE7fAbRpDJMsah2LEZbLA&#10;nJ5PWgeh+mP7Ev7dHwD/AOCgXwq1D4y/s66jql1ommeIJdFupNW01rWQXUcEE7AIxOV2XEXzepI7&#10;V4L+11/wcC/8E7/2P/iNf/CXxB4m8ReMvEGkXDW+tWPgPS4btbCdTh4ZJp54YTIpyGVHYoQVbDAr&#10;VXx7+1j+zN8Mf+CLfxB/bO/YB+GGn+AfDmreHtRm8PW/h/wzbaK8Wqy3H9kJetBbAL5qTLGd/LFY&#10;UGQAAPGf+DZT9i74MWH7Hkn7Xni7wDpOs+NvGHiTUIrPXtSs1uLix0+B/s/kRGTd5ZaVJ3dlCs4d&#10;QxYIuAR9X/sG/wDBXb9iz/golf3Xhf4FeMdQsfE1jai6uPCXimxWz1DyOhkQK8kcyqeG8qR9mV3Y&#10;DKT6j+1d+2B+zz+xN8K5fjH+0j8RLfw/oq3C29rujaW4vbhgSsEEKAvLIQCcKOFVmYhQSPn/AMQf&#10;8EUf2eG/4KFeHf8AgoF8LfFmoeAdQ0OS3ubrwt4P0+C2tNTvFaYTzSnB2rPFIsUqIi7grtu3SFh8&#10;O/8ABRfSLT9vP/g4x+Hf7FnxeuLi88DeFYbOCTQxMyRSodNbWLocEEGcCOJ2BDFI1AIKggA+k/Bf&#10;/B0X/wAE0fFfjOLwrq2k/Erw9aSzeX/wkGteGLY2Sc43sLa7mnC9/wDVZA6gV94698afhxofwTvv&#10;2hovEcOpeErHwvN4h/tbSHFzHc6fHbm486EocSBohuXBw2RjrXlP7WH/AATT/ZS/aq/Zivv2ZNS+&#10;Evhrw/ZR6XJB4R1LR/DsEcnhq52/uri1WMJtCsFLRqyiRQUY4Y1w1r+xvoH7BX/BI74m/sz+FPiP&#10;rnifS9G+G3iyaxvteWESQrPZ3UphQRIoEYdmYA7jl25xhVAPV/2JP26vgF/wUD+FmofGL9nTUdUu&#10;tF0vxBLo11Jq2mtayC6jggnYBGJyuy4j+b1JHauH8Tf8Fcv2K/DH7Z1r+wXP401S7+IV1rFvpZt7&#10;DR3ltIbyZFdYXnztDAMN2M7TlTyCB+Z//BI79vTw5/wTw/4IcfFT423EtvN4kuvjJqGmeB9Lnw32&#10;zVZdH0vyiy5BaKIBppMEZSMqCCy5+WP2DfhV8afAP/BVT9m34hfHeSaTWPihr2n+NIZryRmubi2v&#10;L26RLibIHzzGB5hgnKSo2QSQAD+in9qf9rb9n/8AYu+FFx8Z/wBo74hWvh/Q4Zlt4GkVpJ7y4YEr&#10;BBCgLzSEKx2qDhVZjhVYj4l0L/g6Y/4Jqav4mXQdQ8M/FLS7UvtOt33he1a1AyPm2w3kk2Oc/wCq&#10;zweOmfm3/gqDpT/t/wD/AAcHfDf9hX4j6ldSeCPDUdjbXOjx3DRxyJJZHVr1lI5V5oRHCXHIESYw&#10;RX6r/Ej9g39kH4p/AOb9mbxL+z54Vj8HNY/ZrPS7HRYIBp52lVmt2RQYZlySsi4YEnk5OQDt/g78&#10;ZvhX+0F8N9L+L/wV8d6b4l8M61CZdN1jS7gSRSgMVZfVXVgyMjAMjKysAwIHk37G/wDwUt/Ze/bs&#10;8aeMPAXwA1bWbjUPArxpr66po7WyoXkljXYzE7/mhfp7etfnd/wbJ+PPHfwb/aR+Pn/BPnxHrDah&#10;p3he/uNQtZFJEUN5Z3v9nXTouTjzgYCev+pFfOv/AARz/wCCl37Nn/BOD9o747a3+0Z/wkHk+LNU&#10;ig0r+wdKW6bdBeXjSbwZE2jEq4655oA/Zj9u3/gpr+yz/wAE5/8AhFf+GltX1q1/4TH7d/Yv9j6O&#10;93u+yfZ/O37SNmPtMWM9cn0r6Cr+dH/gv3/wVD/Zi/4KSD4T/wDDOP8AwkX/ABRn9vf2z/b+kra/&#10;8ff9neV5eJH3f8esuemPl654/d79tP8AaO0n9kb9lDx9+0hq8cMg8JeG7i8s7e4k2Jc3m3ZbQFu3&#10;mTvFH6/PQB4P4x/4Lv8A/BO7wF+0nefsr+J/H+tW/iXT/Fv/AAjl/cNoEn2G3vhOIHDz5wI0kyGf&#10;GBtY9BX2RX80ehf8E7PEHxC/4IweMP8AgpJqsFzeeMm+KUepLqU8jGaXQ4me0upVPVme+uTI5PIF&#10;nkHrn93P+CW37VY/bO/YO+HXx2vtSkutYu9DSx8TyTKFdtUtSbe6cgcDfJGZR/syKeOlAHB/tY/8&#10;Fv8A9hD9i3446p+zz8cfEPia38SaPDbS3kWm+G5LiELPCk0eHBAPyOufQ8V5v/xE0/8ABLT/AKG3&#10;xp/4R8v/AMVXyv8AHT4cfDz4t/8AB1lp/wAP/ir4D0XxNoOoafAL/Q/EGlxXtnc7PCjyJ5kMysj7&#10;XVWGQcMoI5Armf8Ag6V/Zs/Z0/Z80/4Hv8BPgD4K8Dtq03iQaq3g/wAK2em/bfKXTPL837PGnmbP&#10;Mk27s7d7Yxk5Bn6rft0/8FJv2Yv+Cdmn+GtS/aT1XWLWLxZNdRaP/ZGkNdlmtxEZN20jbxMmPXn0&#10;r3izuor60ivYCfLmjV0yOxGRX46/8Hdf/Im/An/sKeIf/Ren17p4c/4Oc/8AgmPBY2GlXt18QINs&#10;UUM08nhMFI+ACx2zFiB14BOBwCeKBH6NV4D+yJ/wUr/Zf/be+I3jL4W/AjVtZuNW8ByBPECalo7W&#10;0aEzSQ/IxJ3/ADxN07Yrvv2aP2pfgH+2D8Lrf4yfs5fEiz8TeH7iZoGu7VHjeCdQC0M0UirJDIAy&#10;ko6g4ZT0IJ/Cr/gk1/wUn/Zv/wCCcf7YP7QHiX9or+3/ALN4o1mS20v+wdLW6bzIdQumfeC6bRhx&#10;jrmgD9k/27P+Cmv7LX/BOf8A4RX/AIaW1fWrX/hMft39i/2Po73e77J9n87ftI2Y+0xY9cn0r2D4&#10;tfFz4Z/Af4dar8W/jF430/w74b0S38/VNY1ScRwwJkKOerMzFVVQCzMyqoJIB/nz/wCC/f8AwVB/&#10;Zi/4KSf8KmP7OP8AwkX/ABRn9vf2x/b+kra/8ff9neV5eJH3f8esuemPl654+pP+Don4n+PPiF8T&#10;fgd+wl4N1eS0tvFWoHUtQiaRhDdXM1yllZeYB1WNvtDc55cHqBQB7Rr/APwdL/8ABNXR/FDaBp/h&#10;r4paraCTaNc0/wAL2q2pGSN22e8jmxxn/VZwRxnIH2r+yj+2J+zr+2z8L4/i7+zb8SLXxDpPneRe&#10;KitFc2M4GTDcQuA8L4IOGADAhlJUgnJ+D/7AX7IPwV/Z/g/Zo8LfADwrN4V/s9bXVbPUNDguDq7B&#10;QGmuy6kzysQCWck5xjAAA/Kj/gnxpqf8E6P+Di/xx+w/8Mbu6h8C+MPtNpHo4uneG3jbSxrViSGJ&#10;3vApaBXYlgs0nPzNkA+8P2l/+C7/APwT+/ZN+OPiD9nn4v8AiPxRD4k8NTxQ6pFYeGZJ4VaSGOZd&#10;rhsN8ki/jxWH8Kf+Dh//AIJufGb4o+G/g/4I8UeLpNa8V6/Z6PpEdx4Ukjja6up0giDMW+Vd7rlu&#10;w5r4dX4Z/Db4wf8AB1l4i+H3xb+H2h+KdBvru6N5ofiLSYb6znKeFBIheGZWRtrqrDIOGUEcgV+t&#10;nhz9gD9g/wAH+IbHxb4S/Ym+Eel6rpd5FeaZqem/DfS4Li0uI3DxzRSJAGjkR1DKykFSAQQRQPQ5&#10;/wDbh/4KYfshf8E9dGsb39o74iNbalqql9J8N6Ram71K8jBIMiwqRsjyCPMkKIWG0MTxXzf8G/8A&#10;g5u/4JofFjxrbeDNbk8d+CFu50hh1jxloFtHZBmOBvktLq4MS5xl3VVUckgAkfIf7EXwt8Lf8FUP&#10;+C83xl+JP7U+j2viXw/8PrjU30nw1qUfnWcsdpepp9hbyRMSrRJHumZMbXlGWUh2B/QD/gsh+wx+&#10;zb8dP2APiR4i1/4V6Na654C8B6lrnhXXdN02GC6sJLG2e5EKSKufJcRbHj+6VbIAYKwBH2BpWq6Z&#10;rul22t6JqMF5Z3luk9nd2swkinidQyujKSGUgggg4IORRX55/wDBsX8dfFfxd/4Jxy+DvGGsS3kn&#10;gHxteaHpTTctHp5gt7qKPd3CvcTKv91FVRwAKKAPgv8A4OvrmQ/8FCvBNqx/dx/BqwdV921bVgf/&#10;AEEVY8Hf8G62jftjfsz+Gf2rP+CfX7Udreaf4ms1m/4RT4iWnkzabKuUuLZ720VxJLFMrpg26KwA&#10;bdggmH/g6/tJE/4KC+CL5l+ST4N2Ma/VdW1Un/0MVY/4NlP+ChS/An9oC8/Ys+I+tiHwt8SroT+G&#10;5LiQLHZ6+qBFQcf8vMarF15kihUD5yaCuh8h/tK/8Emv+ChX7JiXOofGD9mLxEuk2sjB/EGhwjU7&#10;DaOkjTWpcRKR08zYexAPFfOpBU4YYxX9oleBftNf8Eu/2B/2vReXnxz/AGZPDd9ql9N51z4i021O&#10;n6pJJjG97u1Mc0n+67MpwMg4oDmP5ONw9aQlT1Nft/8AtNf8Gm3w91ZLzXP2RP2ktQ0e4Zi9r4f8&#10;d2a3VuSf4Bd26pJGo7ZhlbHBJPNfnv8AtNf8EN/+Clv7Lk19feJP2db/AMUaHZSYXxF4EcarbzJj&#10;JlEUX+kxoO5lhTGM9MEgHySpCnKnHuK+hP2ff+Crf/BQ/wDZhjsbD4RftZeLLfTNNhENnoesah/a&#10;WnwxD/lmltdiSONf9xVI7Yr5/wBQ0++0m+m0zVdPmtrm3kMc9vcRlJI2BwVZTyCPQ1Fgf3aAP1g+&#10;An/B2H+0z4St0039on9nXwr4zjVlH9oaBqEuj3JX+JnDLcRO3cBVjHb3r7m+Af8Awcpf8EyPjNIu&#10;m+M/F/iP4d3rRp+78Y6CzQSOR8yrNZtOgAP8Unlgj8h/Nzgf3aOnRaAsf0w/GX/gmR/wR8/4KlaR&#10;dfETwDH4RuNY1BpJpvGvwj161iummc5eS4SDfDNKW5Yzxs+cgkEmvzZ/bD/4NeP2wvg0brxP+y54&#10;v034qaJEgddNbbpmsJydwEMrmGUKMcrMHbnEecA/ml4a8TeJPBmvWvirwdr99pOqWMolsdS0y8eC&#10;4t5B0ZJEIZG9wQa+s/2fv+C8H/BUL9nqKPTdK/aUvvFOnJN5jaf49tk1ff8A7P2ib/SVX/ZWVR6Y&#10;oDU+XviX8Kvib8GPF114B+Lnw+1rwzrdm2260nXdNltbiP6pIoOD2PQjkZrA3D1r9QPjR/wcReCv&#10;2y/2bvFHwJ/bL/Ya8M6lqmoeFtSt/DPivQ5EuBo+rS2skcF3DbXiM0JWQoxkjuN6heAxwK/L7A/u&#10;0ALuHrXpH7G5H/DXvwq5/wCakaF/6cIK82wP7tWtD1vWPDOtWfiTw7qVxY6hp91Hc2N9aTGOW3mj&#10;YMkiMpBVlYAgg5BGRQB+ov8Awdl/8nrfDv8A7JbH/wCnK9r0D/gkh/yrj/tU/wDYS8W/+o3ptfk/&#10;8Y/2gPjn+0Rr1r4p+PXxf8TeNNSsrP7JZ6h4o1qa+mhg3s/lK8zMVTczNtBxlie9WPBf7TH7RPw4&#10;+GGsfBPwB8cfFui+D/EDTNrvhfS/EFxBp+oNNEkMpmgRwkheNERtwOVRQeAKAsfW3hH/AJVyfFX/&#10;AGdRb/8Aplt6/S7/AIJ3/wDBEb/gl78Wv2L/AIQ/HD4jfstw6t4m1/wLpWq6xfXHizWPLuruS3SR&#10;3aBbwQ4LEnYECdtuOK4X/g2g+Cfwe+Pv/BM/xl4E+OHwt0Dxdoq/Gi6uV0nxJpMV7biZNL04LJ5c&#10;qsu4BmAbGRk+tfql4P8AB/hT4feFdP8AA3gXw3Y6Pouk2cdppelabarDb2kCLtSKONAFRFAACgAA&#10;UAzyX49fsX/DTxn+wv42/Yv+DHg3RfB+j674P1DTND0/R9PjtrSyuZkdo5PLjAH+vIkc9WO4k5Oa&#10;/LX/AIIU/wDBTj4Vf8E9PDvjX/gn7+35fXnw81PQ/FlxeaTfatp8skMEzKkdzYzGFXMZDxeakhBj&#10;cSP84/dh/wBtq8X/AGnv+Cdf7En7Zcv279pT9nDw74l1Dy44v7aaKS01ERocrH9stXjuAg5+TzNv&#10;JGOTQSfk9/wXL/4KEfDn/gqP4h+Gv/BP/wDYFW8+IF1L4vTUrrVdPspo4J77yJbeCCLzEVmRI555&#10;JZiBGi4O4gOV+sP+CqH/AARv8X/tNf8ABOr4W/A/4FX9pceOPgf4ftbPw7a3Uwhi1qFLKG3ubcSP&#10;gRyyG3ikRnIQsm1yocuv1t+y5/wT7/Yx/YtgkH7Mv7PWg+F7qaN4ptWjSS61CWNmDNE15cvJcNHk&#10;A7DIVGBgDFex0AfzZ/8ABYH9qr/gop8Z/hB8MvhL/wAFAv2TtQ8Fav4Rvrw2vjCbT57eDxDI0UUb&#10;YyGhaVRGGcxSEHeCEQEZ+lvi38K/+Cu3/BdHxj4D+Fvxq/ZivPgj8HPDupR3t/NrVnNby7ghia5K&#10;XWya6nERlWFUijjHmkswDbx+wHxn/Zt/Z8/aMs7DTvj98EvCvjS30uV5dNh8UaDBfLau4AdoxMrb&#10;CQoBIxnArtIoooIlggjVURQqKowAB0FAH5B/8HWXhrQvBf7KvwR8HeF9Njs9M0nxJc2enWcI+WCC&#10;KxRI419lVQB9K634fft1/wDBsTp/gLQ7DxT4I+DbanDo9tHqTTfs63MjmcRKJNz/ANkncd2ctk5P&#10;OTX6O/Gb9nP4A/tF6bZaN8ffgt4X8aWmmztNp9t4o0OC+jtpGXazosysFYjgkckV5/8A8Owf+CcX&#10;/RiPwj/8N/p//wAaoA8z0eX9h3/gp3/wTf8AiT+z1+wNqXh1fB1xpeoeH9Nt9J8K3Oh6dpertGLu&#10;Ei3e2hKqJ5YZmaOMhizdWyK+Cv8AgjF/wVX+Fv8AwTL8E+J/+Cff/BRPTfEHgDUvDHii7utN1S60&#10;W4uorYShTLaSxW0bzL+8Uyxyoskcizk5UBS/7D/Bz4A/A79njQLnwp8BfhB4b8G6ZeXhu7zT/DGi&#10;w2MM1wUVDKyQqoZ9qKu4jOFA7VmfGP8AZN/Zd/aH1G31j48/s6eB/GV5ZweTa3nifwva300MW4t5&#10;avNGzKuSTtBxkk96APzo+D//AAWb/ah/b7/4Kp+Hfg7/AME/9IWb4K6fDb/8JpdeJvDa5ktI5Xe7&#10;1ESAiW2LoUggRm5cKzR5ZlXz/wD4LQeAfip+wJ/wVY+HX/BXTwx4DufEHgySWxh8TGzzm2uoYHs5&#10;YJGwVi86yK+U54Lo4IGBu/W74S/Av4K/APw/J4U+B3wj8NeD9Mmm86aw8MaHBYwyyYA3ssKKGbAA&#10;3HJwK3vEPh3w/wCLtCvPC/ivQ7PU9N1C3aC+0/ULVJoLmJhho5I3BV1I4KkEEUAfmb+1x/wczfsb&#10;aX+y9qOqfsieKdb1j4na3pTQaDpN94WmhXQbqQBRPdtOvkSeUCWCQtOruiqcKxYewfB34j/tjfGD&#10;/giv8QPip+3Fp2nWfjHX/hb4mvLWystHNjLFprabMLc3Me9lEzgNL8oQBJY1KBlbPv3hH/gnz+wj&#10;4B8VWvjjwR+xp8L9J1iyuBPZapp/gWwint5Qch43WIFGB5BGCO1eqeIfD+heLdAvvCvijR7XUNM1&#10;OzltNR0+9hWSG5gkQpJFIjAhkZSVKkEEEg0AfzL/APBGX9ifxz/wUa/aH0H4G+L769k+EfgDVpvF&#10;fjC03H7P5k628RtxgjEt39jghJB3LFFIy/cwfur/AIKQ2dnpv/ByV+zLp2n2scFvb6B4djghhQKk&#10;aLqWpBVAHAAHAHav1X+DP7OfwB/Z00y90X4BfBXwt4Ls9SuFn1C28L6DBYpcyKu1XkEKLvIHAJzg&#10;UzxV+zV+zz46+Kml/HLxp8EPCmreM9DjjTRfFWoaDBNqFisbu8YiuGQyRhWd2G0jBdiOpoA/I3/g&#10;tL4c+JP/AAT6/wCCu/w1/wCCq2k+B7rWPBt9JYx6zNaKcLdwQNZ3Fo77SsTy2O0xFj8xWTAxGa+x&#10;PiV/wcOf8EyPCHwJuvi14Q+N3/CRawdNEul+CbTS7mPUZ7pl+W3kDxhIcN992baArFS52hvs3x54&#10;A8C/FLwjfeAPiX4N0vxBoWpRiPUdH1rT47q1uVDBgskUgKuAyhhkHBAPUV81eGf+CH//AASm8J+O&#10;2+I2lfsYeG5NQdixg1K8vbyxBJB4srid7YdBjEQxzjqcgHxz/wAGxf7OnxT1zWvit/wUV+MOm3Fv&#10;cfEa8ez0K4miMY1ESXTXV/cqpPMZnEKK3IJjkGTivKP+Ddr9nf4AftAftO/tHWfx6+Bng7xtDpd9&#10;aPpsXi7wzaaktoz3t8HaIXEbiMsFXJXGdoz0FfuDpWlaZoWmW+iaJptvZ2dnAkFpZ2sKxxQRKAqo&#10;iqAFUAAAAAADArjvhL+zH+zn8BNX1bxB8EfgV4S8I32vMp1u88N+H7ezkvyrMymZokUyYZ3I3ZwW&#10;PqaAPxh/4OmP2bv2dv2ex8C/+FCfATwX4H/tj/hJ/wC1v+EQ8LWmmfbfK/snyvN+zxp5mzzJNu7O&#10;3zGxjcc+7/8AB0p+0Xqw+Ffw3/YW+Hh+2a98QvESanqWnWcjNcPbQOIrSExgfMs11Lle5azwAa/S&#10;b41fsv8A7OH7SP8AZv8Aw0F8B/CPjb+xfO/sj/hKvD9vf/YvO2eb5XnI2zf5Ue7GM7Fz0FN8Z/su&#10;/s3fEb4oaV8bvH/wG8I614x0L7OdF8U6p4et59QsPIlMsPkzuhePZIzOu0jaxJGCc0AfkTpn/BCn&#10;/gubpnwW/wCGedP/AG/PBdv4Fk0uTTm8Ix+ONaWx+yybt8BhGnbdrbmyO5JrY/4Nvv2g9Q/ZV8e/&#10;H79gT9oLUTp83gS4vvEknlsZobSTT3+x6qECgvJwls6hFO5Y3IGTz+zVebv+x3+yfJ8StQ+Mj/s2&#10;eB/+Et1eO4j1XxL/AMIva/brxJ4jDOss2ze4kiZkYEncpIOQaAPyB+A/7QHws/bT/wCDoDQvj7+z&#10;jrV14g8Ivp0zQ6wNLuLcFIPDMttJI0c6JJGnnfIC6rklcfeGeq/4O9ATpv7P/wD128U/+g6TX6tf&#10;Bv8AZI/Za/Z21W6174Cfs5+CPBl9fW/2e9vvC/he1sZp4dwby3eFFZk3Kp2k4yAeoqx8af2Yv2cv&#10;2kE02P8AaB+BXhLxsujmY6Svirw/b332Pzdnm+V5yNs3+XHuxjOxc9BQB+Vf/B3X/wAiZ8Cf+wp4&#10;h/8ARen12niv9vX/AINgLX4YXin4Q/C/Wb2PSCG0vQ/gDNa313II+Y4Z306FY5CeA5lQA87h1r9I&#10;vjR+zP8As7/tHQafa/tAfA3wn41j0l5H0uPxToFvfC0aQKJDGJkbYWCJnGM7RnoK4Mf8Ewf+CcIO&#10;7/hhH4R8f9U+0/8A+NUAfnP/AMGlHhD4h2Phj42ePJdKurXwbqmoaPbaRJcKxjnvYReNMI2xhjHH&#10;NCHI/vp6ccL/AMEAf2e/gH+0B+2p+0tp/wAefgf4P8bW+m6kJNNg8XeGbXUktXfUbwM0a3EbhCwA&#10;BK4JAGelftj4I8C+Cfhn4UsvAnw58H6XoGiabF5en6PothHa2tsmSxWOKMBUGSTwBySe9c38K/2Z&#10;P2dPgZr+reKvgx8C/CfhTU9fbdrmoeHvD9vZzX53s+ZniRTJ8zM3zE8sT3oA/GD/AIOmP2bv2dv2&#10;e/8AhRZ+AfwE8F+B/wC1/wDhKP7W/wCEP8LWmmfbfK/snyvO+zxp5mzzJNu7O3zGxjcc+4f8HQf7&#10;MvxSu9C+Gf7eHwg0u4muPhreSWviK4tY/MawiaaKezuyuP8AVpOsisTkAzR5GMmv0u+NX7L/AOzh&#10;+0j/AGb/AMNBfAfwj42/sXzv7I/4Srw/b3/2Lztnm+V5yNs3+VHuxjPlrnoK7TUdO0/WNPn0nVrC&#10;G6tbqFobq1uIg8c0bDDIynIZSCQQeCDQB8O/B7/g4e/4JoeOvgRY/FP4g/G5PCuvLpaya54NvdJu&#10;5L22uwvzwxeXEy3ClvuOjYKlS2w7lX44/wCCQeieOv8AgpL/AMFn/iB/wVPvfBOoab4K0Ge8bRbq&#10;+4zcyWQ02ytCQdskqWO6STYWEbCPJ+dCf0D8W/8ABD3/AIJS+NfHS/EXWv2MfDkeoK6v5Ol317Y2&#10;JIJPNlbTx2x5PIMZB6HIAr6S+H3w5+H/AMJvCNn8P/hb4H0nw5oWnoVsdH0PT47W1t1JLEJFGoVc&#10;kknA5JJ6mgD8bfhx/wArb+sf9fV9/wCoia/ayuDtf2XP2bLH4zyftG2XwF8IReP5GYyeNI/D1uuq&#10;MWh8gk3OzzDmH92fm+58vTiu8oA/C3w58SLr/ghj/wAFxvH3i39oHQ9SHwv+LEmozW/iGz08yhLG&#10;+u1vI7iNFOZDbXA8iVB8+ze6oxMat9J/8FYP+C7H7Ct5+xJ42+En7OfxYtvH3ir4g+G7vQLWz0m1&#10;uI4rC3u4WhnuZ5JY1C7InfbGMuzlQQq7nX9Dfjf+zx8Cf2lfCX/CCfH/AOEXh7xhpKyGWGy8QaXH&#10;crBIVK+bEXBMUm1iA6FWGeCK8Z+BP/BHH/gmb+zb4zX4h/CX9kjw/b6zFNHNa32s3l5qzWksbbkl&#10;gF/NMtvIG5DxhW4HPAoA8t/4N3/2TfH37KX/AATtsYvijoUul65478R3PieXTbqBo7i0t5YbeC3j&#10;lVuVYxW6y7Tgr52CAwIor7qooA/D/wD4O4PhbPZ/Ez4N/GuJGaHUtC1TRLhlBxG1tNDPHn/eF1Lj&#10;/rma/IPRdY1bw5rFr4h8O6rdafqFjcx3FjfWc7RTW0yMGSSN1IZHVgGDAgggEc1/RV/wc3/AQ/Fj&#10;/gm5N8S7GCRrz4ceK7HV/wB1FuZraZjZTLwOFBuY5CewhyeM1/OZ8vr+tBSP6rv+CTP7eWk/8FCf&#10;2M/D/wAZLi5gXxVp4/snxzYwrt8jVIVXfIF7JMhSZeoAk25yjY+l6/js+D37Rfx+/Z71C41T4D/G&#10;/wAWeDJ7to2vJPC/iK5sftPl52CUQuokA3NgNkfMfU19M/D/AP4OAv8AgrH8PpbNY/2qZtYtbUqG&#10;s/EHhvTroXCj+GSVrcTHPdhIG96BWP6eqK/BH4e/8HZf7X+k3MA+KH7OHw51y2jAE66NJfabNLjv&#10;vea4VSf9zGe2OK+hPhz/AMHa/wCzfqvlj4sfsm+NtD3Y8z/hH9YtNUC/Tzfsuf0oEfop+0Z+w3+y&#10;H+1tplxp37RP7PHhfxRJc24hbVLzS1TUIkByBFeR7biHH+xIvUjoTX5+/tMf8Gpv7LfjuS71v9mD&#10;40+IvAV3J88Gj6zENX05D/cUs0dwgP8AeaSUjOcHpXuPw/8A+Djf/gk/43jtV1T466t4buLplUW3&#10;iDwdqAMTE4Ad7eKWNR6tv2gckivoz4f/ALfX7DvxUltbX4d/tf8Aw01e4vcfZbKz8bWLXDk/w+T5&#10;vmBv9kqD7UAfz8ftO/8ABvB/wUv/AGcheatovwptPiNotpB5zap8P777XKRn7gs5FjunccZEcTjn&#10;hjg18W+LvBfi74f6/ceFPHvhLUtD1S1bbdabq9jJbXEJ9HjkAZT9RX9maOkiCSNgysMqyngiuL+N&#10;H7N/7P8A+0boTeG/jz8F/DPi+z8to44/EGiw3TRA942dS0Z7hkIIPIINA7n8d2F9KML6V/Q1+0v/&#10;AMGu37B3xZa41j4DeJfE3wv1FrfZb2tjeHVNMEmf9Y8N0xnJPQqtwi+gHOfz5/aR/wCDZX/gor8G&#10;muNT+E1r4d+J+lwxvLv8PaotneqijJ3W12Y9zEDhInlZugySBQM/OvC+lGF9K6X4ofBv4ufBHxD/&#10;AMIl8Z/hb4i8I6oY/MXTfE2iz2M7JnG4JMqsVz3AxXN/L6/rQAmF9KML6Uvy+v617d/wTn/Y/vf2&#10;7v2yfBX7M0Wp3FhY65fSS65qVtHue00+CJ57h1zkBykZRC3G90znoQDxDC+lGF9K/cr9ub/grl8C&#10;f+CNXxKX9hv/AIJ//sgeEVv/AAtYWq+J9W1FXjiV5YUmSAmIie7mMbxO80suQx2kMQSK/j7wB+yj&#10;/wAHAf8AwTv8ZftL/Cj4CWPgH45fD5JzcJpcUby3lzFALgWzvGIzdW9zGCkbyqHilDYyquJQD0j/&#10;AINRP+UfXjP/ALK9ff8Aps0yv08r+c39nr4w/Fv4H/8ABvV4w8b/AAV+KXiPwfrX/DTkNv8A2t4X&#10;1y40+68ltItS0fmwOr7TtGVzg4GelfRX7Mf/AAS7/wCCwn7Tf7PXg39oTQv+CyXj3S7Pxl4dtdXt&#10;dOu/HXiB5bZJow4RmW5wSAeSOKBM/aiivlD/AIJcfsWftifsdaX40s/2t/2z9a+ME3iC4sH0KbWN&#10;a1C8OlLCs4lVftkjlPMMkZOzGfLGc4Ffl34B0H/gpL/wUD/4Kn/H79mn4L/8FIPiP4Ds/CPinxHq&#10;FjDJ481gWcFpBrItUtYYYLhRGqiZNqgBVVMAdKBH750V+FnxE+Of/BVb/ghp+138OdD/AGlv2wdQ&#10;+Lfw98aXXnX0euavd6mtxaLJHDdopvSZ7aeFZElTy38slk3bgZEr7Q/4ONv22PGP7JP7Edl4U+Ev&#10;jzVvDnjT4g+I4bHStW0HUZLO8s7O2K3F1NFNGVdDxDCdpB23J96AP0Dor8dv+CGX7U/7W/wi/wCC&#10;iPxB/wCCe37dPxo8W+KvEGo6BDdaKfFviy71M2d5bQi6MUH2l2Kia0uWlbbjP2Zcg9R9s/8ABXnw&#10;x/wUp8efs82ngT/gmw1pa65qd+6eJ9Vj1+HT9SgsvLwsdm8+1EZ2YlpRIkiCNQmd5KgH1hRX4U/t&#10;mf8ABMT/AIKLf8E1v2Ypv26LT/gqj4m1TxD4burGXxBosOqajAvmT3UUWyC4lunF8BLIpaOWGMPG&#10;rkg/cP6Mfs1/8FGNdt/+CPWi/wDBRD9qnw5Jp+p2Pgm4vtYtPJ+ztq1xDcSWttJGuwCP7a6QumF2&#10;D7UpXKYJAPr6ivw5/Za/Z1/4Ko/8F24ta/au+Kf7cOvfCfwC2rz2fhbS9DiuzauY2yy2tnDcWyPF&#10;GW8o3MkjyO6MpLFDjRtPj5/wUE/4IDftg+DfhX+1r+0LqHxU+BfjiTZHrOrT3Ny1rbq8cc88AmaW&#10;a2ntg6SNbI7xSRycZdg0YB+2tFfkv/wdBftHftCfA62+Bn/DPfx/8Y+CRrs+vDUJfB/iq700XqoN&#10;N8oy/ZpE80L5j7d2cb2xjJrm/iR/wSU/4LYfCD4b618YNB/4LE+LNYuvDWkzatHpN5461xI7oQRm&#10;VoyZp3iyVU4EilCcBiASQAfsZRXw/wD8EDP29PjR+3v+xlfeLf2gLlNQ8UeE/Fc2h3fiCO1jh/tW&#10;MQQ3EcrpGqosqrP5bbVAIRW6sa+Hf+Cy/wC1z+218ev+Cjfir9nH9hv45+NPDOl/B34b3epeJl8F&#10;+M7uwhuXtLRtQvZpfssihnRXitVVskSps4LEUAfuFRXx3/wQr/bK1T9tD/gnl4X8UeNfFF9rHi7w&#10;jcTeGvF2oakzPPc3NuFeGZ5HJaZntZbZnlJJaQyZJIJr5g/aH/aN/aF0T/g5X+H3wI0b47+M7PwP&#10;eWtgbzwba+KLuPSZy2mXDsXtFkELZdQxypyQD1FAH6x0V8j/APBdf4kfEX4Rf8ErPil8Q/hP4+1r&#10;wv4g0/8AsP8As/XPDuqTWV5beZrmnxP5c0LK6bo3dDgjKuwOQSK8O/Zb+O3xv8Q/8G0upfHfXvjJ&#10;4qvvHEfw58YXMfjK88RXMmrLNDqmpJDKLtnMweNERVbdlQigEACgD9KaK+AP+CLH7Wep6V/wR8T9&#10;qT9rT4z61rMfh+91271zxN4q1qa+ujbwXD7Y/NuHZ3bACRpuyWKqoyQK+Fv+CYv/AAU5/av/AG2f&#10;+C5fhnWvFvxo8XWPgnxVqmuy2/w5h8UXX9jWtpFol6bWE2gk8lmTyonZ9nzSqZOGPAB+9FFfj/8A&#10;8FVf25P28Pjz/wAFSNJ/4JSfsUfGCb4bIIbWz1TXIbsWct9dXNit/JObpAZooorZlVFhKu0gk+8T&#10;GF81/br/AOCf3/BXf9hX9lXxV+1T4r/4LA/ELXtP8LfYftGk6f491+Oaf7TfW9mu1nudo2tcBjns&#10;poA/cqivkf8A4IUfEj4i/F3/AIJWfC34h/Fjx9rXijxBqH9uf2hrniLVJr28ufL1zUIk8yaZmd9s&#10;aIgyThUUDAAFfXFABRRRQAUUUUAFFFFABRRRQAUUUUAFFFFABRRRQAUUUUAc18ZvhZ4Z+Ofwh8Uf&#10;Bbxosh0jxb4evNH1PycbxBcwPC5XIIDBXJBwcECv5Cvjr8HPGX7PXxm8UfA34g2bW+teE9cudL1B&#10;WjKhpIZCm9c9UcAOp6FWUjIINf0i/tN/8F3v2QP2OvjNqHwJ/aN+HXxQ8N65YHfG1x4Vhkt762Of&#10;LureWO5YTQvggMOQQysFZWUfkh/wVh8d/sjf8FRP2zPCfxJ/YK8TNH4x8cWkeleJtE8XW6aLFc38&#10;IWO1nF1cyCDzJYtsG0sgzBEAWaQigaPz+yP71GR/er7L1X/g32/4K7aS+2T9kOaZSzBZLXxnokob&#10;HfC3pIHpkA1y2r/8EVf+Cp+iKzXn7FHi59q7j9kS3uO+P+WUrZPsOaBny7kf3qOP71fQd7/wSd/4&#10;KXWBxP8AsMfE1vmx+58I3Mn/AKAprG1D/gmz/wAFD9Kiae//AGEvjAkcaF5JB8NNUZUUdSSICAB7&#10;0AeK8f3qT5f71d54g/Zb/aZ8JtInin9nTx1ppjZRINQ8H3sOwkZAO+IYyOnrXJXfhbxLYTNb33h2&#10;+hkjYrJHLZupVgeQQRwRQBu/D/48fHD4TTpc/Cv40eK/DMkf+rk8P+IrmzZfoYXXFfQXw+/4Lh/8&#10;FWPhpBDbaB+2d4kvI4j93xBa2eqsw9Ga8hlY/nn3r5Vms7q35ntXT/ejIqPjrx+VAH6beAf+Dqv/&#10;AIKCeHEtbbxt8NPhj4ihhwLmaTR7y1uJx3O6K68tW9xHj2r6K+H3/B3J8M72WGH4q/sWa5pqbQLi&#10;48PeMIL45xyyxzW8HU/wl+PU9a/D/j2/Klx9PyoCx+6/7Wf/AAV8/wCCJf8AwU+/Z6vvgZ+0N4j8&#10;Y+C5Jv8ASNB13WvBMk93oV8F+S5iNk1xkc7XQHEiFlOMhh+IfxI8J6X4F8eap4R0TxxpfiSysLxo&#10;7PX9FZ/suoQ9UmjEiq6hlIO11V1OVYAgisTH0/Kk69/0oAXI/vV+gf8AwbN/EDwz4L/4KkaToviB&#10;1WbxP4N1bStJdx0uQiXXXsTHayqPUnHUjP5+bfp+Vbfw4+Injf4RePtH+KPw28R3Gka/4f1KG/0f&#10;UrNtsltcRsGRx2OCOQQQRkEEEigD6Y/4LkfC3xn8Kf8AgqT8WrPxlDPjXNeGuaTdSRsEuLK7jWWM&#10;oSPmVMtCSMgNCy/wmvv7/g1i0q7+Cv7M37QH7U3xElksfBrXFhtvJVIULpVre3F5KueCAl1EMjup&#10;GeOOFsP+DgH9gH9rLwRo2l/8FR/+Cev/AAlHiDQbMJb694Z0+zv1llO3zGjS6mt5LSNyNxjE0q5A&#10;68Y8f/4KJf8ABeV/2h/2f/8AhjD9i34EQ/CX4WtD9kvoYGiju76yBDC1WK2AitIWOfMRWkMmcFgp&#10;dXBamB4aZZf+DcrxlerGsaz/ALVELrGP4R/ZNvxX0/8Asd/8EiP+Cn3xc/ZC8A/FT4R/8FevG3hP&#10;Rde8HWl/4f8ACNt4i1qC20yF4Q0VqPJvAiIvC/JHgDovauH/AOCb/wCwt8XP+Ch//BC7xV+z78Fv&#10;EXhzS9aH7RDap9q8UXlxDa+TDpVmrLuggmfcTIMDZjrkjv654C/4JLf8HEnwu8BaZ8L/AIef8FHv&#10;A2j6BounpY6Tplj4w1VI7S3RdqRp/wASnIAHA5yKAOl/4Imft8/tp2n7c/xA/wCCZP7bPxJ/4TjU&#10;PC8Oof2d4jmuDcTQXljOkc0QuCivPBIjtIrTDepjA43FR8efBPQ/+Cjev/8ABYv9pS0/4Jm+MdN0&#10;TxovirxQ+tXWqRae8b6X/byh0AvoZY8+cYD8qhsA84yD+mP/AASM/wCCL+p/sA/EDxJ+0t8ffjR/&#10;wn3xU8V2Mlre6lbtO1vaRzTLNct5s58y7mlkSNmmkVCNpG35mJg/4J7f8Eqv2hf2Tv8Agpz8bv20&#10;viL4y8GXvhb4knXP7C0/RdQu5NQg+2axDexeektrHGuI4yG2SPhsAbh8wAPnn4b/APBFr/gpr+2l&#10;+1R4T+P/APwVv+PWi6lovg6aJ4tF02eCS4vY45vOFqkVpbxW0EUjj95IMyMvygZwyeF/8Fnf23/h&#10;F4w/4LWeD7X4xWesal8NfgTqGn22sabocUN7JqN1HIt9drHDNLFGC8hhtJAzjC2zHkgJX74au+rR&#10;6TdSaDbW818tu5sobyZo4Xm2nYruqsyqWwCwViBkgHpX59f8Eif+CP3xj/Y7+MnxU/aL/bP8TeBf&#10;GPjD4gTL9km8PNcXccIluJbm8kkN3bwkNLKYSAqnAjOW5wAR+ZP7e/8AwVd/Z/8Ai5/wUv8Ahn/w&#10;UW/ZF8GeMdJ1Hwqlh/wlOl+KtNtLJtRa1nb7slrdTlxNayG2fdtKrGuNwJC/0S6Z8Tvh/qvw+034&#10;rW/jDTk8O6tY2t5p+s3F4kdvNDchDA4kYhcSeZGF5+YuoGSRXzr/AMFU/wDgnHo/7ef7G+ufAj4a&#10;6b4Z0HxX/aFnqXhjVtQtTBbwXUMo3CV4InkCPA88eQrYLg4OMV8y/Fv/AIIZ/tD/ALR3/BMz4Z/s&#10;1/GD4veFbH4ufBqS8h8F+JNFv72fS7zT3P7q0uC8EUkRCpAglWJzGLcFQ29hQBx//Bf/AP4Jq/tG&#10;eK7Dxx/wUC0v9rq81rwn4Wl03V7T4M+IbOaXS9MS3gtrWWS3ElxJbuzurzvGbeMOJZFJYkltL9pf&#10;9rHWf2+/+DaHxZ8Zk8B2Oh6tbW+nadrWjeH7crZ27WGt2Su8EeP3cJhRZBHyIlJXcwTceJ+JX/BM&#10;3/g4t/ao8BR/szftIftjeEZ/AMk0MeqSTapHm6hjlVgZWtrFLm7IKhwkz4ZlG4qeR+kH7JP7APwc&#10;/ZX/AGI9P/YcCN4m8Otot5ZeJp9TiCHWXvd5vHdU+4jmV1VMkpGEXcxXcQZ4z/wbt+L/AAt4n/4J&#10;MfDjTPDmr21xcaHd6xYazbwShmtLr+07mfy5B/CxinhkwedsqnoRXyT/AMHc/ibw5/wifwS8Hf2h&#10;A2rf2hrV79lWQGSO22WibyOqqz8AnhjG2PunGha/8EWP+Cr/APwT7+J+uar/AMEof2w9Lg8G+IJz&#10;LJoviWSNZ4OW2LNBc209rO6JtUXICSNyNiDr2n7H3/BDP9p7x1+1npv7cn/BWP8AaEsvHviXQ7iG&#10;60Pwzpty9zD58LB7fz5Gjijihik3OLWCPy2Yhi+C6OCPGf8Ag6Q0bWdJ+F/7Lfh7Wblv7QttN1i3&#10;upuc+csGkKzf99Amuw+Ln/BBf/gq944+FWr+G77/AIK8+KPGUN5p7KfCviXxHrYsdS4z5Epe6lUK&#10;enzRsM4yAOR9Cf8ABdH/AIJVftFf8FNYfheP2f8Axp4M0eTwTNq76k3i7Ubu38z7V9j8vyvs9rPn&#10;H2d927bjK4zk48F1X/glz/wceeKdKm8L+Jf+Cn/hMabfRG3vha+MtWWTyWG1wpTS0bO3PRlz0yOt&#10;AzT/AOCAn/BSD4WeHv8AgnN8TPDmv/CzRfCifAPRTrWqXGjySKmvwzQzyfaJPNd2N28lqyNhtrGS&#10;JY0RQEHxV/wSU/4Kpfsr/si/F34yftD/ALZngTxr4q8X/FSR4pD4V0WxntVt7m4lub9ZRc3kJ/ey&#10;tF8oDALF15xX3Hc/8G/Xxw+DP/BNrxN+yF+zD8Z/CV543+KHifTbr4oeJvFQubGzm0uy82WGxtFg&#10;huJF2XBjbe4BcNLnaGVB9v8A7A/7DPgP9jn9kDwJ+zpqugaLq2qeHtGA1zU/sazLc6hM7T3TxvIg&#10;cxefJIE3AEIFBAIxQI/Jf/g2d/at8GeAf29PiF+y/wCDrnVI/BfxKhu73wTaaqAJ45rB5ZoBKiu6&#10;pI1i0xkKswLQIMsACHf8FWfhD8Tfj1/wcOeH/hD8HPi/feAfE2uaLpcOk+MNMnmin0yQafK5kRoH&#10;SQEqrL8rA4b0zX2N/wAFB/8Agj/+0D8W/wDgoR8Nf29v2Jdd+HfhrUPB8dhJr2l+ILy804ajcWd0&#10;0iNus7WbessDfZ5MhTsjUfMCcbnxf/4JV/tDfEH/AILV+EP+Cj+keMfBcPgjQLe0S90m51G7Gqu0&#10;VjNA2yNbUwkb5ARmYcA9DxQM+Jv+CnP/AASu/wCCiX7N/wCw942+NHx1/wCCq/jT4k+FdF/s3+1P&#10;BWra1q81vqPnanawRb0uLySM+XLLHMNyHBiBGCAR9B/si/8AKqfq3/ZMPG//AKd9Vr7R/wCCqH7K&#10;HxF/bh/YN8d/su/CfWdF0/xB4o/sv+z7zxFcTQ2cf2bVLS7fzHhilcZjgcDCNlioOBkjy74Ff8E4&#10;/jf8Mf8Agijff8E39f8AFPhWbxxc+DfEWkx6rZ31y2kia/vr24hYytbrNsCXKBj5OQQ2AwAJAPxo&#10;+D3x3+Lv7XH7InwV/wCCM/7NZnjvvEnjbUNR8bXHzpHJuu5JoIn5Ae3ghR7yX7wJSLGGjIr68+E3&#10;7N/w5/ZE/wCDkr4K/s5/Cmw8nRfC3w3e1hkf/WXUp8Oak81zJ/00llZ5GxxucgADAH1H/wAERf8A&#10;givr/wDwTYvvFXxZ+PviHw1r/wAQNcQabpV14ZuLia007S/kkdVaeGFvNllUbvkwqwoA3zOK6bxh&#10;/wAEy/jx4g/4Lf8Ahf8A4KV2fi3wivgXQ/D8ljdaTLf3Q1Z5DpN3Z5SIWxhK+ZOh5mB2hjjOFIB8&#10;4/8ABzj8Hv2RPA2k+GP2sL/x34i8L/HSfZYeC/8AhFpUU6nHayLIbi55V4hAJNq3EbhwZY1KyBVC&#10;fJfx3/Ym/wCCqlx/wSn179tb9rH9ubx5c+Eriz0q8X4WeJ/GWrahJqFrcalaw28lzHPN5MZDyxXC&#10;IVcgKpOxuB95fFT/AIIuftN/tmf8FTIP2wP24vHvgPUvhXot4B4f8DaDqV3c3JsLYs1nZTJPZRxe&#10;XJKTNcfO+4ySIvDKyfWX/BUz9k34hftufsFeOv2WfhHq+h6br3iZdLGnXXiC4lhsohbapaXbh2hi&#10;ldcxwOF2o3zFQcDJAB5j/wAG83/KHz4Q/wDcwf8AqQalX2lXz5/wSv8A2UPiL+w9+wb4E/Zd+LGs&#10;6LqHiDwv/an9oXnh24mms5PtOqXd2nlvNFE5xHOgOUXDBgMjBP0HQIKKKKACiiigAooooAKKKKAC&#10;iiigAooooAKKKKACiiigD55/4KM/8E2fgH/wUl+DTfDf4s2X9n65p6ySeE/GVjbq15otwwGSM482&#10;ByF8yAkBwowUdUkT+Zf9sv8AYv8Ajt+wl8br74G/Hzwu1jqFvmXTdRgy1pq1ruIS6tpCBvjbB7Bl&#10;IKsFYED+u6vDf2/P2APgP/wUR+CFx8H/AI0aOsd1CskvhnxNbwhrzQ7tlA86EnGVO1d8RIWRVAOC&#10;FZQD8s/+CJf/AAcBT+CzpP7In7efjAyaIqraeD/iRqU2X0/GFjtNQc/ehxwlweYzhZMod8X7eQTw&#10;3UCXNtMskciho5I2BVlIyCCOoIr+Sb9u/wDYL+Pf/BPf43XXwb+OGhMFYtL4f8RWsbGx1q1BwJoH&#10;I6jIDxn5kY4Ycgn7Z/4Ipf8ABefW/wBlKbS/2WP2v9dutS+GbNHbeH/Esxea48Kr91Y2Ay0tkOPl&#10;GWhA+QFfkAM/oCoqpoGv6F4r0Oz8T+F9atNS03ULZLnT9Q0+5WaC5hdQySRyISroykEMCQQcirdA&#10;gprxpIMSIrf7wp1FAFeTStMl/wBbptu3+9Cp/pWDr3wW+Dnios3if4TeGdSLSeYxv9Bt5svjG750&#10;PPPXrXTUUAeP6z/wT2/YH8RMH179iL4RXjKu1Xufhvpbsq+gJgyPwrFvP+CWf/BNq+yZv2E/hQuf&#10;+ePgWyj/APQIxXvVcb8Yv2h/gN+z1oTeJfjr8ZfDHhCxEZdbjxFrcFoJPZBIwLkngKoJJ4AJoA8d&#10;1f8A4I6/8EvtbjMV7+xD4DQFWH+iaV9nPPXmJlP09O2K+E/+Crn/AAbY+BfEfheX41f8E5PDI0fX&#10;NPt86p8N3vma11SNV/1llJMxaK445idvLkyCpjZSJfZv2kP+DnX/AIJ3/B4zaV8IE8TfE/Ult2aF&#10;9B002OniYdI5Li88twD/AH44ZRj1PFfA/wC0T/wdKft4fEyR7H4D+DvCnwzsf+Wc0NmNXvx9Zbpf&#10;JI9MW4PuelAz81/EHhzXfCeu3nhjxTod3pupafcvb6hp9/bvDPbTIxV45EcBkZSCCpAII5qpsX0r&#10;pvjB8Yvil8f/AIh6j8WfjR471LxJ4k1aRW1DWNUn8yabaoRQT2VVVVVRgKqgAAACuZ2/7RoGGxfS&#10;javpQV9zX64f8EPP+CCOpfFe90v9rz9ufwJJb+Eo2ju/BvgPVo9smuHhku7yI8radCkLcz9XXysC&#10;YA+zv+DaT4DfFL4Hf8E5PtnxR8LzaS3jTxpdeItBt7r5ZpNOltLSGKZk6pvNu7KDyUKN0YV+g9ec&#10;/tUftOfCP9i39n3xB+0P8ZL6W08O+GbNXkhsYQ89zIzCOG2gQlQ0kjsqKCVUE5ZlUFh8y/Bb/gsD&#10;8TfEnxi8F+Av2l/+CdnxE+E/hv4nalHYfD3xlql4l7Fd3Mg3QxXsCwxtYM4xhSZDkkkBFZ1CT7go&#10;r49/4Kbf8Fb/AA//AME4/Gng3wWfgffeOptes59V8TNp2tC1bw7o8Vxb25v5EEEplDSTFVU+WpMZ&#10;BcZre/4Kgf8ABSy2/wCCdf7O3hX9oHwx8IU+JEPizxdaaLp+n2XiQWKyLcWlzcx3Ecq29x5oItwo&#10;UKN3mAhuMEA+pKK+Df23P+C5/gT9kf8AZN+Dv7Tfhr4Kr40n+L2kpqVn4dh8WCz/ALOtxbRSTs84&#10;tZt5imnigI8tMsWyVI2n1j9vb/gpBpv7EX7Lnhf49W/wjuPGPiLxpqenad4X8CWOrGCe+ubmIzMi&#10;yrBK2I41bkRHc2xcKXBAB9NUV87N/wAFC/Cmqf8ABNCb/gpB4L8ENqmnx/D6TxKPDL6qIm86JD51&#10;k1wImAaOVJIjIIzyhO3tXgXwq/4Lb/GqbxP8Mb39qn/gm14m+GPgH4tapp+m+EPiFD42g1e1ku79&#10;VezEka2sJjSRGL7i28KjEI21toB+g1FfFnx8/wCCufi3Qfjr4r/Z+/Yv/Yg8ZfHbVvh3IifETUNB&#10;1SKxsNIkZSTbpM0cpuLobWXyAqksjqpYowGn4n/4K9eA1/Y7+HX7YHw7+DesahZ+PPiVp3g648O+&#10;ILwaZeaPcXE0sMkkmIpg5jMe4KMCRXU7l6UAfYFFfN/gj/goXbfEn9pr4gfCzwb8HriT4a/CeO6t&#10;fiJ8Zr7xHa2+n6bqtvAs8tlHbHMs4jRmEsoKiJkYFSCrN8/zf8F4/G2qeGbz9ov4f/8ABND4pa98&#10;A9NmlF58VILyGKdoYnKy3UOnMmZLdSOZTOqrh95QowAB+iFFfK/xa/bU+H3xk8ffAj9nT4a3Gs3H&#10;h79pLQNa1XQ/iP4V8TPpl7ocel2cOoRSRRmBjI8jMEZHZFXayyJIrNGeD/YO/wCCi3gf4i/t7fEb&#10;/gnV4FufFfjaPwfp+oa5qnxc8XeLIrmbVb+K6s7W4tYbO3tIbe3gjkmaNfIMcQMDFYvnLEA+5KK8&#10;V/br/bo+FP7A/wAIrX4nfEjR9Y1u+1rWYNG8KeFfDln5+oa3qU2fLt4V4A4DMWJwAMAM7IjeK/Ab&#10;/grr4v1b49+F/wBnL9tz9iHxd8B9d8fTNF4A1DWdZh1LTdWlC5+zvcLHD5NwzFUWHa53OgJUuoIB&#10;9qUV8G+PP+Ctf7Xs/wC0t8TP2fv2Y/8Agl1qXxQtvhjr0Wl6t4gsfihb2AaSSESoTDLZNsyN3Ad/&#10;u9ecV3n7Tf8AwUo+LH7J3/BPrSf2yvi7+x3cab4svtZt9O1D4XXHjSMSWEk11LDHm+S1dXyiJJgR&#10;D/WYyMZIB9bUV8W/sof8FR/2iPjJ+2dafsYftKf8E/b74Qa1f+CbnxNZXV98QodVaa1inEIxFFaR&#10;jDP5gyZMjy/unINWP2jf+Cwvgj9nj/goH4X/AGJNR+EF1qGk6ne6Pp3ir4iDWvJtvDmo6oJzY2sk&#10;HkMHMixK5YyxgI7Ng7DkA+yqK+eP28v+ChvhH9iYeE/BOlfCzxB8RPiN8QL6W08D/D3wqo+1ag0S&#10;hpZpHIIggTKhpNrkbs7SqyMnFfs6f8FOvih8aT8RvhN47/YX8XeBfjR4D8F3HiPT/hnq2sRy2/iO&#10;EI32eO01IRLHmSby4ixi2oZOPM2SBQD68or84Ph5/wAFq/26/iR8ePEP7OOh/wDBHLV28VeDWsW8&#10;Y6YvxhtWk0iG7RZIZXzp4Vw0bBwFYnHBwa950D/gqV8PLfwV+0Z8Sfip4Gbw7of7PfjC80K7uIdY&#10;W6l11oY1MZiRo4hFLNI6RJEWcF3X5+eAD6morwn/AIJvftrf8PBv2TdD/ah/4Vn/AMIj/bV9fW/9&#10;h/2x9v8AJ+z3MkG7zvJh3btm7GwYzjJxmvdqACiiigAooooAKKKKACiiigAooooAKKKKACiiigAo&#10;oooAKKKKAPIf22v2IPgL+318Eb34H/Hrw39otZN0ukava4S90e72kLc28hB2uO6kFHHyurKSK/mW&#10;/wCCiX/BOr47/wDBOD43y/Cn4t2f23S7wNP4V8XWduy2WtWoP3kJz5cqZCyQklkYg5ZGR3/rHrzX&#10;9rT9kv4IftsfBHVPgH8ffCianoupASQzJhbnT7pQfLuraTBMUyZOGHBBZGDI7KQD8B/+CNn/AAW+&#10;8f8A/BP3W7X4H/G64vvEXwfv7wlrVcy3fhqRz81xaZPzQlvmkt8gElnTDlxJ/RN8NPiZ4A+MngLS&#10;vih8LPF1jr3h/W7NbrStW02cSQ3ETdCCO4OQVOCpBBAIIr+Xf/got/wSl/aQ/wCCffx5t/hXrGgX&#10;nijRPEN048C+JtG0+SRdZTPEPloGMd0oxvh5PdS6EMfuL/ghF8O/+C037KerSXOm/spa9ffB/Vpp&#10;G1rwr411KDRbmKYLn7Vp8N66SpMcBfmQQTA4ZlIWWMGfuFRX40/t6f8AByZ+2J8B/G938KvB37Bs&#10;vw31CPzo4rr4rR3E1zcKGKefDDD5MRUMDtdZZ42wCCQefzR/aK/4Kpf8FCf2qg1r8Zv2qvFF3YtG&#10;0TaPpN0ul2MiE8h7eyWKOX0y6sccZxQI/pO/aM/4KbfsE/soeZb/AB0/aj8K6XfRzGKTR7O8Ooah&#10;G46hrW0EsyD3ZAM8ZzXwF+0b/wAHY3wQ8PC40j9lj9nDXvE1wkzxx6x4vvI9NtCo4EqRRedLIp6h&#10;XMLYPODxX4WYY9aX5/agqx9s/tLf8HBf/BTj9o6G90a2+NEXgHRrxh/xK/h7YjT5I1HQLeEvdjPf&#10;bMAfTHFfG/i3xf4v8f8AiG58XeO/Fepa1q15JvvNU1a9kubidv7zySEsx9yTWd8/tR8/tQAYb+9+&#10;lGG/vUfP7VreB/AXj34neJrfwX8NfBereItYvCRaaToemy3d1OQMnZFErO2B6A0AZOG/vV0fwn+E&#10;HxS+O3j3T/hd8HPAmqeJPEGqTCKx0nR7NpppCTjJC/dQZyzthVGSxABNfo1+w5/wbEftV/G6ax8Z&#10;/tca7F8L/DUhSV9HjaO61y5iKhsCNSYrUkHH71jIhB3Q8V+0P7Gf/BP79lT9gnwKvgn9nD4YWumy&#10;TQomreILzE+qaowABe4uWG5skbvLXbEpJ2IgOKAufCn/AASX/wCDdDwR+zrc6X+0J+3Db6b4q8bx&#10;IlzpPgtQtxpehSkAhpyflvLlOneFGBK+YQki/qlRRQSfIv8AwXD/AGS/it+2X/wT18S/Cz4JaYdQ&#10;8TWGp2Os6bo6yhG1H7PJmSBSxA3mNnZQT8zIo4zXDfCf/grb+0V+1N8Y/AHwU/Z4/wCCevxI8Nzz&#10;a1C3xY134qeGXsNP0LS1GLj7LIko82fcf3fmBCdmPKbcTH950UAfk3cfszfty/8ABQf9qn9pP9o3&#10;4c+G/hvpfhPxLY3nwk0Vfi5pOs+fJoMCR+Zd6elu0WxZpttwszq2H+5ja27gfHlt+0b8Wf8Agmp+&#10;zn+zt8UfhX4jfxr8G/2rtF8I+JI49AnKtp9hHexQXiEJiS2Fu0Mf2gfKzRsSecn9oqKAP5+/jd+y&#10;R+0Y3wV/aZ+FmpfBPXG0H4E6ang/4T28GjXEzajaan46XVDdWw2nzWFtEis0QO2LaGxk5+x/id4Q&#10;/bU/am/4KK/De0/Zt8N+GdP0/wDZr+GNndQ3fxc8O6gdFu9e1S0VJTD9mKPcSRW/k7WDgQywydD1&#10;/T2igD8gfhF4A/aV/Z+/YT/bO/4Jq/Ff4cz3OoeHNDvvEPgS+8L6bfyaXqNrqlsJZbLTvOUsY4Ji&#10;pCbmffcSBslGJ90/YE/4IufAPT/AfwT/AGlPjR8S/i94y8Q6D4V0XXNH8H/EDxcZ9K8OambSCbFt&#10;aCCNoRDIAqxO7BRGoYMVr9CqKAPy98B/H34o/wDBIX9qf9oLw98Yv2Ofil488PfFn4mXPjTwH4q+&#10;GPhtdSguPte9ms7hmkTyXjO1NvzPkOwQoUZpf+CgL/tj/tkf8EyfhPrf7QnwQ1LwH4y8SfHjQbib&#10;w94LW4Oo6BpbSXCw3Lk+Y0FwkbCUswHlMVDojBkH6e0UAfml+xt8BvjF8JvDv7Tv/BHPxnpF5Idd&#10;0HW9Y+HPxY1LSZFj8S2+sWrQySX92qYuLyGSWIO5LSMEkAGyFK8v8A/t2fHf4Mf8E65v+CXXin/g&#10;mp8aJvi3aeB7/wAEWX9n+D1uNAummjltorw3Sy5eMq4kdlRo2IYiTadw/X2igD8bf2jP2V/23f2Y&#10;PDP7C3wK+Avhu4vPiRo3hHxj4evtes4ZZrLw1d6xBawSXUs8aMqLbLdTOrnhjbZAbGD7d+xh+xxp&#10;n7Hv/BZaz+GHwz8F6ongzw3+yXDpUXiKbTmWG/v/AO2YJZpJJlURtcSuZJmUHOWOAAOP0kooA+H/&#10;APgs98H/AI4X8vwQ/a9+Bfwn1Dx9efA/4lJruteC9Kj8y6vtOdU82WGP70ksZgQKqKzAyltpCtXi&#10;fxT+OXxP/wCCyf7TnwG8E/BX9kD4oeA/Cfwr+Jdp418ceNPif4bXTY4BZsrJZ24WSQSyS/MoG7fu&#10;KMUCK7L+plFAH4V/tJ6Z4V8E/wDBRX9orV/jDYftnaPHrXjO3m8OXX7OMMcGn30a2ih3umn2+awY&#10;qEKEgDeCc1tfEW//AG7Piv8A8Epfhf8Asl/Hf4SfFfxN44+I3xlaXwHqWuaK1xeWHh+yubQxvrMr&#10;N5sEjPdSmNpQcxRMSyoiE/t1RQB8OfF3T9e8M/8ABdrw38Y9Q8Las3hnR/2W9QF9rNvpkslvHImq&#10;XEph3qpBl2DIjB3EEYHNfGnhz9hj/gpb+2T+xx8avj7J4Q+G+hf8L28V3HjWXQ/F2n6x/wAJbpcm&#10;mXMrafaWUoZYoNqxtFCXjLGK4IJCuAv7XUUAfk/8UfiD+0N4n8W/skf8Fm5/2dPHHi6HwT4Q1LQv&#10;i14N0bw+0etWN5Lbz2U13FZPtZomnlnkGMDYsRJVX3L9ZfsM/t5ftBftw/G7xJrNj+yV4k+HvwY0&#10;fQI49J1r4iaS9jrmq60ZQXVIRK0YtliLZK78Ogy+XKJ9XUUAfDP7HXgvxjpP/BbX9rrxjqvhPUrX&#10;SNV0Pwcul6rcWMiW140elQK4ilI2yFWBB2k4PBr51/Zt/ZS+NH7TH/BTT42fDT4o+AdQ0/4L+Ffj&#10;zffELWjqenskHi3UwPI0q0AkjAnt42Se4cKXjf5FcD5Cf1wooA+Lf+Df7wf4t8C/8EyfCnhzxt4W&#10;1LRtQi8Q660lhqtjJbzIralOykpIAwBBBBxyDmvtKiigAooooAKKKKACiiigAooooAKKKKACiiig&#10;AooooAKKKKACiiigAooooAa0UbsrvGrMhyjFfunGMj04p1FFAGD8RvhX8MfjD4bk8HfFr4daH4o0&#10;mbIl0zxBpMN5bvkY5jlVl6e1fF/x7/4Nxv8Agl58a0+0+HvhfrPw+v2naSW+8D69JGJc/wABguhP&#10;Aij0jjQ++MCiigD4v/an/wCDXLwH8KNMuPGvw4/bG1ePS13eTpeueDIrq4XHrcRXUKnjH/LIf0H5&#10;f/tD/AL/AIULr7aH/wAJZ/a22by/N+weR/e5x5j/AN31oooGcP4X0f8A4STXrfRPtPk/aGYeZs3b&#10;cKT0yPT1r9Cf2L/+CBUX7Wwt7i4/aubQY5JCJI08DfaW2jrg/bkwT9Dj3oooA/Q/4E/8Gv3/AATp&#10;+F+pQ618UL/xn8RZo4dsljrutCzsWk/viOySKXg9FaZl9Qa+5Pgb+zJ+zz+zN4cXwp+z/wDBbw34&#10;QsRGqSJoWkxQPPjvLIo3zN6s7Mx7miigR3VFFFABRRRQAUUUUAFFFFABRRRQAUUUUAFFFFABRRRQ&#10;AUUUUAFFFFABRRRQAUUUUAFFFFABRRRQAUUUUAFFFFABRRRQAUUUUAFFFFABRRRQAUUUUAFFFFAB&#10;RRRQB//ZUEsDBAoAAAAAAAAAIQBDN4Yofv0AAH79AAAUAAAAZHJzL21lZGlhL2ltYWdlMS5wbmeJ&#10;UE5HDQoaCgAAAA1JSERSAAAFqgAAAOkIAgAAAEqPl1UAAAAZdEVYdFNvZnR3YXJlAEFkb2JlIElt&#10;YWdlUmVhZHlxyWU8AAADIGlUWHRYTUw6Y29tLmFkb2JlLnhtcAAAAAA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IFdpbmRvd3MiIHhtcE1NOkluc3RhbmNlSUQ9&#10;InhtcC5paWQ6QjYxNTNCQUQzQkY1MTFFOTg3MzZBNTZDQTJBQjU1ODIiIHhtcE1NOkRvY3VtZW50&#10;SUQ9InhtcC5kaWQ6QjYxNTNCQUUzQkY1MTFFOTg3MzZBNTZDQTJBQjU1ODIiPiA8eG1wTU06RGVy&#10;aXZlZEZyb20gc3RSZWY6aW5zdGFuY2VJRD0ieG1wLmlpZDpCNjE1M0JBQjNCRjUxMUU5ODczNkE1&#10;NkNBMkFCNTU4MiIgc3RSZWY6ZG9jdW1lbnRJRD0ieG1wLmRpZDpCNjE1M0JBQzNCRjUxMUU5ODcz&#10;NkE1NkNBMkFCNTU4MiIvPiA8L3JkZjpEZXNjcmlwdGlvbj4gPC9yZGY6UkRGPiA8L3g6eG1wbWV0&#10;YT4gPD94cGFja2V0IGVuZD0iciI/Pk3e85MAAPn0SURBVHja7N0HQBTHGgDgOcrROxy9dwUFRVER&#10;hIio2E1i771Ho9GYZ4saY++x926sUQELUgREeu+9dzj6cfXNcXocRxEUaf5f7vnudmd3Z3dmgflv&#10;dobAYrEQAAAAAAAAAAAAQO8lAJcAAAAAAAAAAAAAvRuEPwAAAAAAAAAAANDLQfgDAAAAAAAAAAAA&#10;vRyEPwAAAAAAAAAAANDLQfgDAAAAAAAAAAAAvRyEPwAAAAAAAAAAANDLQfgDAAAAAAAAAAAAvRyE&#10;PwAAAAAAAAAAANDLQfgDAAAAAAAAAAAAvRyEPwAAAAAAAAAAANDLQfgDAAAAAAAAAAAAvRyEPwAA&#10;AAAAAAAAANDLQfgDgPYJqywh+N4ivDz2hpwLVwMAAAAAAAAAegQCi8WCqwB6rlomPYtSnU6tTqmr&#10;TqFSIqk1b2i1raRfLCatIChkLCKhLyyhJSqhIypJQIQ2HotMr5NL8kfRrqi8iP1ZSgFZTqIa2ggT&#10;IIwIAAAAAAAAAN0ahD9Aj8FksYpplMy6aq+q4t+KM1BlMSrPR9RqRKtFVAr7Ra9DqC31mYCIouyX&#10;sBj7JSKNZJTx67S82kgpkoKQqBJe1RiNxZybHnY/yg0VpvDvTMvCffC0kbKqUEAAAAAAAAAA0G1B&#10;+AN0d2/IuTfJeTfL8lBpDiJnIPzmG94QAkhOHSnqIjm1HfLqP8uom0nKnS1IWhX5BmUEtbiVqDQa&#10;MKna2E5cUAjKCwAAAAAAAAC6IQh/gG6H8zzLhvwE1+wYVJGLqopRFbkrbg4CklVFkkqoIAlRaz6f&#10;Xq3PPeufpyvoQAkCAAAAAAAAQHcD4Q/QXVTSaScKE7cXZaLcWJQXj5j07pIzojiSkEHlhYjJ+ExK&#10;IRE0YHKRqb2isCgUKAAAAAAAAAB0HxD+AF2smEY5UZCyNy0ElWWgonTEYnbD2wTJKiOtAaimEmUG&#10;I2rtZ5KrGB23mvqLijEULgAAAAAAAAB0l3YdhD9Al2Ah1pmCpDU5cSj1PSIX9oAcEyWRxbh76iYz&#10;UkNQZshnhiAREEL9xuX2c1IlikNZAwAAAAAAAECXg/AH6GwptRUGacEoLZA9iwqD3sNyrzUw1maO&#10;qKCgTWZkXrzHZ7qrkPQ2D5h0QKMfFDoAAAAAAAAAdC0If4DOw55CJSUYpX5AlIoefBqSstOt59zT&#10;HYjf/pkTuyvBh90ZhE5rMb3ZmOT+Y/XFpKECAAAAAAAAAEBXgfAH+OZqmfTZGWFPEv1QbhxiUDt4&#10;7yJSSLMfqshH5NzPj8rRcTcOMvkhZ9BUNRH2sy33itNnpoagRB9EKW8+uYLGIssfL+tYQGUAAAAA&#10;AAAAgC4B4Q/wDeXW1SzKiXoV/RoVpn6zKiyAFLRU+zg+UzE+WZpxMyceleehijxUVfrNT4+kd33o&#10;7HlKepxPaZRKvSR/lB6IClKaT2/sED1gQl8JOagYAAAAAAAAANDJIPwBvolaJl081gulvEdFaZ10&#10;SC2L65YTOMEIb3K+a1XhwYI0VJiMitNRXTV7rNVvQVgMDZzC6OsoQCBwFhRRKctzop4k+KCcmGaG&#10;BZFTHWUx6bW+NdQQAAAAAAAAAOhMEP4AHayMVjcnK8I1+tU37PHRYnUmIEM7r35jRsiqcBYwWax8&#10;au2VkrTtecmoLAdV5KDSvI4PhegM9h/84xBpEncBPu6FouSVMV4oOwrVVfKn1xvmbzWJNz0AAAAA&#10;AAAAgG/bXoTwB+hAW7IjD0a4obz4rsyEuAwytEs1H6UrKsW3Jr6G7FKRv6k0FxVloIJYVFHcYQeV&#10;Vlw+ZNY5LUu+xU9Ls6YkB6JkH1RTzpceWUxkGg0nIAJUGwAAAAAAAAD41iD8ATrGf2VZkyNeo2S/&#10;b/WYSXtJKSCLSQW6ViSiWLPr86g1ahEvUZQrYjI67KBmY3IsJ3DGQ+WVXFNhGOeJMkNRSWajFVoD&#10;Xw+eOkpWDeoPAAAAAAAAAHxTEP4AX6uYRlGKdkfRr5t5yqPLKRus7z/xmJZ5S+vZ3VUC7qGyvA47&#10;oorBvaGzpyvoNF3DHhs1NRjFvWl0OHFZZDGRYWrPHT0EAAAAAAAAAECHg/AH+Crbs2P2Bv+LijO7&#10;cyVH2gOvW4zlTtHCJ76GbBr8H0r06rADEiWR1dQ6kxFEAYGmK8vp1FHpIUHxHig/uWGpmtndwT/O&#10;UNSBGgUAAAAAAAAA36RlCOEP8GUSa8qNQ/9DCV6oR1QhIVFkMiKor6OVlGKz6/skvY8LeYiqyjrs&#10;iHrDogb/ZCbZ/DS3lXTaz5mhr6LfoMJPs+QKCZvaLIg1HAZVCwAAAAAAAAA6HIQ/wJfYkBl1PPge&#10;Ks3tYfkWlUH9RmcZ22mISDRd6U3Otw96jDKCOuxwsqo7hs76U92spfWVdNq49FCfeHd2TxA51fv2&#10;y6cpaEPtAgAAAAAAAIAOB+EP0D5kep1cyDMU/RKxmD31HEh6mqY/ZBraNF1DZTJFYj1Q8CNEp3TM&#10;sQSFUP/x1f3HieM3Lahh0CWe/A8RJV7ZLXGCYVABAAAAAAAA4BuA8Adoh4elGT+/v4PyE3vDyaiZ&#10;nRowYY2KUdM1N4tT5334F+UndNyx+rwYOnOcnEbTNXVMhmjgAxTniRhUJCqNrKYyjO1gGFQAAAAA&#10;AAAA6FgQ/gBtpZXkl/Xhfnec3uXLqz8B6du4WziPlFXlW5NbV6Me/RqFP+uwkU3EZUwHTWs6tAfB&#10;/y6Ked1okb5NkvU0A3FpqHIAAAAAAAAA0GHtPwh/gM8qolJIoc9QtFvvPD2iOOozMsrEoekwpX/l&#10;xm4LuItKsjvsWMYOSQMnc0MbhIAHKMq1mWQKWqeGzm62ZwoAAAAAAAAAgC8A4Q/wGR8qCof6XEN5&#10;cb38PGVVUB+nSuPhkoLCvItTayv1Q56geM8OO5CCxulhc1crGxGiX6OA+y0OoUIUQ9YzWca2UAMB&#10;AAAAAAAA4OtB+AO05nJhyhLfKx08w4uoNKJTO2xs0Y5F0l9vMemIphnf6BtT04KeBN5DlaUdcxSi&#10;OFIxQtlRiMn4TMq+TkVWUxSFRaEqAgAAAAAAAMDXgPAHaBG7ze9/B9WQO3i/itrIyG6btLJPXaV3&#10;XS2qLUdU/G8VolYiOn5TgWjUjj9ou2hZXbYcs0hJn3dZx0+L20YaFqE2cyylFKBCAgAAAAAAAMAX&#10;g/AHaKFmxL5FH+5+vnvCl5FWRAbDk00d9MU+joLBQqxaBqOOyahm0OtYjEoGrYRO9a8pLaEzj1eX&#10;IHIeSvJF1JrOO38hUWRgE9RvjBXO6ifsaXHjPFHYM0Sp6NTCUNRxt1/WdHxWAAAAAAAAAABtbeRC&#10;+AM0Uy3CnqOQx9/8MOwxRx2T+oxsyywn7Mlog5+yHxjpTJJyyMQxx9ReTUScu8ylLHu8/z2UG9Op&#10;OZFWOGu/fAXJEConAAAAAAAAAHxJOxfCH4BXLZMuHvCAfyrWb0pSHpk4RBnYNJ14hU8Ngy6R5Mue&#10;jLaqrFMvirzmoH5j3+pYSQl9HBW1kk6TjnyJIl0Qva7zsiEue2bkqpXKEAEBAAAAAAAAgHaD8Ado&#10;wH64w/cmSvTqgmNLKSBj+9w+P6gSxVtP6F9eOCzcBSW96+wcqpnt6D/6T3Uz7oIT+QnrA+6jorTO&#10;y4Ok3MUfVi0hGUBdBQAAAAAAAIB2gfAH+Ijd78PvNkrw6spMyKqivk4pOgP1xKRaT7g8I/xCyGNU&#10;mtWp2RMUQnpDX/cfM0pWjbMgu65aM/Q5inuDmMxOyoO47A2ntXMV9aDGAgAAAAAAAEDbQfgDsNUx&#10;GaLsfh/e3SI38prIxKHUcJicsEgrqVJrK/WjX6NIV8Ridmr2hEXZQ5b0HcUdsmRJRujloAeInN9Z&#10;10cteewW7qixAAAAAAAAAAA+C8IfADFZLEHfG13c76Mpkv4U89GXNfq1HgQ5V5i0Mugxyovv7OxJ&#10;KyKzMYUGNkpEUfwprprcJ+ABSn3fOQe/Pmn7PCXoAAIAAAAAAAAAbQXhD4AIwU/Y44l2T6omo03t&#10;n+kMIgoItJSEPSRqnAcK/a9TZ8blUDFabD76kvaAj1cywQcFPkB1ld/6sLcm75itqAtVFwAAAAAA&#10;AADa2vKF8Mf3XgPCXVHwg+6eS1WTPZbjN6uYthIEeUPOdQp5htICOv0KEpDWwOsWYzndMdzIOc4B&#10;D1BWxDc9JoQ/AAAAAAAAAKB9TTcIf3zXxZ/oi3yudvbYGV9Me9DvprZ/a5i3ksQpJeBN2GNELuzs&#10;vAkKIWN7n76Ow2WU2Rf2wz0U/erbHQ3CHwAAAAAAAADQLgJwCb5be3Nj0PtbPSb2gWUE7X99kvDy&#10;2JWilJaSvNa3jnPeikwdkYBQp+aNQUex7rZu+wmRr9IolUhAGCoYAAAAAAAAAHQf0PvjO8V+RsP1&#10;MKoh98xqS0AGthdNbZeQDFpKsjc3ZnvwE1SY0gXZk1ZENZWIXvftjgC9PwAAAAAAAACgfe1ICH98&#10;h7LrqjXdDqHijJ59GsJiSHvAk36jJ8trtniacV4o4gWiUXpZCUL4AwAAAAAAAADaBR5++e6U06ma&#10;7671+NgHRqtFyX5Tnu0jfPjXjZzTdL2GiATLYtytcZuRZn8odwAAAAAAAAD4nkHvj++vyMNeoJBH&#10;ve2sxGWQjvUHM0draaWmK6sYNKkkPxT+H6rq6od9zMbcMBjEeRtRW33E/waqKG424VzHNaMk5Tjv&#10;5xVnIt/rvGs5vT+WZIRejmrnAKskQ9bgn7ifbhenzQn4lzv+y1wzpxs6A5vdzjz5fXS8N/fj6+Hz&#10;R8mq4TfFNIqS7y1UXdTeK7HZYtwBjX7sChnriVI/fC7bBqZy6rdVjC2lFOAWBgAAAAAAAHwBIbgE&#10;35W1meEo7L9eeGI15Sj29ZBkH2TuHG44rL+kPO9KSUFhlol9sJrZoLDnKOldV+ZTRnmuoh7nrSO1&#10;5oiQSEsJtyrpm0rIct4LIMKc5tJcripD+Ynty4AgkfdTPKUG5cVzP97UGXSjhe2iK0p4j5VFq+W8&#10;oTAZqCgRVbQ7/HGw2uYA511FwefPIj8xDqEBotLIairLZATcyAAAAAAAAID2godfviM+5ILT728i&#10;Jr3XniG1FoU8snDbTwh7kVhTzrfSSlqRNWLhGqdfkLx6l+WQ0XDxyTQqarnvFZlO5b4vo9NauH0F&#10;250BwUYBFxGBxjtpZYeCjVaJEAQ+/QQhICHRL7gSmtxjtX2OHkoF8rtOiHaHexkAAAAAAADQXhD+&#10;+F5UMWh2gfdQVek32TuBgKSVkEY/9oyzZmOQqFRXnmp5EQp5ZPx8N24nF1Jr+Vae0rLIct6K+o//&#10;skZ7j0ev7dj9MREL0Wq+YMMsBuNLjsdiocB7N4pS4Y4GAAAAAAAAtAs8/PK9kIp2R5nhHbMvggAS&#10;Fkdi4khWG8mrz1BQnyKlpEeU6CshK1b/Tf5bEzvHWC+U6Ila6rbQCSpL0Yfbykk+yNShUG+IErEh&#10;2KEhKsEa9OMl7f5Lgx7xPvrRs+FCGTztlNJnpoPRF5Xo2MOShMXuOa4polF5Fz6sLvX2usgdUgRp&#10;W50yH8W34RhplWZ2RxTXHDprs1TDAC7R1OrzyYEoPQgxP4VLmIz5Cb7zlPTgpgYAAAAAAAC0HYQ/&#10;vgvnCpPY879+MUEiklVBYjJIUgnJkDbKqi2Q0+gjIStAIDSbfKSsKmvYzNtGQ+ZEuqP0gIaGa+cr&#10;YQ8aSop1R2ZjagyGiPE8Z7GEZDBrzEaJOA8U7db1Q6J+PQI6paS7RsWokw9LFBCYrqDDt9ChuswM&#10;Vw3ukz2SCm3NmIDwA2UjvvFrz2lZEhL7oneXGxYVJaVRKnW7tpMRAAAAAAAAoEeBh196vyIqZaX/&#10;XUSt+fJdCBGRoU2Ww3LW8Lks89GHNc3NJOVain1wzVbUZf2w9NDYTUitD7t13oVKc3DjWdz10Iy0&#10;kCpGQ4cUcUEhlpmT15gtSG9IbyhoBrWb5KS0cWeQ9sS/WCXMuqZLawyGIBWDhs+VJZmUari1AQAA&#10;AAAAAG0H4Y/ejxTphorSvmoXdVUo8L7mq2OEGPeY6rJ2bbpJ1YTl/Ntcx9Wo0zsm8MtPvP/2tJTb&#10;4ZnpwbyLR8iqsH5YPsJhOZJThdrSPbG77chqNXymUapYdLgsAAAAAAAAgLaD8Ecvxx4kMtqtA3bE&#10;ZKLCFOR/28ztEOHDvTfk3PZlQ2dggdN6W/sVSF6zi69IfuI9938IL48eyI2ncQenQMhLf0j46E2o&#10;zyhE6Kk3haqwyNfuQYjY4jpBYheeGgv/xztqr6AQkQA/uwAAAAAAAADtAGN/9GZ1TMb8gPsdPP4o&#10;OQ+/nGLdkf6wHQaD/6fahyjQpoYoiSj2zsC6WLu/UoIPivdA5PyuvDTZUb/jl6blXnPH/7GfzWHr&#10;LynPGjZru1b/veFPUX5yDytsFlqZHnGnorWZfcZLSP+makJo+UGkvLwEu5amoS1I6ZzzEG4uJrsi&#10;IwLlRjd8llTQJIrDDQ4AAAAAAABoOwh/9Gai8d4oP/Gb7JrJQEk+u/FLxRgZ2eTqDFRtW3NUUViU&#10;ZTYqXGeAZYIvinuLKJVdeYGywrZlhW/TG3K//+hpCtqcZXs0+q4l6SnHuKMIF0Sv6zGFzWKiSBef&#10;VpP4qBhtGLdFuJVBW5J8fJJ8uvY0Mqm1eTzj1LyrLJyRGY2iXyMmz9MuCnp6otJwgwMAAAAAAADa&#10;DsIfvZZveQEKf/7ND5OfgF9q4c+QkYOrTv+xsupt2chCUoE1cFKA4bAhUa9RyvuvGpb1q9vbKNV/&#10;enrQdP1hN/qOmKvInk6VRBRjWU54ot1/auATlB3ei2530e6eQ0rVkhd/I94ADZOBWKxGaQQEL5v9&#10;0MY+RwAAAAAAAADwsSUBl6C3so1xRzWdNZ9rRTEKfuDsepjw7tqNolTeMTVaYS2txLKZfX/cZqQ3&#10;FHVta5ZJR0nv5rkcIvhc/1BRyFk2RV6rxmk1sl2EJOV6SZ3oAZ1ZWOx4B4Pe8OKLfWCWkxcp6cMN&#10;DgAAAAAAAGgX6P3RO90sTkUJXp191BoySvSen/RuvmpfZxPbqxrmJKLYZzeapqA97YdllwtHLgl9&#10;hrIju/Kq0Sj4og1N/YBMR74yGuYkqyYmIMQytg1QNRkS/gIl+TTTFO9GCEjVBIm1GqlRUBdsfQZi&#10;ki6SbGH6m4psVJzZxacoLossxrP6jIQbHAAAAAAAANBeEP7ohViINS/Ulf3NedccnoVyo11zo5VJ&#10;+khrQIqxrZ6Y1Gc3WkzSXzh6/ebs6CORrigvvisvH42CIl1GJ/shXeu4/mNMxGXZvVTsFq7QsTgf&#10;8hSVZHbTUhcgXBw0dQnJ4Gv2oWoyMtfIptlVhGh3VHz7258GAQnhH0qCjZaJSyIlI6Sg+Vqr3yhZ&#10;NbjBAQAAAAAAAF8Awh+90K+Z0SgztOvzUZiCX/rRr5HR8Ou6A+Yp6X2u/U44rGm+R910YEpgXJw7&#10;KkzryszXkFHMK9OMAGQyKlTf2lJK4ZyW5R4VU1LkSxT9CtEp3bDcs2hfm6s8OrXFdQxqZ5yDqOSt&#10;MRvGNY5xCBEEJAWF4b4GAADQbbFYLOanLqIEAkGAQOjMo9PpdCaT/7ljISEhARgn6zuASz8iIiI9&#10;LYNSUyunKDfEeoi8gjxclm+BUY9vIZFIhCvTs0D4o7ehsZjHo1+yu4B0E5RyFOkyP/b1fHWL301t&#10;d6n1EREQbCW5mIBQrOGwXC0L9aT3KPY1qijqysxXkVHwgwHJPkjfJtV0hK6oFMtq8iUts6VBj1Fe&#10;HFS2b4CgJCQiKyQCFwIAAEAPkpaeeeXBM04MwtnBZri1VWce/dTxk2fOnudbKC0jbahv6DTWaeLE&#10;8YqKit9JQVy6dDkqPGrDxvU6ujrNJqitrT1x9HhWVtbRE8dERBr+3igrK/Px8QsODi4vLVckKRib&#10;GA8bNlRDQ4N32+qKSl/f9+8/+FeWV6qokOwc7K2sBgoJNWpM4T0HBARGhEdUkCsVlOSHWg+xHmYt&#10;Ld0wXR2LxUpOTvF665WYnCggIGjRr5+dvZ2auhqh/SGzqvKKFy6up8+cKcgraPhDWlRsyo+TV6xc&#10;rqqqCjdmx3r3zmf50hWsxs/Ci4uLq2uqj3VymjRlspa2FlyljoXvpvfv/efPnysv3xDUS0tLe+fp&#10;HR0XJ0Ag9OlrPmKEjba2dtvvIAh/9Dabs2JQbmy3yxadhjKC9mcE71fWQ0Z2UermZq2OJ6omIs4y&#10;c8w2GKoZ/Qql+rOHVu1C5HwU8kgvxQ+ZjUnVGbCEZLDI+TfBOE8U8xKVF0GV6+CagphwEQAAAID2&#10;UlNX1dDQ5H4sKCwKCQ3Br3fv3p0/f5a3qd9b+fj4Hjt8TECAsGT54mYT4Ibr5ctXL1+5ht/z9pfJ&#10;ycmZPWtubk4ub8tWSVHx0tVLffqYcj5WkCuWLV0RFh7G3fDGjVtTfpq6c+d2bgQkIT5h0cIlhYWF&#10;3J3cvnVHT1fv+q2rJBKJs+TNS/ctv/9eVVXF+fj40WMFeYULl8/169evXSdLo9T9/vvW12/e4jxP&#10;mTr5h5GOkpLiSfFJV29cu3P7bnBwyO07t2VlpeG+6HC4vPQNG8bgL8jLS0pIwq+bN28+fPJISwsi&#10;IB2GwWA8efzEy8N7ypTJ3PBHXFzcgrkLS8vKPt1BTy6QSFeuXTY2NmrjbqFTXK9Sy6TXd/3otlio&#10;IAX5XDV/dZgQ/NiHXNB6ag1RCZbV1Pejf0N9nJBgV4fqyPnI95rey6OE2Ld1LAarzw9Id+hX3dL4&#10;V2zLj6vQeX4B17AYbdkhSQh63wEAAADfqak/Tr195yb35e7+8uHjByqqKn4+fm/fevX6009NTd24&#10;fj2VRmslDW443bp+q2lM5Pixk7k5uRMnT3j24mlwaKCL6/O582YXFRcvX7aiuqKSk+zK5cshoSHj&#10;nJ1fvnYLCgm4deemvqHBk4eP373z4SQoKSlZMG9RVVXV2l/WPnf5z8/f5/6Du06jRianJB89coyT&#10;prS09ODBA8JCggcP7w8I8sdpNm3cUFJasnv3Xiq1HU8ZM5nM06f/efXaXUdb68Gjfw8eOjBmzKjh&#10;w20WLlnw39MnkyZPSkxI3LV9F72OCvdFh7NzsOW90d54vHn95qXlwIFl5Ao3t5dwfTqguchiVVdX&#10;x8XFnzp12uW5K++qvLy8+XPmsViMPX/t8f/gh++g/23fVllRuWjB4qKitn4nDb0/epWT+ckoP6EH&#10;ZLQsF7/sol8j3cGnjIcvJumJCbRYFYfKkFjDZr7pM8IpzBWlB3XSIBQtKU7HL/EkX6TShz0XzFeQ&#10;FSIiDUtUU9LsWiViw7c05mLSSMsCUSpQYWrLPyrQmrzE/FZ/62NSggILFXSViKJwswAAAAC9W//+&#10;/ebNmXvw0KF7d+84O4/mNi3Ky8sjQiNrqXV9+hirq6sLCAjw9htn1cvMzIyOjiEKClsNtpKTl+NL&#10;gJvfmZlZMTGxAgKCAwdakkhK3ASczQn1eJdw3nOHI+EsYTWZU493w3a1l44fOVlGrjTtY5qWktJs&#10;moqKigVzFygqkYiiwnm5+byhhHde3vgU/ve/P+Tk2H2TZWRkduzcERoanhgfn56V2bdv35KSkn/O&#10;nJOSltx34C9RUfYfUdbWg7f/b+vMWXPPnv7HwcEe5zkqPKK4pHjKj1PWrVvD2TOJRFLboR4UFPrS&#10;7eXf+/fhNP89fpKRmbV61YopU6Zw0ixftSI0IsLD3QOnmThpYhvPNyEhgfO40/FTx/v06cO7ChfW&#10;tu1/+L/39/Hzyc7L1dHR4W1SJiUlFReXaamr6ujrEYnE1suIr0o0W4I1NTU4MyWFJWqa6vr6+iIi&#10;zewTL6mtrY2IiCwvrxw40EJRUZGviDl5w/spKirV1FQ3NDQQFhZuezXgHogv55x+Opwa1XRwnK+p&#10;b3x70NXTnTH9p7CQkNyc3Naz1GzeuJtQaykh4eGFhYXqKir9B1jyXQScoK6uLjIyqqioRE1NGVdL&#10;3gTNHpG3CLgpOYfmLUe+wsUf6XR6OM5JQZGBnq6hiXFLt3PTK4lXMRgM/JMhJytHWZXUr18/ISGh&#10;9l7h4OCQ+XPm0egfv/2VkJDgrvL29C4jV6z/Ze2MGdM4SxYsmFtWVnLm9Nlnz54vXrwIwh/fWagM&#10;sX6P90ZMRo/JMb0OJfmsxS+1voOMbN7oDJRpuf/CKFk1lsOSfwrs1kS8RpkhXZzzonT26+uw+7YM&#10;n9OWlGNl1VlOv/yZE7vL7VDLxc9EwY/2fnZfAgLak7ZPV9CB+wUAAADo9ZTV2M9clJeXcz4mJSUf&#10;OXjY19evrr6vAW7tmJv13bDhFxs7W+4mQUHBB/btj4qO4bamHEc6bN+1Q0VFhZMgNChk34ED0ZHR&#10;nHaUsJDgUBubHTu3aWtrs9snHp7bdu5avHghxklfVkZeMH9haVmpra3t33//xVno7//h6pWrWRlZ&#10;VbXVvBnet2+vnZ1du84RN7fOnz/v5eV16eK5565uLYU/jh07QaFQ9/y1e+Ovm3iXk7Hy8qE2Q2Vl&#10;ZXmXS0qyG10EJvsivH3rgf9dungRJ/bB0c/SQktTIzwiKiszS0tbq4RMxgvNzMwbBSPkZIlixJLS&#10;kpLiEnkF+du37+LrOXPObN40q1ev8nD3ePjw8fgJ49s4Wu07T2/87+Qpk/hiH59yLrl9547i4mJx&#10;cXHOkuzs7L1/7vH1fV/3qY+JkqLSj9Omrlu3FjehEbtfTPyyZcvxm5E//LBj53ZBwUbj9GVkZC5d&#10;uqK2tvrHyZM3bPqVe922bf2fp6cXt5mK9+k8fuzGTb+KiYkhdn+ctFXLV/ezNNfT1r57/0Febh5e&#10;KEIkOo93/t+2P2RkZDhbZWVl7d69158nb/KKirOm/7x2/bo2Xo2wsLB169b37dv33LkzvC3tnTt2&#10;eXp57d+/b/jw4Zs2/BYYEtR0Ww8P9w4Zu7SqupYd8Po0yA6+0RYtWjxx3LjNW7c0m37hgkUpqakv&#10;Xjzj1Lq6urqzp8/cvXuf+0yHiqrKwvkL5i2cy3m0qqqq6vyZc/8+elJa/HFAAFU11ekzfl60aBHn&#10;aifEJ6xYsWrECLs/d+/iHgXXgUWLlqgoK5+/cI57ZZxGOtGZTC9vD25YcNPG35KSk3FlmDp1Sk1N&#10;zZHDxx4/esx9PktNXW3xkiVz5szkFEdJSenkyVOantHbt29EREQunD13/frtouKihmr24+QVq1fy&#10;hjA+S1VVdc2a1fT6MOuL/55VVdVwV73388P/Dh0+jDe9jY3N5QuXI8Mi27h/CH/0Hm7kHJT6oUdm&#10;PTcmKDdGVlYFGdn761gOkSa1lHC1stGyUQZbsqOORb763gYfzeqQ6WaIEkQCPPIGAAAA9H4MBiM0&#10;JAy/MTJiPxWPGzZ/bNkaGRU9euzY5csXS0lKPXrw4NKlq+vW/+rq9kJZWZn9F1lu7orlK2splBWr&#10;ls+bN6+gIP/ggcNv3D2YBMLJk8dxU7m8vHz9r78WFhUtXb50zpzZZHLZiaMn3np4Hjt8/PCxQ7ip&#10;VldHK8grqKmpbfgD9YVbXCz7b7bK+gABlpmRuXzJivp2yxADA31mfcMsLDg8OCS4Xc+AcMRGRV88&#10;f2nKj5OHjxjx3NWtaQIWi+Xr63fn1p31v/4ycOAAvrUKCgoJSY3+pMSNrqKiori4eFFxcZKqKt48&#10;KjIaLx842LrRn1REov0PDjeu34yJjdfS1iKRSPMXzrfsZ8abprS0lFpLlZSUVFRSLCkpycjM0tHW&#10;UVZu9IeuiYmxkqJiTlYWbnDyDpLaipj4RPyvbQtxIlwKY8aM4l1y8cKltx5eM2fNmDFzOi73sLCw&#10;/fsOnjtzftLEiQaGBuxLRKfjUsMtZG/vd2QyGV8T3s2fP3+ekZaGr0NFdRX3Eu3YsdvT02vSlMlz&#10;582VkpIKCw07dPjw9Ws3bO1wOYzgVL/CosJnT5+Liopu2PjrpEnjM9PS9+7d9+TxUyaT9ff+vziR&#10;l/PnLnh7es+aM3PatGl4P8HBwQf2HTz9z9mJUybp6uq25WpYWlqKChM93D2ys3M0NTW40ZnHDx8T&#10;RUQGDhzI/lhBLioomjR5ovSnsIvrc1duK71d6HQ6vpV477KSktIbV6+KiYrZ2n8sEc71rPgUQWgK&#10;VwycgBNhxBfz6tVr/5w5Z2hoeOzkUQMDQ//37//+68Df+/ebmZkOHjoEJ7t+/ea58xdxgv37/zIy&#10;MoyOiD58+NDxoyeVlEjTpv3M3gmdXlRQWFleyVeTSwpLxBrHdwoLCxmMj31hcD2fNX1mbm7+okUL&#10;J02aiO++rVu3u754YWhosGXrFmNjI18f38MHj+75czdRSGj6zGns/h1MJs45/nExxnkM30ldvHjp&#10;8JHjqmqqx08eH2BpERsde/DgYZxtQUGB9Rt/bfsV1tBQX7V2NX5Do9GiIiNjomJ5aj77KQdOpJVL&#10;XV1dQkIiIysDwh/fnXFxvj37BMj5KPDe0Lg3SN3ihsmwuYrNT5QrTBA4qtn/gIb5yJQgn9hXXTw/&#10;bnt17AgmTHq7N6HVUlkN3f+qmcxG3YVa2WHjib7qWK0NUEpDeLc8CRitPpLD4DkojUJjseBeBgAA&#10;ANqrtra27NNXx+yWakWlp7snbmoKixA5fcLdXN3CIyJH/uCwf/9eTr+AdRvWq6io7di5a9PG365e&#10;u4LbNocPHKmsqPxj27b582cLCAgoKiqc/ufkovkLI0IjigqLcMNm756/8vMKVq5esW7dWtzMVlFR&#10;3n9o/8zps9+/98MZwM1XvlzhNv/ps2cU5OVKSsu4C2/dvEWpo+AG8JSpU7gdDc79czY4JLi9Z11e&#10;Xv7Hth1q6uq/rF+HW1nNpklMTFq35pdxzs5Lly5pfW9R4RGe795lZmYGBgTh9t7Ro4cVFOTZ0ZCC&#10;fHxx5OVl+dIrK7EDGXl57EcebG2H4xdf+OnC+YulZaWTp0yub2oWc6ItfDvBe5aUlKquqaZQKG0M&#10;f5SVFuPSUZCVaeNVcn/z1ry/+f+2/cEZAVdDUyO/oODQgcMf3n/ghD84LPqbx8bGffgQOG7c2IY/&#10;z8mV165eH2w9OOBDAG8T+qWr68TJE/7at5fTKUBTU6OCXP7n7j2ZmTl8safjJ4/Z24/ApyknJ3f2&#10;wtm5s+a/8/JkP+Khro4TeHl6W1r027r1949501DHLfYDBw/6evu1MfyB9zxxyqRTJ04HBARwwx+v&#10;X7+h0mjLli3hdI5A7I4nIitWLtfT0/sUNYv5svCH3zu/RfMbKlJtXU1GeiZJiXTh8jkzM7Mv2GFq&#10;atqp46dk5eWuXLuMbyi8ZNLkSULCxPXr1nt6eg0eOgQnOHv6jKSk5PmLZzU0NPD5qqmpaetqT5ww&#10;+cD+g6NGOXIe2mp3w4tcuf6XDekZWVt//23+ooX4TkxKSvb29DQxNb5+4xpnqNGffv7J2MRk8YJF&#10;16/dGOM8mttDSk9fb9u2P3j3lp6WfuLoCSVFpbv3bnNKFv+40NHXmfbzjLt3/12+aiW3IL5GQX0f&#10;Ir5diYmJCgoKlZSUQvjj+xJcWYwyg3rDmVSWoPi385J85qkab+w7arOyAYko1mwQ5J2BdbmOpWyC&#10;D0rwRKU5PePsynKO5Me3PTlJiDhbQVeghUfm1kspH1dr589ZoriWkHjD7zkxKaTRjxuqWC7d4sR4&#10;o2VJr3iOpSMs3mq2RZGGOWJ+CmQoaLSWJTk1xN0zUUJdUAxuZwAAAKC9Ll+8gl98C6VlpJcuX2Jo&#10;ZIjb8OcvXMZLVq1ayX0mAjd4Zsyece7CheiomIKCArw8OjpGRVVlyuQJ3OcOcKPLwdExLDSMhVhk&#10;cvk7r3fycnKrVq3iTnciIyMzfuL4wIBAWpMByKhU6q5de2uqqg8fPbJqxcqGNkwRe+AzEyMjvocs&#10;2gvvf//fBwry8m7eucU7Lyavurq6U8dPCAsJrvllNd8ktU2Fhob9c+oM56GeUY4jVdTVUP1X6HU0&#10;mqiIaNOnJBSU2LGM6mr+L/lxmz8pKWnfX/v9fP109fVXrWZ3daFQ2D1i5OVlmrbexSXFKisraZ8b&#10;wY2LUlMrJCgoIi7elsQ4/7v/3KWirsqd/YdOpwsi9pXne/JIXV1LR0/v7Jkzo0aN5JwsPpE3b17h&#10;f8c4jeYNf4iLip87e0ZHX5dbT/A+qfVfaDGojc7CyNjI2now98kLBQUFW7thV6/eCAsL5zSSd/65&#10;XU1NnTdvnMQ1NVVtrwm2w4adP3P+g/+Hn376EdX3Gnj96jUusvETJ3T4jUalUcvLydyPNBoVZzgj&#10;M+POzds6OjrcZ8TqS7yu9FPUj0gUlpCQaHYUjMDAYCqNtnjaz5zYB4elZX+b4Tacdr6Hh0cdlbpw&#10;yUJNTU1unTExNRnn7PzCxcXXx3dC+08zLzdv2bIV6anp639Zy4l9sOt/UGh1dfUI+xG88RQjI0OT&#10;vn2CAwILC4v4HhDjFRcbjzPpNGYUp1g/Rkn09IYPG+7q5urh4cUbU/sydXVUfAgRIpEv/CEsLCwo&#10;LECl1EH44/syKC8OVZb2nvNhUFF21BH8UjFCuoOy9IdqiDbzzJiMEJHVd2Sa/mC9WC8U+wZRKrv7&#10;ecW6b4p1b0d6SdkpPx+UFBRuduUxLXP8+prsTFfQmT5mQ1tSvtSzRnrWbdytmaQca0xbO7mxTOyQ&#10;iR3cwgAAAMDX0NbVNTbQ42mZK/Xp23eI9WANTQ3ctqmqqkpLScENMLP+5nxtb0NDgwD/wNJS9p+R&#10;OJmOjraIqAhvghUrluEGMG7oZqRn4HZaH7M+oqKNptHFCZYvX9p0pIaoqChvD88Jk8Yb8kwUik0c&#10;5+z64sX/duzc/sdWVQ11AmK3CSsqytt7yv6+fs+ePtuwYZ0hTxcGvjDEqeMnvbze3bp1vS1dCSZN&#10;nWxrb1eQm/fkv2dPHj8NC4u4dvMKbsLhi0Bj0plM/g6qNDq7qS8g0CiIgxvw16/cuHjxQklpmb3D&#10;iH1//6WkpMRNVkenNxuh4FzqNp64qLg4ncGora1pS2JcLiOdRuJLkZ9fEB4eGRocHBIclJKa3mzi&#10;n6ZOWfjcJTAwcPjw4Zw4wquXrwz0dLW0Gn2VJS0rjfeJ3+Tn54eFRYaGhgQFBWVmZDbdoYaaGuch&#10;F2516m9hidCNlMQkzpJRo0bhvOXm5sVERgcFBwWFBKelpLe3JhgbG8vIyPr5vOcMu1teXp6YmKRv&#10;qEdSJnX4jWY7YsQenvE1cEHU1FSfOXPu4b8PhUREjh49zF315vWbsJCQT010EQ0tjV1/7tTQUOeP&#10;ROTl1Mc7LHgXqqqqXr5ykVMlkpKSUf0IF3wb2jnYvXBxSYxPQO0Mf7BYzDWr1sTHxSspKi1dsYwb&#10;hYxNYD9mYmHen7cqEolEA30Dfz//lJR0IyPDluMp2fXRLmO+Hy8Ojvaubq64YL8+/MHp3oV/BOH7&#10;hTdyij+ymPhYbX26H8IfvUEdk4ES2/Pki6QcEhBCFUU94NzyE/FLM8oF6Q9/ajB4kpxm0yS6olKs&#10;AROijYabx7ijRB9UV9l7ilYYukIAAAAA4PMmTHD+5Zd1La3ljKkhIyvTNEghJSGFm0M4QV1dXXVN&#10;tbiUBF8vCe4mlVVVDDpNXkamaQO76RFraynHjh4XFhFesnQxXwLccp45e+bd23dnzpr7xeebk5Pz&#10;66bN2jraAwcPio6O4SwsLS1lMhkp9aOf6urqpqen37x1Z/BQa4KQYFRU9MdLQWFfCryJiIiIvr4e&#10;76CMsvX09PSGDreRkpK6cf2mu/vblSsNRURF6VQap/sGr4IC9t/S0tINFyQ2NhaftZent66O7vqN&#10;G378cSq38c85UElxSdMYTXVllRBRqO1jcCqRFHGTr6yM3FLQx9vDMz4+3s7Bvk+fPvjjgwcPzp85&#10;l5mVQxQWVlfXMDDQJZFI7m89m25rZGqirKbi5vZy2LBhuNRKSkpCQ8N2/blLuHHAC1eVJ0+eXr5w&#10;MT0jS4RIVFdX1zXQU1RQ8PZ6x7dDMTFxvtKXkmY/IZVXWMj5eP/evxfOnc/MysZ509DQwPshkZQ9&#10;3D3aVRnEpSRnzpx28tQ/r1+/HT3aMSYmNi83b8I4Z0lJyQ6/0URFiTKNHztSUJDfsGG96wvXly6u&#10;e/b8ya1RSooKFp/GmiGXlb339Z09a87tOzfxafJujstRWEhQrHFWCQQCp4WPi6+2fgyRpj0vFOXY&#10;PZ4qq6vbewo0OiM9M9N5/DjXFy7bt+3Ys3c3p+5VV7B3JSMjxZcTxfrHvqqrK1rZZ1Ut++5oesFJ&#10;9U97kUvJX3/l8c8lvP+qqqrq6hpp6YZM0qg0Bp0hIdHWRhOEP3qD/8qy2WGCtjOwCzW2HZAdiZLf&#10;o4LkHnCGVWQU8WJy9GukY7XHeNg2tb5Nk7B7HFj/fN9g0IwYb5ToBbUCAAAAAICD07wpKylruqqy&#10;mv29EbeVTqc1082BQ5DdGCNQ2jY66e3b9wI+BB46ckBHRycrK5t3VXJyyqN/H+I3K1YtNzPty/mq&#10;GTe5X7i4tP2M0tLSK8orqiqr5sycy9Ouo+Pm4h9b/hASIt68c6OsuLimpsbPxy/gfcPkANT6Z0wW&#10;zF2A//330f2C3IKE5ERnZ2dtbS3e/VsOsLxx/WZKYgp7ZlMt9qrs7BwTExPeNJyJTrW1NT+dVzLe&#10;bRm5fPbc2Vu2bBYVFeH9Fp3zaENeTi6nhwJvtKKsvFxBTqHts2MY6bN7uwR8CJjY3Nf+VCr12o2b&#10;gR8+2NqzhyD19PTa/r8doqJi586eGTRkEK4JuKxdXrg0G/5gP8o0fvzTJ09pNJqIiMi1a9clpSTH&#10;j3cOCAjkTYYLa8e2nSqqKpeuXOzfvx/eubCw0IvnL5qGPyiUGr55Usnkcu7V8PHyxs1vfAicNytr&#10;KxERUbwfFxfX9oY/sPmLFpw9e+7UyZNOTiNv3ryJl/w47aevnNS27ZSUFJVVVdJSUuPi4qysrDgL&#10;rYcO2bN3N+c9k8l8+PARLogz/5zb93ejqRpxFhlM9lyzLQZ36mMKpaX8N29RKTuUJi4h/gUZ3rlr&#10;x7hxzrm5eY8fPZkwznn4CHZHbAnp+ggdmT/MUVw/qJC4eGuxJM4DKVVNRnstLGFnUlpWukOus5aO&#10;Vmx0bEVFOW/4o7q6mkqn6pB0IPzxHZme+L59G4hLW0opsEwdyIbDbhVnrI33RYWxqKKku58ng4pS&#10;3m9PC9iuqD3azOmkiomROP/3D+ynOex0LpnYLI10Zw+GwmRC9QAAAADAdw43rY1NjBLiE0NCQnln&#10;P8GNruTkFKKoiIKCoqCgoLSMdFlZKZVaJyJC5Ca4cPZ8fFLKH39slpGXExYRzsvPb/TXGYNx4sTJ&#10;pKTkv//+i/sFdUFBgY+Pr0X/fiNHjmzaBPV750el0X7fsmXxskXchampKS/aEf1gd+7YtmM738In&#10;jx8nxsfNXTBPXV1TTU1VTk62aZqTJ05UlFds2LRBWFhERUXF19vn6JFjuOG9aNEC3mR1FPaMe2IS&#10;Yjj/VtaDL166cv/+v46OI7kJysvLX718hS+duTl7CLOsrKzp02YKEgh//b130qSJ3MEseItgmM3Q&#10;937++MrY8cw0/OaNR2VF5UjHH3hn1W2d/cgfjhw9/vy/F9N//qlf44cmsMS4+PCwcF19A3wREHug&#10;2du4if3c5ZmWVkMf6rq65gdKwCe7YP68Wzdvubm9tLEZdufm3dWrVzTt3RMYGEgUFj525NDAwYN4&#10;61LTHWbl5FKpVG5/IiaTGRERjt+YGLKfkrhy7Qb+99HjB7yPJrWUt9ZJS0uPGGHn7f3uvY/fOy+f&#10;IcOGcEc55dRS1EI3pQ5BLiMXFbD7s5BIJN6LyT0ifjN69OjdO/9MSUpkNJ5PQEVVBV+Wwk/dYThS&#10;klOOHDrcf4DV8uWLTY1NcdX29/UdNmwIbxpvb3bffxMT4/bmFpcdJ3C2du2qxQuXnDp1FtdwXP3M&#10;zMzvo3+joiKdnEZyc06hUFKSU/Em+vqtxRc0NNghwvi4RkMc4vPy9GRHxIZYD+mQ62xh0T82OjYi&#10;Ioq3B01ScnJVZZWegW4bdwJTYPZ4RVQKyotu1yaTRT9GDWSFRNaoGLHsFwWN+R0NnY2UdHvACTMZ&#10;qDD1lcc545dHCKHPfcsLmiZZQjJgOa743Wk9e1zPno1AJHx8tk0MJqwFAAAAwJf9PUEgrFzJHoDz&#10;1MnT3OYlbpw8efI0JzvHyMBIVVVFTk5WR0c7OTE5PT2D+409buQ/ePw4NipSSEhYRUXFUN8wIS4h&#10;LCyM+ekbpsKCwqdPniYnJPM+u/Hk4dOcrJw1a1Y1nQuG/bdrKXsOlGG2w1rJcP3kNWysFqaEU1dX&#10;mz9/Dt/LwNBAUFBo/Phx8+bNVlJS0tLSapqGk6XZs2fh9woKCs4TxuGW3u0bN8mf5uXFR8SX6M2r&#10;1/j9gAGWqH5WF9ys9fLwiouL5+QH/+vm9qq6unrcuLGccSK9vHwqyiuWLVsyZcpkvENaY5ytlixa&#10;hAvizs1b3CLAezh66BBOP2fObG6cqKqqCp94K90BcIt3ybLFlDrK2l82ZGRkccsCHyUzM2vBoiU1&#10;NbUzZs6Urf/KnSgkiBPIfnpeA6fBZfrowWPO+6Y7l1eQHzN2zJ7de9+8ZA9Xx+kXwN+AFBDETXtu&#10;ieP94Eay++s3TfeZEJ8QGRnJXVhWRvbxeS8nK93Psj9iz4goiFfxPtaBS+H+nXt8+8E7xxeEUh+Q&#10;aoWtvT2Nzjh64gTe9uf6MVA5qFRqTlY2PpaMTItz5eBLVIOvWm3t5xsiTCadB955VVX12XPncakZ&#10;mxpraWk1uxWDwQgMDMDZU1PT4Bvxd/DgwfWRuyd4V9za5eXt+8bdQ6D+o9PYUcJCgleuXCsoKOAm&#10;SE5OcX3xQkxUzN7e/ot/LNjZ2U6YNCE0LPTMqX/weQ0caCkpKenl5VVZWckt2Zzs3OjoaHxeysoq&#10;rezKzKyPCJHo4uJSWlrKLbvMzEx/Xx9c3KNGO7arKFsyYji7Nr569YZ7d+Cb6/HjJzjztjbD27gT&#10;6P3R4/2eG4/K8trzC1BgqBh/LykraUVWX8ciw+Hni1O2x/miogRUVdbdz7w0C79sY14jbatLJsPn&#10;KOqINB566m8N8+2qpj9nhLpGv+xh8+NylReIPPwdcX4b1lGhtgMAAADgy4x0HGk9ZHDghw/bt+2Y&#10;OH4cUUzM19fvysXLSopK+w/twy1wERGR3zZvmjdn/rJlKxYsWGhlZZGfX3jr+s3szOwtWzfLy8vh&#10;NH8f3Dd7xpwli5ctWbp48MCBJSVlt+7czsvN37RxA2/nBdwynzZjGufhi6bKSktxc671SV5xY9Ju&#10;OLtd5x/g1yFTZrZEXV19wsTxz/57vmrVGkdHR3UVtby8vLeebwM+BJr3N/9hJLu7h7Cw8M4d23/9&#10;deO6dRtmzpypoqIcExP96N8H8nJyS5Ys5uwnIjwM//vc1c0/sJmpGA8dOiAvLz9wsNWw4cN8fPy2&#10;bv7DfuQI3Eh8+vS/zKzsGTOn9+/fn5t48YKlCYkJt+/e7Nu3b0vZXrdubWFB0bP/ns2eOXu4rY2p&#10;sTGTIJiamuTh7llZUblk2eKZM6dxUk6a+uNbD691a39ZtXqVuLhYeHjUsyf/1VDYozz4+vo62DuY&#10;mPJ3Hxg1yvHhvw9Pnz6tZ6DX7LCyFv373b97/59z55cuXSIiJBQZGfP48aO8fPZXkriRP2iIFXcK&#10;WAKBsHrVmmXLl+FGPq5O9+7eSUtJmTlrhpISe7bB6T9N8/b0/nXDRpw3CVHREHbeHlPrB5R9987X&#10;wXGksbERfn/t2vVzZ86vWLV8xYrlrRSltTU7jhAZHiknK2Pe7+MQvy9dXt79935GZpbjSIdWqlxm&#10;ZtbKZStlZGTvPbjTeoUJ+BCwbjV3kB1WVW1tRnpGbk6umKjYli2/8aYMDQnb/9ffnPfFpaVvXrtL&#10;SkouXbGUb4eWlhZz58+5ef3W6lVrf5o6VV5J/v17/9s3buGzGO08GidQU1Nbv3HT4YMHVy1fOX/R&#10;InV11Yz0zMtXruD7cevWLbwnFR0dwz0iqh8WpLKyMiuLtX/ffiMTo59++qnp6fz55874+Pibt+44&#10;O4/VMzSYPGXSrZu3Vy5bNXvuLE119Yjo2JvXrlWUV/y2+Tfe502aDUf+sf1/u3bsmjlt9pLli/X1&#10;9bOysm7fuFlGLl+1ZiW3+8/Vq9fOn72wauWKZSuXfcHdOnSo9ZChQ165ua2n1TmOdkIs9Prlyzfu&#10;Hrhw7Ue2NQwE4Y8e70pODGohLt48EQkjkeaf3VIiim5T64tf3uR8+8xwlBaAitK7+/nXVaFEryX4&#10;pWUxSn+Ii94gYZ5eEuKCQi56gyu1LKWT36MoV1Re2MNKl8noGSPUAgAAAKCLiIiLkUhKn40RiIqK&#10;Hjp88NdfNr1+9ebJ46fsDYlENTXVHX/u1NHR4aTp16/fiVPH9+zac+LoERqdIcz+wlwOt164jXw9&#10;Pd19B/7avXvPqeMnuQnmL5i3eNkSTm95IlEIZ0ZcUgpvwtvzHy+UrG+nVVVV5+XlGRob8w11QRRj&#10;nwV3CBL2dLBi4rwzjLaFpKSEgpKioGBrDRxFeTkaz/AlOG/bd2yrra4JDg4JCgjiHFpOVnr8xPH7&#10;9u3lxnQcHB2Wr1p299b9v//6i7OVtpb2tm2/GxkZffyDtJaK819cWIRfTQ/K+bJaXFx8/9/7Nm78&#10;zd397fMXL+ozLDnCwe7XjY2m4RMRE6murma2+gQ3Lu79B/bp6uk8evTY5bnro4ePOblSUVVZs3rl&#10;itUNDc6xY53mzJvz9PHTObPmslgsaRlpW5vhu/bsXLpoaXhIuNtLNxNTY4KQYH0BSXIb5FqaGrUU&#10;ytp1azhP8YgI1Rfrp6l2J02e5PvOz8fP9+2bt/gjvlxWVoP2H9q/fMkyHx9fVXU1bvhjuN1wSTGx&#10;yxcuHT54BNU/AeQ8duwf/9vKKehRYxxnzZn17OmzWTNmo/p5mkfY2v25d9fiBYsiIiI83rzhhD9w&#10;YpxzGo3eeunjyjnAsn9oWIS2tjZ3+tV7D/4NDQodYGV18Mhh3m4XsrLS+Iwa/uJmMisqKwSEWpuJ&#10;GWdDkaTEZDAjIiMb6o+goLio+MRJ4zdv2ays/HHmWoIg+3ri2vv80wNdwuz5U/S2btvap48p+4rJ&#10;yeEEnP4+uKQ2b/6tprr29ZvXXp5e7MIVFdPR0z569Aj3eaV582YVFOS6PnfbuGEjp4oqKSktXrr4&#10;x2kfO7ngEsQ1v7qm6nnjR8ikZaToNPrVq9dHjR7FCX8oKSnSGEyeW0YS36pHDh25dffunj278b2A&#10;d+7y3GX9L79+vHOVSbt27pgxYxr3xsQ5l5FqZvzjWbNmVJLJ16/f2vbHNiaTPcCNgrzC3Hlz1qxZ&#10;3VC3hUQEhQRptLZ+p4sPJK8gz/1JIiYpcenyhV/WrHvn9/7Va3dOjXIY6XDwyKG2PztGYLWr5Qy6&#10;mUJqrfJ/O1F5e1rIcqqxYzabSsi2ZefHCpP3x3qjwmREKe8ZV0ReE5mMCNW0sJRS4FuTRqnUS/BF&#10;ce6oqsfPEHxr8o7ZirpQ/wEAAIDuIDUt48qDZ5z2qrODzXBrq848OplMxq1l3AxoOjdEUxQKJTMz&#10;Kz+/gEnDzXWSmqYG31a4aVBcXJyVlVVUVKqsrKSgIK+qqso7FwxOUFpaindSUlKiUE9dXY3bsMQ5&#10;wfkRFGS3lrmNFhqNVlhYiNsnODGdTi8qKhYQICgpKgkICvCcRWV1dQVuFnLa2Phi5uTkbNqw8fqt&#10;G21v2OCMUWopCooKTYfe4MrPz2cwGPikeEeCwLnKzs7Bq8rLK+VlpBSVSbj9zDcVC/tBgJzcgtxc&#10;cmWloqKCpqamvLw8d21RYRG15UYdbhhzr2FNTU1mZiYuAiEhQRUVFdxW550aFsvNzXUeM/7m7Ruc&#10;UUVaga8SPuWCgkJcFrhJqaCgqKamyjv8BAeVSsVHLCkpraur09BQxznHR8Qb4gMpK6vg9jBejgtd&#10;TEyMe0Y4ewwGHWePU7LUWkpRaQlvHcNXDO+zuLgEv1FVVcH7xCeId1JcUCivpIjzkJiYNP3nGbbD&#10;hx0+dgQXJV6Oj6KsqqqjpcU7jwwnb3g/DCpV9VPe8Onk5eWpqqjiouTU8OPHTygrKq1cs+ozfyHf&#10;uvvnzl2HjhycPHkSZ0lUVLSgoAAuTb4nXzjlpaamxolB4GwUFRXhKoErRks7xwVXVsbfOx5fH1w/&#10;paWleasT53o2CmmJiOCrx41R4iKj02ncy/vpOmThEsHZUVRUwpeU78bk3BH4slSSq2TkZXA+cVlz&#10;H5iqP2IJrqRNs52UlLx08bJRo0edOXMa1Y/Xy0IsbniIe+54V3if7DmeaTScJq/+XlBSYt/+uPZy&#10;zw4Xd0FBAb41ONM588F3Vh7eMj+vtLRcQVaapKqKfzjwXhlclB4envgsVq9e9dnbGd9x9RWbpqio&#10;yHuP4ILAP6DwYXBu8TXU0NDgBuYg/NH7nc5PXPvi7/ZtQ9InO2+WESK2fQtXcva49HCU+gGV5vSM&#10;6yIph3Ss7xlaT1fQ4VsTUFE0JP4dinVHdErPLXcIfwAAAAAQ/ujFOFGYTRs3X79x9Xs795SUlJnT&#10;Zr5we9E0kNGDcMMfx04e5xvtor2qq6t/Wbd+2k8/O411aiUZbplPnz4zKyv73TvPtofMer34+ISJ&#10;4yc5Ojlywh9dq66u7uzpM6Zm5qM/jQbS+WAwxZ5tbXpou7cRFpcSFG7XFs6yGiyL8VnOWzeO/hVp&#10;WSGiZHe/LlVlKPrlDJeDhLfnduZEs0eH/cRaWok1+Me3k3cgEwckLAZVCAAAAACgu8Et3onjJk+a&#10;PPE7PPfdf+7ZvnN7s9+uf5/u3bsvLSPt4OjQUoKKigoajebxxjMyPNLZeQzEPnjJy8stXb7EaZRj&#10;d8jMnZt3g0NDhwwZ1IV5gN4fPVgtky7ush8VpLRvMyM7lt3Crznu/ZL0GWlhKCOofUOudiEVY2Ro&#10;k6MzUE2kUc+oy4UpS6LcUdqHHlf00PsDAAAA6D6g90eHo9PpOTk5mpqa326y0m6rqLBIQVGhp594&#10;B/b+KCsrk5CQ4HsWideLFy6bN/5GozOUFBUvXrnQypCxoGuVlJSIi4t/08GMPwuGPu3B/ivNRmW5&#10;7d5MUv4rjztdQQe/0swct+Yl3k/0QfmJiFbbra9UfgJ+qUc8Q3o2bw2sf5D9+FDfYpL+wh/0juaP&#10;+C30GcqLb/Z5OQAAAAAA0NlNFCEhbW3t7/PclUi9od+HtrbWoycPcVP36+M4nKmFWzFw4IDly5ep&#10;qqlN+XEK30AqoFtRUFDo8jxA748ejJDgg3yutHcrVbsluUY2HZiNK0Upi9PC2H0oKkt6wq9TUaQ3&#10;ZI+B1Ta1RoHhmenB9yJfosKUHlH00PsDAAAA6D6g9wcAAPQIMPZHT8XC/xWmfcGGi8VlOzYni5T0&#10;WYN/ih2/zdZ+BVLtg4S79+N2dApK9Nr+6jjB5dCMtJDsumrO4rs6VrljfjWzX4rk1BAiQAUDAAAA&#10;AAAAgN4Ewh89FXs4z8L4dm9GINh/9cMvzTKVkH1nYM0a99ulsZuQ2RgkrditLx+DjvJi7789rel2&#10;iBDuElbfb0WVKB5lMGzHkJkQ/QAAAAAAAACAXgbG/uipomrIiFzQ7s0EiX3EZb5pxhaT9PErxtzJ&#10;LDsaJfmi4jREp3Xf61icgV8D4j2QhsWTPvb9xWV3hz5F3f6JMCYMUwIAAAAAAAAA7QHhj55qbVEa&#10;YjHbvZm0oqRAZwwI1FdCjmVsi4xtj+THb0oNRZnB7Mlou62qUhTvMSXpHZJSROT87l72AoJS36wQ&#10;synVryryl5RkIXodZ8kaGeXZsmpDpEm95t5Jra18SM7eUpz58TNR7ImS7mR5zfbux42cs7k4I7q2&#10;kvNxs5zqQnktk45+uKyNyulUN3LuzNIsVFfDWTJZQnGNvNrITwP9gu7Gh1zgWlW4nzt8NUHwEkl3&#10;tIyKhohEp+UhjVKJ7/eVxdmIQeUs2SCrMktG3aqbd98DAAAAAPgiMPRpjy053xso3rPdm2mYs8b8&#10;2vm5DassGZAXh+LeotJs9oMn3y3zsfcNrNu70fTiDORzteGziJT/pG1DpEnz0kNuRrl9ZmNZLaSk&#10;5aJi4Cyr0XrCt+Q8xxgPlBeNqssbTeVDICAJOSSjPtrY5j8dKxGBdk9ddq84fab/Le7H04OnrVY2&#10;amN8wdnvDmLWteNgQmLUMRuECc0/1nejKHV+nDcqiEdVZG57j01UCkmTkP7QCmM7KaHPhJaKqBRS&#10;ygeU4s/ufkUpb1ghIIAkFZCS4Q3zkXMV9Zrd9nZx2pwP9xCLwfn43m7ZUJlm4kpUJlPkw11U8mlw&#10;HwGh8BHL+rfw2FpEValF/Lv6CGM5olY1WicuyzmvMsOhskIibcnSFLPRj3Wbn4x9cLJ/EL6FP3G1&#10;XThWVr2VC/W0NGvK+9uI1eh+Pzzop40qJm0JDdj5XGxHuQtLMEavFyB8fG4tk1Kl7Xcb1RR9XKtk&#10;yLCexl3bdlUMmtSH+6g0nXs3lQ2d3uyVzK2rUX9zrKHjmLo5a8CkZvfJZLGWZYZdjvNC5CxUU4GY&#10;PFFsYTEkIYtU+jzpM6KVeBwh0g1lhLT5V4VQrMMKUwnZZm6u6LcoPwZVVyAahSc9rsaySEZruvHw&#10;mzqWLd1KAAA+MPQpAAD0CND7o0eisZgNTaN2qS3XSvK7pKTrJKvWmRm2lFJgSQ1nGdn8lRu7PTkY&#10;ZYYgSuX3WHLSStMU2j2LWx2LMa9Re+bj/9+sJqOCz01VgxMkoHGCQqjfOIrlhJaCF+xZhALuIWpN&#10;M+twi66qFL9e5USJalmFDp2BS7Nd+Sczabz5LKRT27hhDrUW5ce171kkIWF28ibt3BoGXSLCBYU/&#10;R0xGM1vh2ohfhSnSGWHvbeY1G5LgeFia8TNu0ucnNdeuZaKKIvyalxE0b9B0Vt+RTZMk19WyJ4rm&#10;XooWIjvrsiNQrHuja9jCRduUFXXE/zqqaGHSpRoy+5WfKJfy4anN7Elymp/N0hPdFntpBeFqwFOO&#10;7NJp1ZS0UPac03wZTgxoS/ijgEn5fN1uFP5oNOJyDZOOSpIaLovgF47HzMCVqSyjIScsJpXZfJ87&#10;Cq5X+ckNn8Wbn7MwvoZsGvgQJfu18JO9FpHxK28KTjBgMrOfE6HZgYjIhe26OOUM/spDiPNEgf82&#10;ino03O9MVFmKX/ezw+/rDI4aMsNMUg5+5wIAAAAAwh+gyyRUl6O6LwoflGRmeV8aLS7D+Zp6h5bZ&#10;TDkNXVGpL/hK/wvgP+W3qfXFL//yscNyY1CSD3voDSbzOyo5BuMLNiqnt9Bfpu2lxqCjsP9EqbWM&#10;ITOafgdOCH2OQh+3aT+ZwQMqcx87LJ8ir9VKKhZi+ZILt5ekeZPzUX4893EMjt0Bd3cTJZGK8SBZ&#10;1f2KOrYyyi19w0zEy4VEG3VF+fyPtGYaunVMhoTfbZTo9fnNc2OGeZwKcvzFSqqZzv8n8hPWu59B&#10;lIrP7IROQ/63CPQ6Vn9nvjWi+IwEBLh1Xri5/gjFNMr54CeNFgkSBZtLSUj0QX432tSdKj9hssvh&#10;bfbL9mj0bS5LQohJ/3ylaryK2Gq/gCoGDWWGNleFQpNrphiIS3/uN1M7Ox0IN+qRIYB/2PD20RAk&#10;fsWPLZ5tBYiEFgZGZpcP/h83VCco1Hzsw+Msb7Cp5SpEQYH3BMoLKDazm/nhLNieX9yCQnwXkxD0&#10;GEU8b9O26YHmlfmvHJZ3crgcAAAAAADCH6CBV1URqqn68u1rytmvwtTdMa924+aiWl+kYrhfUXum&#10;vIaWqGQn5H+oDIklQ0KmDhsyo46nBqHMMP5O++BbiHn9o7LRE72BvMvUEv34Yx+4FafeH8kosxt6&#10;dDrKj2J/28xVljvV+2LW2N81RJsfoYA92kucD0p532I2SusHO8hPDEKI3UFC13qPqe02tb4dc47N&#10;dUkQDXzIH/uQVkDKfZGIGPt9YWKjOaRLsgcFPKT8sJSv2elbXrDe61zj2AcBqRojTnceSlV9NeYJ&#10;9IQ++UtJ539qfdp7BkrR7qg067PJDubFIb9b/LEPVVMkp8GOsOBmeEEc4o5vws5hxV7fSw5jNv/Q&#10;KaOBnClMRiWZzaygVMzKjQk0GPq93XzldKqp723+2IeUPLseioqz31eVouwoduCDK8FTVEySZTX1&#10;qw7MwPdwQ4iZEOfFH/vA9VzDHEkr14ddqCg3mt2JqeF2yBztfalg7G8kohj8BAUAAAAAhD9AF1hL&#10;zueOTPm18F/bmSH49bug0O/SJPZQEWpGLqqGgyUUFYVFv/WJHNMyxy9vcr59ViRK8cMtzy8Zz7Vn&#10;SqNU6n24j6qbf2wh2n5ZX4n29DknCCDr6RdJDUNOlDJoW1JD2GEInojA03iPOh0LbsMeN+nzgh80&#10;2o+K4WXr6bMVdLhpoqvKzFMDUfDDhg4CJdma4S6sIdOayUWEKwr9DzGo7bkQAdszgrdbTmJajie0&#10;Puewsf1FY5vWdyYmICgs0Ggn/xQkophXjWIWlhNDjWy5j/BkU6o1M8OQ/+2GZwHSA3fkDjug0Y+7&#10;DZPFsg15yh4xhEtR55D19MWKunKf+h2wB08JfoLSg7jNzm3hLptVTdo1egIuERTp+tlkmZSqLQH/&#10;NrrOcqobB8/cpmrEHZkipbbCITsqK+B+w4NmVeSRgY+ZTqsI335u5y1pPF0/pBXZlefT1QtK+T97&#10;1wHWxLKFh5CEBJIQeu+9qKgUFSlWBOx67b0XFHvvvXe99oZiL9fee0MUpEnvndADIQ3yZhNMNpBQ&#10;LNeLb3/382M3s7MzZ87uzvn3zDmhNRYdmheJo13/Y/X8ViaHXge5sS3lfqfHC+OzSNRQAbTyC7Xz&#10;FvsZCYDgVklW/893oPpJikXdP27cepK2ZQN3PvCccIyuK+9nKGfHb0+Sx6U54NM1qZ/17C64DRmo&#10;bkzE1Wrpl4qitkkfQNgNyTIxRqpO5P0fZWEwYMCAAQMGDBgw+gPDd6Ki+OfXWc0HJTnIlvrBX2jd&#10;AW1rD23zlZpGPX6x57MXXVdA1+U6dJ+fFXkgKRRkhP6nc+X+JLCgwPNjkWX2slDM4zavOgWwX9O0&#10;jpm0SM9uh7nzwoe7JPIszn5Vni8eUI/ox4gfkBj6Dpldp9dx63CkqAla+8yi6xx4clDCgMQ9f2nr&#10;6SVtdCl8fQZCr3yPLKCh9fk6jkASOPZoqBhNu0E7ULaQAyIfS0UP6TC8zlVgfwXWnYcTSRdfHP/G&#10;Kgq2xb1bp+8g5oBOMpJBagjKltUN7x7gRJGKgdKNrlfsNVG9mgsyI2oP5Xw9lJ8YqGvT9AZ7fLrR&#10;lMU+JknvQGGaZF9dP7T73DrZOizItAwr94tqBsMf7JIwIBmftufGQcX4pbqdwa4AeV9RTXFHhjji&#10;Tu1ufuKTstxmracYrW5Yf+gnk+kt5WbPYleC8FsoTgIHXIcKHHtK38EK/dSMuN2mEl+TQcJL8WN5&#10;cuTj0V3NGlif+EjbvImP6J4RDwAH5Wdn6JTfdUodtw6o1QIn/4Gq2jeeH5asTPz6/JO1J5YOBgMG&#10;DD8606yuZrPZKir/Xn6rmpoaFotFIpHweMzkwYABA0Z/tEwgcU/L8n/5ZaBxVZj2+ivoSaEDqg7Q&#10;MN9g7DhW3QTOlcXfCX8uYLX7jZ3gdrfEt3faF5DyDpTk/sHjKAxPINe/Bt/8LBUMWT4XC/RsFxq7&#10;IMIUgVMewioRGUtfKopA9hdJUQL5tftoeUta4LgcaO2LhA4Vgc/2TnqH/iD8vqwACaaIhqYJMG6/&#10;X99mVlEG4lshhuuQ/doWs/ISQMoHUJwtOf7p+n1D+4aSidQ0O2fQndJsxJkfZe/JY1gumDpfNPgI&#10;0kOFES4UQEV+NodlTqbWWtpxbyQcCg4/321EHe5DBDWC0hWXAX+J6A9YjyJhTkFa0+mPefBENMki&#10;ByU8DkhBOQgoKGzoMFKeaTpM03S4y1/g9UnxkcWxr341/bGHkYykxaltHu6cSRt2Tc2kiLuIiwME&#10;t8InN0HQHPojo5onc1bbUm52o7RPUsGejdpXO8jWQ4ICLsV1kHlxGhIXqbbzYQ/KcmSGrRWhuGnO&#10;Vsgdmhsl2VeihrmPkrek5bqZi0J+Koj+lliKW+GS8kHg1Bt7/2LA8B9EUFBwWVlpAwXIZJXRo4cT&#10;icTf39TT50rKS+fODazDUBQUFKiqqpLJjSyy4/F46ekZmpoadLoM+pvD4cB6VJRV1DUkidLYbPbC&#10;eQt6+fn27ddXoWkzKyaTWVpaSqVSYZPknVJSUlJeXq6lpaWsrCyvntLSMliPqioNtlahyZM6Pp9f&#10;UlxSxa7S1NSUVzmXy2UwGFBcsGZcc+bksHJ4Io1Ga4CBgm2GEtDQ0Giga83F/bv3k1NTp02b0oJI&#10;KCiEoqIidXV1KC6ZBQQCQWFhIRwLOFJKSrKT60HdhmpQUcGk0dTodOp/pGvV1dWFhUXwfx0dbUVF&#10;RZkFoIbDrmlra/+RvCFGf7Q8lPG5gFX4712vohTZcuNXRN9fQaICbWugb7NVw/AvYczUX3FBfzVD&#10;gZohp43v8PSwG8mfQXaE7AwFGJoITWMJ/SEQ5H/zBFnHSJHKGGLu1llVp4FqQm08Xb4+kSylyU8o&#10;5XPESy06xTyWWpBl163E7S/Rr8qKihNR9WzQNAnQtYZbiUMP9Q8XQfwLMaXiF/VU4DHmJ3Z9aF4i&#10;Wnl6WHVooPAGB+8VNK31RvZknOJodRMtIklCN+SjfBnoepsM5EYqQczUNr31VHVnUOgdldU9GxQp&#10;GoU89u7PN5pS8lF5LihAJf7Qs5/bYCLhSsuOKhH/SMa6KCWmsqR5S6uaid3wthUvnVDX96fr8wWC&#10;SRoGyOo2EVI+8mw9/0+SqtYIBCAzGn1ki0PXBtb+IM9V8w4S+qOG3z8nXiCf/mgipjCSpFZvWXRs&#10;OIXTU1uPbnHPJbFIcuIrWvlQFAnYAxUDhv8agoPOJyUnNVAA2jDDh//12+mPiIjI7du3Hz1xVGwZ&#10;JiQknj1z9vY/t9gcroKCQvt27adPn+LWqYNMYxIaY9u37zh98syqNatHjx6B/iktLe34sRP/3ID1&#10;II8sOwe7OXMCu3TxhnVCG767j8/hQ0e9vL1kkiZoSzUqKvrQob9fv3jJ4yOvMF093VGjRw4aNEhT&#10;U0NsFj548PjQwYMJ8bWBnOwd7KdMndK9e1dxm9ls9pNHT44dP/E1Bpk54HA4pzZO0wOment7NzK9&#10;Lyu/eD74/IWLuTm5ohN7+flNmzbZxsZazHFAq/XEiZPnzpwT9bStU+uAwNkdO3YgEBp5OCcnp5w5&#10;ffbWP7cqKyuhWOwd7KZNn+Ht7UEikcTGfFjop30HDr57+x6ZuSkr+/f2nzFzmqGh4Y8P/Z179x49&#10;eDR58sQWYUt/CgmFcvj0MYTHR76y6BnoTZgwccCAvqqqqqICLBbrwYOHR/8+mpySIhopZ5f2kyaM&#10;9+ziLWYTqqqqbt++c+r4qaTk2glbZw/3qdOmOju3b1gIZ86cef78Zf3j48aN9fb2Ev29deu22Ni4&#10;OgVUKbTtu7Y1fJszmczz54PPngpiFCJBvrQ0tSZPnjRyzAjxWRwO58mTZ4cOHhJpOIVCmTJt8siR&#10;I+RxQBj9geFfQjE0xsoKfs+12UxRoJDFOMXFdF1AMwRGDu90bexUVOl4pZ97KSWc4nUzF2Dmcrck&#10;q3fKJySGBTogH4amgyklNzqu9h15g5GOOqwwwLCRIJ22yqpA00LiTFGcHV1ZKmJMsjiVIBdFEGib&#10;sTsOF7vrF0onbS3k1xrGagSl8o4jaGU5kniQeTEpVUyxz0VdfEf+DrR3CZEyQ60hj4Pl+vYyI5U+&#10;ZebB95hkX8uiAQcoaNILXAZ9xyhpxT6XWLzIe0wLVDKlAmF+wzBGmtS+vr1yg6lAkF91W4HybzQT&#10;s+hueZ5c+gMvX8j4Jpm+cARBVqRkX8eu9uGgbSOhP/LiHpfl+NEN/6VbAIfHKfyMcCcKODEpVgf6&#10;RLlfyZKqygET5a9H05iqbdbwdf7WtZgOpS1es5abBBy6/2Dbo6Xv97lGjdzvbVXUEeZUfG8WZyay&#10;ypub9BoDBgz/Ag4ePsD7tmCWx+YMGPgX/ONc8FmxtQ9NMnlfp/9NHD9y1MzCDJp/ot24uPgJYycW&#10;FRe5d+7Utk2bnLy8+3cfTJ8+c9WaVUOHyQgu9vlz2MXzl+ofz8rKGjF0JKOwsK1Ta2gfRkTHPHvy&#10;LDBgzuFjf7u7d4IF+vXrc/F88NpVa3fv291A83Jzc2dMm1lQUADr6dChQ2l5+a1/bu/YtjM2OnbP&#10;/toTT58+t2v7di6P161rl9atHT+Fhb9+9WbenHlzAmdNmzld5OJx9tTZHTt3wb+9vD2NTYzj4+JD&#10;P4bOmhG4f/8+725e8q5eXV0dGBj47s17FRVl31491TQ0Qt5/vHfnzvs3r08HnbG3txPyI2XTp0z7&#10;EhFpamLq18eXUcC4/c+dgOmz9h3c5+3t2UDXSkpKxo4el5+f375du44d3fIZjH9u/DMvMHDilElz&#10;584RcSsf3r6bOnVmFbuqh08PW1ubNy9fXbl8JSYm+uq1K41yK38SPn78OHnSVBaL1b5de09Pz5T0&#10;FCirjes3hIV+3rG7llw4fzZ4+44deEVcv/599fT1oyIj37559yXsy579+3r06CqqZ9++/SePn1Ii&#10;Knl39TbQ14/7Gv/m9dvPoWGHDx/o5NFZ3tUFAsHzZy9gbfV/6ttH4oD59OmL1OTkutNITa2aBr1i&#10;ORzO5AlTwsLDtbW1Jk+dVMGsuHn9ny1bt2bnZa9YsVxU5t69+8uXLCMqkUaNGamsrHz9yo3dO/d8&#10;Cv184OC+Rp2zMPoDwy9EEY/TeOrNX42aasSwhFtaSCf4uNcwAvqtB2gZz1Qz7Paz80ogziDtDUta&#10;+/qkh4WmCJ1BqvmYGtSHzESkl4rSpBZKECltlL8l9ylHkWgkyhhV3YbrRz78wsEV0x+cig+sEhH9&#10;8Rxad5UlkqIW7k1MpUyFNp61h8TEqiy5XZYTSJazWqQg2T7xXQO1tSEQ9xs4ikP2Il/d0dSPMsWM&#10;+D3rjd9VlgI+KqUL5edbgEiG4AhUxFN1A2DXHYRckl0azX7icEs0m+AXoK6HvnkXlxXIXf+SE2+v&#10;IGfs8pKa0heLzC+ALQkos8HUSfTHKlOndbFPxW94/6RPAud/i/6oLDBOfEuRFfB1lZq+J1VbX6lp&#10;Lr5VpQpxL+1keUDE8thAIPukRA4TVKLcLtQtGiWLe1J1AYkqifFUmsET1PyIs4wA/kOrjbKqP1W7&#10;4VOQmL40fcm9yS4LZ5di9AcGDP9BmJtLGNWqb2S9paWVBmoNCNq+4vP5eDxeQUHh32xkfHz88+cv&#10;t2zdLCZioHVdVFy0eNGiiVMmwMbAhg0bPmzCuImbNm/p5esj/tIu5jhWLltOUCKIvB7Q/d20fiOT&#10;WbF2zZqhI4YoKipCC/D169dzZs/btX1n27ZO0ISDne3VyxeaedOmTbGxl7v2c+umLQUFBTNnTJse&#10;MEPUyJGjRg4fNuLe/fuBqbPNzMwKChhnTp9UUVE+dWC/SwdXUZsfPXq6cN6C+w8fjhwzikaj8Xi8&#10;oPPnoaF46syJdu3aAeF6E1hmycLFs2cHPnx8X09f9iT56dOnb1+/a+fsvHfvTl1dXREhsmvX7qOH&#10;jx07fHz3vp3wyIvnLyOjovv067N162YCgQB72su318xpAevXrG1/8yZV/tqKjRs35+fnz5uL8B0i&#10;A37suDHjx0y8eeOfadOmqqiowGb/ffQYYrQf2O/ri8SlmjRp4ratO86fO79967aly5d9n7bAvsMR&#10;qXMuFBpsucw1F2gyqOECjQL26DuUnMWq2rtnH5/HW7t+7ZAhg0VuGpMnT5o4flJIyIf8vHwjYyN2&#10;JevUqdMEPP7U2ZOurq6ibl6+fHX1ytVrV6/x9vaAQwO1/fjRE3Csjx0/am1tJWpGcFDw6jVrN2/d&#10;frNTR3m9g/pcUlLS1qn16aAz8hYfQeHkZef8NWTwps0bm9W7yxeufA4LGzBowNpVK8kUZD48deqU&#10;qVOnnz0dNGzYMEtLi9zc3A3rN9Jo9KMnDrdq1Qo2e8aM6TNnzgp5//7Dhw9dunTB6A8Mvw1vWcX/&#10;rQZBI7MwA243ALiBBArRA5qmG4wcJ2uaaRFJPyvHBJyLI8kyLTteLkofmh4Bkl5JLdzAAEA0l4VE&#10;WPyGiKqS3lkxIPYx4KCCDqjr91LVF9szkuNKpCZRAypSjqNPqsoWCP94UVGOyi+jcECzGY76F9QN&#10;hyNKIrQd+bwXrIpAeUXTQmPFeVVkIZZAntl/dWfVWvqDXVMNOKg+Esl635W882JVhVSYCeWf7wHo&#10;HX4bHZNSz9F3Pk1jQY2cmA4sFPuJIzqRG1+DNoGifVLqBcuUWzTpbWzS2x/qTFqE5G+63gwtC9Gf&#10;C3Rs1qlqgbJvhFRmeE6rnk3lHX4QhemZL4/L/GU4URnQtIC2zZfWPm0o6o3UU5oL3pxubrKZTF4V&#10;4FU2S39MSRRAQFEkNdx8TpW8uDxNmoPCpzQXfb8rGxGbIHllKfPjHatsAvacxYChxaKyknX48OHL&#10;Fy4Xl5SYGBtNmzm9X7++6A/78fEJoaGf659ooKvdpXs3+XPAWuq3AVMTmrsL5i8kkpT8evtJXtkx&#10;yNPUx6+n6ET4f9u2Tp06uj16/DQ3KxtNf3A4nDVr1lWyOWNHjzpw8G90zYwCxuvX79q2dxo8dJDI&#10;pMThcB0h3Dvm5+RWVlSKbMh27drA+u/duy+P/mCWMu8/eKSmoT5n/lzxQRsb627dut688U9MVIyZ&#10;mVlednYRo8jX39fZzUXcZjc3Z0MTw+KiEi4X8ddLSUnJy83z691bxH0ghhYe7+fnc/vmjSdPn8cn&#10;JMikP6AMI8MjYG0B06eIuA8g9NkZMWLE0cPHnr94LhJy8LkLUJLQZBWNGuypp6dHL/9eN6/ffP7y&#10;ed9+feUJP+RDiBKRKPZPgbC2tra0Nn//LoTHQ5pdXs4MeR/SupVj9+61zgtQbmvWrrp35/bVa9en&#10;TJuqqdnU0NewqbDOU6dOnz19lsEotDA3X7lmhaj9fD5/7649Fy5egqro1MZp6YrFTk5OaLXhcrnX&#10;r9745+atyMgIKpXi2Lr1vPlz7exsxWXevHmTlpbZo0c3HR1t0bWgxf7sGbJUxN+/l5qaGrzE1avX&#10;jh49lpmeSaVRRwwbOj1gBuyLqAYBKhC+THUtLS1JS023dbDr37+veImKubmZo4Pd8xevKlnIq/zt&#10;hw+MQsbQYUNE3IdoiEeMGLZn5878/Pyy0jJNLc2ICMQHdvyECVCFxJUPHTF048ZNcbFxmZmZpqam&#10;8uiPSmaFvpVlAx43WVlZVewqpzZtmmmrCa7duE5Tpc0KmCniPpBb29Bg0ICBJ0+fysvLtbAwv3Xr&#10;dnlZ+epVq1q3rk19qKKiMnz4iLev3/5z/RZGf2D4rfRHVeV/t3G1gUJiV0QJA4XoOwIdC2gMD1Qz&#10;1CP+HDtniIYJ3HIdu+unhYGUzyAnsgVFQPyFqKm5+Ozvi2iySVAjlfFEiAEO3SWr99ERVRSJGoQm&#10;eMZK+3Q85NYG+6gUVKNYBpJpc8aaJF1nCP8H4ryQldFfyKth99FZVBQUvy9qb6704h2Xnx3+YGlW&#10;FLK2S0J+2OdYu6/OjpZ7AnrgcDgDfOOcDq2OMw6P84vU8FFpDsiPl+wbOYkTAyOePiauIPJu7U8l&#10;2UcKU9YaOP7mG4fLQtYcFaY7ZYWf6zp9pKbZT79CeTVf6hnVBA5OuFRHAX13l/K5huD76Q/EE4or&#10;db+r4Zt9v4dgMZgwYGixSE5ODgycGx8bb2Nr4+zcPi4ubuniZffu3tu6bauWVq1lGxkRsXb1mvrn&#10;enfxaoD+gNbm5k1b+g/ot2rVSnlloL2XkpTi2cULHadTZOfDhhkZ1X4yYbFYsGHQLtXSlQqbde3a&#10;jQ9v36/ftJ7HqftV4Nnzl2wOu1fPXuiQB/DvQ4cOoItZ2lgTCfiXr9/MXTBPZgurBdXDRw7X1zes&#10;YzGmp6bCP9SFsT8oqrTBQwZ3cHNDW87Q3oYmK5FEVFREuhYfh3jMOdjWdWKt/dpfXS3PNGUUFSkR&#10;CVS6qvRZSJ011TXwKkwmM/xLuLGRoZWVVB60fv36/HPjn/fvP/Tu01tmGFR40MTEOC83D9rkTk61&#10;NjOTWcHIL1Kjq4qM/Pv3H9bU1Pj49SIQpAxDZze3V89fZmdkNp3+EK7QmfE5LKyVo4OLs0tqetqM&#10;aQGqdIT3nzhuUkJSYtt27UhkUlho2NC/ho+fOH7RogUi4VRUVMyeFfj61RtrGyuvrt5lpaWvX70O&#10;eR+ycMn8MWNqo8Ldvn33+tXr9vY2IvojKSlp1ozZBYWM9Rs20Ol0WMPcOfNePH9pZWXV298/JS31&#10;yNHjT548P3j4ALTtRQrW17+vMkXlzNnT6uoyPngoKSn59/HT0zNEq1N1dXVlVZUSUQkvXAJMoahA&#10;VfHxkcrdVl5eXllZBUWtJIylkpuFrLw2NzGqM8pKZBKXx+Ny5QYshy2srKzUEAYchSMCT6nvJxIb&#10;jfCGDq0cRG2D2tiU8Lf5+QUJcXHOri76BlLLwMdPGgc3IPSXiQgLJymR3Dq5ogu4uTkrEYkvX70S&#10;eY1h9AeG34OblS3E64HNBCnv4RagiA9QN0S8Qgzt3unYtKKo/Xj8PD2issC6M7DufJaRMjYtHCS/&#10;BRUlGAPSSAHbLhdN2qPoAKnH8vdcUeaXHj6ntPr78xZb/4i7I5tVU5fxwUm/esCPdzNP8NPoNiWg&#10;yKrmb0FHPMWT9rfvh0xNaqqbKfcfHrifAZ+8RIkbi4LCKumAMtuNHBdG369V1JrqdRlRv5/+kExe&#10;GKNeHLPpOe+PTe/6w4NOBgoAAwYMLRDQcp4wflIRo3Dfgf29evWA9hK0mrZu3nr69NnDhw8vX74M&#10;bT6tWLVy5Mhhor9LS0s7urk3Ykjg8cpk5YYDLsbHx0Orr47d7tvb/9Gjh3t277OwsKRSKdAm/PvQ&#10;4azs3GEjhmloaIhf21FfIlavXD1q9IgBA/pfuXK1Ts0f3yMfD5xd20NL+Oa1G1ExXzXU1Lt08/b0&#10;8kT7j1CpVEfHVtAmz83N1dOT4X9BV6OvW7dGzGhwOBxoDYaGhoV/ibS0sOzQwQ2xZs3N134rw60F&#10;78aN29mZ2X3794WXgMd79/H38/dFyxN2oSC/4OPHUAJe0dDEWPbjWUFh0+aNGzdtqGPrfgxBFi87&#10;tWtDIBASE5NgVegwqLXzYT19aLLm5efDBsuL8DJtyuSI8MgpEyefOH3CyMgIjv6FC5dSUlP69O0t&#10;OiU8DPH6sbawqHOisYEBh8stKGrqBBu2IWDmLCjnUaNHLlm6WKQVwcHBa1evh39kZWdfv3FV5PiQ&#10;nZ09atSYk8dPduniDcWL+CZcvv7m9dvAuYEzv3mpQLX5a+DQvw8cGTBggEi8aKkmJCQO/WtYTXXN&#10;hs3r/Px84JH16za8eP6ye89uu3btJJPJ8Mi+ffsP7j908sTJdevXimRLUiaTlZTkeaZDxVu2bKlY&#10;DdhsDvw/LCwsIvyLra29iCh0E0JURqQnVVVVu3fv5fH5kyeNh5oMjwcEzpo5O6DOSH3+HMYsZ2pq&#10;aFrUk7MYlRWVFRUs2Ljly1fev3ufw65q277d1MmTXTu6iYPURkdHQfmwmJVjRo8N+fCRqkp1d+88&#10;a9ZMU1OTBuiJjx8/8vjVPbp1Lyku+efGrbCwzxwe19nFuV/ffnr6uiKVLiwsoVAodbIC0el0AwND&#10;qC05OTnGxsYY/YHhN6GqrIU1uJoPGGnIlvK+E3wWqBsDfce5epYDqLoedJ0frHuMljncGG38tVM+&#10;guQQkBcLvtPG/aNBIAHHXuy2vaXcH9Bpd/k8BpdtqNTY52Vpm9zvW5SNjmTKJUUiECXgrKl5VlE2&#10;sskm5G1kEZM4p6yih5L8pRyaxkC1wWU1JBVtVGRKpLNkVUnEXF5VPq9KjdDs8G/9lWg3UbuZVT8r&#10;8o4CBYdXiX8FGKko+sczQNe6kfOI6GUR1VloDxc5KKqzjqYBIWibI0ylbIIgG9SJulpHO+Ctl/JJ&#10;sq9lXofdQNIwa1tKwkmkhxa0769N/PXBtChqQMe+Pk8HilMAE7WWsDTXJfa5wO0v+QpGA3r2QGZc&#10;G/iUS/sok0akKeIBVEUxO8lhNdpeRJLo5xgORyf8UMoGxJ2EgJJzNaeIz5YXxlXe/d6WQAYYMGBo&#10;gYgIC8/LzRs5aoQorAMQOiPMCJjx7MWrJ4+fLl68CE1eQJtNbEQpNiGMV69ePt7eXkoNxsaO/4pk&#10;qahjO3l7e2zZvnXpoqX+vXqra6qzWeyi4qLBfw1etGih5FlVXb1x41YTY6MZM2fIrDkzG/nMfvf2&#10;ndNnglgsFjQFmWXM23fu2DvY7923G73EwN29IzTLnzx8Mnrc6IZ7FBISsmPHrspyZnZ2joGhwd4D&#10;e+p/XT9z5uydO3eLGEX5+flQsHPmBoqEhhMCXTImJmbhvMUlpWWLly4yNzeXR3/UIT6EKWYebNm6&#10;nYBXnDxlMjxSXIzEkKrjF4PMCAgEEonIrmQ3EPbS3dNj05aN8+bOHzlstJaWOovFKSwq/GvIX4sW&#10;LxAtssjNRnLNaGlp1TmRTEGM+aome51HRkZCg9ypTWsx9wExePDg4PMX4+PiD+zfIx4RfX19aOFP&#10;nzp1FbTzH92HEigqYrR1ajtgQD+xc42NjY2ZhWludg4ystL0R1pa2qwZs2uqa3bu3NHdpxs8JSM9&#10;4+GDh/oGeiLuQyTVYcOGXr1yLSEuXhSFBB4/H3wOeS83IY/Jq+evDh48WFpampmV3dG9w/r16+uf&#10;tXPnLthfRj6DUcgYM3ZMQOBs8f1Vp+Tnj6GrV6yBurFwyYIGwpoUFxayOexLFy8TCXh7ezsWmxP+&#10;OWxy6LSePbpt2b5NRQXxrf4SFSkQCEaOGqOhruHi5pKZkXnvzt2Xz19MmTZl6tTJ8ipPS0PCn+cW&#10;5A0cODg3J5dMIlexq16+eHXu7Pmly5f5+/eCKsdis4gkYv11Nzr6OimpKcXFJRj9geE30h8VLbjx&#10;8OlcmAa33ZFgN1UD0PSAtsV2fduRGsY/sjoGzuMFtp4ca/djBcmzUj8jPAi77P9OMeDkQ0H6jlYi&#10;AW1boKZ3ybj1EA2TuuXJqNwfHHYar7ItaCyuYblUxuWe30IDdKdqAxWa+NeTKaEnvgW8bBQn0VlC&#10;lKn9aPIZMfNOgtY+TZcHQn+QUMFKWMwUboWtsty8d9Di5NUI6i+Q6UhWvikmdxAhNOJ+1dQolYqE&#10;c6XZIOouylDW+trGt/ET0V2o5n2qYg5r7IygsnzpoZf/4rf1Flh7yJ6ffX3WMP3xvCxPKgFQRZHC&#10;k7+lGQEcqEAF4KwoWZYbe9ykXRPogB/zO9CwFHSZVP/wm7J8j+QPIPwWEHv0pH3IaONrTKLIrkfN&#10;QNBtqsxfuDU1Sqc+ynSiMiaSAZEiiVfNapw+i6osQQXTQdaq6PwYSYSHs0kSatA5rEwuq4F7QXQ7&#10;AKbU/d5ZhQYwYMDQAhEdGwttY3sH+/LycjTN4ebqfPnSlaysbHTw1OaCLETDZfIKkCc/lSq1siMx&#10;MWnr5m3QRjW3NKep0jgsFq+ad/f2XRdXl/79+8LmcbnczZu2JiQnnDp1or5lDoQuAFmZCP1x+kzQ&#10;uAljxo0bT6erQsN469btz548mz9/YRAqfqSh0HJLSklutEc4AbIRlJSISkrZWdkXgi8sWDi/zidx&#10;nAAHX0vQhoTG4o3rN+3t7AcOHlDn2zuTybx27eaOrdtqavhjxo2eNGmiiNdISEisrJTM5C0tLdEZ&#10;eRFvkYKCo0eOnT0TRKPTVqxYIcpfwxOuWq1vgUNzF48nwmrhiWVlZYmJieKfVEhkK1sb2KqszKwj&#10;R45CURubGqurq3PZHFj4yuUrVhaWsGGKeMVKIcGhQqv7/UmFhEiPx22qS29CLHJ1H5+6a5FMTE3i&#10;4+LtHB3QjE+3bl56+nqpaen5+fn6+vrzFs7/ZijUsCtZxWVlubm5+bl5oheSNMkSs3vnLhaLtWPX&#10;9h69atOiZWVnczkcDw8PtDZqaGjs3rMLni8mpxpOfixjJklUghW+f/vh/PngwMBZdcKR4oQfKpSV&#10;SQS84p1bt907dvTq6lWHgCgtLb0UfGHnrr0kJdKE8WN79/b/1osoLleyErlNG8THJyU9E17CxdV5&#10;8+ZNWtpacJi+fImYO2feg4ePzcz+njN/Lp/PhzovCmsybeZ0CoWCOM5cu75u9fojfx/28+tlampa&#10;VFSUmpqKEoKmmZlptpAoPH70RI/u3U6fOWliYgL18/TpMyeOnpwbOMfW9p6mpkY1r1qJoFSfQFGj&#10;IULjcDh/zCMRoz9aIoMg7RUP57Vwa4nxL5hFyJYdvTD81kJoSOvaAl3r45rGPqq6jbshyIISTjFA&#10;1xpuqW17m6d8AqmhIDf2/0UrcLiArjM2SOdtVVRQaGidETqJA4e5qjhrgHpDtG4pnwPKMiX7JKqb&#10;ci2BgmRRVTeTkCOpHxTirAS23uJmSLcKpbxxr0DCa8m+ukVDSw+quc0SCeLcqGkC0r/5I7CZ18sK&#10;Gki2OjYtLCjmKTB03KFjPkbdVPxtfBDdYDGZIknDUZIObV15YUQ4NdWkFyfhlf1M2sxXN+pC15Ub&#10;/VdQfSDirsT7AErJqY+dShNezFSUiAQ1OxkpO4xaNXJKIWrgcPgdqvKzfvC53/OTiAVL/QTQK4NY&#10;pUKHiIZwIvFj4/SHgoK+4o+9qmr4NQJB/dy3nVV1BO36KZTmI8v0ah9KxU+Y+RPk0R+CGgZXttNE&#10;NlfuxzFLIhUoUyX0R1FSDofVcMzXm2V5Uk4iamY/kval9l6goAadVRZUmtuD3lAeaNhTUIbKG02h&#10;tybRAQYMGFog8vIQBnzPrr3Hj0gFgS4uRtj86KioH6E/moKCAoaQKJE4HkIrbvmy5dDO37h5g5+f&#10;L7QwuVxuVlb2+LETVi5bYWho4Orq8vTxs3NB55YtXerkJPuDCjT8KiuRZ2/PXj0CAgJEX63NzMy2&#10;bdsydPCwlJSUrKwsa+tah0q6GvIEE30DbxiuHTqcPX+Wx+MVFhYuXbTkXNB5shJx0dIl6DKjx40a&#10;OmIIbHNSUvLcwHkbN25q297JyspK3LCYmK8rlq+M/Rqrrqa+ccv6Tp06iX6Cp6xfsyH0kySO+/GT&#10;x7y8JGlrnz1+Bk3f9IwsUxPTHbu3t27dSuQNQRaS4CXFddeh8Ph8Do+DV0KynMR/jR05aqz4J1s7&#10;2+AL5+DxqdOmJ8Yn7ty9A14IGsywaxkZmTOnTd+9e1enTm429nZUIatSUlJa5/N+hfCDqxKpqW6z&#10;DAaiaXoGTUoBCRtmamqSm5MLr6uvry8anZs3b4aHhxfkFpSVlZeWFvP41WrS8VAA4nOxk81CvhAk&#10;o5K/lpUxYWE9HalPaHg8Xpxoubnw7OLp2tGNz+dBLV20cMnpk6cdHBz69u2NLjN3wfyZwkVQsbFx&#10;ATNmzZo1++LF862cJEFJYV9WrliVEJ+ooqKyb+/uTh7uYnJhXuDc9AzJ3OzT54+qdNXevX09PDqp&#10;qamJeC5RPOAD+/YOGzb86YsXEyZPpFKpQUFn4A8GBvoiPyNYpn///lFR0cHngo8cOQqV5+3b9/Pn&#10;zhfXPHTYkA0b11cKqU9NDY31m9aL4p7Q6fTAwNnw4XDtyrWQkI+9e/vhifjKsko+r256zaKSIuH9&#10;S/pjHokY/dECUcmoe6RNX6CiisQBzYuDE/0W2CUBYimlfIDbJGjnqBsCNROgaxGmZw/t6u8IV2lG&#10;ogrsu3BtvfYXJCxICEEMYE7FH68XOniCKr4ZHvI+msYPUbvRGdHAslMD5V+UF4D8FJRJZmCH+np8&#10;oFX3AHFaFmgDvzmrkJu0xMptsa51KV+KsCupri7lczbnxW9LDAGpH9DM3SoH758rkzXa5mvQxnZq&#10;eAPGdlDaF4Qvy41dAMACbfNQ7+kiLsaCTEMygIrpj8KMi0VpY7Rku7A+Lc8V2tKCe8nv7lHowMpL&#10;0L6/XB4zH5VKVteOadGhKZ06o2k8Fr2f85XZ2o8q3/E4g10B0IFUaep9aHo/Xf2YfB7IjGj2aYXx&#10;IeUMN5pWvVkRegdnRfiVL111A4DS65+e38SURAXKWkia8NrpZMm6/PjDxm0b0tvsGCmyT9fyJ7RD&#10;Oh9TUEbUWdOGJoUPynJBEcpOoBtZkTHvDwwYWiQEwveskaGhhoaa9C/Ii0xZReVXN0D02QP9Tfn9&#10;+w9fY2I9vDwGDx4ksuLIZLKVleXGDRsmT5ly/dp1aLWePRMEkJCNufv21cYxjY1G3mUvXzwvKSm2&#10;sDDz9/fX1NBkFDI6u7ujPfZhVQZGhknJyczSMjRXInyfyG4hWwiSEIp4RRW8isg+3Ll7V/duPe8/&#10;ejxt5gxouPJ4PGjHwmsRhYBlXFzUunXveiH44r3bdwPnzRFVdfXqjV07d9ZU10DLc8rUyYaGku8u&#10;8KyFSxYwmRI3HEdHx28GfNnuXXvOnwvWN9Cbt2DuhAnj0bE8tLWRT1a5Im8INP3B47E5HDKJrKiI&#10;t7K1PXHqmPgnZWVl2J2vUdEZqeneXbz79u1TOxyKitbWVouWLpsxbfrevfsOHfkb6kYICCkqKKz7&#10;ZmdWQOtaWbmp7oe1C3CanG5WNPTCTLg1wcGX1q9dp0ZXNTMzt3d0sLax6uTmtnzl6rycnDpnaWto&#10;bD6xecXSVUFB53x9fe3sbJFXawUiUhUV6o8oKloN8Hg8hYIXqcHYcWMWLVh86eLFPn384TCJDgJh&#10;qFTRGHXu7D54yOAzp868//hRRH/Aek6ePHVw30GSMnnSxPFTZ0yrk8t545ZNHFQWZ7JQyHQh6rQK&#10;KrOGllZ5WTmHzYG/GhnXXQaOxyt6eLgHnwv+/DEMINFJXNBqoCOkhDS0kYmWQysHdMxXOLj2NnbX&#10;AMhMS4P9VSGrMPIZomRAUtPMXGRtVNPD32L0B4ZfgDoEB3yg5ycI/BbW2Hi9Ky/wyIgAuQmgOBnJ&#10;wNISIQ4UkvCyHbTo1I2Bnt0SPWs/inZzA4UQcbj5urZwS2INsEp6CzK+SIIO/IngNTPoyVZtq4fQ&#10;vBe7bKSFHMz3nqkjO/BEjUAwIPKR1Ld9HWs02wJPDHD0AdEPJZRW8tstye+2EJSAQIr+OPni0EkF&#10;RWHyEekG23ZbY+Dwc2UyRsNojaYxkphZhOR3O23doUrUL7kjNw7hYsSoKtVAh9iwdAM53xiEau7Y&#10;z7eH9gxQqrcomltT4//pjqRf8B7ENe0ZSyCddRvUxJDAA9SMxupYgPxvHz3yEtxSQ79ayaWuTGKe&#10;Ai6K/lM3t1ZW/enqd6YwFRRnNfu0itIOubGCevSHdAhbARdU/8I7p1LqUUlV+MmZfRAC16wtyPoi&#10;PnIk8sEWfXu6nNwrL0vzQGoI6i2tdFff6seb8UHXpgNFTRIiOvl9kL3naE3ZLB7U5LGRj6Xij+ja&#10;KCtiEwYMGFokNIUGz6RJE727edf/VUHhl0c11tRGvM+qqiSsbnIy4pzv1blznUgZhsYG0GhnMBh8&#10;Pp/FRpzgTpw8Xfch+eIV3Px8ff39/du0afXk6TOCtFMe7BGegHhDKKBWoxQXI98wTIxNZLbwwf0H&#10;a1avC5w9c7xwiYrE0tbRptIofB6fw+EeO3L08uWr+/ft8fD2RF/LyhrJ8yKKQgJx+PCRQwf+pqvS&#10;Tp05ZefoUKeDioqKbdvKcGaB/Z0ycVpYeJidvd3xE8e0tDTrjIuZJcKDf/70icvlopeWpKdncdkc&#10;PT09AgGvpkb39PSsU3NJSQmXx7OwrPu0d3FBvgZ9+oQEPXVxdbl65VrIp49de3RFl8lIzyASCOJI&#10;tI2Cpobwa0VFxU0snyWMOUKj0Vgs1uFDh2Cvg84HGRjoQ1NcJDclgoz3zqpVK1xcXCZNnbh86YoD&#10;e/cdPHxIyPWoCEe5sA4dI1rwpaqq2hQ9f/bk2bJlK6bNmDptmtRCVwthyJKsLGSSM2rkmKzMrA8f&#10;34ljkX4rg0hYzLht27r9XNB5PX3dM2dPGxsb1w8f4+bm2iwOU6htcn9WqFEQ38s6QtQp0L5du+Bz&#10;FyjKdZ1b8UrInIdAICgpKalpqoV/CSsqLjYwNEDrD5JFWJUqM2ZwCwUOeyu0QNRT/5yvCvGvcAoK&#10;iC93q56CngGPei308J4GLNwBidqCO8rngYJkEHFny4Ndng+2KTzco/Dp5oG8BOQ7c3NgqUwTtPZl&#10;+i7Y4rcYWHtJhfz8P0ZraAsZOqHfEgHvz39iFsosrBj7DCS9RT0vCXctXeqUyW/XD5i41H1e89ig&#10;znjBXSSDpjT3Ydw+33WQQsOpJZqfMMgM6r8NarYnqFnw4ti8ek4KQYUpC1+fRKg3MWy6mqHunRzT&#10;dkADtWom6wvp9VnEqwIFTk210qcbUss9SLR4G48mNdS2qzxDtD4QRw8zKT+R2NDLV4tlO/ROTPsi&#10;FV4EgBXWnX+FOs3KjEaCiX6bDwLnwUO7BcjcgOswoIhyU0oN59Zbu/eBhaIkcASjH7xncYo4OfOe&#10;rTlxIPkD+ogvTeOnCyfdpJ1UxJa8BLWw2zJL5nBY3u/OI6sCxdBv1Z2m/+NtcKFqAv3Wkv1q7ph3&#10;56PlJMxSin4kxQYSyS9M22PPTAwYWijs7OyhXRQT91URBSazctHCxbNnzxF/7GVWVAoNxZ/v56Ut&#10;NMbKKiS+GCLz7PW7d9DsR5fMTE+vqqqiUFVhC48eO/z85VP0tnAB4tI/J3AW/HvVGiTPrq+/H0Ay&#10;pHyoRuWURdbRZGZSaVQ6at1EegpCuFhYymaTtbS1Kysr330IqZMiLjk5ubyMCY1GFRVlQ2MTWCYi&#10;OgpdBl43Jgb5OmIr9EEoLCwMOnvOyNAg+FKwQ+tWuKb5L8MKr169FhYe1q9/n7NBp7W1terb6jQa&#10;1buLV2Ul6/37D1InXrqIEEne3vLMezKFQsDj05JT6hwXER/m5gir4u3tBbv48tlLdHQY+Pfnz58p&#10;FKqJiUlT59tCkuXpkyd1RJSXnSNkajLQhUNDQ9NTU3X1dCF4PD6DwWjt1NrU1IRIJIrkBjVTRFrV&#10;nQXRES6jb98+Hp6dHz1+evXKNXg5AwM9JSIxCRXzAgjzy/j5+E+dNL2+R4NMGOjrcTnsr1HRaLWE&#10;lUeLcs0K7yMbGxuoBk+fvqhzbnRsjFCxEY7gzZu3UA2c2zufO3/O1NS0iWrAZrM9Pby9vbtWVEhN&#10;L9PS04sYRWrqamSy8sePHzt38ly7dh26AJTw85cvhGogd87p6eWpoqISHhEu8l4RIz4OCUtsYm4G&#10;7zgvL8+aGsH1a9fRfX/1Clmi7ufr+y/wpP8asI85fwoi78YYtkJCMAjRg66PrOu2dMtiV67Jjz+R&#10;HgmKUyXfwFsiKoqRLTNiVuTtWaL8CwZ2Z9T0e6nqNTFzBEWRsFjfFm6f2vZ2SQ4BGeEIt/J/zaIp&#10;vHPo0SktFLC+PQoLM1we7RrdftBOfQdxgIPHpTk9416D6Ad1zPX6QTTgQFR3n64YYQqS34CS3Ka2&#10;g64HzDuynfyUGo0wX5y1GB0nVQ5G040cKRL/Xo6NlxKSEiherEi7H+7dbe7mYezUkURm1dQcSAtH&#10;lqugORq6brS0M4UeUXlO+yF7nuyRLNVJfGXCSATmHRZpm8K9bdBeTXhVNzJoK58m+Vmoakc5dG+e&#10;OW3ZwSTpLRJFWARW2V/3dgPn/imm7cWsTUg5o0PqJ/DpitQ3fOP2K/XtfroulfA4IAOV80XdiNmq&#10;pzxnlrM1NUrpoRLvlZyop+W5vnTkU8OlorSwqvJoLvte1H0UeYHTbn6+HilUlczLjCBIv7nLaqqP&#10;5KeCmMeAz0YpsYUb5ee7dyKxVNv4g/fn0U9sBVbpzTY+/dRqvVgrqnmHC5IXfromtSRKEX+gTY/v&#10;WAAogwJSUHjS2qd7+mfJSsCClFaPdgc4D1ynZyfOiHS/NNsv5gWIfSJtPHXzoutir1kMGFooWrdt&#10;TaVRL5y7OGTIEE1NDdEijquXrtz653b3bl3weHxNTQ206N68foMEIjVpKApYbHRMdl6evb2dKFgD&#10;REZGZkJCgqGenq2DvbyzHIV2YxbK+vXy6qypofny+cvLFy4P/GsQHq8IDa3MzKz5ixbDP3r27A4b&#10;Wf8Ltpom4sZCU1MXLydx79zJ2Mjwn5u3+vTt3apVK3gWl8s9eexEfFyCe2d3IyMjsRX3+u1b2IZe&#10;vXrIbKGLizO83IvnL69evdqnTx8oE3hKYWHhxHGT4VlDhgxUVlbu0MGFQqFcuXylX7++0GKHNi00&#10;O6OjYx4/ekxTpfn5IZHLz546U15WvmTpYlgbk8mscxUSiVQ/rYbIfH3x9Bm0TkeOGilkpuqeCK8L&#10;mzFq9Ki3r9+cOH6ifft2ZDIZjtqjR0+ePH1mZmHRtauXPOFbWVnS1dSePnsRFBQ8ePAA2ADYtdzc&#10;3PXr1iNhQWZMEXIrqu7unZ7A2p487d3bH7aBxaqaPSuQWc5ctHCheDlGRETko0ePnJzade/eRaYx&#10;3K5dOyiKd2/fXbl0ZcCggXBYYdfev/8QF4fMwQIDAi9cDhZFtYBG+OqVa2El8+bPIxKJHA5Hja6e&#10;nZVTVVUlyllbXl4+fcqMjMxsWCFXFnkBhblly+Y+/n0PHDjo6eVha2urracDu/Dhw4f27Z3hpWt4&#10;/Dt37jIKC0W9FvEp7969w+EUXV1dZCYJNjI1MTIyfvnqdVjoJ6f27aAcoJALCgrOnDkDh3vYyOGw&#10;zJSpk+/cvrNo0SJ7e1tDQwNRGul3795fvniZgFfs5NEJnnL/HpLLZsaMKXS6av3RhLokMz8L7JG9&#10;rQ0cqd279ixctACKBcqhuLh44bz5HC63V48eNBoVKh6rqvJS8IV+vXs7tG4FFZXPr/7yJfzunbuw&#10;2ukzp8uda9Ppnt7e9+/evXzh6uhxo4R3fXVUVPSVS5eJBEKnTh1hmb59++zdte/8ueCePj1cXRHn&#10;lMpKFlRpkhJp4KABf9IjEaM//hSUFTgmvBW07V3nsCFJ5bhJO7hlsCv2MVJ3FqQAOP1FfNRbbHZY&#10;aH+ySkHyO7iNhQazlhmgGwEds2gDRztlOq4J3KQzVVPg5F/i0H1jXsJOJEJqiOSr9f8ZOqpq27kM&#10;iX15DGXI5gY9ORCkawkoOoh3GJRMXnzdNDqapslt/OWZWAInvxirjj2yv+YWZoCSLJCfAMdMKjQv&#10;YsvhgI4lUDMEmsZR+o5otqIhJL3dhvZAkYNtnccJbCXzAGg6vvec0PHJXlAsXj4qACkfXsNNdh9w&#10;izoMFzOJYuw2brWn/WAQellyqDQXhN3YJq8dRm2K7bs1bWbau6kSQJnTOzoMXXB/p8RjBY7RmzPm&#10;cS+RbEo4PBJYpDChTqYeQFV/5Drwp9jSdQBvJSnCS8emgYU8SAMMnST0R021X3qkgG4gAIJhH69J&#10;hSkRQUm5B+3HbO+C5N0P9zSFEvRz7NmsADpNR7mNFy0nXhKIV6jP/TMigLZlrY9eZSESvKnOErbW&#10;veWtR/sOdKPrAZe/wJtTKEox88CjvQd0rQFFC7kreWyQHwfY0nM1HYvM1r2wdywGDC0X2trafx/c&#10;HxA419+vt6tze1U1tYy0zNBPoTo62rPnBkK77tWrVzu274yPS2jl6GDYIP1xLvjC5UtXduza3q9f&#10;X9GRN2/erl65eujwIRs2rJdrgdtaEfB4dFISaKpt3bElcNacDRs2/PPPbU1NNWYlKzo6mlPFCpg9&#10;s2fPpn4SUFNTW7B48aL5C8eMHNu2fVs6jZaemRkXG29nb7dh4zox14CkRIlPdGztqK0tO/I3NDWP&#10;Hjk0dfqMNSvXXr5wWVtbi8XmxMfGFxUXjR03ZtTYMQBxlDCfFRi4Y+tmP78+bZ3awGsVFhZHRERA&#10;c3r9pnUisubZixfw/9UrVq1dtab+Vfbs2dPdR0bXEOonO6eysnLU8NEyp7HhkeGwLy4uzn3797t2&#10;9fqg/n9ZWZlXsKrCw8I11DW2bt3YQC5VdXX1vft3z50zf92atVeuXDbSN6isqoqN+VpcUjJ2/JjO&#10;nRGHUDxecc6cwC9fIlYsXX7t6jV1Oj01PSM+Lt6np8+Y8ZI8wakpKUcPH4MC6d69i8xrUSiU4OBz&#10;kydPXbtm3cNHj6GCFRcWfvz8WVWVzihkVFfXDB083MHBnqBEiIn5CvWht79/796I/w6ZTPbq6nn7&#10;5q2AmbPMzM1KCkvDvoSpa6h39uj87u27FctXnDl7uv7lNDQ1Ro8euXffgYMHD61Zs/r4saNTJ0+Z&#10;MHZCx87ucDiyMjM/vA9xcXYZO2G8iKzhcrmL5i+mUJSvXLsqk/6g09WWLl06b8H80WPGt3Vqq62t&#10;UVbBjIqMrmBWTJsx1dUVcXC2sbGeFTADXnTE0OHWdrYUsjKDURQdHampobl52yYzM1M+n5+TkwPH&#10;dOrUaQqygs1cvBjs2Ka1TAEuWbYsLiHxXND5mKgYQxMjdiU7IioiPy9/2Iih4ychccmMjIw2btiw&#10;eNHSESNGuXXqqKOtzSgs/PTxU1VV1YZN6+uEF6mDwMCAyIgv27Zvu3Pvjr6BfllxKdResorKzl07&#10;RAtbxHflzOmz2ju3I+LxMbFxOdk5U6dMdHBw+JMeiRj98Qch8t5rMxd5ATIQe8moFdzK2vheLc6c&#10;lBGJTLULU0EzF5L8x6gQYfBIuMU/dySQgZouMGy7Qtt8oKpuW2ojHuxqBCWRQN47+XdKeg+yIgAj&#10;9f9Qa75adVJgV4CPl6TieuQlQeNM9gkahk+8p5iTG1pU5aCilmPtDqzdOTXVDB57Q37CkUf7xL/6&#10;eE85buCoQVAi437J88eoXoSCDjTtD93ndHh1QuIDIg8kWo+OI7Yayn4tCdr4KhBIIPQK4FU1xk84&#10;pXhOUGuKz4KxM8fK/Tu6OV/X9o3XtJuvjwtXEn2DMKu07BOU6Qe8pzac7OO7sTP1E5pE2NBY2uPr&#10;Jq0Hht+UJLFKC2U6dEcW9RBkeXIZtVP7Qe+PJqKV711z119UN+xdusdYEz5bit/hVqBjgtSFow+3&#10;XZ+f2wyBracCmwk+XZNiwJGgSHLiImmbvfea8n2puDBgwPDvA5p5Xl28RAYt+rhrxw4nTx7fvHkL&#10;tDm5fD6JSO43oO+yZUtFcRBZFSxOFbeXT48169eiIy/iFHGwNnuU5WNhaQ6PaGpKplh62lrwiJV5&#10;QyGKDAwMWrVq/fFjKIfDEZudnp4e125c3b1jZ1xcYm5+LkFR0crCHNp4PXr0kGfMa2kh1zLQlRDi&#10;OBzO17engYHetq3bcrNzMjIyyUrkAQP7L1q8CN3IuLh4Lo+HTrBSH/atHM+ePbN75y7YnnwGA9Zs&#10;aKi3ZPlif38/UXvwePyECWMsLEz37dufk5WVyoNiJLl1dFu4aKEo+iZCkZia6soPkaCqLjd/lmMr&#10;Bz39RmIrQOt0y9bNVhZWV69ejYqJweMU2zm3hYMozjgjD87OzmeDzuzcti0hIQWeCLtmYmK4cs1K&#10;cRJWCGtrq5s3rq9bsz4u7mtmZpYySXns+LFz5gSiaQINTS1be9uGr2VtY30CatqmLRlpqVDZyEqk&#10;qZMmRkREPn7y7NTZk2tWr42I+MKvqaZQqPPmBsLhFlFUULYrV65QV9d4/uR5cnIKPKv/gP4BATPi&#10;v8YuKWSIl8BYWlpABaBSa6egcFwmTZ2clJSSnZ2TlpZmbmF+9MSxdes2pKekJiUmqihTho8cvmDB&#10;fCqVItaWTp06EclKODlfaHA4Be9uXhcuBm/ZsiUjIys7N5uIx1uaW04PmNali7e42IxZMy0srU6f&#10;OpmVns6rriERifDXOfPnigfCxspaES93ikumyH2lmpqZXLwUvHPn7oiwiJy8XNhgDQ2NmQEzBw7s&#10;Lwr4Am9wX39fDXX1nTt3ZqalJSUmKREIbds5zZk7xwmVcUYmLCzM/7l1Y9PGLeGfw2OiY2DX2rZv&#10;C7W3DYqLgXflsRNHdu/ak5qczK8RUCiUzVs2Df5r0J/2nBQIBNjbooWN2a0NcldtWHkIvJqatYAn&#10;qDnBSJ5emAnSwhCzsEWmjJH3htEGqsZAy+SYge0wDZOmRJRkcNmzc6IvpoYjziA1vyzOYuex4nSw&#10;8IradzZI8kFII37EHvG6iUtFacNurEWZ6NT3fVdAk14h5gnanX6+z7zGE6DKwcDU0BshF4CcQAAS&#10;mHcIdx3sRGlecIStOXFL7m0V707tObvhtBdiHC9ImnxrY7M74zFeYCNjipPDYRnEvQRxTyS5ZqVe&#10;enhg3P56O7+Gs/9CnGQkTwx/ADI/A5kPT7ousPEut+sqMxXL6uzodfd3SvbxhDP+S2QmkZma/uXo&#10;473i3ReDN8tcfXAgL2HWuzMoxxZ5c0/H625/yexa3Sa5DRe06in7yRN+B3y+Jt491nf5JG1kzXBE&#10;RbHTjTWA881lgKZRMnCjvLietUY4EOCQ55hkKfJ6vwUr9B0UHuwCWVFSRXUtE7vOslSWsRZd4cFe&#10;CXeAJ1SPPSJ2/opjldrdXi97oGUCtrZtv0rHHnWie5byOWr3t0scVbRM830XyVxtl1LFtDg/GzWF&#10;cRN0n1a/WBa70ujzzbpLS2TRcKC1X3WrnjLd2RRenQYJL8W7Z/uvbHrgmNr5TVLI6w8X6np11Yel&#10;e7TLoPqeUBgwYJDxEEhNP3nllijzhV8X985uzv/BRlZXV5eVlfN4XGjTooNBslgsLpcLrcoGnAh+&#10;EOnp6X4+/pu2bhK7jYibxGRWcDkcRbwibAA6qGezwOfzy8rK4P8kEqn+N/Ajh/7esXPP3ft3oJHf&#10;cD2iYJlQGtDyhO2R6SMAr1JezoRlSCSlXyo02S9QgaCioqKqio3HK9JoNDwe3/QToYg4UNSKeCqV&#10;AkVdfwEL7D4sw+XyyGQS7Fr9AhcvXsrOyJy3cH7DkSDEYoQChI0MCJj96MGj6K+R8CzYeD6/WlmZ&#10;rKKiUqcSeBb8VcSRia/OZrPhe4/U5OS7oi7weHwVFWWI74tYIWo/h80hEAmwJfWXLEFhwt4J+8IX&#10;9RH381xrhVeHNwUbp4ijUCh1Yqx+U8JqplDCRCUibGHT1aC2axwOVADYbJnaC6tlMpmwJBSgisof&#10;+P0D8/74w16/IYftPKZpNylNAEEBB0vCrcrWM7KipENuLEj7AsoyQHlRi5dDWQGyZXya/AU/mUwF&#10;OnaORg4r1Qy6UHW0iLJjKMLjF0yd4fa+Xb9OiW9A3KvGbYPvQFE2EmpRiBBoLqK/20tjUE7MKOXa&#10;3FRLijNllplL09pt+I3vUMC5KH9/mNvrZi5JOjZW8a9A5hdkxQS67wo4oKoDVA0DbDrtM27TSHRS&#10;WbAmKQNDCS/j2uT0mWZEFSSWajW7WZdbIyd2g76SsqCNb46t19+M1A35iYDxzfZWogIDu6faFt6q&#10;uk1ZPDVBy2J0j+kvyvJ6Qus9KxZwv5n9WhYrdCxnaZs3EIzGCfbdqI3E0UbfQV4CXXdl2lFxSZyi&#10;phz3hwBd6yG9V+gkf0Did1YUSrLz1vKAWoCqa2fRIdzCTV5oFWGT2gJBLfs5VVVLXuMH0HVuoMYR&#10;GR0hPleVAC1TSTnjNg1zH0AYd8bIrmvmtxrgPOI9Gwm5B3RQzy6ckp6p0xfTdnLlqWMBxBlhiBT0&#10;0CGMp35rUNmER5mKhoee7RE9GzsVGR/liAqKQMcWEJS/cVuG8sRIUcQDxGnoGyOmLTtQnCFJReA+&#10;8qR1h4kxz0FRCmAWSvnfkWiAqgF0rF/bdemsKj/RlaYRYEkGwhTf7KnJK0u3OH0bu7iXiNcbfOCz&#10;y1FiVxTe70ZLbN03G7YCGDBg+IMATR11dRmEprIQv/TSJiYm3X18jh451r17N7RBBZuEDlD6/fYM&#10;Hi8vQQm05e49fDhk2JBGuQ8gdBCon3m0/rVkivHfAbTnqUJ8x4mNdg12X01Nbtdyc/MuXrg0N3BW&#10;o5yCPDFCkxudeLX+WaLIIGjINP6/uwtNr6RhWUEJiLPe/nQIrw7lQGtQCRXVvksJm6LhcJianu6n&#10;JQLz/miBY9aA9wdiUNlzes3/7uX978sKVhemPkbWqH+WmhP/AcDhgbY5UDfuoWO5Vduy4dUxCiGX&#10;ATr44n8K37w/fkXdrGr+C2bevuLsyG9Rr2dS1AbR9W2V6dit91+GAAheleafKM1+wq1li4aRKaPp&#10;ho2uAsPwu5DAKnvKLFhfViA+ckjT2Jum3Sh59BPB5POeMfMOFudEfwsiM4eq3l9V/1ekRsaA4c9G&#10;i/D++L2Ii4sb2G/gkeNHPDw8/s3rBgddCL4YfPnKpV9N8fzx+PDhQ2Uly9vbq7kOLzNnzhJ5f/wi&#10;vgADhmYB8/7445DztW9a6ANzt+87u6Oq9iNVbWDhluEy8GBhyrbUcMBIlLdAo4Whho8scc9LePz1&#10;yWOiMtAwBnq2G3St/Kg6MkzE/1ejUVkR70c3rJ/VBcN/HApAwYuui6XnaEGwVlaF23Qdq9/YBiqe&#10;0E/NSJx9BgMGDBh+HWxtbdeuX5cYl/Rv0h8sVlXU1+jZAbPJZDI2BD+IDh06fN+JZmZmLs7Of1Lm&#10;VAwte86MeX+0vDG7tQ4UNBikU8s0s9eCnxWsLoNdgfAg+anClDGZf6BAVbWAmhnQMjmhbzNa04wg&#10;jNIcVJgy5ub6/2iDf6X3BwYMGDBgwIChucC8PzBgwIChRQDz/miBIFIaKcBIM4p/I2jt81OuZkyi&#10;bDVsDTdGK59nzLxh6ZEgOwqU5gFOxR8izzIGsqV9nIgnTKSoAU3rYaZtNHF4oKAAMHIQAwYMGDBg&#10;wIABAwYMGP4IYPRHC4SyeuNlIu9Hm7s6Un5mZCYtImmohincQLu+l4vSh+YngcwoJInjr8uT8i+D&#10;zwOlBXC7mPQGif+HxPjE6A8MGDBgwIABAwYMGDBg+BOA0R8tELgmBBxil7WKvFfTacR35OloCoZo&#10;mMCtytYrmcVslRONpM4tyWhGmsn/Pv4YTgcDBgwYMGDAgAEDBgwYMGD0R4sEpWlRORPfXrZxR5w1&#10;fhnIOLwjRU1g7QGsPULKGesKU+9lx4H0sF+SMhYDBgwYMGDAgAEDBgwYMGD4XuAwEbQ8EJsWvJpX&#10;NSzs7r/WKDea1l1zV4HHmMSB67b6LwI23kDdACgSseHCgAEDBgwYMGDAgAEDBgy/HRj90fKwiNbk&#10;nKzpnxZnRf7LzbNUpi3SsxN4jC3pu3JrrzmgTR+gbY6NGgYMGDBgwIABAwYMGDBg+I3A6I+Wh04q&#10;zQhoui38Vimf81vaSccrITyIy8D8XgvuDFoP2g0EOpZAiYqNIAYMGDBgwIABAwYMGDBg+JeBxf5o&#10;ebAgUABeCTSR1MhPVksKEdh6/sYGaxPJ/kRDgZohaNfnRnHGwNxEkBUDcmMBn42NJgYMGDBgwIAB&#10;AwYMGDBg+BeA0R8tD3Q8EVDVQUluU0+IvJNs4mRBpv0XGj9A3Vigblxl5xVTWbqgIOllYggozwTl&#10;RdiwYsCAAQMGDBgwYMCAAQOGXweM/mh50CaSAc2gGfRHOcMy5onAeeB/pwtkHN6ZqvmCqgksOiSw&#10;ymbnxT3Mjgf5saA0DxtfDBgwYMCAAQMGDBgwYMDw04HRHy0PRBwOUNSbd07cy0eWHXrS9f+D3bFW&#10;Vn1g7gbM3ZKryq+W5CxJ+Qjy40F5AajmY2ONAQMGDBgwYMDQMNhsNp/DbaCAAl5RRUXlt7StoqKi&#10;pqaGSqUqKCjAXYFAUFnOFOAU4JH/vmBha5lMZnl5eWUli1laCsVIo6lSqRRVVVUymYwp3u8Cj8eD&#10;/xMIBPQtoKSkJNIxDBgaBkZ/tEzQ9Zr5Yiz3iXgg8JrwX+6TBZm2GG76tgIg2JQTuyInHuTFgbwE&#10;bLQxYMCAAQMGDBjk4fKFy1euXW2ggKur68pVK35L21avWpuYlHjt8iUCSQnucrnc4SNHaWhonj5z&#10;8j8u1dLS0tMnTj198SInO6eqspJOVxfgQEUZk6ZKMzE2GTL8r969/fF4zJL6DchIz4iOienXr6/4&#10;yJmTp0aPG6usrIwJB0OjwG7aFon5FI2dOByoqWnGOUlvD9h0DtC1/u/3TgEoLNe3hxuDy35bwRiQ&#10;GQ3SP4FyBmAzsaHHgAEDBgwYMGBAo6ioMC42XktTS1tXW2YBRdxvS/VYWFiYn5MnEAhEu/AP2FQ9&#10;/fL/sjyrq6sjIyOXL11Rza/29fXp2qObnZ2dyNegqqoqJubr9es31qxaG/Y5fNHiBRQKBdPAfxkm&#10;pibLl66Mioxq365dFYf99NETTR0tIpGISQZDU4DRHy0Sw1T1dirTQUVxM84R1Mz6fHO0zxxVfIt5&#10;OmgRSf3VjQTqRqCN77PS3G5ZMSA/GeREA04FpgMYMGDAgAEDBgxiDBjcf/r0aTJ/UlRU/F2t2rtv&#10;N5/PF7l+tBSEhoZOnzrTy9NzzfrVNBoNhyKPyGSys3N7J6c2I0eOmDB2AptdtXnLpt8o3v9PQIHv&#10;2bdry6atCxcsolCo02ZOHzJkEOaJg6GJwBSlRaI9TQMoqzaP/oDIjaOnhJSYu9LxSi2uy13pegK4&#10;OXb7WF44qSAxOvULKE4BzJacMoakCnRtgZbx33pWOt9GZCAjDeSngrwYxNvl/xKFPHZaVQUf1Ho2&#10;aRPIRiQVgkKzP1sxuOx0tqQeExJFj4i5RGLAgAEDhj8WRCLx+zwReDwel8sjEgmKivicnOzs7Bw8&#10;XtHS0lJVVRV5nzIYackp0OI0NDTQ06u7+Lq6uhqeAMvAGigUFRMTExpNKtWgkpISgfBzPryxWKzk&#10;5OTi4hJlJSVDE2NdXV1xrAdRFwgEPBRCbm5eenoaTgDMLC20tLTqVFJTUwMbnJedA1tO19AwMzOF&#10;LUQXKC4uXrV8TaeOrus2rqPRkAAlSYlJjx48yCtgWFrZDBjQJyz0E4lEcungNm7iuGNHj09OSbGy&#10;skLXn5eXl5GRyeVy1dXVzM3N0SsyYBcEAqCiogwbHB8fD/uirq5ua2tT33QXdjaltLRUhUQyMjXR&#10;1NSsE9gCXigzMxN2VhEA2BETE+P67g/l5eWpqWnwf9gG2FN4rQbEKxAI2GyOQFADewcQl6IiPp8v&#10;GnFRs5WVyeg2sNns6uoaMpmEa6ZvEYfDSU1KhvXjCHhDqFUGBnVqqKiogEpYWFgIe6SmpmZqaoKW&#10;Dzydz6/W1NLcsx9h1nBCVFWxKytZUIdhSdiwmhqB7Kk3SalRrgoqBpSDoiJOJIdvw1EF5YM+HY4v&#10;j8eHKgf/h7ti4cBisIVQMujCsJ0cDheHqy0AaxZ3WdQdkeqiGwALQNk2MFi5ublQzaq5XJqamrW1&#10;lViN0eMI1SwpKQmqGdRkGxsbdI9EqKqoTEhOZjGZ8HSoZjLvl/T09Pz8fKgAUH+gmtWvhMlkwkdE&#10;WUUFvDFNLcwbVjOx5ojkw2AUsliVxsbGouN1hCMSJmwDbN5PJBkx+qNFQgH+oxuBgtRmnicA786r&#10;Jb4FFG1A1dSjaMynaXipaDpTNVtQx91oWlE0LWDZKYtTOTAzMjQvCRTEg+LsljR+ODxo7Rtm49WW&#10;qlF3hNSNgY1nGZ/bJy38deRdUJzZQDWPSnN8MqOad2kllWIzFzWC5E3P5PP808JeV5U2dJYi4YyW&#10;qauKuq0yveHqDxckTs9Pkb6issDaoylNW5AZtTP9CyjJAPlJkqNwrNXNgY5ZtrWHvlLj/EVFNW9o&#10;evi9zBhQno34ComhaQLoxnYGtg+MWhuTKM1ovyw1XKWu34ui3VFVuyn9CipMGZObKHWIQOLaeDTA&#10;6VTV8Aenhd2rLBHt9lfRDDZtQ8bJeFyX8DjqcS/Eu6vUDdYaOKILbM2JW1KULvp7AEX9upmLzCsW&#10;cKt0kt6Dap5odwJV54Spk8ySWezKNxWMecXZuU1wwnpn3LaJUsKAAQMGDL8Lly5dXbt6zeYtG8vK&#10;y3fv2M3hIlFU7eztrt+4+vDBwzmB88Qll61YMW7cKLENXFlZOXtW4KuXr8UF1Oi0/fv3uXXqKD4y&#10;dtT4iMiIqMhwohxbDlr4Z06eVlGhTpg8vgFDOjk5ZezocdAMq30TKygsXbJk/KRxot379+/Pn7tw&#10;0cKFZIoK7Iv4rC3bNg0cOFDcYGiyrl2z7vKlK+ICrdq0Cgo6g44Lu2vnblYVa/O2rSLuI/RDyIiR&#10;Y0zNzQMCpkd8iVi/bv3DB48HDBoA+9i/f79dO3ZHR0Wj6Y+9u/Yc+vuIeNfC3OL8xXMaGrUGYRfP&#10;rsUlJe9D3k2aNDkmKkZ00NzM/PzFIE1NyWz8y5eI8WMnVFTUvmeJBMKyZUtHjhmJJghWr1pz65/b&#10;4iP6BvrBF84bGEiyHHz69GnG1BklpWViiW3ZunngoAENmP0zps8ID/ty78GdR/cfbNq8rWOnDmfO&#10;noY/9fLxzc3Ji4z+gg74OnPmrFcvXj1+8tDUzLTpylZYWDhm1LjERMm8aOqUSQsWLxTvRoSFj584&#10;mVkuWfDu4uxy9MRhMbW3Yf3Gixcunb8Q5OrqKqJFoPnt2dkbymT7zm29e/uPHDk6KkLG9JigRLx6&#10;9ZK9vf2zZ8+ivkR28nB3cXGRpWnJQ/8abmVpdfnaRTF50cGlYxW76vTZk+7u7iKzfOOGTcHnL+w7&#10;sH/ZkqXw0m/evdLR0RGJceaMAHhT/H3kUPfu3UQ1XLt6bcXyVYMGD4QK/Dk07PK1S7a2NqKf5s1b&#10;8OjBo+Ejhq1bv1Z0JCTk46TxE318eu3et0veSB3Yu//gocPiNWV6+npwpMyEAwGVfPKkyakpaUeO&#10;/f0/9s4DrKmrjeMngySEEMLeey9FAREEHKgoWveerdrWOqq21g61rdV+rV3a1tpaBau2dbVO3BNB&#10;ZIPsvQkbAoGQne/cJGQxtdbV83vywM3Nufeee87JzX3/9z3v+/lnX6SkpsjK+AwffvRolGoP5ucX&#10;vPnGm8yaWsUIeWfzptdfX6UQGuCBtm7d/vfpvxWbuLg6w2EmE0bld3rxD9avf7udJZ/ORiaRtm3f&#10;Nn/hvH7C0G7f9vG5s+dPnj4Bh+jXu7+hkCkp6UligXDZsuWNzc1//X1a8V0Qi8UfvPdhzL2YE6eO&#10;u7q6Ivnjv465mUtt4b1H3kzIA7UFAMAXgIN9M5EMtGmAogvIdMCwNDew3KVv5qutb6hFNtHSJj27&#10;maKDwYqsk+QUCJwCizntf7OYH0DLmZkJ2puBiP9c95yu4Qejln9h5d1PET0i6Z5TQLGFu/OD46As&#10;oa9i4fXFIPHEox2dqldj4akqfzQJubEZ5wZMObycRAXaOsA2oHHYFCOt3u9gxBLJW0l/g7oCjfXn&#10;je2m61v3s/NGPtck4SQovtdLOJv2RuxVnmhZHLfNf8FOK88BxJekU6CuuLff2wr4yiuOtTWwnjns&#10;lb5UgLfK0kHWlQFb8TM88TMqHZh75frNdNdh9Ks4SpalnAfVmZqaiKHVCmPHPkUcofBy5mWszlLO&#10;Gdt3Wnv2Kn8w+RzVMfCZQ6CG/PFBcQIojJEtnzVxAH2cuGnuHZCivB2MMnftKX/U8jkWD69igXi6&#10;2IOcgPaDriGSPxAIBOKF4OCBSJFIsPn9Lfr69KuXrty8dWf58tfKistWrlju4e3dVN/0yy8/H/zl&#10;wNSpk2SPiKFNuP2jj+Ni78+dN2dEwAg8nlBYWPjHsT9WrVp97uIZR0fHQR63ra19308/Q/ttxeuv&#10;9VUm+2Hmm6vXtrex1q5Z7ebpBW3Io4cPf/Hll9o06vz5cxWG1vmLF7gczodbP7SwsKypYUYdOrRz&#10;x+cGBoZjx46RiTXQ1Lx98za06qdNn0YikdLT0k+fPD1x/KQjxw47OTnBMq2trKSExNDRITJBBG6y&#10;ffsON3e3Q5G/QuN2+vRp7733PofD8ffzg5+amZnBYhWVlXJbkS/4bNeuP/844TN0yPxFC6gU6oPE&#10;B6dOnJ4/Z96pv04ZGCofia9csdLOxn7lihV4AvH69RuXo6PffWfzwUMHSSQsvEhsbNzmTZsFfP5b&#10;a1e7uro3NzefPn3q0x2f1TbUb9z4tszg/2zHzuiLl+YvmBcYBK1xSVJS0ukTJz/95NNfDx6ArQGt&#10;4suXr3645UMKhbRp49sODo7M+rojvx3Z9tHWhrra11e/2c+DdLFI/OMPP535+4yNtZWdnd2THWMl&#10;JaVvrnqdyax9dcXyYcN8WazWP37/48CvhygUypr1a/F4fFlp2VtvraeQKK9vXmVjY8fpZN+6fefW&#10;jVuwQb7f972Gn45C0vpsxy6FVARPP2zMGDepqdzY2Hj3ToyTo+Mw32HwLYFIkNntDx4k/hb1G4Nh&#10;0Kv8YWlpaaDPKCgs4HK5Mk+HrIzMLm4XXEhNSg4KCoKHEIlExcXFunRdZyeHKa9EnDx+KiM1Izwi&#10;HEgdkYqKsBvRuLg4mfwBu+PMX+fgwqLFi27fuAG/Mvl5+TL5g81m37uDWXPxcfe7urpk2kRBboFA&#10;KPLxGdJXM+755jvYaCMC/GfNnkUhU5KTk+Ew3rTxnRMn/1S4ZrSxWG+sXD1kiOfe7zEN5V5s3Lkz&#10;Z5cuWvJr5EGZd0ZyQuIbb67RIhI2vL3OwdGR1d7+5x9//rDne24nZ8M7G+E5whNZ89a6u3fuzl84&#10;PzAQEzTT0lKOHflj+bJXj/1+VJa5KT42bt3bG0lE0oZNb9vbO7CaW//4849PPvm0i9OlkCb7Iirq&#10;yI1r1ywsLaysLJ9yyh4kf7yoRJrYRTxq9NNe1RA2Tz6FpDqzFl6RsSsHHuiZAj0raKgDutEbOoaT&#10;dA38dQytyDrPZ1M4UenvU7GUMWLJ/B/rCzfW5GH5YurygUTy3NWVqnc8bN0CI7tBnhdv7OtkIgkU&#10;9a5zeRGI2Y9aAbIOQf0SQwA4MJhZIdDMhq/MaOPWqorRq3p1oDjfWgWaK3uun1GSLPHrU/5oFfBM&#10;bh8A1RkDVKC5etftn8zCN6417T1874jiB8n3jwIBd4D9tFSdvbUfN3wG12cqGd/j53+QkXHEQmzq&#10;WdE9j8ai2AkbgvVM+yp4h1UHGnvx0lpZnNSP/IF1karGRKRg3dQbGr0JtHrcGajOdCP2rlvdZtWC&#10;3BvqW2mWrOZ1Wt/44VEzMRnh0U8MAoFAPCWuXrpWWlrec725idHmzZuJ5AF+4BqbG69dvyKTNiZN&#10;mhQ4clRSQtLmdze9uUYeT6SaWXXs6B+5Wdmjx42Fb8vKyi9GRy9cvPCzzz5V3lcKhZEHI0tKygcv&#10;f+jp0VevWU2j0fu8AeHz93z/IzRl9+79LmJqhGzlK69ETJoQfvCXA7CqDIZ824L8ggMHfxknrR5k&#10;iKfbkqWvfvDeBzFxd6FZeP3a9ds3b48MDPjtyGGZm8m0aa+YGBl+t+eH48dPbt++FUhnfDS1tPiP&#10;8JcJBMd/P1FSWnIo6qDswT6QzuWBf4f6DAXSZ+MCPh/ffbOZkp5+/M+TLq4uf578UxYnNWLqZJo2&#10;9VDk4auXry1aulB5M0ih/m/35zo62N3XxIlhjXV18fcf/PXX34sWLYD28Oef/Y/Nbo/8LSowcKSs&#10;fERE+JzZc4//eXzBgvnQVoRrbt68pc/Q/2jrh7KZNRMmhGWkp+fm5EFLG1qSHR2dvx44AJd//vVn&#10;X19f2U5mz54ZMWnqwcjDEyaF99M70M4/f/bsjp075s2bg3+iz0HFYnFUZFRFZfVHH36osI1nzZox&#10;ftxE2ERz5s81MzM789ffLFbLX2f/8vDwkBWYNHnSnJnzioqK2NIJGj13m5eXD3sWmvECoQhIw4Ks&#10;fXudvEdSUu/FxAaFBG3frpb2KCggEI4HD2+PXuupo6MzeuyYY0d/fxB3f+z4MNiMCQkJMvs8KycP&#10;C2SjpQW7vqig0MjAwMzcbGJY2Mnjp9LT0yZMmgBbrJZZC18UMuXunbvij7fDNSwWKycnC9r5Q4Z4&#10;czs5P+0/cOfuvRkzp8MdVlRUcHlcWPkWFquuts7ewR7TFBIewL8+vsN7rR6TyYyKOqxL192z9zsT&#10;ExNpE4W3tbZHX4q+fTsmQirBQHh8vr2j3U+/7JeN5ClTp4iEwvPnLsTF3YfDHvbFnj0/Yv4y3+ye&#10;MXOGbJOJE8dPmTT1p/2/wLMeOnRIZWUVPIXhfn67dn0mKzBlymRWa/vtW7drKqvcPD14PN57Wz7s&#10;YHfs/+UnhZ/LyFEB06ZM//rrr16ZMVXVoamXm8/bt+DRp74yVTbMuviCp3apxKNfixeUQJoRMLD5&#10;V3YtEQNoDlUkg+yrIP73X298P+vyN9bR/8NFf4GLicJlRL9T9TCWVV/J7WAJec9Vm+BxuA1mrhLf&#10;GS0TN5ybtQOMWADM3QHpOYrIPSFgoYb2caKpHBf/Jy76S6x5r34/qTSxScWAJ+HxLUGLsIkbTwpe&#10;p+gfqkJVD22T/paAXnYyqyoHCLp6u1RnN/L7VCUM8mM0tQ+iFqAbYi+KrvodUNe6lLNNvQkcm6uy&#10;kmOjNLUPsq58Pz3n7KSdo2RcfgLtyaoNuX+sVdDnFyGMmQ94vWUsqs2p5nU+J8MyDDYFh9V/GevU&#10;8ygLNQKBQDzPFJcUX46+1PN1926cUDLw07KF8+cpZv5DO1M2jWLMmNGKAq6ubpgIUs2UvaXTdb/Y&#10;/b/ly5eqaRnSGQoCwSNYMgwG4913N7355sq+jG1o9+bn5TnYOwSOUs6podPpk6ZMsbGz5fGUP/32&#10;drajRgUp3voFjAgJDW5pbU1Px24z7sc/gHbmayvUpthMnjoV/r1xXf4MAO6Nz+WZdpttJ08eNzYy&#10;DgkJVpQvzMvzHT7cwgKLiFFbW8sXCBycnWQfJSYmQlN5/ty5Mu1Dbr1PiRjiM4QnVGuQV19dLtM+&#10;ILDw51/ughX7+9Qp2G411TV19bXD/Hx9VaxfAwODSRMntre1x9yWu3NqEYgSiZjLlZ87iUTat+/H&#10;w0ciZW+bm5ugce7l5akQESC6urrhk7Cd5OTk9d8jb65ZPXfubPyT9gGHZ5eanGpkaDQ+fLxiJYVC&#10;mTVnppurG6eTIzWeA7/8+itVrxMsBIaOtlAsFonEve7zf//bDRfmzp83+JqMHT8GDjl/f7++Csyb&#10;Mxv+PXPmrEzRy8rKsrO18xnqU1leIWvzzMysVlZbcCjmJWRjZ2egr19QVAxLwo+iL1wkk7Q2btxQ&#10;U80sKcHmU5eWlgmEopEjAzBJbthQfYZe7L0YHo8n+0gqk03p7OisrsEm8sP9JyclGRkaKGbHaHDw&#10;4CG4t3Vr1sm0D5nis+L1V4d4ezXUKkMBwBG1+q3Vqm4+r0x7BRPOrl2XapdlKakpllaW4ZPCFQWM&#10;jIzeWrcWLly7dh2OZCIR27aD3a4YZpAt77938vRxK1vMAk1NSm5oaAgMClQIjhBHR8fFyxbDGp6V&#10;Orz0d8FZOH/K1Cn4ZzHVAD2ae1HBwpeaOIGm8qdxMC5bnnRWav/skb4ATR/QjADdHNBNQ2iG02l6&#10;o6lGQ2gGz8OUGX0t8nR9a4m+NRgSHsuqD616CBorADMHcNueZbUcg647BiiFCLGIknEJpJ1VLXKt&#10;OsPYzOVa8PKJDAvFuXzgN/vLq98NvH8rb8CwGKAMhW5CovRXgG4MrIYBvIpPAbsF1GQCVamrOO5P&#10;j9DFRvaq23WJhdi0CDk4zA0BbiKTWpqqjjSXbzZ363m0Bn4XyLmqtsrG75DPpJUm2HOJhx0tPnl3&#10;sNkoYlG3apB/rrV6lYmT6hZ5naxvHxwBIqFyFRycXpPTbIfLoqvU8jm+5em1ebfUHDHSznxv4bLB&#10;rO+ZhAQisBsBtHU118MvneoEH2bO/saSrRa9P0MAZUnqbcIHsntQVu239aV7bLyf+ZdlU2UWKLnf&#10;f5nLrGpQFKs+kPSAnS8mVGnQygQ1WQCBQCAQT50Vq157443Xe66HBobssTm0uLZv+7ipqUnx0Vdf&#10;71Y8obVVn+lAkl7hGSpTNrSkUzPE3X7Hpqams2fP4nC66urq2tvba2qY6Smpp079/cTPq6uL29rS&#10;4ubhrhpxgEgkqnqdyAgLG6fqIIDD4UYEBMbcvVfLxKIbVJZVkinadnZqj5RsbW106TRYoLmp2dDI&#10;ECcNy8XvvqNoam61tbNVWGgZqenpGZl7f9gL10D78Er0Fboe3c1NfntTWYnFa/PwVpulO3TokL//&#10;Pq1Rz4CgALXbNysrEzPT5lYWh8NpbGrs7OQ4OjioaijwcCNHBUZG/ZaY+GDxskWYTDBy5OUrV1a8&#10;tnLJksUenp4mJsYWlhYKWzc7O1s2e0I10APcyZCh2HyK3NzcadOm9tXasNjUqVP/jVw2cOTU1tVZ&#10;Wlqaman5zL7zzibF8qhRo2Cx9vaO5uaqtrb2wsKie3fu5ebkmluY99wh7IITJ05npKVt3b4N9w/d&#10;4dVx8/SwtbG6det2Z2enSCQqK6u0tbedMH78p598wmK16erqnj9/ARabPmM6HGPGJsaw+0pKS4RC&#10;IWw3+NEwP99xE8bu3ft9YnyCs7NTeXk5PClfP1+Z3DNpSsTxP47n5+QOHT4sOxObHD1v/rzz5y7k&#10;ZGaGhAQ/TEuHA2DJ4kW9urrAU05JTsXknrmzVdd7e3v/fU7tq6erS7exVvO8dnd3l4qk2J1wdlYO&#10;3FXY+HGqIwTi6zuMpKVVVV4Oz9rMzNzP1y8lNWX61Jmr3lgBDwG/IIaGBqamctmloACb4xM6OkRD&#10;wpgyJeJw5G+pqcmvg1X9NHJQUNCzSpmE5I8XmBATp9jcm8/s8B2t2KsOi10EDaNY+DNJpUPrGlAM&#10;pHNnTCMNLYN1jAy0yHQC6RlqIiEMUwljIlyIa6vf1lQWU5WNpc7lPHUdhEDa7zFGzX7MuKyhfcip&#10;Kwy/9VPB5C0uVPnP/McW7l+au4PaAdT6N9zHHbD1+cfSka0kaKHapRZIjjWWLY87opzYIhYuqcrW&#10;kD/+aqlUigvwcuY9CRTfl+evEQvfK0vvVf7App8MmwFKk0FzBSaxmTl3hr1JJcivS0NpBhL/2Tg+&#10;F+Qpx/nR9mYN+cMj4xIW80WBkc250atUo42Yk6hMl1FlNkMc4v8EpcpYKhvTLqyfvBnf14RDonb8&#10;8Ok9Q1dgkUqyroGM84rZVduYBb3KH5hqUF+kuAsDnhMxp6rWWtldwN7ylGcuf9TyOXszowecJjal&#10;pkDNs8bY7tboN8YxerkXWVWRFonkDwQCgXgWUKlUaJ30UwAaPE1NTfX1DUqLVOWJOp7Qy60art/M&#10;axcvXoqKimpuama3s6GhCG1UMwvT5pYnnJWPyWRCY97SwmLAB8UW1ppu0SYmWIPUN2ABU9lsthYR&#10;r0PVUT9BnJODQ3pGZlMzJn9Qqdo6Otrl5fLA82NGj74bE9PR0UGj0WDTfbJjBzQOZUEZKisrjx47&#10;Fh4ebmsrP2htLeYXo6/PGLCbVHUcubFKpzc1NXd1dbHbsMeNRgYGGtEQZLNv6pvkOR8/3rHdyNTo&#10;1PHTH36wFe5Q30Afmtnr317v7e0FN2xuwBQuMzPNR2IMBla39rb+7oG1MSj/xvhsbW3lcDimZib9&#10;ZKiFBb78cndifGJ7O7u9vU0oEvkO9zXQ7z2TSFtb22+//ebs4jxt2pSL5y4+2dqOHDXq5PGT5eXl&#10;8OhVVZWLly0MmzBu69Ztd2/dnb9oXvSFaCsbKy8vT1mHhowKOhR5uKaGSSGTK6uq58yZpa+vb2lp&#10;mZiYsHDJwowMzPnI01N+ozh18uTjfxyPT0wcOnxYWmqau4ebr+9wZ2fnuPiE1WvX3L0bA3tw+sze&#10;I9TyeLyGuno4Gml6A/i2k2BV1LNN6+lhc8Sqq6qxvmjGguvbWml+XygUMolM5kgzsJDJpJ9//Xn/&#10;/v2/Hzn60YfbtCnaBkYG7q4ub2/a6O6O3dK3dbRJh5nmBHALC2zgsVjtYrG4n++sgYH+s7pUIvnj&#10;BeZrE4eRNAboYD0XtREKMBMUs0LlNvBK6W8pMLAEVAPAsAI0/W10U18qfSiVYU/RffoVDNYzvatn&#10;ChxHMnmctTV552pyQFMRaK5+Soc3sV+qMu3lCqsGZPTtFdbKdE27KAleIv8pwhOBY8CA8kee4EnM&#10;RRILusRC1SibOIBbZuwQ7zvjwM39WMwLGU2aMT6WlaUrrWhteoNXuElTtTJ9b3VaI3+mcQ/HEz0i&#10;SeIaClxDCzltrtVZhxjmCu1DwQpLzygV+cNDPa9bSnsTqEpRuaRRzoSu7DXSKhx1zOClFu1MZeXr&#10;CnYwczRihareKFYJuwJ7rIVnwRo6mVGehHk6yAd/79F2p5RnKP1WSNQa73DLjma5/IG1ycMyLvuZ&#10;fBeUP1H5MYOa0tKplmN7gtekXrUPSKaABxAIBALxXEKhUKIORz6RXUHr6ML5C5vf3eLo4DhtaoSb&#10;h4erm5uTk2NkZFROdu6TrbZsKo1IJBqwJKu5SWMNm4WpCQxdTG4ga5OFYoksr40qdQ2YHiSLdWpk&#10;ZGRmYZH0IH7x4gVaWlrvf7QlNT1tyeJl48eNTXv4cOGiRdEXL658dZWLi2tsXOzYsLHbP96qcNMQ&#10;8cUailKvdHV1cblcjafu3E6uFpEITU8KFbtTau/skEXxUBToaMMya+jS5NqNoaHhtm1b165dEx//&#10;IDkpOS8n/15MbBoWfOQPF1cXmtTQbWa1aB5aOsFE49D/ZAw8UnlZDwqFon5a5t2N78TE3BsVGuI/&#10;fJiLu5uXl7eODnX5kmX1jZo9C03rg7/8Wl1Z9cO+fTJZ58ni5+d78vjJ0pLSQmExXyAYM2YMbPOh&#10;w4ZeuHAuIGhEZ2fnK9PkPjKwm6ZOnXLwUNTVq1ddXNygwe/u5UWj0axtrcurqmDJlMRUA309WWxd&#10;iLWdjYmJSVbGw+bm5tzcvI93fAL3M3PGjO+//x6uSUlJtbWxNTXrPagcPGshHGFiscbw6MUs4ws1&#10;5qBxOFjvGxhhWpKOLjaQmnt8X+AmQoGQ3D2kGQz6Rx99sGbN6vi4+MSkpML8wtt3Ym7dvhv1W2Rw&#10;8CgqWVsqQmlO8W6TJhuiqKdJ7k1axT2rKyGK/fECE0A3BnSr57qK0PaDpmZlBsiMBvHHdl37bubl&#10;bxwu78Zd2o27dwSXdW1leUZcW301r5OjOnPh3zb5yNSzDr6SkGUF4Zu/nvI+GDIV02gI/7IUaOxM&#10;Iyj9GCOKEgYIW8vMKFRxUTlhbAtI2s+wJzca2QOaysMKnproVs3tBFUPle/NvTClw1rFIaK9aVtt&#10;fj/7d6HqSVyCZXNeNIhSnbJE1VvFUJM2/Gvz1BRAx5Ez+46JY06iTvCOUB2fn1VlP0ZrYPKQ6oDp&#10;7eEYFu6kUiWmiYUnHHheViptwml7rSbnGfZpYnsjyLw2qKLqJxiqTQMIBAKB+A8Dra/rV69BG++b&#10;PV9tfn/LK9NecXFx/pem8VtaYokhqqurVRUQuPzDD/s+/HBrY2OjYmVSSorGtoUlmMRvJHWdsDAz&#10;5XN5TU2NaooJi1XLrKNSqebmZjIRZNmypffuxRYXY479pqamvx05HBwUCE3Hd97ZNG/enN1ffTlh&#10;QpiePv2XX/fv3v2FqpRgaoHtobVZzfmloKDg7bff+fuvM6pNJ9u5Aj6fX19fTyFRqDpUIyMjMolU&#10;U8PUkHty8rET8ZQ+dYc2KqyPUCg0MDCAhvenOz45+sdvq99c1c5q3/fDj7CALGxEbm6u6k7gcUvK&#10;sFAUtnb2T0TvqOr2kRkkhoaGFDKlsb5RFvZCweHDx97ZsLmiogIa/6mpaX4jRnz//Z433lo9ZswY&#10;I6M+vZmSk1MOHoqaMWvGhAlj/41RJ3NwyM3OiY6+6OruCgchfDs6ODjjYVZ8fCJ2/zlihKKwm6eH&#10;na31mTNn8/JySFokB3t7IpE4MjCgprqmqKi4uKR4/vz5isksmGOIhWVldXV09BWRWDJlCnZfOnHy&#10;BL5AcPHi5frGRmdnh74ccCgUiomRCez9ZvVhVlhYuGHdxhMnTin1so4ONltNmKiuxiKDyJyVHBwd&#10;4N+EBM3kkkxmLZfHNTAyIhAIsmEG/zIYjIipEXCY/Xbs8PtbtsBhcPMm9lTSxgbbVVaWZnLDdKm3&#10;i5Oz02MIHJIeck97RzuSPxDq2Ax5oX4txYDbDlpqALSEC++CxBNRN78POf2B9ekPda5+h4s7int4&#10;ZWJJ4qGG4hR2E08s+rerA03uzeZukhGzRTN37ot4D5uFQTf+l44VbqQUqjpEAtBQPMAGHW2nWcoI&#10;RlMYllg8i36h/pvfZixgqtrPntrBfmwqASq1XWCLzenIsB6qmnbk1+LExzgupgF1523F8JjoRzdS&#10;uUpKQH2pavkvHQP63+H/jB2BrsqvaVMJW9hnhDZyH3dyv8Lua1c8VMFtsuglGc3JlkpF5lqItXSe&#10;ywUrbywgazcxRYNsE1wvSWqkkHCPOW1SIBGPTL+oFg2nH31NV+17sb2szzQ9DBz6TUEgEIj/hPzB&#10;EwjIJC06na4wcqCxlJCQ+MSPxWDoOdg7lFdUNKq4AEDz74+jv6enpKuGSEh4kJifrwzOBY3P6AuX&#10;yCTSkCHYJAUf3+E8Pv/SJbX09nFxcfBvUHCQ4kn+tOnTJkVEvLr0tfv34+FbBwf7ze+/t+XD9728&#10;PPF4PDSD392yeeeuz4wMja5fV5uBHhiI3YE8SEpSXXn+zLkrly4BdTvw2NE/FE/moYH3ww/7urhd&#10;o8eFkkgkc3NzQ2OjtORUWbwShSl78eIFIklr3AQsv0ZMzL2h3sM+/HCrLA4LrCS0ikPHYiqArnRa&#10;jaWltY21VW5WblWVUqGAR4y5fYdCpvioRycZDNbSWUXl5cq7msTEpPKKcg1LtUmKuI/He2SiFmzD&#10;xuZG1f3AUzvyW1RMbIyOjg7cUCAU6dB0VPu0uKCwoqIXneWPo3/SdHVWqAeyfYLY2dnBLo6Ji3tw&#10;P35saKhskA8dOgQe7q/Tp+BfV1dn5T0xHh8yZkx1ZfX1qzdgD8oilYwePZrdzv5p30/w09nz5qhK&#10;GAFBI6oqq/86fdrVzVXmdsRgMOxsbeCalqZmf/8A1cgvanY7Hr9sGRZs+OCBXxXtLBQKD/4aefnK&#10;FZmEJ4PL4545c05Vsbp2DXviFSSNDQw7wtbGOi39YWpqmnITLvdw1GFpmWB4oCuXr8BhtvfbPfI7&#10;URwO9oubG6ZyapOwDvId4autQ7104bIsgKtCT4SnDLB0RZMfTZLQIlJ0dNpZ7YocxkAaojUn68k/&#10;KUS3qi82CTY+AE944U+Dy8ZmduTfAcmnbtz55fUr3/pf/Ypy6UvctR9wKWctCu8fayqFZnCrgCf+&#10;d3LZ4nG4taYuEt/p+0e/PqgssI8KDjeDppy4WNLFBl0DTVkSC7exlT/zmOcIZQD54xqvq5Lb0fPF&#10;5HEEkn8aEcqr8iHoVKmztlplvqrIUjqz0I0/NsYc/IbCUzZXcXZoLn7Y0TKYY/HFYlhtWBiXf8/1&#10;xvegoUyhfbC9J6iW7BQJAbtO+Z5uGKZr1P/OXal6gKYSzqOhrJbP6ePmDhT0aEw4DnGFcevv/Qr4&#10;3VdnC/cd5r0E/lhfmamcK0RjnDHFHsVgU10sVW47Wsrj2uoHcZspLOC09dq5xb2mlRkEu5i5oPSB&#10;8r25O7DqM3DMJTMHtUS8BXdx8X/K0j9pvG701ZgIBALxsoPv5lk5dd+/F/v1l1/1+lLYME/wZK2t&#10;rZpbWmNi7kOrqauLm5ubN2v67AdxWCztujrm4JO/QBN9hK//1Cmv9GU26+npTZ46iVnNXPfW2rq6&#10;uq6ururq6sULlrayWEuWL6XT6aq12vHxjtbWVlgGlly7dh00pdatWyMLnDF79ixduu7R347+9NPP&#10;cD0sk56esfPTXbC/5s2bq9gJtDy3bf/Ixt7+9RWrYLu1tLTw+XyhUASBdqaQx4f7//arbyaFR/yw&#10;5wfZhAIZ48aNpdFo+/f9fOrEqU4pf/3118FDUXQ9+oQJYapndOXSlQsXLnZJOXvmXNShKH2G3oYN&#10;b2NxNI2Nly5eAk9t3pwFhYXFsGHb2tq+2v11Zkamn6+vs7OL1K4OhSdyJfryjRu3ZTupqan5+ONP&#10;sFkYr2AxTel02qQpEY1NjevXvQ2bl9/FhWexds36jIdZQ3yGuHq4y6px9eoN2PJff7l7wD4aKVV2&#10;ftizFxq38HAFBQXvbtqsoTu0t7MDA0aFjgrRcO5QQCBpzZw1g93O3rh+U3l5OdxPQ0PD8uWvMWtq&#10;ly1ZZGRkpKOjY2xknPUwE/YvHFQcTtdff/09e858Vlsbl9PFYrWqjpDmluaF8+e5uro8xuj97utv&#10;4Yn//vvxfspAU3/B4vlFBUVCkViRI8bG3o5K1S7IL6Tp0hwcHFTLjxgRANu/qKhoyrQImXjh5ORo&#10;Z2sXey/Owd5BFg5DwaRJ4XDk5Ofle3i4yy4XVCrV1t6+IL+Ax+fDRlQtPH3aDFjbnEx5YDVYK2dn&#10;599+OwaHGdwJbMYrl69EX7rk7uGmyJQs48jhI0eiDsNxCMvcuHrz8KHDcCiOHz9ednZr1q+Fh96+&#10;9WPZd4rNYn/6yY6kxGTvod4TJ2LD1d3DHXYxHMB3bt6SHai+vv7XQ5GwF9w9sVtZOFa3vLuZy+Nu&#10;eHsjk8nEBmJH587PdtVUMydFRAwfPkxWjejoS7D+m95+p/9OIZFIjg4O8Iv51Re7ZcMsKSl59oy5&#10;8LvwxC+VKPbHi80wmiGw9FKbd/ASIOCCNviSeidWpdcCsAxIw4gwTLHJPnQjoGe6iao3QdfIk6Jn&#10;Q3mSfvhvmTqXjF397d2D4HGtyj7kD4KLSv7dBiEXdA0i6Sm3Q+2ttt4A5eOP2sYf6+2KQgVmbsDQ&#10;6pz98F6DYqjf0WipBv6AFHPaV9XmguS/1WbrmCpnqTB5HJWcLwCYuLrrdE/CtB8Ge7D7h7HJpyYb&#10;i/QxEJdY1bPO7pD6dnSrXVra1kGLK51HaZRkiwSgS0VS0WaYDTRFSBeL0aui3YhFGV0sRZRZdRmm&#10;4/3LX78PcJqiiKoGZ2hzK2iJbo8EKJhHSbnK8x9DZ4XTykz74WcV4Vc5rJCqhxK9iQO0SF3R8FNb&#10;+pJGHmM8wup9lnpGmSsHT9zrO31jeZ8+HREMK+ASCnKuK7Q5kHsjNPcm6OUWXwIQCATiv4e5memq&#10;RbNl10AG7dnMEEzPyISvXj+ChuXGdzc9yfsaHO7V117Nzc7fuWPH0cO/icXCxsbmsWPHvrvlvbVv&#10;rfnu6+/g78OKFSsGsyuxWNLKaqeoRyTVONYbb7whEokjfz00YVy4oYlhazMmcGzcsH7hQrV0p/MX&#10;zMvOyQkdNcbQ2KC1BUukMnvO7KWvLpP/FBsaHj/xx0fvf7T3u71/HP2dSNKqq60zNDD86pvdwcFq&#10;NxgMBuPYscMXL0YfOHDozz//tLd30jfSJ5EonE42q6WloKB4iM8QuNXYsWOg1aq8/TExOXHqz/e3&#10;fLB16/Y93+0hELWgee/q5vrdd9+oajSQDe9s+nT7jm+++Y5IINTX1evSdb/Z8w2te9i8unK5SMT/&#10;/vsfZ8+YbWJi1NrW1sHuGB82duv2bdD2lgk0n+3csfPTnevXrjM1M8XjcY1NzUK+YMPba2XZVaHV&#10;un7NW1p43KFDhyPCp8KdtLSyoGE5dcqUbZ9sVfhWiERC2PIcHn/APlq4cMHVq1dv3b47MWwiiUyB&#10;5zV77uyqqqrEB4/m7DNz9szODvbe7/dNmTTVyNRY9qj/tdeWr1m/DkhnhWx4Z8PH2z+e/spMEzOz&#10;jrZ2OK4+3PpRa1Pjz7/8On/uwhu3rilyMw/x9lz79vrHG71dfD48cRF/AIVuwYL5+/f9rEPTsbSR&#10;3zxjvjkGBh0dnUsXL9Jw0HByciCTyFwed+bMGYqVY8ePPRx52NPbQyPFiZubm72dfVl52VDvoXKD&#10;nEgcNnTI3Tt3nZ2dHR3VhJVOdgesraD7Jhx+HXZ//cV772zZvv2TvXt+IGoR6usbXFxdPt+5U7VK&#10;+gy9yVOnfPvt94cif4PXJVjG1Nx0584d9vZ2Cgmmvr7+l/0Hxo0eZ2JmyunobGW1hYQG79q1Uxab&#10;1snJae/ePZ9//r83V6+FYxtPwDc3NuHxhPXr1ozvlvNmz5tV31QPv5jjx4ebGBu3sdpgh04YP27r&#10;1vcVNREKsWHW1cUZ8JKydt2alNTUGzdvJ4wdjwUbbmiYPCWiobExO/MJx9THSSTobvXFBlcQC2Kj&#10;/otnTmUAbTqWgBMuGFhtYpguYljakHWgLaphwD96k94DsYefZFXxxOS5X/h1Oyacb62aceELIOga&#10;YCv/eZKhSs8x3L3f5NNAKLoPpm0bSTfxLo7PvnvwEapBoYPhMyQeapMkK7kdttf3gIZSZRkjB3hh&#10;6DZmJYDTjM1XUoXGSI7YqrDnF5Slnry1T/nbFrbmjL2/bPlBW0PQpS+gkS//zNJbNGkTfqDHYn+1&#10;VMw986naKiIZOI267DVuMsNSs/J/bcVmVMmw8OJM2jBg7+PuHcHmXnWze8qWLebyJyG41HMg/fxg&#10;29PI5vKYNzSqJOP96syvrioftZmHrmK6yG+tsjtavS9/rkxVY+bKidisUecmAdf4+l5QW/DII811&#10;jCRkudrJxh8Hud2yhYWHJOI9bGXWdZCo8tDDbawkeBku9igouCNfYz1UEr5Rs0q3f3lUpXXdxA0/&#10;2vgABAKBQPybNDY2Njf3518Jf3ld+n5O3traCq0jMzNT1RCS5eUVXC4XWmIKm4rFYtXV1ZuamkAz&#10;VbZGIBBcv37z4cOHRBxu3LhxviP8oA1TWFiYlpI2MmiknTSTbkV5RReXq4gMIhaLCwuLtIhERyf5&#10;cxQej1dWVq6lRXRwcOjHcQYaLLm5edcuX2lqaXF1dg0dE2LvoIxhceHChXc3vbflvfeWvrrk0qXL&#10;2dnZBDxxXNiYoKAgjf3w+fwbN26npiTxeHxnR+cp0yIUFnWvB83Jybl/Px4ail0cjoGhoYuzc3BI&#10;cD8Zdjo7O69dvZ6WlqavR3fz9B4/fqzqVI4Av5Etra2FxfklJaXwXKqZTFiHWXPnMBiacdArKysv&#10;XYgur6rSp9NHhYaMHKk5IYLD4cAzzcvLg8aqo4NjSGiIhXp2WFj5woLCq9euMWuYsOajR4f6+/up&#10;2uFsFrumjgk7XZa8A5avqsLcLuzsbEnqYeax82pnX7yMNSydTg8LGzds2LDq6moOpwua07IThIPh&#10;7q2YDRvWp2ak9RNdFR6ltLQsOvpSfV0d7MGQ4GA3d7XMgLCpo6OjKyuqLCwtpk+fDusmEomuXr3O&#10;5/MiIibDY9XW1ra1tRsZGSpyNkNaWlobGjTHMOwLeEb6DIZGJFF4iNZWFjTXDQwN+v9mSaO04Gxt&#10;bRSNX1Ndw+7osLKypKmrnNDIl80BgUNdsZLFaqurqzM0NOg5xmpqmGw229LSQldX3vVtbW21tXV6&#10;enRzc7V+LCkpEQiENjbWqlobPNyl6EspqWkMXZrnEO+xY5XDDH6hVq5YVVZafuqvk0Kh4OLF6Lra&#10;OnMLi3nz5vSsRmVF5dlz5+vqanV1aCGjQ0NCgjUKwG/95ctXi4uLcADn5OAUGBwIW0Pje1paWnrh&#10;QjRsVV1dWvj48b4j/DX2UIdlq9GxsrJSPXdra2sdHU2P+/b29mvXrudk51Ip5LHjw/z8fJnMWtiP&#10;1tZWTypkL5I/XgbS2c3DL32O5aBF4PCApAMMLADdHOhbLqAxQrX1RlIN3HT0HlUQwWXfBIl/gif1&#10;7cATY2fvCtaTX3wvs6qnXPgCDDhNwG+uxEcZpxN3NxIUYzNUAVn3wfTHkj96mOK9yB+DYdQyibtS&#10;Q8Hd3A/Kk7s1Kb3SWTtVs5ngbuzHsr3KIJBuzvw0rI+kIQpONJUvPLejlw9I1C3j3txtpYx3U8Zl&#10;O5z+CPA6FPIKL3zjgFmWlUKSlE8nv/eJpcfjyB94AjCyWzFkaqSdpoWPi4kCRbHd1dbOmvW5l0ro&#10;FmVXYjvBn5z+8TxD26cmf8S11Ydc+VIZL5aqlzXtE1g9XOwRUHC3L/kDSGPW6ObHgPJUUFcwyK8G&#10;kj8QCAQC8RRQyB+vr171PNdTIX88w7QX/x7x8Q8+/ODDO3dv/0vxOBCDQVX+sLS0QA3SEzT55YVn&#10;mK4hMPMCxbGoKbDQqjw2ZjRK7cYT8EUgAV0GoDAA1RDQDP0NLFbQjWYxrLTxRBqRiAN9P2TwGo/j&#10;sEDmpSdVsWoVXw8TAgVQdAaWPzTmcSjm42hpkXsNeEnUAvgeoZKEfGUECim1CSceWrgPpRk8lo6D&#10;B8NmiN3HKFZg4TyaS5QF7AM0MrmudBkZiU2NkVrLIv748lSJz9T+DzKObrplEuaj+1VbAyhNAPXd&#10;++dzvrp9IGLa9tEMeWwneMJAiwgUk0zFwi6xkIQnDXQaav1u1Gf+eRzQIveS1UXIlc8DEotAQ0nU&#10;7X1Rwa9KXJR6eUlXO2gsUpa3G+GlHrZ2p8vI7aXx3TsRzy9N1ZA/eml2LIhsb8NVIhnYjUidkOwb&#10;arlyhs/wog0q9TqNoCXxHC/2CJtTnnI26SRgN6u1lWy4igVAKECXIgQCgUAg/lN0dHT+vP/n/33x&#10;P6R9IJD8gfjX+cYtaDOSP3pFxAesBgAaZO+SsRfuLWhJ0g0B3QLQTb0MzOdT9by16cO09TXCiEhG&#10;zMFJxCDryhORP250sBZ0++jZkmnYHJP2xn4tXsI2ujJCJxa7tKvbwUdHH0sr2wPzoOXFPfKenG2t&#10;WlKZDfJvAUUaXX6HT36MxG/mo1wnpC2mZ73fK+wtU2fVT3xqsgFbxeFWJJpVlqxWgU4WwOOAuNtZ&#10;oDqL7RXeM1iGKiYkbZmLx24r0OE2WjfhJMi7LRdQ+JwxWdcUDg4UAgFrSYUxL+hsEnD1iP3JH1hL&#10;ctWiKHmR6b0XJetETtq4wEBTmDjYWLKxMgvk3gRCnlwESTh528RxXLdXy9u1+YBVp6pQaLZJVwfA&#10;wWtv92zbmkzWsCkMlSw5mpi6VIWtM9DqpUAuh+V/8r1B9yP1G1g3xQwXbNC4s3tEVOmfM62VZ3Nu&#10;gk4VdzP7gI3Ooz63xCYQ6ZQkgHuR6MKDQCAQCMR/CjKZ/N2eb1UnpCAQSP5A/FusM3HebOYM6opQ&#10;UwxGisCe3rfUyOJZZEtfmAlN08dSq9AMAd34XX2LGXSToToGnX6zdKCZV5b4z2fBRHU0KIxCTLww&#10;sgcNJf1tQNVbpK8MKhHbVg862vo/hAuBQCVofqMXG9nDVyjdJPbuL8q1dfl8sbj3SSIm9iuGTNPI&#10;oTuKyvDW1vPU0e9FSqjMVluVf+ts/q3+atlY+ntzuYaG0g80ghYrYB6DmQXaGrrFggwmb64FGZsu&#10;SCeQpDloKuUftTeV8Docten97LCa1wk4KqY7Rc9RW7evwvoErZ5NusHMFb5wJG2Q8pd8Fb8jrDhR&#10;4icPdnW5Uj1EU9G9s0X3+jvJluo99UU7LL36LoHXJfZSEwiDQHqEUchnvZd+SRnCFo//0XcGllRo&#10;0MSy6ude3asM5gKx9e8cs0pRtxC8FhJiEQgEAvGUcXV1e+/9zb5+w5/3O/Z167r4XS9lF2hpEfuJ&#10;ooJ4ahAIhHnz57e1tdNoOqg1kPzx0kLGE4BzCKgrRmkXHhNuuzR8pjwP+bfwhScCKg0wrLFgItC0&#10;++f+/HXFAs/xWt0zKfY7jliTd6s/VcXMU5k/BYBfW5mA197/EcSSPufy3HTwJycdVzqA8NjlXHbv&#10;6U4ohj0jWfRFKrsJVKU9WjuIhGsqMgcvf0Awbw5DB6X8weelc1pk8gem4NDNAOiOx8nnhNcVSRj9&#10;TXS82lYHWqqV702dTftOFiPou4OSHQL8FfIHpJUpAbADcHmdLGUklEEiFn1W8fBTS8++Z2NJ+kr5&#10;LATiRxqEam/dxq0ze4SMca0CXuj9o2rah55xdtBCVV2GC8TocoJAIBCIpy5/uDxeDtSnzNJXl6DO&#10;Qvy7tj2ROG3aVNQO/YBmZ70klNj4QFMEtcMTQyzEplRUZ2GxJ55ILIO6wniFAS/NsAuNzz4L0wzu&#10;qgQ9hZyszPwnHiiPEGBLIuhSjxXSD4GwVmLRI9emKpWt3qQdIsHM0lRc3l3xYM5RImGJlJtvtPQE&#10;qm4sBTH9139NcaJanY3ttHCPcxmkaUQMEXIF0gk+HtWZ8kkxj0R1ei3v6T4OohumD5n0SFsY5NwE&#10;tbkqowq/LmBRT58gBAKBQCAQCATi+QR5f7wkOGjrAudQoPo4GvFcwW0bU5Io8Z2uWFHjN8uSxwGl&#10;DzRL6hp+GrxCEd0TEsOqA5UDO1ngcX1qB47FD5SuHxAy3Y6i+w9PiCcWqbk5aGkDS+8+S7dVgdZa&#10;+XJr7f/q8r+wwgpjSXAe3sDSqXLbAJ5w09xlYg/fDZaQB5pVEtPgiDZEZaKsLWaOew2sQFP3/JfG&#10;Mmraxb4imywsTwH5KpEvyLTL/bq6aPWtG7mXp6q9p9BJeDxfLAalKm1CJAPLIX2KT+21oKWqe7n5&#10;3drc43Z+T208mvvM9KEZDr78+dYq8FA9ErDrWJTVBYFAIBAIBALxAoHkj5eHPJdR7g+jgYCLmuI5&#10;JefaJQffKfryrNcWZCpnzApXa8+qgljQVA4kIkClA/uR91xCQxhq+cnHpEcrc7v2TaFIxBFpOj4U&#10;cNqGV2aANPVkrkYOpH8cl/ssNN2bq5Tv7f0loa/1VXhmaeq52/sUb78sSZbJH582VQFFXAyxKDz+&#10;eE3YW7KJLTJ4YpF+8hnQphImlqrrq6u0281JVOA2FsQdURbIvIwDgOUzRTUGqgRIbIviqxJPYumB&#10;FNj5hev1N1OmVSTo2aSVvA73kkQAO0UVU0f451Z7LWiqUK60HiYJe7OvnW+uyvr22neKtyeKU56e&#10;/GHu2jNKbj/A1puR9Ldaihk94yyfKeg7jUAgEAgEAoFA8gfiGeBGZWDzKbIuo6Z4TuF3Tb1/pGL8&#10;BkWKGW08sdJ5FM9xZLtQAC1MEh7fM/0HLucmKLk/mN3Xxh/RSfhTc61YpDkXg0iJdg3652ezsDxd&#10;1R5eajOkn8IHrDzO0fRBR3fM0fq8nM5WTx39u/b+Orm3lFFgmdmWlz4HdiO2mNjDd1+xW0BpEqjN&#10;Ux/oYzSCgHJdQigVmaAqvfuUhSDjAqMyHTgGbjHEwsd+1ckCxQma+6EbZgx7Bd/PvCBe58rL36zs&#10;OTVGLMai56rtyqjEHlMuImA1FPmJAbC26SeaKfjE3O1bhok0M5GUhoLE9sYA+r8/hY1A3O83u9dA&#10;qn0xuywFVGeqrgn3nT3IdLkIBAKBQCAQCASSPxBPnluuwWFFcdIonojnkrpi29s/p4euUJ13QMYT&#10;jEmEXovjcm+BxJOD3TkWUGMQYUoC5ik8UB4bbEJK9UMV+9/4Q2PHfsqbkLSBlY9y4gm7eVNd4XXH&#10;AGiErxgyNerm98qiLUzQcu6rvnbEMC9yGKmxDjZgdvBSr1ttoEFljkxLFXz1uR+K3tchq4bSDPo9&#10;S8kgfalChs9x0NbFZgOpBoKlMc6YuvazFZb912o4YF2Vv+ewRjJzJfTR//ogdA97pNCz1dzOsymn&#10;1ULP2I24bD8CfZsRCAQCgUAgEC8WKPTpS8U4hjlwH4va4bmGmTvs6lfLylNZ/QbIvMKqwd2NAvG/&#10;g74DeYoeNRYqkQwCFkp6GSEqO5IMKkrqkaZytVkeJm6qeWp6ZZ2NShQMieRGSYos0CmWaGbYjEHV&#10;n2FydtxbTtRe8tp66uhnjFsLBhmKQt/i54lrN5u79fLRozYpRRcEv3rPCZtI8ldLpVpqFUNnP7pR&#10;/1vvtoVtonIRLk1Wxm19vEC3koFW6RpU+bwy8LYqw8A687La5COKbnLA3L68ZrpQ8ikEAoFAIBAI&#10;xPMK8v542WgdOlm/NF7NXEE8b7Aajt3cdwya35benxrbvW3iSCNqyT650cacUlcK6gqxpDMDefHQ&#10;oAk6mKwlsJipCzCy+9l+2GqT3h77w50o9jM4RXRjWbpUy8DJNl9qN3TATdYa2e3TNwetdfL3dblp&#10;Hc1+uphAIPGdPsvA4mzqGcCq631jPBG4jL7lFYYJfH0wlGbADlujWxQP8m6C5ureC1H1gOvYPPfR&#10;2EyxvtpqME2qRcaa1NDmjIPfTAMb2bol5SptAoD7IPIHL9C3ft/IVikkNZbEtzeGyc5RtVP6z9yj&#10;WmE8rr/OhQybYUXpIw88HtdzGJxrqQIF99RqMnyGrNd6RR8QVA9HBAT0dUcgEAgEAoFAPCfgJBL0&#10;sO7F6a2YKEAgAZo+IFMxX3SJZBPdyJRAllolEmeyDhkPzUR8eG4MKJVm9xRw5FuqhntEPFfg8UBL&#10;R2nfCnkDp001dayauMmKrNMhErQIBpVj1ZhE0cb3rnWKJZJ6QZdALB8hFDwBm6gyEEweR6gyqGBl&#10;8INIrtvA7+J2J50VSMQWZKpqrZoE3P/VFexh1WNBOhS5aWlG7qZOR81c+jG5NWAJeb83VaxvKAN1&#10;RUDM724Cx4/NHFcbO2ChUvvdtn0QeY7hyZpoaWuEj63lcxTNCDEnUweTUreRz1V4fMA2gdWjEojw&#10;u13HV+sU2IM4gOu1+6p5nYq3cFsjLYpqgVYBj62SJ1gRd6YnsP0VcV4Vw6BNyIfrVU+knz0AaQ5j&#10;1THZz8BDIBAIBAKBQCCQ/IHou7eS/gKZl/r8mEACWDhDCcCTgBYRWA7d6zSCK5ZwJeJLXW3JMhML&#10;9nZ7o1QNwWFv2puwhCNwGVqJnS3YMk4aORKuF8sGBhoezx/d8gdqCQQCgUAgEAgEAoEYJOi53IuE&#10;ZMQcnDYdJJ0AvYpWIj72wugCXADKkjYa2UrcQuH7T/rYoVgiEUkFDri/dvm22ErF4+JWIT+R08KV&#10;iMkAXy8U7OpowqQTHB7wOaCDhYkjcFnQBTqau/cowFxOsGfFOKwyXRzMox6+4/GwKJLY02scckVB&#10;IBAIBAKBQCAQCMRTBnl/vIB9lnkNU0AGif88ydDJT7N6TB6HiMPhcbgWAa+Ix4YLBICr4nfl8Tha&#10;OEAE+BwB5yyve1YOnwM47fKICV1swJMtEwC/DXA7sJXwHbtVM8/ofxzk/YFAIBAIBAKBQCAQjwjy&#10;/njxkAwJx+EJIOUUGESQApB8Csdu7gxcQCU8pb62IMtjKxhpUVyoeo+0LU8skgU46BILOWIhQbrM&#10;FgkE3Q4jD7tYxZiMgiPgcJvbG4GAjxXB4bHZOph3CR5zLeloBPIQBhLMM0UsxCQVuJ7PAUIx5o0i&#10;hsud2F9sPZL/EAgEAoFAIBAIBOLlB3l/vKjMKks+e/dQ92yXgXAZwwpaqEck/ddaqU3IZ4sEJBye&#10;KxYVcNs5EhER4Lokooecjg6xGIcTt4kkUV2t8ggnYiHoaJXO7sFh0lJHA6anwIXavOcrBgry/kAg&#10;EAgEAoFAIBCIRwTJHy8wmAISc3BQPiAQqyFVY97oM+clogddYiEe4AQS8biylOT43zHnkecEJH8g&#10;EAgEAoFAIBAIxCOCR03w4nLG3n/m6NexhC+DoTrT+tb+dHYzardBoo0nkvEEGkErySkwcvI7QN8c&#10;tQkCgUAgEAgEAoFAvKAg+ePF5oy9/8cT1wOawaBK1+YOv/lDLKsetdujssLYMSN8M7Aa8lzURiJB&#10;+YgRCAQCgUAgEAgE4pFA8scLzw5Lr0Pj1gCa/qBKN1eG3vohsqEEtdujMpRm0BK2BnhMePZVIVIY&#10;WiTUIwgEAoFAIBAIBAIxeJD88TKw0sRx/9i3BquAtDJXXfv+27p81G6Pir4WWRK0CIxcBIhaz6wS&#10;RK2dPhE0ghbqDgQCgUAgEAgEAoEYPCj06cvDiabyhbGRoLl6UKUpukuDlx+180Xt9hhsr87ZFReJ&#10;pYl5+gQtlXiMQ12AQCAQCAQCgUAgEI8Ekj9eKhLaGwLvHgANpYMqjSe4h6zIdQ5C7fYYnG+tmnH/&#10;d1BX+FSP6h0hCZiLGh+BQCAQCAQCgUAgHhUkf7xspLCb/G/9BJrKB7uB31yJTwRqt8egScA1vv87&#10;KL7/lI7nMFIy7k3U7AgEAoFAIBAIBALxGKDYHy8bfrpGyePWAjPnwW6QchqXdp4nFqGmeyS6xMI6&#10;Xle4jTeg6D6N49kHNAQvR83+dHjQ1oA7u/1kc7nsLe5uJPyOoGZBIBAIBAKBQCBeaJD3x8tJGZft&#10;cDcKVGcMdgOXUE7wUm08ETVd//DEot+bylfVlwBmPqjLB4Kup3FUW/+G0SuMSRTU/k8HzK/n2h7A&#10;ZQH7QNBWD0oT1k3c8KOND2oZBAKBQCAQCATixQXJHy+1CXcnElSmDHYDp1FVgQutyDqo6XqSz2H9&#10;zWJuK08HdQWA3fSUVA8ZdgGNo1810kLax1Mlr5PlkXYeVKQBis7GEQv32HijNkEgEAgEAoFAIF5o&#10;kPzxMtPA7zK9cwBUPRzsBhYeFePesqHQUNPJiGurD6krAHUloDbr2eR5QX4fCAQCgUAgEAgEAvEk&#10;QPLHS06rgGeQeBLk3xnsBuaut0YtH8cw/8+2WDWvM6WzZWZVFiYbdTSADtYzq4p9QGPooPw+mgTc&#10;RZUPb1RmAnYd9p5qtNRpxH7rITSCVs/CK8szojIvYktE7btBS0YzzFQ/xbweYiKBkCO7PlwPXTGB&#10;YSH7iC0U0O8fA201srcrhrwSaac2H+Q6ixl+/3cg4sHljT4zenpM4FLPgZoszQoRqV4ugXF2fnpE&#10;klpHcDtX1GTfKEkB3BbsPd1im9PIjy3dtXDKiEW4zCugPAWQdCST3lF0n3XuHVCTCQiUtODlw3QN&#10;Zes5IuGO2tyv4N5k9SdQgKVngoN/AN1YrYbXf8IOZ+IsGblAsbKQ0+Z6LxLwO4GWTt7oFW5URj99&#10;0Sbkb2Pm7oMHYtfKGhlYeac7+PnQDFWLTSpNvJZ9vc+9OI1SpDdObG8cefeXvgqeDX51hoG16hqx&#10;REKIOwZaK7A3pm59pQqCDfJ+Tfa+ioegtRJ7T6KbO/g9tPNVaG24vLugKLbPGhKpxWNf54vFHrFR&#10;WMu4hEjcxig+/LYuf3PSaWzJZrjEZwq6DiMQCAQCgUAgngdQrIeXHH0tsjh4KR5ajHm3BrVBbUHY&#10;nf03x64J+48pINDE3d1QFlVfCJhZoLn62VfIIagheOlgtI8YVt2YuMPqKXhLj5UnHbP07mmrd4mF&#10;UQV3FamRx1RmSBiTVAt0ioSgoQgIebK3E2vyJN3yxz12vao9HMVpjVSvSXhZGqjNky3vzb+328qT&#10;hFcPrsyq7zUrczYzm2GfxQxZak6iytYcaypdBm141QRGDaW7iuN2OYXUBy00IWnLV7Y3Yjvsftsq&#10;4FnfPiBXWHD4RpH8LFLam/zjj4JqdeWlNndkxjkwfLZkSLiKklQEOG3Qtlct6Jp7S76tFqUDtk/f&#10;xLLqQ+8fUTSCHGbOsPTzYMRciftYxbprnaz+ElQbK0MXt4j5/ZSs5mvOw7rQWg0KuuXOpopsz/Fe&#10;NH2NMvkclnvsUVCVrtYe1Rkm+Xfuhb4ewjBVtm1f4PBskUAoloCGYgDrYO6h+IQnFm1OOSvfVs8S&#10;XYQRCAQCgUAgEEj+QDwlcADHDVxIgf/zbg5qg+bq8de+/TJk1fsWbi93y3SIBPmcNn9mHqjMBKwK&#10;0Nb4vNTMK7zTfw6VMPDXE9qxY2J+BY1lUuNcG1B1AZBg83SglV6T5Z5wWjR2FR6HU5S/3VYH6kuw&#10;QQGkbl/lKV1e49VC3sJPiGSF/AHqioBnmGxxam2B2rHVpY02IR9UJCv33FAY116v6UYkOyMcHuga&#10;AlmtxELAljp3lCUE2HhVOo8CUn+HZTf3yWcbyU5KIsGscUhxrKk2TRIwr7sO0h2SyHL9pSIN1GRj&#10;FfOfd87KI0jXWNbL/vcOdstDOKAndfcQ8DCZQygASSdwJIrEbbR8h1pSDxSiskFus2pBbrd0qEUm&#10;AFxffVHL54TG/AIay+WNo2skFQN4gNuGBYu5f3QiiXrdMaC75gRpdXBAhwF6Ouno6Ktco7uPSNYF&#10;lG7dh8cF3HbsU7xmfWaWJHd3pASIRd7lqRKv8aoFmgRc93tH5HGRCSRA08MKc9qBgAsaSkLjojon&#10;v4eNPR09oGci36aLjWkcsJiuvrzNyTQqntguFmCNDz9SGUL2xQlKMY6AfmIQCAQCgUAgEEj+QDxF&#10;yHiCeNQiPFELZF2VW6f9w27+4PYvHWNe32nl+fK1Blso2N9Q8kF9MRbHlJkLJOLnq34jFqj5I/SL&#10;e84tufZh7nZi5Pz5hnZw8XNm7rb7R0BbAyiN/8Jt1FYL5ZP5qVU5gN8B6EbAwAFTKxpKjjSVrTbp&#10;LU0ykYyZ6LX5+RyW3IWktgj7SzcE7c09i//WVAaaKjFz2s4PVKZD4zysOkvSqw+Rjl7rrJ0MIlkm&#10;mjDgKSSfgstVzAIglT9Gpp2Xax92I04Oi5hnaItZ9aWp5xKOYZpF1tXrrsETu31SFEiAJLkgBvtv&#10;GyDxVjagbs5NuTVON57vP/+EvS+QzWfJvQUyLwOxCCT/HWPmqjEJSEFY+iXA5wymLywyr8m1D4a5&#10;Ilpqdkerd/Z1kH0NVuxG8qkMUye1WTBa2icmvC3rtYEZPl3SLUWNKUmIuXOgZ5FWAQ+b+AOxGorN&#10;4oE9Up7S5haqOrHIuCRBrn0Y2XwdsHCzOaZy/tFUtuT+MWws1RXqlCRIXIIlXhMBfMmklKTTWFvh&#10;CfGT3g9UaCIA3GLValSgmttZm3kBXXIRCAQCgUAgEM8heNQE/xFwAIc9Mx8xb7AbcNt23dznXRz/&#10;cpy+WCIp6WpfXZmOi4miR+/64Nq3IPVvzFPgudI+SNohY1YPXvtg8jigLEEmSSSErFBY0VstPBb4&#10;zwVWQ0DAghl6SgGiSywEpQ+k9rldwog5QDqz5q3CxN73rmcKLLzhMDjQVAWkMUFAfQEg0TDdpDc2&#10;Fkr3TNXN8J8NDKXRKEoTBb02Lw4n0z6wgxBJB827xReRAP5JYTfJg/UyzBpHvybTPiBnHXzBsOnA&#10;xg+MXORGoav3LvbnVHMF5qsCwEonf8UnjXwuFhwEu9ThfwxdJdM+IC5UPYnfLOAudYvgscdUZ/Z6&#10;UruYOaDkPubaYGjVf19As1+eZYlIPjn2TUXcEy+avmTkfOAi9S7paBnGzNO4AhsRyIMdHipxmpr7&#10;GLc76/JBC9ZfGz3GAedQaROUnG6pVBWJQPF96WCj/hy0RKZ9QBYb2UcGLQYWXsBv9l0Tp74O3SUR&#10;9V9H65wbgNWAaWR0Q3TVRSAQCAQCgUA8VyDvj/8WkiGTMF/5pFOD8gERcrPvReL4XRKPsBf3lM+1&#10;VM2sLwG1BQCaslz281tRffMfR726zsxl8FskdjaB9iZsydRDI4TncTs/+NIov7UmBzRJI2LaeGLl&#10;zVxBZQZgZhZy2lyoepp7J+sCU3tQnri3Lh8a86dYTMBhAQtPQDftWZOE9gZQLdUszL2G0gyApTfm&#10;cNFYdqC+uJcz4nXhsq/LZ3x0dYCS7ngiBpjEcLClGgulCbCMvxqhT7DYGSrhM1QuYwS+WLwg8yYm&#10;ZukafGOpdFlK57SADqmviolzz5occRqxPPcGtlVDhQRIcOoTW9hCwfaUM9iS6xhAovQfESauo1Ee&#10;JdfMXSHZKGUUJ/9thVLPlIYy4BKsItzwxhfeB7pKpWCBtu635h4WZOrjDaI9RYlALAZ043dNHSLo&#10;hhNhAwq4r5elr+pWNEo4bCDVs4ChjYbXzwpjxxUR7/6TIRzXVg+yLmNLbuNBdXavXkIIBAKBQCAQ&#10;CASSPxBPVwFJPj0oxwdoSsX/jikgPlNfoHNk8jhnWdXrKrJAQyFg1T7XqocM62HJgYv86EaPtFFG&#10;V7t8SWtQmXH3lKRKC2sX2AyD/2c6B52tzADtTa5VmRLXkJ4jZRPDbA/8X1/AF4s/lTpWACM7wDDp&#10;uedAZi4mjgCwzQHzvIh18A9JPwfEovVFD3qRP/hdIOG45ko9k3h7bNtfeWy5r8HgEzB3ssnRuzBl&#10;AU9cGrBI4VoCqRZ0yaeu0HuZ22KppY01HSwg5AklEi1FkBQJtkDPj8Hid5JpD7wnBBY96L8KJdhO&#10;uNIT6UUeciJTsXgiQgEWc0QVuCbzkuqKE/BlYPmm3+xfpH30SDzsaAGVaVIJxtOKrGMCz87EGQsE&#10;W/ag2icCroGfFPDa5c1LeKLZlKVNF5J2ETsjc9cq1xDrilR0sUUgEAgEAoFAPFegyS//UQUkfOwb&#10;WFDJQZLyNy7hZId0bsLzTAq7aVJpIi7+uOWFT9dd/AJkRmM+CM+/9uE1qT3srUfVPjAdQ2muD6xk&#10;YQ4aTGn6EvsAma/HL5ZeAAt4IQGlSb3MUtHSWa5vDUhU0Fx5mVWDxUkB4A1Tp5575ovFoCQJWzKx&#10;327hDv8H65kCa6n1zszK6BjIBUCLAmx8zo1f1x1UovukxKLBNoSIj2kfmGKik6KuL0jjhkqvcn1m&#10;+O5tPUGrktsBsqWODF7hI+kmyliwfUDEjoLrc4fdksqgaKk5cPcgNpfnEfEpS8bqicfvcw2Eb0l4&#10;vJfzSOyDjtbJsvlEsC2UY0b0JMewFvnn+iJQkQQIpH1+szCpBaVURyAQCAQCgUA8ZyDvj/8oVx0C&#10;FuIJJ+7+ij2tHQzZV3UFPFbgAtUYis8DbKEgraN5THU2qM4B7TXy/CAvCiSqdeAiWbqTx2AEtTs/&#10;SFeHxke3WbVhubcjzJz3WbjbU3ThmsDaApmDBmjIxV3+Rq4IyDaszb/bVjdBI5ioiIdNY2GYgoay&#10;mQX3QVMZ0NJebWB9sTZfI9zlJVY1FhYE0t5MvrpHbv931Eu7p/ntuuJ7TuphICi6W8assuj20XCh&#10;0ML1LBRm+RYq/Ss8HnM76mjROCksG25+3FIrzx+svFRdPABF74MxK79MPQMay/NiDs4kkLFAIVLs&#10;tXQAhQo6eIBVKZCItXBqgm8CpxXwpS4bZB0iTk2esM26hoVfNbSp8RinJsr0gStFB5OKuGzQ0ots&#10;cQOei4gvE2jUL8AUEDB/r748PksCl30i7x7mr8Hvml/0oMckmv4EBSywS2W6rNS65L/X4aVzi4Ty&#10;oK3ZZenAKQgueFMYgEAAIgAEHI0GKelqd0qPBkbW2ZZenjr6jzYWeZw16Zexi4njqLdMnLE0QAgE&#10;AoFAIBAIBJI/EM8Jx+38qGOIUTEHsISXg6HgDqOzqXj0Kkdt+jOvfCW34+emsi/rS0FtDpbJ9XnL&#10;3jIYzF3PBi6eYWD92Dvw1zEEcPOWKlCXe7K5XDWBSFhJIsi9eTn35qjQVUwXqbxSnCD/jNWAvVQR&#10;CyeWpkiGT9O0zCHGLphjRcFdzK3A2G6YrmFtrWZTzypOwtQKCLcdMLM1Po0teQCcAtT3rPWFpTce&#10;17ug8Kq+zVckXSxZbHlSztBJqnb4srxYWJNj+Xf0Jm740cZHZYeEL6y8vSi0JdG7YT3PpZzIN3OU&#10;ZasZQtMHNBNMyGgsH1WSmOQUqDTYxaJtWdflmoKpo1rgj6YiUJsLcLjRQyYPMgxHsK4xoBli8kdd&#10;0aqKtEO2wxUfsYWCyGx5zukZpupTgfDEm+auYd35cTbAl4FN4Kn3sTdtDXyxmITH03DdV2l8f856&#10;fzSVg0ap8gK/C4q8swrqCm6wmBMYFlYUHWDsiAX9balcX/VQdYqNU9VDkHsDLngNmy7xnfGIX8hU&#10;0FIDyLT44dNgz4qR6wcCgUAgEAgEAskfiOeKSDsfK621n8VGyqM2Dkh1ltOdX7NHr3zkh8NPAoFE&#10;XMXtXFCTnVydB1rL+g9F+VwD7dghUxqGRBiT/lH8BX0tMoD2fFIVtLoX3DlwyW/OLjPXViHfp+g+&#10;yLyClaAxLpi5wv/nW6tAXT62xm7Elx7K6KEdYtGuuCjMz6IitdFrolp9SJjZv8Dc6UTONfnUDwN7&#10;6QdqskU1rxNUSZ0ODK2+DFis+tEH6RdAbR5g5lxnMdXz1EqaBFwTUu9zr9x1GMAxAORcBxyW1+2f&#10;VnhP/cTMiSMWumdcAVj0UAAYJh+bualvhIkvi43sl3hMwGY8tTe5F8RKhr0CpJllgMso2cyd5Pjf&#10;ceymXJcQHQLxLKtmY+YNeYoZPeMsK2+1/cnS7lr5XLP3H2RfYFFanYJAUzmQiCNjf4tsqy9yGkXC&#10;44+1VG57eAVrB6wBrb+z0IiEIorrbHWWuudAavldgTm35J9QGTgcJvO90VgsW2Hdb4SX18szsOAj&#10;eAIIXPKlnjLQyQfw3NPOAR57YmWmRNoLEa4hl2uygVBwIP7oAW5HibWPWCJxLk8GsjivRPLvtkMf&#10;eSy21GB/PSeopsVFIBAIBAKBQCCQ/IF4jthh6eU0fv2ym/vkJt+AMHO8rn0bG7Y+uLcQj/8GfLH4&#10;9+aylQ3lgFkAajIGO1vnucXQ5gP/OV9o2NuPS7HzKKfqHCypDavu2M19x/B4zJtB4QvjPVUWUmRG&#10;cbJs5Ta30Pct1LSDXTbDQe5N0FL1ATM/0k7FpUJafqOB7QkCST5xw9AS/llHoe1T3by+EB4aW7Id&#10;obHn3zkt2dDsFwnDC+MlI+YM/qQyvMN9arNBCxPUl0TVfx+lelJ4/IRhs/qSjbI9x3mVxmNqTs7N&#10;FKdAP13s3NmOI3XLH2LuCXwOSD3jkXYOE3DE3U2Ew28audiL1kPO06KcGTGTjCcMvtr/Z+/OY5u8&#10;7ziOf+04jg0mCY4TcjpnEwiUhATCUa4cgLR1gWhI3UYZFXRSoa1UDWmdpm3qylQJrRvVaHcIysTK&#10;tg52lFWtVlYxCqxAaUsjGFe4EodEOPfhxHYce3ls51SAcAycp++X+CeOn8fP83ueWHo+/H7fb0PO&#10;olilk85ZZQ7IJ3sfOfmXYR8Upnt1wbfS+5OO/pu7+6V//vylgUDJ5xsomfGzrKLKzuY5+17s34Nm&#10;9c1rwfr7+/obGFvSXDmL9UPmiVREJ+RcOqI0Yak60jW9bEKYbk9KnjnrMaX9bWerHN6VGVj/MnDP&#10;TCtZY0m/m3txcsKV3GK+UQEAABCyKH0KWWvJ2FP2vJjMY92g+fqiD3/5G3vV//Wo7O7urXXnNR//&#10;IeL9rRvef1WO7ZHqk+M7+9BoZMaKqhWb71f20SfTGFld8oxkPiZaf5TZ96gceI7VG2X26l5/3Ypz&#10;jla5fFR50RC1KW7kk+2WQOTh8+06/+/gmgW3vyCIvzFtSsREiQrWZN0Xr9Q9bRuoSOr19j2s//bc&#10;kcAn7kzOHbHnvyfOkDB/pZhL/zkTCNcCs0icXb23LGORZzJ/sXyzWGePPClD5LRFGw5kDllKE6gx&#10;4XQEflImJWX5W9g42+d8/q7bHxyYwsLrlq6X3DLRhQef8wciiai49aXP/yJlyGQHZ3d/ClBaYbYO&#10;vh4IgFyO3psv67CEG2wlmyR7SfCsh37Q5MQfLnth89BJK72ewZjJ2/8v2JNFJwUVmxNyrnu6B/cQ&#10;k/ScJWMw6OkNXgWX/w2F1Z8FWyDH5+iHr5HJMkZKjL9gbUvdk/7iIJPDI1oWrpXpywePMzC8fZ87&#10;fUV7YcUo5xb4u/N6PMMvnFu8A4O/JL98INxRrm9P1+AFAgAAAEIAsz+gWGNJ95Y9++1DO4L/k39b&#10;LXUbD7zuKXt2lLam9+ZAa90rTTUfXb8gdZVjnZAyLsSlf69g1dbkmfd9x1aDyVf89M7pS79Tczo4&#10;YuaEA9a8gVKm9T3dEj/D/2ycmaAfWcnimdjMH+U9Lo420Rs6envi9UaZWiJuV0WSsmomIaLvx1Kx&#10;XxOjaYlJme9THml5yx8xbDcnefoe1yNjlcTBZP66OXnEnrMmRMrcJ5Rt+47B0z1DJktyrlJSJMI4&#10;QXubb548k9m7fNPvGq5suHRSXP4HaYv1THrhiFVXMxKzz/Q9/w9ZR1OVW/KIo1l5SDeYGnucgcod&#10;fWftW7DmQG7xCtuZ4JopnW5RfM5frXkjJ5JkL1LKwYZHnM4tHfryivisD9yuviGK0Ufc4rCTDRN9&#10;i5/a/2jpqpoz0uIvERuur0jM2ZUyc1itVpEfxyS/nLVolF3ojW/nzA+UcUkLnxhMc4yTDucszjAO&#10;zhz5VXT8Jv+vCgxKiRObt1d5p0bzXvb8EfvTajS/frR0oz/pqOpv3tR3ML7539w/deGqa5XS5i8E&#10;ExnzJ2veNyxpo57Xsvisf/UoPWWsw+8f5Qizi5VOxhOjD2YMxlIGbZikz5WYJknM5tsVAAAAIULj&#10;o0Yd+n3a0Tjn4BvScG2sGxgmrVqwbqDLxl3r8PQc6bzx1b4nsfoL0mILNihRjXCjzFhum74seUTX&#10;DwAAAADAg0L8gWFOtDfMO/iGNFaPdQOtNmHh+mBvkTtU2dm8u8W27cZlqflcWusH5/mribXwb7PL&#10;hy2jAAAAAAA8cMQfGKmyszn/4OtKu9Mx0uqkYKUv//GxvLfH51UKOtadlevnpLlaST3UypK6YVb5&#10;jtRZGtFwUwEAAADAw0X8gVGc72qddnS31HxxB9vkr3QWfO1mnTJqXY53W+s2NVZL9Sm5cXGw7qMq&#10;RcdL9tLW3GKl6yoAAAAAIAQQf2B0da6upEM7xXbqDrbJXupauHZo4wm7u/sH9eferD0njZeVBTU+&#10;r8pHLcIkM79yKrMo3xTDLQQAAAAAoYP4AzdV7+5KPLTjzuaApBUdL1rd5u15uuGqzfZfqT0d7KKq&#10;epEWsc45mVsyO9LCnQMAAAAAoYb4A7dS63KknNgrFw+P5V6S6CnK9AeXQ2m/6nF+WcbIZJbcsmNp&#10;hfMi47hhAAAAACA0EX/gNrw+X9iJP8uZD0b/dbhRLKkSm/GadeY6S5pRq3uq5tTble/dQffc8WtK&#10;lmTOs2XMo6MtAAAAAIQ44g/cnsvbazi+V84eGHwp3Cgp+ZI09fcxyU9a0kc0N2lwOwurP7NdPCr1&#10;51U4HFqdpBc9lznnlcTpk3Th3B4AAAAAEPqIPzAmPvFpj+8T+0WJSXshJW9zXMZtpzx0ez27G69u&#10;PP+xNFZJ8/Xx/7eilbgMSZ55LHMu61wAAAAAYJw90hF/YIy8Pl9Hb89dNHO93N3+kxtVb9VdkGuf&#10;SFfb+DvzqFhJnbsleep3p+RMCNNxJwAAAADAuEP8gQen1un4Y0vNi9WV0nhFWu3iDOEoRBcuZquY&#10;07ZnFT1htsbqDVw+AAAAABi/iD/wEPjE94+W2m3N1z9qrJEbF8V+RXktFBgmSfw0ic/abkndEJdh&#10;1DLXAwAAAADUgPgDD1mbx13rcuxsqn2t4Yo02cTRIN1t0tX+gAIRQ6RMjBZTnMSmvpk0bfmk+MSI&#10;CVqNhusCAAAAAGpC/IHQYnd3f9rV9GFH07bOFmmzS0ejdNZLW4N4XPfnA0yTlbAjKlGipqwyWdZF&#10;xy0wWeL0RkYeAAAAAFSM+AMhrc3jvuHutvc4r/Y4DnW27+qwi7NDHC3i8UiXXXp7b7VxhEkMUaI3&#10;iMksERO/P8lSbIqJDYuI1RsS9UzxAAAAAIAvEeIPAAAAAACgclqGAAAAAAAAqBvxBwAAAAAAUDni&#10;DwAAAAAAoHLEHwAAAAAAQOWIPwAAAAAAgMoRfwAAAAAAAJUj/gAAAAAAACpH/AEAAAAAAFSO+AMA&#10;AAAAAKgc8QcAAAAAAFA54g8AAAAAAKByxB8AAAAAAEDliD8AAAAAAIDKEX8AAAAAAACVI/4AAAAA&#10;AAAqR/wBAAAAAABUjvgDAAAAAAConMbn8zEKIWjLyz91Op2MAwAAAAAA96igYJaOUQhN77yzv72t&#10;nXEAAAAAAOAeeb1eFr8AAAAAAACVI/4AAAAAAAAqR/wBAAAAAABUjtofIap8ZbmL0qcAAAAAANyz&#10;WQX5/xNgAEKqmL6TBGDsAAAAAElFTkSuQmCCUEsDBBQABgAIAAAAIQA3DaG83AAAAAUBAAAPAAAA&#10;ZHJzL2Rvd25yZXYueG1sTI9Ba8JAEIXvhf6HZQq91U0qisZsRKTtSQrVQvE2JmMSzM6G7JrEf99p&#10;L+3lwfAe732TrkfbqJ46Xzs2EE8iUMS5K2ouDXweXp8WoHxALrBxTAZu5GGd3d+lmBRu4A/q96FU&#10;UsI+QQNVCG2itc8rsugnriUW7+w6i0HOrtRFh4OU20Y/R9FcW6xZFipsaVtRftlfrYG3AYfNNH7p&#10;d5fz9nY8zN6/djEZ8/gwblagAo3hLww/+IIOmTCd3JULrxoD8kj4VfGW8+kS1ElCs0UMOkv1f/rs&#10;GwAA//8DAFBLAQItABQABgAIAAAAIQA9/K5oFAEAAEcCAAATAAAAAAAAAAAAAAAAAAAAAABbQ29u&#10;dGVudF9UeXBlc10ueG1sUEsBAi0AFAAGAAgAAAAhADj9If/WAAAAlAEAAAsAAAAAAAAAAAAAAAAA&#10;RQEAAF9yZWxzLy5yZWxzUEsBAi0AFAAGAAgAAAAhAAlhJUxzBQAA9BcAAA4AAAAAAAAAAAAAAAAA&#10;RAIAAGRycy9lMm9Eb2MueG1sUEsBAi0AFAAGAAgAAAAhAAeFdd/QAAAAKgIAABkAAAAAAAAAAAAA&#10;AAAA4wcAAGRycy9fcmVscy9lMm9Eb2MueG1sLnJlbHNQSwECLQAKAAAAAAAAACEAMT234ERMAABE&#10;TAAAFAAAAAAAAAAAAAAAAADqCAAAZHJzL21lZGlhL2ltYWdlMy5wbmdQSwECLQAKAAAAAAAAACEA&#10;A1z2MEdvAABHbwAAFQAAAAAAAAAAAAAAAABgVQAAZHJzL21lZGlhL2ltYWdlMi5qcGVnUEsBAi0A&#10;CgAAAAAAAAAhAEM3hih+/QAAfv0AABQAAAAAAAAAAAAAAAAA2sQAAGRycy9tZWRpYS9pbWFnZTEu&#10;cG5nUEsBAi0AFAAGAAgAAAAhADcNobzcAAAABQEAAA8AAAAAAAAAAAAAAAAAisIBAGRycy9kb3du&#10;cmV2LnhtbFBLBQYAAAAACAAIAAECAACTwwEAAAA=&#10;">
                <v:group id="Группа 7" o:spid="_x0000_s1027" style="position:absolute;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Группа 2" o:spid="_x0000_s1028" style="position:absolute;top:-203;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9" type="#_x0000_t75" style="position:absolute;width:6120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KiwgAAANsAAAAPAAAAZHJzL2Rvd25yZXYueG1sRE9Na8JA&#10;EL0X/A/LCL3VjSmUEl1FIkrpoaRWeh6yYzaanY3ZrUn+fbdQ8DaP9znL9WAbcaPO144VzGcJCOLS&#10;6ZorBcev3dMrCB+QNTaOScFIHtarycMSM+16/qTbIVQihrDPUIEJoc2k9KUhi37mWuLInVxnMUTY&#10;VVJ32Mdw28g0SV6kxZpjg8GWckPl5fBjFej8OJ73+ysXz+/afGyLAr+TjVKP02GzABFoCHfxv/tN&#10;x/kp/P0SD5CrXwAAAP//AwBQSwECLQAUAAYACAAAACEA2+H2y+4AAACFAQAAEwAAAAAAAAAAAAAA&#10;AAAAAAAAW0NvbnRlbnRfVHlwZXNdLnhtbFBLAQItABQABgAIAAAAIQBa9CxbvwAAABUBAAALAAAA&#10;AAAAAAAAAAAAAB8BAABfcmVscy8ucmVsc1BLAQItABQABgAIAAAAIQCDzmKiwgAAANsAAAAPAAAA&#10;AAAAAAAAAAAAAAcCAABkcnMvZG93bnJldi54bWxQSwUGAAAAAAMAAwC3AAAA9gIAAAAA&#10;">
                      <v:imagedata r:id="rId11" o:title=""/>
                      <v:path arrowok="t"/>
                    </v:shape>
                    <v:rect id="Прямоугольник 5" o:spid="_x0000_s1030" style="position:absolute;left:4221;top:-203;width:26359;height:8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khwgAAANsAAAAPAAAAZHJzL2Rvd25yZXYueG1sRE9Na8JA&#10;EL0X/A/LCN7qpraUkroJRRDSkxql9Thkp5vQ7GzIrib217uC0Ns83ucs89G24ky9bxwreJonIIgr&#10;pxs2Cg779eMbCB+QNbaOScGFPOTZ5GGJqXYD7+hcBiNiCPsUFdQhdKmUvqrJop+7jjhyP663GCLs&#10;jdQ9DjHctnKRJK/SYsOxocaOVjVVv+XJKthezOFv7L4/TbXB4avYHsvi+KLUbDp+vIMINIZ/8d1d&#10;6Dj/GW6/xANkdgUAAP//AwBQSwECLQAUAAYACAAAACEA2+H2y+4AAACFAQAAEwAAAAAAAAAAAAAA&#10;AAAAAAAAW0NvbnRlbnRfVHlwZXNdLnhtbFBLAQItABQABgAIAAAAIQBa9CxbvwAAABUBAAALAAAA&#10;AAAAAAAAAAAAAB8BAABfcmVscy8ucmVsc1BLAQItABQABgAIAAAAIQABiNkhwgAAANsAAAAPAAAA&#10;AAAAAAAAAAAAAAcCAABkcnMvZG93bnJldi54bWxQSwUGAAAAAAMAAwC3AAAA9gIAAAAA&#10;" strokecolor="white" strokeweight="2pt"/>
                  </v:group>
                  <v:shape id="Рисунок 3" o:spid="_x0000_s1031" type="#_x0000_t75" style="position:absolute;left:6128;top:972;width:19767;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g3wQAAANsAAAAPAAAAZHJzL2Rvd25yZXYueG1sRE/bisIw&#10;EH1f8B/CCL6tqbKIVKMUYUFYVtfLBwzN2BabSTfJttWvNwuCb3M411mue1OLlpyvLCuYjBMQxLnV&#10;FRcKzqfP9zkIH5A11pZJwY08rFeDtyWm2nZ8oPYYChFD2KeooAyhSaX0eUkG/dg2xJG7WGcwROgK&#10;qR12MdzUcpokM2mw4thQYkObkvLr8c8ouGez/b11X1WrT7vv3fWnu/y6TKnRsM8WIAL14SV+urc6&#10;zv+A/1/iAXL1AAAA//8DAFBLAQItABQABgAIAAAAIQDb4fbL7gAAAIUBAAATAAAAAAAAAAAAAAAA&#10;AAAAAABbQ29udGVudF9UeXBlc10ueG1sUEsBAi0AFAAGAAgAAAAhAFr0LFu/AAAAFQEAAAsAAAAA&#10;AAAAAAAAAAAAHwEAAF9yZWxzLy5yZWxzUEsBAi0AFAAGAAgAAAAhACuByDfBAAAA2wAAAA8AAAAA&#10;AAAAAAAAAAAABwIAAGRycy9kb3ducmV2LnhtbFBLBQYAAAAAAwADALcAAAD1AgAAAAA=&#10;">
                    <v:imagedata r:id="rId12" o:title=""/>
                    <v:path arrowok="t"/>
                  </v:shape>
                </v:group>
                <v:shape id="Рисунок 10" o:spid="_x0000_s1032" type="#_x0000_t75" style="position:absolute;left:6134;top:1157;width:19768;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EFRxQAAANsAAAAPAAAAZHJzL2Rvd25yZXYueG1sRI9Ba8JA&#10;FITvQv/D8gq96UahRaKrFLFQCFJqDeT4yD6T2OzbdHdj0n/fFYQeh5n5hllvR9OKKznfWFYwnyUg&#10;iEurG64UnL7epksQPiBrbC2Tgl/ysN08TNaYajvwJ12PoRIRwj5FBXUIXSqlL2sy6Ge2I47e2TqD&#10;IUpXSe1wiHDTykWSvEiDDceFGjva1VR+H3ujYDkkHz+u6EOxPxyyXXbJy/1zrtTT4/i6AhFoDP/h&#10;e/tdK1jM4fYl/gC5+QMAAP//AwBQSwECLQAUAAYACAAAACEA2+H2y+4AAACFAQAAEwAAAAAAAAAA&#10;AAAAAAAAAAAAW0NvbnRlbnRfVHlwZXNdLnhtbFBLAQItABQABgAIAAAAIQBa9CxbvwAAABUBAAAL&#10;AAAAAAAAAAAAAAAAAB8BAABfcmVscy8ucmVsc1BLAQItABQABgAIAAAAIQB10EFRxQAAANsAAAAP&#10;AAAAAAAAAAAAAAAAAAcCAABkcnMvZG93bnJldi54bWxQSwUGAAAAAAMAAwC3AAAA+QIAAAAA&#10;">
                  <v:imagedata r:id="rId13" o:title=""/>
                </v:shape>
                <w10:anchorlock/>
              </v:group>
            </w:pict>
          </mc:Fallback>
        </mc:AlternateContent>
      </w:r>
    </w:p>
    <w:p w:rsidR="00C33456" w:rsidRDefault="00C33456" w:rsidP="00177895">
      <w:pPr>
        <w:pStyle w:val="2"/>
        <w:spacing w:line="360" w:lineRule="auto"/>
        <w:jc w:val="center"/>
        <w:rPr>
          <w:sz w:val="32"/>
        </w:rPr>
      </w:pPr>
    </w:p>
    <w:p w:rsidR="00C33456" w:rsidRDefault="00C33456" w:rsidP="000C4878">
      <w:pPr>
        <w:pStyle w:val="2"/>
        <w:spacing w:line="480" w:lineRule="auto"/>
        <w:jc w:val="center"/>
        <w:rPr>
          <w:sz w:val="32"/>
          <w:szCs w:val="32"/>
        </w:rPr>
      </w:pPr>
    </w:p>
    <w:p w:rsidR="007D50C8" w:rsidRPr="00D00D3E" w:rsidRDefault="007D50C8" w:rsidP="000C4878">
      <w:pPr>
        <w:spacing w:line="480" w:lineRule="auto"/>
      </w:pPr>
    </w:p>
    <w:p w:rsidR="00D00D3E" w:rsidRPr="00D00D3E" w:rsidRDefault="00D00D3E" w:rsidP="000C4878">
      <w:pPr>
        <w:spacing w:line="480" w:lineRule="auto"/>
      </w:pPr>
    </w:p>
    <w:p w:rsidR="00C33456" w:rsidRDefault="00C33456" w:rsidP="000C4878">
      <w:pPr>
        <w:spacing w:line="480" w:lineRule="auto"/>
        <w:jc w:val="center"/>
        <w:rPr>
          <w:sz w:val="32"/>
          <w:szCs w:val="32"/>
        </w:rPr>
      </w:pPr>
      <w:r w:rsidRPr="00D00D3E">
        <w:rPr>
          <w:sz w:val="32"/>
          <w:szCs w:val="32"/>
        </w:rPr>
        <w:t>Аналитическ</w:t>
      </w:r>
      <w:r w:rsidR="00E031C5">
        <w:rPr>
          <w:sz w:val="32"/>
          <w:szCs w:val="32"/>
        </w:rPr>
        <w:t>ий</w:t>
      </w:r>
      <w:r w:rsidRPr="00D00D3E">
        <w:rPr>
          <w:sz w:val="32"/>
          <w:szCs w:val="32"/>
        </w:rPr>
        <w:t xml:space="preserve"> </w:t>
      </w:r>
      <w:r w:rsidR="00E031C5">
        <w:rPr>
          <w:sz w:val="32"/>
          <w:szCs w:val="32"/>
        </w:rPr>
        <w:t>отчет</w:t>
      </w:r>
    </w:p>
    <w:p w:rsidR="000C4878" w:rsidRPr="00D00D3E" w:rsidRDefault="000C4878" w:rsidP="00D00D3E">
      <w:pPr>
        <w:spacing w:line="480" w:lineRule="auto"/>
        <w:jc w:val="center"/>
        <w:rPr>
          <w:b/>
          <w:sz w:val="32"/>
          <w:szCs w:val="32"/>
        </w:rPr>
      </w:pPr>
    </w:p>
    <w:p w:rsidR="006C0F6D" w:rsidRDefault="00177895" w:rsidP="006C0F6D">
      <w:pPr>
        <w:pStyle w:val="2"/>
        <w:spacing w:line="480" w:lineRule="auto"/>
        <w:ind w:left="180" w:right="174"/>
        <w:jc w:val="center"/>
        <w:rPr>
          <w:spacing w:val="30"/>
          <w:sz w:val="36"/>
          <w:szCs w:val="36"/>
        </w:rPr>
      </w:pPr>
      <w:r w:rsidRPr="00D00D3E">
        <w:rPr>
          <w:spacing w:val="30"/>
          <w:sz w:val="36"/>
          <w:szCs w:val="36"/>
        </w:rPr>
        <w:t xml:space="preserve">Мониторинг численности занятых </w:t>
      </w:r>
    </w:p>
    <w:p w:rsidR="007D50C8" w:rsidRDefault="006C0F6D" w:rsidP="006C0F6D">
      <w:pPr>
        <w:pStyle w:val="2"/>
        <w:spacing w:line="480" w:lineRule="auto"/>
        <w:ind w:left="180" w:right="174"/>
        <w:jc w:val="center"/>
        <w:rPr>
          <w:spacing w:val="30"/>
          <w:sz w:val="36"/>
          <w:szCs w:val="36"/>
        </w:rPr>
      </w:pPr>
      <w:r>
        <w:rPr>
          <w:spacing w:val="30"/>
          <w:sz w:val="36"/>
          <w:szCs w:val="36"/>
        </w:rPr>
        <w:t xml:space="preserve">по </w:t>
      </w:r>
      <w:r w:rsidR="00D00D3E" w:rsidRPr="00D00D3E">
        <w:rPr>
          <w:spacing w:val="30"/>
          <w:sz w:val="36"/>
          <w:szCs w:val="36"/>
        </w:rPr>
        <w:t>вида</w:t>
      </w:r>
      <w:r>
        <w:rPr>
          <w:spacing w:val="30"/>
          <w:sz w:val="36"/>
          <w:szCs w:val="36"/>
        </w:rPr>
        <w:t>м</w:t>
      </w:r>
      <w:r w:rsidR="00177895" w:rsidRPr="00D00D3E">
        <w:rPr>
          <w:spacing w:val="30"/>
          <w:sz w:val="36"/>
          <w:szCs w:val="36"/>
        </w:rPr>
        <w:t xml:space="preserve"> экономи</w:t>
      </w:r>
      <w:r w:rsidR="00D00D3E" w:rsidRPr="00D00D3E">
        <w:rPr>
          <w:spacing w:val="30"/>
          <w:sz w:val="36"/>
          <w:szCs w:val="36"/>
        </w:rPr>
        <w:t>ческой</w:t>
      </w:r>
      <w:r w:rsidR="00177895" w:rsidRPr="00D00D3E">
        <w:rPr>
          <w:spacing w:val="30"/>
          <w:sz w:val="36"/>
          <w:szCs w:val="36"/>
        </w:rPr>
        <w:t xml:space="preserve"> </w:t>
      </w:r>
      <w:r w:rsidR="00D00D3E" w:rsidRPr="00D00D3E">
        <w:rPr>
          <w:spacing w:val="30"/>
          <w:sz w:val="36"/>
          <w:szCs w:val="36"/>
        </w:rPr>
        <w:t>деятельности</w:t>
      </w:r>
      <w:r w:rsidR="00177895" w:rsidRPr="00D00D3E">
        <w:rPr>
          <w:spacing w:val="30"/>
          <w:sz w:val="36"/>
          <w:szCs w:val="36"/>
        </w:rPr>
        <w:t xml:space="preserve"> и </w:t>
      </w:r>
      <w:r w:rsidR="007D50C8" w:rsidRPr="00A656D5">
        <w:rPr>
          <w:spacing w:val="30"/>
          <w:sz w:val="36"/>
          <w:szCs w:val="36"/>
        </w:rPr>
        <w:t>тренды инвестиционной активности</w:t>
      </w:r>
      <w:r w:rsidR="007D50C8">
        <w:rPr>
          <w:spacing w:val="30"/>
          <w:sz w:val="36"/>
          <w:szCs w:val="36"/>
        </w:rPr>
        <w:t xml:space="preserve"> </w:t>
      </w:r>
    </w:p>
    <w:p w:rsidR="007D50C8" w:rsidRDefault="007D50C8" w:rsidP="006C0F6D">
      <w:pPr>
        <w:pStyle w:val="2"/>
        <w:spacing w:line="480" w:lineRule="auto"/>
        <w:ind w:left="180" w:right="174"/>
        <w:jc w:val="center"/>
        <w:rPr>
          <w:spacing w:val="30"/>
          <w:sz w:val="36"/>
          <w:szCs w:val="36"/>
        </w:rPr>
      </w:pPr>
      <w:r>
        <w:rPr>
          <w:spacing w:val="30"/>
          <w:sz w:val="36"/>
          <w:szCs w:val="36"/>
        </w:rPr>
        <w:t xml:space="preserve">в отраслях экономики </w:t>
      </w:r>
    </w:p>
    <w:p w:rsidR="00177895" w:rsidRPr="00D00D3E" w:rsidRDefault="007D50C8" w:rsidP="006C0F6D">
      <w:pPr>
        <w:pStyle w:val="2"/>
        <w:spacing w:line="480" w:lineRule="auto"/>
        <w:ind w:left="180" w:right="174"/>
        <w:jc w:val="center"/>
        <w:rPr>
          <w:spacing w:val="30"/>
          <w:sz w:val="36"/>
          <w:szCs w:val="36"/>
        </w:rPr>
      </w:pPr>
      <w:r>
        <w:rPr>
          <w:spacing w:val="30"/>
          <w:sz w:val="36"/>
          <w:szCs w:val="36"/>
        </w:rPr>
        <w:t>Самарской области</w:t>
      </w:r>
      <w:r w:rsidR="00177895" w:rsidRPr="00D00D3E">
        <w:rPr>
          <w:spacing w:val="30"/>
          <w:sz w:val="36"/>
          <w:szCs w:val="36"/>
        </w:rPr>
        <w:t xml:space="preserve"> </w:t>
      </w:r>
    </w:p>
    <w:p w:rsidR="00D00D3E" w:rsidRPr="00D00D3E" w:rsidRDefault="00D00D3E" w:rsidP="00D00D3E">
      <w:pPr>
        <w:spacing w:line="480" w:lineRule="auto"/>
        <w:jc w:val="center"/>
        <w:rPr>
          <w:sz w:val="32"/>
          <w:szCs w:val="32"/>
        </w:rPr>
      </w:pPr>
    </w:p>
    <w:p w:rsidR="00D00D3E" w:rsidRDefault="00D00D3E" w:rsidP="00D00D3E">
      <w:pPr>
        <w:spacing w:line="480" w:lineRule="auto"/>
        <w:jc w:val="center"/>
        <w:rPr>
          <w:sz w:val="32"/>
          <w:szCs w:val="32"/>
        </w:rPr>
      </w:pPr>
    </w:p>
    <w:p w:rsidR="007D50C8" w:rsidRPr="00D00D3E" w:rsidRDefault="007D50C8" w:rsidP="00D00D3E">
      <w:pPr>
        <w:spacing w:line="480" w:lineRule="auto"/>
        <w:jc w:val="center"/>
        <w:rPr>
          <w:sz w:val="32"/>
          <w:szCs w:val="32"/>
        </w:rPr>
      </w:pPr>
    </w:p>
    <w:p w:rsidR="00227E38" w:rsidRPr="00D00D3E" w:rsidRDefault="00227E38" w:rsidP="00D00D3E">
      <w:pPr>
        <w:spacing w:line="480" w:lineRule="auto"/>
        <w:jc w:val="center"/>
        <w:rPr>
          <w:sz w:val="32"/>
          <w:szCs w:val="32"/>
        </w:rPr>
      </w:pPr>
      <w:r w:rsidRPr="00D00D3E">
        <w:rPr>
          <w:sz w:val="32"/>
          <w:szCs w:val="32"/>
        </w:rPr>
        <w:t>Самара</w:t>
      </w:r>
    </w:p>
    <w:p w:rsidR="00227E38" w:rsidRPr="00D00D3E" w:rsidRDefault="00227E38" w:rsidP="00D00D3E">
      <w:pPr>
        <w:spacing w:line="480" w:lineRule="auto"/>
        <w:jc w:val="center"/>
        <w:rPr>
          <w:sz w:val="32"/>
          <w:szCs w:val="32"/>
        </w:rPr>
      </w:pPr>
      <w:r w:rsidRPr="00D00D3E">
        <w:rPr>
          <w:sz w:val="32"/>
          <w:szCs w:val="32"/>
        </w:rPr>
        <w:t>20</w:t>
      </w:r>
      <w:r w:rsidR="00262BE3">
        <w:rPr>
          <w:sz w:val="32"/>
          <w:szCs w:val="32"/>
        </w:rPr>
        <w:t>2</w:t>
      </w:r>
      <w:r w:rsidR="00126DAE">
        <w:rPr>
          <w:sz w:val="32"/>
          <w:szCs w:val="32"/>
        </w:rPr>
        <w:t>3</w:t>
      </w:r>
    </w:p>
    <w:p w:rsidR="00C96D52" w:rsidRDefault="004A632B" w:rsidP="0099154A">
      <w:pPr>
        <w:jc w:val="center"/>
        <w:rPr>
          <w:b/>
          <w:sz w:val="28"/>
          <w:szCs w:val="28"/>
        </w:rPr>
      </w:pPr>
      <w:r>
        <w:rPr>
          <w:b/>
          <w:sz w:val="28"/>
          <w:szCs w:val="28"/>
        </w:rPr>
        <w:br w:type="page"/>
      </w:r>
    </w:p>
    <w:p w:rsidR="004A632B" w:rsidRDefault="004A632B" w:rsidP="0099154A">
      <w:pPr>
        <w:jc w:val="center"/>
        <w:rPr>
          <w:b/>
          <w:sz w:val="28"/>
          <w:szCs w:val="28"/>
        </w:rPr>
      </w:pPr>
      <w:r w:rsidRPr="00CA44F4">
        <w:rPr>
          <w:b/>
          <w:sz w:val="28"/>
          <w:szCs w:val="28"/>
        </w:rPr>
        <w:lastRenderedPageBreak/>
        <w:t>СОДЕРЖАНИЕ</w:t>
      </w:r>
    </w:p>
    <w:p w:rsidR="00C96D52" w:rsidRPr="00CA44F4" w:rsidRDefault="00C96D52" w:rsidP="0099154A">
      <w:pPr>
        <w:jc w:val="center"/>
        <w:rPr>
          <w:b/>
          <w:sz w:val="28"/>
          <w:szCs w:val="28"/>
        </w:rPr>
      </w:pPr>
    </w:p>
    <w:tbl>
      <w:tblPr>
        <w:tblW w:w="9356" w:type="dxa"/>
        <w:tblInd w:w="108" w:type="dxa"/>
        <w:tblLayout w:type="fixed"/>
        <w:tblLook w:val="01E0" w:firstRow="1" w:lastRow="1" w:firstColumn="1" w:lastColumn="1" w:noHBand="0" w:noVBand="0"/>
      </w:tblPr>
      <w:tblGrid>
        <w:gridCol w:w="954"/>
        <w:gridCol w:w="7693"/>
        <w:gridCol w:w="709"/>
      </w:tblGrid>
      <w:tr w:rsidR="004A632B" w:rsidRPr="00D717FC" w:rsidTr="000A51CB">
        <w:tc>
          <w:tcPr>
            <w:tcW w:w="954" w:type="dxa"/>
          </w:tcPr>
          <w:p w:rsidR="004A632B" w:rsidRPr="00534ACF" w:rsidRDefault="004A632B" w:rsidP="005A431E">
            <w:pPr>
              <w:spacing w:line="360" w:lineRule="auto"/>
              <w:jc w:val="both"/>
              <w:rPr>
                <w:sz w:val="28"/>
                <w:szCs w:val="28"/>
              </w:rPr>
            </w:pPr>
          </w:p>
        </w:tc>
        <w:tc>
          <w:tcPr>
            <w:tcW w:w="7693" w:type="dxa"/>
          </w:tcPr>
          <w:p w:rsidR="004A632B" w:rsidRPr="00534ACF" w:rsidRDefault="004A632B" w:rsidP="005A431E">
            <w:pPr>
              <w:spacing w:line="360" w:lineRule="auto"/>
              <w:rPr>
                <w:sz w:val="28"/>
                <w:szCs w:val="28"/>
              </w:rPr>
            </w:pPr>
          </w:p>
        </w:tc>
        <w:tc>
          <w:tcPr>
            <w:tcW w:w="709" w:type="dxa"/>
            <w:vAlign w:val="bottom"/>
          </w:tcPr>
          <w:p w:rsidR="004A632B" w:rsidRPr="00301C01" w:rsidRDefault="003A6A79" w:rsidP="005A431E">
            <w:pPr>
              <w:spacing w:line="360" w:lineRule="auto"/>
              <w:rPr>
                <w:sz w:val="28"/>
                <w:szCs w:val="28"/>
              </w:rPr>
            </w:pPr>
            <w:r w:rsidRPr="00301C01">
              <w:rPr>
                <w:sz w:val="28"/>
                <w:szCs w:val="28"/>
              </w:rPr>
              <w:t>стр.</w:t>
            </w:r>
          </w:p>
        </w:tc>
      </w:tr>
      <w:tr w:rsidR="00D41A95" w:rsidRPr="00534ACF" w:rsidTr="000A51CB">
        <w:tc>
          <w:tcPr>
            <w:tcW w:w="954" w:type="dxa"/>
          </w:tcPr>
          <w:p w:rsidR="00D41A95" w:rsidRPr="00D717FC" w:rsidRDefault="00D41A95" w:rsidP="00D41A95">
            <w:pPr>
              <w:numPr>
                <w:ilvl w:val="0"/>
                <w:numId w:val="7"/>
              </w:numPr>
              <w:spacing w:line="360" w:lineRule="auto"/>
              <w:rPr>
                <w:sz w:val="28"/>
                <w:szCs w:val="28"/>
              </w:rPr>
            </w:pPr>
          </w:p>
        </w:tc>
        <w:tc>
          <w:tcPr>
            <w:tcW w:w="7693" w:type="dxa"/>
          </w:tcPr>
          <w:p w:rsidR="00D41A95" w:rsidRPr="00016A15" w:rsidRDefault="00D41A95" w:rsidP="00251A2E">
            <w:pPr>
              <w:spacing w:line="360" w:lineRule="auto"/>
              <w:rPr>
                <w:sz w:val="28"/>
                <w:szCs w:val="28"/>
              </w:rPr>
            </w:pPr>
            <w:r w:rsidRPr="00016A15">
              <w:rPr>
                <w:sz w:val="28"/>
                <w:szCs w:val="28"/>
              </w:rPr>
              <w:t>Краткие выводы …………………………………………</w:t>
            </w:r>
            <w:r w:rsidR="005C51F8" w:rsidRPr="00016A15">
              <w:rPr>
                <w:sz w:val="28"/>
                <w:szCs w:val="28"/>
              </w:rPr>
              <w:t>…</w:t>
            </w:r>
            <w:r w:rsidR="00251A2E" w:rsidRPr="00016A15">
              <w:rPr>
                <w:sz w:val="28"/>
                <w:szCs w:val="28"/>
              </w:rPr>
              <w:t>…</w:t>
            </w:r>
          </w:p>
        </w:tc>
        <w:tc>
          <w:tcPr>
            <w:tcW w:w="709" w:type="dxa"/>
            <w:vAlign w:val="bottom"/>
          </w:tcPr>
          <w:p w:rsidR="00D41A95" w:rsidRPr="00301C01" w:rsidRDefault="00854239" w:rsidP="005A431E">
            <w:pPr>
              <w:spacing w:line="360" w:lineRule="auto"/>
              <w:rPr>
                <w:sz w:val="28"/>
                <w:szCs w:val="28"/>
              </w:rPr>
            </w:pPr>
            <w:r>
              <w:rPr>
                <w:sz w:val="28"/>
                <w:szCs w:val="28"/>
              </w:rPr>
              <w:t>3</w:t>
            </w:r>
          </w:p>
        </w:tc>
      </w:tr>
      <w:tr w:rsidR="00D41A95" w:rsidRPr="00534ACF" w:rsidTr="000A51CB">
        <w:tc>
          <w:tcPr>
            <w:tcW w:w="954" w:type="dxa"/>
          </w:tcPr>
          <w:p w:rsidR="00D41A95" w:rsidRPr="00534ACF" w:rsidRDefault="00D41A95" w:rsidP="00D41A95">
            <w:pPr>
              <w:numPr>
                <w:ilvl w:val="0"/>
                <w:numId w:val="7"/>
              </w:numPr>
              <w:spacing w:line="360" w:lineRule="auto"/>
              <w:rPr>
                <w:sz w:val="28"/>
                <w:szCs w:val="28"/>
              </w:rPr>
            </w:pPr>
          </w:p>
        </w:tc>
        <w:tc>
          <w:tcPr>
            <w:tcW w:w="7693" w:type="dxa"/>
          </w:tcPr>
          <w:p w:rsidR="00D41A95" w:rsidRPr="00EA022F" w:rsidRDefault="00D41A95" w:rsidP="002B3435">
            <w:pPr>
              <w:spacing w:line="360" w:lineRule="auto"/>
              <w:rPr>
                <w:sz w:val="28"/>
                <w:szCs w:val="28"/>
              </w:rPr>
            </w:pPr>
            <w:r w:rsidRPr="00EA022F">
              <w:rPr>
                <w:sz w:val="28"/>
                <w:szCs w:val="28"/>
              </w:rPr>
              <w:t>Общая характеристика</w:t>
            </w:r>
            <w:r w:rsidR="005C51F8" w:rsidRPr="00EA022F">
              <w:rPr>
                <w:sz w:val="28"/>
                <w:szCs w:val="28"/>
              </w:rPr>
              <w:t xml:space="preserve"> социально-экономического </w:t>
            </w:r>
            <w:r w:rsidR="00251A2E" w:rsidRPr="00EA022F">
              <w:rPr>
                <w:sz w:val="28"/>
                <w:szCs w:val="28"/>
              </w:rPr>
              <w:t xml:space="preserve">  </w:t>
            </w:r>
            <w:r w:rsidR="005C51F8" w:rsidRPr="00EA022F">
              <w:rPr>
                <w:sz w:val="28"/>
                <w:szCs w:val="28"/>
              </w:rPr>
              <w:t>развития,</w:t>
            </w:r>
            <w:r w:rsidRPr="00EA022F">
              <w:rPr>
                <w:sz w:val="28"/>
                <w:szCs w:val="28"/>
              </w:rPr>
              <w:t xml:space="preserve"> </w:t>
            </w:r>
            <w:r w:rsidR="002B3435" w:rsidRPr="00EA022F">
              <w:rPr>
                <w:sz w:val="28"/>
                <w:szCs w:val="28"/>
              </w:rPr>
              <w:t xml:space="preserve">динамика </w:t>
            </w:r>
            <w:r w:rsidRPr="00EA022F">
              <w:rPr>
                <w:sz w:val="28"/>
                <w:szCs w:val="28"/>
              </w:rPr>
              <w:t>занятости и безработицы на рынке труда</w:t>
            </w:r>
            <w:r w:rsidR="00534ACF" w:rsidRPr="00EA022F">
              <w:rPr>
                <w:sz w:val="28"/>
                <w:szCs w:val="28"/>
              </w:rPr>
              <w:t xml:space="preserve"> Самарской области ……</w:t>
            </w:r>
            <w:r w:rsidR="005C51F8" w:rsidRPr="00EA022F">
              <w:rPr>
                <w:sz w:val="28"/>
                <w:szCs w:val="28"/>
              </w:rPr>
              <w:t>……………………………</w:t>
            </w:r>
            <w:r w:rsidR="00A61A44" w:rsidRPr="00EA022F">
              <w:rPr>
                <w:sz w:val="28"/>
                <w:szCs w:val="28"/>
              </w:rPr>
              <w:t>…</w:t>
            </w:r>
            <w:r w:rsidR="00EA022F" w:rsidRPr="00EA022F">
              <w:rPr>
                <w:sz w:val="28"/>
                <w:szCs w:val="28"/>
              </w:rPr>
              <w:t>…………</w:t>
            </w:r>
          </w:p>
        </w:tc>
        <w:tc>
          <w:tcPr>
            <w:tcW w:w="709" w:type="dxa"/>
            <w:vAlign w:val="bottom"/>
          </w:tcPr>
          <w:p w:rsidR="00D41A95" w:rsidRPr="00EA022F" w:rsidRDefault="00854239" w:rsidP="005A431E">
            <w:pPr>
              <w:spacing w:line="360" w:lineRule="auto"/>
              <w:rPr>
                <w:sz w:val="28"/>
                <w:szCs w:val="28"/>
              </w:rPr>
            </w:pPr>
            <w:r>
              <w:rPr>
                <w:sz w:val="28"/>
                <w:szCs w:val="28"/>
              </w:rPr>
              <w:t>7</w:t>
            </w:r>
          </w:p>
        </w:tc>
      </w:tr>
      <w:tr w:rsidR="005C029F" w:rsidRPr="00534ACF" w:rsidTr="000A51CB">
        <w:tc>
          <w:tcPr>
            <w:tcW w:w="954" w:type="dxa"/>
          </w:tcPr>
          <w:p w:rsidR="005C029F" w:rsidRPr="00854239" w:rsidRDefault="005C029F" w:rsidP="00995AF6">
            <w:pPr>
              <w:numPr>
                <w:ilvl w:val="0"/>
                <w:numId w:val="7"/>
              </w:numPr>
              <w:spacing w:line="360" w:lineRule="auto"/>
              <w:rPr>
                <w:sz w:val="28"/>
                <w:szCs w:val="28"/>
              </w:rPr>
            </w:pPr>
          </w:p>
        </w:tc>
        <w:tc>
          <w:tcPr>
            <w:tcW w:w="7693" w:type="dxa"/>
          </w:tcPr>
          <w:p w:rsidR="005C029F" w:rsidRPr="00854239" w:rsidRDefault="005C029F" w:rsidP="00995AF6">
            <w:pPr>
              <w:spacing w:line="360" w:lineRule="auto"/>
              <w:rPr>
                <w:sz w:val="28"/>
                <w:szCs w:val="28"/>
              </w:rPr>
            </w:pPr>
            <w:r w:rsidRPr="00854239">
              <w:rPr>
                <w:sz w:val="28"/>
                <w:szCs w:val="28"/>
              </w:rPr>
              <w:t>Направления и динамика инвестиционной активности в экономике региона ……………………………………………</w:t>
            </w:r>
          </w:p>
        </w:tc>
        <w:tc>
          <w:tcPr>
            <w:tcW w:w="709" w:type="dxa"/>
            <w:vAlign w:val="bottom"/>
          </w:tcPr>
          <w:p w:rsidR="005C029F" w:rsidRPr="00854239" w:rsidRDefault="00854239" w:rsidP="00684E3F">
            <w:pPr>
              <w:spacing w:line="360" w:lineRule="auto"/>
              <w:rPr>
                <w:sz w:val="28"/>
                <w:szCs w:val="28"/>
              </w:rPr>
            </w:pPr>
            <w:r w:rsidRPr="00854239">
              <w:rPr>
                <w:sz w:val="28"/>
                <w:szCs w:val="28"/>
              </w:rPr>
              <w:t>16</w:t>
            </w:r>
          </w:p>
        </w:tc>
      </w:tr>
      <w:tr w:rsidR="002313AE" w:rsidRPr="0060554F" w:rsidTr="000A51CB">
        <w:tc>
          <w:tcPr>
            <w:tcW w:w="954" w:type="dxa"/>
          </w:tcPr>
          <w:p w:rsidR="002313AE" w:rsidRPr="00854239" w:rsidRDefault="002313AE" w:rsidP="00D41A95">
            <w:pPr>
              <w:numPr>
                <w:ilvl w:val="0"/>
                <w:numId w:val="7"/>
              </w:numPr>
              <w:spacing w:line="360" w:lineRule="auto"/>
              <w:rPr>
                <w:sz w:val="28"/>
                <w:szCs w:val="28"/>
              </w:rPr>
            </w:pPr>
          </w:p>
        </w:tc>
        <w:tc>
          <w:tcPr>
            <w:tcW w:w="7693" w:type="dxa"/>
          </w:tcPr>
          <w:p w:rsidR="002313AE" w:rsidRPr="00854239" w:rsidRDefault="002313AE" w:rsidP="005A431E">
            <w:pPr>
              <w:spacing w:line="360" w:lineRule="auto"/>
              <w:rPr>
                <w:sz w:val="28"/>
                <w:szCs w:val="28"/>
              </w:rPr>
            </w:pPr>
            <w:r w:rsidRPr="00854239">
              <w:rPr>
                <w:sz w:val="28"/>
                <w:szCs w:val="28"/>
              </w:rPr>
              <w:t xml:space="preserve">Тенденции занятости по </w:t>
            </w:r>
            <w:r w:rsidR="00A83493" w:rsidRPr="00854239">
              <w:rPr>
                <w:sz w:val="28"/>
                <w:szCs w:val="28"/>
              </w:rPr>
              <w:t xml:space="preserve">разделам и </w:t>
            </w:r>
            <w:r w:rsidRPr="00854239">
              <w:rPr>
                <w:sz w:val="28"/>
                <w:szCs w:val="28"/>
              </w:rPr>
              <w:t>видам экономической деятельности …</w:t>
            </w:r>
            <w:r w:rsidR="00534ACF" w:rsidRPr="00854239">
              <w:rPr>
                <w:sz w:val="28"/>
                <w:szCs w:val="28"/>
              </w:rPr>
              <w:t>…………………………………………</w:t>
            </w:r>
            <w:r w:rsidR="001945E1" w:rsidRPr="00854239">
              <w:rPr>
                <w:sz w:val="28"/>
                <w:szCs w:val="28"/>
              </w:rPr>
              <w:t>……</w:t>
            </w:r>
          </w:p>
        </w:tc>
        <w:tc>
          <w:tcPr>
            <w:tcW w:w="709" w:type="dxa"/>
            <w:vAlign w:val="bottom"/>
          </w:tcPr>
          <w:p w:rsidR="002313AE" w:rsidRPr="00854239" w:rsidRDefault="00854239" w:rsidP="00C24529">
            <w:pPr>
              <w:spacing w:line="360" w:lineRule="auto"/>
              <w:rPr>
                <w:sz w:val="28"/>
                <w:szCs w:val="28"/>
              </w:rPr>
            </w:pPr>
            <w:r w:rsidRPr="00854239">
              <w:rPr>
                <w:sz w:val="28"/>
                <w:szCs w:val="28"/>
              </w:rPr>
              <w:t>21</w:t>
            </w:r>
          </w:p>
        </w:tc>
      </w:tr>
      <w:tr w:rsidR="00B94419" w:rsidRPr="0060554F" w:rsidTr="000A51CB">
        <w:tc>
          <w:tcPr>
            <w:tcW w:w="954" w:type="dxa"/>
          </w:tcPr>
          <w:p w:rsidR="00B94419" w:rsidRPr="00854239" w:rsidRDefault="00B94419" w:rsidP="007A7D28">
            <w:pPr>
              <w:numPr>
                <w:ilvl w:val="0"/>
                <w:numId w:val="7"/>
              </w:numPr>
              <w:spacing w:line="360" w:lineRule="auto"/>
              <w:rPr>
                <w:sz w:val="28"/>
                <w:szCs w:val="28"/>
              </w:rPr>
            </w:pPr>
          </w:p>
        </w:tc>
        <w:tc>
          <w:tcPr>
            <w:tcW w:w="7693" w:type="dxa"/>
          </w:tcPr>
          <w:p w:rsidR="00B94419" w:rsidRPr="00854239" w:rsidRDefault="00B94419" w:rsidP="007A7D28">
            <w:pPr>
              <w:spacing w:line="360" w:lineRule="auto"/>
              <w:rPr>
                <w:sz w:val="28"/>
                <w:szCs w:val="28"/>
              </w:rPr>
            </w:pPr>
            <w:r w:rsidRPr="00854239">
              <w:rPr>
                <w:sz w:val="28"/>
                <w:szCs w:val="28"/>
              </w:rPr>
              <w:t>Движение рабочей силы ………………………………</w:t>
            </w:r>
            <w:r w:rsidR="001945E1" w:rsidRPr="00854239">
              <w:rPr>
                <w:sz w:val="28"/>
                <w:szCs w:val="28"/>
              </w:rPr>
              <w:t>……</w:t>
            </w:r>
            <w:r w:rsidR="00251A2E" w:rsidRPr="00854239">
              <w:rPr>
                <w:sz w:val="28"/>
                <w:szCs w:val="28"/>
              </w:rPr>
              <w:t>…</w:t>
            </w:r>
          </w:p>
        </w:tc>
        <w:tc>
          <w:tcPr>
            <w:tcW w:w="709" w:type="dxa"/>
            <w:vAlign w:val="bottom"/>
          </w:tcPr>
          <w:p w:rsidR="00B94419" w:rsidRPr="00854239" w:rsidRDefault="00854239" w:rsidP="000862E2">
            <w:pPr>
              <w:spacing w:line="360" w:lineRule="auto"/>
              <w:rPr>
                <w:sz w:val="28"/>
                <w:szCs w:val="28"/>
              </w:rPr>
            </w:pPr>
            <w:r w:rsidRPr="00854239">
              <w:rPr>
                <w:sz w:val="28"/>
                <w:szCs w:val="28"/>
              </w:rPr>
              <w:t>55</w:t>
            </w:r>
          </w:p>
        </w:tc>
      </w:tr>
      <w:tr w:rsidR="0056241C" w:rsidRPr="0060554F" w:rsidTr="000A51CB">
        <w:tc>
          <w:tcPr>
            <w:tcW w:w="954" w:type="dxa"/>
          </w:tcPr>
          <w:p w:rsidR="0056241C" w:rsidRPr="00854239" w:rsidRDefault="0056241C" w:rsidP="0031547D">
            <w:pPr>
              <w:numPr>
                <w:ilvl w:val="0"/>
                <w:numId w:val="7"/>
              </w:numPr>
              <w:spacing w:line="360" w:lineRule="auto"/>
              <w:rPr>
                <w:sz w:val="28"/>
                <w:szCs w:val="28"/>
              </w:rPr>
            </w:pPr>
          </w:p>
        </w:tc>
        <w:tc>
          <w:tcPr>
            <w:tcW w:w="7693" w:type="dxa"/>
          </w:tcPr>
          <w:p w:rsidR="0056241C" w:rsidRPr="00854239" w:rsidRDefault="0097191F" w:rsidP="0031547D">
            <w:pPr>
              <w:spacing w:line="360" w:lineRule="auto"/>
              <w:rPr>
                <w:sz w:val="28"/>
                <w:szCs w:val="28"/>
              </w:rPr>
            </w:pPr>
            <w:r w:rsidRPr="00854239">
              <w:rPr>
                <w:sz w:val="28"/>
                <w:szCs w:val="28"/>
              </w:rPr>
              <w:t>О</w:t>
            </w:r>
            <w:r w:rsidR="0056241C" w:rsidRPr="00854239">
              <w:rPr>
                <w:sz w:val="28"/>
                <w:szCs w:val="28"/>
              </w:rPr>
              <w:t xml:space="preserve">бразовательная структура занятого населения </w:t>
            </w:r>
            <w:r w:rsidRPr="00854239">
              <w:rPr>
                <w:sz w:val="28"/>
                <w:szCs w:val="28"/>
              </w:rPr>
              <w:t xml:space="preserve">Самарской области </w:t>
            </w:r>
            <w:r w:rsidR="0056241C" w:rsidRPr="00854239">
              <w:rPr>
                <w:sz w:val="28"/>
                <w:szCs w:val="28"/>
              </w:rPr>
              <w:t>…………</w:t>
            </w:r>
            <w:r w:rsidR="00251A2E" w:rsidRPr="00854239">
              <w:rPr>
                <w:sz w:val="28"/>
                <w:szCs w:val="28"/>
              </w:rPr>
              <w:t>…</w:t>
            </w:r>
            <w:r w:rsidRPr="00854239">
              <w:rPr>
                <w:sz w:val="28"/>
                <w:szCs w:val="28"/>
              </w:rPr>
              <w:t>………………………………………………</w:t>
            </w:r>
          </w:p>
        </w:tc>
        <w:tc>
          <w:tcPr>
            <w:tcW w:w="709" w:type="dxa"/>
            <w:vAlign w:val="bottom"/>
          </w:tcPr>
          <w:p w:rsidR="0056241C" w:rsidRPr="00854239" w:rsidRDefault="00854239" w:rsidP="000862E2">
            <w:pPr>
              <w:spacing w:line="360" w:lineRule="auto"/>
              <w:rPr>
                <w:sz w:val="28"/>
                <w:szCs w:val="28"/>
              </w:rPr>
            </w:pPr>
            <w:r w:rsidRPr="00854239">
              <w:rPr>
                <w:sz w:val="28"/>
                <w:szCs w:val="28"/>
              </w:rPr>
              <w:t>66</w:t>
            </w:r>
          </w:p>
        </w:tc>
      </w:tr>
      <w:tr w:rsidR="00E17227" w:rsidRPr="0060554F" w:rsidTr="000A51CB">
        <w:tc>
          <w:tcPr>
            <w:tcW w:w="8647" w:type="dxa"/>
            <w:gridSpan w:val="2"/>
          </w:tcPr>
          <w:p w:rsidR="00E17227" w:rsidRPr="00854239" w:rsidRDefault="00E17227" w:rsidP="007161DA">
            <w:pPr>
              <w:spacing w:line="336" w:lineRule="auto"/>
              <w:ind w:left="612" w:hanging="612"/>
              <w:rPr>
                <w:sz w:val="26"/>
                <w:szCs w:val="26"/>
              </w:rPr>
            </w:pPr>
            <w:r w:rsidRPr="00854239">
              <w:rPr>
                <w:sz w:val="26"/>
                <w:szCs w:val="26"/>
              </w:rPr>
              <w:t>Приложения.</w:t>
            </w:r>
          </w:p>
        </w:tc>
        <w:tc>
          <w:tcPr>
            <w:tcW w:w="709" w:type="dxa"/>
            <w:vAlign w:val="bottom"/>
          </w:tcPr>
          <w:p w:rsidR="00E17227" w:rsidRPr="00854239" w:rsidRDefault="00E17227" w:rsidP="009E3343">
            <w:pPr>
              <w:spacing w:line="336" w:lineRule="auto"/>
              <w:rPr>
                <w:sz w:val="26"/>
                <w:szCs w:val="26"/>
              </w:rPr>
            </w:pPr>
          </w:p>
        </w:tc>
      </w:tr>
      <w:tr w:rsidR="00E17227" w:rsidRPr="0060554F" w:rsidTr="000A51CB">
        <w:tc>
          <w:tcPr>
            <w:tcW w:w="8647" w:type="dxa"/>
            <w:gridSpan w:val="2"/>
          </w:tcPr>
          <w:p w:rsidR="00E17227" w:rsidRPr="00854239" w:rsidRDefault="00E17227" w:rsidP="007161DA">
            <w:pPr>
              <w:spacing w:line="336" w:lineRule="auto"/>
              <w:ind w:left="1313" w:hanging="1313"/>
              <w:rPr>
                <w:sz w:val="26"/>
                <w:szCs w:val="26"/>
              </w:rPr>
            </w:pPr>
            <w:r w:rsidRPr="00854239">
              <w:rPr>
                <w:sz w:val="26"/>
                <w:szCs w:val="26"/>
              </w:rPr>
              <w:t>Таблица 1. Среднесписочная численность работников (без внешних совместителей), включая организации малого</w:t>
            </w:r>
            <w:r w:rsidR="00A83493" w:rsidRPr="00854239">
              <w:rPr>
                <w:sz w:val="26"/>
                <w:szCs w:val="26"/>
              </w:rPr>
              <w:t xml:space="preserve"> </w:t>
            </w:r>
            <w:r w:rsidRPr="00854239">
              <w:rPr>
                <w:sz w:val="26"/>
                <w:szCs w:val="26"/>
              </w:rPr>
              <w:t xml:space="preserve">предпринимательства </w:t>
            </w:r>
            <w:r w:rsidR="007161DA" w:rsidRPr="00854239">
              <w:rPr>
                <w:sz w:val="26"/>
                <w:szCs w:val="26"/>
              </w:rPr>
              <w:t>……………………………………………</w:t>
            </w:r>
          </w:p>
        </w:tc>
        <w:tc>
          <w:tcPr>
            <w:tcW w:w="709" w:type="dxa"/>
            <w:vAlign w:val="bottom"/>
          </w:tcPr>
          <w:p w:rsidR="00E17227" w:rsidRPr="00854239" w:rsidRDefault="00854239" w:rsidP="009E3343">
            <w:pPr>
              <w:spacing w:line="336" w:lineRule="auto"/>
              <w:rPr>
                <w:sz w:val="26"/>
                <w:szCs w:val="26"/>
              </w:rPr>
            </w:pPr>
            <w:r w:rsidRPr="00854239">
              <w:rPr>
                <w:sz w:val="26"/>
                <w:szCs w:val="26"/>
              </w:rPr>
              <w:t>69</w:t>
            </w:r>
          </w:p>
        </w:tc>
      </w:tr>
      <w:tr w:rsidR="00E17227" w:rsidRPr="0060554F" w:rsidTr="000A51CB">
        <w:tc>
          <w:tcPr>
            <w:tcW w:w="8647" w:type="dxa"/>
            <w:gridSpan w:val="2"/>
          </w:tcPr>
          <w:p w:rsidR="00E17227" w:rsidRPr="00854239" w:rsidRDefault="00E17227" w:rsidP="007161DA">
            <w:pPr>
              <w:spacing w:line="336" w:lineRule="auto"/>
              <w:ind w:left="1313" w:hanging="1313"/>
              <w:rPr>
                <w:sz w:val="26"/>
                <w:szCs w:val="26"/>
              </w:rPr>
            </w:pPr>
            <w:r w:rsidRPr="00854239">
              <w:rPr>
                <w:sz w:val="26"/>
                <w:szCs w:val="26"/>
              </w:rPr>
              <w:t>Таблица 2. Среднесписочная численность работников (без внешних совместителей) по крупным и средним предприятиям, не относящимся к субъектам малого предпринимательства …</w:t>
            </w:r>
            <w:r w:rsidR="00A83493" w:rsidRPr="00854239">
              <w:rPr>
                <w:sz w:val="26"/>
                <w:szCs w:val="26"/>
              </w:rPr>
              <w:t>…</w:t>
            </w:r>
            <w:r w:rsidR="00251A2E" w:rsidRPr="00854239">
              <w:rPr>
                <w:sz w:val="26"/>
                <w:szCs w:val="26"/>
              </w:rPr>
              <w:t>…</w:t>
            </w:r>
          </w:p>
        </w:tc>
        <w:tc>
          <w:tcPr>
            <w:tcW w:w="709" w:type="dxa"/>
            <w:vAlign w:val="bottom"/>
          </w:tcPr>
          <w:p w:rsidR="00E17227" w:rsidRPr="00854239" w:rsidRDefault="00854239" w:rsidP="000862E2">
            <w:pPr>
              <w:spacing w:line="336" w:lineRule="auto"/>
              <w:rPr>
                <w:sz w:val="26"/>
                <w:szCs w:val="26"/>
              </w:rPr>
            </w:pPr>
            <w:r w:rsidRPr="00854239">
              <w:rPr>
                <w:sz w:val="26"/>
                <w:szCs w:val="26"/>
              </w:rPr>
              <w:t>72</w:t>
            </w:r>
          </w:p>
        </w:tc>
      </w:tr>
      <w:tr w:rsidR="00E17227" w:rsidRPr="0060554F" w:rsidTr="000A51CB">
        <w:tc>
          <w:tcPr>
            <w:tcW w:w="8647" w:type="dxa"/>
            <w:gridSpan w:val="2"/>
          </w:tcPr>
          <w:p w:rsidR="00E17227" w:rsidRPr="00854239" w:rsidRDefault="00E17227" w:rsidP="007161DA">
            <w:pPr>
              <w:spacing w:line="336" w:lineRule="auto"/>
              <w:ind w:left="1313" w:hanging="1313"/>
              <w:rPr>
                <w:sz w:val="26"/>
                <w:szCs w:val="26"/>
              </w:rPr>
            </w:pPr>
            <w:r w:rsidRPr="00854239">
              <w:rPr>
                <w:sz w:val="26"/>
                <w:szCs w:val="26"/>
              </w:rPr>
              <w:t>Таблица 3. Показатели движения работников на крупных и средних предприятиях Самарской области</w:t>
            </w:r>
            <w:r w:rsidR="004648C0" w:rsidRPr="00854239">
              <w:rPr>
                <w:sz w:val="26"/>
                <w:szCs w:val="26"/>
              </w:rPr>
              <w:t>,</w:t>
            </w:r>
            <w:r w:rsidRPr="00854239">
              <w:rPr>
                <w:sz w:val="26"/>
                <w:szCs w:val="26"/>
              </w:rPr>
              <w:t xml:space="preserve"> 20</w:t>
            </w:r>
            <w:r w:rsidR="002B3435" w:rsidRPr="00854239">
              <w:rPr>
                <w:sz w:val="26"/>
                <w:szCs w:val="26"/>
              </w:rPr>
              <w:t>2</w:t>
            </w:r>
            <w:r w:rsidR="00C43103" w:rsidRPr="00854239">
              <w:rPr>
                <w:sz w:val="26"/>
                <w:szCs w:val="26"/>
              </w:rPr>
              <w:t>2</w:t>
            </w:r>
            <w:r w:rsidRPr="00854239">
              <w:rPr>
                <w:sz w:val="26"/>
                <w:szCs w:val="26"/>
              </w:rPr>
              <w:t xml:space="preserve"> г</w:t>
            </w:r>
            <w:r w:rsidR="00EA48D9" w:rsidRPr="00854239">
              <w:rPr>
                <w:sz w:val="26"/>
                <w:szCs w:val="26"/>
              </w:rPr>
              <w:t>од</w:t>
            </w:r>
            <w:r w:rsidRPr="00854239">
              <w:rPr>
                <w:sz w:val="26"/>
                <w:szCs w:val="26"/>
              </w:rPr>
              <w:t xml:space="preserve"> …</w:t>
            </w:r>
            <w:r w:rsidR="00A83493" w:rsidRPr="00854239">
              <w:rPr>
                <w:sz w:val="26"/>
                <w:szCs w:val="26"/>
              </w:rPr>
              <w:t>………………</w:t>
            </w:r>
            <w:r w:rsidR="00251A2E" w:rsidRPr="00854239">
              <w:rPr>
                <w:sz w:val="26"/>
                <w:szCs w:val="26"/>
              </w:rPr>
              <w:t>…</w:t>
            </w:r>
          </w:p>
        </w:tc>
        <w:tc>
          <w:tcPr>
            <w:tcW w:w="709" w:type="dxa"/>
            <w:vAlign w:val="bottom"/>
          </w:tcPr>
          <w:p w:rsidR="00E17227" w:rsidRPr="00854239" w:rsidRDefault="00854239" w:rsidP="000862E2">
            <w:pPr>
              <w:spacing w:line="336" w:lineRule="auto"/>
              <w:rPr>
                <w:sz w:val="26"/>
                <w:szCs w:val="26"/>
              </w:rPr>
            </w:pPr>
            <w:r w:rsidRPr="00854239">
              <w:rPr>
                <w:sz w:val="26"/>
                <w:szCs w:val="26"/>
              </w:rPr>
              <w:t>75</w:t>
            </w:r>
          </w:p>
        </w:tc>
      </w:tr>
      <w:tr w:rsidR="00E17227" w:rsidRPr="0060554F" w:rsidTr="000A51CB">
        <w:tc>
          <w:tcPr>
            <w:tcW w:w="8647" w:type="dxa"/>
            <w:gridSpan w:val="2"/>
          </w:tcPr>
          <w:p w:rsidR="00E17227" w:rsidRPr="000862E2" w:rsidRDefault="00E17227" w:rsidP="007161DA">
            <w:pPr>
              <w:spacing w:line="336" w:lineRule="auto"/>
              <w:ind w:left="1313" w:hanging="1313"/>
              <w:rPr>
                <w:sz w:val="26"/>
                <w:szCs w:val="26"/>
              </w:rPr>
            </w:pPr>
            <w:r w:rsidRPr="000862E2">
              <w:rPr>
                <w:sz w:val="26"/>
                <w:szCs w:val="26"/>
              </w:rPr>
              <w:t xml:space="preserve">Таблица 4. Динамика показателей движения работников на крупных и средних предприятиях Самарской области </w:t>
            </w:r>
            <w:r w:rsidR="00A83493" w:rsidRPr="000862E2">
              <w:rPr>
                <w:sz w:val="26"/>
                <w:szCs w:val="26"/>
              </w:rPr>
              <w:t>……………………</w:t>
            </w:r>
          </w:p>
        </w:tc>
        <w:tc>
          <w:tcPr>
            <w:tcW w:w="709" w:type="dxa"/>
            <w:vAlign w:val="bottom"/>
          </w:tcPr>
          <w:p w:rsidR="00E17227" w:rsidRPr="004212F2" w:rsidRDefault="00854239" w:rsidP="000862E2">
            <w:pPr>
              <w:spacing w:line="336" w:lineRule="auto"/>
              <w:rPr>
                <w:sz w:val="26"/>
                <w:szCs w:val="26"/>
              </w:rPr>
            </w:pPr>
            <w:r>
              <w:rPr>
                <w:sz w:val="26"/>
                <w:szCs w:val="26"/>
              </w:rPr>
              <w:t>76</w:t>
            </w:r>
          </w:p>
        </w:tc>
      </w:tr>
    </w:tbl>
    <w:p w:rsidR="004A632B" w:rsidRDefault="004A632B" w:rsidP="009E3343">
      <w:pPr>
        <w:spacing w:line="336" w:lineRule="auto"/>
        <w:ind w:firstLine="708"/>
        <w:jc w:val="both"/>
        <w:rPr>
          <w:sz w:val="28"/>
          <w:szCs w:val="28"/>
        </w:rPr>
      </w:pPr>
    </w:p>
    <w:p w:rsidR="00A61D24" w:rsidRPr="00987BC4" w:rsidRDefault="00AC10C6" w:rsidP="00DA2005">
      <w:pPr>
        <w:spacing w:line="360" w:lineRule="auto"/>
        <w:jc w:val="center"/>
        <w:rPr>
          <w:b/>
          <w:sz w:val="28"/>
          <w:szCs w:val="28"/>
        </w:rPr>
      </w:pPr>
      <w:r>
        <w:rPr>
          <w:sz w:val="28"/>
          <w:szCs w:val="28"/>
        </w:rPr>
        <w:br w:type="page"/>
      </w:r>
      <w:r w:rsidR="00A61D24" w:rsidRPr="00987BC4">
        <w:rPr>
          <w:b/>
          <w:sz w:val="28"/>
          <w:szCs w:val="28"/>
        </w:rPr>
        <w:lastRenderedPageBreak/>
        <w:t>1. Краткие выводы</w:t>
      </w:r>
    </w:p>
    <w:p w:rsidR="00B252FB" w:rsidRPr="00CD1135" w:rsidRDefault="00CD1135" w:rsidP="00B252FB">
      <w:pPr>
        <w:numPr>
          <w:ilvl w:val="0"/>
          <w:numId w:val="4"/>
        </w:numPr>
        <w:spacing w:line="360" w:lineRule="auto"/>
        <w:ind w:left="0" w:firstLine="0"/>
        <w:jc w:val="both"/>
        <w:rPr>
          <w:spacing w:val="2"/>
          <w:sz w:val="28"/>
          <w:szCs w:val="28"/>
        </w:rPr>
      </w:pPr>
      <w:r w:rsidRPr="00CD1135">
        <w:rPr>
          <w:sz w:val="28"/>
          <w:szCs w:val="28"/>
        </w:rPr>
        <w:t xml:space="preserve">В 2022 году Самарская область столкнулись с антироссийскими санкциями и неопределенностью макроэкономических условий, что стало серьезным вызовом для социально-экономического развития. Тем не менее, регион демонстрирует хорошую адаптивность к новым реалиям. </w:t>
      </w:r>
      <w:r w:rsidRPr="00CD1135">
        <w:rPr>
          <w:sz w:val="28"/>
          <w:szCs w:val="28"/>
        </w:rPr>
        <w:br/>
        <w:t xml:space="preserve">Объем </w:t>
      </w:r>
      <w:r w:rsidRPr="00CD1135">
        <w:rPr>
          <w:b/>
          <w:sz w:val="28"/>
          <w:szCs w:val="28"/>
        </w:rPr>
        <w:t>валового регионального продукта</w:t>
      </w:r>
      <w:r w:rsidRPr="00CD1135">
        <w:rPr>
          <w:sz w:val="28"/>
          <w:szCs w:val="28"/>
        </w:rPr>
        <w:t xml:space="preserve"> в 2022 году снизился на 3% к уровню 2021 года </w:t>
      </w:r>
      <w:r w:rsidRPr="00CD1135">
        <w:rPr>
          <w:sz w:val="28"/>
          <w:szCs w:val="28"/>
          <w:shd w:val="clear" w:color="auto" w:fill="FFFFFF"/>
        </w:rPr>
        <w:t>(</w:t>
      </w:r>
      <w:r w:rsidR="007C6D76">
        <w:rPr>
          <w:sz w:val="28"/>
          <w:szCs w:val="28"/>
          <w:shd w:val="clear" w:color="auto" w:fill="FFFFFF"/>
        </w:rPr>
        <w:t xml:space="preserve">для сравнения </w:t>
      </w:r>
      <w:r w:rsidRPr="00CD1135">
        <w:rPr>
          <w:sz w:val="28"/>
          <w:szCs w:val="28"/>
          <w:shd w:val="clear" w:color="auto" w:fill="FFFFFF"/>
        </w:rPr>
        <w:t xml:space="preserve">в </w:t>
      </w:r>
      <w:r w:rsidR="007C6D76">
        <w:rPr>
          <w:sz w:val="28"/>
          <w:szCs w:val="28"/>
          <w:shd w:val="clear" w:color="auto" w:fill="FFFFFF"/>
        </w:rPr>
        <w:t xml:space="preserve">первом </w:t>
      </w:r>
      <w:r w:rsidRPr="00CD1135">
        <w:rPr>
          <w:sz w:val="28"/>
          <w:szCs w:val="28"/>
          <w:shd w:val="clear" w:color="auto" w:fill="FFFFFF"/>
        </w:rPr>
        <w:t>пандемийном 2020 году сокращение составило 4,3% по отношению к предшествующему году</w:t>
      </w:r>
      <w:r w:rsidR="007C59A5" w:rsidRPr="00CD1135">
        <w:rPr>
          <w:sz w:val="28"/>
          <w:szCs w:val="28"/>
          <w:shd w:val="clear" w:color="auto" w:fill="FFFFFF"/>
        </w:rPr>
        <w:t xml:space="preserve">). </w:t>
      </w:r>
      <w:r w:rsidR="00B252FB" w:rsidRPr="00CD1135">
        <w:rPr>
          <w:spacing w:val="2"/>
          <w:sz w:val="28"/>
          <w:szCs w:val="28"/>
        </w:rPr>
        <w:t xml:space="preserve"> </w:t>
      </w:r>
    </w:p>
    <w:p w:rsidR="00BE74F7" w:rsidRPr="00EF5B1E" w:rsidRDefault="00267264" w:rsidP="00627903">
      <w:pPr>
        <w:numPr>
          <w:ilvl w:val="0"/>
          <w:numId w:val="4"/>
        </w:numPr>
        <w:spacing w:line="360" w:lineRule="auto"/>
        <w:ind w:left="0" w:firstLine="0"/>
        <w:jc w:val="both"/>
        <w:rPr>
          <w:sz w:val="28"/>
          <w:szCs w:val="28"/>
        </w:rPr>
      </w:pPr>
      <w:r w:rsidRPr="00EF5B1E">
        <w:rPr>
          <w:sz w:val="28"/>
          <w:szCs w:val="28"/>
        </w:rPr>
        <w:t xml:space="preserve">Среднесписочная численность работников </w:t>
      </w:r>
      <w:r w:rsidR="00EF5B1E" w:rsidRPr="00EF5B1E">
        <w:rPr>
          <w:sz w:val="28"/>
          <w:szCs w:val="28"/>
        </w:rPr>
        <w:t xml:space="preserve">предприятий и </w:t>
      </w:r>
      <w:r w:rsidRPr="00EF5B1E">
        <w:rPr>
          <w:sz w:val="28"/>
          <w:szCs w:val="28"/>
        </w:rPr>
        <w:t>организаций области в 202</w:t>
      </w:r>
      <w:r w:rsidR="00EF5B1E" w:rsidRPr="00EF5B1E">
        <w:rPr>
          <w:sz w:val="28"/>
          <w:szCs w:val="28"/>
        </w:rPr>
        <w:t>2</w:t>
      </w:r>
      <w:r w:rsidRPr="00EF5B1E">
        <w:rPr>
          <w:sz w:val="28"/>
          <w:szCs w:val="28"/>
        </w:rPr>
        <w:t xml:space="preserve"> году </w:t>
      </w:r>
      <w:r w:rsidR="00EF5B1E" w:rsidRPr="00EF5B1E">
        <w:rPr>
          <w:sz w:val="28"/>
          <w:szCs w:val="28"/>
        </w:rPr>
        <w:t>несколько увеличилось на 1</w:t>
      </w:r>
      <w:r w:rsidRPr="00EF5B1E">
        <w:rPr>
          <w:sz w:val="28"/>
          <w:szCs w:val="28"/>
        </w:rPr>
        <w:t>,</w:t>
      </w:r>
      <w:r w:rsidR="00EF5B1E" w:rsidRPr="00EF5B1E">
        <w:rPr>
          <w:sz w:val="28"/>
          <w:szCs w:val="28"/>
        </w:rPr>
        <w:t>7</w:t>
      </w:r>
      <w:r w:rsidRPr="00EF5B1E">
        <w:rPr>
          <w:sz w:val="28"/>
          <w:szCs w:val="28"/>
        </w:rPr>
        <w:t>%, тогда как в 20</w:t>
      </w:r>
      <w:r w:rsidR="005D49AD" w:rsidRPr="00EF5B1E">
        <w:rPr>
          <w:sz w:val="28"/>
          <w:szCs w:val="28"/>
        </w:rPr>
        <w:t>2</w:t>
      </w:r>
      <w:r w:rsidR="00EF5B1E" w:rsidRPr="00EF5B1E">
        <w:rPr>
          <w:sz w:val="28"/>
          <w:szCs w:val="28"/>
        </w:rPr>
        <w:t>1</w:t>
      </w:r>
      <w:r w:rsidRPr="00EF5B1E">
        <w:rPr>
          <w:sz w:val="28"/>
          <w:szCs w:val="28"/>
        </w:rPr>
        <w:t xml:space="preserve"> году снижение составило 2</w:t>
      </w:r>
      <w:r w:rsidR="005D49AD" w:rsidRPr="00EF5B1E">
        <w:rPr>
          <w:sz w:val="28"/>
          <w:szCs w:val="28"/>
        </w:rPr>
        <w:t>,</w:t>
      </w:r>
      <w:r w:rsidR="00EF5B1E" w:rsidRPr="00EF5B1E">
        <w:rPr>
          <w:sz w:val="28"/>
          <w:szCs w:val="28"/>
        </w:rPr>
        <w:t>3</w:t>
      </w:r>
      <w:r w:rsidRPr="00EF5B1E">
        <w:rPr>
          <w:sz w:val="28"/>
          <w:szCs w:val="28"/>
        </w:rPr>
        <w:t xml:space="preserve">% против </w:t>
      </w:r>
      <w:r w:rsidR="00C43103">
        <w:rPr>
          <w:sz w:val="28"/>
          <w:szCs w:val="28"/>
        </w:rPr>
        <w:t>предыдущего</w:t>
      </w:r>
      <w:r w:rsidRPr="00EF5B1E">
        <w:rPr>
          <w:sz w:val="28"/>
          <w:szCs w:val="28"/>
        </w:rPr>
        <w:t xml:space="preserve"> года.</w:t>
      </w:r>
      <w:r w:rsidR="00EF5B1E" w:rsidRPr="00EF5B1E">
        <w:rPr>
          <w:sz w:val="28"/>
          <w:szCs w:val="28"/>
        </w:rPr>
        <w:t xml:space="preserve"> Однако в среднесрочной перспективе</w:t>
      </w:r>
      <w:r w:rsidRPr="00EF5B1E">
        <w:rPr>
          <w:sz w:val="28"/>
          <w:szCs w:val="28"/>
        </w:rPr>
        <w:t xml:space="preserve"> </w:t>
      </w:r>
      <w:r w:rsidR="00EF5B1E" w:rsidRPr="00EF5B1E">
        <w:rPr>
          <w:b/>
          <w:sz w:val="28"/>
          <w:szCs w:val="28"/>
        </w:rPr>
        <w:t>у</w:t>
      </w:r>
      <w:r w:rsidR="00B8414E" w:rsidRPr="00EF5B1E">
        <w:rPr>
          <w:b/>
          <w:sz w:val="28"/>
          <w:szCs w:val="28"/>
        </w:rPr>
        <w:t>меньшение численности трудовых ресурсов</w:t>
      </w:r>
      <w:r w:rsidR="00B8414E" w:rsidRPr="00EF5B1E">
        <w:rPr>
          <w:sz w:val="28"/>
          <w:szCs w:val="28"/>
        </w:rPr>
        <w:t xml:space="preserve"> области будет наблюдаться до 2036 года в связи </w:t>
      </w:r>
      <w:r w:rsidR="00B8414E" w:rsidRPr="00EF5B1E">
        <w:rPr>
          <w:color w:val="000000"/>
          <w:sz w:val="28"/>
          <w:szCs w:val="28"/>
        </w:rPr>
        <w:t>с вхождением в трудоспособный возраст относительно малочисленных поколений, родившихся в 90-х годах, и выбытием многочисленных послевоенных поколений</w:t>
      </w:r>
      <w:r w:rsidR="00627903" w:rsidRPr="00EF5B1E">
        <w:rPr>
          <w:sz w:val="28"/>
          <w:szCs w:val="28"/>
        </w:rPr>
        <w:t xml:space="preserve">. </w:t>
      </w:r>
    </w:p>
    <w:p w:rsidR="00B67FE3" w:rsidRPr="00AF0879" w:rsidRDefault="00B67FE3" w:rsidP="00B67FE3">
      <w:pPr>
        <w:numPr>
          <w:ilvl w:val="0"/>
          <w:numId w:val="4"/>
        </w:numPr>
        <w:spacing w:line="360" w:lineRule="auto"/>
        <w:ind w:left="0" w:firstLine="0"/>
        <w:jc w:val="both"/>
        <w:rPr>
          <w:sz w:val="28"/>
          <w:szCs w:val="28"/>
        </w:rPr>
      </w:pPr>
      <w:r w:rsidRPr="00AF0879">
        <w:rPr>
          <w:sz w:val="28"/>
          <w:szCs w:val="28"/>
        </w:rPr>
        <w:t xml:space="preserve">Немаловажную роль в компенсации дефицита трудовых ресурсов </w:t>
      </w:r>
      <w:r w:rsidR="0077146D" w:rsidRPr="00AF0879">
        <w:rPr>
          <w:sz w:val="28"/>
          <w:szCs w:val="28"/>
        </w:rPr>
        <w:t xml:space="preserve">Самарской области </w:t>
      </w:r>
      <w:r w:rsidRPr="00AF0879">
        <w:rPr>
          <w:sz w:val="28"/>
          <w:szCs w:val="28"/>
        </w:rPr>
        <w:t xml:space="preserve">играет привлеченная рабочая сила, в том числе иностранная. </w:t>
      </w:r>
      <w:r w:rsidR="00394BE5" w:rsidRPr="00AF0879">
        <w:rPr>
          <w:sz w:val="28"/>
          <w:szCs w:val="28"/>
        </w:rPr>
        <w:t>Однако в</w:t>
      </w:r>
      <w:r w:rsidR="0036728F" w:rsidRPr="00AF0879">
        <w:rPr>
          <w:sz w:val="28"/>
          <w:szCs w:val="28"/>
        </w:rPr>
        <w:t xml:space="preserve"> 202</w:t>
      </w:r>
      <w:r w:rsidR="00394BE5" w:rsidRPr="00AF0879">
        <w:rPr>
          <w:sz w:val="28"/>
          <w:szCs w:val="28"/>
        </w:rPr>
        <w:t>2</w:t>
      </w:r>
      <w:r w:rsidR="0036728F" w:rsidRPr="00AF0879">
        <w:rPr>
          <w:sz w:val="28"/>
          <w:szCs w:val="28"/>
        </w:rPr>
        <w:t xml:space="preserve"> году произошло существенное </w:t>
      </w:r>
      <w:r w:rsidR="00394BE5" w:rsidRPr="00AF0879">
        <w:rPr>
          <w:sz w:val="28"/>
          <w:szCs w:val="28"/>
        </w:rPr>
        <w:t>сокращение</w:t>
      </w:r>
      <w:r w:rsidR="0036728F" w:rsidRPr="00AF0879">
        <w:rPr>
          <w:sz w:val="28"/>
          <w:szCs w:val="28"/>
        </w:rPr>
        <w:t xml:space="preserve"> </w:t>
      </w:r>
      <w:r w:rsidR="0036728F" w:rsidRPr="00AF0879">
        <w:rPr>
          <w:b/>
          <w:bCs/>
          <w:sz w:val="28"/>
          <w:szCs w:val="28"/>
        </w:rPr>
        <w:t xml:space="preserve">миграционного </w:t>
      </w:r>
      <w:r w:rsidR="00394BE5" w:rsidRPr="00AF0879">
        <w:rPr>
          <w:b/>
          <w:bCs/>
          <w:sz w:val="28"/>
          <w:szCs w:val="28"/>
        </w:rPr>
        <w:t>баланса</w:t>
      </w:r>
      <w:r w:rsidR="0036728F" w:rsidRPr="00AF0879">
        <w:rPr>
          <w:sz w:val="28"/>
          <w:szCs w:val="28"/>
        </w:rPr>
        <w:t xml:space="preserve">, который </w:t>
      </w:r>
      <w:r w:rsidR="00394BE5" w:rsidRPr="00AF0879">
        <w:rPr>
          <w:sz w:val="28"/>
          <w:szCs w:val="28"/>
        </w:rPr>
        <w:t>сократился на</w:t>
      </w:r>
      <w:r w:rsidR="0036728F" w:rsidRPr="00AF0879">
        <w:rPr>
          <w:sz w:val="28"/>
          <w:szCs w:val="28"/>
        </w:rPr>
        <w:t xml:space="preserve"> </w:t>
      </w:r>
      <w:r w:rsidR="00394BE5" w:rsidRPr="00AF0879">
        <w:rPr>
          <w:sz w:val="28"/>
          <w:szCs w:val="28"/>
        </w:rPr>
        <w:t>2 тыс.</w:t>
      </w:r>
      <w:r w:rsidR="0036728F" w:rsidRPr="00AF0879">
        <w:rPr>
          <w:sz w:val="28"/>
          <w:szCs w:val="28"/>
        </w:rPr>
        <w:t xml:space="preserve"> человек</w:t>
      </w:r>
      <w:r w:rsidR="00394BE5" w:rsidRPr="00AF0879">
        <w:rPr>
          <w:sz w:val="28"/>
          <w:szCs w:val="28"/>
        </w:rPr>
        <w:t xml:space="preserve">. В то время </w:t>
      </w:r>
      <w:r w:rsidR="00AF0879" w:rsidRPr="00AF0879">
        <w:rPr>
          <w:sz w:val="28"/>
          <w:szCs w:val="28"/>
        </w:rPr>
        <w:t xml:space="preserve">как </w:t>
      </w:r>
      <w:r w:rsidR="00394BE5" w:rsidRPr="00AF0879">
        <w:rPr>
          <w:sz w:val="28"/>
          <w:szCs w:val="28"/>
        </w:rPr>
        <w:t>в прошлом году сальдо миграции</w:t>
      </w:r>
      <w:r w:rsidR="0036728F" w:rsidRPr="00AF0879">
        <w:rPr>
          <w:sz w:val="28"/>
          <w:szCs w:val="28"/>
        </w:rPr>
        <w:t xml:space="preserve"> </w:t>
      </w:r>
      <w:r w:rsidR="00AF0879" w:rsidRPr="00AF0879">
        <w:rPr>
          <w:sz w:val="28"/>
          <w:szCs w:val="28"/>
        </w:rPr>
        <w:t>было</w:t>
      </w:r>
      <w:r w:rsidR="0036728F" w:rsidRPr="00AF0879">
        <w:rPr>
          <w:sz w:val="28"/>
          <w:szCs w:val="28"/>
        </w:rPr>
        <w:t xml:space="preserve"> положительным</w:t>
      </w:r>
      <w:r w:rsidR="00AF0879" w:rsidRPr="00AF0879">
        <w:rPr>
          <w:sz w:val="28"/>
          <w:szCs w:val="28"/>
        </w:rPr>
        <w:t xml:space="preserve"> (+8027 чел.)</w:t>
      </w:r>
      <w:r w:rsidR="00425226" w:rsidRPr="00AF0879">
        <w:rPr>
          <w:sz w:val="28"/>
          <w:szCs w:val="28"/>
        </w:rPr>
        <w:t>, в первую очередь,</w:t>
      </w:r>
      <w:r w:rsidR="0036728F" w:rsidRPr="00AF0879">
        <w:rPr>
          <w:sz w:val="28"/>
          <w:szCs w:val="28"/>
        </w:rPr>
        <w:t xml:space="preserve"> </w:t>
      </w:r>
      <w:r w:rsidR="00AF0879" w:rsidRPr="00AF0879">
        <w:rPr>
          <w:sz w:val="28"/>
          <w:szCs w:val="28"/>
        </w:rPr>
        <w:t>за счет</w:t>
      </w:r>
      <w:r w:rsidR="0036728F" w:rsidRPr="00AF0879">
        <w:rPr>
          <w:sz w:val="28"/>
          <w:szCs w:val="28"/>
        </w:rPr>
        <w:t xml:space="preserve"> стран СНГ (+7439 человек).</w:t>
      </w:r>
    </w:p>
    <w:p w:rsidR="0051110B" w:rsidRPr="00EF5B1E" w:rsidRDefault="0051110B" w:rsidP="0051110B">
      <w:pPr>
        <w:numPr>
          <w:ilvl w:val="0"/>
          <w:numId w:val="4"/>
        </w:numPr>
        <w:tabs>
          <w:tab w:val="clear" w:pos="720"/>
        </w:tabs>
        <w:spacing w:line="360" w:lineRule="auto"/>
        <w:ind w:left="0" w:firstLine="0"/>
        <w:jc w:val="both"/>
        <w:rPr>
          <w:sz w:val="28"/>
          <w:szCs w:val="28"/>
        </w:rPr>
      </w:pPr>
      <w:r w:rsidRPr="00EF5B1E">
        <w:rPr>
          <w:sz w:val="28"/>
          <w:szCs w:val="28"/>
        </w:rPr>
        <w:t xml:space="preserve">Уровень </w:t>
      </w:r>
      <w:r w:rsidRPr="00EF5B1E">
        <w:rPr>
          <w:b/>
          <w:sz w:val="28"/>
          <w:szCs w:val="28"/>
        </w:rPr>
        <w:t>общей безработицы</w:t>
      </w:r>
      <w:r w:rsidRPr="00EF5B1E">
        <w:rPr>
          <w:sz w:val="28"/>
          <w:szCs w:val="28"/>
        </w:rPr>
        <w:t xml:space="preserve">, рассчитанный по методологии МОТ, </w:t>
      </w:r>
      <w:r w:rsidR="00DF1678" w:rsidRPr="00EF5B1E">
        <w:rPr>
          <w:sz w:val="28"/>
          <w:szCs w:val="28"/>
        </w:rPr>
        <w:t xml:space="preserve">снизился до </w:t>
      </w:r>
      <w:r w:rsidR="00EF5B1E" w:rsidRPr="00EF5B1E">
        <w:rPr>
          <w:sz w:val="28"/>
          <w:szCs w:val="28"/>
        </w:rPr>
        <w:t>2</w:t>
      </w:r>
      <w:r w:rsidR="00DF1678" w:rsidRPr="00EF5B1E">
        <w:rPr>
          <w:sz w:val="28"/>
          <w:szCs w:val="28"/>
        </w:rPr>
        <w:t>,</w:t>
      </w:r>
      <w:r w:rsidR="00EF5B1E" w:rsidRPr="00EF5B1E">
        <w:rPr>
          <w:sz w:val="28"/>
          <w:szCs w:val="28"/>
        </w:rPr>
        <w:t>7</w:t>
      </w:r>
      <w:r w:rsidR="00DF1678" w:rsidRPr="00EF5B1E">
        <w:rPr>
          <w:sz w:val="28"/>
          <w:szCs w:val="28"/>
        </w:rPr>
        <w:t xml:space="preserve">% </w:t>
      </w:r>
      <w:r w:rsidRPr="00EF5B1E">
        <w:rPr>
          <w:sz w:val="28"/>
          <w:szCs w:val="28"/>
        </w:rPr>
        <w:t xml:space="preserve">по сравнению с прошлым годом </w:t>
      </w:r>
      <w:r w:rsidR="00E46EDA" w:rsidRPr="00EF5B1E">
        <w:rPr>
          <w:sz w:val="28"/>
          <w:szCs w:val="28"/>
        </w:rPr>
        <w:t>(</w:t>
      </w:r>
      <w:r w:rsidR="00EF5B1E" w:rsidRPr="00EF5B1E">
        <w:rPr>
          <w:sz w:val="28"/>
          <w:szCs w:val="28"/>
        </w:rPr>
        <w:t>3</w:t>
      </w:r>
      <w:r w:rsidRPr="00EF5B1E">
        <w:rPr>
          <w:sz w:val="28"/>
          <w:szCs w:val="28"/>
        </w:rPr>
        <w:t>,</w:t>
      </w:r>
      <w:r w:rsidR="00EF5B1E" w:rsidRPr="00EF5B1E">
        <w:rPr>
          <w:sz w:val="28"/>
          <w:szCs w:val="28"/>
        </w:rPr>
        <w:t>5</w:t>
      </w:r>
      <w:r w:rsidRPr="00EF5B1E">
        <w:rPr>
          <w:sz w:val="28"/>
          <w:szCs w:val="28"/>
        </w:rPr>
        <w:t>%</w:t>
      </w:r>
      <w:r w:rsidR="00E46EDA" w:rsidRPr="00EF5B1E">
        <w:rPr>
          <w:sz w:val="28"/>
          <w:szCs w:val="28"/>
        </w:rPr>
        <w:t>)</w:t>
      </w:r>
      <w:r w:rsidRPr="00EF5B1E">
        <w:rPr>
          <w:sz w:val="28"/>
          <w:szCs w:val="28"/>
        </w:rPr>
        <w:t xml:space="preserve">, </w:t>
      </w:r>
      <w:r w:rsidR="00E46EDA" w:rsidRPr="00EF5B1E">
        <w:rPr>
          <w:sz w:val="28"/>
          <w:szCs w:val="28"/>
        </w:rPr>
        <w:t>этот показатель</w:t>
      </w:r>
      <w:r w:rsidRPr="00EF5B1E">
        <w:rPr>
          <w:sz w:val="28"/>
          <w:szCs w:val="28"/>
        </w:rPr>
        <w:t xml:space="preserve"> ниже, чем в среднем по России (</w:t>
      </w:r>
      <w:r w:rsidR="00EF5B1E" w:rsidRPr="00EF5B1E">
        <w:rPr>
          <w:sz w:val="28"/>
          <w:szCs w:val="28"/>
        </w:rPr>
        <w:t>3</w:t>
      </w:r>
      <w:r w:rsidRPr="00EF5B1E">
        <w:rPr>
          <w:sz w:val="28"/>
          <w:szCs w:val="28"/>
        </w:rPr>
        <w:t>,</w:t>
      </w:r>
      <w:r w:rsidR="00EF5B1E" w:rsidRPr="00EF5B1E">
        <w:rPr>
          <w:sz w:val="28"/>
          <w:szCs w:val="28"/>
        </w:rPr>
        <w:t>9</w:t>
      </w:r>
      <w:r w:rsidRPr="00EF5B1E">
        <w:rPr>
          <w:sz w:val="28"/>
          <w:szCs w:val="28"/>
        </w:rPr>
        <w:t xml:space="preserve">%) и среди регионов Приволжского федерального округа (среднее значение по округу </w:t>
      </w:r>
      <w:r w:rsidR="00EF5B1E" w:rsidRPr="00EF5B1E">
        <w:rPr>
          <w:sz w:val="28"/>
          <w:szCs w:val="28"/>
        </w:rPr>
        <w:t>3</w:t>
      </w:r>
      <w:r w:rsidRPr="00EF5B1E">
        <w:rPr>
          <w:sz w:val="28"/>
          <w:szCs w:val="28"/>
        </w:rPr>
        <w:t>,</w:t>
      </w:r>
      <w:r w:rsidR="00EF5B1E" w:rsidRPr="00EF5B1E">
        <w:rPr>
          <w:sz w:val="28"/>
          <w:szCs w:val="28"/>
        </w:rPr>
        <w:t>3</w:t>
      </w:r>
      <w:r w:rsidRPr="00EF5B1E">
        <w:rPr>
          <w:sz w:val="28"/>
          <w:szCs w:val="28"/>
        </w:rPr>
        <w:t xml:space="preserve">%). </w:t>
      </w:r>
      <w:r w:rsidR="00E46EDA" w:rsidRPr="00EF5B1E">
        <w:rPr>
          <w:sz w:val="28"/>
          <w:szCs w:val="28"/>
        </w:rPr>
        <w:t xml:space="preserve">Численность </w:t>
      </w:r>
      <w:r w:rsidR="00E46EDA" w:rsidRPr="00EF5B1E">
        <w:rPr>
          <w:b/>
          <w:bCs/>
          <w:sz w:val="28"/>
          <w:szCs w:val="28"/>
        </w:rPr>
        <w:t>зарегистрированных безработных</w:t>
      </w:r>
      <w:r w:rsidR="00E46EDA" w:rsidRPr="00EF5B1E">
        <w:rPr>
          <w:sz w:val="28"/>
          <w:szCs w:val="28"/>
        </w:rPr>
        <w:t xml:space="preserve"> уменьшилась по сравнению с началом года. </w:t>
      </w:r>
      <w:r w:rsidR="00D145E8" w:rsidRPr="00EF5B1E">
        <w:rPr>
          <w:sz w:val="28"/>
          <w:szCs w:val="28"/>
        </w:rPr>
        <w:t>На конец декабря 202</w:t>
      </w:r>
      <w:r w:rsidR="00EF5B1E" w:rsidRPr="00EF5B1E">
        <w:rPr>
          <w:sz w:val="28"/>
          <w:szCs w:val="28"/>
        </w:rPr>
        <w:t>2</w:t>
      </w:r>
      <w:r w:rsidR="00D145E8" w:rsidRPr="00EF5B1E">
        <w:rPr>
          <w:sz w:val="28"/>
          <w:szCs w:val="28"/>
        </w:rPr>
        <w:t xml:space="preserve"> года </w:t>
      </w:r>
      <w:r w:rsidR="00EF5B1E" w:rsidRPr="00EF5B1E">
        <w:rPr>
          <w:sz w:val="28"/>
          <w:szCs w:val="28"/>
        </w:rPr>
        <w:t>уровень зарегистрированной безработицы опустился ниже допандемийных значений и составил 0,64% от численности рабочей силы</w:t>
      </w:r>
      <w:r w:rsidR="00D145E8" w:rsidRPr="00EF5B1E">
        <w:rPr>
          <w:sz w:val="28"/>
          <w:szCs w:val="28"/>
        </w:rPr>
        <w:t xml:space="preserve">, </w:t>
      </w:r>
      <w:r w:rsidR="00E46EDA" w:rsidRPr="00EF5B1E">
        <w:rPr>
          <w:sz w:val="28"/>
          <w:szCs w:val="28"/>
        </w:rPr>
        <w:t>что является одним из наименьших с 1992 года.</w:t>
      </w:r>
      <w:r w:rsidRPr="00EF5B1E">
        <w:rPr>
          <w:sz w:val="28"/>
          <w:szCs w:val="28"/>
        </w:rPr>
        <w:t xml:space="preserve"> </w:t>
      </w:r>
    </w:p>
    <w:p w:rsidR="0051110B" w:rsidRPr="00D51122" w:rsidRDefault="0051110B" w:rsidP="0010459C">
      <w:pPr>
        <w:pStyle w:val="af"/>
        <w:numPr>
          <w:ilvl w:val="0"/>
          <w:numId w:val="4"/>
        </w:numPr>
        <w:tabs>
          <w:tab w:val="clear" w:pos="720"/>
        </w:tabs>
        <w:spacing w:before="0" w:beforeAutospacing="0" w:after="0" w:afterAutospacing="0" w:line="360" w:lineRule="auto"/>
        <w:ind w:left="0" w:firstLine="0"/>
        <w:jc w:val="both"/>
        <w:rPr>
          <w:sz w:val="28"/>
          <w:szCs w:val="28"/>
        </w:rPr>
      </w:pPr>
      <w:r w:rsidRPr="00D51122">
        <w:rPr>
          <w:sz w:val="28"/>
          <w:szCs w:val="28"/>
        </w:rPr>
        <w:lastRenderedPageBreak/>
        <w:t xml:space="preserve">Количество открытых </w:t>
      </w:r>
      <w:r w:rsidRPr="00D51122">
        <w:rPr>
          <w:b/>
          <w:sz w:val="28"/>
          <w:szCs w:val="28"/>
        </w:rPr>
        <w:t>вакансий, заявляемых работодателями</w:t>
      </w:r>
      <w:r w:rsidRPr="00D51122">
        <w:rPr>
          <w:sz w:val="28"/>
          <w:szCs w:val="28"/>
        </w:rPr>
        <w:t xml:space="preserve"> и имеющихся в распоряжении органов службы занятости населения, </w:t>
      </w:r>
      <w:r w:rsidR="00D51122" w:rsidRPr="00D51122">
        <w:rPr>
          <w:sz w:val="30"/>
          <w:szCs w:val="30"/>
        </w:rPr>
        <w:t xml:space="preserve">несколько сократилось по сравнению с прошлым годом и составило на начало 2023 года 40,9 тыс. единиц (на начало 2022 года 43,5 тыс. единиц), но </w:t>
      </w:r>
      <w:r w:rsidR="00D51122" w:rsidRPr="00D51122">
        <w:rPr>
          <w:sz w:val="28"/>
          <w:szCs w:val="28"/>
        </w:rPr>
        <w:t>в четыре раза превышает число зарегистрированных безработных</w:t>
      </w:r>
      <w:r w:rsidRPr="00D51122">
        <w:rPr>
          <w:sz w:val="28"/>
          <w:szCs w:val="28"/>
        </w:rPr>
        <w:t>.</w:t>
      </w:r>
    </w:p>
    <w:p w:rsidR="00904D6C" w:rsidRPr="00BF3260" w:rsidRDefault="00272B2C" w:rsidP="00904D6C">
      <w:pPr>
        <w:pStyle w:val="af"/>
        <w:numPr>
          <w:ilvl w:val="0"/>
          <w:numId w:val="4"/>
        </w:numPr>
        <w:tabs>
          <w:tab w:val="clear" w:pos="720"/>
        </w:tabs>
        <w:spacing w:before="0" w:beforeAutospacing="0" w:after="0" w:afterAutospacing="0" w:line="360" w:lineRule="auto"/>
        <w:ind w:left="0" w:firstLine="0"/>
        <w:jc w:val="both"/>
        <w:rPr>
          <w:sz w:val="28"/>
          <w:szCs w:val="28"/>
        </w:rPr>
      </w:pPr>
      <w:r w:rsidRPr="00BF3260">
        <w:rPr>
          <w:sz w:val="28"/>
          <w:szCs w:val="28"/>
        </w:rPr>
        <w:t xml:space="preserve">В </w:t>
      </w:r>
      <w:r w:rsidR="003517A7" w:rsidRPr="00BF3260">
        <w:rPr>
          <w:sz w:val="28"/>
          <w:szCs w:val="28"/>
        </w:rPr>
        <w:t>2021</w:t>
      </w:r>
      <w:r w:rsidRPr="00BF3260">
        <w:rPr>
          <w:sz w:val="28"/>
          <w:szCs w:val="28"/>
        </w:rPr>
        <w:t xml:space="preserve"> году доля </w:t>
      </w:r>
      <w:r w:rsidRPr="00BF3260">
        <w:rPr>
          <w:b/>
          <w:bCs/>
          <w:sz w:val="28"/>
          <w:szCs w:val="28"/>
        </w:rPr>
        <w:t>инвестиций в основной капитал</w:t>
      </w:r>
      <w:r w:rsidRPr="00BF3260">
        <w:rPr>
          <w:sz w:val="28"/>
          <w:szCs w:val="28"/>
        </w:rPr>
        <w:t xml:space="preserve"> в объеме ВРП </w:t>
      </w:r>
      <w:r w:rsidR="00703A4B" w:rsidRPr="00BF3260">
        <w:rPr>
          <w:sz w:val="28"/>
          <w:szCs w:val="28"/>
        </w:rPr>
        <w:t xml:space="preserve">существенно </w:t>
      </w:r>
      <w:r w:rsidR="003517A7" w:rsidRPr="00BF3260">
        <w:rPr>
          <w:bCs/>
          <w:sz w:val="28"/>
          <w:szCs w:val="28"/>
        </w:rPr>
        <w:t>выросла</w:t>
      </w:r>
      <w:r w:rsidRPr="00BF3260">
        <w:rPr>
          <w:b/>
          <w:sz w:val="28"/>
          <w:szCs w:val="28"/>
        </w:rPr>
        <w:t xml:space="preserve"> </w:t>
      </w:r>
      <w:r w:rsidRPr="00BF3260">
        <w:rPr>
          <w:sz w:val="28"/>
          <w:szCs w:val="28"/>
        </w:rPr>
        <w:t>и составила 1</w:t>
      </w:r>
      <w:r w:rsidR="0049798E" w:rsidRPr="00BF3260">
        <w:rPr>
          <w:sz w:val="28"/>
          <w:szCs w:val="28"/>
        </w:rPr>
        <w:t>9</w:t>
      </w:r>
      <w:r w:rsidRPr="00BF3260">
        <w:rPr>
          <w:sz w:val="28"/>
          <w:szCs w:val="28"/>
        </w:rPr>
        <w:t>,</w:t>
      </w:r>
      <w:r w:rsidR="0049798E" w:rsidRPr="00BF3260">
        <w:rPr>
          <w:sz w:val="28"/>
          <w:szCs w:val="28"/>
        </w:rPr>
        <w:t>3</w:t>
      </w:r>
      <w:r w:rsidRPr="00BF3260">
        <w:rPr>
          <w:sz w:val="28"/>
          <w:szCs w:val="28"/>
        </w:rPr>
        <w:t xml:space="preserve">%, </w:t>
      </w:r>
      <w:r w:rsidR="003517A7" w:rsidRPr="00BF3260">
        <w:rPr>
          <w:sz w:val="28"/>
          <w:szCs w:val="28"/>
        </w:rPr>
        <w:t xml:space="preserve">однако </w:t>
      </w:r>
      <w:r w:rsidRPr="00BF3260">
        <w:rPr>
          <w:sz w:val="28"/>
          <w:szCs w:val="28"/>
        </w:rPr>
        <w:t xml:space="preserve">достигнутый показатель значительно ниже </w:t>
      </w:r>
      <w:r w:rsidR="00703A4B" w:rsidRPr="00BF3260">
        <w:rPr>
          <w:sz w:val="28"/>
          <w:szCs w:val="28"/>
        </w:rPr>
        <w:t xml:space="preserve">его </w:t>
      </w:r>
      <w:r w:rsidRPr="00BF3260">
        <w:rPr>
          <w:sz w:val="28"/>
          <w:szCs w:val="28"/>
        </w:rPr>
        <w:t xml:space="preserve">целевого значения (= не менее 25%). </w:t>
      </w:r>
    </w:p>
    <w:p w:rsidR="00272B2C" w:rsidRPr="006C2E51" w:rsidRDefault="003517A7" w:rsidP="00272B2C">
      <w:pPr>
        <w:spacing w:line="360" w:lineRule="auto"/>
        <w:ind w:firstLine="709"/>
        <w:jc w:val="both"/>
        <w:rPr>
          <w:sz w:val="28"/>
          <w:szCs w:val="28"/>
        </w:rPr>
      </w:pPr>
      <w:r w:rsidRPr="006C2E51">
        <w:rPr>
          <w:sz w:val="28"/>
          <w:szCs w:val="28"/>
        </w:rPr>
        <w:t>Основные объемы инвестиций в Самарской области в 202</w:t>
      </w:r>
      <w:r w:rsidR="006D0D44" w:rsidRPr="006C2E51">
        <w:rPr>
          <w:sz w:val="28"/>
          <w:szCs w:val="28"/>
        </w:rPr>
        <w:t>2</w:t>
      </w:r>
      <w:r w:rsidRPr="006C2E51">
        <w:rPr>
          <w:sz w:val="28"/>
          <w:szCs w:val="28"/>
        </w:rPr>
        <w:t xml:space="preserve"> году были сосредоточены в следующих </w:t>
      </w:r>
      <w:r w:rsidRPr="006C2E51">
        <w:rPr>
          <w:b/>
          <w:sz w:val="28"/>
          <w:szCs w:val="28"/>
        </w:rPr>
        <w:t>видах экономической деятельности</w:t>
      </w:r>
      <w:r w:rsidRPr="006C2E51">
        <w:rPr>
          <w:sz w:val="28"/>
          <w:szCs w:val="28"/>
        </w:rPr>
        <w:t>: обрабатывающие производства (3</w:t>
      </w:r>
      <w:r w:rsidR="006D0D44" w:rsidRPr="006C2E51">
        <w:rPr>
          <w:sz w:val="28"/>
          <w:szCs w:val="28"/>
        </w:rPr>
        <w:t>3</w:t>
      </w:r>
      <w:r w:rsidRPr="006C2E51">
        <w:rPr>
          <w:sz w:val="28"/>
          <w:szCs w:val="28"/>
        </w:rPr>
        <w:t>,</w:t>
      </w:r>
      <w:r w:rsidR="006D0D44" w:rsidRPr="006C2E51">
        <w:rPr>
          <w:sz w:val="28"/>
          <w:szCs w:val="28"/>
        </w:rPr>
        <w:t>4</w:t>
      </w:r>
      <w:r w:rsidRPr="006C2E51">
        <w:rPr>
          <w:sz w:val="28"/>
          <w:szCs w:val="28"/>
        </w:rPr>
        <w:t>%), транспортировка и хранение (</w:t>
      </w:r>
      <w:r w:rsidR="006D0D44" w:rsidRPr="006C2E51">
        <w:rPr>
          <w:sz w:val="28"/>
          <w:szCs w:val="28"/>
        </w:rPr>
        <w:t>17</w:t>
      </w:r>
      <w:r w:rsidRPr="006C2E51">
        <w:rPr>
          <w:sz w:val="28"/>
          <w:szCs w:val="28"/>
        </w:rPr>
        <w:t>,</w:t>
      </w:r>
      <w:r w:rsidR="006D0D44" w:rsidRPr="006C2E51">
        <w:rPr>
          <w:sz w:val="28"/>
          <w:szCs w:val="28"/>
        </w:rPr>
        <w:t>6</w:t>
      </w:r>
      <w:r w:rsidRPr="006C2E51">
        <w:rPr>
          <w:sz w:val="28"/>
          <w:szCs w:val="28"/>
        </w:rPr>
        <w:t>%), добыча полезных ископаемых (</w:t>
      </w:r>
      <w:r w:rsidR="006D0D44" w:rsidRPr="006C2E51">
        <w:rPr>
          <w:sz w:val="28"/>
          <w:szCs w:val="28"/>
        </w:rPr>
        <w:t>2</w:t>
      </w:r>
      <w:r w:rsidRPr="006C2E51">
        <w:rPr>
          <w:sz w:val="28"/>
          <w:szCs w:val="28"/>
        </w:rPr>
        <w:t>1,</w:t>
      </w:r>
      <w:r w:rsidR="006D0D44" w:rsidRPr="006C2E51">
        <w:rPr>
          <w:sz w:val="28"/>
          <w:szCs w:val="28"/>
        </w:rPr>
        <w:t>6</w:t>
      </w:r>
      <w:r w:rsidRPr="006C2E51">
        <w:rPr>
          <w:sz w:val="28"/>
          <w:szCs w:val="28"/>
        </w:rPr>
        <w:t xml:space="preserve">%), </w:t>
      </w:r>
      <w:r w:rsidR="006C2E51">
        <w:rPr>
          <w:sz w:val="28"/>
          <w:szCs w:val="28"/>
        </w:rPr>
        <w:t xml:space="preserve">деятельность в области </w:t>
      </w:r>
      <w:r w:rsidR="006D0D44" w:rsidRPr="006C2E51">
        <w:rPr>
          <w:sz w:val="28"/>
          <w:szCs w:val="28"/>
        </w:rPr>
        <w:t>здравоохранение и социальны</w:t>
      </w:r>
      <w:r w:rsidR="006C2E51">
        <w:rPr>
          <w:sz w:val="28"/>
          <w:szCs w:val="28"/>
        </w:rPr>
        <w:t>х</w:t>
      </w:r>
      <w:r w:rsidR="006D0D44" w:rsidRPr="006C2E51">
        <w:rPr>
          <w:sz w:val="28"/>
          <w:szCs w:val="28"/>
        </w:rPr>
        <w:t xml:space="preserve"> услуг</w:t>
      </w:r>
      <w:r w:rsidRPr="006C2E51">
        <w:rPr>
          <w:sz w:val="28"/>
          <w:szCs w:val="28"/>
        </w:rPr>
        <w:t xml:space="preserve"> (5,</w:t>
      </w:r>
      <w:r w:rsidR="006D0D44" w:rsidRPr="006C2E51">
        <w:rPr>
          <w:sz w:val="28"/>
          <w:szCs w:val="28"/>
        </w:rPr>
        <w:t>1</w:t>
      </w:r>
      <w:r w:rsidRPr="006C2E51">
        <w:rPr>
          <w:sz w:val="28"/>
          <w:szCs w:val="28"/>
        </w:rPr>
        <w:t>%)</w:t>
      </w:r>
      <w:r w:rsidR="00272B2C" w:rsidRPr="006C2E51">
        <w:rPr>
          <w:sz w:val="28"/>
          <w:szCs w:val="28"/>
        </w:rPr>
        <w:t xml:space="preserve">. </w:t>
      </w:r>
    </w:p>
    <w:p w:rsidR="00F23223" w:rsidRPr="006C2E51" w:rsidRDefault="00F23223" w:rsidP="00F23223">
      <w:pPr>
        <w:numPr>
          <w:ilvl w:val="0"/>
          <w:numId w:val="4"/>
        </w:numPr>
        <w:tabs>
          <w:tab w:val="clear" w:pos="720"/>
          <w:tab w:val="left" w:pos="709"/>
        </w:tabs>
        <w:spacing w:line="360" w:lineRule="auto"/>
        <w:ind w:left="0" w:firstLine="0"/>
        <w:jc w:val="both"/>
        <w:rPr>
          <w:sz w:val="28"/>
          <w:szCs w:val="28"/>
        </w:rPr>
      </w:pPr>
      <w:r w:rsidRPr="006C2E51">
        <w:rPr>
          <w:sz w:val="28"/>
          <w:szCs w:val="28"/>
        </w:rPr>
        <w:t>Несмотря на действие негативных факторов</w:t>
      </w:r>
      <w:r w:rsidR="00852868" w:rsidRPr="006C2E51">
        <w:rPr>
          <w:sz w:val="28"/>
          <w:szCs w:val="28"/>
        </w:rPr>
        <w:t xml:space="preserve"> (</w:t>
      </w:r>
      <w:r w:rsidR="006C2E51">
        <w:rPr>
          <w:sz w:val="28"/>
          <w:szCs w:val="28"/>
        </w:rPr>
        <w:t>в первую очередь</w:t>
      </w:r>
      <w:r w:rsidR="00852868" w:rsidRPr="006C2E51">
        <w:rPr>
          <w:sz w:val="28"/>
          <w:szCs w:val="28"/>
        </w:rPr>
        <w:t xml:space="preserve"> санкционных ограничений)</w:t>
      </w:r>
      <w:r w:rsidRPr="006C2E51">
        <w:rPr>
          <w:sz w:val="28"/>
          <w:szCs w:val="28"/>
        </w:rPr>
        <w:t xml:space="preserve">, в регионе продолжилась реализация </w:t>
      </w:r>
      <w:r w:rsidRPr="006C2E51">
        <w:rPr>
          <w:b/>
          <w:sz w:val="28"/>
          <w:szCs w:val="28"/>
        </w:rPr>
        <w:t>крупных инвестиционных проектов</w:t>
      </w:r>
      <w:r w:rsidRPr="006C2E51">
        <w:rPr>
          <w:sz w:val="28"/>
          <w:szCs w:val="28"/>
        </w:rPr>
        <w:t xml:space="preserve"> в автомобилестроении, химическом производстве, производстве машин и оборудования, нефтепереработке, по развитию транспортной и социальной инфраструктуры. Однако социально-экономическое развитие области характеризует исчерпание факторов, определявших способность сущ</w:t>
      </w:r>
      <w:r w:rsidRPr="006C2E51">
        <w:rPr>
          <w:sz w:val="28"/>
          <w:szCs w:val="28"/>
        </w:rPr>
        <w:t>е</w:t>
      </w:r>
      <w:r w:rsidRPr="006C2E51">
        <w:rPr>
          <w:sz w:val="28"/>
          <w:szCs w:val="28"/>
        </w:rPr>
        <w:t xml:space="preserve">ственно наращивать свой инвестиционный потенциал. </w:t>
      </w:r>
    </w:p>
    <w:p w:rsidR="00174CFD" w:rsidRPr="003A4756" w:rsidRDefault="00A61D24" w:rsidP="00A64AF8">
      <w:pPr>
        <w:numPr>
          <w:ilvl w:val="0"/>
          <w:numId w:val="4"/>
        </w:numPr>
        <w:spacing w:line="360" w:lineRule="auto"/>
        <w:ind w:left="0" w:hanging="22"/>
        <w:jc w:val="both"/>
        <w:rPr>
          <w:sz w:val="28"/>
          <w:szCs w:val="28"/>
        </w:rPr>
      </w:pPr>
      <w:r w:rsidRPr="003A4756">
        <w:rPr>
          <w:sz w:val="28"/>
          <w:szCs w:val="28"/>
        </w:rPr>
        <w:t xml:space="preserve">За прошедший год </w:t>
      </w:r>
      <w:r w:rsidRPr="003A4756">
        <w:rPr>
          <w:b/>
          <w:sz w:val="28"/>
          <w:szCs w:val="28"/>
        </w:rPr>
        <w:t>структура занятости</w:t>
      </w:r>
      <w:r w:rsidRPr="003A4756">
        <w:rPr>
          <w:sz w:val="28"/>
          <w:szCs w:val="28"/>
        </w:rPr>
        <w:t xml:space="preserve"> работников по видам экономической деятельности претерпела </w:t>
      </w:r>
      <w:r w:rsidR="00B96676" w:rsidRPr="003A4756">
        <w:rPr>
          <w:sz w:val="28"/>
          <w:szCs w:val="28"/>
        </w:rPr>
        <w:t xml:space="preserve">лишь </w:t>
      </w:r>
      <w:r w:rsidR="005F4672" w:rsidRPr="003A4756">
        <w:rPr>
          <w:sz w:val="28"/>
          <w:szCs w:val="28"/>
        </w:rPr>
        <w:t xml:space="preserve">небольшие </w:t>
      </w:r>
      <w:r w:rsidRPr="003A4756">
        <w:rPr>
          <w:sz w:val="28"/>
          <w:szCs w:val="28"/>
        </w:rPr>
        <w:t>изменени</w:t>
      </w:r>
      <w:r w:rsidR="00C94F58" w:rsidRPr="003A4756">
        <w:rPr>
          <w:sz w:val="28"/>
          <w:szCs w:val="28"/>
        </w:rPr>
        <w:t>я</w:t>
      </w:r>
      <w:r w:rsidRPr="003A4756">
        <w:rPr>
          <w:sz w:val="28"/>
          <w:szCs w:val="28"/>
        </w:rPr>
        <w:t xml:space="preserve">. </w:t>
      </w:r>
      <w:r w:rsidR="00516584" w:rsidRPr="003A4756">
        <w:rPr>
          <w:sz w:val="28"/>
          <w:szCs w:val="28"/>
        </w:rPr>
        <w:t xml:space="preserve">В то же время на более широком интервале </w:t>
      </w:r>
      <w:r w:rsidR="00C94F58" w:rsidRPr="003A4756">
        <w:rPr>
          <w:sz w:val="28"/>
          <w:szCs w:val="28"/>
        </w:rPr>
        <w:t>прослеживается</w:t>
      </w:r>
      <w:r w:rsidR="00516584" w:rsidRPr="003A4756">
        <w:rPr>
          <w:sz w:val="28"/>
          <w:szCs w:val="28"/>
        </w:rPr>
        <w:t xml:space="preserve"> тенденция диверсификации экономики</w:t>
      </w:r>
      <w:r w:rsidR="00C94F58" w:rsidRPr="003A4756">
        <w:rPr>
          <w:sz w:val="28"/>
          <w:szCs w:val="28"/>
        </w:rPr>
        <w:t xml:space="preserve"> – перераспределение</w:t>
      </w:r>
      <w:r w:rsidR="00B65C23" w:rsidRPr="003A4756">
        <w:rPr>
          <w:sz w:val="28"/>
          <w:szCs w:val="28"/>
        </w:rPr>
        <w:t xml:space="preserve"> </w:t>
      </w:r>
      <w:r w:rsidR="00C049DB" w:rsidRPr="003A4756">
        <w:rPr>
          <w:sz w:val="28"/>
          <w:szCs w:val="28"/>
        </w:rPr>
        <w:t xml:space="preserve">занятых из ведущей отрасли региона (Машиностроение) в другие виды экономической деятельности (главным образом, в Торговлю). </w:t>
      </w:r>
    </w:p>
    <w:p w:rsidR="001B33EC" w:rsidRPr="003A4756" w:rsidRDefault="00C52DC0" w:rsidP="00A64AF8">
      <w:pPr>
        <w:numPr>
          <w:ilvl w:val="0"/>
          <w:numId w:val="4"/>
        </w:numPr>
        <w:spacing w:line="360" w:lineRule="auto"/>
        <w:ind w:left="0" w:hanging="22"/>
        <w:jc w:val="both"/>
        <w:rPr>
          <w:sz w:val="28"/>
          <w:szCs w:val="28"/>
        </w:rPr>
      </w:pPr>
      <w:r w:rsidRPr="003A4756">
        <w:rPr>
          <w:sz w:val="28"/>
          <w:szCs w:val="28"/>
        </w:rPr>
        <w:t>Н</w:t>
      </w:r>
      <w:r w:rsidR="00C15A16" w:rsidRPr="003A4756">
        <w:rPr>
          <w:sz w:val="28"/>
          <w:szCs w:val="28"/>
        </w:rPr>
        <w:t xml:space="preserve">аиболее </w:t>
      </w:r>
      <w:r w:rsidR="00A35836" w:rsidRPr="003A4756">
        <w:rPr>
          <w:sz w:val="28"/>
          <w:szCs w:val="28"/>
        </w:rPr>
        <w:t>ё</w:t>
      </w:r>
      <w:r w:rsidR="00C15A16" w:rsidRPr="003A4756">
        <w:rPr>
          <w:sz w:val="28"/>
          <w:szCs w:val="28"/>
        </w:rPr>
        <w:t xml:space="preserve">мкими по количеству </w:t>
      </w:r>
      <w:r w:rsidR="00C15A16" w:rsidRPr="003A4756">
        <w:rPr>
          <w:b/>
          <w:sz w:val="28"/>
          <w:szCs w:val="28"/>
        </w:rPr>
        <w:t>трудовых ресурсов</w:t>
      </w:r>
      <w:r w:rsidR="00C15A16" w:rsidRPr="003A4756">
        <w:rPr>
          <w:sz w:val="28"/>
          <w:szCs w:val="28"/>
        </w:rPr>
        <w:t xml:space="preserve"> продолжают оставаться несколько видов экономической деятельности: </w:t>
      </w:r>
    </w:p>
    <w:p w:rsidR="001B33EC" w:rsidRPr="003A4756" w:rsidRDefault="00C15A16" w:rsidP="00E54C58">
      <w:pPr>
        <w:numPr>
          <w:ilvl w:val="1"/>
          <w:numId w:val="4"/>
        </w:numPr>
        <w:tabs>
          <w:tab w:val="clear" w:pos="1440"/>
        </w:tabs>
        <w:spacing w:line="360" w:lineRule="auto"/>
        <w:ind w:left="720"/>
        <w:jc w:val="both"/>
        <w:rPr>
          <w:sz w:val="28"/>
          <w:szCs w:val="28"/>
        </w:rPr>
      </w:pPr>
      <w:r w:rsidRPr="003A4756">
        <w:rPr>
          <w:sz w:val="28"/>
          <w:szCs w:val="28"/>
        </w:rPr>
        <w:lastRenderedPageBreak/>
        <w:t>обрабатывающ</w:t>
      </w:r>
      <w:r w:rsidR="00E8408C" w:rsidRPr="003A4756">
        <w:rPr>
          <w:sz w:val="28"/>
          <w:szCs w:val="28"/>
        </w:rPr>
        <w:t>и</w:t>
      </w:r>
      <w:r w:rsidR="00B96676" w:rsidRPr="003A4756">
        <w:rPr>
          <w:sz w:val="28"/>
          <w:szCs w:val="28"/>
        </w:rPr>
        <w:t>е</w:t>
      </w:r>
      <w:r w:rsidRPr="003A4756">
        <w:rPr>
          <w:sz w:val="28"/>
          <w:szCs w:val="28"/>
        </w:rPr>
        <w:t xml:space="preserve"> производств</w:t>
      </w:r>
      <w:r w:rsidR="00B96676" w:rsidRPr="003A4756">
        <w:rPr>
          <w:sz w:val="28"/>
          <w:szCs w:val="28"/>
        </w:rPr>
        <w:t>а</w:t>
      </w:r>
      <w:r w:rsidRPr="003A4756">
        <w:rPr>
          <w:sz w:val="28"/>
          <w:szCs w:val="28"/>
        </w:rPr>
        <w:t xml:space="preserve"> (2</w:t>
      </w:r>
      <w:r w:rsidR="00B96676" w:rsidRPr="003A4756">
        <w:rPr>
          <w:sz w:val="28"/>
          <w:szCs w:val="28"/>
        </w:rPr>
        <w:t>1</w:t>
      </w:r>
      <w:r w:rsidR="00C94F58" w:rsidRPr="003A4756">
        <w:rPr>
          <w:sz w:val="28"/>
          <w:szCs w:val="28"/>
        </w:rPr>
        <w:t>,</w:t>
      </w:r>
      <w:r w:rsidR="003A4756" w:rsidRPr="003A4756">
        <w:rPr>
          <w:sz w:val="28"/>
          <w:szCs w:val="28"/>
        </w:rPr>
        <w:t>4</w:t>
      </w:r>
      <w:r w:rsidRPr="003A4756">
        <w:rPr>
          <w:sz w:val="28"/>
          <w:szCs w:val="28"/>
        </w:rPr>
        <w:t>% занятых</w:t>
      </w:r>
      <w:r w:rsidR="00A44E62" w:rsidRPr="003A4756">
        <w:rPr>
          <w:sz w:val="28"/>
          <w:szCs w:val="28"/>
        </w:rPr>
        <w:t xml:space="preserve"> в экономике</w:t>
      </w:r>
      <w:r w:rsidRPr="003A4756">
        <w:rPr>
          <w:sz w:val="28"/>
          <w:szCs w:val="28"/>
        </w:rPr>
        <w:t xml:space="preserve">), </w:t>
      </w:r>
    </w:p>
    <w:p w:rsidR="001B33EC" w:rsidRPr="003A4756" w:rsidRDefault="00E8408C" w:rsidP="00E54C58">
      <w:pPr>
        <w:numPr>
          <w:ilvl w:val="1"/>
          <w:numId w:val="4"/>
        </w:numPr>
        <w:tabs>
          <w:tab w:val="clear" w:pos="1440"/>
        </w:tabs>
        <w:spacing w:line="360" w:lineRule="auto"/>
        <w:ind w:left="720"/>
        <w:jc w:val="both"/>
        <w:rPr>
          <w:sz w:val="28"/>
          <w:szCs w:val="28"/>
        </w:rPr>
      </w:pPr>
      <w:r w:rsidRPr="003A4756">
        <w:rPr>
          <w:sz w:val="28"/>
          <w:szCs w:val="28"/>
        </w:rPr>
        <w:t>торговля оптовая и розничная</w:t>
      </w:r>
      <w:r w:rsidR="00C15A16" w:rsidRPr="003A4756">
        <w:rPr>
          <w:sz w:val="28"/>
          <w:szCs w:val="28"/>
        </w:rPr>
        <w:t>, включая ремонт автотранспортных средств</w:t>
      </w:r>
      <w:r w:rsidRPr="003A4756">
        <w:rPr>
          <w:sz w:val="28"/>
          <w:szCs w:val="28"/>
        </w:rPr>
        <w:t xml:space="preserve"> и мотоциклов</w:t>
      </w:r>
      <w:r w:rsidR="00C15A16" w:rsidRPr="003A4756">
        <w:rPr>
          <w:sz w:val="28"/>
          <w:szCs w:val="28"/>
        </w:rPr>
        <w:t xml:space="preserve"> (1</w:t>
      </w:r>
      <w:r w:rsidR="003A4756" w:rsidRPr="003A4756">
        <w:rPr>
          <w:sz w:val="28"/>
          <w:szCs w:val="28"/>
        </w:rPr>
        <w:t>3</w:t>
      </w:r>
      <w:r w:rsidR="00C15A16" w:rsidRPr="003A4756">
        <w:rPr>
          <w:sz w:val="28"/>
          <w:szCs w:val="28"/>
        </w:rPr>
        <w:t>,</w:t>
      </w:r>
      <w:r w:rsidR="003A4756" w:rsidRPr="003A4756">
        <w:rPr>
          <w:sz w:val="28"/>
          <w:szCs w:val="28"/>
        </w:rPr>
        <w:t>4</w:t>
      </w:r>
      <w:r w:rsidR="00C15A16" w:rsidRPr="003A4756">
        <w:rPr>
          <w:sz w:val="28"/>
          <w:szCs w:val="28"/>
        </w:rPr>
        <w:t xml:space="preserve">%), </w:t>
      </w:r>
    </w:p>
    <w:p w:rsidR="003A4756" w:rsidRPr="003A4756" w:rsidRDefault="003A4756" w:rsidP="003A4756">
      <w:pPr>
        <w:numPr>
          <w:ilvl w:val="1"/>
          <w:numId w:val="4"/>
        </w:numPr>
        <w:tabs>
          <w:tab w:val="clear" w:pos="1440"/>
        </w:tabs>
        <w:spacing w:line="360" w:lineRule="auto"/>
        <w:ind w:left="720"/>
        <w:jc w:val="both"/>
        <w:rPr>
          <w:sz w:val="28"/>
          <w:szCs w:val="28"/>
        </w:rPr>
      </w:pPr>
      <w:r w:rsidRPr="003A4756">
        <w:rPr>
          <w:sz w:val="28"/>
          <w:szCs w:val="28"/>
        </w:rPr>
        <w:t>здравоохранение и предоставление социальных услуг (9,4%),</w:t>
      </w:r>
    </w:p>
    <w:p w:rsidR="00E8408C" w:rsidRPr="003A4756" w:rsidRDefault="00E8408C" w:rsidP="00E8408C">
      <w:pPr>
        <w:numPr>
          <w:ilvl w:val="1"/>
          <w:numId w:val="4"/>
        </w:numPr>
        <w:tabs>
          <w:tab w:val="clear" w:pos="1440"/>
        </w:tabs>
        <w:spacing w:line="360" w:lineRule="auto"/>
        <w:ind w:left="720"/>
        <w:jc w:val="both"/>
        <w:rPr>
          <w:sz w:val="28"/>
          <w:szCs w:val="28"/>
        </w:rPr>
      </w:pPr>
      <w:r w:rsidRPr="003A4756">
        <w:rPr>
          <w:sz w:val="28"/>
          <w:szCs w:val="28"/>
        </w:rPr>
        <w:t>образование (9,</w:t>
      </w:r>
      <w:r w:rsidR="003A4756" w:rsidRPr="003A4756">
        <w:rPr>
          <w:sz w:val="28"/>
          <w:szCs w:val="28"/>
        </w:rPr>
        <w:t>3</w:t>
      </w:r>
      <w:r w:rsidRPr="003A4756">
        <w:rPr>
          <w:sz w:val="28"/>
          <w:szCs w:val="28"/>
        </w:rPr>
        <w:t xml:space="preserve">%), </w:t>
      </w:r>
    </w:p>
    <w:p w:rsidR="00E8408C" w:rsidRPr="003A4756" w:rsidRDefault="00E8408C" w:rsidP="00E8408C">
      <w:pPr>
        <w:numPr>
          <w:ilvl w:val="1"/>
          <w:numId w:val="4"/>
        </w:numPr>
        <w:tabs>
          <w:tab w:val="clear" w:pos="1440"/>
        </w:tabs>
        <w:spacing w:line="360" w:lineRule="auto"/>
        <w:ind w:left="720"/>
        <w:jc w:val="both"/>
        <w:rPr>
          <w:sz w:val="28"/>
          <w:szCs w:val="28"/>
        </w:rPr>
      </w:pPr>
      <w:r w:rsidRPr="003A4756">
        <w:rPr>
          <w:sz w:val="28"/>
          <w:szCs w:val="28"/>
        </w:rPr>
        <w:t>транспортировка и хранение (</w:t>
      </w:r>
      <w:r w:rsidR="003A4756" w:rsidRPr="003A4756">
        <w:rPr>
          <w:sz w:val="28"/>
          <w:szCs w:val="28"/>
        </w:rPr>
        <w:t>8</w:t>
      </w:r>
      <w:r w:rsidR="00B96676" w:rsidRPr="003A4756">
        <w:rPr>
          <w:sz w:val="28"/>
          <w:szCs w:val="28"/>
        </w:rPr>
        <w:t>.</w:t>
      </w:r>
      <w:r w:rsidR="003A4756" w:rsidRPr="003A4756">
        <w:rPr>
          <w:sz w:val="28"/>
          <w:szCs w:val="28"/>
        </w:rPr>
        <w:t>1</w:t>
      </w:r>
      <w:r w:rsidRPr="003A4756">
        <w:rPr>
          <w:sz w:val="28"/>
          <w:szCs w:val="28"/>
        </w:rPr>
        <w:t>%),</w:t>
      </w:r>
    </w:p>
    <w:p w:rsidR="00E54C58" w:rsidRPr="003A4756" w:rsidRDefault="00E8408C" w:rsidP="00E54C58">
      <w:pPr>
        <w:numPr>
          <w:ilvl w:val="1"/>
          <w:numId w:val="4"/>
        </w:numPr>
        <w:tabs>
          <w:tab w:val="clear" w:pos="1440"/>
        </w:tabs>
        <w:spacing w:line="360" w:lineRule="auto"/>
        <w:ind w:left="720"/>
        <w:jc w:val="both"/>
        <w:rPr>
          <w:sz w:val="28"/>
          <w:szCs w:val="28"/>
        </w:rPr>
      </w:pPr>
      <w:r w:rsidRPr="003A4756">
        <w:rPr>
          <w:sz w:val="28"/>
          <w:szCs w:val="28"/>
        </w:rPr>
        <w:t>государственное управление</w:t>
      </w:r>
      <w:r w:rsidR="00C15A16" w:rsidRPr="003A4756">
        <w:rPr>
          <w:sz w:val="28"/>
          <w:szCs w:val="28"/>
        </w:rPr>
        <w:t xml:space="preserve"> и </w:t>
      </w:r>
      <w:r w:rsidR="00B35221" w:rsidRPr="003A4756">
        <w:rPr>
          <w:sz w:val="28"/>
          <w:szCs w:val="28"/>
        </w:rPr>
        <w:t>обеспечение военной безопасности; социальное обеспечение</w:t>
      </w:r>
      <w:r w:rsidR="00C15A16" w:rsidRPr="003A4756">
        <w:rPr>
          <w:sz w:val="28"/>
          <w:szCs w:val="28"/>
        </w:rPr>
        <w:t xml:space="preserve"> (</w:t>
      </w:r>
      <w:r w:rsidR="00B35221" w:rsidRPr="003A4756">
        <w:rPr>
          <w:sz w:val="28"/>
          <w:szCs w:val="28"/>
        </w:rPr>
        <w:t>6,</w:t>
      </w:r>
      <w:r w:rsidR="003A4756" w:rsidRPr="003A4756">
        <w:rPr>
          <w:sz w:val="28"/>
          <w:szCs w:val="28"/>
        </w:rPr>
        <w:t>4</w:t>
      </w:r>
      <w:r w:rsidR="00C15A16" w:rsidRPr="003A4756">
        <w:rPr>
          <w:sz w:val="28"/>
          <w:szCs w:val="28"/>
        </w:rPr>
        <w:t>%),</w:t>
      </w:r>
    </w:p>
    <w:p w:rsidR="00623D48" w:rsidRPr="003A4756" w:rsidRDefault="00623D48" w:rsidP="00623D48">
      <w:pPr>
        <w:numPr>
          <w:ilvl w:val="1"/>
          <w:numId w:val="4"/>
        </w:numPr>
        <w:tabs>
          <w:tab w:val="clear" w:pos="1440"/>
        </w:tabs>
        <w:spacing w:line="360" w:lineRule="auto"/>
        <w:ind w:left="720"/>
        <w:jc w:val="both"/>
        <w:rPr>
          <w:sz w:val="28"/>
          <w:szCs w:val="28"/>
        </w:rPr>
      </w:pPr>
      <w:r w:rsidRPr="003A4756">
        <w:rPr>
          <w:sz w:val="28"/>
          <w:szCs w:val="28"/>
        </w:rPr>
        <w:t>строительство (</w:t>
      </w:r>
      <w:r w:rsidR="003A4756">
        <w:rPr>
          <w:sz w:val="28"/>
          <w:szCs w:val="28"/>
        </w:rPr>
        <w:t>5</w:t>
      </w:r>
      <w:r w:rsidRPr="003A4756">
        <w:rPr>
          <w:sz w:val="28"/>
          <w:szCs w:val="28"/>
        </w:rPr>
        <w:t>,</w:t>
      </w:r>
      <w:r w:rsidR="003A4756">
        <w:rPr>
          <w:sz w:val="28"/>
          <w:szCs w:val="28"/>
        </w:rPr>
        <w:t>2</w:t>
      </w:r>
      <w:r w:rsidR="00446EE1" w:rsidRPr="003A4756">
        <w:rPr>
          <w:sz w:val="28"/>
          <w:szCs w:val="28"/>
        </w:rPr>
        <w:t>%</w:t>
      </w:r>
      <w:r w:rsidRPr="003A4756">
        <w:rPr>
          <w:sz w:val="28"/>
          <w:szCs w:val="28"/>
        </w:rPr>
        <w:t>)</w:t>
      </w:r>
      <w:r w:rsidR="00A00FF5" w:rsidRPr="003A4756">
        <w:rPr>
          <w:sz w:val="28"/>
          <w:szCs w:val="28"/>
        </w:rPr>
        <w:t>.</w:t>
      </w:r>
    </w:p>
    <w:p w:rsidR="00E8408C" w:rsidRPr="003A4756" w:rsidRDefault="00630B60" w:rsidP="00B35221">
      <w:pPr>
        <w:spacing w:line="360" w:lineRule="auto"/>
        <w:ind w:left="-22" w:firstLine="730"/>
        <w:jc w:val="both"/>
        <w:rPr>
          <w:sz w:val="28"/>
          <w:szCs w:val="28"/>
        </w:rPr>
      </w:pPr>
      <w:r w:rsidRPr="003A4756">
        <w:rPr>
          <w:sz w:val="28"/>
          <w:szCs w:val="28"/>
        </w:rPr>
        <w:t xml:space="preserve">На эти </w:t>
      </w:r>
      <w:r w:rsidR="00EB1D0F" w:rsidRPr="003A4756">
        <w:rPr>
          <w:sz w:val="28"/>
          <w:szCs w:val="28"/>
        </w:rPr>
        <w:t>7</w:t>
      </w:r>
      <w:r w:rsidRPr="003A4756">
        <w:rPr>
          <w:sz w:val="28"/>
          <w:szCs w:val="28"/>
        </w:rPr>
        <w:t xml:space="preserve"> разделов экономической деятельности приходится 7</w:t>
      </w:r>
      <w:r w:rsidR="00EB1D0F" w:rsidRPr="003A4756">
        <w:rPr>
          <w:sz w:val="28"/>
          <w:szCs w:val="28"/>
        </w:rPr>
        <w:t>3</w:t>
      </w:r>
      <w:r w:rsidRPr="003A4756">
        <w:rPr>
          <w:sz w:val="28"/>
          <w:szCs w:val="28"/>
        </w:rPr>
        <w:t>% занятых</w:t>
      </w:r>
      <w:r w:rsidR="00446EE1" w:rsidRPr="003A4756">
        <w:rPr>
          <w:sz w:val="28"/>
          <w:szCs w:val="28"/>
        </w:rPr>
        <w:t xml:space="preserve"> в экономике региона</w:t>
      </w:r>
      <w:r w:rsidRPr="003A4756">
        <w:rPr>
          <w:sz w:val="28"/>
          <w:szCs w:val="28"/>
        </w:rPr>
        <w:t xml:space="preserve">. </w:t>
      </w:r>
      <w:r w:rsidR="00E8408C" w:rsidRPr="003A4756">
        <w:rPr>
          <w:sz w:val="28"/>
          <w:szCs w:val="28"/>
        </w:rPr>
        <w:t xml:space="preserve">Несмотря на диверсификацию отраслевой структуры экономики, как и прежде, большая часть </w:t>
      </w:r>
      <w:r w:rsidR="00B35221" w:rsidRPr="003A4756">
        <w:rPr>
          <w:sz w:val="28"/>
          <w:szCs w:val="28"/>
        </w:rPr>
        <w:t xml:space="preserve">работников трудятся </w:t>
      </w:r>
      <w:r w:rsidR="00E8408C" w:rsidRPr="003A4756">
        <w:rPr>
          <w:sz w:val="28"/>
          <w:szCs w:val="28"/>
        </w:rPr>
        <w:t>на предприятиях обрабатывающих производств и, в первую очередь, в</w:t>
      </w:r>
      <w:r w:rsidR="00E8408C" w:rsidRPr="003A4756">
        <w:rPr>
          <w:b/>
          <w:sz w:val="28"/>
          <w:szCs w:val="28"/>
        </w:rPr>
        <w:t xml:space="preserve"> </w:t>
      </w:r>
      <w:r w:rsidR="00E8408C" w:rsidRPr="003A4756">
        <w:rPr>
          <w:sz w:val="28"/>
          <w:szCs w:val="28"/>
        </w:rPr>
        <w:t xml:space="preserve">производстве </w:t>
      </w:r>
      <w:r w:rsidR="00B35221" w:rsidRPr="003A4756">
        <w:rPr>
          <w:sz w:val="28"/>
          <w:szCs w:val="28"/>
        </w:rPr>
        <w:t>авто</w:t>
      </w:r>
      <w:r w:rsidR="00E8408C" w:rsidRPr="003A4756">
        <w:rPr>
          <w:sz w:val="28"/>
          <w:szCs w:val="28"/>
        </w:rPr>
        <w:t>транспортных средств</w:t>
      </w:r>
      <w:r w:rsidR="00B35221" w:rsidRPr="003A4756">
        <w:rPr>
          <w:sz w:val="28"/>
          <w:szCs w:val="28"/>
        </w:rPr>
        <w:t>.</w:t>
      </w:r>
    </w:p>
    <w:p w:rsidR="00A61D24" w:rsidRPr="00241F38" w:rsidRDefault="00A61D24" w:rsidP="00A61D24">
      <w:pPr>
        <w:numPr>
          <w:ilvl w:val="0"/>
          <w:numId w:val="4"/>
        </w:numPr>
        <w:spacing w:line="360" w:lineRule="auto"/>
        <w:ind w:left="0" w:firstLine="0"/>
        <w:jc w:val="both"/>
        <w:rPr>
          <w:b/>
          <w:i/>
          <w:iCs/>
          <w:sz w:val="28"/>
          <w:szCs w:val="28"/>
        </w:rPr>
      </w:pPr>
      <w:r w:rsidRPr="00241F38">
        <w:rPr>
          <w:sz w:val="28"/>
          <w:szCs w:val="28"/>
        </w:rPr>
        <w:t>Выявлен</w:t>
      </w:r>
      <w:r w:rsidR="00756D54" w:rsidRPr="00241F38">
        <w:rPr>
          <w:sz w:val="28"/>
          <w:szCs w:val="28"/>
        </w:rPr>
        <w:t>и</w:t>
      </w:r>
      <w:r w:rsidRPr="00241F38">
        <w:rPr>
          <w:sz w:val="28"/>
          <w:szCs w:val="28"/>
        </w:rPr>
        <w:t xml:space="preserve">е </w:t>
      </w:r>
      <w:r w:rsidRPr="00241F38">
        <w:rPr>
          <w:b/>
          <w:sz w:val="28"/>
          <w:szCs w:val="28"/>
        </w:rPr>
        <w:t>тенденци</w:t>
      </w:r>
      <w:r w:rsidR="00756D54" w:rsidRPr="00241F38">
        <w:rPr>
          <w:b/>
          <w:sz w:val="28"/>
          <w:szCs w:val="28"/>
        </w:rPr>
        <w:t>й</w:t>
      </w:r>
      <w:r w:rsidRPr="00241F38">
        <w:rPr>
          <w:b/>
          <w:sz w:val="28"/>
          <w:szCs w:val="28"/>
        </w:rPr>
        <w:t xml:space="preserve"> занятости</w:t>
      </w:r>
      <w:r w:rsidRPr="00241F38">
        <w:rPr>
          <w:sz w:val="28"/>
          <w:szCs w:val="28"/>
        </w:rPr>
        <w:t xml:space="preserve"> по </w:t>
      </w:r>
      <w:r w:rsidR="007657B0" w:rsidRPr="00241F38">
        <w:rPr>
          <w:sz w:val="28"/>
          <w:szCs w:val="28"/>
        </w:rPr>
        <w:t>разделам</w:t>
      </w:r>
      <w:r w:rsidRPr="00241F38">
        <w:rPr>
          <w:sz w:val="28"/>
          <w:szCs w:val="28"/>
        </w:rPr>
        <w:t xml:space="preserve"> экономической деятельности позволя</w:t>
      </w:r>
      <w:r w:rsidR="00623D48" w:rsidRPr="00241F38">
        <w:rPr>
          <w:sz w:val="28"/>
          <w:szCs w:val="28"/>
        </w:rPr>
        <w:t>е</w:t>
      </w:r>
      <w:r w:rsidRPr="00241F38">
        <w:rPr>
          <w:sz w:val="28"/>
          <w:szCs w:val="28"/>
        </w:rPr>
        <w:t xml:space="preserve">т оценить перспективы востребованности работников. </w:t>
      </w:r>
    </w:p>
    <w:p w:rsidR="000B2508" w:rsidRPr="00241F38" w:rsidRDefault="000B2508" w:rsidP="00941AB1">
      <w:pPr>
        <w:numPr>
          <w:ilvl w:val="0"/>
          <w:numId w:val="5"/>
        </w:numPr>
        <w:tabs>
          <w:tab w:val="clear" w:pos="1428"/>
        </w:tabs>
        <w:spacing w:line="360" w:lineRule="auto"/>
        <w:ind w:left="0" w:firstLine="851"/>
        <w:jc w:val="both"/>
        <w:rPr>
          <w:sz w:val="28"/>
          <w:szCs w:val="28"/>
        </w:rPr>
      </w:pPr>
      <w:r w:rsidRPr="00241F38">
        <w:rPr>
          <w:bCs/>
          <w:sz w:val="28"/>
          <w:szCs w:val="28"/>
        </w:rPr>
        <w:t xml:space="preserve">Виды экономической деятельности, в которых динамика численности работников указывает на </w:t>
      </w:r>
      <w:r w:rsidRPr="00241F38">
        <w:rPr>
          <w:b/>
          <w:i/>
          <w:iCs/>
          <w:sz w:val="28"/>
          <w:szCs w:val="28"/>
        </w:rPr>
        <w:t>увеличение занятости:</w:t>
      </w:r>
    </w:p>
    <w:p w:rsidR="002451B5" w:rsidRDefault="002451B5" w:rsidP="002451B5">
      <w:pPr>
        <w:numPr>
          <w:ilvl w:val="1"/>
          <w:numId w:val="5"/>
        </w:numPr>
        <w:tabs>
          <w:tab w:val="clear" w:pos="2148"/>
        </w:tabs>
        <w:spacing w:line="360" w:lineRule="auto"/>
        <w:ind w:left="1560"/>
        <w:jc w:val="both"/>
        <w:rPr>
          <w:sz w:val="28"/>
          <w:szCs w:val="28"/>
        </w:rPr>
      </w:pPr>
      <w:r w:rsidRPr="00241F38">
        <w:rPr>
          <w:sz w:val="28"/>
          <w:szCs w:val="28"/>
        </w:rPr>
        <w:t>добыча полезных ископаемых;</w:t>
      </w:r>
      <w:r>
        <w:rPr>
          <w:sz w:val="28"/>
          <w:szCs w:val="28"/>
        </w:rPr>
        <w:t xml:space="preserve"> </w:t>
      </w:r>
    </w:p>
    <w:p w:rsidR="002451B5" w:rsidRPr="00241F38" w:rsidRDefault="002451B5" w:rsidP="002451B5">
      <w:pPr>
        <w:numPr>
          <w:ilvl w:val="1"/>
          <w:numId w:val="5"/>
        </w:numPr>
        <w:tabs>
          <w:tab w:val="clear" w:pos="2148"/>
        </w:tabs>
        <w:spacing w:line="360" w:lineRule="auto"/>
        <w:ind w:left="1560"/>
        <w:jc w:val="both"/>
        <w:rPr>
          <w:sz w:val="28"/>
          <w:szCs w:val="28"/>
        </w:rPr>
      </w:pPr>
      <w:r w:rsidRPr="00241F38">
        <w:rPr>
          <w:sz w:val="28"/>
          <w:szCs w:val="28"/>
        </w:rPr>
        <w:t>деятельность в области информатизации и связи</w:t>
      </w:r>
      <w:r>
        <w:rPr>
          <w:sz w:val="28"/>
          <w:szCs w:val="28"/>
        </w:rPr>
        <w:t>;</w:t>
      </w:r>
    </w:p>
    <w:p w:rsidR="002451B5" w:rsidRDefault="002451B5" w:rsidP="002451B5">
      <w:pPr>
        <w:numPr>
          <w:ilvl w:val="1"/>
          <w:numId w:val="5"/>
        </w:numPr>
        <w:tabs>
          <w:tab w:val="clear" w:pos="2148"/>
        </w:tabs>
        <w:spacing w:line="360" w:lineRule="auto"/>
        <w:ind w:left="1560"/>
        <w:jc w:val="both"/>
        <w:rPr>
          <w:sz w:val="28"/>
          <w:szCs w:val="28"/>
        </w:rPr>
      </w:pPr>
      <w:r>
        <w:rPr>
          <w:sz w:val="28"/>
          <w:szCs w:val="28"/>
        </w:rPr>
        <w:t>строительство.</w:t>
      </w:r>
    </w:p>
    <w:p w:rsidR="00C3471D" w:rsidRPr="00A448DB" w:rsidRDefault="00C3471D">
      <w:pPr>
        <w:numPr>
          <w:ilvl w:val="0"/>
          <w:numId w:val="4"/>
        </w:numPr>
        <w:tabs>
          <w:tab w:val="clear" w:pos="720"/>
        </w:tabs>
        <w:spacing w:line="360" w:lineRule="auto"/>
        <w:ind w:left="0" w:firstLine="0"/>
        <w:jc w:val="both"/>
        <w:rPr>
          <w:sz w:val="28"/>
          <w:szCs w:val="28"/>
        </w:rPr>
      </w:pPr>
      <w:r w:rsidRPr="00A448DB">
        <w:rPr>
          <w:sz w:val="28"/>
          <w:szCs w:val="28"/>
        </w:rPr>
        <w:t>По итогам 202</w:t>
      </w:r>
      <w:r w:rsidR="00A448DB" w:rsidRPr="00A448DB">
        <w:rPr>
          <w:sz w:val="28"/>
          <w:szCs w:val="28"/>
        </w:rPr>
        <w:t>2</w:t>
      </w:r>
      <w:r w:rsidRPr="00A448DB">
        <w:rPr>
          <w:sz w:val="28"/>
          <w:szCs w:val="28"/>
        </w:rPr>
        <w:t xml:space="preserve"> года в Самарской области к разделам экономической деятельности с </w:t>
      </w:r>
      <w:r w:rsidRPr="00A448DB">
        <w:rPr>
          <w:b/>
          <w:sz w:val="28"/>
          <w:szCs w:val="28"/>
        </w:rPr>
        <w:t>наиболее стабильным кадровым составом</w:t>
      </w:r>
      <w:r w:rsidRPr="00A448DB">
        <w:rPr>
          <w:sz w:val="28"/>
          <w:szCs w:val="28"/>
        </w:rPr>
        <w:t xml:space="preserve"> следует отнести: </w:t>
      </w:r>
      <w:r w:rsidR="00B45B6F">
        <w:rPr>
          <w:sz w:val="28"/>
          <w:szCs w:val="28"/>
        </w:rPr>
        <w:t>Г</w:t>
      </w:r>
      <w:r w:rsidR="00B45B6F" w:rsidRPr="00FD5706">
        <w:rPr>
          <w:sz w:val="28"/>
          <w:szCs w:val="28"/>
        </w:rPr>
        <w:t>осударственное управление и обеспечение военной безопасности; обязательное социальное обеспечение (</w:t>
      </w:r>
      <w:r w:rsidR="00B45B6F">
        <w:rPr>
          <w:sz w:val="28"/>
          <w:szCs w:val="28"/>
        </w:rPr>
        <w:t>17</w:t>
      </w:r>
      <w:r w:rsidR="00B45B6F" w:rsidRPr="00FD5706">
        <w:rPr>
          <w:sz w:val="28"/>
          <w:szCs w:val="28"/>
        </w:rPr>
        <w:t xml:space="preserve">%), </w:t>
      </w:r>
      <w:r w:rsidR="00B45B6F">
        <w:rPr>
          <w:sz w:val="28"/>
          <w:szCs w:val="28"/>
        </w:rPr>
        <w:t>Обеспечение электрической энергией</w:t>
      </w:r>
      <w:r w:rsidR="00B45B6F" w:rsidRPr="00C12733">
        <w:rPr>
          <w:sz w:val="28"/>
          <w:szCs w:val="28"/>
        </w:rPr>
        <w:t>, газом и паром; кондиционирование воздуха</w:t>
      </w:r>
      <w:r w:rsidR="00B45B6F">
        <w:rPr>
          <w:sz w:val="28"/>
          <w:szCs w:val="28"/>
        </w:rPr>
        <w:t xml:space="preserve"> (18%), </w:t>
      </w:r>
      <w:r w:rsidR="00B45B6F" w:rsidRPr="007D13BD">
        <w:rPr>
          <w:sz w:val="28"/>
          <w:szCs w:val="28"/>
        </w:rPr>
        <w:t>Обрабатывающие производств</w:t>
      </w:r>
      <w:r w:rsidR="00B45B6F">
        <w:rPr>
          <w:sz w:val="28"/>
          <w:szCs w:val="28"/>
        </w:rPr>
        <w:t>а (20%), О</w:t>
      </w:r>
      <w:r w:rsidR="00B45B6F" w:rsidRPr="00FD5706">
        <w:rPr>
          <w:sz w:val="28"/>
          <w:szCs w:val="28"/>
        </w:rPr>
        <w:t>бразование (</w:t>
      </w:r>
      <w:r w:rsidR="00B45B6F">
        <w:rPr>
          <w:sz w:val="28"/>
          <w:szCs w:val="28"/>
        </w:rPr>
        <w:t>23</w:t>
      </w:r>
      <w:r w:rsidR="00B45B6F" w:rsidRPr="00FD5706">
        <w:rPr>
          <w:sz w:val="28"/>
          <w:szCs w:val="28"/>
        </w:rPr>
        <w:t xml:space="preserve">%), </w:t>
      </w:r>
      <w:r w:rsidR="00B45B6F" w:rsidRPr="00CE4A37">
        <w:rPr>
          <w:sz w:val="28"/>
          <w:szCs w:val="28"/>
        </w:rPr>
        <w:t xml:space="preserve">Деятельность профессиональная, научная и техническая </w:t>
      </w:r>
      <w:r w:rsidR="00B45B6F">
        <w:rPr>
          <w:sz w:val="28"/>
          <w:szCs w:val="28"/>
        </w:rPr>
        <w:t>(24%).</w:t>
      </w:r>
      <w:r w:rsidR="00B45B6F" w:rsidRPr="008B0803">
        <w:rPr>
          <w:sz w:val="28"/>
          <w:szCs w:val="28"/>
        </w:rPr>
        <w:t xml:space="preserve"> </w:t>
      </w:r>
    </w:p>
    <w:p w:rsidR="00C3471D" w:rsidRPr="00B45B6F" w:rsidRDefault="00C3471D" w:rsidP="00C3471D">
      <w:pPr>
        <w:numPr>
          <w:ilvl w:val="0"/>
          <w:numId w:val="4"/>
        </w:numPr>
        <w:tabs>
          <w:tab w:val="clear" w:pos="720"/>
        </w:tabs>
        <w:spacing w:line="360" w:lineRule="auto"/>
        <w:ind w:left="0" w:firstLine="0"/>
        <w:jc w:val="both"/>
        <w:rPr>
          <w:sz w:val="28"/>
          <w:szCs w:val="28"/>
        </w:rPr>
      </w:pPr>
      <w:r w:rsidRPr="00B45B6F">
        <w:rPr>
          <w:sz w:val="28"/>
          <w:szCs w:val="28"/>
        </w:rPr>
        <w:t xml:space="preserve">Самую </w:t>
      </w:r>
      <w:r w:rsidRPr="00B45B6F">
        <w:rPr>
          <w:b/>
          <w:sz w:val="28"/>
          <w:szCs w:val="28"/>
        </w:rPr>
        <w:t>высокую текучесть кадров</w:t>
      </w:r>
      <w:r w:rsidRPr="00B45B6F">
        <w:rPr>
          <w:sz w:val="28"/>
          <w:szCs w:val="28"/>
        </w:rPr>
        <w:t xml:space="preserve"> традиционно</w:t>
      </w:r>
      <w:r w:rsidRPr="00B45B6F">
        <w:rPr>
          <w:b/>
          <w:sz w:val="28"/>
          <w:szCs w:val="28"/>
        </w:rPr>
        <w:t xml:space="preserve"> </w:t>
      </w:r>
      <w:r w:rsidRPr="00B45B6F">
        <w:rPr>
          <w:sz w:val="28"/>
          <w:szCs w:val="28"/>
        </w:rPr>
        <w:t xml:space="preserve">демонстрируют: </w:t>
      </w:r>
      <w:r w:rsidR="00A31D2B" w:rsidRPr="00B45B6F">
        <w:rPr>
          <w:sz w:val="28"/>
          <w:szCs w:val="28"/>
        </w:rPr>
        <w:t>Деятельность гостиниц и предприятий общественного питания (6</w:t>
      </w:r>
      <w:r w:rsidR="00A448DB" w:rsidRPr="00B45B6F">
        <w:rPr>
          <w:sz w:val="28"/>
          <w:szCs w:val="28"/>
        </w:rPr>
        <w:t>0</w:t>
      </w:r>
      <w:r w:rsidR="00A31D2B" w:rsidRPr="00B45B6F">
        <w:rPr>
          <w:sz w:val="28"/>
          <w:szCs w:val="28"/>
        </w:rPr>
        <w:t xml:space="preserve">%), </w:t>
      </w:r>
      <w:r w:rsidR="00A31D2B" w:rsidRPr="00B45B6F">
        <w:rPr>
          <w:sz w:val="28"/>
          <w:szCs w:val="28"/>
        </w:rPr>
        <w:lastRenderedPageBreak/>
        <w:t>Торговля оптовая и розничная; ремонт автотранспортных средств и мотоциклов (5</w:t>
      </w:r>
      <w:r w:rsidR="00A448DB" w:rsidRPr="00B45B6F">
        <w:rPr>
          <w:sz w:val="28"/>
          <w:szCs w:val="28"/>
        </w:rPr>
        <w:t>8</w:t>
      </w:r>
      <w:r w:rsidR="00A31D2B" w:rsidRPr="00B45B6F">
        <w:rPr>
          <w:sz w:val="28"/>
          <w:szCs w:val="28"/>
        </w:rPr>
        <w:t>%), Строительство (</w:t>
      </w:r>
      <w:r w:rsidR="00A448DB" w:rsidRPr="00B45B6F">
        <w:rPr>
          <w:sz w:val="28"/>
          <w:szCs w:val="28"/>
        </w:rPr>
        <w:t>45</w:t>
      </w:r>
      <w:r w:rsidR="00A31D2B" w:rsidRPr="00B45B6F">
        <w:rPr>
          <w:sz w:val="28"/>
          <w:szCs w:val="28"/>
        </w:rPr>
        <w:t xml:space="preserve">%). </w:t>
      </w:r>
      <w:r w:rsidRPr="00B45B6F">
        <w:rPr>
          <w:sz w:val="28"/>
          <w:szCs w:val="28"/>
        </w:rPr>
        <w:t xml:space="preserve"> </w:t>
      </w:r>
    </w:p>
    <w:p w:rsidR="00C85BB3" w:rsidRPr="002E4DDC" w:rsidRDefault="004D24DD" w:rsidP="00DD3E11">
      <w:pPr>
        <w:numPr>
          <w:ilvl w:val="0"/>
          <w:numId w:val="4"/>
        </w:numPr>
        <w:tabs>
          <w:tab w:val="clear" w:pos="720"/>
        </w:tabs>
        <w:spacing w:line="360" w:lineRule="auto"/>
        <w:ind w:left="0" w:firstLine="0"/>
        <w:jc w:val="both"/>
        <w:rPr>
          <w:sz w:val="28"/>
          <w:szCs w:val="28"/>
        </w:rPr>
      </w:pPr>
      <w:r w:rsidRPr="002E4DDC">
        <w:rPr>
          <w:sz w:val="28"/>
          <w:szCs w:val="28"/>
        </w:rPr>
        <w:t xml:space="preserve">Наиболее активно в последнее время </w:t>
      </w:r>
      <w:r w:rsidR="00DD3E11" w:rsidRPr="002E4DDC">
        <w:rPr>
          <w:sz w:val="28"/>
          <w:szCs w:val="28"/>
        </w:rPr>
        <w:t>происходит</w:t>
      </w:r>
      <w:r w:rsidRPr="002E4DDC">
        <w:rPr>
          <w:sz w:val="28"/>
          <w:szCs w:val="28"/>
        </w:rPr>
        <w:t xml:space="preserve"> введение </w:t>
      </w:r>
      <w:r w:rsidRPr="002E4DDC">
        <w:rPr>
          <w:b/>
          <w:sz w:val="28"/>
          <w:szCs w:val="28"/>
        </w:rPr>
        <w:t xml:space="preserve">дополнительных </w:t>
      </w:r>
      <w:r w:rsidR="00920B11" w:rsidRPr="002E4DDC">
        <w:rPr>
          <w:b/>
          <w:sz w:val="28"/>
          <w:szCs w:val="28"/>
        </w:rPr>
        <w:t>(новых</w:t>
      </w:r>
      <w:r w:rsidR="00DD3E11" w:rsidRPr="002E4DDC">
        <w:rPr>
          <w:b/>
          <w:sz w:val="28"/>
          <w:szCs w:val="28"/>
        </w:rPr>
        <w:t xml:space="preserve"> созданных</w:t>
      </w:r>
      <w:r w:rsidR="00920B11" w:rsidRPr="002E4DDC">
        <w:rPr>
          <w:b/>
          <w:sz w:val="28"/>
          <w:szCs w:val="28"/>
        </w:rPr>
        <w:t xml:space="preserve">) </w:t>
      </w:r>
      <w:r w:rsidR="00970290" w:rsidRPr="002E4DDC">
        <w:rPr>
          <w:b/>
          <w:sz w:val="28"/>
          <w:szCs w:val="28"/>
        </w:rPr>
        <w:t xml:space="preserve">рабочих </w:t>
      </w:r>
      <w:r w:rsidRPr="002E4DDC">
        <w:rPr>
          <w:b/>
          <w:sz w:val="28"/>
          <w:szCs w:val="28"/>
        </w:rPr>
        <w:t>мест</w:t>
      </w:r>
      <w:r w:rsidRPr="002E4DDC">
        <w:rPr>
          <w:sz w:val="28"/>
          <w:szCs w:val="28"/>
        </w:rPr>
        <w:t xml:space="preserve"> </w:t>
      </w:r>
      <w:r w:rsidR="0000090A" w:rsidRPr="002E4DDC">
        <w:rPr>
          <w:sz w:val="28"/>
          <w:szCs w:val="28"/>
        </w:rPr>
        <w:t xml:space="preserve">в </w:t>
      </w:r>
      <w:r w:rsidR="00DD3E11" w:rsidRPr="002E4DDC">
        <w:rPr>
          <w:sz w:val="28"/>
          <w:szCs w:val="28"/>
        </w:rPr>
        <w:t xml:space="preserve">отраслях: </w:t>
      </w:r>
      <w:r w:rsidR="009F2C71" w:rsidRPr="002E4DDC">
        <w:rPr>
          <w:sz w:val="28"/>
          <w:szCs w:val="28"/>
        </w:rPr>
        <w:t>Деятельность ф</w:t>
      </w:r>
      <w:r w:rsidR="0000090A" w:rsidRPr="002E4DDC">
        <w:rPr>
          <w:sz w:val="28"/>
          <w:szCs w:val="28"/>
        </w:rPr>
        <w:t>инансов</w:t>
      </w:r>
      <w:r w:rsidR="00DD3E11" w:rsidRPr="002E4DDC">
        <w:rPr>
          <w:sz w:val="28"/>
          <w:szCs w:val="28"/>
        </w:rPr>
        <w:t>ая</w:t>
      </w:r>
      <w:r w:rsidR="0000090A" w:rsidRPr="002E4DDC">
        <w:rPr>
          <w:sz w:val="28"/>
          <w:szCs w:val="28"/>
        </w:rPr>
        <w:t xml:space="preserve"> и страхов</w:t>
      </w:r>
      <w:r w:rsidR="00DD3E11" w:rsidRPr="002E4DDC">
        <w:rPr>
          <w:sz w:val="28"/>
          <w:szCs w:val="28"/>
        </w:rPr>
        <w:t>ая</w:t>
      </w:r>
      <w:r w:rsidR="0000090A" w:rsidRPr="002E4DDC">
        <w:rPr>
          <w:sz w:val="28"/>
          <w:szCs w:val="28"/>
        </w:rPr>
        <w:t xml:space="preserve"> </w:t>
      </w:r>
      <w:r w:rsidR="00DD3E11" w:rsidRPr="002E4DDC">
        <w:rPr>
          <w:sz w:val="28"/>
          <w:szCs w:val="28"/>
        </w:rPr>
        <w:t>деятельность</w:t>
      </w:r>
      <w:r w:rsidR="0000090A" w:rsidRPr="002E4DDC">
        <w:rPr>
          <w:sz w:val="28"/>
          <w:szCs w:val="28"/>
        </w:rPr>
        <w:t>,</w:t>
      </w:r>
      <w:r w:rsidR="00DD3E11" w:rsidRPr="002E4DDC">
        <w:rPr>
          <w:sz w:val="28"/>
          <w:szCs w:val="28"/>
        </w:rPr>
        <w:t xml:space="preserve"> </w:t>
      </w:r>
      <w:r w:rsidR="002E4DDC" w:rsidRPr="002E4DDC">
        <w:rPr>
          <w:sz w:val="28"/>
          <w:szCs w:val="28"/>
        </w:rPr>
        <w:t>Деятельность профессиональная, научная и техническая; Деятельность в области культуры, спорта, организации досуга и развлечений; Строительство</w:t>
      </w:r>
      <w:r w:rsidR="00AB4B0E" w:rsidRPr="002E4DDC">
        <w:rPr>
          <w:sz w:val="28"/>
          <w:szCs w:val="28"/>
        </w:rPr>
        <w:t xml:space="preserve">. </w:t>
      </w:r>
      <w:r w:rsidR="0000090A" w:rsidRPr="002E4DDC">
        <w:rPr>
          <w:sz w:val="28"/>
          <w:szCs w:val="28"/>
        </w:rPr>
        <w:t xml:space="preserve">Этот показатель сигнализирует о необходимости притока дополнительной квалифицированной рабочей силы. </w:t>
      </w:r>
    </w:p>
    <w:p w:rsidR="0061017D" w:rsidRPr="001351CA" w:rsidRDefault="0061017D" w:rsidP="0061017D">
      <w:pPr>
        <w:numPr>
          <w:ilvl w:val="0"/>
          <w:numId w:val="4"/>
        </w:numPr>
        <w:spacing w:line="360" w:lineRule="auto"/>
        <w:ind w:left="0" w:hanging="22"/>
        <w:jc w:val="both"/>
        <w:rPr>
          <w:color w:val="000000"/>
          <w:sz w:val="28"/>
          <w:szCs w:val="28"/>
        </w:rPr>
      </w:pPr>
      <w:r w:rsidRPr="001351CA">
        <w:rPr>
          <w:color w:val="000000"/>
          <w:sz w:val="28"/>
          <w:szCs w:val="28"/>
        </w:rPr>
        <w:t xml:space="preserve">В экономике Самарской области </w:t>
      </w:r>
      <w:r w:rsidR="00A22D92" w:rsidRPr="001351CA">
        <w:rPr>
          <w:color w:val="000000"/>
          <w:sz w:val="28"/>
          <w:szCs w:val="28"/>
        </w:rPr>
        <w:t>отмечается</w:t>
      </w:r>
      <w:r w:rsidRPr="001351CA">
        <w:rPr>
          <w:color w:val="000000"/>
          <w:sz w:val="28"/>
          <w:szCs w:val="28"/>
        </w:rPr>
        <w:t xml:space="preserve"> тенденция </w:t>
      </w:r>
      <w:r w:rsidRPr="001351CA">
        <w:rPr>
          <w:b/>
          <w:color w:val="000000"/>
          <w:sz w:val="28"/>
          <w:szCs w:val="28"/>
        </w:rPr>
        <w:t>роста</w:t>
      </w:r>
      <w:r w:rsidRPr="001351CA">
        <w:rPr>
          <w:color w:val="000000"/>
          <w:sz w:val="28"/>
          <w:szCs w:val="28"/>
        </w:rPr>
        <w:t xml:space="preserve"> численности специалистов высшего уровня квалификации и </w:t>
      </w:r>
      <w:r w:rsidR="000F2E5D" w:rsidRPr="001351CA">
        <w:rPr>
          <w:color w:val="000000"/>
          <w:sz w:val="28"/>
          <w:szCs w:val="28"/>
        </w:rPr>
        <w:t>квалифицированных рабочих</w:t>
      </w:r>
      <w:r w:rsidRPr="001351CA">
        <w:rPr>
          <w:color w:val="000000"/>
          <w:sz w:val="28"/>
          <w:szCs w:val="28"/>
        </w:rPr>
        <w:t xml:space="preserve">, </w:t>
      </w:r>
      <w:r w:rsidRPr="001351CA">
        <w:rPr>
          <w:b/>
          <w:color w:val="000000"/>
          <w:sz w:val="28"/>
          <w:szCs w:val="28"/>
        </w:rPr>
        <w:t>сохранения</w:t>
      </w:r>
      <w:r w:rsidR="003631DC" w:rsidRPr="001351CA">
        <w:rPr>
          <w:color w:val="000000"/>
          <w:sz w:val="28"/>
          <w:szCs w:val="28"/>
        </w:rPr>
        <w:t xml:space="preserve"> численности</w:t>
      </w:r>
      <w:r w:rsidRPr="001351CA">
        <w:rPr>
          <w:color w:val="000000"/>
          <w:sz w:val="28"/>
          <w:szCs w:val="28"/>
        </w:rPr>
        <w:t xml:space="preserve"> специалистов среднего уровня квалификации, </w:t>
      </w:r>
      <w:r w:rsidRPr="001351CA">
        <w:rPr>
          <w:b/>
          <w:color w:val="000000"/>
          <w:sz w:val="28"/>
          <w:szCs w:val="28"/>
        </w:rPr>
        <w:t>сокращения</w:t>
      </w:r>
      <w:r w:rsidRPr="001351CA">
        <w:rPr>
          <w:color w:val="000000"/>
          <w:sz w:val="28"/>
          <w:szCs w:val="28"/>
        </w:rPr>
        <w:t xml:space="preserve"> неквалифицированных рабочих </w:t>
      </w:r>
      <w:r w:rsidR="000F2E5D" w:rsidRPr="001351CA">
        <w:rPr>
          <w:color w:val="000000"/>
          <w:sz w:val="28"/>
          <w:szCs w:val="28"/>
        </w:rPr>
        <w:t xml:space="preserve">мест </w:t>
      </w:r>
      <w:r w:rsidRPr="001351CA">
        <w:rPr>
          <w:color w:val="000000"/>
          <w:sz w:val="28"/>
          <w:szCs w:val="28"/>
        </w:rPr>
        <w:t xml:space="preserve">в различных сферах занятости. </w:t>
      </w:r>
    </w:p>
    <w:p w:rsidR="005C0A44" w:rsidRPr="00E45E4F" w:rsidRDefault="005C0A44" w:rsidP="003B70B3">
      <w:pPr>
        <w:spacing w:line="360" w:lineRule="auto"/>
        <w:jc w:val="center"/>
        <w:rPr>
          <w:sz w:val="28"/>
          <w:szCs w:val="28"/>
        </w:rPr>
      </w:pPr>
      <w:r w:rsidRPr="00E45E4F">
        <w:rPr>
          <w:sz w:val="28"/>
          <w:szCs w:val="28"/>
        </w:rPr>
        <w:t>*   *   *</w:t>
      </w:r>
    </w:p>
    <w:p w:rsidR="005C0A44" w:rsidRPr="005C0A44" w:rsidRDefault="00B41B23" w:rsidP="005C0A44">
      <w:pPr>
        <w:spacing w:line="360" w:lineRule="auto"/>
        <w:ind w:firstLine="720"/>
        <w:jc w:val="both"/>
        <w:rPr>
          <w:sz w:val="28"/>
          <w:szCs w:val="28"/>
        </w:rPr>
      </w:pPr>
      <w:r w:rsidRPr="001E47FA">
        <w:rPr>
          <w:sz w:val="28"/>
          <w:szCs w:val="28"/>
        </w:rPr>
        <w:t xml:space="preserve">Аналитическая справка составлена на основе </w:t>
      </w:r>
      <w:r w:rsidR="00A61E76" w:rsidRPr="001E47FA">
        <w:rPr>
          <w:sz w:val="28"/>
          <w:szCs w:val="28"/>
        </w:rPr>
        <w:t>многолетней подборк</w:t>
      </w:r>
      <w:r w:rsidR="00BC2612" w:rsidRPr="001E47FA">
        <w:rPr>
          <w:sz w:val="28"/>
          <w:szCs w:val="28"/>
        </w:rPr>
        <w:t>и</w:t>
      </w:r>
      <w:r w:rsidR="00A61E76" w:rsidRPr="001E47FA">
        <w:rPr>
          <w:sz w:val="28"/>
          <w:szCs w:val="28"/>
        </w:rPr>
        <w:t xml:space="preserve"> </w:t>
      </w:r>
      <w:r w:rsidR="005C0A44" w:rsidRPr="001E47FA">
        <w:rPr>
          <w:sz w:val="28"/>
          <w:szCs w:val="28"/>
        </w:rPr>
        <w:t>данных Территориального органа Федеральной службы государственной</w:t>
      </w:r>
      <w:r w:rsidR="005C0A44" w:rsidRPr="00E45E4F">
        <w:rPr>
          <w:sz w:val="28"/>
          <w:szCs w:val="28"/>
        </w:rPr>
        <w:t xml:space="preserve"> статистики по Самарской области, </w:t>
      </w:r>
      <w:r w:rsidRPr="00E45E4F">
        <w:rPr>
          <w:sz w:val="28"/>
          <w:szCs w:val="28"/>
        </w:rPr>
        <w:t>полученных по запрос</w:t>
      </w:r>
      <w:r w:rsidR="00BC2612" w:rsidRPr="00E45E4F">
        <w:rPr>
          <w:sz w:val="28"/>
          <w:szCs w:val="28"/>
        </w:rPr>
        <w:t>ам</w:t>
      </w:r>
      <w:r w:rsidRPr="00E45E4F">
        <w:rPr>
          <w:sz w:val="28"/>
          <w:szCs w:val="28"/>
        </w:rPr>
        <w:t xml:space="preserve"> Центра профессионального образования</w:t>
      </w:r>
      <w:r w:rsidR="00BC2612" w:rsidRPr="00E45E4F">
        <w:rPr>
          <w:sz w:val="28"/>
          <w:szCs w:val="28"/>
        </w:rPr>
        <w:t xml:space="preserve"> </w:t>
      </w:r>
      <w:r w:rsidR="003F29D1">
        <w:rPr>
          <w:sz w:val="28"/>
          <w:szCs w:val="28"/>
        </w:rPr>
        <w:t xml:space="preserve">Самарской области </w:t>
      </w:r>
      <w:r w:rsidR="00BC2612" w:rsidRPr="00E45E4F">
        <w:rPr>
          <w:sz w:val="28"/>
          <w:szCs w:val="28"/>
        </w:rPr>
        <w:t>(см. Таблицы 1</w:t>
      </w:r>
      <w:r w:rsidR="00C30504">
        <w:rPr>
          <w:sz w:val="28"/>
          <w:szCs w:val="28"/>
        </w:rPr>
        <w:t xml:space="preserve"> </w:t>
      </w:r>
      <w:r w:rsidR="00BC2612" w:rsidRPr="00E45E4F">
        <w:rPr>
          <w:rFonts w:ascii="Arial" w:hAnsi="Arial" w:cs="Arial"/>
          <w:sz w:val="28"/>
          <w:szCs w:val="28"/>
        </w:rPr>
        <w:t>÷</w:t>
      </w:r>
      <w:r w:rsidR="00C30504">
        <w:rPr>
          <w:rFonts w:ascii="Arial" w:hAnsi="Arial" w:cs="Arial"/>
          <w:sz w:val="28"/>
          <w:szCs w:val="28"/>
        </w:rPr>
        <w:t xml:space="preserve"> </w:t>
      </w:r>
      <w:r w:rsidR="00EA022F">
        <w:rPr>
          <w:rFonts w:ascii="Arial" w:hAnsi="Arial" w:cs="Arial"/>
          <w:sz w:val="28"/>
          <w:szCs w:val="28"/>
        </w:rPr>
        <w:t>4</w:t>
      </w:r>
      <w:r w:rsidR="00BC2612" w:rsidRPr="00E45E4F">
        <w:rPr>
          <w:sz w:val="28"/>
          <w:szCs w:val="28"/>
        </w:rPr>
        <w:t xml:space="preserve"> Приложения)</w:t>
      </w:r>
      <w:r w:rsidRPr="00E45E4F">
        <w:rPr>
          <w:sz w:val="28"/>
          <w:szCs w:val="28"/>
        </w:rPr>
        <w:t xml:space="preserve">, </w:t>
      </w:r>
      <w:r w:rsidR="005C0A44" w:rsidRPr="00E45E4F">
        <w:rPr>
          <w:sz w:val="28"/>
          <w:szCs w:val="28"/>
        </w:rPr>
        <w:t xml:space="preserve">а также </w:t>
      </w:r>
      <w:r w:rsidRPr="00E45E4F">
        <w:rPr>
          <w:sz w:val="28"/>
          <w:szCs w:val="28"/>
        </w:rPr>
        <w:t>доступных материалов министерства экономического развития</w:t>
      </w:r>
      <w:r w:rsidR="001E47FA">
        <w:rPr>
          <w:sz w:val="28"/>
          <w:szCs w:val="28"/>
        </w:rPr>
        <w:t xml:space="preserve"> и</w:t>
      </w:r>
      <w:r w:rsidRPr="00E45E4F">
        <w:rPr>
          <w:sz w:val="28"/>
          <w:szCs w:val="28"/>
        </w:rPr>
        <w:t xml:space="preserve"> инвестиций Самарской области</w:t>
      </w:r>
      <w:r w:rsidR="001E47FA">
        <w:rPr>
          <w:sz w:val="28"/>
          <w:szCs w:val="28"/>
        </w:rPr>
        <w:t xml:space="preserve"> </w:t>
      </w:r>
      <w:hyperlink r:id="rId14" w:history="1">
        <w:r w:rsidR="001E47FA" w:rsidRPr="0097113D">
          <w:rPr>
            <w:rStyle w:val="a6"/>
            <w:sz w:val="28"/>
            <w:szCs w:val="28"/>
          </w:rPr>
          <w:t>http://ec</w:t>
        </w:r>
        <w:r w:rsidR="001E47FA" w:rsidRPr="0097113D">
          <w:rPr>
            <w:rStyle w:val="a6"/>
            <w:sz w:val="28"/>
            <w:szCs w:val="28"/>
          </w:rPr>
          <w:t>o</w:t>
        </w:r>
        <w:r w:rsidR="001E47FA" w:rsidRPr="0097113D">
          <w:rPr>
            <w:rStyle w:val="a6"/>
            <w:sz w:val="28"/>
            <w:szCs w:val="28"/>
          </w:rPr>
          <w:t>no</w:t>
        </w:r>
        <w:r w:rsidR="001E47FA" w:rsidRPr="0097113D">
          <w:rPr>
            <w:rStyle w:val="a6"/>
            <w:sz w:val="28"/>
            <w:szCs w:val="28"/>
          </w:rPr>
          <w:t>m</w:t>
        </w:r>
        <w:r w:rsidR="001E47FA" w:rsidRPr="0097113D">
          <w:rPr>
            <w:rStyle w:val="a6"/>
            <w:sz w:val="28"/>
            <w:szCs w:val="28"/>
          </w:rPr>
          <w:t>y</w:t>
        </w:r>
        <w:r w:rsidR="001E47FA" w:rsidRPr="0097113D">
          <w:rPr>
            <w:rStyle w:val="a6"/>
            <w:sz w:val="28"/>
            <w:szCs w:val="28"/>
          </w:rPr>
          <w:t>.samregion.ru</w:t>
        </w:r>
      </w:hyperlink>
      <w:r w:rsidR="001E47FA">
        <w:rPr>
          <w:sz w:val="28"/>
          <w:szCs w:val="28"/>
        </w:rPr>
        <w:t xml:space="preserve"> </w:t>
      </w:r>
      <w:r w:rsidR="005C0A44" w:rsidRPr="00E45E4F">
        <w:rPr>
          <w:sz w:val="28"/>
          <w:szCs w:val="28"/>
        </w:rPr>
        <w:t xml:space="preserve">и сведений министерства труда, занятости и миграционной политики Самарской области, </w:t>
      </w:r>
      <w:r w:rsidR="00F24A98" w:rsidRPr="00E45E4F">
        <w:rPr>
          <w:sz w:val="28"/>
          <w:szCs w:val="28"/>
        </w:rPr>
        <w:t>размещенных</w:t>
      </w:r>
      <w:r w:rsidR="005C0A44" w:rsidRPr="00E45E4F">
        <w:rPr>
          <w:sz w:val="28"/>
          <w:szCs w:val="28"/>
        </w:rPr>
        <w:t xml:space="preserve"> на официальном сайте</w:t>
      </w:r>
      <w:r w:rsidR="005C0A44" w:rsidRPr="00E45E4F">
        <w:t xml:space="preserve"> </w:t>
      </w:r>
      <w:hyperlink r:id="rId15" w:history="1">
        <w:r w:rsidR="005C0A44" w:rsidRPr="00E45E4F">
          <w:rPr>
            <w:rStyle w:val="a6"/>
            <w:sz w:val="28"/>
            <w:szCs w:val="28"/>
          </w:rPr>
          <w:t>http://trud.sa</w:t>
        </w:r>
        <w:r w:rsidR="005C0A44" w:rsidRPr="00E45E4F">
          <w:rPr>
            <w:rStyle w:val="a6"/>
            <w:sz w:val="28"/>
            <w:szCs w:val="28"/>
          </w:rPr>
          <w:t>m</w:t>
        </w:r>
        <w:r w:rsidR="005C0A44" w:rsidRPr="00E45E4F">
          <w:rPr>
            <w:rStyle w:val="a6"/>
            <w:sz w:val="28"/>
            <w:szCs w:val="28"/>
          </w:rPr>
          <w:t>r</w:t>
        </w:r>
        <w:r w:rsidR="005C0A44" w:rsidRPr="00E45E4F">
          <w:rPr>
            <w:rStyle w:val="a6"/>
            <w:sz w:val="28"/>
            <w:szCs w:val="28"/>
          </w:rPr>
          <w:t>e</w:t>
        </w:r>
        <w:r w:rsidR="005C0A44" w:rsidRPr="00E45E4F">
          <w:rPr>
            <w:rStyle w:val="a6"/>
            <w:sz w:val="28"/>
            <w:szCs w:val="28"/>
          </w:rPr>
          <w:t>gion.ru</w:t>
        </w:r>
      </w:hyperlink>
      <w:r w:rsidR="005C0A44" w:rsidRPr="00E45E4F">
        <w:rPr>
          <w:sz w:val="28"/>
          <w:szCs w:val="28"/>
        </w:rPr>
        <w:t>.</w:t>
      </w:r>
      <w:r w:rsidR="005C0A44">
        <w:rPr>
          <w:sz w:val="28"/>
          <w:szCs w:val="28"/>
        </w:rPr>
        <w:t xml:space="preserve"> </w:t>
      </w:r>
    </w:p>
    <w:p w:rsidR="005C029F" w:rsidRPr="001C0BAD" w:rsidRDefault="00AC10C6" w:rsidP="001C0BAD">
      <w:pPr>
        <w:spacing w:line="360" w:lineRule="auto"/>
        <w:jc w:val="center"/>
        <w:rPr>
          <w:b/>
          <w:sz w:val="28"/>
          <w:szCs w:val="28"/>
        </w:rPr>
      </w:pPr>
      <w:r w:rsidRPr="005C0A44">
        <w:rPr>
          <w:sz w:val="28"/>
          <w:szCs w:val="28"/>
        </w:rPr>
        <w:br w:type="page"/>
      </w:r>
      <w:r w:rsidRPr="001C0BAD">
        <w:rPr>
          <w:b/>
          <w:sz w:val="28"/>
          <w:szCs w:val="28"/>
        </w:rPr>
        <w:lastRenderedPageBreak/>
        <w:t xml:space="preserve">2. </w:t>
      </w:r>
      <w:r w:rsidR="00177895" w:rsidRPr="001C0BAD">
        <w:rPr>
          <w:b/>
          <w:sz w:val="28"/>
          <w:szCs w:val="28"/>
        </w:rPr>
        <w:t xml:space="preserve">Общая характеристика </w:t>
      </w:r>
      <w:r w:rsidR="002B6F95" w:rsidRPr="001C0BAD">
        <w:rPr>
          <w:b/>
          <w:sz w:val="28"/>
          <w:szCs w:val="28"/>
        </w:rPr>
        <w:t xml:space="preserve">социально-экономического развития, </w:t>
      </w:r>
      <w:r w:rsidR="002B3435" w:rsidRPr="001C0BAD">
        <w:rPr>
          <w:b/>
          <w:sz w:val="28"/>
          <w:szCs w:val="28"/>
        </w:rPr>
        <w:t xml:space="preserve">динамика </w:t>
      </w:r>
      <w:r w:rsidR="00177895" w:rsidRPr="001C0BAD">
        <w:rPr>
          <w:b/>
          <w:sz w:val="28"/>
          <w:szCs w:val="28"/>
        </w:rPr>
        <w:t xml:space="preserve">занятости и безработицы </w:t>
      </w:r>
      <w:r w:rsidR="008478B6" w:rsidRPr="001C0BAD">
        <w:rPr>
          <w:b/>
          <w:sz w:val="28"/>
          <w:szCs w:val="28"/>
        </w:rPr>
        <w:t xml:space="preserve">на рынке труда </w:t>
      </w:r>
    </w:p>
    <w:p w:rsidR="00177895" w:rsidRPr="001C0BAD" w:rsidRDefault="008478B6" w:rsidP="001C0BAD">
      <w:pPr>
        <w:spacing w:line="360" w:lineRule="auto"/>
        <w:jc w:val="center"/>
        <w:rPr>
          <w:b/>
          <w:sz w:val="28"/>
          <w:szCs w:val="28"/>
        </w:rPr>
      </w:pPr>
      <w:r w:rsidRPr="001C0BAD">
        <w:rPr>
          <w:b/>
          <w:sz w:val="28"/>
          <w:szCs w:val="28"/>
        </w:rPr>
        <w:t>Самарской области</w:t>
      </w:r>
    </w:p>
    <w:p w:rsidR="006264AB" w:rsidRPr="001C0BAD" w:rsidRDefault="006264AB" w:rsidP="001C0BAD">
      <w:pPr>
        <w:spacing w:line="360" w:lineRule="auto"/>
        <w:ind w:firstLine="709"/>
        <w:jc w:val="both"/>
        <w:rPr>
          <w:sz w:val="28"/>
          <w:szCs w:val="28"/>
          <w:shd w:val="clear" w:color="auto" w:fill="FFFFFF"/>
        </w:rPr>
      </w:pPr>
    </w:p>
    <w:p w:rsidR="004B1175" w:rsidRDefault="004B1175" w:rsidP="00B72457">
      <w:pPr>
        <w:spacing w:line="360" w:lineRule="auto"/>
        <w:ind w:firstLine="709"/>
        <w:jc w:val="both"/>
        <w:rPr>
          <w:sz w:val="28"/>
          <w:szCs w:val="28"/>
        </w:rPr>
      </w:pPr>
      <w:r w:rsidRPr="00C563E1">
        <w:rPr>
          <w:sz w:val="28"/>
          <w:szCs w:val="28"/>
        </w:rPr>
        <w:t xml:space="preserve">В 2022 году Самарская область столкнулись с антироссийскими санкциями и неопределенностью макроэкономических условий, что стало серьезным вызовом для социально-экономического развития. Тем не менее, регион демонстрирует хорошую адаптивность к новым реалиям. </w:t>
      </w:r>
      <w:r w:rsidRPr="00C563E1">
        <w:rPr>
          <w:sz w:val="28"/>
          <w:szCs w:val="28"/>
        </w:rPr>
        <w:br/>
      </w:r>
      <w:r>
        <w:rPr>
          <w:sz w:val="28"/>
          <w:szCs w:val="28"/>
        </w:rPr>
        <w:t>О</w:t>
      </w:r>
      <w:r w:rsidRPr="00C563E1">
        <w:rPr>
          <w:sz w:val="28"/>
          <w:szCs w:val="28"/>
        </w:rPr>
        <w:t xml:space="preserve">бъем </w:t>
      </w:r>
      <w:r w:rsidRPr="004B1175">
        <w:rPr>
          <w:b/>
          <w:sz w:val="28"/>
          <w:szCs w:val="28"/>
        </w:rPr>
        <w:t>валового регионального продукта</w:t>
      </w:r>
      <w:r w:rsidRPr="00C563E1">
        <w:rPr>
          <w:sz w:val="28"/>
          <w:szCs w:val="28"/>
        </w:rPr>
        <w:t xml:space="preserve"> в 2022 году состави</w:t>
      </w:r>
      <w:r>
        <w:rPr>
          <w:sz w:val="28"/>
          <w:szCs w:val="28"/>
        </w:rPr>
        <w:t>л</w:t>
      </w:r>
      <w:r w:rsidRPr="00C563E1">
        <w:rPr>
          <w:sz w:val="28"/>
          <w:szCs w:val="28"/>
        </w:rPr>
        <w:t xml:space="preserve"> 2</w:t>
      </w:r>
      <w:r w:rsidR="00B72457">
        <w:rPr>
          <w:sz w:val="28"/>
          <w:szCs w:val="28"/>
        </w:rPr>
        <w:t>3</w:t>
      </w:r>
      <w:r w:rsidRPr="00C563E1">
        <w:rPr>
          <w:sz w:val="28"/>
          <w:szCs w:val="28"/>
        </w:rPr>
        <w:t>2</w:t>
      </w:r>
      <w:r w:rsidR="00B72457">
        <w:rPr>
          <w:sz w:val="28"/>
          <w:szCs w:val="28"/>
        </w:rPr>
        <w:t>0</w:t>
      </w:r>
      <w:r w:rsidRPr="00C563E1">
        <w:rPr>
          <w:sz w:val="28"/>
          <w:szCs w:val="28"/>
        </w:rPr>
        <w:t>,</w:t>
      </w:r>
      <w:r w:rsidR="00B72457">
        <w:rPr>
          <w:sz w:val="28"/>
          <w:szCs w:val="28"/>
        </w:rPr>
        <w:t>4</w:t>
      </w:r>
      <w:r w:rsidRPr="00C563E1">
        <w:rPr>
          <w:sz w:val="28"/>
          <w:szCs w:val="28"/>
        </w:rPr>
        <w:t xml:space="preserve"> млрд. рублей</w:t>
      </w:r>
      <w:r>
        <w:rPr>
          <w:sz w:val="28"/>
          <w:szCs w:val="28"/>
        </w:rPr>
        <w:t>,</w:t>
      </w:r>
      <w:r w:rsidRPr="00C563E1">
        <w:rPr>
          <w:sz w:val="28"/>
          <w:szCs w:val="28"/>
        </w:rPr>
        <w:t xml:space="preserve"> </w:t>
      </w:r>
      <w:r>
        <w:rPr>
          <w:sz w:val="28"/>
          <w:szCs w:val="28"/>
        </w:rPr>
        <w:t xml:space="preserve">снижение на </w:t>
      </w:r>
      <w:r w:rsidR="00B72457">
        <w:rPr>
          <w:sz w:val="28"/>
          <w:szCs w:val="28"/>
        </w:rPr>
        <w:t>3</w:t>
      </w:r>
      <w:r w:rsidRPr="00C563E1">
        <w:rPr>
          <w:sz w:val="28"/>
          <w:szCs w:val="28"/>
        </w:rPr>
        <w:t>% к уровню 2021</w:t>
      </w:r>
      <w:r>
        <w:rPr>
          <w:sz w:val="28"/>
          <w:szCs w:val="28"/>
        </w:rPr>
        <w:t xml:space="preserve"> года</w:t>
      </w:r>
      <w:r w:rsidRPr="00C563E1">
        <w:rPr>
          <w:sz w:val="28"/>
          <w:szCs w:val="28"/>
        </w:rPr>
        <w:t xml:space="preserve"> </w:t>
      </w:r>
      <w:r>
        <w:rPr>
          <w:sz w:val="28"/>
          <w:szCs w:val="28"/>
          <w:shd w:val="clear" w:color="auto" w:fill="FFFFFF"/>
        </w:rPr>
        <w:t xml:space="preserve">(в 2021 году рост </w:t>
      </w:r>
      <w:r w:rsidR="00B72457">
        <w:rPr>
          <w:sz w:val="28"/>
          <w:szCs w:val="28"/>
          <w:shd w:val="clear" w:color="auto" w:fill="FFFFFF"/>
        </w:rPr>
        <w:t xml:space="preserve">на </w:t>
      </w:r>
      <w:r>
        <w:rPr>
          <w:sz w:val="28"/>
          <w:szCs w:val="28"/>
          <w:shd w:val="clear" w:color="auto" w:fill="FFFFFF"/>
        </w:rPr>
        <w:t xml:space="preserve">4,5%, а в пандемийном 2020 году сокращение </w:t>
      </w:r>
      <w:r w:rsidR="00B72457">
        <w:rPr>
          <w:sz w:val="28"/>
          <w:szCs w:val="28"/>
          <w:shd w:val="clear" w:color="auto" w:fill="FFFFFF"/>
        </w:rPr>
        <w:t xml:space="preserve">составило </w:t>
      </w:r>
      <w:r>
        <w:rPr>
          <w:sz w:val="28"/>
          <w:szCs w:val="28"/>
          <w:shd w:val="clear" w:color="auto" w:fill="FFFFFF"/>
        </w:rPr>
        <w:t>4,3% по отношению к предшествующему году).</w:t>
      </w:r>
    </w:p>
    <w:p w:rsidR="004B1175" w:rsidRPr="006B091C" w:rsidRDefault="004B1175" w:rsidP="00B72457">
      <w:pPr>
        <w:spacing w:line="360" w:lineRule="auto"/>
        <w:ind w:firstLine="709"/>
        <w:jc w:val="both"/>
        <w:rPr>
          <w:sz w:val="28"/>
          <w:szCs w:val="28"/>
        </w:rPr>
      </w:pPr>
      <w:r w:rsidRPr="006B091C">
        <w:rPr>
          <w:sz w:val="28"/>
          <w:szCs w:val="28"/>
        </w:rPr>
        <w:t xml:space="preserve">Начиная с июня 2022 года, замедляются темпы спада в </w:t>
      </w:r>
      <w:r w:rsidRPr="00B72457">
        <w:rPr>
          <w:b/>
          <w:sz w:val="28"/>
          <w:szCs w:val="28"/>
        </w:rPr>
        <w:t>промышленном комплексе</w:t>
      </w:r>
      <w:r w:rsidRPr="006B091C">
        <w:rPr>
          <w:sz w:val="28"/>
          <w:szCs w:val="28"/>
        </w:rPr>
        <w:t>. В целом за год индекс промышленного производства составил 96,5% к предыдущему году</w:t>
      </w:r>
      <w:r>
        <w:rPr>
          <w:sz w:val="28"/>
          <w:szCs w:val="28"/>
        </w:rPr>
        <w:t xml:space="preserve"> (в 2021 году – 103% к предыдущему году)</w:t>
      </w:r>
      <w:r w:rsidRPr="006B091C">
        <w:rPr>
          <w:sz w:val="28"/>
          <w:szCs w:val="28"/>
        </w:rPr>
        <w:t>, что обусловлено отрицательной динамикой в обрабатывающем секторе (93,2%), электроэнергетике (97,5%), водоснабжении (78,8%). В добыче полезных ископаемых отмечался небольшой рост производства (100,8%).</w:t>
      </w:r>
    </w:p>
    <w:p w:rsidR="004B1175" w:rsidRPr="006B091C" w:rsidRDefault="004B1175" w:rsidP="004B1175">
      <w:pPr>
        <w:spacing w:line="360" w:lineRule="auto"/>
        <w:ind w:firstLine="709"/>
        <w:jc w:val="both"/>
        <w:rPr>
          <w:sz w:val="28"/>
          <w:szCs w:val="28"/>
          <w:shd w:val="clear" w:color="auto" w:fill="FFFFFF"/>
        </w:rPr>
      </w:pPr>
      <w:r w:rsidRPr="006B091C">
        <w:rPr>
          <w:sz w:val="28"/>
          <w:szCs w:val="28"/>
          <w:shd w:val="clear" w:color="auto" w:fill="FFFFFF"/>
        </w:rPr>
        <w:t xml:space="preserve">Ключевое сдерживающее влияние на развитие промышленного сектора оказали ведущие отрасли региона, которые оказались наиболее чувствительны к внешнему санкционному давлению – автомобилестроение (индекс промышленного производства составил 61,9% к 2021 году), а также химическое производство (84,4%). </w:t>
      </w:r>
    </w:p>
    <w:p w:rsidR="00B72457" w:rsidRDefault="00B72457" w:rsidP="00B72457">
      <w:pPr>
        <w:spacing w:line="360" w:lineRule="auto"/>
        <w:ind w:firstLine="709"/>
        <w:jc w:val="both"/>
        <w:rPr>
          <w:sz w:val="28"/>
          <w:szCs w:val="28"/>
          <w:highlight w:val="yellow"/>
          <w:shd w:val="clear" w:color="auto" w:fill="FFFFFF"/>
        </w:rPr>
      </w:pPr>
      <w:r w:rsidRPr="006B091C">
        <w:rPr>
          <w:sz w:val="28"/>
          <w:szCs w:val="28"/>
          <w:shd w:val="clear" w:color="auto" w:fill="FFFFFF"/>
        </w:rPr>
        <w:t>Вместе с тем ряд обрабатывающих отраслей остался в зоне роста: аэрокосмическое производство – 141,1% к 2021 году, производство лекарств – 141,0%, машин и оборудования – 124,8%, готовых металлических изделий – 109,8%, пищевое производство – 103,0%. Без учета автомобилестроения снижение промышленного производства составило 0,5%.</w:t>
      </w:r>
    </w:p>
    <w:p w:rsidR="001C349C" w:rsidRPr="00B72457" w:rsidRDefault="00B72457" w:rsidP="00153236">
      <w:pPr>
        <w:spacing w:line="360" w:lineRule="auto"/>
        <w:ind w:firstLine="709"/>
        <w:jc w:val="both"/>
        <w:rPr>
          <w:spacing w:val="2"/>
          <w:sz w:val="28"/>
          <w:szCs w:val="28"/>
        </w:rPr>
      </w:pPr>
      <w:r w:rsidRPr="00B72457">
        <w:rPr>
          <w:sz w:val="28"/>
          <w:szCs w:val="28"/>
        </w:rPr>
        <w:lastRenderedPageBreak/>
        <w:t xml:space="preserve">Объем производства продукции </w:t>
      </w:r>
      <w:r w:rsidRPr="00B72457">
        <w:rPr>
          <w:b/>
          <w:sz w:val="28"/>
          <w:szCs w:val="28"/>
        </w:rPr>
        <w:t>сельского хозяйства</w:t>
      </w:r>
      <w:r>
        <w:rPr>
          <w:sz w:val="28"/>
          <w:szCs w:val="28"/>
        </w:rPr>
        <w:t xml:space="preserve"> </w:t>
      </w:r>
      <w:r w:rsidRPr="00B72457">
        <w:rPr>
          <w:sz w:val="28"/>
          <w:szCs w:val="28"/>
        </w:rPr>
        <w:t>в 2022 году составил 204,97 млрд. рублей (119% к 2021 году в сопоставимых ценах). Аграриями региона собрано более 3,6 млн. тонн зерновых культур, что в 1,9 раза выше урожая 2021 года и является максимальным показател</w:t>
      </w:r>
      <w:r>
        <w:rPr>
          <w:sz w:val="28"/>
          <w:szCs w:val="28"/>
        </w:rPr>
        <w:t xml:space="preserve">ем с 1978 года (3,9 млн. тонн). </w:t>
      </w:r>
      <w:r w:rsidRPr="00B72457">
        <w:rPr>
          <w:sz w:val="28"/>
          <w:szCs w:val="28"/>
        </w:rPr>
        <w:t>В животноводстве по итогам 2022 года отмечается рост производства мяса (103,1% к 2021 году) и яиц (107,7%), незначительное снижение производства молока (99,5%).</w:t>
      </w:r>
    </w:p>
    <w:p w:rsidR="00476F28" w:rsidRDefault="007C0D85" w:rsidP="007C0D85">
      <w:pPr>
        <w:spacing w:line="360" w:lineRule="auto"/>
        <w:ind w:firstLine="709"/>
        <w:jc w:val="both"/>
        <w:rPr>
          <w:sz w:val="28"/>
          <w:szCs w:val="28"/>
          <w:shd w:val="clear" w:color="auto" w:fill="FFFFFF"/>
        </w:rPr>
      </w:pPr>
      <w:r w:rsidRPr="006B091C">
        <w:rPr>
          <w:sz w:val="28"/>
          <w:szCs w:val="28"/>
          <w:shd w:val="clear" w:color="auto" w:fill="FFFFFF"/>
        </w:rPr>
        <w:t xml:space="preserve">Существенное внимание в 2022 году уделялось поддержке </w:t>
      </w:r>
      <w:r w:rsidRPr="007C0D85">
        <w:rPr>
          <w:b/>
          <w:sz w:val="28"/>
          <w:szCs w:val="28"/>
          <w:shd w:val="clear" w:color="auto" w:fill="FFFFFF"/>
        </w:rPr>
        <w:t>малого и среднего бизнеса</w:t>
      </w:r>
      <w:r w:rsidRPr="006B091C">
        <w:rPr>
          <w:sz w:val="28"/>
          <w:szCs w:val="28"/>
          <w:shd w:val="clear" w:color="auto" w:fill="FFFFFF"/>
        </w:rPr>
        <w:t xml:space="preserve">. В результате численность занятых, включая индивидуальных предпринимателей и самозанятых граждан, за 2022 год увеличилась на 11,8% до 660,5 тыс. человек. Количество самозанятых граждан возросло на 65,4% до 153,7 тыс. человек – это 9 место в России и 2 в ПФО. </w:t>
      </w:r>
    </w:p>
    <w:p w:rsidR="00822A1A" w:rsidRDefault="00476F28" w:rsidP="00153236">
      <w:pPr>
        <w:spacing w:line="360" w:lineRule="auto"/>
        <w:ind w:firstLine="709"/>
        <w:jc w:val="both"/>
        <w:rPr>
          <w:sz w:val="28"/>
          <w:szCs w:val="28"/>
        </w:rPr>
      </w:pPr>
      <w:r w:rsidRPr="00822A1A">
        <w:rPr>
          <w:sz w:val="28"/>
          <w:szCs w:val="28"/>
        </w:rPr>
        <w:t xml:space="preserve">Основные процессы естественного </w:t>
      </w:r>
      <w:r w:rsidRPr="00822A1A">
        <w:rPr>
          <w:b/>
          <w:sz w:val="28"/>
          <w:szCs w:val="28"/>
        </w:rPr>
        <w:t xml:space="preserve">воспроизводства </w:t>
      </w:r>
      <w:r w:rsidR="00822A1A" w:rsidRPr="00822A1A">
        <w:rPr>
          <w:b/>
          <w:sz w:val="28"/>
          <w:szCs w:val="28"/>
        </w:rPr>
        <w:t>населения</w:t>
      </w:r>
      <w:r w:rsidR="00822A1A">
        <w:rPr>
          <w:sz w:val="28"/>
          <w:szCs w:val="28"/>
        </w:rPr>
        <w:t xml:space="preserve"> </w:t>
      </w:r>
      <w:r w:rsidRPr="00822A1A">
        <w:rPr>
          <w:sz w:val="28"/>
          <w:szCs w:val="28"/>
        </w:rPr>
        <w:t>в Самарской области складываются аналогично среднероссийским тенденциям. В 2022 году в регионе родилось на 9,6% меньше относительно аналогичного периода 2021 года. Смертность граждан сократилась на 12,9 тыс. человек или на 22,3%. В результате естественная убыль населения уменьшилась в 1,5 раза и составила 19,9 тыс. человек</w:t>
      </w:r>
      <w:r w:rsidR="00822A1A" w:rsidRPr="00822A1A">
        <w:rPr>
          <w:sz w:val="28"/>
          <w:szCs w:val="28"/>
        </w:rPr>
        <w:t xml:space="preserve"> (в 2021 году естественная убыль населения выросла в 1,2 раза по сравнению с 2020 годом)</w:t>
      </w:r>
      <w:r w:rsidRPr="00822A1A">
        <w:rPr>
          <w:sz w:val="28"/>
          <w:szCs w:val="28"/>
        </w:rPr>
        <w:t>.</w:t>
      </w:r>
      <w:r w:rsidR="00822A1A">
        <w:rPr>
          <w:sz w:val="28"/>
          <w:szCs w:val="28"/>
        </w:rPr>
        <w:t xml:space="preserve"> </w:t>
      </w:r>
    </w:p>
    <w:p w:rsidR="00B72457" w:rsidRDefault="00822A1A" w:rsidP="00153236">
      <w:pPr>
        <w:spacing w:line="360" w:lineRule="auto"/>
        <w:ind w:firstLine="709"/>
        <w:jc w:val="both"/>
        <w:rPr>
          <w:sz w:val="28"/>
          <w:szCs w:val="28"/>
        </w:rPr>
      </w:pPr>
      <w:r w:rsidRPr="00822A1A">
        <w:rPr>
          <w:sz w:val="28"/>
          <w:szCs w:val="28"/>
        </w:rPr>
        <w:t xml:space="preserve">По итогам 2022 года в регионе сложилась </w:t>
      </w:r>
      <w:r w:rsidRPr="00822A1A">
        <w:rPr>
          <w:b/>
          <w:sz w:val="28"/>
          <w:szCs w:val="28"/>
        </w:rPr>
        <w:t>миграционная убыль</w:t>
      </w:r>
      <w:r w:rsidRPr="00822A1A">
        <w:rPr>
          <w:sz w:val="28"/>
          <w:szCs w:val="28"/>
        </w:rPr>
        <w:t xml:space="preserve"> граждан: -2 тыс. человек, что обусловлено отрицательным сальдо миграции в обмене населением с другими регионами России (-1,2 тыс. человек), со странами СНГ (-0,4 тыс. человек) и странами дальнего зарубежья (-0,4 тыс. человек).</w:t>
      </w:r>
      <w:r w:rsidR="003F12C8">
        <w:rPr>
          <w:sz w:val="28"/>
          <w:szCs w:val="28"/>
        </w:rPr>
        <w:t xml:space="preserve"> </w:t>
      </w:r>
    </w:p>
    <w:p w:rsidR="00476F28" w:rsidRDefault="003F12C8" w:rsidP="00153236">
      <w:pPr>
        <w:spacing w:line="360" w:lineRule="auto"/>
        <w:ind w:firstLine="709"/>
        <w:jc w:val="both"/>
        <w:rPr>
          <w:spacing w:val="2"/>
          <w:sz w:val="28"/>
          <w:szCs w:val="28"/>
        </w:rPr>
      </w:pPr>
      <w:r w:rsidRPr="003F12C8">
        <w:rPr>
          <w:sz w:val="28"/>
          <w:szCs w:val="28"/>
        </w:rPr>
        <w:t xml:space="preserve">Остается стабильной ситуация на </w:t>
      </w:r>
      <w:r w:rsidRPr="003F12C8">
        <w:rPr>
          <w:b/>
          <w:sz w:val="28"/>
          <w:szCs w:val="28"/>
        </w:rPr>
        <w:t>рынке труда</w:t>
      </w:r>
      <w:r w:rsidRPr="003F12C8">
        <w:rPr>
          <w:sz w:val="28"/>
          <w:szCs w:val="28"/>
        </w:rPr>
        <w:t>, показатели безработицы находятся на рекордно низких значениях.  С начала 2022 года уровень зарегистрированной безработицы снизился с 0,83% до 0,64% (по состоянию на 01.01.2023).</w:t>
      </w:r>
      <w:r w:rsidR="00B8513B">
        <w:rPr>
          <w:sz w:val="28"/>
          <w:szCs w:val="28"/>
        </w:rPr>
        <w:t xml:space="preserve"> </w:t>
      </w:r>
    </w:p>
    <w:p w:rsidR="001F1B3A" w:rsidRPr="00AE07DD" w:rsidRDefault="008911D4" w:rsidP="00AE07DD">
      <w:pPr>
        <w:spacing w:line="360" w:lineRule="auto"/>
        <w:jc w:val="right"/>
        <w:rPr>
          <w:color w:val="000000"/>
          <w:sz w:val="28"/>
          <w:szCs w:val="28"/>
        </w:rPr>
      </w:pPr>
      <w:r>
        <w:rPr>
          <w:color w:val="000000"/>
          <w:sz w:val="28"/>
          <w:szCs w:val="28"/>
        </w:rPr>
        <w:br w:type="page"/>
      </w:r>
      <w:r w:rsidR="001F1B3A" w:rsidRPr="00AE07DD">
        <w:rPr>
          <w:color w:val="000000"/>
          <w:sz w:val="28"/>
          <w:szCs w:val="28"/>
        </w:rPr>
        <w:lastRenderedPageBreak/>
        <w:t xml:space="preserve">Диаграмма 1. </w:t>
      </w:r>
    </w:p>
    <w:p w:rsidR="00BE6C88" w:rsidRDefault="009A69ED" w:rsidP="00BE6C88">
      <w:pPr>
        <w:jc w:val="both"/>
        <w:rPr>
          <w:sz w:val="22"/>
          <w:szCs w:val="22"/>
        </w:rPr>
      </w:pPr>
      <w:r w:rsidRPr="00DD390F">
        <w:rPr>
          <w:noProof/>
          <w:sz w:val="22"/>
          <w:szCs w:val="22"/>
        </w:rPr>
        <w:drawing>
          <wp:inline distT="0" distB="0" distL="0" distR="0">
            <wp:extent cx="6105525" cy="68865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E6C88" w:rsidRPr="00DD390F">
        <w:rPr>
          <w:sz w:val="22"/>
          <w:szCs w:val="22"/>
        </w:rPr>
        <w:t xml:space="preserve">Справочно. </w:t>
      </w:r>
      <w:r w:rsidR="00BE6C88" w:rsidRPr="00DD390F">
        <w:rPr>
          <w:bCs/>
          <w:sz w:val="22"/>
          <w:szCs w:val="22"/>
        </w:rPr>
        <w:t xml:space="preserve">Данные о </w:t>
      </w:r>
      <w:r w:rsidR="00BE6C88" w:rsidRPr="00DD390F">
        <w:rPr>
          <w:b/>
          <w:bCs/>
          <w:sz w:val="22"/>
          <w:szCs w:val="22"/>
        </w:rPr>
        <w:t xml:space="preserve">среднегодовой численности занятых в экономике </w:t>
      </w:r>
      <w:r w:rsidR="00BE6C88" w:rsidRPr="00DD390F">
        <w:rPr>
          <w:bCs/>
          <w:sz w:val="22"/>
          <w:szCs w:val="22"/>
        </w:rPr>
        <w:t>формируются по основной работе гражда</w:t>
      </w:r>
      <w:r w:rsidR="00BE6C88" w:rsidRPr="00DD390F">
        <w:rPr>
          <w:bCs/>
          <w:sz w:val="22"/>
          <w:szCs w:val="22"/>
        </w:rPr>
        <w:t>н</w:t>
      </w:r>
      <w:r w:rsidR="00BE6C88" w:rsidRPr="00DD390F">
        <w:rPr>
          <w:bCs/>
          <w:sz w:val="22"/>
          <w:szCs w:val="22"/>
        </w:rPr>
        <w:t>ского населения один раз в год при составлении баланса трудовых ресурсов на основе сведений организаций, материалов выборочного обследования населения по проблемам занятости, данных органов исполнительной власти. В среднегодовую численность занятых включаются работающие иностранные граждане, как постоянно проживающие, так и временно наход</w:t>
      </w:r>
      <w:r w:rsidR="00BE6C88" w:rsidRPr="00DD390F">
        <w:rPr>
          <w:bCs/>
          <w:sz w:val="22"/>
          <w:szCs w:val="22"/>
        </w:rPr>
        <w:t>я</w:t>
      </w:r>
      <w:r w:rsidR="00BE6C88" w:rsidRPr="00DD390F">
        <w:rPr>
          <w:bCs/>
          <w:sz w:val="22"/>
          <w:szCs w:val="22"/>
        </w:rPr>
        <w:t>щиеся на территории Самарской области</w:t>
      </w:r>
      <w:r w:rsidR="00BE6C88" w:rsidRPr="00DD390F">
        <w:rPr>
          <w:sz w:val="22"/>
          <w:szCs w:val="22"/>
        </w:rPr>
        <w:t>.</w:t>
      </w:r>
    </w:p>
    <w:p w:rsidR="009B2417" w:rsidRPr="00DD390F" w:rsidRDefault="00337432" w:rsidP="00BE6C88">
      <w:pPr>
        <w:jc w:val="both"/>
        <w:rPr>
          <w:color w:val="000000"/>
          <w:sz w:val="22"/>
          <w:szCs w:val="22"/>
        </w:rPr>
      </w:pPr>
      <w:r w:rsidRPr="007611A9">
        <w:rPr>
          <w:color w:val="000000"/>
          <w:sz w:val="22"/>
          <w:szCs w:val="22"/>
        </w:rPr>
        <w:t>С 2015 года д</w:t>
      </w:r>
      <w:r w:rsidR="009B2417" w:rsidRPr="007611A9">
        <w:rPr>
          <w:color w:val="000000"/>
          <w:sz w:val="22"/>
          <w:szCs w:val="22"/>
        </w:rPr>
        <w:t>анные рассчитаны в соответствии с актуализированной методикой расчета баланса трудовых ресурсов и оценки затрат труда. Увеличение среднегодовой численности занятых обусловлено изменением оценки численности наемных работников, не отраженных в статистической отчетности организаций и индивидуальных предпринимателей.</w:t>
      </w:r>
    </w:p>
    <w:p w:rsidR="0078294F" w:rsidRDefault="0078294F" w:rsidP="0014021B">
      <w:pPr>
        <w:pStyle w:val="af"/>
        <w:shd w:val="clear" w:color="auto" w:fill="FFFFFF"/>
        <w:spacing w:before="0" w:beforeAutospacing="0" w:after="0" w:afterAutospacing="0" w:line="360" w:lineRule="auto"/>
        <w:ind w:firstLine="720"/>
        <w:jc w:val="both"/>
        <w:rPr>
          <w:sz w:val="28"/>
          <w:szCs w:val="28"/>
        </w:rPr>
      </w:pPr>
    </w:p>
    <w:p w:rsidR="00E4489C" w:rsidRDefault="00E4489C" w:rsidP="00E4489C">
      <w:pPr>
        <w:pStyle w:val="af"/>
        <w:shd w:val="clear" w:color="auto" w:fill="FFFFFF"/>
        <w:spacing w:before="0" w:beforeAutospacing="0" w:after="0" w:afterAutospacing="0" w:line="360" w:lineRule="auto"/>
        <w:ind w:firstLine="720"/>
        <w:jc w:val="both"/>
        <w:rPr>
          <w:sz w:val="28"/>
          <w:szCs w:val="28"/>
        </w:rPr>
      </w:pPr>
      <w:r w:rsidRPr="00473774">
        <w:rPr>
          <w:sz w:val="28"/>
          <w:szCs w:val="28"/>
        </w:rPr>
        <w:lastRenderedPageBreak/>
        <w:t>Среднесписочная численность работников организаций области в 20</w:t>
      </w:r>
      <w:r w:rsidRPr="003A3F37">
        <w:rPr>
          <w:sz w:val="28"/>
          <w:szCs w:val="28"/>
        </w:rPr>
        <w:t>2</w:t>
      </w:r>
      <w:r w:rsidR="000E5303">
        <w:rPr>
          <w:sz w:val="28"/>
          <w:szCs w:val="28"/>
        </w:rPr>
        <w:t>2</w:t>
      </w:r>
      <w:r w:rsidRPr="00473774">
        <w:rPr>
          <w:sz w:val="28"/>
          <w:szCs w:val="28"/>
        </w:rPr>
        <w:t xml:space="preserve"> году </w:t>
      </w:r>
      <w:r w:rsidR="000E5303">
        <w:rPr>
          <w:sz w:val="28"/>
          <w:szCs w:val="28"/>
        </w:rPr>
        <w:t>несколько увеличилась</w:t>
      </w:r>
      <w:r w:rsidRPr="00473774">
        <w:rPr>
          <w:sz w:val="28"/>
          <w:szCs w:val="28"/>
        </w:rPr>
        <w:t xml:space="preserve"> на </w:t>
      </w:r>
      <w:r w:rsidR="000E5303">
        <w:rPr>
          <w:sz w:val="28"/>
          <w:szCs w:val="28"/>
        </w:rPr>
        <w:t>1</w:t>
      </w:r>
      <w:r>
        <w:rPr>
          <w:sz w:val="28"/>
          <w:szCs w:val="28"/>
        </w:rPr>
        <w:t>,</w:t>
      </w:r>
      <w:r w:rsidR="000E5303">
        <w:rPr>
          <w:sz w:val="28"/>
          <w:szCs w:val="28"/>
        </w:rPr>
        <w:t>7</w:t>
      </w:r>
      <w:r>
        <w:rPr>
          <w:sz w:val="28"/>
          <w:szCs w:val="28"/>
        </w:rPr>
        <w:t xml:space="preserve">% </w:t>
      </w:r>
      <w:r w:rsidRPr="00473774">
        <w:rPr>
          <w:sz w:val="28"/>
          <w:szCs w:val="28"/>
        </w:rPr>
        <w:t>по сравнению с предшествующим периодом, тогда как в 20</w:t>
      </w:r>
      <w:r>
        <w:rPr>
          <w:sz w:val="28"/>
          <w:szCs w:val="28"/>
        </w:rPr>
        <w:t>2</w:t>
      </w:r>
      <w:r w:rsidR="000E5303">
        <w:rPr>
          <w:sz w:val="28"/>
          <w:szCs w:val="28"/>
        </w:rPr>
        <w:t>1</w:t>
      </w:r>
      <w:r w:rsidRPr="00473774">
        <w:rPr>
          <w:sz w:val="28"/>
          <w:szCs w:val="28"/>
        </w:rPr>
        <w:t xml:space="preserve"> году снижение </w:t>
      </w:r>
      <w:r>
        <w:rPr>
          <w:sz w:val="28"/>
          <w:szCs w:val="28"/>
        </w:rPr>
        <w:t>составило</w:t>
      </w:r>
      <w:r w:rsidRPr="00473774">
        <w:rPr>
          <w:sz w:val="28"/>
          <w:szCs w:val="28"/>
        </w:rPr>
        <w:t xml:space="preserve"> 2</w:t>
      </w:r>
      <w:r>
        <w:rPr>
          <w:sz w:val="28"/>
          <w:szCs w:val="28"/>
        </w:rPr>
        <w:t>,</w:t>
      </w:r>
      <w:r w:rsidR="000E5303">
        <w:rPr>
          <w:sz w:val="28"/>
          <w:szCs w:val="28"/>
        </w:rPr>
        <w:t>3</w:t>
      </w:r>
      <w:r w:rsidRPr="00473774">
        <w:rPr>
          <w:sz w:val="28"/>
          <w:szCs w:val="28"/>
        </w:rPr>
        <w:t>% против периода 20</w:t>
      </w:r>
      <w:r w:rsidR="000E5303">
        <w:rPr>
          <w:sz w:val="28"/>
          <w:szCs w:val="28"/>
        </w:rPr>
        <w:t>20</w:t>
      </w:r>
      <w:r w:rsidRPr="00473774">
        <w:rPr>
          <w:sz w:val="28"/>
          <w:szCs w:val="28"/>
        </w:rPr>
        <w:t xml:space="preserve"> года. </w:t>
      </w:r>
      <w:r w:rsidR="00934ACD">
        <w:rPr>
          <w:sz w:val="28"/>
          <w:szCs w:val="28"/>
        </w:rPr>
        <w:t>Однако у</w:t>
      </w:r>
      <w:r w:rsidRPr="00473774">
        <w:rPr>
          <w:sz w:val="28"/>
          <w:szCs w:val="28"/>
        </w:rPr>
        <w:t>меньшение численности трудовых ресурсов области будет наблюдаться до 2036 года</w:t>
      </w:r>
      <w:r w:rsidRPr="00473774">
        <w:rPr>
          <w:rStyle w:val="a5"/>
          <w:sz w:val="28"/>
          <w:szCs w:val="28"/>
        </w:rPr>
        <w:footnoteReference w:id="1"/>
      </w:r>
      <w:r w:rsidRPr="00473774">
        <w:rPr>
          <w:sz w:val="28"/>
          <w:szCs w:val="28"/>
        </w:rPr>
        <w:t xml:space="preserve"> в связи </w:t>
      </w:r>
      <w:r w:rsidRPr="00473774">
        <w:rPr>
          <w:color w:val="000000"/>
          <w:sz w:val="28"/>
          <w:szCs w:val="28"/>
        </w:rPr>
        <w:t>с вхождением в трудоспособный возраст относительно малочисленных поколений, родившихся в 90-х годах, и выбытием многочисленных послевоенных поколений</w:t>
      </w:r>
      <w:r w:rsidRPr="00473774">
        <w:rPr>
          <w:rStyle w:val="a5"/>
          <w:sz w:val="28"/>
          <w:szCs w:val="28"/>
        </w:rPr>
        <w:footnoteReference w:id="2"/>
      </w:r>
      <w:r w:rsidRPr="00473774">
        <w:rPr>
          <w:sz w:val="28"/>
          <w:szCs w:val="28"/>
        </w:rPr>
        <w:t>. Миграционный прирост – единственный элемент, частично замещающий естественную убыль населения.</w:t>
      </w:r>
      <w:r w:rsidRPr="001C0BAD">
        <w:rPr>
          <w:sz w:val="28"/>
          <w:szCs w:val="28"/>
        </w:rPr>
        <w:t xml:space="preserve"> </w:t>
      </w:r>
    </w:p>
    <w:p w:rsidR="00E4489C" w:rsidRDefault="00E4489C" w:rsidP="00E4489C">
      <w:pPr>
        <w:spacing w:line="360" w:lineRule="auto"/>
        <w:ind w:firstLine="708"/>
        <w:jc w:val="both"/>
        <w:rPr>
          <w:sz w:val="28"/>
          <w:szCs w:val="28"/>
        </w:rPr>
      </w:pPr>
      <w:r w:rsidRPr="00FD2C21">
        <w:rPr>
          <w:sz w:val="28"/>
          <w:szCs w:val="28"/>
        </w:rPr>
        <w:t>В соответствии с группировками ОКВЭД</w:t>
      </w:r>
      <w:r w:rsidRPr="00FD2C21">
        <w:rPr>
          <w:bCs/>
          <w:sz w:val="28"/>
          <w:szCs w:val="28"/>
        </w:rPr>
        <w:t>-</w:t>
      </w:r>
      <w:r w:rsidRPr="00FD2C21">
        <w:rPr>
          <w:sz w:val="28"/>
          <w:szCs w:val="28"/>
        </w:rPr>
        <w:t>2</w:t>
      </w:r>
      <w:r>
        <w:rPr>
          <w:rStyle w:val="a5"/>
          <w:sz w:val="28"/>
          <w:szCs w:val="28"/>
        </w:rPr>
        <w:footnoteReference w:id="3"/>
      </w:r>
      <w:r>
        <w:rPr>
          <w:sz w:val="28"/>
          <w:szCs w:val="28"/>
        </w:rPr>
        <w:t>, структура</w:t>
      </w:r>
      <w:r w:rsidRPr="0064316C">
        <w:rPr>
          <w:sz w:val="28"/>
          <w:szCs w:val="28"/>
        </w:rPr>
        <w:t xml:space="preserve"> численности работников по видам экономической деятельности (диаграмма 2) </w:t>
      </w:r>
      <w:r>
        <w:rPr>
          <w:sz w:val="28"/>
          <w:szCs w:val="28"/>
        </w:rPr>
        <w:t>обнаруживает, что наиболее массовыми по численности занятых являются отрасли Обрабатывающих производств (21,</w:t>
      </w:r>
      <w:r w:rsidR="000E5303">
        <w:rPr>
          <w:sz w:val="28"/>
          <w:szCs w:val="28"/>
        </w:rPr>
        <w:t>4</w:t>
      </w:r>
      <w:r>
        <w:rPr>
          <w:sz w:val="28"/>
          <w:szCs w:val="28"/>
        </w:rPr>
        <w:t xml:space="preserve">% занятых), </w:t>
      </w:r>
      <w:r>
        <w:rPr>
          <w:color w:val="111111"/>
          <w:sz w:val="28"/>
          <w:szCs w:val="28"/>
        </w:rPr>
        <w:t>О</w:t>
      </w:r>
      <w:r w:rsidRPr="0064316C">
        <w:rPr>
          <w:color w:val="111111"/>
          <w:sz w:val="28"/>
          <w:szCs w:val="28"/>
        </w:rPr>
        <w:t>птовой и розничной торговли, ремонта автотр</w:t>
      </w:r>
      <w:r>
        <w:rPr>
          <w:color w:val="111111"/>
          <w:sz w:val="28"/>
          <w:szCs w:val="28"/>
        </w:rPr>
        <w:t>анспортных средств, мотоциклов</w:t>
      </w:r>
      <w:r>
        <w:rPr>
          <w:sz w:val="28"/>
          <w:szCs w:val="28"/>
        </w:rPr>
        <w:t xml:space="preserve"> торговли (1</w:t>
      </w:r>
      <w:r w:rsidR="000E5303">
        <w:rPr>
          <w:sz w:val="28"/>
          <w:szCs w:val="28"/>
        </w:rPr>
        <w:t>3</w:t>
      </w:r>
      <w:r>
        <w:rPr>
          <w:sz w:val="28"/>
          <w:szCs w:val="28"/>
        </w:rPr>
        <w:t>,</w:t>
      </w:r>
      <w:r w:rsidR="000E5303">
        <w:rPr>
          <w:sz w:val="28"/>
          <w:szCs w:val="28"/>
        </w:rPr>
        <w:t>4</w:t>
      </w:r>
      <w:r>
        <w:rPr>
          <w:sz w:val="28"/>
          <w:szCs w:val="28"/>
        </w:rPr>
        <w:t>%), Образования (9,</w:t>
      </w:r>
      <w:r w:rsidR="000E5303">
        <w:rPr>
          <w:sz w:val="28"/>
          <w:szCs w:val="28"/>
        </w:rPr>
        <w:t>3</w:t>
      </w:r>
      <w:r>
        <w:rPr>
          <w:sz w:val="28"/>
          <w:szCs w:val="28"/>
        </w:rPr>
        <w:t xml:space="preserve">%), </w:t>
      </w:r>
      <w:r w:rsidRPr="00765EEC">
        <w:rPr>
          <w:sz w:val="28"/>
          <w:szCs w:val="28"/>
        </w:rPr>
        <w:t>Деятельность в области здравоохранения и социальных услуг</w:t>
      </w:r>
      <w:r>
        <w:rPr>
          <w:sz w:val="28"/>
          <w:szCs w:val="28"/>
        </w:rPr>
        <w:t xml:space="preserve"> (9,</w:t>
      </w:r>
      <w:r w:rsidR="000E5303">
        <w:rPr>
          <w:sz w:val="28"/>
          <w:szCs w:val="28"/>
        </w:rPr>
        <w:t>4</w:t>
      </w:r>
      <w:r>
        <w:rPr>
          <w:sz w:val="28"/>
          <w:szCs w:val="28"/>
        </w:rPr>
        <w:t xml:space="preserve">%). </w:t>
      </w:r>
    </w:p>
    <w:p w:rsidR="00C46DF4" w:rsidRPr="0064316C" w:rsidRDefault="00765EEC" w:rsidP="00C46DF4">
      <w:pPr>
        <w:spacing w:line="360" w:lineRule="auto"/>
        <w:ind w:firstLine="708"/>
        <w:jc w:val="both"/>
        <w:rPr>
          <w:sz w:val="28"/>
          <w:szCs w:val="28"/>
        </w:rPr>
      </w:pPr>
      <w:r>
        <w:rPr>
          <w:sz w:val="28"/>
          <w:szCs w:val="28"/>
        </w:rPr>
        <w:t>Несмотря на</w:t>
      </w:r>
      <w:r w:rsidR="00C46DF4" w:rsidRPr="0064316C">
        <w:rPr>
          <w:sz w:val="28"/>
          <w:szCs w:val="28"/>
        </w:rPr>
        <w:t xml:space="preserve"> </w:t>
      </w:r>
      <w:r w:rsidR="00EC5090">
        <w:rPr>
          <w:sz w:val="28"/>
          <w:szCs w:val="28"/>
        </w:rPr>
        <w:t xml:space="preserve">постепенную </w:t>
      </w:r>
      <w:r w:rsidR="00C46DF4" w:rsidRPr="0064316C">
        <w:rPr>
          <w:sz w:val="28"/>
          <w:szCs w:val="28"/>
        </w:rPr>
        <w:t>диверсификаци</w:t>
      </w:r>
      <w:r>
        <w:rPr>
          <w:sz w:val="28"/>
          <w:szCs w:val="28"/>
        </w:rPr>
        <w:t>ю отраслевой структуры</w:t>
      </w:r>
      <w:r w:rsidR="00C46DF4" w:rsidRPr="0064316C">
        <w:rPr>
          <w:sz w:val="28"/>
          <w:szCs w:val="28"/>
        </w:rPr>
        <w:t xml:space="preserve"> экономики</w:t>
      </w:r>
      <w:r>
        <w:rPr>
          <w:sz w:val="28"/>
          <w:szCs w:val="28"/>
        </w:rPr>
        <w:t>,</w:t>
      </w:r>
      <w:r w:rsidR="00C46DF4" w:rsidRPr="0064316C">
        <w:rPr>
          <w:sz w:val="28"/>
          <w:szCs w:val="28"/>
        </w:rPr>
        <w:t xml:space="preserve"> как и прежде, </w:t>
      </w:r>
      <w:r w:rsidR="00117C3B">
        <w:rPr>
          <w:sz w:val="28"/>
          <w:szCs w:val="28"/>
        </w:rPr>
        <w:t>большая</w:t>
      </w:r>
      <w:r w:rsidR="000B5913">
        <w:rPr>
          <w:sz w:val="28"/>
          <w:szCs w:val="28"/>
        </w:rPr>
        <w:t xml:space="preserve"> часть</w:t>
      </w:r>
      <w:r w:rsidR="00C46DF4" w:rsidRPr="0064316C">
        <w:rPr>
          <w:sz w:val="28"/>
          <w:szCs w:val="28"/>
        </w:rPr>
        <w:t xml:space="preserve"> </w:t>
      </w:r>
      <w:r w:rsidR="000B5913">
        <w:rPr>
          <w:sz w:val="28"/>
          <w:szCs w:val="28"/>
        </w:rPr>
        <w:t xml:space="preserve">экономически активного населения </w:t>
      </w:r>
      <w:r w:rsidR="001C77FA">
        <w:rPr>
          <w:sz w:val="28"/>
          <w:szCs w:val="28"/>
        </w:rPr>
        <w:t>Самарской области</w:t>
      </w:r>
      <w:r w:rsidR="000B5913">
        <w:rPr>
          <w:sz w:val="28"/>
          <w:szCs w:val="28"/>
        </w:rPr>
        <w:t xml:space="preserve"> </w:t>
      </w:r>
      <w:r w:rsidR="00C46DF4" w:rsidRPr="0064316C">
        <w:rPr>
          <w:sz w:val="28"/>
          <w:szCs w:val="28"/>
        </w:rPr>
        <w:t>заняты на предприятиях обрабатывающих производств</w:t>
      </w:r>
      <w:r w:rsidR="0064316C" w:rsidRPr="0064316C">
        <w:rPr>
          <w:sz w:val="28"/>
          <w:szCs w:val="28"/>
        </w:rPr>
        <w:t xml:space="preserve"> и, в первую очередь, в</w:t>
      </w:r>
      <w:r w:rsidR="005425E6" w:rsidRPr="0064316C">
        <w:rPr>
          <w:b/>
          <w:sz w:val="28"/>
          <w:szCs w:val="28"/>
        </w:rPr>
        <w:t xml:space="preserve"> </w:t>
      </w:r>
      <w:r w:rsidR="0064316C" w:rsidRPr="0064316C">
        <w:rPr>
          <w:sz w:val="28"/>
          <w:szCs w:val="28"/>
        </w:rPr>
        <w:t>п</w:t>
      </w:r>
      <w:r w:rsidR="005425E6" w:rsidRPr="0064316C">
        <w:rPr>
          <w:sz w:val="28"/>
          <w:szCs w:val="28"/>
        </w:rPr>
        <w:t>роизводств</w:t>
      </w:r>
      <w:r w:rsidR="0064316C" w:rsidRPr="0064316C">
        <w:rPr>
          <w:sz w:val="28"/>
          <w:szCs w:val="28"/>
        </w:rPr>
        <w:t>е</w:t>
      </w:r>
      <w:r w:rsidR="005425E6" w:rsidRPr="0064316C">
        <w:rPr>
          <w:sz w:val="28"/>
          <w:szCs w:val="28"/>
        </w:rPr>
        <w:t xml:space="preserve"> </w:t>
      </w:r>
      <w:r w:rsidR="00B35221">
        <w:rPr>
          <w:sz w:val="28"/>
          <w:szCs w:val="28"/>
        </w:rPr>
        <w:t>авто</w:t>
      </w:r>
      <w:r w:rsidR="005425E6" w:rsidRPr="0064316C">
        <w:rPr>
          <w:sz w:val="28"/>
          <w:szCs w:val="28"/>
        </w:rPr>
        <w:t>транспортных средств</w:t>
      </w:r>
      <w:r w:rsidR="00887AB5">
        <w:rPr>
          <w:sz w:val="28"/>
          <w:szCs w:val="28"/>
        </w:rPr>
        <w:t xml:space="preserve">, прицепов </w:t>
      </w:r>
      <w:r w:rsidR="00E4489C">
        <w:rPr>
          <w:sz w:val="28"/>
          <w:szCs w:val="28"/>
        </w:rPr>
        <w:t>и прочих транспортных средств (летательных и космических аппаратов),</w:t>
      </w:r>
      <w:r w:rsidR="00887AB5">
        <w:rPr>
          <w:sz w:val="28"/>
          <w:szCs w:val="28"/>
        </w:rPr>
        <w:t xml:space="preserve"> и </w:t>
      </w:r>
      <w:r w:rsidR="00DF48C1">
        <w:rPr>
          <w:sz w:val="28"/>
          <w:szCs w:val="28"/>
        </w:rPr>
        <w:t xml:space="preserve">соответствующего </w:t>
      </w:r>
      <w:r w:rsidR="00887AB5">
        <w:rPr>
          <w:sz w:val="28"/>
          <w:szCs w:val="28"/>
        </w:rPr>
        <w:t>оборудования</w:t>
      </w:r>
      <w:r w:rsidR="00C46DF4" w:rsidRPr="0064316C">
        <w:rPr>
          <w:sz w:val="28"/>
          <w:szCs w:val="28"/>
        </w:rPr>
        <w:t xml:space="preserve">. </w:t>
      </w:r>
    </w:p>
    <w:p w:rsidR="00CD0084" w:rsidRPr="005955FF" w:rsidRDefault="00E72B91" w:rsidP="00E72B91">
      <w:pPr>
        <w:spacing w:line="360" w:lineRule="auto"/>
        <w:ind w:firstLine="720"/>
        <w:jc w:val="right"/>
        <w:rPr>
          <w:sz w:val="28"/>
          <w:szCs w:val="28"/>
        </w:rPr>
      </w:pPr>
      <w:r>
        <w:rPr>
          <w:color w:val="111111"/>
          <w:sz w:val="28"/>
          <w:szCs w:val="28"/>
        </w:rPr>
        <w:br w:type="page"/>
      </w:r>
      <w:r w:rsidR="00CD0084" w:rsidRPr="005955FF">
        <w:rPr>
          <w:sz w:val="28"/>
          <w:szCs w:val="28"/>
        </w:rPr>
        <w:lastRenderedPageBreak/>
        <w:t>Диаграмма 2.</w:t>
      </w:r>
    </w:p>
    <w:p w:rsidR="00C75512" w:rsidRDefault="00C75512" w:rsidP="00934ACD">
      <w:pPr>
        <w:jc w:val="center"/>
        <w:rPr>
          <w:b/>
          <w:bCs/>
          <w:sz w:val="28"/>
          <w:szCs w:val="28"/>
        </w:rPr>
      </w:pPr>
      <w:r>
        <w:rPr>
          <w:b/>
          <w:bCs/>
          <w:sz w:val="28"/>
          <w:szCs w:val="28"/>
        </w:rPr>
        <w:t>С</w:t>
      </w:r>
      <w:r w:rsidR="00CD0084" w:rsidRPr="005955FF">
        <w:rPr>
          <w:b/>
          <w:bCs/>
          <w:sz w:val="28"/>
          <w:szCs w:val="28"/>
        </w:rPr>
        <w:t xml:space="preserve">труктура </w:t>
      </w:r>
      <w:r w:rsidR="005955FF">
        <w:rPr>
          <w:b/>
          <w:bCs/>
          <w:sz w:val="28"/>
          <w:szCs w:val="28"/>
        </w:rPr>
        <w:t xml:space="preserve">среднесписочной численности работников </w:t>
      </w:r>
      <w:r>
        <w:rPr>
          <w:b/>
          <w:bCs/>
          <w:sz w:val="28"/>
          <w:szCs w:val="28"/>
        </w:rPr>
        <w:t>организаций</w:t>
      </w:r>
      <w:r w:rsidR="005955FF">
        <w:rPr>
          <w:b/>
          <w:bCs/>
          <w:sz w:val="28"/>
          <w:szCs w:val="28"/>
        </w:rPr>
        <w:t xml:space="preserve"> Самарской области</w:t>
      </w:r>
      <w:r w:rsidR="00CD0084" w:rsidRPr="005955FF">
        <w:rPr>
          <w:b/>
          <w:bCs/>
          <w:sz w:val="28"/>
          <w:szCs w:val="28"/>
        </w:rPr>
        <w:t xml:space="preserve"> по видам экономической деятельности </w:t>
      </w:r>
    </w:p>
    <w:p w:rsidR="00CD0084" w:rsidRPr="00C75512" w:rsidRDefault="00CD0084" w:rsidP="00934ACD">
      <w:pPr>
        <w:jc w:val="center"/>
        <w:rPr>
          <w:b/>
          <w:bCs/>
          <w:sz w:val="28"/>
          <w:szCs w:val="28"/>
        </w:rPr>
      </w:pPr>
      <w:r w:rsidRPr="005955FF">
        <w:rPr>
          <w:b/>
          <w:bCs/>
          <w:sz w:val="28"/>
          <w:szCs w:val="28"/>
        </w:rPr>
        <w:t xml:space="preserve">в </w:t>
      </w:r>
      <w:r w:rsidR="00A518C8">
        <w:rPr>
          <w:b/>
          <w:bCs/>
          <w:sz w:val="28"/>
          <w:szCs w:val="28"/>
        </w:rPr>
        <w:t>201</w:t>
      </w:r>
      <w:r w:rsidR="00446EE1">
        <w:rPr>
          <w:b/>
          <w:bCs/>
          <w:sz w:val="28"/>
          <w:szCs w:val="28"/>
        </w:rPr>
        <w:t>8</w:t>
      </w:r>
      <w:r w:rsidR="00C36750">
        <w:rPr>
          <w:b/>
          <w:bCs/>
          <w:sz w:val="28"/>
          <w:szCs w:val="28"/>
        </w:rPr>
        <w:t>-20</w:t>
      </w:r>
      <w:r w:rsidR="003A3F37">
        <w:rPr>
          <w:b/>
          <w:bCs/>
          <w:sz w:val="28"/>
          <w:szCs w:val="28"/>
        </w:rPr>
        <w:t>2</w:t>
      </w:r>
      <w:r w:rsidR="000E5303">
        <w:rPr>
          <w:b/>
          <w:bCs/>
          <w:sz w:val="28"/>
          <w:szCs w:val="28"/>
        </w:rPr>
        <w:t>2</w:t>
      </w:r>
      <w:r w:rsidRPr="005955FF">
        <w:rPr>
          <w:b/>
          <w:bCs/>
          <w:sz w:val="28"/>
          <w:szCs w:val="28"/>
        </w:rPr>
        <w:t xml:space="preserve"> г</w:t>
      </w:r>
      <w:r w:rsidRPr="00DF5D70">
        <w:rPr>
          <w:b/>
          <w:bCs/>
          <w:sz w:val="28"/>
          <w:szCs w:val="28"/>
        </w:rPr>
        <w:t>.</w:t>
      </w:r>
      <w:r w:rsidR="006F0123" w:rsidRPr="00DF5D70">
        <w:rPr>
          <w:rStyle w:val="a5"/>
          <w:bCs/>
          <w:sz w:val="28"/>
          <w:szCs w:val="28"/>
        </w:rPr>
        <w:footnoteReference w:id="4"/>
      </w:r>
      <w:r w:rsidR="0000015F">
        <w:rPr>
          <w:bCs/>
          <w:sz w:val="28"/>
          <w:szCs w:val="28"/>
        </w:rPr>
        <w:t xml:space="preserve"> </w:t>
      </w:r>
    </w:p>
    <w:p w:rsidR="00AC66D8" w:rsidRDefault="00934ACD" w:rsidP="00651F4E">
      <w:pPr>
        <w:spacing w:line="360" w:lineRule="auto"/>
        <w:jc w:val="both"/>
      </w:pPr>
      <w:r w:rsidRPr="00787B7C">
        <w:object w:dxaOrig="9350" w:dyaOrig="11700">
          <v:shape id="_x0000_i1027" type="#_x0000_t75" style="width:467.25pt;height:585pt" o:ole="">
            <v:imagedata r:id="rId17" o:title=""/>
          </v:shape>
          <o:OLEObject Type="Embed" ProgID="MSGraph.Chart.8" ShapeID="_x0000_i1027" DrawAspect="Content" ObjectID="_1763386746" r:id="rId18">
            <o:FieldCodes>\s</o:FieldCodes>
          </o:OLEObject>
        </w:object>
      </w:r>
    </w:p>
    <w:p w:rsidR="00D22481" w:rsidRDefault="00D22481" w:rsidP="00B937D2">
      <w:pPr>
        <w:pStyle w:val="af"/>
        <w:spacing w:before="0" w:beforeAutospacing="0" w:after="0" w:afterAutospacing="0" w:line="360" w:lineRule="auto"/>
        <w:ind w:firstLine="708"/>
        <w:jc w:val="both"/>
        <w:rPr>
          <w:sz w:val="28"/>
          <w:szCs w:val="28"/>
        </w:rPr>
      </w:pPr>
      <w:r w:rsidRPr="002623CB">
        <w:rPr>
          <w:sz w:val="28"/>
          <w:szCs w:val="28"/>
        </w:rPr>
        <w:lastRenderedPageBreak/>
        <w:t>По данным выборочных обследований населения по проблемам занятости</w:t>
      </w:r>
      <w:r w:rsidR="00D24D23" w:rsidRPr="002623CB">
        <w:rPr>
          <w:sz w:val="28"/>
          <w:szCs w:val="28"/>
        </w:rPr>
        <w:t>,</w:t>
      </w:r>
      <w:r w:rsidRPr="002623CB">
        <w:rPr>
          <w:sz w:val="28"/>
          <w:szCs w:val="28"/>
        </w:rPr>
        <w:t xml:space="preserve"> численность экономически активного населения области </w:t>
      </w:r>
      <w:r w:rsidR="0077146D">
        <w:rPr>
          <w:sz w:val="28"/>
          <w:szCs w:val="28"/>
        </w:rPr>
        <w:t xml:space="preserve">в </w:t>
      </w:r>
      <w:r w:rsidR="00691C4C">
        <w:rPr>
          <w:sz w:val="28"/>
          <w:szCs w:val="28"/>
        </w:rPr>
        <w:t xml:space="preserve">ранние </w:t>
      </w:r>
      <w:r w:rsidR="0077146D">
        <w:rPr>
          <w:sz w:val="28"/>
          <w:szCs w:val="28"/>
        </w:rPr>
        <w:t>период</w:t>
      </w:r>
      <w:r w:rsidR="00691C4C">
        <w:rPr>
          <w:sz w:val="28"/>
          <w:szCs w:val="28"/>
        </w:rPr>
        <w:t>ы</w:t>
      </w:r>
      <w:r w:rsidR="0077146D">
        <w:rPr>
          <w:sz w:val="28"/>
          <w:szCs w:val="28"/>
        </w:rPr>
        <w:t xml:space="preserve"> </w:t>
      </w:r>
      <w:r w:rsidR="00691C4C">
        <w:rPr>
          <w:sz w:val="28"/>
          <w:szCs w:val="28"/>
        </w:rPr>
        <w:t>наблюдения</w:t>
      </w:r>
      <w:r w:rsidRPr="002623CB">
        <w:rPr>
          <w:sz w:val="28"/>
          <w:szCs w:val="28"/>
        </w:rPr>
        <w:t xml:space="preserve"> </w:t>
      </w:r>
      <w:r w:rsidR="00BD73AA" w:rsidRPr="002623CB">
        <w:rPr>
          <w:sz w:val="28"/>
          <w:szCs w:val="28"/>
        </w:rPr>
        <w:t>изменяется незначительно</w:t>
      </w:r>
      <w:r w:rsidR="003C33F7" w:rsidRPr="002623CB">
        <w:rPr>
          <w:sz w:val="28"/>
          <w:szCs w:val="28"/>
        </w:rPr>
        <w:t xml:space="preserve">, </w:t>
      </w:r>
      <w:r w:rsidR="0052082C" w:rsidRPr="002623CB">
        <w:rPr>
          <w:sz w:val="28"/>
          <w:szCs w:val="28"/>
        </w:rPr>
        <w:t>но</w:t>
      </w:r>
      <w:r w:rsidRPr="002623CB">
        <w:rPr>
          <w:sz w:val="28"/>
          <w:szCs w:val="28"/>
        </w:rPr>
        <w:t xml:space="preserve"> </w:t>
      </w:r>
      <w:r w:rsidR="002623CB" w:rsidRPr="002623CB">
        <w:rPr>
          <w:sz w:val="28"/>
          <w:szCs w:val="28"/>
        </w:rPr>
        <w:t>с</w:t>
      </w:r>
      <w:r w:rsidR="00756D54" w:rsidRPr="002623CB">
        <w:rPr>
          <w:sz w:val="28"/>
          <w:szCs w:val="28"/>
        </w:rPr>
        <w:t xml:space="preserve"> </w:t>
      </w:r>
      <w:r w:rsidRPr="002623CB">
        <w:rPr>
          <w:sz w:val="28"/>
          <w:szCs w:val="28"/>
        </w:rPr>
        <w:t>201</w:t>
      </w:r>
      <w:r w:rsidR="0052082C" w:rsidRPr="002623CB">
        <w:rPr>
          <w:sz w:val="28"/>
          <w:szCs w:val="28"/>
        </w:rPr>
        <w:t>7</w:t>
      </w:r>
      <w:r w:rsidRPr="002623CB">
        <w:rPr>
          <w:sz w:val="28"/>
          <w:szCs w:val="28"/>
        </w:rPr>
        <w:t> год</w:t>
      </w:r>
      <w:r w:rsidR="002623CB" w:rsidRPr="002623CB">
        <w:rPr>
          <w:sz w:val="28"/>
          <w:szCs w:val="28"/>
        </w:rPr>
        <w:t>а</w:t>
      </w:r>
      <w:r w:rsidRPr="002623CB">
        <w:rPr>
          <w:sz w:val="28"/>
          <w:szCs w:val="28"/>
        </w:rPr>
        <w:t xml:space="preserve"> </w:t>
      </w:r>
      <w:r w:rsidR="0052082C" w:rsidRPr="002623CB">
        <w:rPr>
          <w:sz w:val="28"/>
          <w:szCs w:val="28"/>
        </w:rPr>
        <w:t>существенно сокра</w:t>
      </w:r>
      <w:r w:rsidR="002623CB" w:rsidRPr="002623CB">
        <w:rPr>
          <w:sz w:val="28"/>
          <w:szCs w:val="28"/>
        </w:rPr>
        <w:t>щается</w:t>
      </w:r>
      <w:r w:rsidR="007C4B54" w:rsidRPr="002623CB">
        <w:rPr>
          <w:sz w:val="28"/>
          <w:szCs w:val="28"/>
        </w:rPr>
        <w:t>, что свидетельствует об оттоке с рынка труда значительной когорты экономически активного населения</w:t>
      </w:r>
      <w:r w:rsidR="0052082C" w:rsidRPr="002623CB">
        <w:rPr>
          <w:sz w:val="28"/>
          <w:szCs w:val="28"/>
        </w:rPr>
        <w:t>.</w:t>
      </w:r>
      <w:r w:rsidRPr="0015161A">
        <w:rPr>
          <w:sz w:val="28"/>
          <w:szCs w:val="28"/>
        </w:rPr>
        <w:t xml:space="preserve"> </w:t>
      </w:r>
    </w:p>
    <w:p w:rsidR="000E5303" w:rsidRDefault="000E5303" w:rsidP="00B937D2">
      <w:pPr>
        <w:pStyle w:val="af"/>
        <w:spacing w:before="0" w:beforeAutospacing="0" w:after="0" w:afterAutospacing="0" w:line="360" w:lineRule="auto"/>
        <w:ind w:firstLine="708"/>
        <w:jc w:val="both"/>
        <w:rPr>
          <w:sz w:val="28"/>
          <w:szCs w:val="28"/>
        </w:rPr>
      </w:pPr>
    </w:p>
    <w:p w:rsidR="00B07D3E" w:rsidRPr="00AE07DD" w:rsidRDefault="00B07D3E" w:rsidP="00AE07DD">
      <w:pPr>
        <w:spacing w:line="360" w:lineRule="auto"/>
        <w:ind w:firstLine="720"/>
        <w:jc w:val="right"/>
        <w:rPr>
          <w:sz w:val="28"/>
          <w:szCs w:val="28"/>
        </w:rPr>
      </w:pPr>
      <w:r w:rsidRPr="00AE07DD">
        <w:rPr>
          <w:sz w:val="28"/>
          <w:szCs w:val="28"/>
        </w:rPr>
        <w:t>Таблица 1.</w:t>
      </w:r>
    </w:p>
    <w:p w:rsidR="00B07D3E" w:rsidRDefault="00B07D3E" w:rsidP="00AE07DD">
      <w:pPr>
        <w:spacing w:line="360" w:lineRule="auto"/>
        <w:jc w:val="center"/>
        <w:rPr>
          <w:sz w:val="28"/>
          <w:szCs w:val="28"/>
        </w:rPr>
      </w:pPr>
      <w:r w:rsidRPr="00AE07DD">
        <w:rPr>
          <w:b/>
          <w:sz w:val="28"/>
          <w:szCs w:val="28"/>
        </w:rPr>
        <w:t>Общая характеристика занятости и динамика безработицы на рынке труда Самарской области</w:t>
      </w:r>
      <w:r w:rsidRPr="00AE07DD">
        <w:rPr>
          <w:sz w:val="28"/>
          <w:szCs w:val="28"/>
        </w:rPr>
        <w:t xml:space="preserve"> </w:t>
      </w:r>
      <w:r w:rsidRPr="00AE07DD">
        <w:rPr>
          <w:rStyle w:val="a5"/>
          <w:sz w:val="28"/>
          <w:szCs w:val="28"/>
        </w:rPr>
        <w:footnoteReference w:id="5"/>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10"/>
        <w:gridCol w:w="910"/>
        <w:gridCol w:w="910"/>
        <w:gridCol w:w="910"/>
        <w:gridCol w:w="910"/>
        <w:gridCol w:w="910"/>
        <w:gridCol w:w="910"/>
        <w:gridCol w:w="910"/>
        <w:gridCol w:w="956"/>
        <w:gridCol w:w="934"/>
      </w:tblGrid>
      <w:tr w:rsidR="00ED7083" w:rsidRPr="00CA06D4" w:rsidTr="0079654D">
        <w:tc>
          <w:tcPr>
            <w:tcW w:w="910" w:type="dxa"/>
          </w:tcPr>
          <w:p w:rsidR="00ED7083" w:rsidRPr="00CA06D4" w:rsidRDefault="00ED7083" w:rsidP="00E54D6A">
            <w:pPr>
              <w:jc w:val="center"/>
              <w:rPr>
                <w:b/>
              </w:rPr>
            </w:pPr>
            <w:r>
              <w:rPr>
                <w:b/>
              </w:rPr>
              <w:t>2012 год</w:t>
            </w:r>
          </w:p>
        </w:tc>
        <w:tc>
          <w:tcPr>
            <w:tcW w:w="910" w:type="dxa"/>
          </w:tcPr>
          <w:p w:rsidR="00ED7083" w:rsidRPr="00CA06D4" w:rsidRDefault="00ED7083" w:rsidP="00E54D6A">
            <w:pPr>
              <w:jc w:val="center"/>
              <w:rPr>
                <w:b/>
              </w:rPr>
            </w:pPr>
            <w:r>
              <w:rPr>
                <w:b/>
              </w:rPr>
              <w:t>2013 год</w:t>
            </w:r>
          </w:p>
        </w:tc>
        <w:tc>
          <w:tcPr>
            <w:tcW w:w="910" w:type="dxa"/>
          </w:tcPr>
          <w:p w:rsidR="00ED7083" w:rsidRPr="00CA06D4" w:rsidRDefault="00ED7083" w:rsidP="00E54D6A">
            <w:pPr>
              <w:jc w:val="center"/>
              <w:rPr>
                <w:b/>
              </w:rPr>
            </w:pPr>
            <w:r>
              <w:rPr>
                <w:b/>
              </w:rPr>
              <w:t>2014 год</w:t>
            </w:r>
          </w:p>
        </w:tc>
        <w:tc>
          <w:tcPr>
            <w:tcW w:w="910" w:type="dxa"/>
          </w:tcPr>
          <w:p w:rsidR="00ED7083" w:rsidRPr="00CA06D4" w:rsidRDefault="00ED7083" w:rsidP="00E54D6A">
            <w:pPr>
              <w:jc w:val="center"/>
              <w:rPr>
                <w:b/>
              </w:rPr>
            </w:pPr>
            <w:r>
              <w:rPr>
                <w:b/>
              </w:rPr>
              <w:t>2015 год</w:t>
            </w:r>
          </w:p>
        </w:tc>
        <w:tc>
          <w:tcPr>
            <w:tcW w:w="910" w:type="dxa"/>
          </w:tcPr>
          <w:p w:rsidR="00ED7083" w:rsidRPr="00CA06D4" w:rsidRDefault="00ED7083" w:rsidP="00E54D6A">
            <w:pPr>
              <w:jc w:val="center"/>
              <w:rPr>
                <w:b/>
              </w:rPr>
            </w:pPr>
            <w:r>
              <w:rPr>
                <w:b/>
              </w:rPr>
              <w:t>2016 год</w:t>
            </w:r>
          </w:p>
        </w:tc>
        <w:tc>
          <w:tcPr>
            <w:tcW w:w="910" w:type="dxa"/>
          </w:tcPr>
          <w:p w:rsidR="00ED7083" w:rsidRPr="00CA06D4" w:rsidRDefault="00ED7083" w:rsidP="00E54D6A">
            <w:pPr>
              <w:jc w:val="center"/>
              <w:rPr>
                <w:b/>
              </w:rPr>
            </w:pPr>
            <w:r>
              <w:rPr>
                <w:b/>
              </w:rPr>
              <w:t>2017 год</w:t>
            </w:r>
          </w:p>
        </w:tc>
        <w:tc>
          <w:tcPr>
            <w:tcW w:w="910" w:type="dxa"/>
          </w:tcPr>
          <w:p w:rsidR="00ED7083" w:rsidRPr="00CA06D4" w:rsidRDefault="00ED7083" w:rsidP="00E54D6A">
            <w:pPr>
              <w:jc w:val="center"/>
              <w:rPr>
                <w:b/>
              </w:rPr>
            </w:pPr>
            <w:r>
              <w:rPr>
                <w:b/>
              </w:rPr>
              <w:t>2018 год</w:t>
            </w:r>
          </w:p>
        </w:tc>
        <w:tc>
          <w:tcPr>
            <w:tcW w:w="910" w:type="dxa"/>
          </w:tcPr>
          <w:p w:rsidR="00ED7083" w:rsidRPr="00CA06D4" w:rsidRDefault="00ED7083" w:rsidP="00E54D6A">
            <w:pPr>
              <w:jc w:val="center"/>
              <w:rPr>
                <w:b/>
              </w:rPr>
            </w:pPr>
            <w:r>
              <w:rPr>
                <w:b/>
              </w:rPr>
              <w:t>2019 год</w:t>
            </w:r>
          </w:p>
        </w:tc>
        <w:tc>
          <w:tcPr>
            <w:tcW w:w="910" w:type="dxa"/>
          </w:tcPr>
          <w:p w:rsidR="00ED7083" w:rsidRPr="00CA06D4" w:rsidRDefault="00ED7083" w:rsidP="00E54D6A">
            <w:pPr>
              <w:jc w:val="center"/>
              <w:rPr>
                <w:b/>
              </w:rPr>
            </w:pPr>
            <w:r>
              <w:rPr>
                <w:b/>
              </w:rPr>
              <w:t>2020 год</w:t>
            </w:r>
          </w:p>
        </w:tc>
        <w:tc>
          <w:tcPr>
            <w:tcW w:w="956" w:type="dxa"/>
          </w:tcPr>
          <w:p w:rsidR="00ED7083" w:rsidRPr="00CA06D4" w:rsidRDefault="00ED7083" w:rsidP="00E54D6A">
            <w:pPr>
              <w:jc w:val="center"/>
              <w:rPr>
                <w:b/>
              </w:rPr>
            </w:pPr>
            <w:r>
              <w:rPr>
                <w:b/>
              </w:rPr>
              <w:t>2021 год</w:t>
            </w:r>
          </w:p>
        </w:tc>
        <w:tc>
          <w:tcPr>
            <w:tcW w:w="934" w:type="dxa"/>
          </w:tcPr>
          <w:p w:rsidR="00ED7083" w:rsidRPr="00CA06D4" w:rsidRDefault="00ED7083" w:rsidP="002E2829">
            <w:pPr>
              <w:jc w:val="center"/>
              <w:rPr>
                <w:b/>
              </w:rPr>
            </w:pPr>
            <w:r>
              <w:rPr>
                <w:b/>
              </w:rPr>
              <w:t>2022 год</w:t>
            </w:r>
          </w:p>
        </w:tc>
      </w:tr>
      <w:tr w:rsidR="00ED7083" w:rsidRPr="00CA06D4">
        <w:tc>
          <w:tcPr>
            <w:tcW w:w="10080" w:type="dxa"/>
            <w:gridSpan w:val="11"/>
            <w:vAlign w:val="bottom"/>
          </w:tcPr>
          <w:p w:rsidR="00ED7083" w:rsidRPr="00CA06D4" w:rsidRDefault="00ED7083" w:rsidP="002E2829">
            <w:pPr>
              <w:jc w:val="center"/>
              <w:rPr>
                <w:b/>
              </w:rPr>
            </w:pPr>
            <w:r w:rsidRPr="00CA06D4">
              <w:rPr>
                <w:b/>
              </w:rPr>
              <w:t>Численность экономически активного населения</w:t>
            </w:r>
            <w:r w:rsidRPr="00865BE7">
              <w:rPr>
                <w:rStyle w:val="a5"/>
              </w:rPr>
              <w:footnoteReference w:id="6"/>
            </w:r>
            <w:r w:rsidRPr="00CA06D4">
              <w:rPr>
                <w:b/>
              </w:rPr>
              <w:t xml:space="preserve"> – всего </w:t>
            </w:r>
            <w:r w:rsidRPr="00CA06D4">
              <w:t>(тыс. человек)</w:t>
            </w:r>
          </w:p>
        </w:tc>
      </w:tr>
      <w:tr w:rsidR="00ED7083" w:rsidRPr="00CA06D4" w:rsidTr="0079654D">
        <w:tc>
          <w:tcPr>
            <w:tcW w:w="910" w:type="dxa"/>
          </w:tcPr>
          <w:p w:rsidR="00ED7083" w:rsidRPr="00CA06D4" w:rsidRDefault="00ED7083" w:rsidP="00E54D6A">
            <w:pPr>
              <w:jc w:val="center"/>
            </w:pPr>
            <w:r>
              <w:t>1747,7</w:t>
            </w:r>
          </w:p>
        </w:tc>
        <w:tc>
          <w:tcPr>
            <w:tcW w:w="910" w:type="dxa"/>
          </w:tcPr>
          <w:p w:rsidR="00ED7083" w:rsidRPr="00CA06D4" w:rsidRDefault="00ED7083" w:rsidP="00E54D6A">
            <w:pPr>
              <w:jc w:val="center"/>
            </w:pPr>
            <w:r w:rsidRPr="008F1DF4">
              <w:t>1747,2</w:t>
            </w:r>
          </w:p>
        </w:tc>
        <w:tc>
          <w:tcPr>
            <w:tcW w:w="910" w:type="dxa"/>
          </w:tcPr>
          <w:p w:rsidR="00ED7083" w:rsidRPr="008F1DF4" w:rsidRDefault="00ED7083" w:rsidP="00E54D6A">
            <w:pPr>
              <w:jc w:val="center"/>
            </w:pPr>
            <w:r>
              <w:t>1757,9</w:t>
            </w:r>
          </w:p>
        </w:tc>
        <w:tc>
          <w:tcPr>
            <w:tcW w:w="910" w:type="dxa"/>
          </w:tcPr>
          <w:p w:rsidR="00ED7083" w:rsidRPr="00CA06D4" w:rsidRDefault="00ED7083" w:rsidP="00E54D6A">
            <w:pPr>
              <w:jc w:val="center"/>
            </w:pPr>
            <w:r>
              <w:t>1758,1</w:t>
            </w:r>
          </w:p>
        </w:tc>
        <w:tc>
          <w:tcPr>
            <w:tcW w:w="910" w:type="dxa"/>
          </w:tcPr>
          <w:p w:rsidR="00ED7083" w:rsidRPr="00CA06D4" w:rsidRDefault="00ED7083" w:rsidP="00E54D6A">
            <w:pPr>
              <w:jc w:val="center"/>
            </w:pPr>
            <w:r>
              <w:t>1758,5</w:t>
            </w:r>
          </w:p>
        </w:tc>
        <w:tc>
          <w:tcPr>
            <w:tcW w:w="910" w:type="dxa"/>
          </w:tcPr>
          <w:p w:rsidR="00ED7083" w:rsidRPr="00CA06D4" w:rsidRDefault="00ED7083" w:rsidP="00E54D6A">
            <w:pPr>
              <w:jc w:val="center"/>
            </w:pPr>
            <w:r>
              <w:t>1720,3</w:t>
            </w:r>
          </w:p>
        </w:tc>
        <w:tc>
          <w:tcPr>
            <w:tcW w:w="910" w:type="dxa"/>
          </w:tcPr>
          <w:p w:rsidR="00ED7083" w:rsidRPr="00CA06D4" w:rsidRDefault="00ED7083" w:rsidP="00E54D6A">
            <w:pPr>
              <w:jc w:val="center"/>
            </w:pPr>
            <w:r>
              <w:t>1714,0</w:t>
            </w:r>
          </w:p>
        </w:tc>
        <w:tc>
          <w:tcPr>
            <w:tcW w:w="910" w:type="dxa"/>
          </w:tcPr>
          <w:p w:rsidR="00ED7083" w:rsidRPr="00CA06D4" w:rsidRDefault="00ED7083" w:rsidP="00E54D6A">
            <w:pPr>
              <w:jc w:val="center"/>
            </w:pPr>
            <w:r>
              <w:t>1683,0</w:t>
            </w:r>
          </w:p>
        </w:tc>
        <w:tc>
          <w:tcPr>
            <w:tcW w:w="910" w:type="dxa"/>
            <w:shd w:val="clear" w:color="auto" w:fill="auto"/>
          </w:tcPr>
          <w:p w:rsidR="00ED7083" w:rsidRPr="00CA06D4" w:rsidRDefault="00ED7083" w:rsidP="00E54D6A">
            <w:pPr>
              <w:jc w:val="center"/>
            </w:pPr>
            <w:r w:rsidRPr="00554A38">
              <w:t>1675,6</w:t>
            </w:r>
          </w:p>
        </w:tc>
        <w:tc>
          <w:tcPr>
            <w:tcW w:w="956" w:type="dxa"/>
            <w:shd w:val="clear" w:color="auto" w:fill="auto"/>
          </w:tcPr>
          <w:p w:rsidR="00ED7083" w:rsidRPr="00554A38" w:rsidRDefault="00ED7083" w:rsidP="00E54D6A">
            <w:pPr>
              <w:jc w:val="center"/>
            </w:pPr>
            <w:r>
              <w:t>1683,6</w:t>
            </w:r>
          </w:p>
        </w:tc>
        <w:tc>
          <w:tcPr>
            <w:tcW w:w="934" w:type="dxa"/>
            <w:shd w:val="clear" w:color="auto" w:fill="auto"/>
          </w:tcPr>
          <w:p w:rsidR="00ED7083" w:rsidRPr="00554A38" w:rsidRDefault="00ED7083" w:rsidP="002E2829">
            <w:pPr>
              <w:jc w:val="center"/>
            </w:pPr>
            <w:r>
              <w:t>1663,5</w:t>
            </w:r>
          </w:p>
        </w:tc>
      </w:tr>
      <w:tr w:rsidR="00ED7083" w:rsidRPr="00CA06D4">
        <w:tc>
          <w:tcPr>
            <w:tcW w:w="10080" w:type="dxa"/>
            <w:gridSpan w:val="11"/>
            <w:vAlign w:val="bottom"/>
          </w:tcPr>
          <w:p w:rsidR="00ED7083" w:rsidRPr="00CA06D4" w:rsidRDefault="00ED7083" w:rsidP="002E2829">
            <w:pPr>
              <w:jc w:val="center"/>
            </w:pPr>
            <w:r w:rsidRPr="00CA06D4">
              <w:rPr>
                <w:b/>
              </w:rPr>
              <w:t>Уровень экономической активности</w:t>
            </w:r>
            <w:r>
              <w:t xml:space="preserve"> по методологии МОТ</w:t>
            </w:r>
            <w:r>
              <w:rPr>
                <w:b/>
              </w:rPr>
              <w:t xml:space="preserve"> </w:t>
            </w:r>
            <w:r w:rsidRPr="004E7C3F">
              <w:rPr>
                <w:rStyle w:val="a5"/>
              </w:rPr>
              <w:footnoteReference w:id="7"/>
            </w:r>
            <w:r w:rsidRPr="00CA06D4">
              <w:t xml:space="preserve"> </w:t>
            </w:r>
          </w:p>
          <w:p w:rsidR="00ED7083" w:rsidRPr="00CA06D4" w:rsidRDefault="00ED7083" w:rsidP="002E2829">
            <w:pPr>
              <w:jc w:val="center"/>
              <w:rPr>
                <w:b/>
              </w:rPr>
            </w:pPr>
            <w:r w:rsidRPr="00CA06D4">
              <w:t>(экономически активное население к численности населения в возрасте 15</w:t>
            </w:r>
            <w:r>
              <w:t xml:space="preserve"> лет и старше</w:t>
            </w:r>
            <w:r w:rsidRPr="00CA06D4">
              <w:t>), %</w:t>
            </w:r>
          </w:p>
        </w:tc>
      </w:tr>
      <w:tr w:rsidR="00ED7083" w:rsidRPr="00CA06D4" w:rsidTr="0079654D">
        <w:tc>
          <w:tcPr>
            <w:tcW w:w="910" w:type="dxa"/>
          </w:tcPr>
          <w:p w:rsidR="00ED7083" w:rsidRPr="00CA06D4" w:rsidRDefault="00ED7083" w:rsidP="00E54D6A">
            <w:pPr>
              <w:jc w:val="center"/>
            </w:pPr>
            <w:r>
              <w:t>69,3</w:t>
            </w:r>
          </w:p>
        </w:tc>
        <w:tc>
          <w:tcPr>
            <w:tcW w:w="910" w:type="dxa"/>
          </w:tcPr>
          <w:p w:rsidR="00ED7083" w:rsidRPr="00CA06D4" w:rsidRDefault="00ED7083" w:rsidP="00E54D6A">
            <w:pPr>
              <w:jc w:val="center"/>
            </w:pPr>
            <w:r>
              <w:t>69,3</w:t>
            </w:r>
          </w:p>
        </w:tc>
        <w:tc>
          <w:tcPr>
            <w:tcW w:w="910" w:type="dxa"/>
          </w:tcPr>
          <w:p w:rsidR="00ED7083" w:rsidRPr="00CA06D4" w:rsidRDefault="00ED7083" w:rsidP="00E54D6A">
            <w:pPr>
              <w:jc w:val="center"/>
            </w:pPr>
            <w:r>
              <w:t>70,4</w:t>
            </w:r>
          </w:p>
        </w:tc>
        <w:tc>
          <w:tcPr>
            <w:tcW w:w="910" w:type="dxa"/>
          </w:tcPr>
          <w:p w:rsidR="00ED7083" w:rsidRPr="00CA06D4" w:rsidRDefault="00ED7083" w:rsidP="00E54D6A">
            <w:pPr>
              <w:jc w:val="center"/>
            </w:pPr>
            <w:r w:rsidRPr="0015161A">
              <w:t>71,0</w:t>
            </w:r>
          </w:p>
        </w:tc>
        <w:tc>
          <w:tcPr>
            <w:tcW w:w="910" w:type="dxa"/>
          </w:tcPr>
          <w:p w:rsidR="00ED7083" w:rsidRPr="0015161A" w:rsidRDefault="00ED7083" w:rsidP="00E54D6A">
            <w:pPr>
              <w:jc w:val="center"/>
            </w:pPr>
            <w:r>
              <w:t>71</w:t>
            </w:r>
            <w:r w:rsidRPr="00E62DF0">
              <w:t>,</w:t>
            </w:r>
            <w:r>
              <w:t>6</w:t>
            </w:r>
          </w:p>
        </w:tc>
        <w:tc>
          <w:tcPr>
            <w:tcW w:w="910" w:type="dxa"/>
          </w:tcPr>
          <w:p w:rsidR="00ED7083" w:rsidRPr="00E62DF0" w:rsidRDefault="00ED7083" w:rsidP="00E54D6A">
            <w:pPr>
              <w:jc w:val="center"/>
            </w:pPr>
            <w:r>
              <w:t>63,7</w:t>
            </w:r>
          </w:p>
        </w:tc>
        <w:tc>
          <w:tcPr>
            <w:tcW w:w="910" w:type="dxa"/>
          </w:tcPr>
          <w:p w:rsidR="00ED7083" w:rsidRPr="00E62DF0" w:rsidRDefault="00ED7083" w:rsidP="00E54D6A">
            <w:pPr>
              <w:jc w:val="center"/>
            </w:pPr>
            <w:r>
              <w:t>63,8</w:t>
            </w:r>
          </w:p>
        </w:tc>
        <w:tc>
          <w:tcPr>
            <w:tcW w:w="910" w:type="dxa"/>
          </w:tcPr>
          <w:p w:rsidR="00ED7083" w:rsidRPr="00E62DF0" w:rsidRDefault="00ED7083" w:rsidP="00E54D6A">
            <w:pPr>
              <w:jc w:val="center"/>
            </w:pPr>
            <w:r>
              <w:t>63,0</w:t>
            </w:r>
          </w:p>
        </w:tc>
        <w:tc>
          <w:tcPr>
            <w:tcW w:w="910" w:type="dxa"/>
          </w:tcPr>
          <w:p w:rsidR="00ED7083" w:rsidRPr="00E62DF0" w:rsidRDefault="00ED7083" w:rsidP="00E54D6A">
            <w:pPr>
              <w:jc w:val="center"/>
            </w:pPr>
            <w:r w:rsidRPr="00554A38">
              <w:t>63,1</w:t>
            </w:r>
          </w:p>
        </w:tc>
        <w:tc>
          <w:tcPr>
            <w:tcW w:w="956" w:type="dxa"/>
            <w:shd w:val="clear" w:color="auto" w:fill="auto"/>
          </w:tcPr>
          <w:p w:rsidR="00ED7083" w:rsidRPr="00554A38" w:rsidRDefault="00ED7083" w:rsidP="00E54D6A">
            <w:pPr>
              <w:jc w:val="center"/>
            </w:pPr>
            <w:r>
              <w:t>63,4</w:t>
            </w:r>
          </w:p>
        </w:tc>
        <w:tc>
          <w:tcPr>
            <w:tcW w:w="934" w:type="dxa"/>
          </w:tcPr>
          <w:p w:rsidR="00ED7083" w:rsidRPr="00554A38" w:rsidRDefault="00ED7083" w:rsidP="002E2829">
            <w:pPr>
              <w:jc w:val="center"/>
            </w:pPr>
            <w:r>
              <w:t>63,2</w:t>
            </w:r>
          </w:p>
        </w:tc>
      </w:tr>
      <w:tr w:rsidR="00ED7083" w:rsidRPr="00CA06D4">
        <w:tc>
          <w:tcPr>
            <w:tcW w:w="10080" w:type="dxa"/>
            <w:gridSpan w:val="11"/>
            <w:vAlign w:val="bottom"/>
          </w:tcPr>
          <w:p w:rsidR="00ED7083" w:rsidRPr="004E7C3F" w:rsidRDefault="00ED7083" w:rsidP="002E2829">
            <w:pPr>
              <w:jc w:val="center"/>
              <w:rPr>
                <w:vertAlign w:val="superscript"/>
              </w:rPr>
            </w:pPr>
            <w:r w:rsidRPr="00CA06D4">
              <w:rPr>
                <w:b/>
              </w:rPr>
              <w:t>Уровень занятости</w:t>
            </w:r>
          </w:p>
          <w:p w:rsidR="00ED7083" w:rsidRPr="00CA06D4" w:rsidRDefault="00ED7083" w:rsidP="002E2829">
            <w:pPr>
              <w:jc w:val="center"/>
              <w:rPr>
                <w:b/>
              </w:rPr>
            </w:pPr>
            <w:r w:rsidRPr="00CA06D4">
              <w:t>(занятое население к численности населения в возрасте 15</w:t>
            </w:r>
            <w:r>
              <w:t xml:space="preserve"> лет и старше</w:t>
            </w:r>
            <w:r w:rsidRPr="00CA06D4">
              <w:t>), %</w:t>
            </w:r>
          </w:p>
        </w:tc>
      </w:tr>
      <w:tr w:rsidR="00ED7083" w:rsidRPr="00CA06D4" w:rsidTr="0079654D">
        <w:tc>
          <w:tcPr>
            <w:tcW w:w="910" w:type="dxa"/>
          </w:tcPr>
          <w:p w:rsidR="00ED7083" w:rsidRPr="00703A18" w:rsidRDefault="00ED7083" w:rsidP="00E54D6A">
            <w:pPr>
              <w:jc w:val="center"/>
            </w:pPr>
            <w:r>
              <w:t>66,9</w:t>
            </w:r>
          </w:p>
        </w:tc>
        <w:tc>
          <w:tcPr>
            <w:tcW w:w="910" w:type="dxa"/>
          </w:tcPr>
          <w:p w:rsidR="00ED7083" w:rsidRPr="00703A18" w:rsidRDefault="00ED7083" w:rsidP="00E54D6A">
            <w:pPr>
              <w:jc w:val="center"/>
            </w:pPr>
            <w:r>
              <w:t>67,1</w:t>
            </w:r>
          </w:p>
        </w:tc>
        <w:tc>
          <w:tcPr>
            <w:tcW w:w="910" w:type="dxa"/>
          </w:tcPr>
          <w:p w:rsidR="00ED7083" w:rsidRPr="00703A18" w:rsidRDefault="00ED7083" w:rsidP="00E54D6A">
            <w:pPr>
              <w:jc w:val="center"/>
            </w:pPr>
            <w:r>
              <w:t>68,3</w:t>
            </w:r>
          </w:p>
        </w:tc>
        <w:tc>
          <w:tcPr>
            <w:tcW w:w="910" w:type="dxa"/>
          </w:tcPr>
          <w:p w:rsidR="00ED7083" w:rsidRPr="00703A18" w:rsidRDefault="00ED7083" w:rsidP="00E54D6A">
            <w:pPr>
              <w:jc w:val="center"/>
            </w:pPr>
            <w:r w:rsidRPr="001712B0">
              <w:t>68,6</w:t>
            </w:r>
          </w:p>
        </w:tc>
        <w:tc>
          <w:tcPr>
            <w:tcW w:w="910" w:type="dxa"/>
          </w:tcPr>
          <w:p w:rsidR="00ED7083" w:rsidRPr="001712B0" w:rsidRDefault="00ED7083" w:rsidP="00E54D6A">
            <w:pPr>
              <w:jc w:val="center"/>
            </w:pPr>
            <w:r>
              <w:t>68,7</w:t>
            </w:r>
          </w:p>
        </w:tc>
        <w:tc>
          <w:tcPr>
            <w:tcW w:w="910" w:type="dxa"/>
          </w:tcPr>
          <w:p w:rsidR="00ED7083" w:rsidRPr="001712B0" w:rsidRDefault="00ED7083" w:rsidP="00E54D6A">
            <w:pPr>
              <w:jc w:val="center"/>
            </w:pPr>
            <w:r>
              <w:t>61</w:t>
            </w:r>
            <w:r w:rsidRPr="0000719C">
              <w:t>,</w:t>
            </w:r>
            <w:r>
              <w:t>0</w:t>
            </w:r>
          </w:p>
        </w:tc>
        <w:tc>
          <w:tcPr>
            <w:tcW w:w="910" w:type="dxa"/>
          </w:tcPr>
          <w:p w:rsidR="00ED7083" w:rsidRPr="0000719C" w:rsidRDefault="00ED7083" w:rsidP="00E54D6A">
            <w:pPr>
              <w:jc w:val="center"/>
            </w:pPr>
            <w:r>
              <w:t>61,5</w:t>
            </w:r>
          </w:p>
        </w:tc>
        <w:tc>
          <w:tcPr>
            <w:tcW w:w="910" w:type="dxa"/>
          </w:tcPr>
          <w:p w:rsidR="00ED7083" w:rsidRPr="0000719C" w:rsidRDefault="00ED7083" w:rsidP="00E54D6A">
            <w:pPr>
              <w:jc w:val="center"/>
            </w:pPr>
            <w:r>
              <w:t>60,6</w:t>
            </w:r>
          </w:p>
        </w:tc>
        <w:tc>
          <w:tcPr>
            <w:tcW w:w="910" w:type="dxa"/>
            <w:shd w:val="clear" w:color="auto" w:fill="auto"/>
          </w:tcPr>
          <w:p w:rsidR="00ED7083" w:rsidRPr="0000719C" w:rsidRDefault="00ED7083" w:rsidP="00E54D6A">
            <w:pPr>
              <w:jc w:val="center"/>
            </w:pPr>
            <w:r w:rsidRPr="005F3CD7">
              <w:t>60,3</w:t>
            </w:r>
          </w:p>
        </w:tc>
        <w:tc>
          <w:tcPr>
            <w:tcW w:w="956" w:type="dxa"/>
            <w:shd w:val="clear" w:color="auto" w:fill="auto"/>
          </w:tcPr>
          <w:p w:rsidR="00ED7083" w:rsidRPr="005F3CD7" w:rsidRDefault="00ED7083" w:rsidP="00E54D6A">
            <w:pPr>
              <w:jc w:val="center"/>
            </w:pPr>
            <w:r>
              <w:t>61,2</w:t>
            </w:r>
          </w:p>
        </w:tc>
        <w:tc>
          <w:tcPr>
            <w:tcW w:w="934" w:type="dxa"/>
            <w:shd w:val="clear" w:color="auto" w:fill="auto"/>
          </w:tcPr>
          <w:p w:rsidR="00ED7083" w:rsidRPr="005F3CD7" w:rsidRDefault="00ED7083" w:rsidP="002E2829">
            <w:pPr>
              <w:jc w:val="center"/>
            </w:pPr>
            <w:r>
              <w:t>61,6</w:t>
            </w:r>
          </w:p>
        </w:tc>
      </w:tr>
      <w:tr w:rsidR="00ED7083" w:rsidRPr="00CA06D4">
        <w:tc>
          <w:tcPr>
            <w:tcW w:w="10080" w:type="dxa"/>
            <w:gridSpan w:val="11"/>
          </w:tcPr>
          <w:p w:rsidR="00ED7083" w:rsidRPr="004E7C3F" w:rsidRDefault="00ED7083" w:rsidP="002E2829">
            <w:pPr>
              <w:jc w:val="center"/>
              <w:rPr>
                <w:b/>
                <w:vertAlign w:val="superscript"/>
              </w:rPr>
            </w:pPr>
            <w:r w:rsidRPr="00CA06D4">
              <w:rPr>
                <w:b/>
              </w:rPr>
              <w:t>Уровень общей безработицы</w:t>
            </w:r>
            <w:r w:rsidRPr="0015161A">
              <w:t xml:space="preserve"> </w:t>
            </w:r>
            <w:r w:rsidRPr="00CA06D4">
              <w:t>по методологии МОТ</w:t>
            </w:r>
          </w:p>
          <w:p w:rsidR="00ED7083" w:rsidRPr="00CA06D4" w:rsidRDefault="00ED7083" w:rsidP="002E2829">
            <w:pPr>
              <w:jc w:val="center"/>
              <w:rPr>
                <w:b/>
              </w:rPr>
            </w:pPr>
            <w:r w:rsidRPr="00CA06D4">
              <w:t>(</w:t>
            </w:r>
            <w:r w:rsidRPr="0015161A">
              <w:t>в среднем за месяц</w:t>
            </w:r>
            <w:r w:rsidRPr="00CA06D4">
              <w:t>), %</w:t>
            </w:r>
          </w:p>
        </w:tc>
      </w:tr>
      <w:tr w:rsidR="00ED7083" w:rsidRPr="00CA06D4" w:rsidTr="0079654D">
        <w:tc>
          <w:tcPr>
            <w:tcW w:w="910" w:type="dxa"/>
          </w:tcPr>
          <w:p w:rsidR="00ED7083" w:rsidRPr="0038064B" w:rsidRDefault="00ED7083" w:rsidP="00E54D6A">
            <w:pPr>
              <w:jc w:val="center"/>
            </w:pPr>
            <w:r>
              <w:t>3,4</w:t>
            </w:r>
          </w:p>
        </w:tc>
        <w:tc>
          <w:tcPr>
            <w:tcW w:w="910" w:type="dxa"/>
          </w:tcPr>
          <w:p w:rsidR="00ED7083" w:rsidRPr="0038064B" w:rsidRDefault="00ED7083" w:rsidP="00E54D6A">
            <w:pPr>
              <w:jc w:val="center"/>
            </w:pPr>
            <w:r>
              <w:t>3,2</w:t>
            </w:r>
          </w:p>
        </w:tc>
        <w:tc>
          <w:tcPr>
            <w:tcW w:w="910" w:type="dxa"/>
          </w:tcPr>
          <w:p w:rsidR="00ED7083" w:rsidRPr="0038064B" w:rsidRDefault="00ED7083" w:rsidP="00E54D6A">
            <w:pPr>
              <w:jc w:val="center"/>
            </w:pPr>
            <w:r>
              <w:t>3,0</w:t>
            </w:r>
          </w:p>
        </w:tc>
        <w:tc>
          <w:tcPr>
            <w:tcW w:w="910" w:type="dxa"/>
          </w:tcPr>
          <w:p w:rsidR="00ED7083" w:rsidRPr="0038064B" w:rsidRDefault="00ED7083" w:rsidP="00E54D6A">
            <w:pPr>
              <w:jc w:val="center"/>
            </w:pPr>
            <w:r w:rsidRPr="001712B0">
              <w:t>3,4</w:t>
            </w:r>
          </w:p>
        </w:tc>
        <w:tc>
          <w:tcPr>
            <w:tcW w:w="910" w:type="dxa"/>
          </w:tcPr>
          <w:p w:rsidR="00ED7083" w:rsidRPr="001712B0" w:rsidRDefault="00ED7083" w:rsidP="00E54D6A">
            <w:pPr>
              <w:jc w:val="center"/>
            </w:pPr>
            <w:r>
              <w:t>4,1</w:t>
            </w:r>
          </w:p>
        </w:tc>
        <w:tc>
          <w:tcPr>
            <w:tcW w:w="910" w:type="dxa"/>
          </w:tcPr>
          <w:p w:rsidR="00ED7083" w:rsidRPr="001712B0" w:rsidRDefault="00ED7083" w:rsidP="00E54D6A">
            <w:pPr>
              <w:jc w:val="center"/>
            </w:pPr>
            <w:r w:rsidRPr="0000719C">
              <w:t>4,</w:t>
            </w:r>
            <w:r>
              <w:t>2</w:t>
            </w:r>
          </w:p>
        </w:tc>
        <w:tc>
          <w:tcPr>
            <w:tcW w:w="910" w:type="dxa"/>
          </w:tcPr>
          <w:p w:rsidR="00ED7083" w:rsidRPr="0000719C" w:rsidRDefault="00ED7083" w:rsidP="00E54D6A">
            <w:pPr>
              <w:jc w:val="center"/>
            </w:pPr>
            <w:r>
              <w:t>3,7</w:t>
            </w:r>
          </w:p>
        </w:tc>
        <w:tc>
          <w:tcPr>
            <w:tcW w:w="910" w:type="dxa"/>
          </w:tcPr>
          <w:p w:rsidR="00ED7083" w:rsidRPr="0000719C" w:rsidRDefault="00ED7083" w:rsidP="00E54D6A">
            <w:pPr>
              <w:jc w:val="center"/>
            </w:pPr>
            <w:r>
              <w:t>3,9</w:t>
            </w:r>
          </w:p>
        </w:tc>
        <w:tc>
          <w:tcPr>
            <w:tcW w:w="910" w:type="dxa"/>
          </w:tcPr>
          <w:p w:rsidR="00ED7083" w:rsidRPr="0000719C" w:rsidRDefault="00ED7083" w:rsidP="00E54D6A">
            <w:pPr>
              <w:jc w:val="center"/>
            </w:pPr>
            <w:r w:rsidRPr="00A44B48">
              <w:t>4,4</w:t>
            </w:r>
          </w:p>
        </w:tc>
        <w:tc>
          <w:tcPr>
            <w:tcW w:w="956" w:type="dxa"/>
            <w:shd w:val="clear" w:color="auto" w:fill="auto"/>
          </w:tcPr>
          <w:p w:rsidR="00ED7083" w:rsidRPr="00A44B48" w:rsidRDefault="00ED7083" w:rsidP="00E54D6A">
            <w:pPr>
              <w:jc w:val="center"/>
            </w:pPr>
            <w:r>
              <w:t>3,5</w:t>
            </w:r>
          </w:p>
        </w:tc>
        <w:tc>
          <w:tcPr>
            <w:tcW w:w="934" w:type="dxa"/>
            <w:shd w:val="clear" w:color="auto" w:fill="auto"/>
          </w:tcPr>
          <w:p w:rsidR="00ED7083" w:rsidRPr="00A44B48" w:rsidRDefault="00ED7083" w:rsidP="002E2829">
            <w:pPr>
              <w:jc w:val="center"/>
            </w:pPr>
            <w:r>
              <w:t>2,7</w:t>
            </w:r>
          </w:p>
        </w:tc>
      </w:tr>
      <w:tr w:rsidR="00ED7083" w:rsidRPr="00CA06D4">
        <w:tc>
          <w:tcPr>
            <w:tcW w:w="10080" w:type="dxa"/>
            <w:gridSpan w:val="11"/>
          </w:tcPr>
          <w:p w:rsidR="00ED7083" w:rsidRPr="00CA06D4" w:rsidRDefault="00ED7083" w:rsidP="002E2829">
            <w:pPr>
              <w:jc w:val="center"/>
              <w:rPr>
                <w:b/>
              </w:rPr>
            </w:pPr>
            <w:r w:rsidRPr="00CA06D4">
              <w:rPr>
                <w:b/>
              </w:rPr>
              <w:t xml:space="preserve">Численность безработных, зарегистрированных в государственных учреждениях службы занятости населения </w:t>
            </w:r>
            <w:r w:rsidRPr="00CA06D4">
              <w:t>(на конец года), тыс. чел.</w:t>
            </w:r>
          </w:p>
        </w:tc>
      </w:tr>
      <w:tr w:rsidR="00ED7083" w:rsidRPr="00CA06D4" w:rsidTr="0079654D">
        <w:tc>
          <w:tcPr>
            <w:tcW w:w="910" w:type="dxa"/>
          </w:tcPr>
          <w:p w:rsidR="00ED7083" w:rsidRPr="00CA06D4" w:rsidRDefault="00ED7083" w:rsidP="00E54D6A">
            <w:pPr>
              <w:jc w:val="center"/>
            </w:pPr>
            <w:r>
              <w:t>17,5</w:t>
            </w:r>
          </w:p>
        </w:tc>
        <w:tc>
          <w:tcPr>
            <w:tcW w:w="910" w:type="dxa"/>
          </w:tcPr>
          <w:p w:rsidR="00ED7083" w:rsidRPr="00CA06D4" w:rsidRDefault="00ED7083" w:rsidP="00E54D6A">
            <w:pPr>
              <w:jc w:val="center"/>
            </w:pPr>
            <w:r>
              <w:t>15,1</w:t>
            </w:r>
          </w:p>
        </w:tc>
        <w:tc>
          <w:tcPr>
            <w:tcW w:w="910" w:type="dxa"/>
          </w:tcPr>
          <w:p w:rsidR="00ED7083" w:rsidRPr="00CA06D4" w:rsidRDefault="00ED7083" w:rsidP="00E54D6A">
            <w:pPr>
              <w:jc w:val="center"/>
            </w:pPr>
            <w:r>
              <w:t>18,0</w:t>
            </w:r>
          </w:p>
        </w:tc>
        <w:tc>
          <w:tcPr>
            <w:tcW w:w="910" w:type="dxa"/>
          </w:tcPr>
          <w:p w:rsidR="00ED7083" w:rsidRPr="00CA06D4" w:rsidRDefault="00ED7083" w:rsidP="00E54D6A">
            <w:pPr>
              <w:jc w:val="center"/>
            </w:pPr>
            <w:r>
              <w:t>22,9</w:t>
            </w:r>
          </w:p>
        </w:tc>
        <w:tc>
          <w:tcPr>
            <w:tcW w:w="910" w:type="dxa"/>
          </w:tcPr>
          <w:p w:rsidR="00ED7083" w:rsidRPr="00CA06D4" w:rsidRDefault="00ED7083" w:rsidP="00E54D6A">
            <w:pPr>
              <w:jc w:val="center"/>
            </w:pPr>
            <w:r>
              <w:t>22,3</w:t>
            </w:r>
          </w:p>
        </w:tc>
        <w:tc>
          <w:tcPr>
            <w:tcW w:w="910" w:type="dxa"/>
          </w:tcPr>
          <w:p w:rsidR="00ED7083" w:rsidRPr="00CA06D4" w:rsidRDefault="00ED7083" w:rsidP="00E54D6A">
            <w:pPr>
              <w:jc w:val="center"/>
            </w:pPr>
            <w:r>
              <w:t>17,0</w:t>
            </w:r>
          </w:p>
        </w:tc>
        <w:tc>
          <w:tcPr>
            <w:tcW w:w="910" w:type="dxa"/>
          </w:tcPr>
          <w:p w:rsidR="00ED7083" w:rsidRPr="00CA06D4" w:rsidRDefault="00ED7083" w:rsidP="00E54D6A">
            <w:pPr>
              <w:jc w:val="center"/>
            </w:pPr>
            <w:r>
              <w:t>14,4</w:t>
            </w:r>
          </w:p>
        </w:tc>
        <w:tc>
          <w:tcPr>
            <w:tcW w:w="910" w:type="dxa"/>
          </w:tcPr>
          <w:p w:rsidR="00ED7083" w:rsidRPr="00CA06D4" w:rsidRDefault="00ED7083" w:rsidP="00E54D6A">
            <w:pPr>
              <w:jc w:val="center"/>
            </w:pPr>
            <w:r>
              <w:t>14,6</w:t>
            </w:r>
          </w:p>
        </w:tc>
        <w:tc>
          <w:tcPr>
            <w:tcW w:w="910" w:type="dxa"/>
          </w:tcPr>
          <w:p w:rsidR="00ED7083" w:rsidRPr="00CA06D4" w:rsidRDefault="00ED7083" w:rsidP="00E54D6A">
            <w:pPr>
              <w:jc w:val="center"/>
            </w:pPr>
            <w:r w:rsidRPr="007334AA">
              <w:t>43,8</w:t>
            </w:r>
          </w:p>
        </w:tc>
        <w:tc>
          <w:tcPr>
            <w:tcW w:w="956" w:type="dxa"/>
          </w:tcPr>
          <w:p w:rsidR="00ED7083" w:rsidRPr="007334AA" w:rsidRDefault="00ED7083" w:rsidP="00E54D6A">
            <w:pPr>
              <w:jc w:val="center"/>
            </w:pPr>
            <w:r>
              <w:t>14,0</w:t>
            </w:r>
          </w:p>
        </w:tc>
        <w:tc>
          <w:tcPr>
            <w:tcW w:w="934" w:type="dxa"/>
          </w:tcPr>
          <w:p w:rsidR="00ED7083" w:rsidRPr="007334AA" w:rsidRDefault="00ED7083" w:rsidP="002E2829">
            <w:pPr>
              <w:jc w:val="center"/>
            </w:pPr>
            <w:r>
              <w:t>10,8</w:t>
            </w:r>
          </w:p>
        </w:tc>
      </w:tr>
      <w:tr w:rsidR="00ED7083" w:rsidRPr="00CA06D4">
        <w:tc>
          <w:tcPr>
            <w:tcW w:w="10080" w:type="dxa"/>
            <w:gridSpan w:val="11"/>
            <w:vAlign w:val="bottom"/>
          </w:tcPr>
          <w:p w:rsidR="00ED7083" w:rsidRDefault="00ED7083" w:rsidP="002E2829">
            <w:pPr>
              <w:jc w:val="center"/>
              <w:rPr>
                <w:b/>
              </w:rPr>
            </w:pPr>
            <w:r w:rsidRPr="00CA06D4">
              <w:rPr>
                <w:b/>
              </w:rPr>
              <w:t xml:space="preserve">Уровень зарегистрированной безработицы </w:t>
            </w:r>
          </w:p>
          <w:p w:rsidR="00ED7083" w:rsidRPr="00CA06D4" w:rsidRDefault="00ED7083" w:rsidP="002E2829">
            <w:pPr>
              <w:jc w:val="center"/>
              <w:rPr>
                <w:b/>
              </w:rPr>
            </w:pPr>
            <w:r w:rsidRPr="00CA06D4">
              <w:t>(зарегистрированные безработные к численности экономически активного населения), %</w:t>
            </w:r>
          </w:p>
        </w:tc>
      </w:tr>
      <w:tr w:rsidR="00ED7083" w:rsidRPr="00CA06D4" w:rsidTr="0079654D">
        <w:tc>
          <w:tcPr>
            <w:tcW w:w="910" w:type="dxa"/>
          </w:tcPr>
          <w:p w:rsidR="00ED7083" w:rsidRPr="00CA06D4" w:rsidRDefault="00ED7083" w:rsidP="00E54D6A">
            <w:pPr>
              <w:jc w:val="center"/>
            </w:pPr>
            <w:r>
              <w:t>1,0</w:t>
            </w:r>
          </w:p>
        </w:tc>
        <w:tc>
          <w:tcPr>
            <w:tcW w:w="910" w:type="dxa"/>
          </w:tcPr>
          <w:p w:rsidR="00ED7083" w:rsidRPr="00CA06D4" w:rsidRDefault="00ED7083" w:rsidP="00E54D6A">
            <w:pPr>
              <w:jc w:val="center"/>
            </w:pPr>
            <w:r>
              <w:t>0,9</w:t>
            </w:r>
          </w:p>
        </w:tc>
        <w:tc>
          <w:tcPr>
            <w:tcW w:w="910" w:type="dxa"/>
          </w:tcPr>
          <w:p w:rsidR="00ED7083" w:rsidRPr="00CA06D4" w:rsidRDefault="00ED7083" w:rsidP="00E54D6A">
            <w:pPr>
              <w:jc w:val="center"/>
            </w:pPr>
            <w:r>
              <w:t>1,0</w:t>
            </w:r>
          </w:p>
        </w:tc>
        <w:tc>
          <w:tcPr>
            <w:tcW w:w="910" w:type="dxa"/>
          </w:tcPr>
          <w:p w:rsidR="00ED7083" w:rsidRPr="00CA06D4" w:rsidRDefault="00ED7083" w:rsidP="00E54D6A">
            <w:pPr>
              <w:jc w:val="center"/>
            </w:pPr>
            <w:r>
              <w:t>1,3</w:t>
            </w:r>
          </w:p>
        </w:tc>
        <w:tc>
          <w:tcPr>
            <w:tcW w:w="910" w:type="dxa"/>
          </w:tcPr>
          <w:p w:rsidR="00ED7083" w:rsidRPr="00CA06D4" w:rsidRDefault="00ED7083" w:rsidP="00E54D6A">
            <w:pPr>
              <w:jc w:val="center"/>
            </w:pPr>
            <w:r>
              <w:t>1,3</w:t>
            </w:r>
          </w:p>
        </w:tc>
        <w:tc>
          <w:tcPr>
            <w:tcW w:w="910" w:type="dxa"/>
          </w:tcPr>
          <w:p w:rsidR="00ED7083" w:rsidRPr="00CA06D4" w:rsidRDefault="00ED7083" w:rsidP="00E54D6A">
            <w:pPr>
              <w:jc w:val="center"/>
            </w:pPr>
            <w:r>
              <w:t>1,0</w:t>
            </w:r>
          </w:p>
        </w:tc>
        <w:tc>
          <w:tcPr>
            <w:tcW w:w="910" w:type="dxa"/>
          </w:tcPr>
          <w:p w:rsidR="00ED7083" w:rsidRPr="00CA06D4" w:rsidRDefault="00ED7083" w:rsidP="00E54D6A">
            <w:pPr>
              <w:jc w:val="center"/>
            </w:pPr>
            <w:r>
              <w:t>0,8</w:t>
            </w:r>
          </w:p>
        </w:tc>
        <w:tc>
          <w:tcPr>
            <w:tcW w:w="910" w:type="dxa"/>
          </w:tcPr>
          <w:p w:rsidR="00ED7083" w:rsidRPr="00CA06D4" w:rsidRDefault="00ED7083" w:rsidP="00E54D6A">
            <w:pPr>
              <w:jc w:val="center"/>
            </w:pPr>
            <w:r>
              <w:t>0,9</w:t>
            </w:r>
          </w:p>
        </w:tc>
        <w:tc>
          <w:tcPr>
            <w:tcW w:w="910" w:type="dxa"/>
          </w:tcPr>
          <w:p w:rsidR="00ED7083" w:rsidRPr="00CA06D4" w:rsidRDefault="00ED7083" w:rsidP="00E54D6A">
            <w:pPr>
              <w:jc w:val="center"/>
            </w:pPr>
            <w:r w:rsidRPr="007334AA">
              <w:t>2,6</w:t>
            </w:r>
          </w:p>
        </w:tc>
        <w:tc>
          <w:tcPr>
            <w:tcW w:w="956" w:type="dxa"/>
          </w:tcPr>
          <w:p w:rsidR="00ED7083" w:rsidRPr="007334AA" w:rsidRDefault="00ED7083" w:rsidP="00E54D6A">
            <w:pPr>
              <w:jc w:val="center"/>
            </w:pPr>
            <w:r>
              <w:t>0,8</w:t>
            </w:r>
          </w:p>
        </w:tc>
        <w:tc>
          <w:tcPr>
            <w:tcW w:w="934" w:type="dxa"/>
          </w:tcPr>
          <w:p w:rsidR="00ED7083" w:rsidRPr="007334AA" w:rsidRDefault="00ED7083" w:rsidP="002E2829">
            <w:pPr>
              <w:jc w:val="center"/>
            </w:pPr>
            <w:r>
              <w:t>0,64</w:t>
            </w:r>
          </w:p>
        </w:tc>
      </w:tr>
    </w:tbl>
    <w:p w:rsidR="00EB3529" w:rsidRDefault="006269AB" w:rsidP="00460D26">
      <w:pPr>
        <w:spacing w:line="360" w:lineRule="auto"/>
        <w:jc w:val="both"/>
        <w:rPr>
          <w:sz w:val="28"/>
          <w:szCs w:val="28"/>
        </w:rPr>
      </w:pPr>
      <w:r>
        <w:rPr>
          <w:sz w:val="28"/>
          <w:szCs w:val="28"/>
        </w:rPr>
        <w:tab/>
      </w:r>
    </w:p>
    <w:p w:rsidR="0063465D" w:rsidRDefault="0063465D" w:rsidP="00D97A76">
      <w:pPr>
        <w:spacing w:line="360" w:lineRule="auto"/>
        <w:ind w:firstLine="709"/>
        <w:jc w:val="both"/>
        <w:rPr>
          <w:spacing w:val="2"/>
          <w:sz w:val="28"/>
          <w:szCs w:val="28"/>
        </w:rPr>
      </w:pPr>
    </w:p>
    <w:p w:rsidR="0063465D" w:rsidRDefault="00D97A76" w:rsidP="00D97A76">
      <w:pPr>
        <w:spacing w:line="360" w:lineRule="auto"/>
        <w:ind w:firstLine="709"/>
        <w:jc w:val="both"/>
        <w:rPr>
          <w:spacing w:val="2"/>
          <w:sz w:val="28"/>
          <w:szCs w:val="28"/>
        </w:rPr>
      </w:pPr>
      <w:r w:rsidRPr="0063465D">
        <w:rPr>
          <w:spacing w:val="2"/>
          <w:sz w:val="28"/>
          <w:szCs w:val="28"/>
        </w:rPr>
        <w:lastRenderedPageBreak/>
        <w:t xml:space="preserve">В среднем за 2022 год </w:t>
      </w:r>
      <w:r w:rsidRPr="0063465D">
        <w:rPr>
          <w:bCs/>
          <w:spacing w:val="2"/>
          <w:sz w:val="28"/>
          <w:szCs w:val="28"/>
        </w:rPr>
        <w:t>численность</w:t>
      </w:r>
      <w:r w:rsidRPr="0063465D">
        <w:rPr>
          <w:b/>
          <w:bCs/>
          <w:spacing w:val="2"/>
          <w:sz w:val="28"/>
          <w:szCs w:val="28"/>
        </w:rPr>
        <w:t xml:space="preserve"> </w:t>
      </w:r>
      <w:r w:rsidR="0063465D" w:rsidRPr="0063465D">
        <w:rPr>
          <w:b/>
          <w:bCs/>
          <w:spacing w:val="2"/>
          <w:sz w:val="28"/>
          <w:szCs w:val="28"/>
        </w:rPr>
        <w:t>экономически активного</w:t>
      </w:r>
      <w:r w:rsidR="0063465D" w:rsidRPr="0063465D">
        <w:rPr>
          <w:bCs/>
          <w:spacing w:val="2"/>
          <w:sz w:val="28"/>
          <w:szCs w:val="28"/>
        </w:rPr>
        <w:t xml:space="preserve"> населения</w:t>
      </w:r>
      <w:r w:rsidRPr="0063465D">
        <w:rPr>
          <w:spacing w:val="2"/>
          <w:sz w:val="28"/>
          <w:szCs w:val="28"/>
        </w:rPr>
        <w:t xml:space="preserve">, рассчитанная по методологии </w:t>
      </w:r>
      <w:r w:rsidRPr="0063465D">
        <w:rPr>
          <w:sz w:val="28"/>
          <w:szCs w:val="28"/>
        </w:rPr>
        <w:t>Международной организации труда</w:t>
      </w:r>
      <w:r w:rsidRPr="0063465D">
        <w:rPr>
          <w:spacing w:val="2"/>
          <w:sz w:val="28"/>
          <w:szCs w:val="28"/>
        </w:rPr>
        <w:t xml:space="preserve">, составила 1663,5 тыс. человек. </w:t>
      </w:r>
    </w:p>
    <w:p w:rsidR="00ED7083" w:rsidRPr="0063465D" w:rsidRDefault="00D97A76" w:rsidP="00D97A76">
      <w:pPr>
        <w:spacing w:line="360" w:lineRule="auto"/>
        <w:ind w:firstLine="709"/>
        <w:jc w:val="both"/>
        <w:rPr>
          <w:spacing w:val="2"/>
          <w:sz w:val="28"/>
          <w:szCs w:val="28"/>
        </w:rPr>
      </w:pPr>
      <w:r w:rsidRPr="0063465D">
        <w:rPr>
          <w:b/>
          <w:spacing w:val="2"/>
          <w:sz w:val="28"/>
          <w:szCs w:val="28"/>
        </w:rPr>
        <w:t>Уровень занятости</w:t>
      </w:r>
      <w:r w:rsidRPr="0063465D">
        <w:rPr>
          <w:spacing w:val="2"/>
          <w:sz w:val="28"/>
          <w:szCs w:val="28"/>
        </w:rPr>
        <w:t xml:space="preserve"> населения области составил 61,6%, что выше среднероссийского (59,8%) и среднеокружного (59,1%) значений. </w:t>
      </w:r>
      <w:r w:rsidR="00ED7083" w:rsidRPr="0063465D">
        <w:rPr>
          <w:sz w:val="28"/>
          <w:szCs w:val="28"/>
        </w:rPr>
        <w:t>Значительное сокращение уровня занятости с 2017 года объясняется изменением подсчета показателя: до этого периода обследовалось население в возрасте 15-72 года, с 2017 года уровень участия в рабочей силе для населения в возрасте 15 лет и старше.</w:t>
      </w:r>
    </w:p>
    <w:p w:rsidR="00D97A76" w:rsidRPr="0063465D" w:rsidRDefault="00D97A76" w:rsidP="00D97A76">
      <w:pPr>
        <w:spacing w:line="360" w:lineRule="auto"/>
        <w:ind w:firstLine="709"/>
        <w:jc w:val="both"/>
        <w:rPr>
          <w:spacing w:val="2"/>
          <w:sz w:val="28"/>
          <w:szCs w:val="28"/>
        </w:rPr>
      </w:pPr>
      <w:r w:rsidRPr="0063465D">
        <w:rPr>
          <w:spacing w:val="2"/>
          <w:sz w:val="28"/>
          <w:szCs w:val="28"/>
        </w:rPr>
        <w:t xml:space="preserve">Уровень </w:t>
      </w:r>
      <w:r w:rsidRPr="0063465D">
        <w:rPr>
          <w:b/>
          <w:bCs/>
          <w:spacing w:val="2"/>
          <w:sz w:val="28"/>
          <w:szCs w:val="28"/>
        </w:rPr>
        <w:t>общей безработицы</w:t>
      </w:r>
      <w:r w:rsidR="00ED7083" w:rsidRPr="0063465D">
        <w:rPr>
          <w:bCs/>
          <w:spacing w:val="2"/>
          <w:sz w:val="28"/>
          <w:szCs w:val="28"/>
        </w:rPr>
        <w:t>,</w:t>
      </w:r>
      <w:r w:rsidRPr="0063465D">
        <w:rPr>
          <w:spacing w:val="2"/>
          <w:sz w:val="28"/>
          <w:szCs w:val="28"/>
        </w:rPr>
        <w:t xml:space="preserve"> </w:t>
      </w:r>
      <w:r w:rsidR="00ED7083" w:rsidRPr="0063465D">
        <w:rPr>
          <w:sz w:val="28"/>
          <w:szCs w:val="28"/>
        </w:rPr>
        <w:t xml:space="preserve">рассчитанный по методологии МОТ, </w:t>
      </w:r>
      <w:r w:rsidRPr="0063465D">
        <w:rPr>
          <w:spacing w:val="2"/>
          <w:sz w:val="28"/>
          <w:szCs w:val="28"/>
        </w:rPr>
        <w:t>снизился до 2,7% (в среднем по России – 3,9%, по ПФО – 3,3%).</w:t>
      </w:r>
    </w:p>
    <w:p w:rsidR="00131962" w:rsidRDefault="00131962" w:rsidP="00131962">
      <w:pPr>
        <w:spacing w:line="360" w:lineRule="auto"/>
        <w:ind w:firstLine="708"/>
        <w:jc w:val="both"/>
        <w:rPr>
          <w:sz w:val="28"/>
          <w:szCs w:val="28"/>
        </w:rPr>
      </w:pPr>
      <w:r w:rsidRPr="00466ED7">
        <w:rPr>
          <w:sz w:val="28"/>
          <w:szCs w:val="28"/>
        </w:rPr>
        <w:t xml:space="preserve">Численность </w:t>
      </w:r>
      <w:r w:rsidRPr="009363E5">
        <w:rPr>
          <w:b/>
          <w:sz w:val="28"/>
          <w:szCs w:val="28"/>
        </w:rPr>
        <w:t>зарегистрированных безработных</w:t>
      </w:r>
      <w:r w:rsidRPr="00466ED7">
        <w:rPr>
          <w:sz w:val="28"/>
          <w:szCs w:val="28"/>
        </w:rPr>
        <w:t xml:space="preserve"> </w:t>
      </w:r>
      <w:r w:rsidR="00ED7083">
        <w:rPr>
          <w:sz w:val="28"/>
          <w:szCs w:val="28"/>
        </w:rPr>
        <w:t>на</w:t>
      </w:r>
      <w:r w:rsidR="0063465D">
        <w:rPr>
          <w:sz w:val="28"/>
          <w:szCs w:val="28"/>
        </w:rPr>
        <w:t xml:space="preserve"> </w:t>
      </w:r>
      <w:r w:rsidR="00ED7083">
        <w:rPr>
          <w:sz w:val="28"/>
          <w:szCs w:val="28"/>
        </w:rPr>
        <w:t>конец</w:t>
      </w:r>
      <w:r w:rsidRPr="00466ED7">
        <w:rPr>
          <w:sz w:val="28"/>
          <w:szCs w:val="28"/>
        </w:rPr>
        <w:t xml:space="preserve"> </w:t>
      </w:r>
      <w:r w:rsidR="00EF5B1E">
        <w:rPr>
          <w:sz w:val="28"/>
          <w:szCs w:val="28"/>
        </w:rPr>
        <w:t xml:space="preserve">декабря </w:t>
      </w:r>
      <w:r w:rsidRPr="00466ED7">
        <w:rPr>
          <w:sz w:val="28"/>
          <w:szCs w:val="28"/>
        </w:rPr>
        <w:t>202</w:t>
      </w:r>
      <w:r w:rsidR="00ED7083">
        <w:rPr>
          <w:sz w:val="28"/>
          <w:szCs w:val="28"/>
        </w:rPr>
        <w:t>2</w:t>
      </w:r>
      <w:r w:rsidRPr="00466ED7">
        <w:rPr>
          <w:sz w:val="28"/>
          <w:szCs w:val="28"/>
        </w:rPr>
        <w:t xml:space="preserve"> год</w:t>
      </w:r>
      <w:r w:rsidR="00ED7083">
        <w:rPr>
          <w:sz w:val="28"/>
          <w:szCs w:val="28"/>
        </w:rPr>
        <w:t>а</w:t>
      </w:r>
      <w:r w:rsidRPr="00466ED7">
        <w:rPr>
          <w:sz w:val="28"/>
          <w:szCs w:val="28"/>
        </w:rPr>
        <w:t xml:space="preserve"> </w:t>
      </w:r>
      <w:r>
        <w:rPr>
          <w:sz w:val="28"/>
          <w:szCs w:val="28"/>
        </w:rPr>
        <w:t>сократилась</w:t>
      </w:r>
      <w:r w:rsidRPr="00466ED7">
        <w:rPr>
          <w:sz w:val="28"/>
          <w:szCs w:val="28"/>
        </w:rPr>
        <w:t xml:space="preserve"> </w:t>
      </w:r>
      <w:r w:rsidR="0063465D">
        <w:rPr>
          <w:sz w:val="28"/>
          <w:szCs w:val="28"/>
        </w:rPr>
        <w:t xml:space="preserve">и </w:t>
      </w:r>
      <w:r>
        <w:rPr>
          <w:sz w:val="28"/>
          <w:szCs w:val="28"/>
        </w:rPr>
        <w:t>составила 1</w:t>
      </w:r>
      <w:r w:rsidR="0063465D">
        <w:rPr>
          <w:sz w:val="28"/>
          <w:szCs w:val="28"/>
        </w:rPr>
        <w:t>0</w:t>
      </w:r>
      <w:r>
        <w:rPr>
          <w:sz w:val="28"/>
          <w:szCs w:val="28"/>
        </w:rPr>
        <w:t>,</w:t>
      </w:r>
      <w:r w:rsidR="0063465D">
        <w:rPr>
          <w:sz w:val="28"/>
          <w:szCs w:val="28"/>
        </w:rPr>
        <w:t>8</w:t>
      </w:r>
      <w:r>
        <w:rPr>
          <w:sz w:val="28"/>
          <w:szCs w:val="28"/>
        </w:rPr>
        <w:t xml:space="preserve"> тыс. человек. Уровень зарегистрированной безработицы составил 0,</w:t>
      </w:r>
      <w:r w:rsidR="0063465D">
        <w:rPr>
          <w:sz w:val="28"/>
          <w:szCs w:val="28"/>
        </w:rPr>
        <w:t xml:space="preserve">64%. </w:t>
      </w:r>
      <w:r>
        <w:rPr>
          <w:sz w:val="28"/>
          <w:szCs w:val="28"/>
        </w:rPr>
        <w:t xml:space="preserve"> </w:t>
      </w:r>
    </w:p>
    <w:p w:rsidR="004D511D" w:rsidRDefault="00AE6D93" w:rsidP="00AE6D93">
      <w:pPr>
        <w:spacing w:line="360" w:lineRule="auto"/>
        <w:ind w:firstLine="708"/>
        <w:jc w:val="both"/>
        <w:rPr>
          <w:color w:val="000000"/>
          <w:sz w:val="28"/>
          <w:szCs w:val="28"/>
        </w:rPr>
      </w:pPr>
      <w:r>
        <w:rPr>
          <w:color w:val="000000"/>
          <w:sz w:val="28"/>
          <w:szCs w:val="28"/>
        </w:rPr>
        <w:t xml:space="preserve">Самый высокий уровень официальной безработицы на протяжении последних </w:t>
      </w:r>
      <w:r w:rsidR="004E0F2C">
        <w:rPr>
          <w:color w:val="000000"/>
          <w:sz w:val="28"/>
          <w:szCs w:val="28"/>
        </w:rPr>
        <w:t>20</w:t>
      </w:r>
      <w:r>
        <w:rPr>
          <w:color w:val="000000"/>
          <w:sz w:val="28"/>
          <w:szCs w:val="28"/>
        </w:rPr>
        <w:t xml:space="preserve"> лет наблюдался в </w:t>
      </w:r>
      <w:r w:rsidRPr="003A71BC">
        <w:rPr>
          <w:color w:val="000000"/>
          <w:sz w:val="28"/>
          <w:szCs w:val="28"/>
        </w:rPr>
        <w:t>марте 2010 год</w:t>
      </w:r>
      <w:r>
        <w:rPr>
          <w:color w:val="000000"/>
          <w:sz w:val="28"/>
          <w:szCs w:val="28"/>
        </w:rPr>
        <w:t>а</w:t>
      </w:r>
      <w:r w:rsidR="0063465D">
        <w:rPr>
          <w:color w:val="000000"/>
          <w:sz w:val="28"/>
          <w:szCs w:val="28"/>
        </w:rPr>
        <w:t>, когда</w:t>
      </w:r>
      <w:r>
        <w:rPr>
          <w:color w:val="000000"/>
          <w:sz w:val="28"/>
          <w:szCs w:val="28"/>
        </w:rPr>
        <w:t xml:space="preserve"> было</w:t>
      </w:r>
      <w:r w:rsidRPr="003A71BC">
        <w:rPr>
          <w:color w:val="000000"/>
          <w:sz w:val="28"/>
          <w:szCs w:val="28"/>
        </w:rPr>
        <w:t xml:space="preserve"> зарегистрировано максимальное количество незанятых граждан, состоящих на учете в службе занятости населения – 67,7 тыс. человек. </w:t>
      </w:r>
      <w:r w:rsidR="00131962">
        <w:rPr>
          <w:color w:val="000000"/>
          <w:sz w:val="28"/>
          <w:szCs w:val="28"/>
        </w:rPr>
        <w:t xml:space="preserve">Второй </w:t>
      </w:r>
      <w:r w:rsidR="002105AC">
        <w:rPr>
          <w:color w:val="000000"/>
          <w:sz w:val="28"/>
          <w:szCs w:val="28"/>
        </w:rPr>
        <w:t>всплеск</w:t>
      </w:r>
      <w:r w:rsidR="00131962">
        <w:rPr>
          <w:color w:val="000000"/>
          <w:sz w:val="28"/>
          <w:szCs w:val="28"/>
        </w:rPr>
        <w:t xml:space="preserve"> официальной безработицы зафиксирован</w:t>
      </w:r>
      <w:r w:rsidR="009D0C15">
        <w:rPr>
          <w:color w:val="000000"/>
          <w:sz w:val="28"/>
          <w:szCs w:val="28"/>
        </w:rPr>
        <w:t xml:space="preserve"> в</w:t>
      </w:r>
      <w:r w:rsidR="009363E5">
        <w:rPr>
          <w:color w:val="000000"/>
          <w:sz w:val="28"/>
          <w:szCs w:val="28"/>
        </w:rPr>
        <w:t xml:space="preserve"> сентябре </w:t>
      </w:r>
      <w:r w:rsidR="0018625B">
        <w:rPr>
          <w:color w:val="000000"/>
          <w:sz w:val="28"/>
          <w:szCs w:val="28"/>
        </w:rPr>
        <w:t>первого года пандемии (</w:t>
      </w:r>
      <w:r w:rsidR="009363E5">
        <w:rPr>
          <w:color w:val="000000"/>
          <w:sz w:val="28"/>
          <w:szCs w:val="28"/>
        </w:rPr>
        <w:t>2020 года</w:t>
      </w:r>
      <w:r w:rsidR="0018625B">
        <w:rPr>
          <w:color w:val="000000"/>
          <w:sz w:val="28"/>
          <w:szCs w:val="28"/>
        </w:rPr>
        <w:t>)</w:t>
      </w:r>
      <w:r w:rsidR="00131962">
        <w:rPr>
          <w:color w:val="000000"/>
          <w:sz w:val="28"/>
          <w:szCs w:val="28"/>
        </w:rPr>
        <w:t xml:space="preserve"> </w:t>
      </w:r>
      <w:r w:rsidR="00582B48">
        <w:rPr>
          <w:color w:val="000000"/>
          <w:sz w:val="28"/>
          <w:szCs w:val="28"/>
        </w:rPr>
        <w:t xml:space="preserve">– численность </w:t>
      </w:r>
      <w:r w:rsidR="00552206">
        <w:rPr>
          <w:color w:val="000000"/>
          <w:sz w:val="28"/>
          <w:szCs w:val="28"/>
        </w:rPr>
        <w:t xml:space="preserve">граждан, состоящих на учете в органах службы занятости населения в качестве </w:t>
      </w:r>
      <w:r w:rsidR="00582B48">
        <w:rPr>
          <w:color w:val="000000"/>
          <w:sz w:val="28"/>
          <w:szCs w:val="28"/>
        </w:rPr>
        <w:t>безработных</w:t>
      </w:r>
      <w:r w:rsidR="00552206">
        <w:rPr>
          <w:color w:val="000000"/>
          <w:sz w:val="28"/>
          <w:szCs w:val="28"/>
        </w:rPr>
        <w:t>,</w:t>
      </w:r>
      <w:r w:rsidR="00582B48">
        <w:rPr>
          <w:color w:val="000000"/>
          <w:sz w:val="28"/>
          <w:szCs w:val="28"/>
        </w:rPr>
        <w:t xml:space="preserve"> </w:t>
      </w:r>
      <w:r w:rsidR="00552206">
        <w:rPr>
          <w:color w:val="000000"/>
          <w:sz w:val="28"/>
          <w:szCs w:val="28"/>
        </w:rPr>
        <w:t>достигла</w:t>
      </w:r>
      <w:r w:rsidR="00582B48">
        <w:rPr>
          <w:color w:val="000000"/>
          <w:sz w:val="28"/>
          <w:szCs w:val="28"/>
        </w:rPr>
        <w:t xml:space="preserve"> </w:t>
      </w:r>
      <w:r w:rsidR="00552206">
        <w:rPr>
          <w:color w:val="000000"/>
          <w:sz w:val="28"/>
          <w:szCs w:val="28"/>
        </w:rPr>
        <w:t xml:space="preserve">почти </w:t>
      </w:r>
      <w:r w:rsidR="00582B48">
        <w:rPr>
          <w:color w:val="000000"/>
          <w:sz w:val="28"/>
          <w:szCs w:val="28"/>
        </w:rPr>
        <w:t xml:space="preserve">70 тысяч. </w:t>
      </w:r>
    </w:p>
    <w:p w:rsidR="00CC192B" w:rsidRDefault="00703BAF" w:rsidP="00CC192B">
      <w:pPr>
        <w:spacing w:line="360" w:lineRule="auto"/>
        <w:ind w:firstLine="708"/>
        <w:jc w:val="both"/>
        <w:rPr>
          <w:color w:val="000000"/>
          <w:sz w:val="28"/>
          <w:szCs w:val="28"/>
        </w:rPr>
      </w:pPr>
      <w:r w:rsidRPr="005A2899">
        <w:rPr>
          <w:sz w:val="28"/>
          <w:szCs w:val="28"/>
        </w:rPr>
        <w:t>На конец декабря 20</w:t>
      </w:r>
      <w:r>
        <w:rPr>
          <w:sz w:val="28"/>
          <w:szCs w:val="28"/>
        </w:rPr>
        <w:t>2</w:t>
      </w:r>
      <w:r w:rsidR="0063465D">
        <w:rPr>
          <w:sz w:val="28"/>
          <w:szCs w:val="28"/>
        </w:rPr>
        <w:t>2</w:t>
      </w:r>
      <w:r w:rsidRPr="005A2899">
        <w:rPr>
          <w:sz w:val="28"/>
          <w:szCs w:val="28"/>
        </w:rPr>
        <w:t xml:space="preserve"> года уровень зарегистрированной безработицы </w:t>
      </w:r>
      <w:r w:rsidR="0063465D">
        <w:rPr>
          <w:sz w:val="28"/>
          <w:szCs w:val="28"/>
        </w:rPr>
        <w:t>опустился ниже</w:t>
      </w:r>
      <w:r w:rsidR="00733404">
        <w:rPr>
          <w:sz w:val="28"/>
          <w:szCs w:val="28"/>
        </w:rPr>
        <w:t xml:space="preserve"> к допандемийн</w:t>
      </w:r>
      <w:r w:rsidR="0063465D">
        <w:rPr>
          <w:sz w:val="28"/>
          <w:szCs w:val="28"/>
        </w:rPr>
        <w:t>ых</w:t>
      </w:r>
      <w:r w:rsidR="00733404">
        <w:rPr>
          <w:sz w:val="28"/>
          <w:szCs w:val="28"/>
        </w:rPr>
        <w:t xml:space="preserve"> </w:t>
      </w:r>
      <w:r w:rsidR="0063465D">
        <w:rPr>
          <w:sz w:val="28"/>
          <w:szCs w:val="28"/>
        </w:rPr>
        <w:t>значений</w:t>
      </w:r>
      <w:r w:rsidR="00733404">
        <w:rPr>
          <w:sz w:val="28"/>
          <w:szCs w:val="28"/>
        </w:rPr>
        <w:t xml:space="preserve"> и </w:t>
      </w:r>
      <w:r w:rsidRPr="005A2899">
        <w:rPr>
          <w:sz w:val="28"/>
          <w:szCs w:val="28"/>
        </w:rPr>
        <w:t>составил</w:t>
      </w:r>
      <w:r>
        <w:rPr>
          <w:sz w:val="28"/>
          <w:szCs w:val="28"/>
        </w:rPr>
        <w:t xml:space="preserve"> 0,</w:t>
      </w:r>
      <w:r w:rsidR="0063465D">
        <w:rPr>
          <w:sz w:val="28"/>
          <w:szCs w:val="28"/>
        </w:rPr>
        <w:t>64</w:t>
      </w:r>
      <w:r>
        <w:rPr>
          <w:sz w:val="28"/>
          <w:szCs w:val="28"/>
        </w:rPr>
        <w:t xml:space="preserve">% </w:t>
      </w:r>
      <w:r w:rsidRPr="005A2899">
        <w:rPr>
          <w:sz w:val="28"/>
          <w:szCs w:val="28"/>
        </w:rPr>
        <w:t>от численности рабочей силы</w:t>
      </w:r>
      <w:r>
        <w:rPr>
          <w:sz w:val="28"/>
          <w:szCs w:val="28"/>
        </w:rPr>
        <w:t>.</w:t>
      </w:r>
      <w:r w:rsidR="00CC192B">
        <w:rPr>
          <w:sz w:val="28"/>
          <w:szCs w:val="28"/>
        </w:rPr>
        <w:t xml:space="preserve"> </w:t>
      </w:r>
      <w:r w:rsidR="00CC192B">
        <w:rPr>
          <w:color w:val="000000"/>
          <w:sz w:val="28"/>
          <w:szCs w:val="28"/>
        </w:rPr>
        <w:t>Итак</w:t>
      </w:r>
      <w:r>
        <w:rPr>
          <w:color w:val="000000"/>
          <w:sz w:val="28"/>
          <w:szCs w:val="28"/>
        </w:rPr>
        <w:t>, экономически активная часть населения пытается адаптирова</w:t>
      </w:r>
      <w:r w:rsidR="00CC192B">
        <w:rPr>
          <w:color w:val="000000"/>
          <w:sz w:val="28"/>
          <w:szCs w:val="28"/>
        </w:rPr>
        <w:t>ться</w:t>
      </w:r>
      <w:r>
        <w:rPr>
          <w:color w:val="000000"/>
          <w:sz w:val="28"/>
          <w:szCs w:val="28"/>
        </w:rPr>
        <w:t xml:space="preserve"> к</w:t>
      </w:r>
      <w:r w:rsidR="00541438">
        <w:rPr>
          <w:color w:val="000000"/>
          <w:sz w:val="28"/>
          <w:szCs w:val="28"/>
        </w:rPr>
        <w:t xml:space="preserve"> условиям</w:t>
      </w:r>
      <w:r>
        <w:rPr>
          <w:color w:val="000000"/>
          <w:sz w:val="28"/>
          <w:szCs w:val="28"/>
        </w:rPr>
        <w:t xml:space="preserve"> сокращени</w:t>
      </w:r>
      <w:r w:rsidR="00541438">
        <w:rPr>
          <w:color w:val="000000"/>
          <w:sz w:val="28"/>
          <w:szCs w:val="28"/>
        </w:rPr>
        <w:t>я</w:t>
      </w:r>
      <w:r>
        <w:rPr>
          <w:color w:val="000000"/>
          <w:sz w:val="28"/>
          <w:szCs w:val="28"/>
        </w:rPr>
        <w:t xml:space="preserve"> возможностей приложения своих</w:t>
      </w:r>
      <w:r w:rsidR="005F5D76">
        <w:rPr>
          <w:color w:val="000000"/>
          <w:sz w:val="28"/>
          <w:szCs w:val="28"/>
        </w:rPr>
        <w:t xml:space="preserve"> </w:t>
      </w:r>
      <w:r>
        <w:rPr>
          <w:color w:val="000000"/>
          <w:sz w:val="28"/>
          <w:szCs w:val="28"/>
        </w:rPr>
        <w:t xml:space="preserve"> </w:t>
      </w:r>
      <w:r w:rsidR="005F5D76">
        <w:rPr>
          <w:color w:val="000000"/>
          <w:sz w:val="28"/>
          <w:szCs w:val="28"/>
        </w:rPr>
        <w:t xml:space="preserve"> </w:t>
      </w:r>
      <w:r>
        <w:rPr>
          <w:color w:val="000000"/>
          <w:sz w:val="28"/>
          <w:szCs w:val="28"/>
        </w:rPr>
        <w:t>сил</w:t>
      </w:r>
      <w:r w:rsidR="0063465D">
        <w:rPr>
          <w:color w:val="000000"/>
          <w:sz w:val="28"/>
          <w:szCs w:val="28"/>
        </w:rPr>
        <w:t xml:space="preserve"> в период санкционных ограничений</w:t>
      </w:r>
      <w:r w:rsidR="00CC192B">
        <w:rPr>
          <w:color w:val="000000"/>
          <w:sz w:val="28"/>
          <w:szCs w:val="28"/>
        </w:rPr>
        <w:t>.</w:t>
      </w:r>
      <w:r>
        <w:rPr>
          <w:color w:val="000000"/>
          <w:sz w:val="28"/>
          <w:szCs w:val="28"/>
        </w:rPr>
        <w:t xml:space="preserve"> </w:t>
      </w:r>
    </w:p>
    <w:p w:rsidR="0063465D" w:rsidRDefault="0063465D" w:rsidP="00CC192B">
      <w:pPr>
        <w:spacing w:line="360" w:lineRule="auto"/>
        <w:ind w:firstLine="708"/>
        <w:jc w:val="both"/>
        <w:rPr>
          <w:color w:val="000000"/>
          <w:sz w:val="28"/>
          <w:szCs w:val="28"/>
        </w:rPr>
      </w:pPr>
    </w:p>
    <w:p w:rsidR="0063465D" w:rsidRDefault="0063465D" w:rsidP="00CC192B">
      <w:pPr>
        <w:spacing w:line="360" w:lineRule="auto"/>
        <w:ind w:firstLine="708"/>
        <w:jc w:val="both"/>
        <w:rPr>
          <w:color w:val="000000"/>
          <w:sz w:val="28"/>
          <w:szCs w:val="28"/>
        </w:rPr>
      </w:pPr>
    </w:p>
    <w:p w:rsidR="0063465D" w:rsidRDefault="0063465D" w:rsidP="00CC192B">
      <w:pPr>
        <w:spacing w:line="360" w:lineRule="auto"/>
        <w:ind w:firstLine="708"/>
        <w:jc w:val="both"/>
        <w:rPr>
          <w:color w:val="000000"/>
          <w:sz w:val="28"/>
          <w:szCs w:val="28"/>
          <w:highlight w:val="red"/>
        </w:rPr>
      </w:pPr>
    </w:p>
    <w:p w:rsidR="00387A5A" w:rsidRDefault="00387A5A" w:rsidP="00CC192B">
      <w:pPr>
        <w:spacing w:line="360" w:lineRule="auto"/>
        <w:ind w:firstLine="708"/>
        <w:jc w:val="both"/>
        <w:rPr>
          <w:color w:val="000000"/>
          <w:sz w:val="28"/>
          <w:szCs w:val="28"/>
          <w:highlight w:val="red"/>
        </w:rPr>
      </w:pPr>
    </w:p>
    <w:p w:rsidR="00B07D3E" w:rsidRDefault="00B07D3E" w:rsidP="00AE07DD">
      <w:pPr>
        <w:spacing w:line="360" w:lineRule="auto"/>
        <w:ind w:firstLine="680"/>
        <w:jc w:val="right"/>
        <w:rPr>
          <w:sz w:val="28"/>
          <w:szCs w:val="28"/>
        </w:rPr>
      </w:pPr>
      <w:r w:rsidRPr="006B54FF">
        <w:rPr>
          <w:sz w:val="28"/>
          <w:szCs w:val="28"/>
        </w:rPr>
        <w:lastRenderedPageBreak/>
        <w:t>Диаграмма 3.</w:t>
      </w:r>
    </w:p>
    <w:p w:rsidR="009D0C15" w:rsidRDefault="009363E5" w:rsidP="00552206">
      <w:pPr>
        <w:jc w:val="center"/>
        <w:rPr>
          <w:b/>
          <w:sz w:val="28"/>
          <w:szCs w:val="28"/>
        </w:rPr>
      </w:pPr>
      <w:r w:rsidRPr="00976F3C">
        <w:rPr>
          <w:b/>
          <w:sz w:val="28"/>
          <w:szCs w:val="28"/>
        </w:rPr>
        <w:t xml:space="preserve">Численность безработных, зарегистрированных в государственных учреждениях службы занятости населения Самарской области </w:t>
      </w:r>
    </w:p>
    <w:p w:rsidR="009363E5" w:rsidRPr="00976F3C" w:rsidRDefault="009363E5" w:rsidP="00552206">
      <w:pPr>
        <w:jc w:val="center"/>
        <w:rPr>
          <w:b/>
          <w:sz w:val="28"/>
          <w:szCs w:val="28"/>
        </w:rPr>
      </w:pPr>
      <w:r w:rsidRPr="00976F3C">
        <w:rPr>
          <w:b/>
          <w:sz w:val="28"/>
          <w:szCs w:val="28"/>
        </w:rPr>
        <w:t>(тыс.</w:t>
      </w:r>
      <w:r w:rsidR="009D0C15">
        <w:rPr>
          <w:b/>
          <w:sz w:val="28"/>
          <w:szCs w:val="28"/>
        </w:rPr>
        <w:t xml:space="preserve"> </w:t>
      </w:r>
      <w:r w:rsidRPr="00976F3C">
        <w:rPr>
          <w:b/>
          <w:sz w:val="28"/>
          <w:szCs w:val="28"/>
        </w:rPr>
        <w:t>чел</w:t>
      </w:r>
      <w:r>
        <w:rPr>
          <w:b/>
          <w:sz w:val="28"/>
          <w:szCs w:val="28"/>
        </w:rPr>
        <w:t>.</w:t>
      </w:r>
      <w:r w:rsidRPr="00976F3C">
        <w:rPr>
          <w:b/>
          <w:sz w:val="28"/>
          <w:szCs w:val="28"/>
        </w:rPr>
        <w:t>)</w:t>
      </w:r>
    </w:p>
    <w:p w:rsidR="00C351BB" w:rsidRDefault="009A69ED" w:rsidP="002B4B0A">
      <w:pPr>
        <w:spacing w:line="360" w:lineRule="auto"/>
        <w:jc w:val="right"/>
        <w:rPr>
          <w:sz w:val="28"/>
          <w:szCs w:val="28"/>
        </w:rPr>
      </w:pPr>
      <w:r w:rsidRPr="009363E5">
        <w:rPr>
          <w:noProof/>
          <w:sz w:val="28"/>
          <w:szCs w:val="28"/>
        </w:rPr>
        <w:drawing>
          <wp:inline distT="0" distB="0" distL="0" distR="0">
            <wp:extent cx="6105525" cy="444817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34CF" w:rsidRPr="0097599F" w:rsidRDefault="002334CF" w:rsidP="002334CF">
      <w:pPr>
        <w:spacing w:line="360" w:lineRule="auto"/>
        <w:ind w:firstLine="709"/>
        <w:jc w:val="both"/>
        <w:rPr>
          <w:sz w:val="28"/>
          <w:szCs w:val="28"/>
        </w:rPr>
      </w:pPr>
      <w:r w:rsidRPr="0097599F">
        <w:rPr>
          <w:sz w:val="30"/>
          <w:szCs w:val="30"/>
        </w:rPr>
        <w:t xml:space="preserve">Количество открытых </w:t>
      </w:r>
      <w:r w:rsidRPr="002334CF">
        <w:rPr>
          <w:b/>
          <w:bCs/>
          <w:sz w:val="30"/>
          <w:szCs w:val="30"/>
        </w:rPr>
        <w:t xml:space="preserve">вакансий, </w:t>
      </w:r>
      <w:r w:rsidRPr="002334CF">
        <w:rPr>
          <w:b/>
          <w:bCs/>
          <w:sz w:val="28"/>
          <w:szCs w:val="28"/>
          <w:shd w:val="clear" w:color="auto" w:fill="FFFFFF"/>
        </w:rPr>
        <w:t>заявляемых работодателями</w:t>
      </w:r>
      <w:r w:rsidRPr="0097599F">
        <w:rPr>
          <w:sz w:val="28"/>
          <w:szCs w:val="28"/>
          <w:shd w:val="clear" w:color="auto" w:fill="FFFFFF"/>
        </w:rPr>
        <w:t xml:space="preserve"> и </w:t>
      </w:r>
      <w:r w:rsidRPr="0097599F">
        <w:rPr>
          <w:sz w:val="30"/>
          <w:szCs w:val="30"/>
        </w:rPr>
        <w:t xml:space="preserve">имеющихся в распоряжении органов службы занятости населения, </w:t>
      </w:r>
      <w:r>
        <w:rPr>
          <w:sz w:val="30"/>
          <w:szCs w:val="30"/>
        </w:rPr>
        <w:t xml:space="preserve">несколько </w:t>
      </w:r>
      <w:r w:rsidRPr="0097599F">
        <w:rPr>
          <w:sz w:val="30"/>
          <w:szCs w:val="30"/>
        </w:rPr>
        <w:t xml:space="preserve">сократилось по сравнению с прошлым годом и составило на начало 2023 года 40,9 тыс. единиц (на начало 2022 года 43,5 тыс. единиц), что </w:t>
      </w:r>
      <w:r w:rsidRPr="0097599F">
        <w:rPr>
          <w:sz w:val="28"/>
          <w:szCs w:val="28"/>
        </w:rPr>
        <w:t>в четыре раза превышает число зарегистрированных безработных.</w:t>
      </w:r>
    </w:p>
    <w:p w:rsidR="00F67B55" w:rsidRDefault="00AF0C60" w:rsidP="00F67B55">
      <w:pPr>
        <w:spacing w:line="360" w:lineRule="auto"/>
        <w:ind w:firstLine="709"/>
        <w:jc w:val="both"/>
        <w:rPr>
          <w:sz w:val="28"/>
          <w:szCs w:val="28"/>
        </w:rPr>
      </w:pPr>
      <w:r w:rsidRPr="00786751">
        <w:rPr>
          <w:sz w:val="28"/>
          <w:szCs w:val="28"/>
        </w:rPr>
        <w:t>Отмеченные ранее с</w:t>
      </w:r>
      <w:r w:rsidR="00F67B55" w:rsidRPr="00786751">
        <w:rPr>
          <w:sz w:val="28"/>
          <w:szCs w:val="28"/>
        </w:rPr>
        <w:t xml:space="preserve">езонные колебания предложения рабочих мест – рост потребности в работниках в летние месяцы – </w:t>
      </w:r>
      <w:r w:rsidRPr="00786751">
        <w:rPr>
          <w:sz w:val="28"/>
          <w:szCs w:val="28"/>
        </w:rPr>
        <w:t xml:space="preserve">менее </w:t>
      </w:r>
      <w:r w:rsidR="00F67B55" w:rsidRPr="00786751">
        <w:rPr>
          <w:sz w:val="28"/>
          <w:szCs w:val="28"/>
        </w:rPr>
        <w:t>очевидны</w:t>
      </w:r>
      <w:r w:rsidRPr="00786751">
        <w:rPr>
          <w:sz w:val="28"/>
          <w:szCs w:val="28"/>
        </w:rPr>
        <w:t xml:space="preserve"> в последних замерах </w:t>
      </w:r>
      <w:r w:rsidR="00F67B55" w:rsidRPr="00786751">
        <w:rPr>
          <w:sz w:val="28"/>
          <w:szCs w:val="28"/>
        </w:rPr>
        <w:t>(</w:t>
      </w:r>
      <w:r w:rsidR="00EC0E2C" w:rsidRPr="00786751">
        <w:rPr>
          <w:sz w:val="28"/>
          <w:szCs w:val="28"/>
        </w:rPr>
        <w:t xml:space="preserve">см. </w:t>
      </w:r>
      <w:r w:rsidR="00F67B55" w:rsidRPr="00786751">
        <w:rPr>
          <w:sz w:val="28"/>
          <w:szCs w:val="28"/>
        </w:rPr>
        <w:t>диаграмм</w:t>
      </w:r>
      <w:r w:rsidR="00EC0E2C" w:rsidRPr="00786751">
        <w:rPr>
          <w:sz w:val="28"/>
          <w:szCs w:val="28"/>
        </w:rPr>
        <w:t>у</w:t>
      </w:r>
      <w:r w:rsidR="00F67B55" w:rsidRPr="00786751">
        <w:rPr>
          <w:sz w:val="28"/>
          <w:szCs w:val="28"/>
        </w:rPr>
        <w:t xml:space="preserve"> 4). </w:t>
      </w:r>
      <w:r w:rsidR="00EC0E2C" w:rsidRPr="00786751">
        <w:rPr>
          <w:sz w:val="28"/>
          <w:szCs w:val="28"/>
        </w:rPr>
        <w:t>О</w:t>
      </w:r>
      <w:r w:rsidR="00F67B55" w:rsidRPr="00786751">
        <w:rPr>
          <w:sz w:val="28"/>
          <w:szCs w:val="28"/>
        </w:rPr>
        <w:t>бщий уровень заявленной работодателями потребности в 20</w:t>
      </w:r>
      <w:r w:rsidR="00164DEA" w:rsidRPr="00786751">
        <w:rPr>
          <w:sz w:val="28"/>
          <w:szCs w:val="28"/>
        </w:rPr>
        <w:t>2</w:t>
      </w:r>
      <w:r w:rsidRPr="00786751">
        <w:rPr>
          <w:sz w:val="28"/>
          <w:szCs w:val="28"/>
        </w:rPr>
        <w:t>2</w:t>
      </w:r>
      <w:r w:rsidR="00F67B55" w:rsidRPr="00786751">
        <w:rPr>
          <w:sz w:val="28"/>
          <w:szCs w:val="28"/>
        </w:rPr>
        <w:t xml:space="preserve"> году </w:t>
      </w:r>
      <w:r w:rsidR="00786751" w:rsidRPr="00786751">
        <w:rPr>
          <w:sz w:val="28"/>
          <w:szCs w:val="28"/>
        </w:rPr>
        <w:t>незначительно</w:t>
      </w:r>
      <w:r w:rsidR="0073510C" w:rsidRPr="00786751">
        <w:rPr>
          <w:sz w:val="28"/>
          <w:szCs w:val="28"/>
        </w:rPr>
        <w:t xml:space="preserve"> выше</w:t>
      </w:r>
      <w:r w:rsidR="00CE0E71" w:rsidRPr="00786751">
        <w:rPr>
          <w:sz w:val="28"/>
          <w:szCs w:val="28"/>
        </w:rPr>
        <w:t xml:space="preserve"> </w:t>
      </w:r>
      <w:r w:rsidR="00F67B55" w:rsidRPr="00786751">
        <w:rPr>
          <w:sz w:val="28"/>
          <w:szCs w:val="28"/>
        </w:rPr>
        <w:t xml:space="preserve">прошлогоднего, </w:t>
      </w:r>
      <w:r w:rsidR="0073510C" w:rsidRPr="00786751">
        <w:rPr>
          <w:sz w:val="28"/>
          <w:szCs w:val="28"/>
        </w:rPr>
        <w:t>но</w:t>
      </w:r>
      <w:r w:rsidR="00F67B55" w:rsidRPr="00786751">
        <w:rPr>
          <w:sz w:val="28"/>
          <w:szCs w:val="28"/>
        </w:rPr>
        <w:t xml:space="preserve"> ниже рекордного </w:t>
      </w:r>
      <w:r w:rsidR="00EC0E2C" w:rsidRPr="00786751">
        <w:rPr>
          <w:sz w:val="28"/>
          <w:szCs w:val="28"/>
        </w:rPr>
        <w:t xml:space="preserve">июля </w:t>
      </w:r>
      <w:r w:rsidR="00F67B55" w:rsidRPr="00786751">
        <w:rPr>
          <w:sz w:val="28"/>
          <w:szCs w:val="28"/>
        </w:rPr>
        <w:t>2014 года.</w:t>
      </w:r>
      <w:r w:rsidR="00387A5A">
        <w:rPr>
          <w:sz w:val="28"/>
          <w:szCs w:val="28"/>
        </w:rPr>
        <w:t xml:space="preserve"> </w:t>
      </w:r>
    </w:p>
    <w:p w:rsidR="00632965" w:rsidRDefault="00632965" w:rsidP="00632965">
      <w:pPr>
        <w:spacing w:line="360" w:lineRule="auto"/>
        <w:ind w:firstLine="680"/>
        <w:jc w:val="right"/>
        <w:rPr>
          <w:sz w:val="28"/>
          <w:szCs w:val="28"/>
        </w:rPr>
      </w:pPr>
      <w:r w:rsidRPr="00AE07DD">
        <w:rPr>
          <w:sz w:val="28"/>
          <w:szCs w:val="28"/>
        </w:rPr>
        <w:lastRenderedPageBreak/>
        <w:t xml:space="preserve">Диаграмма </w:t>
      </w:r>
      <w:r w:rsidR="00074FEB">
        <w:rPr>
          <w:sz w:val="28"/>
          <w:szCs w:val="28"/>
        </w:rPr>
        <w:t>4</w:t>
      </w:r>
      <w:r w:rsidRPr="00AE07DD">
        <w:rPr>
          <w:sz w:val="28"/>
          <w:szCs w:val="28"/>
        </w:rPr>
        <w:t>.</w:t>
      </w:r>
    </w:p>
    <w:p w:rsidR="009D0C15" w:rsidRDefault="009D0C15" w:rsidP="00164DEA">
      <w:pPr>
        <w:jc w:val="center"/>
        <w:rPr>
          <w:sz w:val="28"/>
          <w:szCs w:val="28"/>
        </w:rPr>
      </w:pPr>
      <w:r w:rsidRPr="002941C6">
        <w:rPr>
          <w:b/>
          <w:sz w:val="28"/>
          <w:szCs w:val="28"/>
        </w:rPr>
        <w:t>Динамика потребностей организаций в работниках, заявленных работодателями в государственные учреждения службы занятости Самарской области (тыс.</w:t>
      </w:r>
      <w:r>
        <w:rPr>
          <w:b/>
          <w:sz w:val="28"/>
          <w:szCs w:val="28"/>
        </w:rPr>
        <w:t xml:space="preserve"> </w:t>
      </w:r>
      <w:r w:rsidRPr="002941C6">
        <w:rPr>
          <w:b/>
          <w:sz w:val="28"/>
          <w:szCs w:val="28"/>
        </w:rPr>
        <w:t>чел</w:t>
      </w:r>
      <w:r>
        <w:rPr>
          <w:b/>
          <w:sz w:val="28"/>
          <w:szCs w:val="28"/>
        </w:rPr>
        <w:t>.</w:t>
      </w:r>
      <w:r w:rsidRPr="002941C6">
        <w:rPr>
          <w:b/>
          <w:sz w:val="28"/>
          <w:szCs w:val="28"/>
        </w:rPr>
        <w:t>)</w:t>
      </w:r>
    </w:p>
    <w:p w:rsidR="00632965" w:rsidRPr="00EC0E2C" w:rsidRDefault="009A69ED" w:rsidP="00EC0E2C">
      <w:pPr>
        <w:spacing w:line="360" w:lineRule="auto"/>
        <w:jc w:val="both"/>
        <w:rPr>
          <w:sz w:val="28"/>
          <w:szCs w:val="28"/>
        </w:rPr>
      </w:pPr>
      <w:r w:rsidRPr="008775AB">
        <w:rPr>
          <w:noProof/>
          <w:sz w:val="28"/>
          <w:szCs w:val="28"/>
        </w:rPr>
        <w:drawing>
          <wp:inline distT="0" distB="0" distL="0" distR="0">
            <wp:extent cx="6076950" cy="37338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6751" w:rsidRDefault="00786751" w:rsidP="00786751">
      <w:pPr>
        <w:spacing w:line="360" w:lineRule="auto"/>
        <w:ind w:firstLine="709"/>
        <w:jc w:val="both"/>
        <w:rPr>
          <w:sz w:val="28"/>
          <w:szCs w:val="28"/>
          <w:highlight w:val="yellow"/>
        </w:rPr>
      </w:pPr>
      <w:r w:rsidRPr="00DF3986">
        <w:rPr>
          <w:sz w:val="28"/>
          <w:szCs w:val="28"/>
        </w:rPr>
        <w:t xml:space="preserve">Нагрузка незанятого населения, состоящего на учете в органах службы занятости населения, на 100 заявленных вакансий на </w:t>
      </w:r>
      <w:r>
        <w:rPr>
          <w:sz w:val="28"/>
          <w:szCs w:val="28"/>
        </w:rPr>
        <w:t>начало</w:t>
      </w:r>
      <w:r w:rsidRPr="00DF3986">
        <w:rPr>
          <w:sz w:val="28"/>
          <w:szCs w:val="28"/>
        </w:rPr>
        <w:t xml:space="preserve"> января 202</w:t>
      </w:r>
      <w:r>
        <w:rPr>
          <w:sz w:val="28"/>
          <w:szCs w:val="28"/>
        </w:rPr>
        <w:t>2</w:t>
      </w:r>
      <w:r w:rsidRPr="00DF3986">
        <w:rPr>
          <w:sz w:val="28"/>
          <w:szCs w:val="28"/>
        </w:rPr>
        <w:t xml:space="preserve"> года составила 32 человека, к январю 2023 года составила 28 человек. Таким образом, 2022 год характеризуется ситуацией стабилизации на рынке труда Самарской области.</w:t>
      </w:r>
    </w:p>
    <w:p w:rsidR="00786751" w:rsidRPr="006E78A6" w:rsidRDefault="00786751" w:rsidP="00786751">
      <w:pPr>
        <w:spacing w:line="360" w:lineRule="auto"/>
        <w:ind w:firstLine="709"/>
        <w:jc w:val="both"/>
        <w:rPr>
          <w:sz w:val="28"/>
          <w:szCs w:val="28"/>
          <w:highlight w:val="yellow"/>
        </w:rPr>
      </w:pPr>
    </w:p>
    <w:p w:rsidR="00934ACD" w:rsidRDefault="00786751" w:rsidP="00934ACD">
      <w:pPr>
        <w:spacing w:line="360" w:lineRule="auto"/>
        <w:ind w:firstLine="851"/>
        <w:jc w:val="both"/>
        <w:rPr>
          <w:sz w:val="28"/>
          <w:szCs w:val="28"/>
        </w:rPr>
      </w:pPr>
      <w:r>
        <w:rPr>
          <w:sz w:val="28"/>
          <w:szCs w:val="28"/>
        </w:rPr>
        <w:t>Итак, в</w:t>
      </w:r>
      <w:r w:rsidRPr="00815768">
        <w:rPr>
          <w:sz w:val="28"/>
          <w:szCs w:val="28"/>
        </w:rPr>
        <w:t xml:space="preserve"> 2022 году </w:t>
      </w:r>
      <w:r>
        <w:rPr>
          <w:sz w:val="28"/>
          <w:szCs w:val="28"/>
        </w:rPr>
        <w:t>ситуация на рынк</w:t>
      </w:r>
      <w:r w:rsidR="00D51122">
        <w:rPr>
          <w:sz w:val="28"/>
          <w:szCs w:val="28"/>
        </w:rPr>
        <w:t>е</w:t>
      </w:r>
      <w:r>
        <w:rPr>
          <w:sz w:val="28"/>
          <w:szCs w:val="28"/>
        </w:rPr>
        <w:t xml:space="preserve"> труда области </w:t>
      </w:r>
      <w:r w:rsidR="00D51122">
        <w:rPr>
          <w:sz w:val="28"/>
          <w:szCs w:val="28"/>
        </w:rPr>
        <w:t>мало</w:t>
      </w:r>
      <w:r>
        <w:rPr>
          <w:sz w:val="28"/>
          <w:szCs w:val="28"/>
        </w:rPr>
        <w:t xml:space="preserve"> изменилась, что говорит о ее стабилизации после произошедших изменений 20</w:t>
      </w:r>
      <w:r w:rsidR="00F4542D">
        <w:rPr>
          <w:sz w:val="28"/>
          <w:szCs w:val="28"/>
        </w:rPr>
        <w:t>20-20</w:t>
      </w:r>
      <w:r>
        <w:rPr>
          <w:sz w:val="28"/>
          <w:szCs w:val="28"/>
        </w:rPr>
        <w:t>21 год</w:t>
      </w:r>
      <w:r w:rsidR="00F4211C">
        <w:rPr>
          <w:sz w:val="28"/>
          <w:szCs w:val="28"/>
        </w:rPr>
        <w:t>ов</w:t>
      </w:r>
      <w:r>
        <w:rPr>
          <w:sz w:val="28"/>
          <w:szCs w:val="28"/>
        </w:rPr>
        <w:t xml:space="preserve">, вызванных </w:t>
      </w:r>
      <w:r w:rsidRPr="00815768">
        <w:rPr>
          <w:sz w:val="28"/>
          <w:szCs w:val="28"/>
        </w:rPr>
        <w:t>пандемией коронавируса</w:t>
      </w:r>
      <w:r>
        <w:rPr>
          <w:sz w:val="28"/>
          <w:szCs w:val="28"/>
        </w:rPr>
        <w:t xml:space="preserve">, </w:t>
      </w:r>
      <w:r w:rsidR="00023078">
        <w:rPr>
          <w:sz w:val="28"/>
          <w:szCs w:val="28"/>
        </w:rPr>
        <w:t>и</w:t>
      </w:r>
      <w:r>
        <w:rPr>
          <w:sz w:val="28"/>
          <w:szCs w:val="28"/>
        </w:rPr>
        <w:t xml:space="preserve"> т</w:t>
      </w:r>
      <w:r w:rsidR="00D51122">
        <w:rPr>
          <w:sz w:val="28"/>
          <w:szCs w:val="28"/>
        </w:rPr>
        <w:t>а</w:t>
      </w:r>
      <w:r>
        <w:rPr>
          <w:sz w:val="28"/>
          <w:szCs w:val="28"/>
        </w:rPr>
        <w:t xml:space="preserve">кже </w:t>
      </w:r>
      <w:r w:rsidR="00023078">
        <w:rPr>
          <w:sz w:val="28"/>
          <w:szCs w:val="28"/>
        </w:rPr>
        <w:t xml:space="preserve">адаптировалась к </w:t>
      </w:r>
      <w:r w:rsidR="00D51122">
        <w:rPr>
          <w:sz w:val="28"/>
          <w:szCs w:val="28"/>
        </w:rPr>
        <w:t xml:space="preserve">настоящим (действующим) </w:t>
      </w:r>
      <w:r>
        <w:rPr>
          <w:sz w:val="28"/>
          <w:szCs w:val="28"/>
        </w:rPr>
        <w:t>санкционным</w:t>
      </w:r>
      <w:r w:rsidR="00D51122">
        <w:rPr>
          <w:sz w:val="28"/>
          <w:szCs w:val="28"/>
        </w:rPr>
        <w:t xml:space="preserve"> ограничениям функционирования важнейших отраслей экономики региона</w:t>
      </w:r>
      <w:r>
        <w:rPr>
          <w:sz w:val="28"/>
          <w:szCs w:val="28"/>
        </w:rPr>
        <w:t>.</w:t>
      </w:r>
      <w:r w:rsidR="00934ACD">
        <w:rPr>
          <w:b/>
          <w:color w:val="000000"/>
          <w:sz w:val="28"/>
          <w:szCs w:val="28"/>
        </w:rPr>
        <w:t xml:space="preserve"> </w:t>
      </w:r>
    </w:p>
    <w:p w:rsidR="00473394" w:rsidRDefault="00473394" w:rsidP="00934ACD">
      <w:pPr>
        <w:spacing w:line="360" w:lineRule="auto"/>
        <w:ind w:firstLine="851"/>
        <w:jc w:val="both"/>
        <w:rPr>
          <w:sz w:val="28"/>
          <w:szCs w:val="28"/>
        </w:rPr>
      </w:pPr>
      <w:r>
        <w:rPr>
          <w:sz w:val="28"/>
          <w:szCs w:val="28"/>
        </w:rPr>
        <w:t xml:space="preserve"> </w:t>
      </w:r>
    </w:p>
    <w:p w:rsidR="00A656D5" w:rsidRPr="00224407" w:rsidRDefault="00385A9E" w:rsidP="00DD42E2">
      <w:pPr>
        <w:pStyle w:val="af"/>
        <w:spacing w:before="0" w:beforeAutospacing="0" w:after="0" w:afterAutospacing="0" w:line="360" w:lineRule="auto"/>
        <w:jc w:val="center"/>
        <w:rPr>
          <w:b/>
          <w:sz w:val="28"/>
          <w:szCs w:val="28"/>
        </w:rPr>
      </w:pPr>
      <w:r>
        <w:rPr>
          <w:sz w:val="28"/>
          <w:szCs w:val="28"/>
        </w:rPr>
        <w:br w:type="page"/>
      </w:r>
      <w:r w:rsidR="00DD42E2" w:rsidRPr="00224407">
        <w:rPr>
          <w:b/>
          <w:sz w:val="28"/>
          <w:szCs w:val="28"/>
        </w:rPr>
        <w:lastRenderedPageBreak/>
        <w:t xml:space="preserve">3. </w:t>
      </w:r>
      <w:r w:rsidR="00016A15">
        <w:rPr>
          <w:b/>
          <w:sz w:val="28"/>
          <w:szCs w:val="28"/>
        </w:rPr>
        <w:t>Н</w:t>
      </w:r>
      <w:r w:rsidR="00D23D2D" w:rsidRPr="00224407">
        <w:rPr>
          <w:b/>
          <w:sz w:val="28"/>
          <w:szCs w:val="28"/>
        </w:rPr>
        <w:t xml:space="preserve">аправления </w:t>
      </w:r>
      <w:r w:rsidR="00016A15">
        <w:rPr>
          <w:b/>
          <w:sz w:val="28"/>
          <w:szCs w:val="28"/>
        </w:rPr>
        <w:t>и д</w:t>
      </w:r>
      <w:r w:rsidR="00016A15" w:rsidRPr="00224407">
        <w:rPr>
          <w:b/>
          <w:sz w:val="28"/>
          <w:szCs w:val="28"/>
        </w:rPr>
        <w:t xml:space="preserve">инамика </w:t>
      </w:r>
      <w:r w:rsidR="00DD42E2" w:rsidRPr="00224407">
        <w:rPr>
          <w:b/>
          <w:sz w:val="28"/>
          <w:szCs w:val="28"/>
        </w:rPr>
        <w:t xml:space="preserve">инвестиционной активности </w:t>
      </w:r>
    </w:p>
    <w:p w:rsidR="00DD42E2" w:rsidRPr="00B603AB" w:rsidRDefault="00DD42E2" w:rsidP="00DD42E2">
      <w:pPr>
        <w:pStyle w:val="af"/>
        <w:spacing w:before="0" w:beforeAutospacing="0" w:after="0" w:afterAutospacing="0" w:line="360" w:lineRule="auto"/>
        <w:jc w:val="center"/>
        <w:rPr>
          <w:b/>
          <w:sz w:val="28"/>
          <w:szCs w:val="28"/>
        </w:rPr>
      </w:pPr>
      <w:r w:rsidRPr="00934ACD">
        <w:rPr>
          <w:b/>
          <w:sz w:val="28"/>
          <w:szCs w:val="28"/>
        </w:rPr>
        <w:t>в экономике региона</w:t>
      </w:r>
    </w:p>
    <w:p w:rsidR="008B03C2" w:rsidRDefault="008B03C2" w:rsidP="007C0D85">
      <w:pPr>
        <w:spacing w:line="360" w:lineRule="auto"/>
        <w:ind w:firstLine="709"/>
        <w:jc w:val="both"/>
        <w:rPr>
          <w:sz w:val="28"/>
          <w:szCs w:val="28"/>
        </w:rPr>
      </w:pPr>
    </w:p>
    <w:p w:rsidR="00476F28" w:rsidRPr="00476F28" w:rsidRDefault="00476F28" w:rsidP="007C0D85">
      <w:pPr>
        <w:spacing w:line="360" w:lineRule="auto"/>
        <w:ind w:firstLine="709"/>
        <w:jc w:val="both"/>
        <w:rPr>
          <w:sz w:val="28"/>
          <w:szCs w:val="28"/>
        </w:rPr>
      </w:pPr>
      <w:r w:rsidRPr="00476F28">
        <w:rPr>
          <w:sz w:val="28"/>
          <w:szCs w:val="28"/>
        </w:rPr>
        <w:t xml:space="preserve">Несмотря на санкционные ограничения в регионе сохранилась положительная динамика в инвестиционной сфере: </w:t>
      </w:r>
      <w:r w:rsidR="00571845">
        <w:rPr>
          <w:sz w:val="28"/>
          <w:szCs w:val="28"/>
        </w:rPr>
        <w:t xml:space="preserve">по оценкам Министерства экономического развития и инвестиций Самарской области </w:t>
      </w:r>
      <w:r w:rsidRPr="00476F28">
        <w:rPr>
          <w:sz w:val="28"/>
          <w:szCs w:val="28"/>
        </w:rPr>
        <w:t>в 2022 году в экономику региона вложено 446,7 млрд. рублей инвестиций в основной капитал (4 место в ПФО), что превышает базу 2021 года в сопоставимых ценах на 0,2%.</w:t>
      </w:r>
    </w:p>
    <w:p w:rsidR="00110AA8" w:rsidRPr="00A514FA" w:rsidRDefault="00110AA8" w:rsidP="00110AA8">
      <w:pPr>
        <w:spacing w:line="360" w:lineRule="auto"/>
        <w:ind w:firstLine="720"/>
        <w:jc w:val="right"/>
        <w:rPr>
          <w:sz w:val="28"/>
          <w:szCs w:val="28"/>
        </w:rPr>
      </w:pPr>
      <w:r w:rsidRPr="00A514FA">
        <w:rPr>
          <w:sz w:val="28"/>
          <w:szCs w:val="28"/>
        </w:rPr>
        <w:t>Таблица 2.</w:t>
      </w:r>
    </w:p>
    <w:p w:rsidR="00110AA8" w:rsidRPr="00A514FA" w:rsidRDefault="00110AA8" w:rsidP="00110AA8">
      <w:pPr>
        <w:snapToGrid w:val="0"/>
        <w:spacing w:line="360" w:lineRule="auto"/>
        <w:jc w:val="center"/>
        <w:rPr>
          <w:b/>
          <w:sz w:val="28"/>
          <w:szCs w:val="28"/>
        </w:rPr>
      </w:pPr>
      <w:r w:rsidRPr="00A514FA">
        <w:rPr>
          <w:b/>
          <w:sz w:val="28"/>
          <w:szCs w:val="28"/>
        </w:rPr>
        <w:t>Динамика инвестиционной деятельности</w:t>
      </w:r>
      <w:r w:rsidRPr="00185F20">
        <w:rPr>
          <w:rStyle w:val="a5"/>
          <w:sz w:val="28"/>
          <w:szCs w:val="28"/>
        </w:rPr>
        <w:footnoteReference w:id="8"/>
      </w: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8"/>
        <w:gridCol w:w="1003"/>
        <w:gridCol w:w="1003"/>
        <w:gridCol w:w="1003"/>
        <w:gridCol w:w="1003"/>
        <w:gridCol w:w="1003"/>
        <w:gridCol w:w="1003"/>
        <w:gridCol w:w="1003"/>
      </w:tblGrid>
      <w:tr w:rsidR="00C85F91" w:rsidRPr="00022394" w:rsidTr="00C85F91">
        <w:trPr>
          <w:cantSplit/>
          <w:jc w:val="center"/>
        </w:trPr>
        <w:tc>
          <w:tcPr>
            <w:tcW w:w="1500" w:type="pct"/>
            <w:tcBorders>
              <w:bottom w:val="double" w:sz="4" w:space="0" w:color="auto"/>
            </w:tcBorders>
            <w:shd w:val="clear" w:color="auto" w:fill="auto"/>
            <w:vAlign w:val="center"/>
          </w:tcPr>
          <w:p w:rsidR="00C85F91" w:rsidRPr="00022394" w:rsidRDefault="00C85F91" w:rsidP="00C85F91">
            <w:pPr>
              <w:pStyle w:val="af"/>
              <w:spacing w:before="0" w:beforeAutospacing="0" w:after="0" w:afterAutospacing="0"/>
              <w:contextualSpacing/>
              <w:jc w:val="center"/>
              <w:rPr>
                <w:sz w:val="28"/>
                <w:szCs w:val="28"/>
              </w:rPr>
            </w:pPr>
            <w:r w:rsidRPr="00022394">
              <w:rPr>
                <w:sz w:val="28"/>
                <w:szCs w:val="28"/>
              </w:rPr>
              <w:t>Показатели</w:t>
            </w:r>
            <w:r>
              <w:rPr>
                <w:sz w:val="28"/>
                <w:szCs w:val="28"/>
              </w:rPr>
              <w:t xml:space="preserve"> </w:t>
            </w:r>
            <w:r w:rsidRPr="001556A4">
              <w:rPr>
                <w:sz w:val="28"/>
                <w:szCs w:val="28"/>
              </w:rPr>
              <w:t>по годам</w:t>
            </w:r>
          </w:p>
        </w:tc>
        <w:tc>
          <w:tcPr>
            <w:tcW w:w="500" w:type="pct"/>
            <w:tcBorders>
              <w:bottom w:val="double" w:sz="4" w:space="0" w:color="auto"/>
            </w:tcBorders>
            <w:vAlign w:val="center"/>
          </w:tcPr>
          <w:p w:rsidR="00C85F91" w:rsidRPr="00D40630" w:rsidRDefault="00C85F91" w:rsidP="00C85F91">
            <w:pPr>
              <w:pStyle w:val="af"/>
              <w:spacing w:before="0" w:beforeAutospacing="0" w:after="0" w:afterAutospacing="0"/>
              <w:contextualSpacing/>
              <w:jc w:val="center"/>
              <w:rPr>
                <w:i/>
                <w:sz w:val="28"/>
                <w:szCs w:val="28"/>
              </w:rPr>
            </w:pPr>
            <w:r w:rsidRPr="00D40630">
              <w:rPr>
                <w:i/>
                <w:sz w:val="28"/>
                <w:szCs w:val="28"/>
              </w:rPr>
              <w:t>201</w:t>
            </w:r>
            <w:r>
              <w:rPr>
                <w:i/>
                <w:sz w:val="28"/>
                <w:szCs w:val="28"/>
              </w:rPr>
              <w:t>6</w:t>
            </w:r>
          </w:p>
        </w:tc>
        <w:tc>
          <w:tcPr>
            <w:tcW w:w="500" w:type="pct"/>
            <w:tcBorders>
              <w:bottom w:val="double" w:sz="4" w:space="0" w:color="auto"/>
            </w:tcBorders>
            <w:vAlign w:val="center"/>
          </w:tcPr>
          <w:p w:rsidR="00C85F91" w:rsidRPr="00D40630" w:rsidRDefault="00C85F91" w:rsidP="00C85F91">
            <w:pPr>
              <w:pStyle w:val="af"/>
              <w:spacing w:before="0" w:beforeAutospacing="0" w:after="0" w:afterAutospacing="0"/>
              <w:contextualSpacing/>
              <w:jc w:val="center"/>
              <w:rPr>
                <w:i/>
                <w:sz w:val="28"/>
                <w:szCs w:val="28"/>
              </w:rPr>
            </w:pPr>
            <w:r>
              <w:rPr>
                <w:i/>
                <w:sz w:val="28"/>
                <w:szCs w:val="28"/>
              </w:rPr>
              <w:t>2017</w:t>
            </w:r>
          </w:p>
        </w:tc>
        <w:tc>
          <w:tcPr>
            <w:tcW w:w="500" w:type="pct"/>
            <w:tcBorders>
              <w:bottom w:val="double" w:sz="4" w:space="0" w:color="auto"/>
            </w:tcBorders>
            <w:vAlign w:val="center"/>
          </w:tcPr>
          <w:p w:rsidR="00C85F91" w:rsidRPr="00D40630" w:rsidRDefault="00C85F91" w:rsidP="00C85F91">
            <w:pPr>
              <w:pStyle w:val="af"/>
              <w:spacing w:before="0" w:beforeAutospacing="0" w:after="0" w:afterAutospacing="0"/>
              <w:contextualSpacing/>
              <w:jc w:val="center"/>
              <w:rPr>
                <w:i/>
                <w:sz w:val="28"/>
                <w:szCs w:val="28"/>
              </w:rPr>
            </w:pPr>
            <w:r>
              <w:rPr>
                <w:rStyle w:val="af0"/>
                <w:b w:val="0"/>
                <w:i/>
                <w:sz w:val="28"/>
                <w:szCs w:val="28"/>
              </w:rPr>
              <w:t>2018</w:t>
            </w:r>
          </w:p>
        </w:tc>
        <w:tc>
          <w:tcPr>
            <w:tcW w:w="500" w:type="pct"/>
            <w:tcBorders>
              <w:bottom w:val="double" w:sz="4" w:space="0" w:color="auto"/>
            </w:tcBorders>
            <w:vAlign w:val="center"/>
          </w:tcPr>
          <w:p w:rsidR="00C85F91" w:rsidRPr="00D40630" w:rsidRDefault="00C85F91" w:rsidP="00C85F91">
            <w:pPr>
              <w:pStyle w:val="af"/>
              <w:spacing w:before="0" w:beforeAutospacing="0" w:after="0" w:afterAutospacing="0"/>
              <w:contextualSpacing/>
              <w:jc w:val="center"/>
              <w:rPr>
                <w:i/>
                <w:sz w:val="28"/>
                <w:szCs w:val="28"/>
              </w:rPr>
            </w:pPr>
            <w:r w:rsidRPr="00D40630">
              <w:rPr>
                <w:i/>
                <w:sz w:val="28"/>
                <w:szCs w:val="28"/>
              </w:rPr>
              <w:t>201</w:t>
            </w:r>
            <w:r>
              <w:rPr>
                <w:i/>
                <w:sz w:val="28"/>
                <w:szCs w:val="28"/>
              </w:rPr>
              <w:t>9</w:t>
            </w:r>
          </w:p>
        </w:tc>
        <w:tc>
          <w:tcPr>
            <w:tcW w:w="500" w:type="pct"/>
            <w:tcBorders>
              <w:bottom w:val="double" w:sz="4" w:space="0" w:color="auto"/>
            </w:tcBorders>
            <w:vAlign w:val="center"/>
          </w:tcPr>
          <w:p w:rsidR="00C85F91" w:rsidRPr="00D40630" w:rsidRDefault="00C85F91" w:rsidP="00C85F91">
            <w:pPr>
              <w:pStyle w:val="af"/>
              <w:spacing w:before="0" w:beforeAutospacing="0" w:after="0" w:afterAutospacing="0"/>
              <w:contextualSpacing/>
              <w:jc w:val="center"/>
              <w:rPr>
                <w:i/>
                <w:sz w:val="28"/>
                <w:szCs w:val="28"/>
              </w:rPr>
            </w:pPr>
            <w:r w:rsidRPr="00D40630">
              <w:rPr>
                <w:i/>
                <w:sz w:val="28"/>
                <w:szCs w:val="28"/>
              </w:rPr>
              <w:t>20</w:t>
            </w:r>
            <w:r>
              <w:rPr>
                <w:i/>
                <w:sz w:val="28"/>
                <w:szCs w:val="28"/>
              </w:rPr>
              <w:t>20</w:t>
            </w:r>
          </w:p>
        </w:tc>
        <w:tc>
          <w:tcPr>
            <w:tcW w:w="500" w:type="pct"/>
            <w:tcBorders>
              <w:bottom w:val="double" w:sz="4" w:space="0" w:color="auto"/>
            </w:tcBorders>
            <w:vAlign w:val="center"/>
          </w:tcPr>
          <w:p w:rsidR="00C85F91" w:rsidRPr="00D40630" w:rsidRDefault="00C85F91" w:rsidP="00C85F91">
            <w:pPr>
              <w:pStyle w:val="af"/>
              <w:spacing w:before="0" w:beforeAutospacing="0" w:after="0" w:afterAutospacing="0"/>
              <w:contextualSpacing/>
              <w:jc w:val="center"/>
              <w:rPr>
                <w:i/>
                <w:sz w:val="28"/>
                <w:szCs w:val="28"/>
              </w:rPr>
            </w:pPr>
            <w:r>
              <w:rPr>
                <w:i/>
                <w:sz w:val="28"/>
                <w:szCs w:val="28"/>
              </w:rPr>
              <w:t>2021</w:t>
            </w:r>
          </w:p>
        </w:tc>
        <w:tc>
          <w:tcPr>
            <w:tcW w:w="500" w:type="pct"/>
            <w:tcBorders>
              <w:bottom w:val="double" w:sz="4" w:space="0" w:color="auto"/>
            </w:tcBorders>
            <w:vAlign w:val="center"/>
          </w:tcPr>
          <w:p w:rsidR="00C85F91" w:rsidRPr="00D40630" w:rsidRDefault="00C85F91" w:rsidP="00C85F91">
            <w:pPr>
              <w:pStyle w:val="af"/>
              <w:spacing w:before="0" w:beforeAutospacing="0" w:after="0" w:afterAutospacing="0"/>
              <w:contextualSpacing/>
              <w:jc w:val="center"/>
              <w:rPr>
                <w:i/>
                <w:sz w:val="28"/>
                <w:szCs w:val="28"/>
              </w:rPr>
            </w:pPr>
            <w:r>
              <w:rPr>
                <w:i/>
                <w:sz w:val="28"/>
                <w:szCs w:val="28"/>
              </w:rPr>
              <w:t>2022</w:t>
            </w:r>
          </w:p>
        </w:tc>
      </w:tr>
      <w:tr w:rsidR="00C85F91" w:rsidRPr="00022394" w:rsidTr="00C85F91">
        <w:trPr>
          <w:cantSplit/>
          <w:jc w:val="center"/>
        </w:trPr>
        <w:tc>
          <w:tcPr>
            <w:tcW w:w="1500" w:type="pct"/>
            <w:tcBorders>
              <w:top w:val="double" w:sz="4" w:space="0" w:color="auto"/>
            </w:tcBorders>
            <w:shd w:val="clear" w:color="auto" w:fill="auto"/>
            <w:vAlign w:val="center"/>
          </w:tcPr>
          <w:p w:rsidR="00C85F91" w:rsidRPr="00022394" w:rsidRDefault="00C85F91" w:rsidP="00C85F91">
            <w:pPr>
              <w:pStyle w:val="af"/>
              <w:spacing w:before="0" w:beforeAutospacing="0" w:after="0" w:afterAutospacing="0"/>
              <w:contextualSpacing/>
              <w:rPr>
                <w:sz w:val="28"/>
                <w:szCs w:val="28"/>
              </w:rPr>
            </w:pPr>
            <w:r w:rsidRPr="00022394">
              <w:rPr>
                <w:sz w:val="28"/>
                <w:szCs w:val="28"/>
              </w:rPr>
              <w:t xml:space="preserve">Валовой региональный продукт в </w:t>
            </w:r>
            <w:r w:rsidR="008B03C2">
              <w:rPr>
                <w:sz w:val="28"/>
                <w:szCs w:val="28"/>
              </w:rPr>
              <w:t>текущих</w:t>
            </w:r>
            <w:r w:rsidRPr="00022394">
              <w:rPr>
                <w:sz w:val="28"/>
                <w:szCs w:val="28"/>
              </w:rPr>
              <w:t xml:space="preserve"> ценах</w:t>
            </w:r>
            <w:r w:rsidR="008B03C2">
              <w:rPr>
                <w:rStyle w:val="a5"/>
                <w:sz w:val="28"/>
                <w:szCs w:val="28"/>
              </w:rPr>
              <w:footnoteReference w:id="9"/>
            </w:r>
            <w:r w:rsidRPr="00022394">
              <w:rPr>
                <w:sz w:val="28"/>
                <w:szCs w:val="28"/>
              </w:rPr>
              <w:t>, млрд. рублей</w:t>
            </w:r>
          </w:p>
        </w:tc>
        <w:tc>
          <w:tcPr>
            <w:tcW w:w="500" w:type="pct"/>
            <w:tcBorders>
              <w:top w:val="double" w:sz="4" w:space="0" w:color="auto"/>
            </w:tcBorders>
            <w:vAlign w:val="center"/>
          </w:tcPr>
          <w:p w:rsidR="00C85F91" w:rsidRPr="006264AB" w:rsidRDefault="00C85F91" w:rsidP="00C85F91">
            <w:pPr>
              <w:jc w:val="center"/>
              <w:rPr>
                <w:color w:val="000000"/>
                <w:sz w:val="28"/>
                <w:szCs w:val="28"/>
              </w:rPr>
            </w:pPr>
            <w:r>
              <w:rPr>
                <w:color w:val="000000"/>
                <w:sz w:val="28"/>
                <w:szCs w:val="28"/>
              </w:rPr>
              <w:t>1</w:t>
            </w:r>
            <w:r w:rsidR="008B03C2">
              <w:rPr>
                <w:color w:val="000000"/>
                <w:sz w:val="28"/>
                <w:szCs w:val="28"/>
              </w:rPr>
              <w:t>3</w:t>
            </w:r>
            <w:r>
              <w:rPr>
                <w:color w:val="000000"/>
                <w:sz w:val="28"/>
                <w:szCs w:val="28"/>
              </w:rPr>
              <w:t>6</w:t>
            </w:r>
            <w:r w:rsidR="008B03C2">
              <w:rPr>
                <w:color w:val="000000"/>
                <w:sz w:val="28"/>
                <w:szCs w:val="28"/>
              </w:rPr>
              <w:t>4</w:t>
            </w:r>
            <w:r>
              <w:rPr>
                <w:color w:val="000000"/>
                <w:sz w:val="28"/>
                <w:szCs w:val="28"/>
              </w:rPr>
              <w:t>,</w:t>
            </w:r>
            <w:r w:rsidR="008B03C2">
              <w:rPr>
                <w:color w:val="000000"/>
                <w:sz w:val="28"/>
                <w:szCs w:val="28"/>
              </w:rPr>
              <w:t>8</w:t>
            </w:r>
          </w:p>
        </w:tc>
        <w:tc>
          <w:tcPr>
            <w:tcW w:w="500" w:type="pct"/>
            <w:tcBorders>
              <w:top w:val="double" w:sz="4" w:space="0" w:color="auto"/>
            </w:tcBorders>
            <w:vAlign w:val="center"/>
          </w:tcPr>
          <w:p w:rsidR="00C85F91" w:rsidRPr="006264AB" w:rsidRDefault="00C85F91" w:rsidP="00C85F91">
            <w:pPr>
              <w:jc w:val="center"/>
              <w:rPr>
                <w:color w:val="000000"/>
                <w:sz w:val="28"/>
                <w:szCs w:val="28"/>
              </w:rPr>
            </w:pPr>
            <w:r>
              <w:rPr>
                <w:sz w:val="28"/>
                <w:szCs w:val="28"/>
              </w:rPr>
              <w:t>1</w:t>
            </w:r>
            <w:r w:rsidR="008B03C2">
              <w:rPr>
                <w:sz w:val="28"/>
                <w:szCs w:val="28"/>
              </w:rPr>
              <w:t>4</w:t>
            </w:r>
            <w:r>
              <w:rPr>
                <w:sz w:val="28"/>
                <w:szCs w:val="28"/>
              </w:rPr>
              <w:t>49,</w:t>
            </w:r>
            <w:r w:rsidR="008B03C2">
              <w:rPr>
                <w:sz w:val="28"/>
                <w:szCs w:val="28"/>
              </w:rPr>
              <w:t>0</w:t>
            </w:r>
          </w:p>
        </w:tc>
        <w:tc>
          <w:tcPr>
            <w:tcW w:w="500" w:type="pct"/>
            <w:tcBorders>
              <w:top w:val="double" w:sz="4" w:space="0" w:color="auto"/>
            </w:tcBorders>
            <w:vAlign w:val="center"/>
          </w:tcPr>
          <w:p w:rsidR="00C85F91" w:rsidRPr="006264AB" w:rsidRDefault="00C85F91" w:rsidP="00C85F91">
            <w:pPr>
              <w:jc w:val="center"/>
              <w:rPr>
                <w:color w:val="000000"/>
                <w:sz w:val="28"/>
                <w:szCs w:val="28"/>
              </w:rPr>
            </w:pPr>
            <w:r>
              <w:rPr>
                <w:sz w:val="28"/>
                <w:szCs w:val="28"/>
              </w:rPr>
              <w:t>1</w:t>
            </w:r>
            <w:r w:rsidR="00855752">
              <w:rPr>
                <w:sz w:val="28"/>
                <w:szCs w:val="28"/>
              </w:rPr>
              <w:t>625</w:t>
            </w:r>
            <w:r>
              <w:rPr>
                <w:sz w:val="28"/>
                <w:szCs w:val="28"/>
              </w:rPr>
              <w:t>,</w:t>
            </w:r>
            <w:r w:rsidR="00855752">
              <w:rPr>
                <w:sz w:val="28"/>
                <w:szCs w:val="28"/>
              </w:rPr>
              <w:t>6</w:t>
            </w:r>
          </w:p>
        </w:tc>
        <w:tc>
          <w:tcPr>
            <w:tcW w:w="500" w:type="pct"/>
            <w:tcBorders>
              <w:top w:val="double" w:sz="4" w:space="0" w:color="auto"/>
            </w:tcBorders>
            <w:vAlign w:val="center"/>
          </w:tcPr>
          <w:p w:rsidR="00C85F91" w:rsidRPr="006264AB" w:rsidRDefault="00C85F91" w:rsidP="00C85F91">
            <w:pPr>
              <w:jc w:val="center"/>
              <w:rPr>
                <w:color w:val="000000"/>
                <w:sz w:val="28"/>
                <w:szCs w:val="28"/>
              </w:rPr>
            </w:pPr>
            <w:r>
              <w:rPr>
                <w:color w:val="000000"/>
                <w:sz w:val="28"/>
                <w:szCs w:val="28"/>
              </w:rPr>
              <w:t>16</w:t>
            </w:r>
            <w:r w:rsidR="00855752">
              <w:rPr>
                <w:color w:val="000000"/>
                <w:sz w:val="28"/>
                <w:szCs w:val="28"/>
              </w:rPr>
              <w:t>90</w:t>
            </w:r>
            <w:r>
              <w:rPr>
                <w:color w:val="000000"/>
                <w:sz w:val="28"/>
                <w:szCs w:val="28"/>
              </w:rPr>
              <w:t>,</w:t>
            </w:r>
            <w:r w:rsidR="00855752">
              <w:rPr>
                <w:color w:val="000000"/>
                <w:sz w:val="28"/>
                <w:szCs w:val="28"/>
              </w:rPr>
              <w:t>0</w:t>
            </w:r>
          </w:p>
        </w:tc>
        <w:tc>
          <w:tcPr>
            <w:tcW w:w="500" w:type="pct"/>
            <w:tcBorders>
              <w:top w:val="double" w:sz="4" w:space="0" w:color="auto"/>
            </w:tcBorders>
            <w:vAlign w:val="center"/>
          </w:tcPr>
          <w:p w:rsidR="00C85F91" w:rsidRPr="006264AB" w:rsidRDefault="00C85F91" w:rsidP="00C85F91">
            <w:pPr>
              <w:jc w:val="center"/>
              <w:rPr>
                <w:color w:val="000000"/>
                <w:sz w:val="28"/>
                <w:szCs w:val="28"/>
              </w:rPr>
            </w:pPr>
            <w:r>
              <w:rPr>
                <w:color w:val="000000"/>
                <w:sz w:val="28"/>
                <w:szCs w:val="28"/>
              </w:rPr>
              <w:t>162</w:t>
            </w:r>
            <w:r w:rsidR="00855752">
              <w:rPr>
                <w:color w:val="000000"/>
                <w:sz w:val="28"/>
                <w:szCs w:val="28"/>
              </w:rPr>
              <w:t>5</w:t>
            </w:r>
            <w:r>
              <w:rPr>
                <w:color w:val="000000"/>
                <w:sz w:val="28"/>
                <w:szCs w:val="28"/>
              </w:rPr>
              <w:t>,</w:t>
            </w:r>
            <w:r w:rsidR="00855752">
              <w:rPr>
                <w:color w:val="000000"/>
                <w:sz w:val="28"/>
                <w:szCs w:val="28"/>
              </w:rPr>
              <w:t>5</w:t>
            </w:r>
          </w:p>
        </w:tc>
        <w:tc>
          <w:tcPr>
            <w:tcW w:w="500" w:type="pct"/>
            <w:tcBorders>
              <w:top w:val="double" w:sz="4" w:space="0" w:color="auto"/>
            </w:tcBorders>
            <w:vAlign w:val="center"/>
          </w:tcPr>
          <w:p w:rsidR="00C85F91" w:rsidRPr="006264AB" w:rsidRDefault="00855752" w:rsidP="00C85F91">
            <w:pPr>
              <w:jc w:val="center"/>
              <w:rPr>
                <w:color w:val="000000"/>
                <w:sz w:val="28"/>
                <w:szCs w:val="28"/>
              </w:rPr>
            </w:pPr>
            <w:r>
              <w:rPr>
                <w:color w:val="000000"/>
                <w:sz w:val="28"/>
                <w:szCs w:val="28"/>
              </w:rPr>
              <w:t>2122</w:t>
            </w:r>
            <w:r w:rsidR="00C85F91">
              <w:rPr>
                <w:color w:val="000000"/>
                <w:sz w:val="28"/>
                <w:szCs w:val="28"/>
              </w:rPr>
              <w:t>,</w:t>
            </w:r>
            <w:r>
              <w:rPr>
                <w:color w:val="000000"/>
                <w:sz w:val="28"/>
                <w:szCs w:val="28"/>
              </w:rPr>
              <w:t>5</w:t>
            </w:r>
          </w:p>
        </w:tc>
        <w:tc>
          <w:tcPr>
            <w:tcW w:w="500" w:type="pct"/>
            <w:tcBorders>
              <w:top w:val="double" w:sz="4" w:space="0" w:color="auto"/>
            </w:tcBorders>
            <w:vAlign w:val="center"/>
          </w:tcPr>
          <w:p w:rsidR="00C85F91" w:rsidRPr="006264AB" w:rsidRDefault="00383613" w:rsidP="00C85F91">
            <w:pPr>
              <w:jc w:val="center"/>
              <w:rPr>
                <w:color w:val="000000"/>
                <w:sz w:val="28"/>
                <w:szCs w:val="28"/>
              </w:rPr>
            </w:pPr>
            <w:r>
              <w:rPr>
                <w:color w:val="000000"/>
                <w:sz w:val="28"/>
                <w:szCs w:val="28"/>
              </w:rPr>
              <w:t>2320,4</w:t>
            </w:r>
          </w:p>
        </w:tc>
      </w:tr>
      <w:tr w:rsidR="00C85F91" w:rsidRPr="00022394" w:rsidTr="00C85F91">
        <w:trPr>
          <w:cantSplit/>
          <w:jc w:val="center"/>
        </w:trPr>
        <w:tc>
          <w:tcPr>
            <w:tcW w:w="1500" w:type="pct"/>
            <w:shd w:val="clear" w:color="auto" w:fill="auto"/>
            <w:vAlign w:val="center"/>
          </w:tcPr>
          <w:p w:rsidR="00C85F91" w:rsidRPr="00022394" w:rsidRDefault="00C85F91" w:rsidP="00C85F91">
            <w:pPr>
              <w:pStyle w:val="af"/>
              <w:spacing w:before="0" w:beforeAutospacing="0" w:after="0" w:afterAutospacing="0"/>
              <w:contextualSpacing/>
              <w:rPr>
                <w:i/>
                <w:sz w:val="28"/>
                <w:szCs w:val="28"/>
              </w:rPr>
            </w:pPr>
            <w:r w:rsidRPr="00022394">
              <w:rPr>
                <w:i/>
                <w:sz w:val="28"/>
                <w:szCs w:val="28"/>
              </w:rPr>
              <w:t>в % к пред. периоду</w:t>
            </w:r>
            <w:r>
              <w:rPr>
                <w:i/>
                <w:sz w:val="28"/>
                <w:szCs w:val="28"/>
              </w:rPr>
              <w:t xml:space="preserve"> в сопоставимых ценах</w:t>
            </w:r>
          </w:p>
        </w:tc>
        <w:tc>
          <w:tcPr>
            <w:tcW w:w="500" w:type="pct"/>
            <w:vAlign w:val="center"/>
          </w:tcPr>
          <w:p w:rsidR="00C85F91" w:rsidRPr="006264AB" w:rsidRDefault="00C85F91" w:rsidP="00C85F91">
            <w:pPr>
              <w:jc w:val="center"/>
              <w:rPr>
                <w:i/>
                <w:iCs/>
                <w:color w:val="000000"/>
                <w:sz w:val="28"/>
                <w:szCs w:val="28"/>
              </w:rPr>
            </w:pPr>
            <w:r>
              <w:rPr>
                <w:i/>
                <w:iCs/>
                <w:color w:val="000000"/>
                <w:sz w:val="28"/>
                <w:szCs w:val="28"/>
              </w:rPr>
              <w:t>9</w:t>
            </w:r>
            <w:r w:rsidR="008B03C2">
              <w:rPr>
                <w:i/>
                <w:iCs/>
                <w:color w:val="000000"/>
                <w:sz w:val="28"/>
                <w:szCs w:val="28"/>
              </w:rPr>
              <w:t>7</w:t>
            </w:r>
            <w:r>
              <w:rPr>
                <w:i/>
                <w:iCs/>
                <w:color w:val="000000"/>
                <w:sz w:val="28"/>
                <w:szCs w:val="28"/>
              </w:rPr>
              <w:t>,</w:t>
            </w:r>
            <w:r w:rsidR="008B03C2">
              <w:rPr>
                <w:i/>
                <w:iCs/>
                <w:color w:val="000000"/>
                <w:sz w:val="28"/>
                <w:szCs w:val="28"/>
              </w:rPr>
              <w:t>8</w:t>
            </w:r>
          </w:p>
        </w:tc>
        <w:tc>
          <w:tcPr>
            <w:tcW w:w="500" w:type="pct"/>
            <w:vAlign w:val="center"/>
          </w:tcPr>
          <w:p w:rsidR="00C85F91" w:rsidRPr="006264AB" w:rsidRDefault="00C85F91" w:rsidP="00C85F91">
            <w:pPr>
              <w:jc w:val="center"/>
              <w:rPr>
                <w:i/>
                <w:iCs/>
                <w:color w:val="000000"/>
                <w:sz w:val="28"/>
                <w:szCs w:val="28"/>
              </w:rPr>
            </w:pPr>
            <w:r>
              <w:rPr>
                <w:i/>
                <w:sz w:val="28"/>
                <w:szCs w:val="28"/>
              </w:rPr>
              <w:t>100,8</w:t>
            </w:r>
          </w:p>
        </w:tc>
        <w:tc>
          <w:tcPr>
            <w:tcW w:w="500" w:type="pct"/>
            <w:vAlign w:val="center"/>
          </w:tcPr>
          <w:p w:rsidR="00C85F91" w:rsidRPr="006264AB" w:rsidRDefault="00C85F91" w:rsidP="00C85F91">
            <w:pPr>
              <w:jc w:val="center"/>
              <w:rPr>
                <w:i/>
                <w:iCs/>
                <w:color w:val="000000"/>
                <w:sz w:val="28"/>
                <w:szCs w:val="28"/>
              </w:rPr>
            </w:pPr>
            <w:r>
              <w:rPr>
                <w:i/>
                <w:sz w:val="28"/>
                <w:szCs w:val="28"/>
              </w:rPr>
              <w:t>100,</w:t>
            </w:r>
            <w:r w:rsidR="00855752">
              <w:rPr>
                <w:i/>
                <w:sz w:val="28"/>
                <w:szCs w:val="28"/>
              </w:rPr>
              <w:t>2</w:t>
            </w:r>
          </w:p>
        </w:tc>
        <w:tc>
          <w:tcPr>
            <w:tcW w:w="500" w:type="pct"/>
            <w:vAlign w:val="center"/>
          </w:tcPr>
          <w:p w:rsidR="00C85F91" w:rsidRPr="006264AB" w:rsidRDefault="00C85F91" w:rsidP="00C85F91">
            <w:pPr>
              <w:jc w:val="center"/>
              <w:rPr>
                <w:i/>
                <w:iCs/>
                <w:color w:val="000000"/>
                <w:sz w:val="28"/>
                <w:szCs w:val="28"/>
              </w:rPr>
            </w:pPr>
            <w:r>
              <w:rPr>
                <w:i/>
                <w:iCs/>
                <w:color w:val="000000"/>
                <w:sz w:val="28"/>
                <w:szCs w:val="28"/>
              </w:rPr>
              <w:t>10</w:t>
            </w:r>
            <w:r w:rsidR="00855752">
              <w:rPr>
                <w:i/>
                <w:iCs/>
                <w:color w:val="000000"/>
                <w:sz w:val="28"/>
                <w:szCs w:val="28"/>
              </w:rPr>
              <w:t>1</w:t>
            </w:r>
            <w:r>
              <w:rPr>
                <w:i/>
                <w:iCs/>
                <w:color w:val="000000"/>
                <w:sz w:val="28"/>
                <w:szCs w:val="28"/>
              </w:rPr>
              <w:t>,</w:t>
            </w:r>
            <w:r w:rsidR="00855752">
              <w:rPr>
                <w:i/>
                <w:iCs/>
                <w:color w:val="000000"/>
                <w:sz w:val="28"/>
                <w:szCs w:val="28"/>
              </w:rPr>
              <w:t>4</w:t>
            </w:r>
          </w:p>
        </w:tc>
        <w:tc>
          <w:tcPr>
            <w:tcW w:w="500" w:type="pct"/>
            <w:vAlign w:val="center"/>
          </w:tcPr>
          <w:p w:rsidR="00C85F91" w:rsidRPr="006264AB" w:rsidRDefault="00C85F91" w:rsidP="00C85F91">
            <w:pPr>
              <w:jc w:val="center"/>
              <w:rPr>
                <w:i/>
                <w:iCs/>
                <w:color w:val="000000"/>
                <w:sz w:val="28"/>
                <w:szCs w:val="28"/>
              </w:rPr>
            </w:pPr>
            <w:r>
              <w:rPr>
                <w:i/>
                <w:iCs/>
                <w:color w:val="000000"/>
                <w:sz w:val="28"/>
                <w:szCs w:val="28"/>
              </w:rPr>
              <w:t>9</w:t>
            </w:r>
            <w:r w:rsidR="00855752">
              <w:rPr>
                <w:i/>
                <w:iCs/>
                <w:color w:val="000000"/>
                <w:sz w:val="28"/>
                <w:szCs w:val="28"/>
              </w:rPr>
              <w:t>4</w:t>
            </w:r>
            <w:r>
              <w:rPr>
                <w:i/>
                <w:iCs/>
                <w:color w:val="000000"/>
                <w:sz w:val="28"/>
                <w:szCs w:val="28"/>
              </w:rPr>
              <w:t>,</w:t>
            </w:r>
            <w:r w:rsidR="00855752">
              <w:rPr>
                <w:i/>
                <w:iCs/>
                <w:color w:val="000000"/>
                <w:sz w:val="28"/>
                <w:szCs w:val="28"/>
              </w:rPr>
              <w:t>1</w:t>
            </w:r>
          </w:p>
        </w:tc>
        <w:tc>
          <w:tcPr>
            <w:tcW w:w="500" w:type="pct"/>
            <w:vAlign w:val="center"/>
          </w:tcPr>
          <w:p w:rsidR="00C85F91" w:rsidRPr="006264AB" w:rsidRDefault="00C85F91" w:rsidP="00C85F91">
            <w:pPr>
              <w:jc w:val="center"/>
              <w:rPr>
                <w:i/>
                <w:iCs/>
                <w:color w:val="000000"/>
                <w:sz w:val="28"/>
                <w:szCs w:val="28"/>
              </w:rPr>
            </w:pPr>
            <w:r>
              <w:rPr>
                <w:i/>
                <w:iCs/>
                <w:color w:val="000000"/>
                <w:sz w:val="28"/>
                <w:szCs w:val="28"/>
              </w:rPr>
              <w:t>10</w:t>
            </w:r>
            <w:r w:rsidR="00855752">
              <w:rPr>
                <w:i/>
                <w:iCs/>
                <w:color w:val="000000"/>
                <w:sz w:val="28"/>
                <w:szCs w:val="28"/>
              </w:rPr>
              <w:t>5</w:t>
            </w:r>
            <w:r>
              <w:rPr>
                <w:i/>
                <w:iCs/>
                <w:color w:val="000000"/>
                <w:sz w:val="28"/>
                <w:szCs w:val="28"/>
              </w:rPr>
              <w:t>,</w:t>
            </w:r>
            <w:r w:rsidR="00855752">
              <w:rPr>
                <w:i/>
                <w:iCs/>
                <w:color w:val="000000"/>
                <w:sz w:val="28"/>
                <w:szCs w:val="28"/>
              </w:rPr>
              <w:t>3</w:t>
            </w:r>
          </w:p>
        </w:tc>
        <w:tc>
          <w:tcPr>
            <w:tcW w:w="500" w:type="pct"/>
            <w:vAlign w:val="center"/>
          </w:tcPr>
          <w:p w:rsidR="00C85F91" w:rsidRPr="006264AB" w:rsidRDefault="00383613" w:rsidP="00C85F91">
            <w:pPr>
              <w:jc w:val="center"/>
              <w:rPr>
                <w:i/>
                <w:iCs/>
                <w:color w:val="000000"/>
                <w:sz w:val="28"/>
                <w:szCs w:val="28"/>
              </w:rPr>
            </w:pPr>
            <w:r>
              <w:rPr>
                <w:i/>
                <w:iCs/>
                <w:color w:val="000000"/>
                <w:sz w:val="28"/>
                <w:szCs w:val="28"/>
              </w:rPr>
              <w:t>97,0</w:t>
            </w:r>
          </w:p>
        </w:tc>
      </w:tr>
      <w:tr w:rsidR="00C85F91" w:rsidRPr="00022394" w:rsidTr="00C85F91">
        <w:trPr>
          <w:cantSplit/>
          <w:jc w:val="center"/>
        </w:trPr>
        <w:tc>
          <w:tcPr>
            <w:tcW w:w="1500" w:type="pct"/>
            <w:shd w:val="clear" w:color="auto" w:fill="auto"/>
            <w:vAlign w:val="center"/>
          </w:tcPr>
          <w:p w:rsidR="00C85F91" w:rsidRPr="00022394" w:rsidRDefault="00C85F91" w:rsidP="00C85F91">
            <w:pPr>
              <w:pStyle w:val="af"/>
              <w:spacing w:before="0" w:beforeAutospacing="0" w:after="0" w:afterAutospacing="0"/>
              <w:contextualSpacing/>
              <w:rPr>
                <w:sz w:val="28"/>
                <w:szCs w:val="28"/>
              </w:rPr>
            </w:pPr>
            <w:r w:rsidRPr="00022394">
              <w:rPr>
                <w:b/>
                <w:sz w:val="28"/>
                <w:szCs w:val="28"/>
              </w:rPr>
              <w:t>Инвестиции в основной капитал</w:t>
            </w:r>
            <w:r w:rsidR="006F15AE">
              <w:rPr>
                <w:rStyle w:val="a5"/>
                <w:sz w:val="28"/>
                <w:szCs w:val="28"/>
              </w:rPr>
              <w:footnoteReference w:id="10"/>
            </w:r>
            <w:r w:rsidRPr="00022394">
              <w:rPr>
                <w:sz w:val="28"/>
                <w:szCs w:val="28"/>
              </w:rPr>
              <w:t>, млрд. рублей</w:t>
            </w:r>
          </w:p>
        </w:tc>
        <w:tc>
          <w:tcPr>
            <w:tcW w:w="500" w:type="pct"/>
            <w:vAlign w:val="center"/>
          </w:tcPr>
          <w:p w:rsidR="00C85F91" w:rsidRPr="006264AB" w:rsidRDefault="00C85F91" w:rsidP="00C85F91">
            <w:pPr>
              <w:jc w:val="center"/>
              <w:rPr>
                <w:b/>
                <w:bCs/>
                <w:color w:val="000000"/>
                <w:sz w:val="28"/>
                <w:szCs w:val="28"/>
              </w:rPr>
            </w:pPr>
            <w:r>
              <w:rPr>
                <w:b/>
                <w:bCs/>
                <w:color w:val="000000"/>
                <w:sz w:val="28"/>
                <w:szCs w:val="28"/>
              </w:rPr>
              <w:t>256,8</w:t>
            </w:r>
          </w:p>
        </w:tc>
        <w:tc>
          <w:tcPr>
            <w:tcW w:w="500" w:type="pct"/>
            <w:vAlign w:val="center"/>
          </w:tcPr>
          <w:p w:rsidR="00C85F91" w:rsidRPr="006264AB" w:rsidRDefault="00C85F91" w:rsidP="00C85F91">
            <w:pPr>
              <w:jc w:val="center"/>
              <w:rPr>
                <w:b/>
                <w:bCs/>
                <w:color w:val="000000"/>
                <w:sz w:val="28"/>
                <w:szCs w:val="28"/>
              </w:rPr>
            </w:pPr>
            <w:r>
              <w:rPr>
                <w:b/>
                <w:sz w:val="28"/>
                <w:szCs w:val="28"/>
              </w:rPr>
              <w:t>259,5</w:t>
            </w:r>
          </w:p>
        </w:tc>
        <w:tc>
          <w:tcPr>
            <w:tcW w:w="500" w:type="pct"/>
            <w:vAlign w:val="center"/>
          </w:tcPr>
          <w:p w:rsidR="00C85F91" w:rsidRPr="006264AB" w:rsidRDefault="00C85F91" w:rsidP="00C85F91">
            <w:pPr>
              <w:jc w:val="center"/>
              <w:rPr>
                <w:b/>
                <w:bCs/>
                <w:color w:val="000000"/>
                <w:sz w:val="28"/>
                <w:szCs w:val="28"/>
              </w:rPr>
            </w:pPr>
            <w:r>
              <w:rPr>
                <w:b/>
                <w:sz w:val="28"/>
                <w:szCs w:val="28"/>
              </w:rPr>
              <w:t>2</w:t>
            </w:r>
            <w:r w:rsidR="006F15AE">
              <w:rPr>
                <w:b/>
                <w:sz w:val="28"/>
                <w:szCs w:val="28"/>
              </w:rPr>
              <w:t>65</w:t>
            </w:r>
            <w:r>
              <w:rPr>
                <w:b/>
                <w:sz w:val="28"/>
                <w:szCs w:val="28"/>
              </w:rPr>
              <w:t>,</w:t>
            </w:r>
            <w:r w:rsidR="006F15AE">
              <w:rPr>
                <w:b/>
                <w:sz w:val="28"/>
                <w:szCs w:val="28"/>
              </w:rPr>
              <w:t>0</w:t>
            </w:r>
          </w:p>
        </w:tc>
        <w:tc>
          <w:tcPr>
            <w:tcW w:w="500" w:type="pct"/>
            <w:vAlign w:val="center"/>
          </w:tcPr>
          <w:p w:rsidR="00C85F91" w:rsidRPr="006264AB" w:rsidRDefault="00C85F91" w:rsidP="00C85F91">
            <w:pPr>
              <w:jc w:val="center"/>
              <w:rPr>
                <w:b/>
                <w:bCs/>
                <w:color w:val="000000"/>
                <w:sz w:val="28"/>
                <w:szCs w:val="28"/>
              </w:rPr>
            </w:pPr>
            <w:r>
              <w:rPr>
                <w:b/>
                <w:bCs/>
                <w:color w:val="000000"/>
                <w:sz w:val="28"/>
                <w:szCs w:val="28"/>
              </w:rPr>
              <w:t>2</w:t>
            </w:r>
            <w:r w:rsidR="006F15AE">
              <w:rPr>
                <w:b/>
                <w:bCs/>
                <w:color w:val="000000"/>
                <w:sz w:val="28"/>
                <w:szCs w:val="28"/>
              </w:rPr>
              <w:t>93</w:t>
            </w:r>
            <w:r>
              <w:rPr>
                <w:b/>
                <w:bCs/>
                <w:color w:val="000000"/>
                <w:sz w:val="28"/>
                <w:szCs w:val="28"/>
              </w:rPr>
              <w:t>,</w:t>
            </w:r>
            <w:r w:rsidR="006F15AE">
              <w:rPr>
                <w:b/>
                <w:bCs/>
                <w:color w:val="000000"/>
                <w:sz w:val="28"/>
                <w:szCs w:val="28"/>
              </w:rPr>
              <w:t>7</w:t>
            </w:r>
          </w:p>
        </w:tc>
        <w:tc>
          <w:tcPr>
            <w:tcW w:w="500" w:type="pct"/>
            <w:vAlign w:val="center"/>
          </w:tcPr>
          <w:p w:rsidR="00C85F91" w:rsidRPr="006264AB" w:rsidRDefault="006F15AE" w:rsidP="00C85F91">
            <w:pPr>
              <w:jc w:val="center"/>
              <w:rPr>
                <w:b/>
                <w:bCs/>
                <w:color w:val="000000"/>
                <w:sz w:val="28"/>
                <w:szCs w:val="28"/>
              </w:rPr>
            </w:pPr>
            <w:r>
              <w:rPr>
                <w:b/>
                <w:bCs/>
                <w:color w:val="000000"/>
                <w:sz w:val="28"/>
                <w:szCs w:val="28"/>
              </w:rPr>
              <w:t>308</w:t>
            </w:r>
            <w:r w:rsidR="00C85F91">
              <w:rPr>
                <w:b/>
                <w:bCs/>
                <w:color w:val="000000"/>
                <w:sz w:val="28"/>
                <w:szCs w:val="28"/>
              </w:rPr>
              <w:t>,5</w:t>
            </w:r>
          </w:p>
        </w:tc>
        <w:tc>
          <w:tcPr>
            <w:tcW w:w="500" w:type="pct"/>
            <w:vAlign w:val="center"/>
          </w:tcPr>
          <w:p w:rsidR="00C85F91" w:rsidRPr="006264AB" w:rsidRDefault="00C85F91" w:rsidP="00C85F91">
            <w:pPr>
              <w:jc w:val="center"/>
              <w:rPr>
                <w:b/>
                <w:bCs/>
                <w:color w:val="000000"/>
                <w:sz w:val="28"/>
                <w:szCs w:val="28"/>
              </w:rPr>
            </w:pPr>
            <w:r>
              <w:rPr>
                <w:b/>
                <w:bCs/>
                <w:color w:val="000000"/>
                <w:sz w:val="28"/>
                <w:szCs w:val="28"/>
              </w:rPr>
              <w:t>364,2</w:t>
            </w:r>
          </w:p>
        </w:tc>
        <w:tc>
          <w:tcPr>
            <w:tcW w:w="500" w:type="pct"/>
            <w:vAlign w:val="center"/>
          </w:tcPr>
          <w:p w:rsidR="00C85F91" w:rsidRPr="006264AB" w:rsidRDefault="000941BF" w:rsidP="00C85F91">
            <w:pPr>
              <w:jc w:val="center"/>
              <w:rPr>
                <w:b/>
                <w:bCs/>
                <w:color w:val="000000"/>
                <w:sz w:val="28"/>
                <w:szCs w:val="28"/>
              </w:rPr>
            </w:pPr>
            <w:r>
              <w:rPr>
                <w:b/>
                <w:bCs/>
                <w:color w:val="000000"/>
                <w:sz w:val="28"/>
                <w:szCs w:val="28"/>
              </w:rPr>
              <w:t>446,7</w:t>
            </w:r>
          </w:p>
        </w:tc>
      </w:tr>
      <w:tr w:rsidR="00C85F91" w:rsidRPr="00022394" w:rsidTr="00C85F91">
        <w:trPr>
          <w:cantSplit/>
          <w:jc w:val="center"/>
        </w:trPr>
        <w:tc>
          <w:tcPr>
            <w:tcW w:w="1500" w:type="pct"/>
            <w:shd w:val="clear" w:color="auto" w:fill="auto"/>
            <w:vAlign w:val="center"/>
          </w:tcPr>
          <w:p w:rsidR="00C85F91" w:rsidRPr="00022394" w:rsidRDefault="00C85F91" w:rsidP="00C85F91">
            <w:pPr>
              <w:pStyle w:val="af"/>
              <w:spacing w:before="0" w:beforeAutospacing="0" w:after="0" w:afterAutospacing="0"/>
              <w:contextualSpacing/>
              <w:rPr>
                <w:i/>
                <w:sz w:val="28"/>
                <w:szCs w:val="28"/>
              </w:rPr>
            </w:pPr>
            <w:r w:rsidRPr="00022394">
              <w:rPr>
                <w:i/>
                <w:sz w:val="28"/>
                <w:szCs w:val="28"/>
              </w:rPr>
              <w:t xml:space="preserve">в % к пред. </w:t>
            </w:r>
            <w:r w:rsidR="006F15AE">
              <w:rPr>
                <w:i/>
                <w:sz w:val="28"/>
                <w:szCs w:val="28"/>
              </w:rPr>
              <w:t>П</w:t>
            </w:r>
            <w:r w:rsidRPr="00022394">
              <w:rPr>
                <w:i/>
                <w:sz w:val="28"/>
                <w:szCs w:val="28"/>
              </w:rPr>
              <w:t>ериоду</w:t>
            </w:r>
            <w:r w:rsidR="006F15AE">
              <w:rPr>
                <w:i/>
                <w:sz w:val="28"/>
                <w:szCs w:val="28"/>
              </w:rPr>
              <w:t xml:space="preserve"> в сопоставимых ценах</w:t>
            </w:r>
          </w:p>
        </w:tc>
        <w:tc>
          <w:tcPr>
            <w:tcW w:w="500" w:type="pct"/>
            <w:vAlign w:val="center"/>
          </w:tcPr>
          <w:p w:rsidR="00C85F91" w:rsidRDefault="00C85F91" w:rsidP="00C85F91">
            <w:pPr>
              <w:jc w:val="center"/>
              <w:rPr>
                <w:i/>
                <w:iCs/>
                <w:color w:val="000000"/>
                <w:sz w:val="28"/>
                <w:szCs w:val="28"/>
              </w:rPr>
            </w:pPr>
            <w:r>
              <w:rPr>
                <w:i/>
                <w:iCs/>
                <w:color w:val="000000"/>
                <w:sz w:val="28"/>
                <w:szCs w:val="28"/>
              </w:rPr>
              <w:t>78,3</w:t>
            </w:r>
          </w:p>
        </w:tc>
        <w:tc>
          <w:tcPr>
            <w:tcW w:w="500" w:type="pct"/>
            <w:vAlign w:val="center"/>
          </w:tcPr>
          <w:p w:rsidR="00C85F91" w:rsidRDefault="00C85F91" w:rsidP="00C85F91">
            <w:pPr>
              <w:jc w:val="center"/>
              <w:rPr>
                <w:i/>
                <w:iCs/>
                <w:color w:val="000000"/>
                <w:sz w:val="28"/>
                <w:szCs w:val="28"/>
              </w:rPr>
            </w:pPr>
            <w:r>
              <w:rPr>
                <w:i/>
                <w:sz w:val="28"/>
                <w:szCs w:val="28"/>
              </w:rPr>
              <w:t>98,9</w:t>
            </w:r>
          </w:p>
        </w:tc>
        <w:tc>
          <w:tcPr>
            <w:tcW w:w="500" w:type="pct"/>
            <w:vAlign w:val="center"/>
          </w:tcPr>
          <w:p w:rsidR="00C85F91" w:rsidRDefault="00C85F91" w:rsidP="00C85F91">
            <w:pPr>
              <w:jc w:val="center"/>
              <w:rPr>
                <w:i/>
                <w:iCs/>
                <w:color w:val="000000"/>
                <w:sz w:val="28"/>
                <w:szCs w:val="28"/>
              </w:rPr>
            </w:pPr>
            <w:r>
              <w:rPr>
                <w:i/>
                <w:sz w:val="28"/>
                <w:szCs w:val="28"/>
              </w:rPr>
              <w:t>99,3</w:t>
            </w:r>
          </w:p>
        </w:tc>
        <w:tc>
          <w:tcPr>
            <w:tcW w:w="500" w:type="pct"/>
            <w:vAlign w:val="center"/>
          </w:tcPr>
          <w:p w:rsidR="00C85F91" w:rsidRDefault="00C85F91" w:rsidP="00C85F91">
            <w:pPr>
              <w:jc w:val="center"/>
              <w:rPr>
                <w:i/>
                <w:iCs/>
                <w:color w:val="000000"/>
                <w:sz w:val="28"/>
                <w:szCs w:val="28"/>
              </w:rPr>
            </w:pPr>
            <w:r>
              <w:rPr>
                <w:i/>
                <w:iCs/>
                <w:color w:val="000000"/>
                <w:sz w:val="28"/>
                <w:szCs w:val="28"/>
              </w:rPr>
              <w:t>105,7</w:t>
            </w:r>
          </w:p>
        </w:tc>
        <w:tc>
          <w:tcPr>
            <w:tcW w:w="500" w:type="pct"/>
            <w:vAlign w:val="center"/>
          </w:tcPr>
          <w:p w:rsidR="00C85F91" w:rsidRDefault="00C85F91" w:rsidP="00C85F91">
            <w:pPr>
              <w:jc w:val="center"/>
              <w:rPr>
                <w:i/>
                <w:iCs/>
                <w:color w:val="000000"/>
                <w:sz w:val="28"/>
                <w:szCs w:val="28"/>
              </w:rPr>
            </w:pPr>
            <w:r>
              <w:rPr>
                <w:i/>
                <w:iCs/>
                <w:color w:val="000000"/>
                <w:sz w:val="28"/>
                <w:szCs w:val="28"/>
              </w:rPr>
              <w:t>9</w:t>
            </w:r>
            <w:r w:rsidR="006F15AE">
              <w:rPr>
                <w:i/>
                <w:iCs/>
                <w:color w:val="000000"/>
                <w:sz w:val="28"/>
                <w:szCs w:val="28"/>
              </w:rPr>
              <w:t>7</w:t>
            </w:r>
            <w:r>
              <w:rPr>
                <w:i/>
                <w:iCs/>
                <w:color w:val="000000"/>
                <w:sz w:val="28"/>
                <w:szCs w:val="28"/>
              </w:rPr>
              <w:t>,</w:t>
            </w:r>
            <w:r w:rsidR="006F15AE">
              <w:rPr>
                <w:i/>
                <w:iCs/>
                <w:color w:val="000000"/>
                <w:sz w:val="28"/>
                <w:szCs w:val="28"/>
              </w:rPr>
              <w:t>7</w:t>
            </w:r>
          </w:p>
        </w:tc>
        <w:tc>
          <w:tcPr>
            <w:tcW w:w="500" w:type="pct"/>
            <w:vAlign w:val="center"/>
          </w:tcPr>
          <w:p w:rsidR="00C85F91" w:rsidRDefault="00C85F91" w:rsidP="00C85F91">
            <w:pPr>
              <w:jc w:val="center"/>
              <w:rPr>
                <w:i/>
                <w:iCs/>
                <w:color w:val="000000"/>
                <w:sz w:val="28"/>
                <w:szCs w:val="28"/>
              </w:rPr>
            </w:pPr>
            <w:r>
              <w:rPr>
                <w:i/>
                <w:iCs/>
                <w:color w:val="000000"/>
                <w:sz w:val="28"/>
                <w:szCs w:val="28"/>
              </w:rPr>
              <w:t>122,5</w:t>
            </w:r>
          </w:p>
        </w:tc>
        <w:tc>
          <w:tcPr>
            <w:tcW w:w="500" w:type="pct"/>
            <w:vAlign w:val="center"/>
          </w:tcPr>
          <w:p w:rsidR="00C85F91" w:rsidRDefault="006F15AE" w:rsidP="00C85F91">
            <w:pPr>
              <w:jc w:val="center"/>
              <w:rPr>
                <w:i/>
                <w:iCs/>
                <w:color w:val="000000"/>
                <w:sz w:val="28"/>
                <w:szCs w:val="28"/>
              </w:rPr>
            </w:pPr>
            <w:r>
              <w:rPr>
                <w:i/>
                <w:iCs/>
                <w:color w:val="000000"/>
                <w:sz w:val="28"/>
                <w:szCs w:val="28"/>
              </w:rPr>
              <w:t>100,2</w:t>
            </w:r>
          </w:p>
        </w:tc>
      </w:tr>
      <w:tr w:rsidR="00383613" w:rsidRPr="005C1F40" w:rsidTr="00383613">
        <w:trPr>
          <w:cantSplit/>
          <w:jc w:val="center"/>
        </w:trPr>
        <w:tc>
          <w:tcPr>
            <w:tcW w:w="1500" w:type="pct"/>
            <w:shd w:val="clear" w:color="auto" w:fill="auto"/>
            <w:vAlign w:val="center"/>
          </w:tcPr>
          <w:p w:rsidR="00383613" w:rsidRDefault="00383613" w:rsidP="00383613">
            <w:pPr>
              <w:pStyle w:val="af"/>
              <w:spacing w:before="0" w:beforeAutospacing="0" w:after="0" w:afterAutospacing="0"/>
              <w:contextualSpacing/>
              <w:jc w:val="center"/>
              <w:rPr>
                <w:b/>
                <w:i/>
                <w:sz w:val="28"/>
                <w:szCs w:val="28"/>
              </w:rPr>
            </w:pPr>
          </w:p>
          <w:p w:rsidR="00383613" w:rsidRDefault="00383613" w:rsidP="00383613">
            <w:pPr>
              <w:pStyle w:val="af"/>
              <w:spacing w:before="0" w:beforeAutospacing="0" w:after="0" w:afterAutospacing="0"/>
              <w:contextualSpacing/>
              <w:jc w:val="center"/>
              <w:rPr>
                <w:b/>
                <w:i/>
                <w:sz w:val="28"/>
                <w:szCs w:val="28"/>
              </w:rPr>
            </w:pPr>
            <w:r w:rsidRPr="005C1F40">
              <w:rPr>
                <w:b/>
                <w:i/>
                <w:sz w:val="28"/>
                <w:szCs w:val="28"/>
              </w:rPr>
              <w:t>Доля</w:t>
            </w:r>
            <w:r>
              <w:rPr>
                <w:b/>
                <w:i/>
                <w:sz w:val="28"/>
                <w:szCs w:val="28"/>
              </w:rPr>
              <w:t xml:space="preserve"> инвестиций</w:t>
            </w:r>
            <w:r w:rsidRPr="005C1F40">
              <w:rPr>
                <w:b/>
                <w:i/>
                <w:sz w:val="28"/>
                <w:szCs w:val="28"/>
              </w:rPr>
              <w:t xml:space="preserve"> в ВРП</w:t>
            </w:r>
          </w:p>
          <w:p w:rsidR="00383613" w:rsidRPr="005C1F40" w:rsidRDefault="00383613" w:rsidP="00383613">
            <w:pPr>
              <w:pStyle w:val="af"/>
              <w:spacing w:before="0" w:beforeAutospacing="0" w:after="0" w:afterAutospacing="0"/>
              <w:contextualSpacing/>
              <w:jc w:val="center"/>
              <w:rPr>
                <w:b/>
                <w:i/>
                <w:sz w:val="28"/>
                <w:szCs w:val="28"/>
              </w:rPr>
            </w:pPr>
          </w:p>
        </w:tc>
        <w:tc>
          <w:tcPr>
            <w:tcW w:w="500" w:type="pct"/>
            <w:vAlign w:val="center"/>
          </w:tcPr>
          <w:p w:rsidR="00383613" w:rsidRPr="00383613" w:rsidRDefault="00383613" w:rsidP="00383613">
            <w:pPr>
              <w:jc w:val="center"/>
              <w:rPr>
                <w:b/>
                <w:bCs/>
                <w:i/>
                <w:iCs/>
                <w:color w:val="000000"/>
                <w:sz w:val="28"/>
                <w:szCs w:val="28"/>
              </w:rPr>
            </w:pPr>
            <w:r w:rsidRPr="00383613">
              <w:rPr>
                <w:b/>
                <w:bCs/>
                <w:i/>
                <w:iCs/>
                <w:sz w:val="28"/>
                <w:szCs w:val="28"/>
              </w:rPr>
              <w:t>18,8%</w:t>
            </w:r>
          </w:p>
        </w:tc>
        <w:tc>
          <w:tcPr>
            <w:tcW w:w="500" w:type="pct"/>
            <w:vAlign w:val="center"/>
          </w:tcPr>
          <w:p w:rsidR="00383613" w:rsidRPr="00383613" w:rsidRDefault="00383613" w:rsidP="00383613">
            <w:pPr>
              <w:jc w:val="center"/>
              <w:rPr>
                <w:b/>
                <w:bCs/>
                <w:i/>
                <w:iCs/>
                <w:color w:val="000000"/>
                <w:sz w:val="28"/>
                <w:szCs w:val="28"/>
              </w:rPr>
            </w:pPr>
            <w:r w:rsidRPr="00383613">
              <w:rPr>
                <w:b/>
                <w:bCs/>
                <w:i/>
                <w:iCs/>
                <w:sz w:val="28"/>
                <w:szCs w:val="28"/>
              </w:rPr>
              <w:t>17,9%</w:t>
            </w:r>
          </w:p>
        </w:tc>
        <w:tc>
          <w:tcPr>
            <w:tcW w:w="500" w:type="pct"/>
            <w:vAlign w:val="center"/>
          </w:tcPr>
          <w:p w:rsidR="00383613" w:rsidRPr="00383613" w:rsidRDefault="00383613" w:rsidP="00383613">
            <w:pPr>
              <w:jc w:val="center"/>
              <w:rPr>
                <w:b/>
                <w:bCs/>
                <w:i/>
                <w:iCs/>
                <w:color w:val="000000"/>
                <w:sz w:val="28"/>
                <w:szCs w:val="28"/>
              </w:rPr>
            </w:pPr>
            <w:r w:rsidRPr="00383613">
              <w:rPr>
                <w:b/>
                <w:bCs/>
                <w:i/>
                <w:iCs/>
                <w:sz w:val="28"/>
                <w:szCs w:val="28"/>
              </w:rPr>
              <w:t>16,3%</w:t>
            </w:r>
          </w:p>
        </w:tc>
        <w:tc>
          <w:tcPr>
            <w:tcW w:w="500" w:type="pct"/>
            <w:vAlign w:val="center"/>
          </w:tcPr>
          <w:p w:rsidR="00383613" w:rsidRPr="00383613" w:rsidRDefault="00383613" w:rsidP="00383613">
            <w:pPr>
              <w:jc w:val="center"/>
              <w:rPr>
                <w:b/>
                <w:bCs/>
                <w:i/>
                <w:iCs/>
                <w:color w:val="000000"/>
                <w:sz w:val="28"/>
                <w:szCs w:val="28"/>
              </w:rPr>
            </w:pPr>
            <w:r w:rsidRPr="00383613">
              <w:rPr>
                <w:b/>
                <w:bCs/>
                <w:i/>
                <w:iCs/>
                <w:sz w:val="28"/>
                <w:szCs w:val="28"/>
              </w:rPr>
              <w:t>17,4%</w:t>
            </w:r>
          </w:p>
        </w:tc>
        <w:tc>
          <w:tcPr>
            <w:tcW w:w="500" w:type="pct"/>
            <w:vAlign w:val="center"/>
          </w:tcPr>
          <w:p w:rsidR="00383613" w:rsidRPr="00383613" w:rsidRDefault="00383613" w:rsidP="00383613">
            <w:pPr>
              <w:jc w:val="center"/>
              <w:rPr>
                <w:b/>
                <w:bCs/>
                <w:i/>
                <w:iCs/>
                <w:color w:val="000000"/>
                <w:sz w:val="28"/>
                <w:szCs w:val="28"/>
              </w:rPr>
            </w:pPr>
            <w:r w:rsidRPr="00383613">
              <w:rPr>
                <w:b/>
                <w:bCs/>
                <w:i/>
                <w:iCs/>
                <w:sz w:val="28"/>
                <w:szCs w:val="28"/>
              </w:rPr>
              <w:t>19,0%</w:t>
            </w:r>
          </w:p>
        </w:tc>
        <w:tc>
          <w:tcPr>
            <w:tcW w:w="500" w:type="pct"/>
            <w:vAlign w:val="center"/>
          </w:tcPr>
          <w:p w:rsidR="00383613" w:rsidRPr="00383613" w:rsidRDefault="00383613" w:rsidP="00383613">
            <w:pPr>
              <w:jc w:val="center"/>
              <w:rPr>
                <w:b/>
                <w:bCs/>
                <w:i/>
                <w:iCs/>
                <w:color w:val="000000"/>
                <w:sz w:val="28"/>
                <w:szCs w:val="28"/>
              </w:rPr>
            </w:pPr>
            <w:r w:rsidRPr="00383613">
              <w:rPr>
                <w:b/>
                <w:bCs/>
                <w:i/>
                <w:iCs/>
                <w:sz w:val="28"/>
                <w:szCs w:val="28"/>
              </w:rPr>
              <w:t>17,2%</w:t>
            </w:r>
          </w:p>
        </w:tc>
        <w:tc>
          <w:tcPr>
            <w:tcW w:w="500" w:type="pct"/>
            <w:vAlign w:val="center"/>
          </w:tcPr>
          <w:p w:rsidR="00383613" w:rsidRPr="00383613" w:rsidRDefault="00383613" w:rsidP="00383613">
            <w:pPr>
              <w:jc w:val="center"/>
              <w:rPr>
                <w:b/>
                <w:bCs/>
                <w:i/>
                <w:iCs/>
                <w:color w:val="000000"/>
                <w:sz w:val="28"/>
                <w:szCs w:val="28"/>
              </w:rPr>
            </w:pPr>
            <w:r w:rsidRPr="00383613">
              <w:rPr>
                <w:b/>
                <w:bCs/>
                <w:i/>
                <w:iCs/>
                <w:sz w:val="28"/>
                <w:szCs w:val="28"/>
              </w:rPr>
              <w:t>19,3%</w:t>
            </w:r>
          </w:p>
        </w:tc>
      </w:tr>
    </w:tbl>
    <w:p w:rsidR="00110AA8" w:rsidRDefault="00110AA8" w:rsidP="00110AA8">
      <w:pPr>
        <w:spacing w:line="360" w:lineRule="auto"/>
        <w:ind w:firstLine="709"/>
        <w:jc w:val="both"/>
        <w:rPr>
          <w:sz w:val="28"/>
          <w:szCs w:val="28"/>
        </w:rPr>
      </w:pPr>
    </w:p>
    <w:p w:rsidR="00825709" w:rsidRDefault="00825709" w:rsidP="002842E2">
      <w:pPr>
        <w:spacing w:line="360" w:lineRule="auto"/>
        <w:ind w:firstLine="709"/>
        <w:jc w:val="both"/>
        <w:rPr>
          <w:sz w:val="28"/>
          <w:szCs w:val="28"/>
          <w:shd w:val="clear" w:color="auto" w:fill="FFFFFF"/>
        </w:rPr>
      </w:pPr>
      <w:r w:rsidRPr="00825709">
        <w:rPr>
          <w:sz w:val="28"/>
          <w:szCs w:val="28"/>
          <w:shd w:val="clear" w:color="auto" w:fill="FFFFFF"/>
        </w:rPr>
        <w:t xml:space="preserve">По динамике развития инвестиций в основной капитал регион занимает 2 место в </w:t>
      </w:r>
      <w:r>
        <w:rPr>
          <w:sz w:val="28"/>
          <w:szCs w:val="28"/>
          <w:shd w:val="clear" w:color="auto" w:fill="FFFFFF"/>
        </w:rPr>
        <w:t>ПФО</w:t>
      </w:r>
      <w:r w:rsidRPr="00825709">
        <w:rPr>
          <w:sz w:val="28"/>
          <w:szCs w:val="28"/>
          <w:shd w:val="clear" w:color="auto" w:fill="FFFFFF"/>
        </w:rPr>
        <w:t>.</w:t>
      </w:r>
    </w:p>
    <w:p w:rsidR="00A71CF9" w:rsidRDefault="00A71CF9" w:rsidP="00A71CF9">
      <w:pPr>
        <w:pStyle w:val="af"/>
        <w:spacing w:before="0" w:beforeAutospacing="0" w:after="0" w:afterAutospacing="0" w:line="360" w:lineRule="auto"/>
        <w:ind w:firstLine="709"/>
        <w:jc w:val="both"/>
        <w:rPr>
          <w:sz w:val="28"/>
          <w:szCs w:val="28"/>
        </w:rPr>
      </w:pPr>
      <w:r w:rsidRPr="00B716F5">
        <w:rPr>
          <w:sz w:val="28"/>
          <w:szCs w:val="28"/>
        </w:rPr>
        <w:lastRenderedPageBreak/>
        <w:t>В 20</w:t>
      </w:r>
      <w:r>
        <w:rPr>
          <w:sz w:val="28"/>
          <w:szCs w:val="28"/>
        </w:rPr>
        <w:t>2</w:t>
      </w:r>
      <w:r w:rsidR="00D20EF4">
        <w:rPr>
          <w:sz w:val="28"/>
          <w:szCs w:val="28"/>
        </w:rPr>
        <w:t>2</w:t>
      </w:r>
      <w:r w:rsidRPr="00B716F5">
        <w:rPr>
          <w:sz w:val="28"/>
          <w:szCs w:val="28"/>
        </w:rPr>
        <w:t xml:space="preserve"> году доля инвестиций в основной капитал в</w:t>
      </w:r>
      <w:r>
        <w:rPr>
          <w:sz w:val="28"/>
          <w:szCs w:val="28"/>
        </w:rPr>
        <w:t xml:space="preserve"> объеме</w:t>
      </w:r>
      <w:r w:rsidRPr="00B716F5">
        <w:rPr>
          <w:sz w:val="28"/>
          <w:szCs w:val="28"/>
        </w:rPr>
        <w:t xml:space="preserve"> ВРП </w:t>
      </w:r>
      <w:r>
        <w:rPr>
          <w:b/>
          <w:sz w:val="28"/>
          <w:szCs w:val="28"/>
        </w:rPr>
        <w:t xml:space="preserve">выросла </w:t>
      </w:r>
      <w:r>
        <w:rPr>
          <w:sz w:val="28"/>
          <w:szCs w:val="28"/>
        </w:rPr>
        <w:t>и</w:t>
      </w:r>
      <w:r w:rsidRPr="00B716F5">
        <w:rPr>
          <w:sz w:val="28"/>
          <w:szCs w:val="28"/>
        </w:rPr>
        <w:t xml:space="preserve"> составила 1</w:t>
      </w:r>
      <w:r w:rsidR="00D20EF4">
        <w:rPr>
          <w:sz w:val="28"/>
          <w:szCs w:val="28"/>
        </w:rPr>
        <w:t>9</w:t>
      </w:r>
      <w:r w:rsidRPr="00B716F5">
        <w:rPr>
          <w:sz w:val="28"/>
          <w:szCs w:val="28"/>
        </w:rPr>
        <w:t>,</w:t>
      </w:r>
      <w:r w:rsidR="00D20EF4">
        <w:rPr>
          <w:sz w:val="28"/>
          <w:szCs w:val="28"/>
        </w:rPr>
        <w:t>3</w:t>
      </w:r>
      <w:r w:rsidRPr="00B716F5">
        <w:rPr>
          <w:sz w:val="28"/>
          <w:szCs w:val="28"/>
        </w:rPr>
        <w:t>%</w:t>
      </w:r>
      <w:r>
        <w:rPr>
          <w:sz w:val="28"/>
          <w:szCs w:val="28"/>
        </w:rPr>
        <w:t xml:space="preserve">, однако достигнутый показатель значительно </w:t>
      </w:r>
      <w:r w:rsidRPr="00B716F5">
        <w:rPr>
          <w:sz w:val="28"/>
          <w:szCs w:val="28"/>
        </w:rPr>
        <w:t>ниже целевого значения (</w:t>
      </w:r>
      <w:r>
        <w:rPr>
          <w:sz w:val="28"/>
          <w:szCs w:val="28"/>
        </w:rPr>
        <w:t xml:space="preserve">= </w:t>
      </w:r>
      <w:r w:rsidRPr="00B716F5">
        <w:rPr>
          <w:sz w:val="28"/>
          <w:szCs w:val="28"/>
        </w:rPr>
        <w:t>не менее 25%).</w:t>
      </w:r>
      <w:r w:rsidRPr="00F83F36">
        <w:rPr>
          <w:sz w:val="28"/>
          <w:szCs w:val="28"/>
        </w:rPr>
        <w:t xml:space="preserve"> </w:t>
      </w:r>
    </w:p>
    <w:p w:rsidR="00A71CF9" w:rsidRPr="00AE07DD" w:rsidRDefault="00A71CF9" w:rsidP="00A71CF9">
      <w:pPr>
        <w:spacing w:line="360" w:lineRule="auto"/>
        <w:ind w:firstLine="680"/>
        <w:jc w:val="right"/>
        <w:rPr>
          <w:sz w:val="28"/>
          <w:szCs w:val="28"/>
        </w:rPr>
      </w:pPr>
      <w:r w:rsidRPr="00DE5A8E">
        <w:rPr>
          <w:sz w:val="28"/>
          <w:szCs w:val="28"/>
        </w:rPr>
        <w:t xml:space="preserve">Диаграмма </w:t>
      </w:r>
      <w:r>
        <w:rPr>
          <w:sz w:val="28"/>
          <w:szCs w:val="28"/>
        </w:rPr>
        <w:t>8</w:t>
      </w:r>
      <w:r w:rsidRPr="00DE5A8E">
        <w:rPr>
          <w:sz w:val="28"/>
          <w:szCs w:val="28"/>
        </w:rPr>
        <w:t>.</w:t>
      </w:r>
    </w:p>
    <w:p w:rsidR="00A71CF9" w:rsidRDefault="009A69ED" w:rsidP="00A71CF9">
      <w:pPr>
        <w:spacing w:line="360" w:lineRule="auto"/>
        <w:jc w:val="both"/>
        <w:rPr>
          <w:sz w:val="28"/>
          <w:szCs w:val="28"/>
        </w:rPr>
      </w:pPr>
      <w:r w:rsidRPr="00705001">
        <w:rPr>
          <w:noProof/>
          <w:sz w:val="28"/>
          <w:szCs w:val="28"/>
        </w:rPr>
        <w:drawing>
          <wp:inline distT="0" distB="0" distL="0" distR="0">
            <wp:extent cx="5686425" cy="241935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03C2" w:rsidRDefault="008B03C2" w:rsidP="008B03C2">
      <w:pPr>
        <w:spacing w:line="360" w:lineRule="auto"/>
        <w:ind w:firstLine="709"/>
        <w:jc w:val="both"/>
        <w:rPr>
          <w:sz w:val="28"/>
          <w:szCs w:val="28"/>
          <w:shd w:val="clear" w:color="auto" w:fill="FFFFFF"/>
        </w:rPr>
      </w:pPr>
      <w:r w:rsidRPr="006B091C">
        <w:rPr>
          <w:sz w:val="28"/>
          <w:szCs w:val="28"/>
          <w:shd w:val="clear" w:color="auto" w:fill="FFFFFF"/>
        </w:rPr>
        <w:t xml:space="preserve">Благодаря принимаемым мерам по улучшению инвестиционного и делового климата, сокращению административной нагрузки на предпринимателей, в ежегодном Национальном рейтинге состояния инвестиционного климата в субъектах России </w:t>
      </w:r>
      <w:r>
        <w:rPr>
          <w:sz w:val="28"/>
          <w:szCs w:val="28"/>
          <w:shd w:val="clear" w:color="auto" w:fill="FFFFFF"/>
        </w:rPr>
        <w:t xml:space="preserve">в 2022 году </w:t>
      </w:r>
      <w:r w:rsidRPr="006B091C">
        <w:rPr>
          <w:sz w:val="28"/>
          <w:szCs w:val="28"/>
          <w:shd w:val="clear" w:color="auto" w:fill="FFFFFF"/>
        </w:rPr>
        <w:t>Самарская область закрепилась в первой десятке регионов – лидеров, заняв 9 место</w:t>
      </w:r>
      <w:r>
        <w:rPr>
          <w:sz w:val="28"/>
          <w:szCs w:val="28"/>
          <w:shd w:val="clear" w:color="auto" w:fill="FFFFFF"/>
        </w:rPr>
        <w:t>.</w:t>
      </w:r>
    </w:p>
    <w:p w:rsidR="00C41399" w:rsidRDefault="00C41399" w:rsidP="00C41399">
      <w:pPr>
        <w:spacing w:line="360" w:lineRule="auto"/>
        <w:ind w:firstLine="709"/>
        <w:jc w:val="right"/>
        <w:rPr>
          <w:spacing w:val="-4"/>
          <w:sz w:val="28"/>
          <w:szCs w:val="28"/>
        </w:rPr>
      </w:pPr>
      <w:r w:rsidRPr="00E1382D">
        <w:rPr>
          <w:spacing w:val="-4"/>
          <w:sz w:val="28"/>
          <w:szCs w:val="28"/>
        </w:rPr>
        <w:t>Рисунок 1.</w:t>
      </w:r>
    </w:p>
    <w:p w:rsidR="00366CD7" w:rsidRDefault="009A69ED" w:rsidP="00366CD7">
      <w:pPr>
        <w:spacing w:line="360" w:lineRule="auto"/>
        <w:jc w:val="both"/>
        <w:rPr>
          <w:spacing w:val="-4"/>
          <w:sz w:val="28"/>
          <w:szCs w:val="28"/>
        </w:rPr>
      </w:pPr>
      <w:r w:rsidRPr="00705001">
        <w:rPr>
          <w:noProof/>
          <w:sz w:val="28"/>
          <w:szCs w:val="28"/>
        </w:rPr>
        <w:drawing>
          <wp:inline distT="0" distB="0" distL="0" distR="0">
            <wp:extent cx="5848350" cy="247650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6CD7" w:rsidRPr="00C51B71" w:rsidRDefault="00366CD7" w:rsidP="00366CD7">
      <w:pPr>
        <w:spacing w:line="360" w:lineRule="auto"/>
        <w:ind w:firstLine="709"/>
        <w:jc w:val="both"/>
        <w:rPr>
          <w:spacing w:val="-4"/>
          <w:sz w:val="28"/>
          <w:szCs w:val="28"/>
        </w:rPr>
      </w:pPr>
      <w:r w:rsidRPr="00706909">
        <w:rPr>
          <w:spacing w:val="-4"/>
          <w:sz w:val="28"/>
          <w:szCs w:val="28"/>
        </w:rPr>
        <w:t>Распределение инвестиций в основной капитал по видам экономической деятельности определяется, исходя из назначения основных средств, т.е. той сферы деятельности, в которой они будут функционир</w:t>
      </w:r>
      <w:r w:rsidRPr="00706909">
        <w:rPr>
          <w:spacing w:val="-4"/>
          <w:sz w:val="28"/>
          <w:szCs w:val="28"/>
        </w:rPr>
        <w:t>о</w:t>
      </w:r>
      <w:r w:rsidRPr="00706909">
        <w:rPr>
          <w:spacing w:val="-4"/>
          <w:sz w:val="28"/>
          <w:szCs w:val="28"/>
        </w:rPr>
        <w:t xml:space="preserve">вать (диаграмма </w:t>
      </w:r>
      <w:r>
        <w:rPr>
          <w:spacing w:val="-4"/>
          <w:sz w:val="28"/>
          <w:szCs w:val="28"/>
        </w:rPr>
        <w:t>9</w:t>
      </w:r>
      <w:r w:rsidRPr="00706909">
        <w:rPr>
          <w:spacing w:val="-4"/>
          <w:sz w:val="28"/>
          <w:szCs w:val="28"/>
        </w:rPr>
        <w:t>).</w:t>
      </w:r>
    </w:p>
    <w:p w:rsidR="00753980" w:rsidRPr="00C51B71" w:rsidRDefault="00753980" w:rsidP="00753980">
      <w:pPr>
        <w:spacing w:line="360" w:lineRule="auto"/>
        <w:ind w:firstLine="709"/>
        <w:jc w:val="right"/>
        <w:rPr>
          <w:sz w:val="28"/>
          <w:szCs w:val="28"/>
        </w:rPr>
      </w:pPr>
      <w:r w:rsidRPr="00C51B71">
        <w:rPr>
          <w:sz w:val="28"/>
          <w:szCs w:val="28"/>
        </w:rPr>
        <w:lastRenderedPageBreak/>
        <w:t xml:space="preserve">Диаграмма </w:t>
      </w:r>
      <w:r>
        <w:rPr>
          <w:sz w:val="28"/>
          <w:szCs w:val="28"/>
        </w:rPr>
        <w:t>9</w:t>
      </w:r>
      <w:r w:rsidRPr="00C51B71">
        <w:rPr>
          <w:sz w:val="28"/>
          <w:szCs w:val="28"/>
        </w:rPr>
        <w:t>.</w:t>
      </w:r>
    </w:p>
    <w:p w:rsidR="00753980" w:rsidRPr="00681D01" w:rsidRDefault="00753980" w:rsidP="00753980">
      <w:pPr>
        <w:spacing w:line="360" w:lineRule="auto"/>
        <w:jc w:val="center"/>
        <w:rPr>
          <w:sz w:val="28"/>
          <w:szCs w:val="28"/>
        </w:rPr>
      </w:pPr>
      <w:r w:rsidRPr="00681D01">
        <w:rPr>
          <w:b/>
          <w:sz w:val="28"/>
          <w:szCs w:val="28"/>
        </w:rPr>
        <w:t xml:space="preserve">Использование инвестиций в основной капитал по видам экономической деятельности </w:t>
      </w:r>
      <w:r w:rsidRPr="00681D01">
        <w:rPr>
          <w:sz w:val="28"/>
          <w:szCs w:val="28"/>
        </w:rPr>
        <w:t xml:space="preserve">(без субъектов малого предпринимательства и </w:t>
      </w:r>
      <w:r>
        <w:rPr>
          <w:sz w:val="28"/>
          <w:szCs w:val="28"/>
        </w:rPr>
        <w:t xml:space="preserve">объема </w:t>
      </w:r>
      <w:r w:rsidRPr="00681D01">
        <w:rPr>
          <w:sz w:val="28"/>
          <w:szCs w:val="28"/>
        </w:rPr>
        <w:t>инвестиций, не наблюдаемых прямыми статистическими методами)</w:t>
      </w:r>
    </w:p>
    <w:p w:rsidR="00366CD7" w:rsidRDefault="009A69ED" w:rsidP="00753980">
      <w:pPr>
        <w:spacing w:line="360" w:lineRule="auto"/>
        <w:jc w:val="both"/>
        <w:rPr>
          <w:sz w:val="28"/>
          <w:szCs w:val="28"/>
          <w:shd w:val="clear" w:color="auto" w:fill="FFFFFF"/>
        </w:rPr>
      </w:pPr>
      <w:r w:rsidRPr="0092460B">
        <w:rPr>
          <w:noProof/>
          <w:sz w:val="28"/>
          <w:szCs w:val="28"/>
        </w:rPr>
        <w:drawing>
          <wp:inline distT="0" distB="0" distL="0" distR="0">
            <wp:extent cx="6000750" cy="752475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2E51" w:rsidRPr="006C2E51" w:rsidRDefault="006C2E51" w:rsidP="006C2E51">
      <w:pPr>
        <w:spacing w:line="360" w:lineRule="auto"/>
        <w:ind w:firstLine="709"/>
        <w:jc w:val="both"/>
        <w:rPr>
          <w:sz w:val="28"/>
          <w:szCs w:val="28"/>
        </w:rPr>
      </w:pPr>
      <w:r w:rsidRPr="006C2E51">
        <w:rPr>
          <w:sz w:val="28"/>
          <w:szCs w:val="28"/>
        </w:rPr>
        <w:lastRenderedPageBreak/>
        <w:t xml:space="preserve">Основные объемы инвестиций в Самарской области в 2022 году были сосредоточены в следующих </w:t>
      </w:r>
      <w:r w:rsidRPr="006C2E51">
        <w:rPr>
          <w:b/>
          <w:sz w:val="28"/>
          <w:szCs w:val="28"/>
        </w:rPr>
        <w:t>видах экономической деятельности</w:t>
      </w:r>
      <w:r w:rsidRPr="006C2E51">
        <w:rPr>
          <w:sz w:val="28"/>
          <w:szCs w:val="28"/>
        </w:rPr>
        <w:t>: обрабатывающие производства (33,4</w:t>
      </w:r>
      <w:r>
        <w:rPr>
          <w:sz w:val="28"/>
          <w:szCs w:val="28"/>
        </w:rPr>
        <w:t>%</w:t>
      </w:r>
      <w:r w:rsidRPr="006C2E51">
        <w:rPr>
          <w:sz w:val="28"/>
          <w:szCs w:val="28"/>
        </w:rPr>
        <w:t xml:space="preserve"> </w:t>
      </w:r>
      <w:r>
        <w:rPr>
          <w:sz w:val="28"/>
          <w:szCs w:val="28"/>
        </w:rPr>
        <w:t>от общего объема инвестиций</w:t>
      </w:r>
      <w:r w:rsidRPr="006C2E51">
        <w:rPr>
          <w:sz w:val="28"/>
          <w:szCs w:val="28"/>
        </w:rPr>
        <w:t xml:space="preserve">), транспортировка и хранение (17,6%), добыча полезных ископаемых (21,6%), здравоохранение и социальные услуги (5,1%). </w:t>
      </w:r>
    </w:p>
    <w:p w:rsidR="002C1BBD" w:rsidRPr="00252579" w:rsidRDefault="002C1BBD" w:rsidP="002C1BBD">
      <w:pPr>
        <w:spacing w:line="360" w:lineRule="auto"/>
        <w:ind w:firstLine="709"/>
        <w:jc w:val="both"/>
        <w:rPr>
          <w:sz w:val="28"/>
          <w:szCs w:val="28"/>
        </w:rPr>
      </w:pPr>
      <w:r w:rsidRPr="006C2E51">
        <w:rPr>
          <w:sz w:val="28"/>
          <w:szCs w:val="28"/>
        </w:rPr>
        <w:t xml:space="preserve">Основные </w:t>
      </w:r>
      <w:r w:rsidRPr="006C2E51">
        <w:rPr>
          <w:b/>
          <w:sz w:val="28"/>
          <w:szCs w:val="28"/>
        </w:rPr>
        <w:t>направления</w:t>
      </w:r>
      <w:r w:rsidRPr="006C2E51">
        <w:rPr>
          <w:sz w:val="28"/>
          <w:szCs w:val="28"/>
        </w:rPr>
        <w:t xml:space="preserve"> и </w:t>
      </w:r>
      <w:r w:rsidRPr="006C2E51">
        <w:rPr>
          <w:b/>
          <w:sz w:val="28"/>
          <w:szCs w:val="28"/>
        </w:rPr>
        <w:t>объекты</w:t>
      </w:r>
      <w:r w:rsidRPr="006C2E51">
        <w:rPr>
          <w:sz w:val="28"/>
          <w:szCs w:val="28"/>
        </w:rPr>
        <w:t xml:space="preserve"> инвестиций.</w:t>
      </w:r>
    </w:p>
    <w:p w:rsidR="00C85F91" w:rsidRPr="00C85F91" w:rsidRDefault="00C85F91" w:rsidP="00C85F91">
      <w:pPr>
        <w:spacing w:line="360" w:lineRule="auto"/>
        <w:ind w:firstLine="709"/>
        <w:jc w:val="both"/>
        <w:rPr>
          <w:sz w:val="28"/>
          <w:szCs w:val="28"/>
        </w:rPr>
      </w:pPr>
      <w:r w:rsidRPr="00C85F91">
        <w:rPr>
          <w:sz w:val="28"/>
          <w:szCs w:val="28"/>
        </w:rPr>
        <w:t xml:space="preserve">В настоящее время на территории Самарской области реализуется более 200 </w:t>
      </w:r>
      <w:r w:rsidRPr="00C85F91">
        <w:rPr>
          <w:b/>
          <w:bCs/>
          <w:sz w:val="28"/>
          <w:szCs w:val="28"/>
        </w:rPr>
        <w:t>инвестиционных проектов</w:t>
      </w:r>
      <w:r w:rsidRPr="00C85F91">
        <w:rPr>
          <w:sz w:val="28"/>
          <w:szCs w:val="28"/>
        </w:rPr>
        <w:t>. В 2022 году было запущено 25 новых производств, в числе которых первый в России производственно-логистический центр для нужд машиностроения (ООО «ММК-ПЛЦ-Тольятти»), Логистический центр Яндекс.Маркет, крупный хаб онлайн-ритейлера OZON, завод по производству пластиковой тары, Центр компетенций Самарского государственного медицинского университета по серийному производству суперсовременного медицинского оборудования, новая производственная площадка для производства самоходных сельскохозяйственных машин, семенной завод, три новых производственных корпуса ПАО «ОДК-Кузнецов» и др.</w:t>
      </w:r>
    </w:p>
    <w:p w:rsidR="00C85F91" w:rsidRPr="00C85F91" w:rsidRDefault="00C85F91" w:rsidP="00C85F91">
      <w:pPr>
        <w:spacing w:line="360" w:lineRule="auto"/>
        <w:ind w:firstLine="709"/>
        <w:jc w:val="both"/>
        <w:rPr>
          <w:sz w:val="28"/>
          <w:szCs w:val="28"/>
        </w:rPr>
      </w:pPr>
      <w:r w:rsidRPr="00C85F91">
        <w:rPr>
          <w:sz w:val="28"/>
          <w:szCs w:val="28"/>
        </w:rPr>
        <w:t xml:space="preserve">Продолжается развитие </w:t>
      </w:r>
      <w:r w:rsidRPr="00C85F91">
        <w:rPr>
          <w:b/>
          <w:bCs/>
          <w:sz w:val="28"/>
          <w:szCs w:val="28"/>
        </w:rPr>
        <w:t>инвестиционных площадок</w:t>
      </w:r>
      <w:r w:rsidRPr="00C85F91">
        <w:rPr>
          <w:sz w:val="28"/>
          <w:szCs w:val="28"/>
        </w:rPr>
        <w:t xml:space="preserve">. На территории особой экономической зоны промышленно-производственного типа «Тольятти» (далее – ОЭЗ ППТ «Тольятти») созданы объекты инженерной инфраструктуры и транспортной сети. Работают 14 производств резидентов. Всего резидентами ОЭЗ ППТ «Тольятти» являются 31 компания с объемом заявленных инвестиций порядка 42,4 млрд. рублей и планом создания 7,8 тыс. новых рабочих мест. </w:t>
      </w:r>
    </w:p>
    <w:p w:rsidR="00C85F91" w:rsidRPr="00C85F91" w:rsidRDefault="00C85F91" w:rsidP="00C85F91">
      <w:pPr>
        <w:spacing w:line="360" w:lineRule="auto"/>
        <w:ind w:firstLine="709"/>
        <w:jc w:val="both"/>
        <w:rPr>
          <w:sz w:val="28"/>
          <w:szCs w:val="28"/>
          <w:shd w:val="clear" w:color="auto" w:fill="FFFFFF"/>
        </w:rPr>
      </w:pPr>
      <w:r w:rsidRPr="00C85F91">
        <w:rPr>
          <w:sz w:val="28"/>
          <w:szCs w:val="28"/>
          <w:shd w:val="clear" w:color="auto" w:fill="FFFFFF"/>
        </w:rPr>
        <w:t xml:space="preserve">В регионе действуют четыре государственных индустриальных парка («Преображенка», «Чапаевск», «Тольятти» и «Тольятти 2») и два логистических парка («Новосемейкино» и «Преображенка 2»). Производственные предприятия действующих государственных парков обеспечены инженерной и транспортной инфраструктурой в достаточных объемах. </w:t>
      </w:r>
    </w:p>
    <w:p w:rsidR="00C85F91" w:rsidRPr="00C85F91" w:rsidRDefault="00C85F91" w:rsidP="00C85F91">
      <w:pPr>
        <w:spacing w:line="360" w:lineRule="auto"/>
        <w:ind w:firstLine="709"/>
        <w:jc w:val="both"/>
        <w:rPr>
          <w:sz w:val="28"/>
          <w:szCs w:val="28"/>
          <w:shd w:val="clear" w:color="auto" w:fill="FFFFFF"/>
        </w:rPr>
      </w:pPr>
      <w:r w:rsidRPr="00C85F91">
        <w:rPr>
          <w:sz w:val="28"/>
          <w:szCs w:val="28"/>
          <w:shd w:val="clear" w:color="auto" w:fill="FFFFFF"/>
        </w:rPr>
        <w:lastRenderedPageBreak/>
        <w:t>В настоящее время на территории индустриальных парков «Преображенка», «Чапаевск» и «Тольятти» ведут деятельность 68 компаний резидентов и инвесторов. В 2022 году соглашения о реализации проектов заключены с 8 компаниями.</w:t>
      </w:r>
      <w:r w:rsidRPr="00C85F91">
        <w:rPr>
          <w:sz w:val="28"/>
          <w:szCs w:val="28"/>
        </w:rPr>
        <w:t xml:space="preserve"> </w:t>
      </w:r>
      <w:r w:rsidRPr="00C85F91">
        <w:rPr>
          <w:sz w:val="28"/>
          <w:szCs w:val="28"/>
          <w:shd w:val="clear" w:color="auto" w:fill="FFFFFF"/>
        </w:rPr>
        <w:t xml:space="preserve">С начала действия парков создано 7 863 рабочих места (в том числе 1 645 рабочих мест, занятых в производственной деятельности). </w:t>
      </w:r>
    </w:p>
    <w:p w:rsidR="00C85F91" w:rsidRPr="00C85F91" w:rsidRDefault="00C85F91" w:rsidP="00C85F91">
      <w:pPr>
        <w:spacing w:line="360" w:lineRule="auto"/>
        <w:ind w:firstLine="709"/>
        <w:jc w:val="both"/>
        <w:rPr>
          <w:sz w:val="28"/>
          <w:szCs w:val="28"/>
          <w:shd w:val="clear" w:color="auto" w:fill="FFFFFF"/>
        </w:rPr>
      </w:pPr>
      <w:r w:rsidRPr="00C85F91">
        <w:rPr>
          <w:sz w:val="28"/>
          <w:szCs w:val="28"/>
          <w:shd w:val="clear" w:color="auto" w:fill="FFFFFF"/>
        </w:rPr>
        <w:t>В двух моногородах Самарской области – Тольятти и Чапаевске продолжают функционировать территории опережающего развития (далее – ТОР). В федеральный реестр резидентов ТОР, создаваемых в моногородах, включено 85 резидентов ТОР «Тольятти» и «Чапаевск», готовых создать 15,8 тыс. рабочих мест. На 01.01.2023 резидентами создано 9965 рабочих мест.</w:t>
      </w:r>
    </w:p>
    <w:p w:rsidR="00C85F91" w:rsidRPr="00C85F91" w:rsidRDefault="00C85F91" w:rsidP="00C85F91">
      <w:pPr>
        <w:pStyle w:val="af"/>
        <w:spacing w:before="0" w:beforeAutospacing="0" w:after="0" w:afterAutospacing="0" w:line="360" w:lineRule="auto"/>
        <w:ind w:firstLine="709"/>
        <w:jc w:val="both"/>
        <w:rPr>
          <w:sz w:val="28"/>
          <w:szCs w:val="28"/>
        </w:rPr>
      </w:pPr>
      <w:r w:rsidRPr="00C85F91">
        <w:rPr>
          <w:sz w:val="28"/>
          <w:szCs w:val="28"/>
        </w:rPr>
        <w:t xml:space="preserve">Продолжается работа по привлечению внебюджетных инвестиций для строительства объектов с использованием механизмов государственно-частного партнерства. В настоящее время в активной стадии реализации находится 59 проектов, в том числе по 47 проектам уже осуществляется деятельность, привлечено 109,4 млрд. рублей, создано 4720 рабочих мест. </w:t>
      </w:r>
    </w:p>
    <w:p w:rsidR="00C85F91" w:rsidRPr="00C85F91" w:rsidRDefault="00C85F91" w:rsidP="00C85F91">
      <w:pPr>
        <w:pStyle w:val="af"/>
        <w:spacing w:before="0" w:beforeAutospacing="0" w:after="0" w:afterAutospacing="0" w:line="360" w:lineRule="auto"/>
        <w:ind w:firstLine="709"/>
        <w:jc w:val="both"/>
        <w:rPr>
          <w:sz w:val="28"/>
          <w:szCs w:val="28"/>
        </w:rPr>
      </w:pPr>
      <w:r w:rsidRPr="00C85F91">
        <w:rPr>
          <w:sz w:val="28"/>
          <w:szCs w:val="28"/>
        </w:rPr>
        <w:t>В 2022 году продолжалась работа по реализации масштабных инфраструктурных проектов, в том числе по проекту строительства мостового перехода через реку Волга в районе г.о. Тольятти и выходом на автомобильную дорогу М-5 «Урал» и по проекту создания и эксплуатации инфраструктуры железнодорожного транспорта для обеспечения деятельности ОЭЗ ППТ «Тольятти».</w:t>
      </w:r>
    </w:p>
    <w:p w:rsidR="009B5A8E" w:rsidRPr="00904D6C" w:rsidRDefault="009B5A8E" w:rsidP="009B5A8E">
      <w:pPr>
        <w:pStyle w:val="af"/>
        <w:spacing w:before="0" w:beforeAutospacing="0" w:after="0" w:afterAutospacing="0" w:line="360" w:lineRule="auto"/>
        <w:ind w:firstLine="709"/>
        <w:jc w:val="both"/>
        <w:rPr>
          <w:sz w:val="28"/>
          <w:szCs w:val="28"/>
        </w:rPr>
      </w:pPr>
      <w:r w:rsidRPr="005C32E6">
        <w:rPr>
          <w:spacing w:val="-2"/>
          <w:sz w:val="28"/>
          <w:szCs w:val="28"/>
        </w:rPr>
        <w:t xml:space="preserve">Итак, </w:t>
      </w:r>
      <w:r w:rsidR="008F791A">
        <w:rPr>
          <w:spacing w:val="-2"/>
          <w:sz w:val="28"/>
          <w:szCs w:val="28"/>
        </w:rPr>
        <w:t>в 202</w:t>
      </w:r>
      <w:r w:rsidR="00C85F91">
        <w:rPr>
          <w:spacing w:val="-2"/>
          <w:sz w:val="28"/>
          <w:szCs w:val="28"/>
        </w:rPr>
        <w:t>2</w:t>
      </w:r>
      <w:r w:rsidR="008F791A">
        <w:rPr>
          <w:spacing w:val="-2"/>
          <w:sz w:val="28"/>
          <w:szCs w:val="28"/>
        </w:rPr>
        <w:t xml:space="preserve"> году </w:t>
      </w:r>
      <w:r w:rsidR="006C2E51">
        <w:rPr>
          <w:spacing w:val="-2"/>
          <w:sz w:val="28"/>
          <w:szCs w:val="28"/>
        </w:rPr>
        <w:t xml:space="preserve">не </w:t>
      </w:r>
      <w:r w:rsidR="008F791A">
        <w:rPr>
          <w:spacing w:val="-2"/>
          <w:sz w:val="28"/>
          <w:szCs w:val="28"/>
        </w:rPr>
        <w:t xml:space="preserve">удалось </w:t>
      </w:r>
      <w:r w:rsidR="006C2E51">
        <w:rPr>
          <w:spacing w:val="-2"/>
          <w:sz w:val="28"/>
          <w:szCs w:val="28"/>
        </w:rPr>
        <w:t>существенно нарастить объем</w:t>
      </w:r>
      <w:r w:rsidRPr="005C32E6">
        <w:rPr>
          <w:spacing w:val="-2"/>
          <w:sz w:val="28"/>
          <w:szCs w:val="28"/>
        </w:rPr>
        <w:t xml:space="preserve"> инвестиций под давлением </w:t>
      </w:r>
      <w:r>
        <w:rPr>
          <w:spacing w:val="-2"/>
          <w:sz w:val="28"/>
          <w:szCs w:val="28"/>
        </w:rPr>
        <w:t xml:space="preserve">антикоронавирусных ограничений и </w:t>
      </w:r>
      <w:r w:rsidRPr="005C32E6">
        <w:rPr>
          <w:spacing w:val="-2"/>
          <w:sz w:val="28"/>
          <w:szCs w:val="28"/>
        </w:rPr>
        <w:t>негативных</w:t>
      </w:r>
      <w:r>
        <w:rPr>
          <w:spacing w:val="-2"/>
          <w:sz w:val="28"/>
          <w:szCs w:val="28"/>
        </w:rPr>
        <w:t xml:space="preserve"> экономических</w:t>
      </w:r>
      <w:r w:rsidRPr="005C32E6">
        <w:rPr>
          <w:spacing w:val="-2"/>
          <w:sz w:val="28"/>
          <w:szCs w:val="28"/>
        </w:rPr>
        <w:t xml:space="preserve"> фа</w:t>
      </w:r>
      <w:r w:rsidRPr="005C32E6">
        <w:rPr>
          <w:spacing w:val="-2"/>
          <w:sz w:val="28"/>
          <w:szCs w:val="28"/>
        </w:rPr>
        <w:t>к</w:t>
      </w:r>
      <w:r w:rsidRPr="005C32E6">
        <w:rPr>
          <w:spacing w:val="-2"/>
          <w:sz w:val="28"/>
          <w:szCs w:val="28"/>
        </w:rPr>
        <w:t>торов (действие секторальных экономических санкций, закрытость мировых рынков капитала, ограничение государственного спроса и т.д.)</w:t>
      </w:r>
      <w:r>
        <w:rPr>
          <w:spacing w:val="-2"/>
          <w:sz w:val="28"/>
          <w:szCs w:val="28"/>
        </w:rPr>
        <w:t>.</w:t>
      </w:r>
      <w:r w:rsidRPr="005C32E6">
        <w:rPr>
          <w:spacing w:val="-2"/>
          <w:sz w:val="28"/>
          <w:szCs w:val="28"/>
        </w:rPr>
        <w:t xml:space="preserve"> </w:t>
      </w:r>
      <w:r w:rsidR="009C05B1">
        <w:rPr>
          <w:spacing w:val="-2"/>
          <w:sz w:val="28"/>
          <w:szCs w:val="28"/>
        </w:rPr>
        <w:t>Следует предположить</w:t>
      </w:r>
      <w:r w:rsidRPr="005C32E6">
        <w:rPr>
          <w:spacing w:val="-2"/>
          <w:sz w:val="28"/>
          <w:szCs w:val="28"/>
        </w:rPr>
        <w:t xml:space="preserve">, </w:t>
      </w:r>
      <w:r w:rsidR="009C05B1">
        <w:rPr>
          <w:spacing w:val="-2"/>
          <w:sz w:val="28"/>
          <w:szCs w:val="28"/>
        </w:rPr>
        <w:t xml:space="preserve">что </w:t>
      </w:r>
      <w:r w:rsidRPr="005C32E6">
        <w:rPr>
          <w:sz w:val="28"/>
          <w:szCs w:val="28"/>
        </w:rPr>
        <w:t>социально-экономическое развитие области характеризует исчерпание факторов, определявших способность сущ</w:t>
      </w:r>
      <w:r w:rsidRPr="005C32E6">
        <w:rPr>
          <w:sz w:val="28"/>
          <w:szCs w:val="28"/>
        </w:rPr>
        <w:t>е</w:t>
      </w:r>
      <w:r w:rsidRPr="005C32E6">
        <w:rPr>
          <w:sz w:val="28"/>
          <w:szCs w:val="28"/>
        </w:rPr>
        <w:t>ственно наращивать свой инвестиционный потенциал</w:t>
      </w:r>
      <w:r>
        <w:rPr>
          <w:sz w:val="28"/>
          <w:szCs w:val="28"/>
        </w:rPr>
        <w:t xml:space="preserve">. </w:t>
      </w:r>
    </w:p>
    <w:p w:rsidR="002B34EE" w:rsidRDefault="008F791A" w:rsidP="004C7C2E">
      <w:pPr>
        <w:pStyle w:val="af"/>
        <w:spacing w:before="0" w:beforeAutospacing="0" w:after="0" w:afterAutospacing="0" w:line="360" w:lineRule="auto"/>
        <w:ind w:firstLine="709"/>
        <w:jc w:val="both"/>
        <w:rPr>
          <w:spacing w:val="-2"/>
          <w:sz w:val="28"/>
          <w:szCs w:val="28"/>
        </w:rPr>
      </w:pPr>
      <w:r>
        <w:rPr>
          <w:spacing w:val="-2"/>
          <w:sz w:val="28"/>
          <w:szCs w:val="28"/>
        </w:rPr>
        <w:t xml:space="preserve"> </w:t>
      </w:r>
    </w:p>
    <w:p w:rsidR="009F6BC1" w:rsidRDefault="00B603AB" w:rsidP="00F57ECF">
      <w:pPr>
        <w:spacing w:line="360" w:lineRule="auto"/>
        <w:ind w:firstLine="709"/>
        <w:jc w:val="both"/>
        <w:rPr>
          <w:b/>
          <w:sz w:val="28"/>
          <w:szCs w:val="28"/>
        </w:rPr>
      </w:pPr>
      <w:r>
        <w:rPr>
          <w:b/>
          <w:sz w:val="28"/>
          <w:szCs w:val="28"/>
        </w:rPr>
        <w:br w:type="page"/>
      </w:r>
    </w:p>
    <w:p w:rsidR="00450D8B" w:rsidRPr="000269E9" w:rsidRDefault="00127671" w:rsidP="00F57ECF">
      <w:pPr>
        <w:spacing w:line="360" w:lineRule="auto"/>
        <w:ind w:firstLine="709"/>
        <w:jc w:val="both"/>
        <w:rPr>
          <w:b/>
          <w:sz w:val="28"/>
          <w:szCs w:val="28"/>
        </w:rPr>
      </w:pPr>
      <w:r w:rsidRPr="00697CA4">
        <w:rPr>
          <w:b/>
          <w:sz w:val="28"/>
          <w:szCs w:val="28"/>
        </w:rPr>
        <w:t>4</w:t>
      </w:r>
      <w:r w:rsidR="00385A9E" w:rsidRPr="00697CA4">
        <w:rPr>
          <w:b/>
          <w:sz w:val="28"/>
          <w:szCs w:val="28"/>
        </w:rPr>
        <w:t xml:space="preserve">. </w:t>
      </w:r>
      <w:r w:rsidR="00450D8B" w:rsidRPr="00697CA4">
        <w:rPr>
          <w:b/>
          <w:sz w:val="28"/>
          <w:szCs w:val="28"/>
        </w:rPr>
        <w:t>Тенденции занятости по видам экономической деятельности</w:t>
      </w:r>
    </w:p>
    <w:p w:rsidR="00450D8B" w:rsidRPr="000269E9" w:rsidRDefault="00450D8B" w:rsidP="00385A9E">
      <w:pPr>
        <w:spacing w:line="360" w:lineRule="auto"/>
        <w:jc w:val="center"/>
        <w:rPr>
          <w:sz w:val="28"/>
          <w:szCs w:val="28"/>
        </w:rPr>
      </w:pPr>
      <w:r w:rsidRPr="000269E9">
        <w:rPr>
          <w:sz w:val="28"/>
          <w:szCs w:val="28"/>
        </w:rPr>
        <w:t>(Таблицы 1 и 2 Приложения)</w:t>
      </w:r>
    </w:p>
    <w:p w:rsidR="003608EE" w:rsidRDefault="003608EE" w:rsidP="001557BF">
      <w:pPr>
        <w:spacing w:line="360" w:lineRule="auto"/>
        <w:ind w:firstLine="709"/>
        <w:jc w:val="both"/>
        <w:rPr>
          <w:sz w:val="28"/>
          <w:szCs w:val="28"/>
        </w:rPr>
      </w:pPr>
    </w:p>
    <w:p w:rsidR="00CB4F78" w:rsidRPr="001557BF" w:rsidRDefault="00450D8B" w:rsidP="001557BF">
      <w:pPr>
        <w:spacing w:line="360" w:lineRule="auto"/>
        <w:ind w:firstLine="709"/>
        <w:jc w:val="both"/>
        <w:rPr>
          <w:sz w:val="28"/>
          <w:szCs w:val="28"/>
        </w:rPr>
      </w:pPr>
      <w:r w:rsidRPr="001557BF">
        <w:rPr>
          <w:sz w:val="28"/>
          <w:szCs w:val="28"/>
        </w:rPr>
        <w:t xml:space="preserve">Анализ тенденций занятости проводится по </w:t>
      </w:r>
      <w:r w:rsidR="00647E93" w:rsidRPr="001557BF">
        <w:rPr>
          <w:sz w:val="28"/>
          <w:szCs w:val="28"/>
        </w:rPr>
        <w:t>разделам видов</w:t>
      </w:r>
      <w:r w:rsidRPr="001557BF">
        <w:rPr>
          <w:sz w:val="28"/>
          <w:szCs w:val="28"/>
        </w:rPr>
        <w:t xml:space="preserve"> экономической деятельности, что позволяет более детально подходить к рассмотрению динамики развития занятости по каждому виду экономической деятельности и оценить перспективы востребованности работников. </w:t>
      </w:r>
    </w:p>
    <w:p w:rsidR="00450D8B" w:rsidRPr="001557BF" w:rsidRDefault="00CB4F78" w:rsidP="001557BF">
      <w:pPr>
        <w:spacing w:line="360" w:lineRule="auto"/>
        <w:ind w:firstLine="709"/>
        <w:jc w:val="both"/>
        <w:rPr>
          <w:sz w:val="28"/>
          <w:szCs w:val="28"/>
        </w:rPr>
      </w:pPr>
      <w:r w:rsidRPr="001557BF">
        <w:rPr>
          <w:sz w:val="28"/>
          <w:szCs w:val="28"/>
        </w:rPr>
        <w:t xml:space="preserve">Начиная с итогов за январь 2017 г., официальная статистическая информация разрабатывается на основе </w:t>
      </w:r>
      <w:hyperlink r:id="rId24" w:tgtFrame="_self" w:tooltip="Классификатор ОКВЭД-2" w:history="1">
        <w:r w:rsidRPr="001557BF">
          <w:rPr>
            <w:rStyle w:val="a6"/>
            <w:sz w:val="28"/>
            <w:szCs w:val="28"/>
          </w:rPr>
          <w:t>нов</w:t>
        </w:r>
        <w:r w:rsidR="001557BF" w:rsidRPr="001557BF">
          <w:rPr>
            <w:rStyle w:val="a6"/>
            <w:sz w:val="28"/>
            <w:szCs w:val="28"/>
          </w:rPr>
          <w:t>ой</w:t>
        </w:r>
        <w:r w:rsidRPr="001557BF">
          <w:rPr>
            <w:rStyle w:val="a6"/>
            <w:sz w:val="28"/>
            <w:szCs w:val="28"/>
          </w:rPr>
          <w:t xml:space="preserve"> редак</w:t>
        </w:r>
        <w:r w:rsidRPr="001557BF">
          <w:rPr>
            <w:rStyle w:val="a6"/>
            <w:sz w:val="28"/>
            <w:szCs w:val="28"/>
          </w:rPr>
          <w:t>ц</w:t>
        </w:r>
        <w:r w:rsidRPr="001557BF">
          <w:rPr>
            <w:rStyle w:val="a6"/>
            <w:sz w:val="28"/>
            <w:szCs w:val="28"/>
          </w:rPr>
          <w:t>и</w:t>
        </w:r>
        <w:r w:rsidR="001557BF" w:rsidRPr="001557BF">
          <w:rPr>
            <w:rStyle w:val="a6"/>
            <w:sz w:val="28"/>
            <w:szCs w:val="28"/>
          </w:rPr>
          <w:t>и</w:t>
        </w:r>
        <w:r w:rsidRPr="001557BF">
          <w:rPr>
            <w:rStyle w:val="a6"/>
            <w:sz w:val="28"/>
            <w:szCs w:val="28"/>
          </w:rPr>
          <w:t xml:space="preserve"> классификатора ОКВЭД-2</w:t>
        </w:r>
      </w:hyperlink>
      <w:r w:rsidR="0066481C" w:rsidRPr="0066481C">
        <w:rPr>
          <w:sz w:val="28"/>
          <w:szCs w:val="28"/>
        </w:rPr>
        <w:t xml:space="preserve"> </w:t>
      </w:r>
      <w:r w:rsidRPr="001557BF">
        <w:rPr>
          <w:sz w:val="28"/>
          <w:szCs w:val="28"/>
        </w:rPr>
        <w:t>Общероссийского классификатора видов экономической деятельности</w:t>
      </w:r>
      <w:r w:rsidR="001557BF" w:rsidRPr="001557BF">
        <w:rPr>
          <w:rStyle w:val="a5"/>
          <w:sz w:val="28"/>
          <w:szCs w:val="28"/>
        </w:rPr>
        <w:footnoteReference w:id="11"/>
      </w:r>
      <w:r w:rsidR="00A66AB6">
        <w:rPr>
          <w:sz w:val="28"/>
          <w:szCs w:val="28"/>
        </w:rPr>
        <w:t>.</w:t>
      </w:r>
      <w:r w:rsidR="00450D8B" w:rsidRPr="001557BF">
        <w:rPr>
          <w:sz w:val="28"/>
          <w:szCs w:val="28"/>
        </w:rPr>
        <w:t xml:space="preserve">В соответствии с классификатором </w:t>
      </w:r>
      <w:r w:rsidR="00C16D06" w:rsidRPr="001557BF">
        <w:rPr>
          <w:sz w:val="28"/>
          <w:szCs w:val="28"/>
        </w:rPr>
        <w:t>ОКВЭД</w:t>
      </w:r>
      <w:r w:rsidR="001557BF" w:rsidRPr="001557BF">
        <w:rPr>
          <w:sz w:val="28"/>
          <w:szCs w:val="28"/>
        </w:rPr>
        <w:t>-2</w:t>
      </w:r>
      <w:r w:rsidR="00C16D06" w:rsidRPr="001557BF">
        <w:rPr>
          <w:sz w:val="28"/>
          <w:szCs w:val="28"/>
        </w:rPr>
        <w:t xml:space="preserve"> </w:t>
      </w:r>
      <w:r w:rsidR="00450D8B" w:rsidRPr="001557BF">
        <w:rPr>
          <w:sz w:val="28"/>
          <w:szCs w:val="28"/>
        </w:rPr>
        <w:t>выделяются 1</w:t>
      </w:r>
      <w:r w:rsidR="0066481C">
        <w:rPr>
          <w:sz w:val="28"/>
          <w:szCs w:val="28"/>
        </w:rPr>
        <w:t>9</w:t>
      </w:r>
      <w:r w:rsidR="00450D8B" w:rsidRPr="001557BF">
        <w:rPr>
          <w:sz w:val="28"/>
          <w:szCs w:val="28"/>
        </w:rPr>
        <w:t xml:space="preserve"> </w:t>
      </w:r>
      <w:r w:rsidR="0066481C">
        <w:rPr>
          <w:sz w:val="28"/>
          <w:szCs w:val="28"/>
        </w:rPr>
        <w:t xml:space="preserve">основных </w:t>
      </w:r>
      <w:r w:rsidR="003C6B82">
        <w:rPr>
          <w:sz w:val="28"/>
          <w:szCs w:val="28"/>
        </w:rPr>
        <w:t xml:space="preserve">разделов </w:t>
      </w:r>
      <w:r w:rsidR="0066481C">
        <w:rPr>
          <w:sz w:val="28"/>
          <w:szCs w:val="28"/>
        </w:rPr>
        <w:t>(</w:t>
      </w:r>
      <w:r w:rsidR="003C6B82">
        <w:rPr>
          <w:sz w:val="28"/>
          <w:szCs w:val="28"/>
        </w:rPr>
        <w:t>классов</w:t>
      </w:r>
      <w:r w:rsidR="0066481C">
        <w:rPr>
          <w:sz w:val="28"/>
          <w:szCs w:val="28"/>
        </w:rPr>
        <w:t>) видов</w:t>
      </w:r>
      <w:r w:rsidR="00450D8B" w:rsidRPr="001557BF">
        <w:rPr>
          <w:sz w:val="28"/>
          <w:szCs w:val="28"/>
        </w:rPr>
        <w:t xml:space="preserve"> экономической деятельности:</w:t>
      </w:r>
    </w:p>
    <w:p w:rsidR="00450D8B" w:rsidRPr="000269E9" w:rsidRDefault="001557BF" w:rsidP="009C6144">
      <w:pPr>
        <w:spacing w:line="360" w:lineRule="auto"/>
        <w:ind w:left="1080" w:hanging="360"/>
        <w:rPr>
          <w:sz w:val="28"/>
          <w:szCs w:val="28"/>
        </w:rPr>
      </w:pPr>
      <w:r>
        <w:rPr>
          <w:sz w:val="28"/>
          <w:szCs w:val="28"/>
        </w:rPr>
        <w:t xml:space="preserve"> </w:t>
      </w:r>
      <w:r w:rsidR="00450D8B" w:rsidRPr="000269E9">
        <w:rPr>
          <w:sz w:val="28"/>
          <w:szCs w:val="28"/>
        </w:rPr>
        <w:t>1.</w:t>
      </w:r>
      <w:r w:rsidR="005E41CA">
        <w:rPr>
          <w:sz w:val="28"/>
          <w:szCs w:val="28"/>
        </w:rPr>
        <w:t xml:space="preserve"> </w:t>
      </w:r>
      <w:r w:rsidR="00450D8B" w:rsidRPr="000269E9">
        <w:rPr>
          <w:sz w:val="28"/>
          <w:szCs w:val="28"/>
        </w:rPr>
        <w:t xml:space="preserve">Сельское, </w:t>
      </w:r>
      <w:r w:rsidRPr="000269E9">
        <w:rPr>
          <w:sz w:val="28"/>
          <w:szCs w:val="28"/>
        </w:rPr>
        <w:t>лесное хозяйство</w:t>
      </w:r>
      <w:r>
        <w:rPr>
          <w:sz w:val="28"/>
          <w:szCs w:val="28"/>
        </w:rPr>
        <w:t>,</w:t>
      </w:r>
      <w:r w:rsidRPr="000269E9">
        <w:rPr>
          <w:sz w:val="28"/>
          <w:szCs w:val="28"/>
        </w:rPr>
        <w:t xml:space="preserve"> </w:t>
      </w:r>
      <w:r w:rsidR="00450D8B" w:rsidRPr="000269E9">
        <w:rPr>
          <w:sz w:val="28"/>
          <w:szCs w:val="28"/>
        </w:rPr>
        <w:t>охота</w:t>
      </w:r>
      <w:r>
        <w:rPr>
          <w:sz w:val="28"/>
          <w:szCs w:val="28"/>
        </w:rPr>
        <w:t>, рыболовство</w:t>
      </w:r>
      <w:r w:rsidR="00450D8B" w:rsidRPr="000269E9">
        <w:rPr>
          <w:sz w:val="28"/>
          <w:szCs w:val="28"/>
        </w:rPr>
        <w:t xml:space="preserve"> и</w:t>
      </w:r>
      <w:r>
        <w:rPr>
          <w:sz w:val="28"/>
          <w:szCs w:val="28"/>
        </w:rPr>
        <w:t xml:space="preserve"> рыбоводство</w:t>
      </w:r>
      <w:r w:rsidR="00450D8B" w:rsidRPr="000269E9">
        <w:rPr>
          <w:sz w:val="28"/>
          <w:szCs w:val="28"/>
        </w:rPr>
        <w:t>.</w:t>
      </w:r>
    </w:p>
    <w:p w:rsidR="00450D8B" w:rsidRPr="000269E9" w:rsidRDefault="001557BF" w:rsidP="009C6144">
      <w:pPr>
        <w:spacing w:line="360" w:lineRule="auto"/>
        <w:ind w:left="1080" w:hanging="360"/>
        <w:rPr>
          <w:sz w:val="28"/>
          <w:szCs w:val="28"/>
        </w:rPr>
      </w:pPr>
      <w:r>
        <w:rPr>
          <w:sz w:val="28"/>
          <w:szCs w:val="28"/>
        </w:rPr>
        <w:t xml:space="preserve"> 2</w:t>
      </w:r>
      <w:r w:rsidR="00450D8B" w:rsidRPr="000269E9">
        <w:rPr>
          <w:sz w:val="28"/>
          <w:szCs w:val="28"/>
        </w:rPr>
        <w:t>.</w:t>
      </w:r>
      <w:r w:rsidR="005E41CA">
        <w:rPr>
          <w:sz w:val="28"/>
          <w:szCs w:val="28"/>
        </w:rPr>
        <w:t xml:space="preserve"> </w:t>
      </w:r>
      <w:r w:rsidR="00450D8B" w:rsidRPr="000269E9">
        <w:rPr>
          <w:sz w:val="28"/>
          <w:szCs w:val="28"/>
        </w:rPr>
        <w:t>Добыча полезных ископаемых.</w:t>
      </w:r>
    </w:p>
    <w:p w:rsidR="00450D8B" w:rsidRPr="000269E9" w:rsidRDefault="001557BF" w:rsidP="009C6144">
      <w:pPr>
        <w:spacing w:line="360" w:lineRule="auto"/>
        <w:ind w:left="1080" w:hanging="360"/>
        <w:rPr>
          <w:sz w:val="28"/>
          <w:szCs w:val="28"/>
        </w:rPr>
      </w:pPr>
      <w:r>
        <w:rPr>
          <w:sz w:val="28"/>
          <w:szCs w:val="28"/>
        </w:rPr>
        <w:t xml:space="preserve"> 3</w:t>
      </w:r>
      <w:r w:rsidR="00450D8B" w:rsidRPr="000269E9">
        <w:rPr>
          <w:sz w:val="28"/>
          <w:szCs w:val="28"/>
        </w:rPr>
        <w:t>.</w:t>
      </w:r>
      <w:r w:rsidR="005E41CA">
        <w:rPr>
          <w:sz w:val="28"/>
          <w:szCs w:val="28"/>
        </w:rPr>
        <w:t xml:space="preserve"> </w:t>
      </w:r>
      <w:r w:rsidR="00450D8B" w:rsidRPr="000269E9">
        <w:rPr>
          <w:sz w:val="28"/>
          <w:szCs w:val="28"/>
        </w:rPr>
        <w:t>Обрабатывающие производства.</w:t>
      </w:r>
    </w:p>
    <w:p w:rsidR="001557BF" w:rsidRDefault="001557BF" w:rsidP="009C6144">
      <w:pPr>
        <w:spacing w:line="360" w:lineRule="auto"/>
        <w:ind w:left="1080" w:hanging="360"/>
        <w:rPr>
          <w:sz w:val="28"/>
          <w:szCs w:val="28"/>
        </w:rPr>
      </w:pPr>
      <w:r>
        <w:rPr>
          <w:sz w:val="28"/>
          <w:szCs w:val="28"/>
        </w:rPr>
        <w:t xml:space="preserve"> 4</w:t>
      </w:r>
      <w:r w:rsidR="00450D8B" w:rsidRPr="000269E9">
        <w:rPr>
          <w:sz w:val="28"/>
          <w:szCs w:val="28"/>
        </w:rPr>
        <w:t>.</w:t>
      </w:r>
      <w:r w:rsidR="005E41CA">
        <w:rPr>
          <w:sz w:val="28"/>
          <w:szCs w:val="28"/>
        </w:rPr>
        <w:t xml:space="preserve"> </w:t>
      </w:r>
      <w:r>
        <w:rPr>
          <w:sz w:val="28"/>
          <w:szCs w:val="28"/>
        </w:rPr>
        <w:t>Обеспечение электрической энергией, газом и паром; кондиционирование воздуха</w:t>
      </w:r>
    </w:p>
    <w:p w:rsidR="00450D8B" w:rsidRPr="000269E9" w:rsidRDefault="001557BF" w:rsidP="009C6144">
      <w:pPr>
        <w:spacing w:line="360" w:lineRule="auto"/>
        <w:ind w:left="1080" w:hanging="360"/>
        <w:rPr>
          <w:sz w:val="28"/>
          <w:szCs w:val="28"/>
        </w:rPr>
      </w:pPr>
      <w:r>
        <w:rPr>
          <w:sz w:val="28"/>
          <w:szCs w:val="28"/>
        </w:rPr>
        <w:t xml:space="preserve"> 5. Водоснабжение; водоотведение, организация сбора и утилизации отходов, деятельность по ликвидации загрязнений</w:t>
      </w:r>
      <w:r w:rsidR="00450D8B" w:rsidRPr="000269E9">
        <w:rPr>
          <w:sz w:val="28"/>
          <w:szCs w:val="28"/>
        </w:rPr>
        <w:t>.</w:t>
      </w:r>
    </w:p>
    <w:p w:rsidR="00450D8B" w:rsidRPr="000269E9" w:rsidRDefault="001557BF" w:rsidP="009C6144">
      <w:pPr>
        <w:spacing w:line="360" w:lineRule="auto"/>
        <w:ind w:left="1080" w:hanging="360"/>
        <w:rPr>
          <w:sz w:val="28"/>
          <w:szCs w:val="28"/>
        </w:rPr>
      </w:pPr>
      <w:r>
        <w:rPr>
          <w:sz w:val="28"/>
          <w:szCs w:val="28"/>
        </w:rPr>
        <w:t xml:space="preserve"> </w:t>
      </w:r>
      <w:r w:rsidR="00450D8B" w:rsidRPr="000269E9">
        <w:rPr>
          <w:sz w:val="28"/>
          <w:szCs w:val="28"/>
        </w:rPr>
        <w:t>6.</w:t>
      </w:r>
      <w:r w:rsidR="005E41CA">
        <w:rPr>
          <w:sz w:val="28"/>
          <w:szCs w:val="28"/>
        </w:rPr>
        <w:t xml:space="preserve"> </w:t>
      </w:r>
      <w:r w:rsidR="00450D8B" w:rsidRPr="000269E9">
        <w:rPr>
          <w:sz w:val="28"/>
          <w:szCs w:val="28"/>
        </w:rPr>
        <w:t>Строительство.</w:t>
      </w:r>
    </w:p>
    <w:p w:rsidR="00450D8B" w:rsidRPr="000269E9" w:rsidRDefault="001557BF" w:rsidP="009C6144">
      <w:pPr>
        <w:spacing w:line="360" w:lineRule="auto"/>
        <w:ind w:left="1080" w:hanging="360"/>
        <w:rPr>
          <w:sz w:val="28"/>
          <w:szCs w:val="28"/>
        </w:rPr>
      </w:pPr>
      <w:r>
        <w:rPr>
          <w:sz w:val="28"/>
          <w:szCs w:val="28"/>
        </w:rPr>
        <w:t xml:space="preserve"> </w:t>
      </w:r>
      <w:r w:rsidR="00450D8B" w:rsidRPr="000269E9">
        <w:rPr>
          <w:sz w:val="28"/>
          <w:szCs w:val="28"/>
        </w:rPr>
        <w:t>7.</w:t>
      </w:r>
      <w:r w:rsidR="005E41CA">
        <w:rPr>
          <w:sz w:val="28"/>
          <w:szCs w:val="28"/>
        </w:rPr>
        <w:t xml:space="preserve"> </w:t>
      </w:r>
      <w:r>
        <w:rPr>
          <w:sz w:val="28"/>
          <w:szCs w:val="28"/>
        </w:rPr>
        <w:t>Торговля о</w:t>
      </w:r>
      <w:r w:rsidR="00450D8B" w:rsidRPr="000269E9">
        <w:rPr>
          <w:sz w:val="28"/>
          <w:szCs w:val="28"/>
        </w:rPr>
        <w:t>птовая и розничная; ремонт автотранспортных средств, мотоциклов.</w:t>
      </w:r>
    </w:p>
    <w:p w:rsidR="001557BF" w:rsidRDefault="001557BF" w:rsidP="001557BF">
      <w:pPr>
        <w:spacing w:line="360" w:lineRule="auto"/>
        <w:ind w:left="1080" w:hanging="360"/>
        <w:rPr>
          <w:sz w:val="28"/>
          <w:szCs w:val="28"/>
        </w:rPr>
      </w:pPr>
      <w:r>
        <w:rPr>
          <w:sz w:val="28"/>
          <w:szCs w:val="28"/>
        </w:rPr>
        <w:t xml:space="preserve"> 8</w:t>
      </w:r>
      <w:r w:rsidRPr="000269E9">
        <w:rPr>
          <w:sz w:val="28"/>
          <w:szCs w:val="28"/>
        </w:rPr>
        <w:t>.</w:t>
      </w:r>
      <w:r>
        <w:rPr>
          <w:sz w:val="28"/>
          <w:szCs w:val="28"/>
        </w:rPr>
        <w:t xml:space="preserve"> </w:t>
      </w:r>
      <w:r w:rsidRPr="000269E9">
        <w:rPr>
          <w:sz w:val="28"/>
          <w:szCs w:val="28"/>
        </w:rPr>
        <w:t>Транспорт</w:t>
      </w:r>
      <w:r>
        <w:rPr>
          <w:sz w:val="28"/>
          <w:szCs w:val="28"/>
        </w:rPr>
        <w:t>ировка и хранение</w:t>
      </w:r>
      <w:r w:rsidRPr="000269E9">
        <w:rPr>
          <w:sz w:val="28"/>
          <w:szCs w:val="28"/>
        </w:rPr>
        <w:t>.</w:t>
      </w:r>
    </w:p>
    <w:p w:rsidR="0066481C" w:rsidRPr="000269E9" w:rsidRDefault="0066481C" w:rsidP="0066481C">
      <w:pPr>
        <w:spacing w:line="360" w:lineRule="auto"/>
        <w:ind w:left="1080" w:hanging="360"/>
        <w:rPr>
          <w:sz w:val="28"/>
          <w:szCs w:val="28"/>
        </w:rPr>
      </w:pPr>
      <w:r>
        <w:rPr>
          <w:sz w:val="28"/>
          <w:szCs w:val="28"/>
        </w:rPr>
        <w:t xml:space="preserve"> 9</w:t>
      </w:r>
      <w:r w:rsidRPr="000269E9">
        <w:rPr>
          <w:sz w:val="28"/>
          <w:szCs w:val="28"/>
        </w:rPr>
        <w:t>.</w:t>
      </w:r>
      <w:r>
        <w:rPr>
          <w:sz w:val="28"/>
          <w:szCs w:val="28"/>
        </w:rPr>
        <w:t xml:space="preserve"> деятельность г</w:t>
      </w:r>
      <w:r w:rsidRPr="000269E9">
        <w:rPr>
          <w:sz w:val="28"/>
          <w:szCs w:val="28"/>
        </w:rPr>
        <w:t xml:space="preserve">остиниц и </w:t>
      </w:r>
      <w:r>
        <w:rPr>
          <w:sz w:val="28"/>
          <w:szCs w:val="28"/>
        </w:rPr>
        <w:t>предприятий общественного питания</w:t>
      </w:r>
      <w:r w:rsidRPr="000269E9">
        <w:rPr>
          <w:sz w:val="28"/>
          <w:szCs w:val="28"/>
        </w:rPr>
        <w:t>.</w:t>
      </w:r>
    </w:p>
    <w:p w:rsidR="0066481C" w:rsidRPr="000269E9" w:rsidRDefault="0066481C" w:rsidP="001557BF">
      <w:pPr>
        <w:spacing w:line="360" w:lineRule="auto"/>
        <w:ind w:left="1080" w:hanging="360"/>
        <w:rPr>
          <w:sz w:val="28"/>
          <w:szCs w:val="28"/>
        </w:rPr>
      </w:pPr>
      <w:r>
        <w:rPr>
          <w:sz w:val="28"/>
          <w:szCs w:val="28"/>
        </w:rPr>
        <w:t>10. Деятельность в области информации и связи.</w:t>
      </w:r>
    </w:p>
    <w:p w:rsidR="00450D8B" w:rsidRPr="000269E9" w:rsidRDefault="00450D8B" w:rsidP="009C6144">
      <w:pPr>
        <w:spacing w:line="360" w:lineRule="auto"/>
        <w:ind w:left="1080" w:hanging="360"/>
        <w:rPr>
          <w:sz w:val="28"/>
          <w:szCs w:val="28"/>
        </w:rPr>
      </w:pPr>
      <w:r w:rsidRPr="000269E9">
        <w:rPr>
          <w:sz w:val="28"/>
          <w:szCs w:val="28"/>
        </w:rPr>
        <w:t>1</w:t>
      </w:r>
      <w:r w:rsidR="0066481C">
        <w:rPr>
          <w:sz w:val="28"/>
          <w:szCs w:val="28"/>
        </w:rPr>
        <w:t>1</w:t>
      </w:r>
      <w:r w:rsidRPr="000269E9">
        <w:rPr>
          <w:sz w:val="28"/>
          <w:szCs w:val="28"/>
        </w:rPr>
        <w:t>.</w:t>
      </w:r>
      <w:r w:rsidR="005E41CA">
        <w:rPr>
          <w:sz w:val="28"/>
          <w:szCs w:val="28"/>
        </w:rPr>
        <w:t xml:space="preserve"> </w:t>
      </w:r>
      <w:r w:rsidR="0066481C">
        <w:rPr>
          <w:sz w:val="28"/>
          <w:szCs w:val="28"/>
        </w:rPr>
        <w:t>Деятельность ф</w:t>
      </w:r>
      <w:r w:rsidRPr="000269E9">
        <w:rPr>
          <w:sz w:val="28"/>
          <w:szCs w:val="28"/>
        </w:rPr>
        <w:t xml:space="preserve">инансовая </w:t>
      </w:r>
      <w:r w:rsidR="0066481C">
        <w:rPr>
          <w:sz w:val="28"/>
          <w:szCs w:val="28"/>
        </w:rPr>
        <w:t>и страховая</w:t>
      </w:r>
      <w:r w:rsidRPr="000269E9">
        <w:rPr>
          <w:sz w:val="28"/>
          <w:szCs w:val="28"/>
        </w:rPr>
        <w:t>.</w:t>
      </w:r>
    </w:p>
    <w:p w:rsidR="00450D8B" w:rsidRDefault="00450D8B" w:rsidP="009C6144">
      <w:pPr>
        <w:spacing w:line="360" w:lineRule="auto"/>
        <w:ind w:left="1080" w:hanging="360"/>
        <w:rPr>
          <w:sz w:val="28"/>
          <w:szCs w:val="28"/>
        </w:rPr>
      </w:pPr>
      <w:r w:rsidRPr="000269E9">
        <w:rPr>
          <w:sz w:val="28"/>
          <w:szCs w:val="28"/>
        </w:rPr>
        <w:lastRenderedPageBreak/>
        <w:t>1</w:t>
      </w:r>
      <w:r w:rsidR="0066481C">
        <w:rPr>
          <w:sz w:val="28"/>
          <w:szCs w:val="28"/>
        </w:rPr>
        <w:t>2</w:t>
      </w:r>
      <w:r w:rsidRPr="000269E9">
        <w:rPr>
          <w:sz w:val="28"/>
          <w:szCs w:val="28"/>
        </w:rPr>
        <w:t>.</w:t>
      </w:r>
      <w:r w:rsidR="005E41CA">
        <w:rPr>
          <w:sz w:val="28"/>
          <w:szCs w:val="28"/>
        </w:rPr>
        <w:t xml:space="preserve"> </w:t>
      </w:r>
      <w:r w:rsidR="0066481C">
        <w:rPr>
          <w:sz w:val="28"/>
          <w:szCs w:val="28"/>
        </w:rPr>
        <w:t>Деятельность по о</w:t>
      </w:r>
      <w:r w:rsidRPr="000269E9">
        <w:rPr>
          <w:sz w:val="28"/>
          <w:szCs w:val="28"/>
        </w:rPr>
        <w:t>пераци</w:t>
      </w:r>
      <w:r w:rsidR="0066481C">
        <w:rPr>
          <w:sz w:val="28"/>
          <w:szCs w:val="28"/>
        </w:rPr>
        <w:t>ям</w:t>
      </w:r>
      <w:r w:rsidRPr="000269E9">
        <w:rPr>
          <w:sz w:val="28"/>
          <w:szCs w:val="28"/>
        </w:rPr>
        <w:t xml:space="preserve"> с недвижимым имуществом.</w:t>
      </w:r>
    </w:p>
    <w:p w:rsidR="0066481C" w:rsidRDefault="0066481C" w:rsidP="009C6144">
      <w:pPr>
        <w:spacing w:line="360" w:lineRule="auto"/>
        <w:ind w:left="1080" w:hanging="360"/>
        <w:rPr>
          <w:sz w:val="28"/>
          <w:szCs w:val="28"/>
        </w:rPr>
      </w:pPr>
      <w:r>
        <w:rPr>
          <w:sz w:val="28"/>
          <w:szCs w:val="28"/>
        </w:rPr>
        <w:t>13. Деятельность профессиональная, научная и техническая.</w:t>
      </w:r>
    </w:p>
    <w:p w:rsidR="0066481C" w:rsidRPr="000269E9" w:rsidRDefault="0066481C" w:rsidP="009C6144">
      <w:pPr>
        <w:spacing w:line="360" w:lineRule="auto"/>
        <w:ind w:left="1080" w:hanging="360"/>
        <w:rPr>
          <w:sz w:val="28"/>
          <w:szCs w:val="28"/>
        </w:rPr>
      </w:pPr>
      <w:r>
        <w:rPr>
          <w:sz w:val="28"/>
          <w:szCs w:val="28"/>
        </w:rPr>
        <w:t>14. Деятельность административная и сопутствующие дополнительные услуги.</w:t>
      </w:r>
    </w:p>
    <w:p w:rsidR="00450D8B" w:rsidRPr="000269E9" w:rsidRDefault="00450D8B" w:rsidP="009C6144">
      <w:pPr>
        <w:spacing w:line="360" w:lineRule="auto"/>
        <w:ind w:left="1080" w:hanging="360"/>
        <w:rPr>
          <w:sz w:val="28"/>
          <w:szCs w:val="28"/>
        </w:rPr>
      </w:pPr>
      <w:r w:rsidRPr="000269E9">
        <w:rPr>
          <w:sz w:val="28"/>
          <w:szCs w:val="28"/>
        </w:rPr>
        <w:t>1</w:t>
      </w:r>
      <w:r w:rsidR="0066481C">
        <w:rPr>
          <w:sz w:val="28"/>
          <w:szCs w:val="28"/>
        </w:rPr>
        <w:t>5</w:t>
      </w:r>
      <w:r w:rsidRPr="000269E9">
        <w:rPr>
          <w:sz w:val="28"/>
          <w:szCs w:val="28"/>
        </w:rPr>
        <w:t>.</w:t>
      </w:r>
      <w:r w:rsidR="005E41CA">
        <w:rPr>
          <w:sz w:val="28"/>
          <w:szCs w:val="28"/>
        </w:rPr>
        <w:t xml:space="preserve"> </w:t>
      </w:r>
      <w:r w:rsidRPr="000269E9">
        <w:rPr>
          <w:sz w:val="28"/>
          <w:szCs w:val="28"/>
        </w:rPr>
        <w:t>Государственное управление и обеспечение военной безопасности; социальное обеспечение.</w:t>
      </w:r>
    </w:p>
    <w:p w:rsidR="00450D8B" w:rsidRPr="000269E9" w:rsidRDefault="00450D8B" w:rsidP="009C6144">
      <w:pPr>
        <w:spacing w:line="360" w:lineRule="auto"/>
        <w:ind w:left="1080" w:hanging="360"/>
        <w:rPr>
          <w:sz w:val="28"/>
          <w:szCs w:val="28"/>
        </w:rPr>
      </w:pPr>
      <w:r w:rsidRPr="000269E9">
        <w:rPr>
          <w:sz w:val="28"/>
          <w:szCs w:val="28"/>
        </w:rPr>
        <w:t>1</w:t>
      </w:r>
      <w:r w:rsidR="0066481C">
        <w:rPr>
          <w:sz w:val="28"/>
          <w:szCs w:val="28"/>
        </w:rPr>
        <w:t>6</w:t>
      </w:r>
      <w:r w:rsidRPr="000269E9">
        <w:rPr>
          <w:sz w:val="28"/>
          <w:szCs w:val="28"/>
        </w:rPr>
        <w:t>.</w:t>
      </w:r>
      <w:r w:rsidR="005E41CA">
        <w:rPr>
          <w:sz w:val="28"/>
          <w:szCs w:val="28"/>
        </w:rPr>
        <w:t xml:space="preserve"> </w:t>
      </w:r>
      <w:r w:rsidRPr="000269E9">
        <w:rPr>
          <w:sz w:val="28"/>
          <w:szCs w:val="28"/>
        </w:rPr>
        <w:t>Образование.</w:t>
      </w:r>
    </w:p>
    <w:p w:rsidR="00450D8B" w:rsidRDefault="00450D8B" w:rsidP="009C6144">
      <w:pPr>
        <w:spacing w:line="360" w:lineRule="auto"/>
        <w:ind w:left="1080" w:hanging="360"/>
        <w:rPr>
          <w:sz w:val="28"/>
          <w:szCs w:val="28"/>
        </w:rPr>
      </w:pPr>
      <w:r w:rsidRPr="000269E9">
        <w:rPr>
          <w:sz w:val="28"/>
          <w:szCs w:val="28"/>
        </w:rPr>
        <w:t>1</w:t>
      </w:r>
      <w:r w:rsidR="0066481C">
        <w:rPr>
          <w:sz w:val="28"/>
          <w:szCs w:val="28"/>
        </w:rPr>
        <w:t>7</w:t>
      </w:r>
      <w:r w:rsidRPr="000269E9">
        <w:rPr>
          <w:sz w:val="28"/>
          <w:szCs w:val="28"/>
        </w:rPr>
        <w:t>.</w:t>
      </w:r>
      <w:r w:rsidR="005E41CA">
        <w:rPr>
          <w:sz w:val="28"/>
          <w:szCs w:val="28"/>
        </w:rPr>
        <w:t xml:space="preserve"> </w:t>
      </w:r>
      <w:r w:rsidR="0066481C">
        <w:rPr>
          <w:sz w:val="28"/>
          <w:szCs w:val="28"/>
        </w:rPr>
        <w:t>Деятельность в области з</w:t>
      </w:r>
      <w:r w:rsidRPr="000269E9">
        <w:rPr>
          <w:sz w:val="28"/>
          <w:szCs w:val="28"/>
        </w:rPr>
        <w:t>дравоохранени</w:t>
      </w:r>
      <w:r w:rsidR="0066481C">
        <w:rPr>
          <w:sz w:val="28"/>
          <w:szCs w:val="28"/>
        </w:rPr>
        <w:t>я</w:t>
      </w:r>
      <w:r w:rsidRPr="000269E9">
        <w:rPr>
          <w:sz w:val="28"/>
          <w:szCs w:val="28"/>
        </w:rPr>
        <w:t xml:space="preserve"> и социальных услуг.</w:t>
      </w:r>
    </w:p>
    <w:p w:rsidR="0066481C" w:rsidRPr="000269E9" w:rsidRDefault="0066481C" w:rsidP="009C6144">
      <w:pPr>
        <w:spacing w:line="360" w:lineRule="auto"/>
        <w:ind w:left="1080" w:hanging="360"/>
        <w:rPr>
          <w:sz w:val="28"/>
          <w:szCs w:val="28"/>
        </w:rPr>
      </w:pPr>
      <w:r>
        <w:rPr>
          <w:sz w:val="28"/>
          <w:szCs w:val="28"/>
        </w:rPr>
        <w:t>18. Деятельность в области, культуры, спорта, организации досуга и развлечений.</w:t>
      </w:r>
    </w:p>
    <w:p w:rsidR="004D1F6E" w:rsidRPr="000269E9" w:rsidRDefault="00450D8B" w:rsidP="009C6144">
      <w:pPr>
        <w:spacing w:line="360" w:lineRule="auto"/>
        <w:ind w:left="1080" w:hanging="360"/>
        <w:rPr>
          <w:sz w:val="28"/>
          <w:szCs w:val="28"/>
        </w:rPr>
      </w:pPr>
      <w:r w:rsidRPr="000269E9">
        <w:rPr>
          <w:sz w:val="28"/>
          <w:szCs w:val="28"/>
        </w:rPr>
        <w:t>1</w:t>
      </w:r>
      <w:r w:rsidR="0066481C">
        <w:rPr>
          <w:sz w:val="28"/>
          <w:szCs w:val="28"/>
        </w:rPr>
        <w:t>9</w:t>
      </w:r>
      <w:r w:rsidRPr="000269E9">
        <w:rPr>
          <w:sz w:val="28"/>
          <w:szCs w:val="28"/>
        </w:rPr>
        <w:t>.</w:t>
      </w:r>
      <w:r w:rsidR="005E41CA">
        <w:rPr>
          <w:sz w:val="28"/>
          <w:szCs w:val="28"/>
        </w:rPr>
        <w:t xml:space="preserve"> </w:t>
      </w:r>
      <w:r w:rsidRPr="000269E9">
        <w:rPr>
          <w:sz w:val="28"/>
          <w:szCs w:val="28"/>
        </w:rPr>
        <w:t xml:space="preserve">Предоставление прочих </w:t>
      </w:r>
      <w:r w:rsidR="0066481C">
        <w:rPr>
          <w:sz w:val="28"/>
          <w:szCs w:val="28"/>
        </w:rPr>
        <w:t>видов</w:t>
      </w:r>
      <w:r w:rsidRPr="000269E9">
        <w:rPr>
          <w:sz w:val="28"/>
          <w:szCs w:val="28"/>
        </w:rPr>
        <w:t xml:space="preserve"> услуг.</w:t>
      </w:r>
    </w:p>
    <w:p w:rsidR="00CD27C3" w:rsidRDefault="00CD27C3" w:rsidP="00AE07DD">
      <w:pPr>
        <w:spacing w:line="360" w:lineRule="auto"/>
        <w:ind w:firstLine="708"/>
        <w:jc w:val="both"/>
        <w:rPr>
          <w:sz w:val="28"/>
          <w:szCs w:val="28"/>
        </w:rPr>
      </w:pPr>
    </w:p>
    <w:p w:rsidR="00450D8B" w:rsidRPr="000269E9" w:rsidRDefault="00E60B3E" w:rsidP="00AE07DD">
      <w:pPr>
        <w:spacing w:line="360" w:lineRule="auto"/>
        <w:ind w:firstLine="708"/>
        <w:jc w:val="both"/>
        <w:rPr>
          <w:sz w:val="28"/>
          <w:szCs w:val="28"/>
        </w:rPr>
      </w:pPr>
      <w:r w:rsidRPr="00813E26">
        <w:rPr>
          <w:sz w:val="28"/>
          <w:szCs w:val="28"/>
        </w:rPr>
        <w:t xml:space="preserve">В Самарской области наиболее </w:t>
      </w:r>
      <w:r w:rsidR="007B7333" w:rsidRPr="00813E26">
        <w:rPr>
          <w:sz w:val="28"/>
          <w:szCs w:val="28"/>
        </w:rPr>
        <w:t>е</w:t>
      </w:r>
      <w:r w:rsidRPr="00813E26">
        <w:rPr>
          <w:sz w:val="28"/>
          <w:szCs w:val="28"/>
        </w:rPr>
        <w:t xml:space="preserve">мкими по количеству занятых продолжают оставаться </w:t>
      </w:r>
      <w:r w:rsidR="00AD6060" w:rsidRPr="00813E26">
        <w:rPr>
          <w:sz w:val="28"/>
          <w:szCs w:val="28"/>
        </w:rPr>
        <w:t>несколько</w:t>
      </w:r>
      <w:r w:rsidRPr="00813E26">
        <w:rPr>
          <w:sz w:val="28"/>
          <w:szCs w:val="28"/>
        </w:rPr>
        <w:t xml:space="preserve"> </w:t>
      </w:r>
      <w:r w:rsidR="00552F77" w:rsidRPr="00813E26">
        <w:rPr>
          <w:sz w:val="28"/>
          <w:szCs w:val="28"/>
        </w:rPr>
        <w:t>вид</w:t>
      </w:r>
      <w:r w:rsidR="00AD6060" w:rsidRPr="00813E26">
        <w:rPr>
          <w:sz w:val="28"/>
          <w:szCs w:val="28"/>
        </w:rPr>
        <w:t>ов</w:t>
      </w:r>
      <w:r w:rsidR="00552F77" w:rsidRPr="00813E26">
        <w:rPr>
          <w:sz w:val="28"/>
          <w:szCs w:val="28"/>
        </w:rPr>
        <w:t xml:space="preserve"> экономической деятельности</w:t>
      </w:r>
      <w:r w:rsidR="00AD6060" w:rsidRPr="00813E26">
        <w:rPr>
          <w:sz w:val="28"/>
          <w:szCs w:val="28"/>
        </w:rPr>
        <w:t>:</w:t>
      </w:r>
      <w:r w:rsidRPr="00813E26">
        <w:rPr>
          <w:sz w:val="28"/>
          <w:szCs w:val="28"/>
        </w:rPr>
        <w:t xml:space="preserve"> </w:t>
      </w:r>
      <w:r w:rsidR="00C16D06" w:rsidRPr="00813E26">
        <w:rPr>
          <w:sz w:val="28"/>
          <w:szCs w:val="28"/>
        </w:rPr>
        <w:t>1)</w:t>
      </w:r>
      <w:r w:rsidR="00813E26" w:rsidRPr="00813E26">
        <w:rPr>
          <w:sz w:val="28"/>
          <w:szCs w:val="28"/>
        </w:rPr>
        <w:t xml:space="preserve"> </w:t>
      </w:r>
      <w:r w:rsidR="00552F77" w:rsidRPr="00813E26">
        <w:rPr>
          <w:sz w:val="28"/>
          <w:szCs w:val="28"/>
        </w:rPr>
        <w:t xml:space="preserve">отрасли </w:t>
      </w:r>
      <w:r w:rsidRPr="00813E26">
        <w:rPr>
          <w:sz w:val="28"/>
          <w:szCs w:val="28"/>
        </w:rPr>
        <w:t xml:space="preserve">обрабатывающего производства, </w:t>
      </w:r>
      <w:r w:rsidR="00C16D06" w:rsidRPr="00813E26">
        <w:rPr>
          <w:sz w:val="28"/>
          <w:szCs w:val="28"/>
        </w:rPr>
        <w:t xml:space="preserve">2) </w:t>
      </w:r>
      <w:r w:rsidRPr="00813E26">
        <w:rPr>
          <w:sz w:val="28"/>
          <w:szCs w:val="28"/>
        </w:rPr>
        <w:t>торговля</w:t>
      </w:r>
      <w:r w:rsidR="003608EE" w:rsidRPr="00813E26">
        <w:rPr>
          <w:sz w:val="28"/>
          <w:szCs w:val="28"/>
        </w:rPr>
        <w:t xml:space="preserve"> оптовая и розничная</w:t>
      </w:r>
      <w:r w:rsidRPr="00813E26">
        <w:rPr>
          <w:sz w:val="28"/>
          <w:szCs w:val="28"/>
        </w:rPr>
        <w:t xml:space="preserve">, включая </w:t>
      </w:r>
      <w:r w:rsidR="003608EE" w:rsidRPr="00813E26">
        <w:rPr>
          <w:sz w:val="28"/>
          <w:szCs w:val="28"/>
        </w:rPr>
        <w:t>ремонт автотранспортных средств и мотоциклов</w:t>
      </w:r>
      <w:r w:rsidRPr="00813E26">
        <w:rPr>
          <w:sz w:val="28"/>
          <w:szCs w:val="28"/>
        </w:rPr>
        <w:t xml:space="preserve"> </w:t>
      </w:r>
      <w:r w:rsidR="003608EE" w:rsidRPr="00813E26">
        <w:rPr>
          <w:sz w:val="28"/>
          <w:szCs w:val="28"/>
        </w:rPr>
        <w:t>3</w:t>
      </w:r>
      <w:r w:rsidR="00813E26" w:rsidRPr="00813E26">
        <w:rPr>
          <w:sz w:val="28"/>
          <w:szCs w:val="28"/>
        </w:rPr>
        <w:t xml:space="preserve">) </w:t>
      </w:r>
      <w:r w:rsidR="00263A22" w:rsidRPr="00813E26">
        <w:rPr>
          <w:sz w:val="28"/>
          <w:szCs w:val="28"/>
        </w:rPr>
        <w:t>образование</w:t>
      </w:r>
      <w:r w:rsidR="00813E26" w:rsidRPr="00813E26">
        <w:rPr>
          <w:sz w:val="28"/>
          <w:szCs w:val="28"/>
        </w:rPr>
        <w:t xml:space="preserve">, </w:t>
      </w:r>
      <w:r w:rsidR="003608EE" w:rsidRPr="00813E26">
        <w:rPr>
          <w:sz w:val="28"/>
          <w:szCs w:val="28"/>
        </w:rPr>
        <w:t>4</w:t>
      </w:r>
      <w:r w:rsidR="003F6F90" w:rsidRPr="00813E26">
        <w:rPr>
          <w:sz w:val="28"/>
          <w:szCs w:val="28"/>
        </w:rPr>
        <w:t>)</w:t>
      </w:r>
      <w:r w:rsidR="003608EE" w:rsidRPr="00813E26">
        <w:rPr>
          <w:sz w:val="28"/>
          <w:szCs w:val="28"/>
        </w:rPr>
        <w:t xml:space="preserve"> </w:t>
      </w:r>
      <w:r w:rsidR="00263A22" w:rsidRPr="00813E26">
        <w:rPr>
          <w:sz w:val="28"/>
          <w:szCs w:val="28"/>
        </w:rPr>
        <w:t>деятельность в области здравоохранения и социальных услуг</w:t>
      </w:r>
      <w:r w:rsidR="00263A22">
        <w:rPr>
          <w:sz w:val="28"/>
          <w:szCs w:val="28"/>
        </w:rPr>
        <w:t>,</w:t>
      </w:r>
      <w:r w:rsidR="00263A22" w:rsidRPr="00263A22">
        <w:rPr>
          <w:sz w:val="28"/>
          <w:szCs w:val="28"/>
        </w:rPr>
        <w:t xml:space="preserve"> </w:t>
      </w:r>
      <w:r w:rsidR="003608EE" w:rsidRPr="00813E26">
        <w:rPr>
          <w:sz w:val="28"/>
          <w:szCs w:val="28"/>
        </w:rPr>
        <w:t>5)</w:t>
      </w:r>
      <w:r w:rsidR="00AA4B89" w:rsidRPr="00AA4B89">
        <w:rPr>
          <w:sz w:val="28"/>
          <w:szCs w:val="28"/>
        </w:rPr>
        <w:t xml:space="preserve"> </w:t>
      </w:r>
      <w:r w:rsidR="00263A22" w:rsidRPr="00813E26">
        <w:rPr>
          <w:sz w:val="28"/>
          <w:szCs w:val="28"/>
        </w:rPr>
        <w:t>транспортировка и хранение</w:t>
      </w:r>
      <w:r w:rsidR="00AA4B89">
        <w:rPr>
          <w:sz w:val="28"/>
          <w:szCs w:val="28"/>
        </w:rPr>
        <w:t xml:space="preserve">. </w:t>
      </w:r>
    </w:p>
    <w:p w:rsidR="00A475F3" w:rsidRDefault="00A475F3" w:rsidP="00A475F3">
      <w:pPr>
        <w:spacing w:line="360" w:lineRule="auto"/>
        <w:ind w:firstLine="708"/>
        <w:jc w:val="both"/>
        <w:rPr>
          <w:sz w:val="28"/>
          <w:szCs w:val="28"/>
        </w:rPr>
      </w:pPr>
      <w:r w:rsidRPr="00652028">
        <w:rPr>
          <w:sz w:val="28"/>
          <w:szCs w:val="28"/>
        </w:rPr>
        <w:t>В целом, по сравнению с прошлым годом в 20</w:t>
      </w:r>
      <w:r w:rsidR="00473F08">
        <w:rPr>
          <w:sz w:val="28"/>
          <w:szCs w:val="28"/>
        </w:rPr>
        <w:t>2</w:t>
      </w:r>
      <w:r w:rsidR="00CE33D7">
        <w:rPr>
          <w:sz w:val="28"/>
          <w:szCs w:val="28"/>
        </w:rPr>
        <w:t>2</w:t>
      </w:r>
      <w:r w:rsidRPr="00652028">
        <w:rPr>
          <w:sz w:val="28"/>
          <w:szCs w:val="28"/>
        </w:rPr>
        <w:t xml:space="preserve"> году численность работников</w:t>
      </w:r>
      <w:r w:rsidRPr="00652028">
        <w:rPr>
          <w:rStyle w:val="a5"/>
          <w:sz w:val="28"/>
          <w:szCs w:val="28"/>
        </w:rPr>
        <w:footnoteReference w:id="12"/>
      </w:r>
      <w:r w:rsidRPr="00652028">
        <w:rPr>
          <w:sz w:val="28"/>
          <w:szCs w:val="28"/>
        </w:rPr>
        <w:t xml:space="preserve"> крупных, средних и малых организаций</w:t>
      </w:r>
      <w:r w:rsidRPr="00652028">
        <w:rPr>
          <w:rStyle w:val="a5"/>
          <w:sz w:val="28"/>
          <w:szCs w:val="28"/>
        </w:rPr>
        <w:footnoteReference w:id="13"/>
      </w:r>
      <w:r w:rsidRPr="00652028">
        <w:rPr>
          <w:sz w:val="28"/>
          <w:szCs w:val="28"/>
        </w:rPr>
        <w:t xml:space="preserve"> </w:t>
      </w:r>
      <w:r w:rsidR="00CE33D7">
        <w:rPr>
          <w:sz w:val="28"/>
          <w:szCs w:val="28"/>
        </w:rPr>
        <w:t>немного возросла</w:t>
      </w:r>
      <w:r w:rsidR="00174847">
        <w:rPr>
          <w:sz w:val="28"/>
          <w:szCs w:val="28"/>
        </w:rPr>
        <w:t xml:space="preserve"> </w:t>
      </w:r>
      <w:r w:rsidRPr="00652028">
        <w:rPr>
          <w:sz w:val="28"/>
          <w:szCs w:val="28"/>
        </w:rPr>
        <w:t xml:space="preserve">на </w:t>
      </w:r>
      <w:r w:rsidR="00CE33D7">
        <w:rPr>
          <w:sz w:val="28"/>
          <w:szCs w:val="28"/>
        </w:rPr>
        <w:t>16</w:t>
      </w:r>
      <w:r w:rsidR="000804B2">
        <w:rPr>
          <w:sz w:val="28"/>
          <w:szCs w:val="28"/>
        </w:rPr>
        <w:t xml:space="preserve"> </w:t>
      </w:r>
      <w:r w:rsidR="00CE33D7">
        <w:rPr>
          <w:sz w:val="28"/>
          <w:szCs w:val="28"/>
        </w:rPr>
        <w:t>557</w:t>
      </w:r>
      <w:r>
        <w:rPr>
          <w:sz w:val="28"/>
          <w:szCs w:val="28"/>
        </w:rPr>
        <w:t xml:space="preserve"> </w:t>
      </w:r>
      <w:r w:rsidRPr="00652028">
        <w:rPr>
          <w:sz w:val="28"/>
          <w:szCs w:val="28"/>
        </w:rPr>
        <w:t>работник</w:t>
      </w:r>
      <w:r w:rsidR="000804B2">
        <w:rPr>
          <w:sz w:val="28"/>
          <w:szCs w:val="28"/>
        </w:rPr>
        <w:t>ов</w:t>
      </w:r>
      <w:r w:rsidRPr="00652028">
        <w:rPr>
          <w:sz w:val="28"/>
          <w:szCs w:val="28"/>
        </w:rPr>
        <w:t xml:space="preserve"> или на </w:t>
      </w:r>
      <w:r w:rsidR="00CE33D7">
        <w:rPr>
          <w:sz w:val="28"/>
          <w:szCs w:val="28"/>
        </w:rPr>
        <w:t>1</w:t>
      </w:r>
      <w:r w:rsidR="00473F08">
        <w:rPr>
          <w:sz w:val="28"/>
          <w:szCs w:val="28"/>
        </w:rPr>
        <w:t>,</w:t>
      </w:r>
      <w:r w:rsidR="00CE33D7">
        <w:rPr>
          <w:sz w:val="28"/>
          <w:szCs w:val="28"/>
        </w:rPr>
        <w:t>7</w:t>
      </w:r>
      <w:r>
        <w:rPr>
          <w:sz w:val="28"/>
          <w:szCs w:val="28"/>
        </w:rPr>
        <w:t xml:space="preserve">% к </w:t>
      </w:r>
      <w:r w:rsidR="00995316">
        <w:rPr>
          <w:sz w:val="28"/>
          <w:szCs w:val="28"/>
        </w:rPr>
        <w:t>предшествующему</w:t>
      </w:r>
      <w:r>
        <w:rPr>
          <w:sz w:val="28"/>
          <w:szCs w:val="28"/>
        </w:rPr>
        <w:t xml:space="preserve"> году</w:t>
      </w:r>
      <w:r w:rsidR="00174847">
        <w:rPr>
          <w:sz w:val="28"/>
          <w:szCs w:val="28"/>
        </w:rPr>
        <w:t>, тогда как в 20</w:t>
      </w:r>
      <w:r w:rsidR="000804B2">
        <w:rPr>
          <w:sz w:val="28"/>
          <w:szCs w:val="28"/>
        </w:rPr>
        <w:t>2</w:t>
      </w:r>
      <w:r w:rsidR="00CE33D7">
        <w:rPr>
          <w:sz w:val="28"/>
          <w:szCs w:val="28"/>
        </w:rPr>
        <w:t>1</w:t>
      </w:r>
      <w:r w:rsidR="00813E26">
        <w:rPr>
          <w:sz w:val="28"/>
          <w:szCs w:val="28"/>
        </w:rPr>
        <w:t xml:space="preserve"> году </w:t>
      </w:r>
      <w:r w:rsidR="00CE33D7">
        <w:rPr>
          <w:sz w:val="28"/>
          <w:szCs w:val="28"/>
        </w:rPr>
        <w:t xml:space="preserve">фиксировалось </w:t>
      </w:r>
      <w:r w:rsidR="00813E26">
        <w:rPr>
          <w:sz w:val="28"/>
          <w:szCs w:val="28"/>
        </w:rPr>
        <w:t xml:space="preserve">сокращение </w:t>
      </w:r>
      <w:r w:rsidR="00CE33D7">
        <w:rPr>
          <w:sz w:val="28"/>
          <w:szCs w:val="28"/>
        </w:rPr>
        <w:t>на</w:t>
      </w:r>
      <w:r w:rsidR="00813E26">
        <w:rPr>
          <w:sz w:val="28"/>
          <w:szCs w:val="28"/>
        </w:rPr>
        <w:t xml:space="preserve"> </w:t>
      </w:r>
      <w:r w:rsidR="00995316">
        <w:rPr>
          <w:sz w:val="28"/>
          <w:szCs w:val="28"/>
        </w:rPr>
        <w:t>2</w:t>
      </w:r>
      <w:r w:rsidR="00473F08">
        <w:rPr>
          <w:sz w:val="28"/>
          <w:szCs w:val="28"/>
        </w:rPr>
        <w:t>,</w:t>
      </w:r>
      <w:r w:rsidR="00CE33D7">
        <w:rPr>
          <w:sz w:val="28"/>
          <w:szCs w:val="28"/>
        </w:rPr>
        <w:t>3</w:t>
      </w:r>
      <w:r w:rsidR="00813E26">
        <w:rPr>
          <w:sz w:val="28"/>
          <w:szCs w:val="28"/>
        </w:rPr>
        <w:t>% (</w:t>
      </w:r>
      <w:r w:rsidR="000804B2">
        <w:rPr>
          <w:sz w:val="28"/>
          <w:szCs w:val="28"/>
        </w:rPr>
        <w:t>2</w:t>
      </w:r>
      <w:r w:rsidR="00CE33D7">
        <w:rPr>
          <w:sz w:val="28"/>
          <w:szCs w:val="28"/>
        </w:rPr>
        <w:t>2</w:t>
      </w:r>
      <w:r w:rsidR="000804B2">
        <w:rPr>
          <w:sz w:val="28"/>
          <w:szCs w:val="28"/>
        </w:rPr>
        <w:t xml:space="preserve"> </w:t>
      </w:r>
      <w:r w:rsidR="00CE33D7">
        <w:rPr>
          <w:sz w:val="28"/>
          <w:szCs w:val="28"/>
        </w:rPr>
        <w:t>31</w:t>
      </w:r>
      <w:r w:rsidR="000804B2">
        <w:rPr>
          <w:sz w:val="28"/>
          <w:szCs w:val="28"/>
        </w:rPr>
        <w:t>4</w:t>
      </w:r>
      <w:r w:rsidR="00473F08">
        <w:rPr>
          <w:sz w:val="28"/>
          <w:szCs w:val="28"/>
        </w:rPr>
        <w:t xml:space="preserve"> </w:t>
      </w:r>
      <w:r w:rsidR="00813E26">
        <w:rPr>
          <w:sz w:val="28"/>
          <w:szCs w:val="28"/>
        </w:rPr>
        <w:t>работник</w:t>
      </w:r>
      <w:r w:rsidR="000804B2">
        <w:rPr>
          <w:sz w:val="28"/>
          <w:szCs w:val="28"/>
        </w:rPr>
        <w:t>а</w:t>
      </w:r>
      <w:r w:rsidR="00813E26">
        <w:rPr>
          <w:sz w:val="28"/>
          <w:szCs w:val="28"/>
        </w:rPr>
        <w:t>)</w:t>
      </w:r>
      <w:r>
        <w:rPr>
          <w:sz w:val="28"/>
          <w:szCs w:val="28"/>
        </w:rPr>
        <w:t>.</w:t>
      </w:r>
      <w:r w:rsidRPr="00652028">
        <w:rPr>
          <w:sz w:val="28"/>
          <w:szCs w:val="28"/>
        </w:rPr>
        <w:t xml:space="preserve"> </w:t>
      </w:r>
    </w:p>
    <w:p w:rsidR="00181F5C" w:rsidRDefault="00181F5C" w:rsidP="00181F5C">
      <w:pPr>
        <w:spacing w:line="360" w:lineRule="auto"/>
        <w:ind w:firstLine="708"/>
        <w:jc w:val="both"/>
        <w:rPr>
          <w:sz w:val="28"/>
          <w:szCs w:val="28"/>
        </w:rPr>
      </w:pPr>
      <w:r>
        <w:rPr>
          <w:sz w:val="28"/>
          <w:szCs w:val="28"/>
        </w:rPr>
        <w:t xml:space="preserve">Обобщая ситуацию на рынке труда в целом, следует констатировать, что в последние годы складывается довольно благоприятная ситуация для трудоустройства (как вновь подготовленных специалистов, так и для перемещения занятых работников) на актуальные, востребованные рабочие места на предприятиях в отраслях экономики региона. </w:t>
      </w:r>
    </w:p>
    <w:p w:rsidR="00C81A89" w:rsidRPr="000269E9" w:rsidRDefault="00C81A89" w:rsidP="00AE07DD">
      <w:pPr>
        <w:spacing w:line="360" w:lineRule="auto"/>
        <w:ind w:firstLine="708"/>
        <w:jc w:val="right"/>
        <w:rPr>
          <w:sz w:val="28"/>
          <w:szCs w:val="28"/>
        </w:rPr>
      </w:pPr>
      <w:r w:rsidRPr="000269E9">
        <w:rPr>
          <w:sz w:val="28"/>
          <w:szCs w:val="28"/>
        </w:rPr>
        <w:lastRenderedPageBreak/>
        <w:t xml:space="preserve">Диаграмма </w:t>
      </w:r>
      <w:r w:rsidR="002F6690">
        <w:rPr>
          <w:sz w:val="28"/>
          <w:szCs w:val="28"/>
        </w:rPr>
        <w:t>10</w:t>
      </w:r>
      <w:r w:rsidRPr="000269E9">
        <w:rPr>
          <w:sz w:val="28"/>
          <w:szCs w:val="28"/>
        </w:rPr>
        <w:t xml:space="preserve">. </w:t>
      </w:r>
    </w:p>
    <w:p w:rsidR="00C81A89" w:rsidRPr="000269E9" w:rsidRDefault="009A69ED" w:rsidP="00697CA4">
      <w:pPr>
        <w:tabs>
          <w:tab w:val="left" w:pos="3544"/>
        </w:tabs>
        <w:spacing w:line="360" w:lineRule="auto"/>
        <w:jc w:val="both"/>
      </w:pPr>
      <w:r w:rsidRPr="000269E9">
        <w:rPr>
          <w:noProof/>
          <w:sz w:val="28"/>
          <w:szCs w:val="28"/>
        </w:rPr>
        <w:drawing>
          <wp:inline distT="0" distB="0" distL="0" distR="0">
            <wp:extent cx="5476875" cy="6467475"/>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2A70" w:rsidRDefault="00692A70" w:rsidP="00AE07DD">
      <w:pPr>
        <w:spacing w:line="360" w:lineRule="auto"/>
        <w:ind w:firstLine="708"/>
        <w:jc w:val="both"/>
        <w:rPr>
          <w:sz w:val="28"/>
          <w:szCs w:val="28"/>
        </w:rPr>
      </w:pPr>
    </w:p>
    <w:p w:rsidR="008F1238" w:rsidRPr="00A24D01" w:rsidRDefault="007F3A54" w:rsidP="00AE07DD">
      <w:pPr>
        <w:spacing w:line="360" w:lineRule="auto"/>
        <w:ind w:firstLine="708"/>
        <w:jc w:val="both"/>
        <w:rPr>
          <w:sz w:val="28"/>
          <w:szCs w:val="28"/>
        </w:rPr>
      </w:pPr>
      <w:r w:rsidRPr="00A24D01">
        <w:rPr>
          <w:sz w:val="28"/>
          <w:szCs w:val="28"/>
        </w:rPr>
        <w:t xml:space="preserve">Рассмотрим динамику изменения численности работников </w:t>
      </w:r>
      <w:r w:rsidR="008F1238" w:rsidRPr="00A24D01">
        <w:rPr>
          <w:sz w:val="28"/>
          <w:szCs w:val="28"/>
        </w:rPr>
        <w:t xml:space="preserve">по </w:t>
      </w:r>
      <w:r w:rsidR="002E7C10" w:rsidRPr="00A24D01">
        <w:rPr>
          <w:sz w:val="28"/>
          <w:szCs w:val="28"/>
        </w:rPr>
        <w:t>разделам</w:t>
      </w:r>
      <w:r w:rsidR="008F1238" w:rsidRPr="00A24D01">
        <w:rPr>
          <w:sz w:val="28"/>
          <w:szCs w:val="28"/>
        </w:rPr>
        <w:t xml:space="preserve"> экономической деят</w:t>
      </w:r>
      <w:r w:rsidR="00E7203C" w:rsidRPr="00A24D01">
        <w:rPr>
          <w:sz w:val="28"/>
          <w:szCs w:val="28"/>
        </w:rPr>
        <w:t>е</w:t>
      </w:r>
      <w:r w:rsidR="008F1238" w:rsidRPr="00A24D01">
        <w:rPr>
          <w:sz w:val="28"/>
          <w:szCs w:val="28"/>
        </w:rPr>
        <w:t>льности</w:t>
      </w:r>
      <w:r w:rsidRPr="00A24D01">
        <w:rPr>
          <w:sz w:val="28"/>
          <w:szCs w:val="28"/>
        </w:rPr>
        <w:t>.</w:t>
      </w:r>
      <w:r w:rsidR="00181F5C">
        <w:rPr>
          <w:sz w:val="28"/>
          <w:szCs w:val="28"/>
        </w:rPr>
        <w:t xml:space="preserve"> Несмотря на изменение классификации по видам экономической деятельности</w:t>
      </w:r>
      <w:r w:rsidR="0030731B">
        <w:rPr>
          <w:sz w:val="28"/>
          <w:szCs w:val="28"/>
        </w:rPr>
        <w:t>,</w:t>
      </w:r>
      <w:r w:rsidR="00181F5C">
        <w:rPr>
          <w:sz w:val="28"/>
          <w:szCs w:val="28"/>
        </w:rPr>
        <w:t xml:space="preserve"> для некоторых отраслевых групп возможно продолжить тренды численности работников и проследить динамику занятости.</w:t>
      </w:r>
    </w:p>
    <w:p w:rsidR="00D9142C" w:rsidRPr="005355D6" w:rsidRDefault="00E7203C" w:rsidP="00E7203C">
      <w:pPr>
        <w:spacing w:line="360" w:lineRule="auto"/>
        <w:ind w:firstLine="708"/>
        <w:jc w:val="both"/>
        <w:rPr>
          <w:b/>
          <w:sz w:val="28"/>
          <w:szCs w:val="28"/>
        </w:rPr>
      </w:pPr>
      <w:r w:rsidRPr="00A24D01">
        <w:rPr>
          <w:b/>
          <w:sz w:val="28"/>
          <w:szCs w:val="28"/>
        </w:rPr>
        <w:lastRenderedPageBreak/>
        <w:t xml:space="preserve">1. </w:t>
      </w:r>
      <w:r w:rsidR="00D9142C" w:rsidRPr="00A24D01">
        <w:rPr>
          <w:b/>
          <w:sz w:val="28"/>
          <w:szCs w:val="28"/>
        </w:rPr>
        <w:t>Сельское</w:t>
      </w:r>
      <w:r w:rsidR="00181F5C">
        <w:rPr>
          <w:b/>
          <w:sz w:val="28"/>
          <w:szCs w:val="28"/>
        </w:rPr>
        <w:t>, лесное</w:t>
      </w:r>
      <w:r w:rsidR="00D9142C" w:rsidRPr="00A24D01">
        <w:rPr>
          <w:b/>
          <w:sz w:val="28"/>
          <w:szCs w:val="28"/>
        </w:rPr>
        <w:t xml:space="preserve"> хозяйство, охота</w:t>
      </w:r>
      <w:r w:rsidR="00181F5C">
        <w:rPr>
          <w:b/>
          <w:sz w:val="28"/>
          <w:szCs w:val="28"/>
        </w:rPr>
        <w:t>,</w:t>
      </w:r>
      <w:r w:rsidR="00D9142C" w:rsidRPr="00A24D01">
        <w:rPr>
          <w:b/>
          <w:sz w:val="28"/>
          <w:szCs w:val="28"/>
        </w:rPr>
        <w:t xml:space="preserve"> </w:t>
      </w:r>
      <w:r w:rsidR="00181F5C">
        <w:rPr>
          <w:b/>
          <w:sz w:val="28"/>
          <w:szCs w:val="28"/>
        </w:rPr>
        <w:t xml:space="preserve">рыболовство </w:t>
      </w:r>
      <w:r w:rsidR="00D9142C" w:rsidRPr="00A24D01">
        <w:rPr>
          <w:b/>
          <w:sz w:val="28"/>
          <w:szCs w:val="28"/>
        </w:rPr>
        <w:t xml:space="preserve">и </w:t>
      </w:r>
      <w:r w:rsidR="00181F5C">
        <w:rPr>
          <w:b/>
          <w:sz w:val="28"/>
          <w:szCs w:val="28"/>
        </w:rPr>
        <w:t>рыбоводство</w:t>
      </w:r>
      <w:r w:rsidR="0092611F" w:rsidRPr="00C05CA3">
        <w:rPr>
          <w:rStyle w:val="a5"/>
          <w:sz w:val="28"/>
          <w:szCs w:val="28"/>
        </w:rPr>
        <w:footnoteReference w:id="14"/>
      </w:r>
      <w:r w:rsidR="00D9142C" w:rsidRPr="00C05CA3">
        <w:rPr>
          <w:sz w:val="28"/>
          <w:szCs w:val="28"/>
        </w:rPr>
        <w:t xml:space="preserve"> </w:t>
      </w:r>
    </w:p>
    <w:p w:rsidR="00310116" w:rsidRDefault="00D9142C" w:rsidP="00AE07DD">
      <w:pPr>
        <w:spacing w:line="360" w:lineRule="auto"/>
        <w:ind w:firstLine="708"/>
        <w:jc w:val="both"/>
        <w:rPr>
          <w:sz w:val="28"/>
          <w:szCs w:val="28"/>
        </w:rPr>
      </w:pPr>
      <w:r w:rsidRPr="005355D6">
        <w:rPr>
          <w:sz w:val="28"/>
          <w:szCs w:val="28"/>
        </w:rPr>
        <w:t xml:space="preserve">На протяжении </w:t>
      </w:r>
      <w:r w:rsidR="00D17565">
        <w:rPr>
          <w:sz w:val="28"/>
          <w:szCs w:val="28"/>
        </w:rPr>
        <w:t xml:space="preserve">всех </w:t>
      </w:r>
      <w:r w:rsidRPr="005355D6">
        <w:rPr>
          <w:sz w:val="28"/>
          <w:szCs w:val="28"/>
        </w:rPr>
        <w:t>лет</w:t>
      </w:r>
      <w:r w:rsidR="00D17565">
        <w:rPr>
          <w:sz w:val="28"/>
          <w:szCs w:val="28"/>
        </w:rPr>
        <w:t xml:space="preserve"> наблюдения</w:t>
      </w:r>
      <w:r w:rsidRPr="005355D6">
        <w:rPr>
          <w:sz w:val="28"/>
          <w:szCs w:val="28"/>
        </w:rPr>
        <w:t xml:space="preserve"> занятость в данной отраслевой группе неуклонно снижается</w:t>
      </w:r>
      <w:r w:rsidR="00237918">
        <w:rPr>
          <w:sz w:val="28"/>
          <w:szCs w:val="28"/>
        </w:rPr>
        <w:t xml:space="preserve">. </w:t>
      </w:r>
      <w:r w:rsidR="0092611F">
        <w:rPr>
          <w:sz w:val="28"/>
          <w:szCs w:val="28"/>
        </w:rPr>
        <w:t>П</w:t>
      </w:r>
      <w:r w:rsidRPr="005355D6">
        <w:rPr>
          <w:sz w:val="28"/>
          <w:szCs w:val="28"/>
        </w:rPr>
        <w:t>о результатам 20</w:t>
      </w:r>
      <w:r w:rsidR="000C2316">
        <w:rPr>
          <w:sz w:val="28"/>
          <w:szCs w:val="28"/>
        </w:rPr>
        <w:t>2</w:t>
      </w:r>
      <w:r w:rsidR="00CE33D7">
        <w:rPr>
          <w:sz w:val="28"/>
          <w:szCs w:val="28"/>
        </w:rPr>
        <w:t>2</w:t>
      </w:r>
      <w:r w:rsidRPr="005355D6">
        <w:rPr>
          <w:sz w:val="28"/>
          <w:szCs w:val="28"/>
        </w:rPr>
        <w:t xml:space="preserve"> года</w:t>
      </w:r>
      <w:r w:rsidR="00606AD7">
        <w:rPr>
          <w:sz w:val="28"/>
          <w:szCs w:val="28"/>
        </w:rPr>
        <w:t xml:space="preserve"> </w:t>
      </w:r>
      <w:r w:rsidR="00692A70">
        <w:rPr>
          <w:sz w:val="28"/>
          <w:szCs w:val="28"/>
        </w:rPr>
        <w:t xml:space="preserve">отрасль </w:t>
      </w:r>
      <w:r w:rsidR="00CE33D7">
        <w:rPr>
          <w:sz w:val="28"/>
          <w:szCs w:val="28"/>
        </w:rPr>
        <w:t>нарастила</w:t>
      </w:r>
      <w:r w:rsidR="00692A70">
        <w:rPr>
          <w:sz w:val="28"/>
          <w:szCs w:val="28"/>
        </w:rPr>
        <w:t xml:space="preserve"> </w:t>
      </w:r>
      <w:r w:rsidR="007B0CCF">
        <w:rPr>
          <w:sz w:val="28"/>
          <w:szCs w:val="28"/>
        </w:rPr>
        <w:t>1</w:t>
      </w:r>
      <w:r w:rsidR="00692A70">
        <w:rPr>
          <w:sz w:val="28"/>
          <w:szCs w:val="28"/>
        </w:rPr>
        <w:t>,</w:t>
      </w:r>
      <w:r w:rsidR="00CE33D7">
        <w:rPr>
          <w:sz w:val="28"/>
          <w:szCs w:val="28"/>
        </w:rPr>
        <w:t>3</w:t>
      </w:r>
      <w:r w:rsidR="00692A70">
        <w:rPr>
          <w:sz w:val="28"/>
          <w:szCs w:val="28"/>
        </w:rPr>
        <w:t xml:space="preserve">% своего состава, </w:t>
      </w:r>
      <w:r w:rsidR="00606AD7">
        <w:rPr>
          <w:sz w:val="28"/>
          <w:szCs w:val="28"/>
        </w:rPr>
        <w:t>численность</w:t>
      </w:r>
      <w:r w:rsidRPr="005355D6">
        <w:rPr>
          <w:sz w:val="28"/>
          <w:szCs w:val="28"/>
        </w:rPr>
        <w:t xml:space="preserve"> </w:t>
      </w:r>
      <w:r w:rsidR="00606AD7">
        <w:rPr>
          <w:sz w:val="28"/>
          <w:szCs w:val="28"/>
        </w:rPr>
        <w:t xml:space="preserve">работников </w:t>
      </w:r>
      <w:r w:rsidRPr="005355D6">
        <w:rPr>
          <w:sz w:val="28"/>
          <w:szCs w:val="28"/>
        </w:rPr>
        <w:t xml:space="preserve">составила </w:t>
      </w:r>
      <w:r w:rsidR="00CE33D7">
        <w:rPr>
          <w:sz w:val="28"/>
          <w:szCs w:val="28"/>
        </w:rPr>
        <w:t xml:space="preserve">17287 </w:t>
      </w:r>
      <w:r w:rsidR="00606AD7">
        <w:rPr>
          <w:sz w:val="28"/>
          <w:szCs w:val="28"/>
        </w:rPr>
        <w:t xml:space="preserve">человек </w:t>
      </w:r>
      <w:r w:rsidR="00237918">
        <w:rPr>
          <w:sz w:val="28"/>
          <w:szCs w:val="28"/>
        </w:rPr>
        <w:t>(в 20</w:t>
      </w:r>
      <w:r w:rsidR="007B0CCF">
        <w:rPr>
          <w:sz w:val="28"/>
          <w:szCs w:val="28"/>
        </w:rPr>
        <w:t>2</w:t>
      </w:r>
      <w:r w:rsidR="00CE33D7">
        <w:rPr>
          <w:sz w:val="28"/>
          <w:szCs w:val="28"/>
        </w:rPr>
        <w:t>1</w:t>
      </w:r>
      <w:r w:rsidR="00237918">
        <w:rPr>
          <w:sz w:val="28"/>
          <w:szCs w:val="28"/>
        </w:rPr>
        <w:t xml:space="preserve"> году –</w:t>
      </w:r>
      <w:r w:rsidR="00CE33D7">
        <w:rPr>
          <w:sz w:val="28"/>
          <w:szCs w:val="28"/>
        </w:rPr>
        <w:t xml:space="preserve"> 17059 </w:t>
      </w:r>
      <w:r w:rsidR="00B14DFC" w:rsidRPr="005355D6">
        <w:rPr>
          <w:sz w:val="28"/>
          <w:szCs w:val="28"/>
        </w:rPr>
        <w:t>человек</w:t>
      </w:r>
      <w:r w:rsidR="00237918">
        <w:rPr>
          <w:sz w:val="28"/>
          <w:szCs w:val="28"/>
        </w:rPr>
        <w:t>)</w:t>
      </w:r>
      <w:r w:rsidR="008A0288">
        <w:rPr>
          <w:sz w:val="28"/>
          <w:szCs w:val="28"/>
        </w:rPr>
        <w:t xml:space="preserve">, причем увеличение занятости обеспечено за счет малого бизнеса. </w:t>
      </w:r>
      <w:r w:rsidR="00BB43B1" w:rsidRPr="005355D6">
        <w:rPr>
          <w:sz w:val="28"/>
          <w:szCs w:val="28"/>
        </w:rPr>
        <w:t xml:space="preserve">По сравнению с </w:t>
      </w:r>
      <w:r w:rsidR="00E76AE5">
        <w:rPr>
          <w:sz w:val="28"/>
          <w:szCs w:val="28"/>
        </w:rPr>
        <w:t xml:space="preserve">уровнем </w:t>
      </w:r>
      <w:r w:rsidR="00DB6F21">
        <w:rPr>
          <w:sz w:val="28"/>
          <w:szCs w:val="28"/>
        </w:rPr>
        <w:t>200</w:t>
      </w:r>
      <w:r w:rsidR="009F2B3E">
        <w:rPr>
          <w:sz w:val="28"/>
          <w:szCs w:val="28"/>
        </w:rPr>
        <w:t>4</w:t>
      </w:r>
      <w:r w:rsidR="00DB6F21">
        <w:rPr>
          <w:sz w:val="28"/>
          <w:szCs w:val="28"/>
        </w:rPr>
        <w:t xml:space="preserve"> г.</w:t>
      </w:r>
      <w:r w:rsidR="00BB43B1" w:rsidRPr="005355D6">
        <w:rPr>
          <w:sz w:val="28"/>
          <w:szCs w:val="28"/>
        </w:rPr>
        <w:t xml:space="preserve"> </w:t>
      </w:r>
      <w:r w:rsidR="009E1757">
        <w:rPr>
          <w:sz w:val="28"/>
          <w:szCs w:val="28"/>
        </w:rPr>
        <w:t xml:space="preserve">темпы </w:t>
      </w:r>
      <w:r w:rsidR="006346CB">
        <w:rPr>
          <w:sz w:val="28"/>
          <w:szCs w:val="28"/>
        </w:rPr>
        <w:t>кадровы</w:t>
      </w:r>
      <w:r w:rsidR="009E1757">
        <w:rPr>
          <w:sz w:val="28"/>
          <w:szCs w:val="28"/>
        </w:rPr>
        <w:t>х</w:t>
      </w:r>
      <w:r w:rsidR="006346CB">
        <w:rPr>
          <w:sz w:val="28"/>
          <w:szCs w:val="28"/>
        </w:rPr>
        <w:t xml:space="preserve"> </w:t>
      </w:r>
      <w:r w:rsidR="00BB43B1" w:rsidRPr="005355D6">
        <w:rPr>
          <w:sz w:val="28"/>
          <w:szCs w:val="28"/>
        </w:rPr>
        <w:t>потер</w:t>
      </w:r>
      <w:r w:rsidR="009E1757">
        <w:rPr>
          <w:sz w:val="28"/>
          <w:szCs w:val="28"/>
        </w:rPr>
        <w:t>ь</w:t>
      </w:r>
      <w:r w:rsidR="00BB43B1" w:rsidRPr="005355D6">
        <w:rPr>
          <w:sz w:val="28"/>
          <w:szCs w:val="28"/>
        </w:rPr>
        <w:t xml:space="preserve"> </w:t>
      </w:r>
      <w:r w:rsidR="006346CB">
        <w:rPr>
          <w:sz w:val="28"/>
          <w:szCs w:val="28"/>
        </w:rPr>
        <w:t xml:space="preserve">отрасли </w:t>
      </w:r>
      <w:r w:rsidR="00E76AE5">
        <w:rPr>
          <w:sz w:val="28"/>
          <w:szCs w:val="28"/>
        </w:rPr>
        <w:t>постепенно снижаются</w:t>
      </w:r>
      <w:r w:rsidR="00237918">
        <w:rPr>
          <w:sz w:val="28"/>
          <w:szCs w:val="28"/>
        </w:rPr>
        <w:t>, а с 201</w:t>
      </w:r>
      <w:r w:rsidR="006E6BAF">
        <w:rPr>
          <w:sz w:val="28"/>
          <w:szCs w:val="28"/>
        </w:rPr>
        <w:t>4</w:t>
      </w:r>
      <w:r w:rsidR="00237918">
        <w:rPr>
          <w:sz w:val="28"/>
          <w:szCs w:val="28"/>
        </w:rPr>
        <w:t xml:space="preserve"> года </w:t>
      </w:r>
      <w:r w:rsidR="0092611F">
        <w:rPr>
          <w:sz w:val="28"/>
          <w:szCs w:val="28"/>
        </w:rPr>
        <w:t xml:space="preserve">обнаруживается тенденция стабилизации </w:t>
      </w:r>
      <w:r w:rsidR="00237918">
        <w:rPr>
          <w:sz w:val="28"/>
          <w:szCs w:val="28"/>
        </w:rPr>
        <w:t>численност</w:t>
      </w:r>
      <w:r w:rsidR="0092611F">
        <w:rPr>
          <w:sz w:val="28"/>
          <w:szCs w:val="28"/>
        </w:rPr>
        <w:t>и</w:t>
      </w:r>
      <w:r w:rsidR="00237918">
        <w:rPr>
          <w:sz w:val="28"/>
          <w:szCs w:val="28"/>
        </w:rPr>
        <w:t xml:space="preserve"> работников</w:t>
      </w:r>
      <w:r w:rsidR="006E6BAF">
        <w:rPr>
          <w:sz w:val="28"/>
          <w:szCs w:val="28"/>
        </w:rPr>
        <w:t xml:space="preserve">, </w:t>
      </w:r>
      <w:r w:rsidR="00E527E9">
        <w:rPr>
          <w:sz w:val="28"/>
          <w:szCs w:val="28"/>
        </w:rPr>
        <w:t>несмотря на «провал»</w:t>
      </w:r>
      <w:r w:rsidR="006E6BAF">
        <w:rPr>
          <w:sz w:val="28"/>
          <w:szCs w:val="28"/>
        </w:rPr>
        <w:t xml:space="preserve"> 2017 года</w:t>
      </w:r>
      <w:r w:rsidR="008A0288">
        <w:rPr>
          <w:sz w:val="28"/>
          <w:szCs w:val="28"/>
        </w:rPr>
        <w:t>,</w:t>
      </w:r>
      <w:r w:rsidR="006E6BAF">
        <w:rPr>
          <w:sz w:val="28"/>
          <w:szCs w:val="28"/>
        </w:rPr>
        <w:t xml:space="preserve"> тенденция </w:t>
      </w:r>
      <w:r w:rsidR="00E527E9">
        <w:rPr>
          <w:sz w:val="28"/>
          <w:szCs w:val="28"/>
        </w:rPr>
        <w:t>стабилизации</w:t>
      </w:r>
      <w:r w:rsidR="006E6BAF">
        <w:rPr>
          <w:sz w:val="28"/>
          <w:szCs w:val="28"/>
        </w:rPr>
        <w:t xml:space="preserve"> </w:t>
      </w:r>
      <w:r w:rsidR="007B0CCF">
        <w:rPr>
          <w:sz w:val="28"/>
          <w:szCs w:val="28"/>
        </w:rPr>
        <w:t xml:space="preserve">вновь </w:t>
      </w:r>
      <w:r w:rsidR="006E6BAF">
        <w:rPr>
          <w:sz w:val="28"/>
          <w:szCs w:val="28"/>
        </w:rPr>
        <w:t>возобладала</w:t>
      </w:r>
      <w:r w:rsidR="00237918">
        <w:rPr>
          <w:sz w:val="28"/>
          <w:szCs w:val="28"/>
        </w:rPr>
        <w:t>.</w:t>
      </w:r>
      <w:r w:rsidR="00BB43B1" w:rsidRPr="005355D6">
        <w:rPr>
          <w:sz w:val="28"/>
          <w:szCs w:val="28"/>
        </w:rPr>
        <w:t xml:space="preserve"> </w:t>
      </w:r>
    </w:p>
    <w:p w:rsidR="00D9142C" w:rsidRDefault="00D9142C" w:rsidP="00AE07DD">
      <w:pPr>
        <w:spacing w:line="360" w:lineRule="auto"/>
        <w:jc w:val="right"/>
        <w:rPr>
          <w:sz w:val="28"/>
          <w:szCs w:val="28"/>
        </w:rPr>
      </w:pPr>
      <w:r w:rsidRPr="00AE07DD">
        <w:rPr>
          <w:sz w:val="28"/>
          <w:szCs w:val="28"/>
        </w:rPr>
        <w:t xml:space="preserve">Диаграмма </w:t>
      </w:r>
      <w:r w:rsidR="004835E6">
        <w:rPr>
          <w:sz w:val="28"/>
          <w:szCs w:val="28"/>
        </w:rPr>
        <w:t>1</w:t>
      </w:r>
      <w:r w:rsidR="002F6690">
        <w:rPr>
          <w:sz w:val="28"/>
          <w:szCs w:val="28"/>
        </w:rPr>
        <w:t>1</w:t>
      </w:r>
      <w:r w:rsidRPr="00AE07DD">
        <w:rPr>
          <w:sz w:val="28"/>
          <w:szCs w:val="28"/>
        </w:rPr>
        <w:t xml:space="preserve">. </w:t>
      </w:r>
    </w:p>
    <w:p w:rsidR="00F7048B" w:rsidRDefault="008A0288" w:rsidP="00BD2AB1">
      <w:pPr>
        <w:spacing w:line="360" w:lineRule="auto"/>
        <w:jc w:val="both"/>
        <w:rPr>
          <w:sz w:val="28"/>
          <w:szCs w:val="28"/>
        </w:rPr>
      </w:pPr>
      <w:r w:rsidRPr="0027394B">
        <w:rPr>
          <w:sz w:val="28"/>
          <w:szCs w:val="28"/>
        </w:rPr>
        <w:object w:dxaOrig="9120" w:dyaOrig="8220">
          <v:shape id="_x0000_i1034" type="#_x0000_t75" style="width:456pt;height:411pt" o:ole="">
            <v:imagedata r:id="rId26" o:title=""/>
          </v:shape>
          <o:OLEObject Type="Embed" ProgID="MSGraph.Chart.8" ShapeID="_x0000_i1034" DrawAspect="Content" ObjectID="_1763386747" r:id="rId27">
            <o:FieldCodes>\s</o:FieldCodes>
          </o:OLEObject>
        </w:object>
      </w:r>
      <w:r w:rsidR="00BD2AB1">
        <w:rPr>
          <w:sz w:val="28"/>
          <w:szCs w:val="28"/>
        </w:rPr>
        <w:tab/>
      </w:r>
    </w:p>
    <w:p w:rsidR="00310116" w:rsidRPr="00AE07DD" w:rsidRDefault="008A0288" w:rsidP="00310116">
      <w:pPr>
        <w:spacing w:line="360" w:lineRule="auto"/>
        <w:ind w:firstLine="708"/>
        <w:jc w:val="both"/>
        <w:rPr>
          <w:sz w:val="28"/>
          <w:szCs w:val="28"/>
        </w:rPr>
      </w:pPr>
      <w:r>
        <w:rPr>
          <w:sz w:val="28"/>
          <w:szCs w:val="28"/>
        </w:rPr>
        <w:lastRenderedPageBreak/>
        <w:t>В долгосрочной ретроспективе фиксируется</w:t>
      </w:r>
      <w:r w:rsidR="00310116" w:rsidRPr="005355D6">
        <w:rPr>
          <w:sz w:val="28"/>
          <w:szCs w:val="28"/>
        </w:rPr>
        <w:t xml:space="preserve"> значительное сокращение работающих в данной сфере (в 20</w:t>
      </w:r>
      <w:r w:rsidR="000C2316">
        <w:rPr>
          <w:sz w:val="28"/>
          <w:szCs w:val="28"/>
        </w:rPr>
        <w:t>2</w:t>
      </w:r>
      <w:r>
        <w:rPr>
          <w:sz w:val="28"/>
          <w:szCs w:val="28"/>
        </w:rPr>
        <w:t>2</w:t>
      </w:r>
      <w:r w:rsidR="00310116" w:rsidRPr="005355D6">
        <w:rPr>
          <w:sz w:val="28"/>
          <w:szCs w:val="28"/>
        </w:rPr>
        <w:t xml:space="preserve"> год</w:t>
      </w:r>
      <w:r w:rsidR="00C05CA3">
        <w:rPr>
          <w:sz w:val="28"/>
          <w:szCs w:val="28"/>
        </w:rPr>
        <w:t>у</w:t>
      </w:r>
      <w:r w:rsidR="00310116" w:rsidRPr="005355D6">
        <w:rPr>
          <w:sz w:val="28"/>
          <w:szCs w:val="28"/>
        </w:rPr>
        <w:t xml:space="preserve"> численность </w:t>
      </w:r>
      <w:r w:rsidR="009F2B3E">
        <w:rPr>
          <w:sz w:val="28"/>
          <w:szCs w:val="28"/>
        </w:rPr>
        <w:t>работников</w:t>
      </w:r>
      <w:r w:rsidR="00310116" w:rsidRPr="005355D6">
        <w:rPr>
          <w:sz w:val="28"/>
          <w:szCs w:val="28"/>
        </w:rPr>
        <w:t xml:space="preserve"> </w:t>
      </w:r>
      <w:r w:rsidR="000C2316">
        <w:rPr>
          <w:sz w:val="28"/>
          <w:szCs w:val="28"/>
        </w:rPr>
        <w:t xml:space="preserve">более чем </w:t>
      </w:r>
      <w:r w:rsidR="00310116" w:rsidRPr="005355D6">
        <w:rPr>
          <w:sz w:val="28"/>
          <w:szCs w:val="28"/>
        </w:rPr>
        <w:t xml:space="preserve">в </w:t>
      </w:r>
      <w:r w:rsidR="00310116">
        <w:rPr>
          <w:sz w:val="28"/>
          <w:szCs w:val="28"/>
        </w:rPr>
        <w:t>3</w:t>
      </w:r>
      <w:r w:rsidR="00310116" w:rsidRPr="005355D6">
        <w:rPr>
          <w:sz w:val="28"/>
          <w:szCs w:val="28"/>
        </w:rPr>
        <w:t xml:space="preserve"> раза меньше</w:t>
      </w:r>
      <w:r>
        <w:rPr>
          <w:sz w:val="28"/>
          <w:szCs w:val="28"/>
        </w:rPr>
        <w:t>, чем</w:t>
      </w:r>
      <w:r w:rsidR="00310116" w:rsidRPr="005355D6">
        <w:rPr>
          <w:sz w:val="28"/>
          <w:szCs w:val="28"/>
        </w:rPr>
        <w:t xml:space="preserve"> </w:t>
      </w:r>
      <w:r w:rsidR="009F2B3E">
        <w:rPr>
          <w:sz w:val="28"/>
          <w:szCs w:val="28"/>
        </w:rPr>
        <w:t>1</w:t>
      </w:r>
      <w:r>
        <w:rPr>
          <w:sz w:val="28"/>
          <w:szCs w:val="28"/>
        </w:rPr>
        <w:t>7</w:t>
      </w:r>
      <w:r w:rsidR="009F2B3E">
        <w:rPr>
          <w:sz w:val="28"/>
          <w:szCs w:val="28"/>
        </w:rPr>
        <w:t xml:space="preserve"> лет назад</w:t>
      </w:r>
      <w:r w:rsidR="00310116" w:rsidRPr="005355D6">
        <w:rPr>
          <w:sz w:val="28"/>
          <w:szCs w:val="28"/>
        </w:rPr>
        <w:t>), в целом</w:t>
      </w:r>
      <w:r w:rsidR="00606AD7">
        <w:rPr>
          <w:sz w:val="28"/>
          <w:szCs w:val="28"/>
        </w:rPr>
        <w:t>,</w:t>
      </w:r>
      <w:r w:rsidR="00310116" w:rsidRPr="005355D6">
        <w:rPr>
          <w:sz w:val="28"/>
          <w:szCs w:val="28"/>
        </w:rPr>
        <w:t xml:space="preserve"> </w:t>
      </w:r>
      <w:r w:rsidR="00606AD7">
        <w:rPr>
          <w:sz w:val="28"/>
          <w:szCs w:val="28"/>
        </w:rPr>
        <w:t>в</w:t>
      </w:r>
      <w:r w:rsidR="00310116" w:rsidRPr="005355D6">
        <w:rPr>
          <w:sz w:val="28"/>
          <w:szCs w:val="28"/>
        </w:rPr>
        <w:t xml:space="preserve"> последние </w:t>
      </w:r>
      <w:r w:rsidR="00310116">
        <w:rPr>
          <w:sz w:val="28"/>
          <w:szCs w:val="28"/>
        </w:rPr>
        <w:t>годы</w:t>
      </w:r>
      <w:r w:rsidR="00310116" w:rsidRPr="005355D6">
        <w:rPr>
          <w:sz w:val="28"/>
          <w:szCs w:val="28"/>
        </w:rPr>
        <w:t xml:space="preserve"> снижени</w:t>
      </w:r>
      <w:r w:rsidR="00606AD7">
        <w:rPr>
          <w:sz w:val="28"/>
          <w:szCs w:val="28"/>
        </w:rPr>
        <w:t>е занятости</w:t>
      </w:r>
      <w:r w:rsidR="00310116" w:rsidRPr="005355D6">
        <w:rPr>
          <w:sz w:val="28"/>
          <w:szCs w:val="28"/>
        </w:rPr>
        <w:t xml:space="preserve"> </w:t>
      </w:r>
      <w:r w:rsidR="00606AD7">
        <w:rPr>
          <w:sz w:val="28"/>
          <w:szCs w:val="28"/>
        </w:rPr>
        <w:t xml:space="preserve">в сельском хозяйстве </w:t>
      </w:r>
      <w:r w:rsidR="009F2B3E">
        <w:rPr>
          <w:sz w:val="28"/>
          <w:szCs w:val="28"/>
        </w:rPr>
        <w:t>сменилось стабилизационными процессами</w:t>
      </w:r>
      <w:r w:rsidR="00310116" w:rsidRPr="005355D6">
        <w:rPr>
          <w:sz w:val="28"/>
          <w:szCs w:val="28"/>
        </w:rPr>
        <w:t>.</w:t>
      </w:r>
      <w:r w:rsidR="00310116" w:rsidRPr="00AE07DD">
        <w:rPr>
          <w:sz w:val="28"/>
          <w:szCs w:val="28"/>
        </w:rPr>
        <w:t xml:space="preserve"> </w:t>
      </w:r>
      <w:r w:rsidR="00EA6F70">
        <w:rPr>
          <w:sz w:val="28"/>
          <w:szCs w:val="28"/>
        </w:rPr>
        <w:t xml:space="preserve">Отметим, что по результатам нескольких последних замеров на малых предприятиях занято столько же работников сколько на крупных и средних сельскохозяйственных предприятиях региона. </w:t>
      </w:r>
    </w:p>
    <w:p w:rsidR="00F11E2C" w:rsidRDefault="00F11E2C" w:rsidP="00F11E2C">
      <w:pPr>
        <w:spacing w:line="360" w:lineRule="auto"/>
        <w:ind w:firstLine="708"/>
        <w:jc w:val="both"/>
        <w:rPr>
          <w:sz w:val="28"/>
          <w:szCs w:val="28"/>
        </w:rPr>
      </w:pPr>
      <w:r>
        <w:rPr>
          <w:sz w:val="28"/>
          <w:szCs w:val="28"/>
        </w:rPr>
        <w:t>В</w:t>
      </w:r>
      <w:r w:rsidRPr="00AE07DD">
        <w:rPr>
          <w:sz w:val="28"/>
          <w:szCs w:val="28"/>
        </w:rPr>
        <w:t xml:space="preserve"> 20</w:t>
      </w:r>
      <w:r w:rsidR="000C2316">
        <w:rPr>
          <w:sz w:val="28"/>
          <w:szCs w:val="28"/>
        </w:rPr>
        <w:t>2</w:t>
      </w:r>
      <w:r w:rsidR="008A0288">
        <w:rPr>
          <w:sz w:val="28"/>
          <w:szCs w:val="28"/>
        </w:rPr>
        <w:t>2</w:t>
      </w:r>
      <w:r w:rsidRPr="00AE07DD">
        <w:rPr>
          <w:sz w:val="28"/>
          <w:szCs w:val="28"/>
        </w:rPr>
        <w:t xml:space="preserve"> году </w:t>
      </w:r>
      <w:r>
        <w:rPr>
          <w:sz w:val="28"/>
          <w:szCs w:val="28"/>
        </w:rPr>
        <w:t>продолжается стабилизация</w:t>
      </w:r>
      <w:r w:rsidRPr="00AE07DD">
        <w:rPr>
          <w:sz w:val="28"/>
          <w:szCs w:val="28"/>
        </w:rPr>
        <w:t xml:space="preserve"> численности занятых</w:t>
      </w:r>
      <w:r w:rsidR="00137B67">
        <w:rPr>
          <w:sz w:val="28"/>
          <w:szCs w:val="28"/>
        </w:rPr>
        <w:t xml:space="preserve"> </w:t>
      </w:r>
      <w:r w:rsidR="000C2316">
        <w:rPr>
          <w:sz w:val="28"/>
          <w:szCs w:val="28"/>
        </w:rPr>
        <w:t>при неизменной численности работников</w:t>
      </w:r>
      <w:r w:rsidRPr="00AE07DD">
        <w:rPr>
          <w:sz w:val="28"/>
          <w:szCs w:val="28"/>
        </w:rPr>
        <w:t xml:space="preserve"> на крупных и средних предприятиях и </w:t>
      </w:r>
      <w:r w:rsidR="008A0288">
        <w:rPr>
          <w:sz w:val="28"/>
          <w:szCs w:val="28"/>
        </w:rPr>
        <w:t xml:space="preserve">небольшого роста </w:t>
      </w:r>
      <w:r w:rsidRPr="00AE07DD">
        <w:rPr>
          <w:sz w:val="28"/>
          <w:szCs w:val="28"/>
        </w:rPr>
        <w:t xml:space="preserve">в организациях малого предпринимательства. На диаграмме представлен </w:t>
      </w:r>
      <w:r>
        <w:rPr>
          <w:sz w:val="28"/>
          <w:szCs w:val="28"/>
        </w:rPr>
        <w:t>полиномиальный</w:t>
      </w:r>
      <w:r w:rsidRPr="00AE07DD">
        <w:rPr>
          <w:sz w:val="28"/>
          <w:szCs w:val="28"/>
        </w:rPr>
        <w:t xml:space="preserve"> тренд, описывающий общую тенденцию</w:t>
      </w:r>
      <w:r>
        <w:rPr>
          <w:sz w:val="28"/>
          <w:szCs w:val="28"/>
        </w:rPr>
        <w:t>. Если</w:t>
      </w:r>
      <w:r w:rsidRPr="00AE07DD">
        <w:rPr>
          <w:sz w:val="28"/>
          <w:szCs w:val="28"/>
        </w:rPr>
        <w:t xml:space="preserve"> </w:t>
      </w:r>
      <w:r>
        <w:rPr>
          <w:sz w:val="28"/>
          <w:szCs w:val="28"/>
        </w:rPr>
        <w:t>за предшествующий десятилетний период наблюдений предприятия отраслевой группы теряли в среднем около 2,7 тысяч</w:t>
      </w:r>
      <w:r w:rsidRPr="00AE07DD">
        <w:rPr>
          <w:sz w:val="28"/>
          <w:szCs w:val="28"/>
        </w:rPr>
        <w:t xml:space="preserve"> </w:t>
      </w:r>
      <w:r>
        <w:rPr>
          <w:sz w:val="28"/>
          <w:szCs w:val="28"/>
        </w:rPr>
        <w:t>работников</w:t>
      </w:r>
      <w:r w:rsidRPr="00AF27E2">
        <w:rPr>
          <w:sz w:val="28"/>
          <w:szCs w:val="28"/>
        </w:rPr>
        <w:t xml:space="preserve"> </w:t>
      </w:r>
      <w:r>
        <w:rPr>
          <w:sz w:val="28"/>
          <w:szCs w:val="28"/>
        </w:rPr>
        <w:t xml:space="preserve">ежегодно, то в последние </w:t>
      </w:r>
      <w:r w:rsidR="00273528">
        <w:rPr>
          <w:sz w:val="28"/>
          <w:szCs w:val="28"/>
        </w:rPr>
        <w:t>3</w:t>
      </w:r>
      <w:r>
        <w:rPr>
          <w:sz w:val="28"/>
          <w:szCs w:val="28"/>
        </w:rPr>
        <w:t>-</w:t>
      </w:r>
      <w:r w:rsidR="00273528">
        <w:rPr>
          <w:sz w:val="28"/>
          <w:szCs w:val="28"/>
        </w:rPr>
        <w:t>4</w:t>
      </w:r>
      <w:r>
        <w:rPr>
          <w:sz w:val="28"/>
          <w:szCs w:val="28"/>
        </w:rPr>
        <w:t xml:space="preserve"> года численность занятых подвержена небольшим колебаниям</w:t>
      </w:r>
      <w:r w:rsidRPr="00AE07DD">
        <w:rPr>
          <w:sz w:val="28"/>
          <w:szCs w:val="28"/>
        </w:rPr>
        <w:t xml:space="preserve">. </w:t>
      </w:r>
      <w:r w:rsidR="00273528">
        <w:rPr>
          <w:sz w:val="28"/>
          <w:szCs w:val="28"/>
        </w:rPr>
        <w:t>Д</w:t>
      </w:r>
      <w:r w:rsidRPr="00AE07DD">
        <w:rPr>
          <w:sz w:val="28"/>
          <w:szCs w:val="28"/>
        </w:rPr>
        <w:t xml:space="preserve">инамика занятости в отраслях сельского хозяйства свидетельствует о том, что </w:t>
      </w:r>
      <w:r>
        <w:rPr>
          <w:sz w:val="28"/>
          <w:szCs w:val="28"/>
        </w:rPr>
        <w:t>прои</w:t>
      </w:r>
      <w:r w:rsidR="00273528">
        <w:rPr>
          <w:sz w:val="28"/>
          <w:szCs w:val="28"/>
        </w:rPr>
        <w:t>сходит</w:t>
      </w:r>
      <w:r>
        <w:rPr>
          <w:sz w:val="28"/>
          <w:szCs w:val="28"/>
        </w:rPr>
        <w:t xml:space="preserve"> оптимизация численности работников отрасли и </w:t>
      </w:r>
      <w:r w:rsidR="00C05CA3">
        <w:rPr>
          <w:sz w:val="28"/>
          <w:szCs w:val="28"/>
        </w:rPr>
        <w:t>дальнейш</w:t>
      </w:r>
      <w:r w:rsidR="0060554F">
        <w:rPr>
          <w:sz w:val="28"/>
          <w:szCs w:val="28"/>
        </w:rPr>
        <w:t>их значительных</w:t>
      </w:r>
      <w:r w:rsidR="00C05CA3">
        <w:rPr>
          <w:sz w:val="28"/>
          <w:szCs w:val="28"/>
        </w:rPr>
        <w:t xml:space="preserve"> </w:t>
      </w:r>
      <w:r w:rsidRPr="00AE07DD">
        <w:rPr>
          <w:sz w:val="28"/>
          <w:szCs w:val="28"/>
        </w:rPr>
        <w:t>сокращени</w:t>
      </w:r>
      <w:r w:rsidR="0060554F">
        <w:rPr>
          <w:sz w:val="28"/>
          <w:szCs w:val="28"/>
        </w:rPr>
        <w:t>й</w:t>
      </w:r>
      <w:r w:rsidRPr="00AE07DD">
        <w:rPr>
          <w:sz w:val="28"/>
          <w:szCs w:val="28"/>
        </w:rPr>
        <w:t xml:space="preserve"> </w:t>
      </w:r>
      <w:r>
        <w:rPr>
          <w:sz w:val="28"/>
          <w:szCs w:val="28"/>
        </w:rPr>
        <w:t>не предвидится.</w:t>
      </w:r>
    </w:p>
    <w:p w:rsidR="00273528" w:rsidRDefault="00466A38" w:rsidP="00F7048B">
      <w:pPr>
        <w:spacing w:line="360" w:lineRule="auto"/>
        <w:ind w:firstLine="720"/>
        <w:jc w:val="both"/>
        <w:rPr>
          <w:sz w:val="28"/>
          <w:szCs w:val="28"/>
        </w:rPr>
      </w:pPr>
      <w:r w:rsidRPr="006B3291">
        <w:rPr>
          <w:sz w:val="28"/>
          <w:szCs w:val="28"/>
        </w:rPr>
        <w:t xml:space="preserve">Правительство </w:t>
      </w:r>
      <w:r w:rsidR="00242B90" w:rsidRPr="006B3291">
        <w:rPr>
          <w:sz w:val="28"/>
          <w:szCs w:val="28"/>
        </w:rPr>
        <w:t>губернии</w:t>
      </w:r>
      <w:r w:rsidRPr="006B3291">
        <w:rPr>
          <w:sz w:val="28"/>
          <w:szCs w:val="28"/>
        </w:rPr>
        <w:t xml:space="preserve"> прилагает усилия для </w:t>
      </w:r>
      <w:r w:rsidR="006A06BE">
        <w:rPr>
          <w:sz w:val="28"/>
          <w:szCs w:val="28"/>
        </w:rPr>
        <w:t>поддержки сельхозпроизводителей</w:t>
      </w:r>
      <w:r w:rsidRPr="006B3291">
        <w:rPr>
          <w:sz w:val="28"/>
          <w:szCs w:val="28"/>
        </w:rPr>
        <w:t xml:space="preserve">. </w:t>
      </w:r>
      <w:r w:rsidR="0027394B" w:rsidRPr="006B3291">
        <w:rPr>
          <w:sz w:val="28"/>
          <w:szCs w:val="28"/>
        </w:rPr>
        <w:t>На развитие агропромышленного производства ежегодно выделя</w:t>
      </w:r>
      <w:r w:rsidR="00067211">
        <w:rPr>
          <w:sz w:val="28"/>
          <w:szCs w:val="28"/>
        </w:rPr>
        <w:t>лось</w:t>
      </w:r>
      <w:r w:rsidR="0027394B" w:rsidRPr="006B3291">
        <w:rPr>
          <w:sz w:val="28"/>
          <w:szCs w:val="28"/>
        </w:rPr>
        <w:t xml:space="preserve"> около 8% расходной части бюджета</w:t>
      </w:r>
      <w:r w:rsidR="00067211">
        <w:rPr>
          <w:sz w:val="28"/>
          <w:szCs w:val="28"/>
        </w:rPr>
        <w:t>,</w:t>
      </w:r>
      <w:r w:rsidR="0027394B" w:rsidRPr="006B3291">
        <w:rPr>
          <w:sz w:val="28"/>
          <w:szCs w:val="28"/>
        </w:rPr>
        <w:t xml:space="preserve"> </w:t>
      </w:r>
      <w:r w:rsidR="00067211">
        <w:rPr>
          <w:sz w:val="28"/>
          <w:szCs w:val="28"/>
        </w:rPr>
        <w:t xml:space="preserve">однако объемы государственной поддержки постепенно сокращаются. </w:t>
      </w:r>
      <w:r w:rsidR="00C772D7" w:rsidRPr="006B3291">
        <w:rPr>
          <w:sz w:val="28"/>
          <w:szCs w:val="28"/>
        </w:rPr>
        <w:t>В 20</w:t>
      </w:r>
      <w:r w:rsidR="00273528">
        <w:rPr>
          <w:sz w:val="28"/>
          <w:szCs w:val="28"/>
        </w:rPr>
        <w:t>2</w:t>
      </w:r>
      <w:r w:rsidR="00AE7A8A">
        <w:rPr>
          <w:sz w:val="28"/>
          <w:szCs w:val="28"/>
        </w:rPr>
        <w:t>2</w:t>
      </w:r>
      <w:r w:rsidR="00C772D7" w:rsidRPr="006B3291">
        <w:rPr>
          <w:sz w:val="28"/>
          <w:szCs w:val="28"/>
        </w:rPr>
        <w:t xml:space="preserve"> году на развитие агропромышленного комплекса Самарской области за счет средств областного и федерального бюджетов напр</w:t>
      </w:r>
      <w:r w:rsidR="00C772D7" w:rsidRPr="006B3291">
        <w:rPr>
          <w:sz w:val="28"/>
          <w:szCs w:val="28"/>
        </w:rPr>
        <w:t>а</w:t>
      </w:r>
      <w:r w:rsidR="00C772D7" w:rsidRPr="006B3291">
        <w:rPr>
          <w:sz w:val="28"/>
          <w:szCs w:val="28"/>
        </w:rPr>
        <w:t xml:space="preserve">влено </w:t>
      </w:r>
      <w:r w:rsidR="00AE7A8A">
        <w:rPr>
          <w:sz w:val="28"/>
          <w:szCs w:val="28"/>
        </w:rPr>
        <w:t xml:space="preserve">5,9 млрд. </w:t>
      </w:r>
      <w:r w:rsidR="00C772D7" w:rsidRPr="006B3291">
        <w:rPr>
          <w:sz w:val="28"/>
          <w:szCs w:val="28"/>
        </w:rPr>
        <w:t xml:space="preserve">рублей </w:t>
      </w:r>
      <w:r w:rsidR="00C772D7" w:rsidRPr="006B3291">
        <w:rPr>
          <w:sz w:val="28"/>
        </w:rPr>
        <w:t>(</w:t>
      </w:r>
      <w:r w:rsidR="00C772D7" w:rsidRPr="006B3291">
        <w:rPr>
          <w:i/>
          <w:sz w:val="28"/>
        </w:rPr>
        <w:t xml:space="preserve">для </w:t>
      </w:r>
      <w:r w:rsidR="00C772D7" w:rsidRPr="00AE7A8A">
        <w:rPr>
          <w:i/>
          <w:sz w:val="28"/>
        </w:rPr>
        <w:t xml:space="preserve">сравнения, </w:t>
      </w:r>
      <w:r w:rsidR="00AE7A8A" w:rsidRPr="00AE7A8A">
        <w:rPr>
          <w:i/>
          <w:sz w:val="28"/>
          <w:szCs w:val="28"/>
        </w:rPr>
        <w:t xml:space="preserve">в 2021 году – 2,5 млрд. </w:t>
      </w:r>
      <w:r w:rsidR="00444DC5" w:rsidRPr="00AE7A8A">
        <w:rPr>
          <w:i/>
          <w:sz w:val="28"/>
        </w:rPr>
        <w:t xml:space="preserve">в 2020 году – 4,6 млрд., </w:t>
      </w:r>
      <w:r w:rsidR="00273528" w:rsidRPr="00AE7A8A">
        <w:rPr>
          <w:i/>
          <w:sz w:val="28"/>
        </w:rPr>
        <w:t>в 2019 году – 4,8</w:t>
      </w:r>
      <w:r w:rsidR="00273528">
        <w:rPr>
          <w:i/>
          <w:sz w:val="28"/>
        </w:rPr>
        <w:t xml:space="preserve"> млрд., </w:t>
      </w:r>
      <w:r w:rsidR="00E55019">
        <w:rPr>
          <w:i/>
          <w:sz w:val="28"/>
        </w:rPr>
        <w:t xml:space="preserve">в 2018 году - 4,4 млрд., </w:t>
      </w:r>
      <w:r w:rsidR="000B71B0">
        <w:rPr>
          <w:i/>
          <w:sz w:val="28"/>
        </w:rPr>
        <w:t>в 2017 году – 3,9 млрд., в</w:t>
      </w:r>
      <w:r w:rsidR="00A65237">
        <w:rPr>
          <w:i/>
          <w:sz w:val="28"/>
        </w:rPr>
        <w:t xml:space="preserve"> 2016 году – 4,4 млрд., </w:t>
      </w:r>
      <w:r w:rsidR="006A06BE">
        <w:rPr>
          <w:i/>
          <w:sz w:val="28"/>
        </w:rPr>
        <w:t xml:space="preserve">в 2015 году – более 6 млрд., </w:t>
      </w:r>
      <w:r w:rsidR="00C772D7" w:rsidRPr="006B3291">
        <w:rPr>
          <w:i/>
          <w:sz w:val="28"/>
        </w:rPr>
        <w:t>в 2014 году – свыше 7,5 млрд.</w:t>
      </w:r>
      <w:r w:rsidR="006A06BE">
        <w:rPr>
          <w:i/>
          <w:sz w:val="28"/>
        </w:rPr>
        <w:t xml:space="preserve"> </w:t>
      </w:r>
      <w:r w:rsidR="00C772D7" w:rsidRPr="006B3291">
        <w:rPr>
          <w:i/>
          <w:sz w:val="28"/>
        </w:rPr>
        <w:t>руб.</w:t>
      </w:r>
      <w:r w:rsidR="00C772D7" w:rsidRPr="006B3291">
        <w:rPr>
          <w:sz w:val="28"/>
        </w:rPr>
        <w:t>)</w:t>
      </w:r>
      <w:r w:rsidR="00531BC6">
        <w:rPr>
          <w:sz w:val="28"/>
        </w:rPr>
        <w:t xml:space="preserve">, </w:t>
      </w:r>
      <w:r w:rsidR="008B46D3">
        <w:rPr>
          <w:sz w:val="28"/>
        </w:rPr>
        <w:t xml:space="preserve">однако, </w:t>
      </w:r>
      <w:r w:rsidR="00AE7A8A">
        <w:rPr>
          <w:sz w:val="28"/>
        </w:rPr>
        <w:t>несмотря на двукратный рост в 2022 году,</w:t>
      </w:r>
      <w:r w:rsidR="004835E6">
        <w:rPr>
          <w:sz w:val="28"/>
        </w:rPr>
        <w:t xml:space="preserve"> объемы бюджетной поддержки </w:t>
      </w:r>
      <w:r w:rsidR="003A6C85">
        <w:rPr>
          <w:sz w:val="28"/>
        </w:rPr>
        <w:t xml:space="preserve">сельхозпроизводителей </w:t>
      </w:r>
      <w:r w:rsidR="004835E6">
        <w:rPr>
          <w:sz w:val="28"/>
        </w:rPr>
        <w:t xml:space="preserve">в </w:t>
      </w:r>
      <w:r w:rsidR="003A6C85">
        <w:rPr>
          <w:sz w:val="28"/>
        </w:rPr>
        <w:t xml:space="preserve">Самарской области в </w:t>
      </w:r>
      <w:r w:rsidR="004835E6">
        <w:rPr>
          <w:sz w:val="28"/>
        </w:rPr>
        <w:t>2-3 раза меньше, чем в соседних регионах</w:t>
      </w:r>
      <w:r w:rsidR="00C772D7" w:rsidRPr="006B3291">
        <w:rPr>
          <w:sz w:val="28"/>
          <w:szCs w:val="28"/>
        </w:rPr>
        <w:t>.</w:t>
      </w:r>
    </w:p>
    <w:p w:rsidR="00D04EAD" w:rsidRPr="00AE07DD" w:rsidRDefault="00D04EAD" w:rsidP="00D04EAD">
      <w:pPr>
        <w:spacing w:line="360" w:lineRule="auto"/>
        <w:jc w:val="right"/>
        <w:rPr>
          <w:sz w:val="28"/>
          <w:szCs w:val="28"/>
        </w:rPr>
      </w:pPr>
      <w:r w:rsidRPr="00AE07DD">
        <w:rPr>
          <w:sz w:val="28"/>
          <w:szCs w:val="28"/>
        </w:rPr>
        <w:lastRenderedPageBreak/>
        <w:t xml:space="preserve">Диаграмма </w:t>
      </w:r>
      <w:r w:rsidR="004835E6">
        <w:rPr>
          <w:sz w:val="28"/>
          <w:szCs w:val="28"/>
        </w:rPr>
        <w:t>1</w:t>
      </w:r>
      <w:r w:rsidR="002F6690">
        <w:rPr>
          <w:sz w:val="28"/>
          <w:szCs w:val="28"/>
        </w:rPr>
        <w:t>2</w:t>
      </w:r>
      <w:r w:rsidRPr="00AE07DD">
        <w:rPr>
          <w:sz w:val="28"/>
          <w:szCs w:val="28"/>
        </w:rPr>
        <w:t>.</w:t>
      </w:r>
    </w:p>
    <w:p w:rsidR="00D04EAD" w:rsidRPr="009432C2" w:rsidRDefault="009A69ED" w:rsidP="00D04EAD">
      <w:pPr>
        <w:spacing w:line="360" w:lineRule="auto"/>
        <w:jc w:val="both"/>
        <w:rPr>
          <w:sz w:val="28"/>
          <w:szCs w:val="28"/>
        </w:rPr>
      </w:pPr>
      <w:r w:rsidRPr="009432C2">
        <w:rPr>
          <w:noProof/>
          <w:sz w:val="28"/>
          <w:szCs w:val="28"/>
        </w:rPr>
        <w:drawing>
          <wp:inline distT="0" distB="0" distL="0" distR="0">
            <wp:extent cx="5838825" cy="396240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E4EE1" w:rsidRDefault="009E4EE1" w:rsidP="00A30E23">
      <w:pPr>
        <w:spacing w:line="360" w:lineRule="auto"/>
        <w:ind w:firstLine="708"/>
        <w:jc w:val="both"/>
        <w:rPr>
          <w:sz w:val="28"/>
          <w:szCs w:val="28"/>
        </w:rPr>
      </w:pPr>
    </w:p>
    <w:p w:rsidR="00A30E23" w:rsidRDefault="00087162" w:rsidP="00A30E23">
      <w:pPr>
        <w:spacing w:line="360" w:lineRule="auto"/>
        <w:ind w:firstLine="708"/>
        <w:jc w:val="both"/>
        <w:rPr>
          <w:sz w:val="28"/>
          <w:szCs w:val="28"/>
        </w:rPr>
      </w:pPr>
      <w:r>
        <w:rPr>
          <w:sz w:val="28"/>
          <w:szCs w:val="28"/>
        </w:rPr>
        <w:t>Распределение численности занятых по направлениям показывает</w:t>
      </w:r>
      <w:r w:rsidR="00A30E23" w:rsidRPr="000A2FFB">
        <w:rPr>
          <w:sz w:val="28"/>
          <w:szCs w:val="28"/>
        </w:rPr>
        <w:t xml:space="preserve">, </w:t>
      </w:r>
      <w:r>
        <w:rPr>
          <w:sz w:val="28"/>
          <w:szCs w:val="28"/>
        </w:rPr>
        <w:t xml:space="preserve">что </w:t>
      </w:r>
      <w:r w:rsidR="00A30E23" w:rsidRPr="000A2FFB">
        <w:rPr>
          <w:sz w:val="28"/>
          <w:szCs w:val="28"/>
        </w:rPr>
        <w:t>сельскохозяйственное производство</w:t>
      </w:r>
      <w:r w:rsidR="00D32011">
        <w:rPr>
          <w:sz w:val="28"/>
          <w:szCs w:val="28"/>
        </w:rPr>
        <w:t>,</w:t>
      </w:r>
      <w:r w:rsidR="00A30E23" w:rsidRPr="000A2FFB">
        <w:rPr>
          <w:sz w:val="28"/>
          <w:szCs w:val="28"/>
        </w:rPr>
        <w:t xml:space="preserve"> лесное хозяйство</w:t>
      </w:r>
      <w:r w:rsidR="00D32011">
        <w:rPr>
          <w:sz w:val="28"/>
          <w:szCs w:val="28"/>
        </w:rPr>
        <w:t xml:space="preserve"> и рыбоводство </w:t>
      </w:r>
      <w:r w:rsidR="00A30E23" w:rsidRPr="000A2FFB">
        <w:rPr>
          <w:sz w:val="28"/>
          <w:szCs w:val="28"/>
        </w:rPr>
        <w:t>по-прежнему оста</w:t>
      </w:r>
      <w:r w:rsidR="009E4EE1">
        <w:rPr>
          <w:sz w:val="28"/>
          <w:szCs w:val="28"/>
        </w:rPr>
        <w:t>ю</w:t>
      </w:r>
      <w:r w:rsidR="00A30E23" w:rsidRPr="000A2FFB">
        <w:rPr>
          <w:sz w:val="28"/>
          <w:szCs w:val="28"/>
        </w:rPr>
        <w:t xml:space="preserve">тся </w:t>
      </w:r>
      <w:r w:rsidR="009E4EE1">
        <w:rPr>
          <w:sz w:val="28"/>
          <w:szCs w:val="28"/>
        </w:rPr>
        <w:t xml:space="preserve">видами экономической </w:t>
      </w:r>
      <w:r w:rsidR="00A30E23" w:rsidRPr="000A2FFB">
        <w:rPr>
          <w:sz w:val="28"/>
          <w:szCs w:val="28"/>
        </w:rPr>
        <w:t>деятельност</w:t>
      </w:r>
      <w:r w:rsidR="009E4EE1">
        <w:rPr>
          <w:sz w:val="28"/>
          <w:szCs w:val="28"/>
        </w:rPr>
        <w:t>и</w:t>
      </w:r>
      <w:r w:rsidR="00A30E23" w:rsidRPr="000A2FFB">
        <w:rPr>
          <w:sz w:val="28"/>
          <w:szCs w:val="28"/>
        </w:rPr>
        <w:t xml:space="preserve">, где не </w:t>
      </w:r>
      <w:r w:rsidR="00C101FA">
        <w:rPr>
          <w:sz w:val="28"/>
          <w:szCs w:val="28"/>
        </w:rPr>
        <w:t>ожидается</w:t>
      </w:r>
      <w:r w:rsidR="00A30E23" w:rsidRPr="000A2FFB">
        <w:rPr>
          <w:sz w:val="28"/>
          <w:szCs w:val="28"/>
        </w:rPr>
        <w:t xml:space="preserve"> увеличени</w:t>
      </w:r>
      <w:r w:rsidR="00610202">
        <w:rPr>
          <w:sz w:val="28"/>
          <w:szCs w:val="28"/>
        </w:rPr>
        <w:t>я</w:t>
      </w:r>
      <w:r w:rsidR="00A30E23" w:rsidRPr="000A2FFB">
        <w:rPr>
          <w:sz w:val="28"/>
          <w:szCs w:val="28"/>
        </w:rPr>
        <w:t xml:space="preserve"> спроса на рабочую силу.</w:t>
      </w:r>
      <w:r w:rsidR="00C75004">
        <w:rPr>
          <w:sz w:val="28"/>
          <w:szCs w:val="28"/>
        </w:rPr>
        <w:t xml:space="preserve"> </w:t>
      </w:r>
    </w:p>
    <w:p w:rsidR="00E510B0" w:rsidRDefault="00E510B0" w:rsidP="00FA70F9">
      <w:pPr>
        <w:spacing w:line="360" w:lineRule="auto"/>
        <w:ind w:left="708"/>
        <w:jc w:val="both"/>
        <w:rPr>
          <w:b/>
          <w:sz w:val="28"/>
          <w:szCs w:val="28"/>
        </w:rPr>
      </w:pPr>
    </w:p>
    <w:p w:rsidR="0027710E" w:rsidRPr="00FA70F9" w:rsidRDefault="000612EE" w:rsidP="00FA70F9">
      <w:pPr>
        <w:spacing w:line="360" w:lineRule="auto"/>
        <w:ind w:left="708"/>
        <w:jc w:val="both"/>
        <w:rPr>
          <w:b/>
          <w:sz w:val="28"/>
          <w:szCs w:val="28"/>
        </w:rPr>
      </w:pPr>
      <w:r>
        <w:rPr>
          <w:b/>
          <w:sz w:val="28"/>
          <w:szCs w:val="28"/>
        </w:rPr>
        <w:t>2</w:t>
      </w:r>
      <w:r w:rsidR="0027710E" w:rsidRPr="00506436">
        <w:rPr>
          <w:b/>
          <w:sz w:val="28"/>
          <w:szCs w:val="28"/>
        </w:rPr>
        <w:t>. Добыча полезных ископаемых</w:t>
      </w:r>
    </w:p>
    <w:p w:rsidR="00C72310" w:rsidRDefault="0027710E" w:rsidP="00C72310">
      <w:pPr>
        <w:spacing w:line="360" w:lineRule="auto"/>
        <w:ind w:firstLine="708"/>
        <w:jc w:val="both"/>
        <w:rPr>
          <w:sz w:val="28"/>
          <w:szCs w:val="28"/>
        </w:rPr>
      </w:pPr>
      <w:r w:rsidRPr="00FA70F9">
        <w:rPr>
          <w:sz w:val="28"/>
          <w:szCs w:val="28"/>
        </w:rPr>
        <w:t>Ситуация занятост</w:t>
      </w:r>
      <w:r w:rsidR="00883652">
        <w:rPr>
          <w:sz w:val="28"/>
          <w:szCs w:val="28"/>
        </w:rPr>
        <w:t>и</w:t>
      </w:r>
      <w:r w:rsidRPr="00FA70F9">
        <w:rPr>
          <w:sz w:val="28"/>
          <w:szCs w:val="28"/>
        </w:rPr>
        <w:t xml:space="preserve"> в данно</w:t>
      </w:r>
      <w:r w:rsidR="00F94186">
        <w:rPr>
          <w:sz w:val="28"/>
          <w:szCs w:val="28"/>
        </w:rPr>
        <w:t>м</w:t>
      </w:r>
      <w:r w:rsidRPr="00FA70F9">
        <w:rPr>
          <w:sz w:val="28"/>
          <w:szCs w:val="28"/>
        </w:rPr>
        <w:t xml:space="preserve"> </w:t>
      </w:r>
      <w:r w:rsidR="00F94186">
        <w:rPr>
          <w:sz w:val="28"/>
          <w:szCs w:val="28"/>
        </w:rPr>
        <w:t>разделе</w:t>
      </w:r>
      <w:r w:rsidRPr="00FA70F9">
        <w:rPr>
          <w:sz w:val="28"/>
          <w:szCs w:val="28"/>
        </w:rPr>
        <w:t xml:space="preserve"> экономической деятельности </w:t>
      </w:r>
      <w:r w:rsidR="00B76A5C">
        <w:rPr>
          <w:sz w:val="28"/>
          <w:szCs w:val="28"/>
        </w:rPr>
        <w:t>стабильно возрастает</w:t>
      </w:r>
      <w:r w:rsidR="00A8234F">
        <w:rPr>
          <w:sz w:val="28"/>
          <w:szCs w:val="28"/>
        </w:rPr>
        <w:t xml:space="preserve"> после значительного сокращения в 2009 году</w:t>
      </w:r>
      <w:r w:rsidR="00B76A5C">
        <w:rPr>
          <w:sz w:val="28"/>
          <w:szCs w:val="28"/>
        </w:rPr>
        <w:t xml:space="preserve">, </w:t>
      </w:r>
      <w:r w:rsidR="00CC1A26" w:rsidRPr="00FA70F9">
        <w:rPr>
          <w:sz w:val="28"/>
          <w:szCs w:val="28"/>
        </w:rPr>
        <w:t>когда добывающие предприятия сократили численность работников на 16%</w:t>
      </w:r>
      <w:r w:rsidR="00CC1A26">
        <w:rPr>
          <w:sz w:val="28"/>
          <w:szCs w:val="28"/>
        </w:rPr>
        <w:t>.</w:t>
      </w:r>
      <w:r w:rsidR="00CC1A26" w:rsidRPr="00FA70F9">
        <w:rPr>
          <w:sz w:val="28"/>
          <w:szCs w:val="28"/>
        </w:rPr>
        <w:t xml:space="preserve"> </w:t>
      </w:r>
      <w:r w:rsidRPr="00FA70F9">
        <w:rPr>
          <w:sz w:val="28"/>
          <w:szCs w:val="28"/>
        </w:rPr>
        <w:t xml:space="preserve">Если </w:t>
      </w:r>
      <w:r w:rsidR="00B76A5C">
        <w:rPr>
          <w:sz w:val="28"/>
          <w:szCs w:val="28"/>
        </w:rPr>
        <w:t>рассматривать</w:t>
      </w:r>
      <w:r w:rsidRPr="00FA70F9">
        <w:rPr>
          <w:sz w:val="28"/>
          <w:szCs w:val="28"/>
        </w:rPr>
        <w:t xml:space="preserve"> показатели </w:t>
      </w:r>
      <w:r w:rsidR="00A8234F">
        <w:rPr>
          <w:sz w:val="28"/>
          <w:szCs w:val="28"/>
        </w:rPr>
        <w:t>после кризисного 2009 года</w:t>
      </w:r>
      <w:r w:rsidRPr="00FA70F9">
        <w:rPr>
          <w:sz w:val="28"/>
          <w:szCs w:val="28"/>
        </w:rPr>
        <w:t>, то в 2010</w:t>
      </w:r>
      <w:r w:rsidR="00423FA9">
        <w:rPr>
          <w:sz w:val="28"/>
          <w:szCs w:val="28"/>
        </w:rPr>
        <w:t>-201</w:t>
      </w:r>
      <w:r w:rsidR="00CC1A26">
        <w:rPr>
          <w:sz w:val="28"/>
          <w:szCs w:val="28"/>
        </w:rPr>
        <w:t>7</w:t>
      </w:r>
      <w:r w:rsidRPr="00FA70F9">
        <w:rPr>
          <w:sz w:val="28"/>
          <w:szCs w:val="28"/>
        </w:rPr>
        <w:t xml:space="preserve"> год</w:t>
      </w:r>
      <w:r w:rsidR="00423FA9">
        <w:rPr>
          <w:sz w:val="28"/>
          <w:szCs w:val="28"/>
        </w:rPr>
        <w:t>ах</w:t>
      </w:r>
      <w:r w:rsidRPr="00FA70F9">
        <w:rPr>
          <w:sz w:val="28"/>
          <w:szCs w:val="28"/>
        </w:rPr>
        <w:t xml:space="preserve"> мы наблюдаем положительную динамику</w:t>
      </w:r>
      <w:r w:rsidR="004835E6">
        <w:rPr>
          <w:sz w:val="28"/>
          <w:szCs w:val="28"/>
        </w:rPr>
        <w:t xml:space="preserve"> и дальнейшую стабилизацию</w:t>
      </w:r>
      <w:r w:rsidR="00FB2C1A">
        <w:rPr>
          <w:sz w:val="28"/>
          <w:szCs w:val="28"/>
        </w:rPr>
        <w:t>.</w:t>
      </w:r>
      <w:r w:rsidR="0027339D">
        <w:rPr>
          <w:sz w:val="28"/>
          <w:szCs w:val="28"/>
        </w:rPr>
        <w:t xml:space="preserve"> </w:t>
      </w:r>
      <w:r w:rsidRPr="00FA70F9">
        <w:rPr>
          <w:sz w:val="28"/>
          <w:szCs w:val="28"/>
        </w:rPr>
        <w:t xml:space="preserve">При этом </w:t>
      </w:r>
      <w:r w:rsidR="00B76A5C">
        <w:rPr>
          <w:sz w:val="28"/>
          <w:szCs w:val="28"/>
        </w:rPr>
        <w:t>увеличение</w:t>
      </w:r>
      <w:r w:rsidR="008853AE" w:rsidRPr="00FA70F9">
        <w:rPr>
          <w:sz w:val="28"/>
          <w:szCs w:val="28"/>
        </w:rPr>
        <w:t xml:space="preserve"> </w:t>
      </w:r>
      <w:r w:rsidR="00C72310">
        <w:rPr>
          <w:sz w:val="28"/>
          <w:szCs w:val="28"/>
        </w:rPr>
        <w:t xml:space="preserve">численности </w:t>
      </w:r>
      <w:r w:rsidR="0027339D">
        <w:rPr>
          <w:sz w:val="28"/>
          <w:szCs w:val="28"/>
        </w:rPr>
        <w:t>происходи</w:t>
      </w:r>
      <w:r w:rsidR="00FB2C1A">
        <w:rPr>
          <w:sz w:val="28"/>
          <w:szCs w:val="28"/>
        </w:rPr>
        <w:t>ло</w:t>
      </w:r>
      <w:r w:rsidR="00C72310">
        <w:rPr>
          <w:sz w:val="28"/>
          <w:szCs w:val="28"/>
        </w:rPr>
        <w:t>, в основном,</w:t>
      </w:r>
      <w:r w:rsidR="008853AE" w:rsidRPr="00FA70F9">
        <w:rPr>
          <w:sz w:val="28"/>
          <w:szCs w:val="28"/>
        </w:rPr>
        <w:t xml:space="preserve"> за счет </w:t>
      </w:r>
      <w:r w:rsidR="00C72310">
        <w:rPr>
          <w:sz w:val="28"/>
          <w:szCs w:val="28"/>
        </w:rPr>
        <w:t xml:space="preserve">работников </w:t>
      </w:r>
      <w:r w:rsidR="007206F1">
        <w:rPr>
          <w:sz w:val="28"/>
          <w:szCs w:val="28"/>
        </w:rPr>
        <w:t>малых</w:t>
      </w:r>
      <w:r w:rsidR="008853AE" w:rsidRPr="00FA70F9">
        <w:rPr>
          <w:sz w:val="28"/>
          <w:szCs w:val="28"/>
        </w:rPr>
        <w:t xml:space="preserve"> предприятий</w:t>
      </w:r>
      <w:r w:rsidR="003650F7">
        <w:rPr>
          <w:sz w:val="28"/>
          <w:szCs w:val="28"/>
        </w:rPr>
        <w:t xml:space="preserve">, </w:t>
      </w:r>
      <w:r w:rsidR="00B05A3F">
        <w:rPr>
          <w:sz w:val="28"/>
          <w:szCs w:val="28"/>
        </w:rPr>
        <w:t xml:space="preserve">но </w:t>
      </w:r>
      <w:r w:rsidR="003650F7">
        <w:rPr>
          <w:sz w:val="28"/>
          <w:szCs w:val="28"/>
        </w:rPr>
        <w:t xml:space="preserve">в </w:t>
      </w:r>
      <w:r w:rsidR="00FB2C1A">
        <w:rPr>
          <w:sz w:val="28"/>
          <w:szCs w:val="28"/>
        </w:rPr>
        <w:t>20</w:t>
      </w:r>
      <w:r w:rsidR="00B05A3F">
        <w:rPr>
          <w:sz w:val="28"/>
          <w:szCs w:val="28"/>
        </w:rPr>
        <w:t>20</w:t>
      </w:r>
      <w:r w:rsidR="00C3176B">
        <w:rPr>
          <w:sz w:val="28"/>
          <w:szCs w:val="28"/>
        </w:rPr>
        <w:t>-202</w:t>
      </w:r>
      <w:r w:rsidR="00A246A4">
        <w:rPr>
          <w:sz w:val="28"/>
          <w:szCs w:val="28"/>
        </w:rPr>
        <w:t>2</w:t>
      </w:r>
      <w:r w:rsidR="00FB2C1A">
        <w:rPr>
          <w:sz w:val="28"/>
          <w:szCs w:val="28"/>
        </w:rPr>
        <w:t xml:space="preserve"> г</w:t>
      </w:r>
      <w:r w:rsidR="00C3176B">
        <w:rPr>
          <w:sz w:val="28"/>
          <w:szCs w:val="28"/>
        </w:rPr>
        <w:t>одах</w:t>
      </w:r>
      <w:r w:rsidR="00FB2C1A">
        <w:rPr>
          <w:sz w:val="28"/>
          <w:szCs w:val="28"/>
        </w:rPr>
        <w:t xml:space="preserve"> </w:t>
      </w:r>
      <w:r w:rsidR="00B05A3F">
        <w:rPr>
          <w:sz w:val="28"/>
          <w:szCs w:val="28"/>
        </w:rPr>
        <w:t>рост</w:t>
      </w:r>
      <w:r w:rsidR="003650F7">
        <w:rPr>
          <w:sz w:val="28"/>
          <w:szCs w:val="28"/>
        </w:rPr>
        <w:t xml:space="preserve"> </w:t>
      </w:r>
      <w:r w:rsidR="00FB2C1A">
        <w:rPr>
          <w:sz w:val="28"/>
          <w:szCs w:val="28"/>
        </w:rPr>
        <w:t>численност</w:t>
      </w:r>
      <w:r w:rsidR="00A41D49">
        <w:rPr>
          <w:sz w:val="28"/>
          <w:szCs w:val="28"/>
        </w:rPr>
        <w:t>и</w:t>
      </w:r>
      <w:r w:rsidR="00FB2C1A">
        <w:rPr>
          <w:sz w:val="28"/>
          <w:szCs w:val="28"/>
        </w:rPr>
        <w:t xml:space="preserve"> работников обеспечили </w:t>
      </w:r>
      <w:r w:rsidR="003650F7">
        <w:rPr>
          <w:sz w:val="28"/>
          <w:szCs w:val="28"/>
        </w:rPr>
        <w:t>крупные и средние предприятия</w:t>
      </w:r>
      <w:r w:rsidR="008853AE" w:rsidRPr="00FA70F9">
        <w:rPr>
          <w:sz w:val="28"/>
          <w:szCs w:val="28"/>
        </w:rPr>
        <w:t xml:space="preserve">. </w:t>
      </w:r>
      <w:r w:rsidR="00A246A4">
        <w:rPr>
          <w:sz w:val="28"/>
          <w:szCs w:val="28"/>
        </w:rPr>
        <w:t>Рост численности в 2022 году, возможно, обозначает новый виток увеличения занятости.</w:t>
      </w:r>
    </w:p>
    <w:p w:rsidR="0027710E" w:rsidRPr="00FA70F9" w:rsidRDefault="0027710E" w:rsidP="00F270A9">
      <w:pPr>
        <w:spacing w:line="360" w:lineRule="auto"/>
        <w:ind w:firstLine="708"/>
        <w:jc w:val="right"/>
        <w:rPr>
          <w:sz w:val="28"/>
          <w:szCs w:val="28"/>
        </w:rPr>
      </w:pPr>
      <w:r w:rsidRPr="00FA70F9">
        <w:rPr>
          <w:sz w:val="28"/>
          <w:szCs w:val="28"/>
        </w:rPr>
        <w:lastRenderedPageBreak/>
        <w:t xml:space="preserve">Диаграмма </w:t>
      </w:r>
      <w:r w:rsidR="00BD5761">
        <w:rPr>
          <w:sz w:val="28"/>
          <w:szCs w:val="28"/>
        </w:rPr>
        <w:t>1</w:t>
      </w:r>
      <w:r w:rsidR="002F6690">
        <w:rPr>
          <w:sz w:val="28"/>
          <w:szCs w:val="28"/>
        </w:rPr>
        <w:t>3</w:t>
      </w:r>
      <w:r w:rsidRPr="00FA70F9">
        <w:rPr>
          <w:sz w:val="28"/>
          <w:szCs w:val="28"/>
        </w:rPr>
        <w:t>.</w:t>
      </w:r>
    </w:p>
    <w:p w:rsidR="00DE6C03" w:rsidRDefault="00A246A4" w:rsidP="00184220">
      <w:pPr>
        <w:spacing w:line="360" w:lineRule="auto"/>
        <w:jc w:val="both"/>
        <w:rPr>
          <w:sz w:val="28"/>
          <w:szCs w:val="28"/>
        </w:rPr>
      </w:pPr>
      <w:r w:rsidRPr="00DA0722">
        <w:rPr>
          <w:sz w:val="28"/>
          <w:szCs w:val="28"/>
        </w:rPr>
        <w:object w:dxaOrig="9240" w:dyaOrig="8055">
          <v:shape id="_x0000_i1036" type="#_x0000_t75" style="width:462pt;height:402.75pt" o:ole="">
            <v:imagedata r:id="rId29" o:title=""/>
          </v:shape>
          <o:OLEObject Type="Embed" ProgID="MSGraph.Chart.8" ShapeID="_x0000_i1036" DrawAspect="Content" ObjectID="_1763386748" r:id="rId30">
            <o:FieldCodes>\s</o:FieldCodes>
          </o:OLEObject>
        </w:object>
      </w:r>
      <w:r w:rsidR="00184220">
        <w:rPr>
          <w:sz w:val="28"/>
          <w:szCs w:val="28"/>
        </w:rPr>
        <w:tab/>
      </w:r>
    </w:p>
    <w:p w:rsidR="00AF0EFD" w:rsidRDefault="00BD5761" w:rsidP="00E7203C">
      <w:pPr>
        <w:spacing w:line="360" w:lineRule="auto"/>
        <w:ind w:firstLine="708"/>
        <w:jc w:val="both"/>
        <w:rPr>
          <w:sz w:val="28"/>
          <w:szCs w:val="28"/>
        </w:rPr>
      </w:pPr>
      <w:r>
        <w:rPr>
          <w:sz w:val="28"/>
          <w:szCs w:val="28"/>
        </w:rPr>
        <w:t>П</w:t>
      </w:r>
      <w:r w:rsidRPr="00FA70F9">
        <w:rPr>
          <w:sz w:val="28"/>
          <w:szCs w:val="28"/>
        </w:rPr>
        <w:t xml:space="preserve">оказатель </w:t>
      </w:r>
      <w:r>
        <w:rPr>
          <w:sz w:val="28"/>
          <w:szCs w:val="28"/>
        </w:rPr>
        <w:t xml:space="preserve">полиномиального </w:t>
      </w:r>
      <w:r w:rsidRPr="00FA70F9">
        <w:rPr>
          <w:sz w:val="28"/>
          <w:szCs w:val="28"/>
        </w:rPr>
        <w:t>тренда указывает</w:t>
      </w:r>
      <w:r>
        <w:rPr>
          <w:sz w:val="28"/>
          <w:szCs w:val="28"/>
        </w:rPr>
        <w:t>,</w:t>
      </w:r>
      <w:r w:rsidRPr="00FA70F9">
        <w:rPr>
          <w:sz w:val="28"/>
          <w:szCs w:val="28"/>
        </w:rPr>
        <w:t xml:space="preserve"> </w:t>
      </w:r>
      <w:r>
        <w:rPr>
          <w:sz w:val="28"/>
          <w:szCs w:val="28"/>
        </w:rPr>
        <w:t xml:space="preserve">что следует </w:t>
      </w:r>
      <w:r w:rsidRPr="00FA70F9">
        <w:rPr>
          <w:sz w:val="28"/>
          <w:szCs w:val="28"/>
        </w:rPr>
        <w:t xml:space="preserve">ожидать </w:t>
      </w:r>
      <w:r w:rsidR="00A246A4">
        <w:rPr>
          <w:sz w:val="28"/>
          <w:szCs w:val="28"/>
        </w:rPr>
        <w:t>небольшого</w:t>
      </w:r>
      <w:r>
        <w:rPr>
          <w:sz w:val="28"/>
          <w:szCs w:val="28"/>
        </w:rPr>
        <w:t xml:space="preserve"> роста </w:t>
      </w:r>
      <w:r w:rsidRPr="00FA70F9">
        <w:rPr>
          <w:sz w:val="28"/>
          <w:szCs w:val="28"/>
        </w:rPr>
        <w:t xml:space="preserve">занятости </w:t>
      </w:r>
      <w:r>
        <w:rPr>
          <w:sz w:val="28"/>
          <w:szCs w:val="28"/>
        </w:rPr>
        <w:t xml:space="preserve">в этом секторе экономики и стабилизации </w:t>
      </w:r>
      <w:r w:rsidRPr="00FA70F9">
        <w:rPr>
          <w:sz w:val="28"/>
          <w:szCs w:val="28"/>
        </w:rPr>
        <w:t xml:space="preserve">на </w:t>
      </w:r>
      <w:r>
        <w:rPr>
          <w:sz w:val="28"/>
          <w:szCs w:val="28"/>
        </w:rPr>
        <w:t>достигнутом</w:t>
      </w:r>
      <w:r w:rsidRPr="00FA70F9">
        <w:rPr>
          <w:sz w:val="28"/>
          <w:szCs w:val="28"/>
        </w:rPr>
        <w:t xml:space="preserve"> уровне.</w:t>
      </w:r>
      <w:r w:rsidR="00564C90">
        <w:rPr>
          <w:sz w:val="28"/>
          <w:szCs w:val="28"/>
        </w:rPr>
        <w:t xml:space="preserve"> </w:t>
      </w:r>
      <w:r w:rsidR="00B7067B" w:rsidRPr="007B1E9C">
        <w:rPr>
          <w:sz w:val="28"/>
          <w:szCs w:val="28"/>
        </w:rPr>
        <w:t xml:space="preserve">В </w:t>
      </w:r>
      <w:r w:rsidR="00D442AA">
        <w:rPr>
          <w:sz w:val="28"/>
          <w:szCs w:val="28"/>
        </w:rPr>
        <w:t>пользу стабилизации численности</w:t>
      </w:r>
      <w:r w:rsidR="00B7067B" w:rsidRPr="007B1E9C">
        <w:rPr>
          <w:sz w:val="28"/>
          <w:szCs w:val="28"/>
        </w:rPr>
        <w:t xml:space="preserve"> </w:t>
      </w:r>
      <w:r w:rsidR="00D442AA">
        <w:rPr>
          <w:sz w:val="28"/>
          <w:szCs w:val="28"/>
        </w:rPr>
        <w:t>говорит то, что в</w:t>
      </w:r>
      <w:r w:rsidR="007B1E9C" w:rsidRPr="007B1E9C">
        <w:rPr>
          <w:sz w:val="28"/>
          <w:szCs w:val="28"/>
        </w:rPr>
        <w:t xml:space="preserve"> </w:t>
      </w:r>
      <w:r w:rsidR="00564C90">
        <w:rPr>
          <w:sz w:val="28"/>
          <w:szCs w:val="28"/>
        </w:rPr>
        <w:t>анализируемом</w:t>
      </w:r>
      <w:r w:rsidR="007B1E9C" w:rsidRPr="007B1E9C">
        <w:rPr>
          <w:sz w:val="28"/>
          <w:szCs w:val="28"/>
        </w:rPr>
        <w:t xml:space="preserve"> году </w:t>
      </w:r>
      <w:r w:rsidR="00D442AA" w:rsidRPr="000F77A1">
        <w:rPr>
          <w:sz w:val="28"/>
          <w:szCs w:val="28"/>
        </w:rPr>
        <w:t xml:space="preserve">добыча нефти по области </w:t>
      </w:r>
      <w:r w:rsidR="00564C90">
        <w:rPr>
          <w:sz w:val="28"/>
          <w:szCs w:val="28"/>
        </w:rPr>
        <w:t>выросла незначительно</w:t>
      </w:r>
      <w:r w:rsidR="00D442AA" w:rsidRPr="000F77A1">
        <w:rPr>
          <w:sz w:val="28"/>
          <w:szCs w:val="28"/>
        </w:rPr>
        <w:t>.</w:t>
      </w:r>
    </w:p>
    <w:p w:rsidR="00695549" w:rsidRDefault="00695549" w:rsidP="00695549">
      <w:pPr>
        <w:spacing w:line="360" w:lineRule="auto"/>
        <w:ind w:firstLine="708"/>
        <w:jc w:val="both"/>
        <w:rPr>
          <w:sz w:val="28"/>
          <w:szCs w:val="28"/>
        </w:rPr>
      </w:pPr>
      <w:r w:rsidRPr="00BD740B">
        <w:rPr>
          <w:sz w:val="28"/>
          <w:szCs w:val="28"/>
        </w:rPr>
        <w:t xml:space="preserve">Анализ занятости в добывающих отраслях по направлениям деятельности показывает, что </w:t>
      </w:r>
      <w:r w:rsidR="00B05A3F">
        <w:rPr>
          <w:sz w:val="28"/>
          <w:szCs w:val="28"/>
        </w:rPr>
        <w:t>небольшо</w:t>
      </w:r>
      <w:r w:rsidR="00F13EA6">
        <w:rPr>
          <w:sz w:val="28"/>
          <w:szCs w:val="28"/>
        </w:rPr>
        <w:t>й</w:t>
      </w:r>
      <w:r w:rsidR="00B05A3F">
        <w:rPr>
          <w:sz w:val="28"/>
          <w:szCs w:val="28"/>
        </w:rPr>
        <w:t xml:space="preserve"> </w:t>
      </w:r>
      <w:r w:rsidR="00F13EA6">
        <w:rPr>
          <w:sz w:val="28"/>
          <w:szCs w:val="28"/>
        </w:rPr>
        <w:t>рост</w:t>
      </w:r>
      <w:r w:rsidRPr="00BD740B">
        <w:rPr>
          <w:sz w:val="28"/>
          <w:szCs w:val="28"/>
        </w:rPr>
        <w:t xml:space="preserve"> численности </w:t>
      </w:r>
      <w:r w:rsidR="00674F24">
        <w:rPr>
          <w:sz w:val="28"/>
          <w:szCs w:val="28"/>
        </w:rPr>
        <w:t>в 20</w:t>
      </w:r>
      <w:r w:rsidR="00B05A3F">
        <w:rPr>
          <w:sz w:val="28"/>
          <w:szCs w:val="28"/>
        </w:rPr>
        <w:t>2</w:t>
      </w:r>
      <w:r w:rsidR="00F13EA6">
        <w:rPr>
          <w:sz w:val="28"/>
          <w:szCs w:val="28"/>
        </w:rPr>
        <w:t>2</w:t>
      </w:r>
      <w:r w:rsidR="00674F24">
        <w:rPr>
          <w:sz w:val="28"/>
          <w:szCs w:val="28"/>
        </w:rPr>
        <w:t xml:space="preserve"> году </w:t>
      </w:r>
      <w:r w:rsidRPr="00BD740B">
        <w:rPr>
          <w:sz w:val="28"/>
          <w:szCs w:val="28"/>
        </w:rPr>
        <w:t>произош</w:t>
      </w:r>
      <w:r w:rsidR="00F13EA6">
        <w:rPr>
          <w:sz w:val="28"/>
          <w:szCs w:val="28"/>
        </w:rPr>
        <w:t>е</w:t>
      </w:r>
      <w:r w:rsidRPr="00BD740B">
        <w:rPr>
          <w:sz w:val="28"/>
          <w:szCs w:val="28"/>
        </w:rPr>
        <w:t xml:space="preserve">л </w:t>
      </w:r>
      <w:r w:rsidR="00E75978">
        <w:rPr>
          <w:sz w:val="28"/>
          <w:szCs w:val="28"/>
        </w:rPr>
        <w:t xml:space="preserve">в основном </w:t>
      </w:r>
      <w:r w:rsidRPr="00BD740B">
        <w:rPr>
          <w:sz w:val="28"/>
          <w:szCs w:val="28"/>
        </w:rPr>
        <w:t xml:space="preserve">благодаря </w:t>
      </w:r>
      <w:r w:rsidR="00E75978" w:rsidRPr="00BD740B">
        <w:rPr>
          <w:sz w:val="28"/>
          <w:szCs w:val="28"/>
        </w:rPr>
        <w:t>организаци</w:t>
      </w:r>
      <w:r w:rsidR="00E75978">
        <w:rPr>
          <w:sz w:val="28"/>
          <w:szCs w:val="28"/>
        </w:rPr>
        <w:t>ям, предоставляющие услуги в области добычи полезных ископаемых, предприятия</w:t>
      </w:r>
      <w:r w:rsidR="00B05A3F">
        <w:rPr>
          <w:sz w:val="28"/>
          <w:szCs w:val="28"/>
        </w:rPr>
        <w:t>м</w:t>
      </w:r>
      <w:r w:rsidR="00E75978">
        <w:rPr>
          <w:sz w:val="28"/>
          <w:szCs w:val="28"/>
        </w:rPr>
        <w:t xml:space="preserve"> по добычи прочих полезных ископаемых</w:t>
      </w:r>
      <w:r w:rsidR="00F13EA6">
        <w:rPr>
          <w:sz w:val="28"/>
          <w:szCs w:val="28"/>
        </w:rPr>
        <w:t xml:space="preserve"> сохранили численность занятых</w:t>
      </w:r>
      <w:r w:rsidR="00E75978">
        <w:rPr>
          <w:sz w:val="28"/>
          <w:szCs w:val="28"/>
        </w:rPr>
        <w:t xml:space="preserve">, </w:t>
      </w:r>
      <w:r w:rsidR="00B05A3F" w:rsidRPr="00BD740B">
        <w:rPr>
          <w:sz w:val="28"/>
          <w:szCs w:val="28"/>
        </w:rPr>
        <w:t xml:space="preserve">в то время как </w:t>
      </w:r>
      <w:r w:rsidRPr="00BD740B">
        <w:rPr>
          <w:sz w:val="28"/>
          <w:szCs w:val="28"/>
        </w:rPr>
        <w:t xml:space="preserve">предприятиям по добыче </w:t>
      </w:r>
      <w:r w:rsidR="00DE5915">
        <w:rPr>
          <w:sz w:val="28"/>
          <w:szCs w:val="28"/>
        </w:rPr>
        <w:t>сырой нефти и природного газа</w:t>
      </w:r>
      <w:r w:rsidR="00E75978">
        <w:rPr>
          <w:sz w:val="28"/>
          <w:szCs w:val="28"/>
        </w:rPr>
        <w:t xml:space="preserve"> </w:t>
      </w:r>
      <w:r w:rsidR="00F33BCC">
        <w:rPr>
          <w:sz w:val="28"/>
          <w:szCs w:val="28"/>
        </w:rPr>
        <w:t>несколько увеличили численность работников</w:t>
      </w:r>
      <w:r w:rsidRPr="00BD740B">
        <w:rPr>
          <w:sz w:val="28"/>
          <w:szCs w:val="28"/>
        </w:rPr>
        <w:t>.</w:t>
      </w:r>
    </w:p>
    <w:p w:rsidR="00695549" w:rsidRPr="00FA70F9" w:rsidRDefault="00695549" w:rsidP="00695549">
      <w:pPr>
        <w:spacing w:line="360" w:lineRule="auto"/>
        <w:jc w:val="right"/>
        <w:rPr>
          <w:sz w:val="28"/>
          <w:szCs w:val="28"/>
        </w:rPr>
      </w:pPr>
      <w:r w:rsidRPr="00FA70F9">
        <w:rPr>
          <w:sz w:val="28"/>
          <w:szCs w:val="28"/>
        </w:rPr>
        <w:lastRenderedPageBreak/>
        <w:t xml:space="preserve">Диаграмма </w:t>
      </w:r>
      <w:r>
        <w:rPr>
          <w:sz w:val="28"/>
          <w:szCs w:val="28"/>
        </w:rPr>
        <w:t>1</w:t>
      </w:r>
      <w:r w:rsidR="002F6690">
        <w:rPr>
          <w:sz w:val="28"/>
          <w:szCs w:val="28"/>
        </w:rPr>
        <w:t>4</w:t>
      </w:r>
      <w:r w:rsidRPr="00FA70F9">
        <w:rPr>
          <w:sz w:val="28"/>
          <w:szCs w:val="28"/>
        </w:rPr>
        <w:t>.</w:t>
      </w:r>
    </w:p>
    <w:p w:rsidR="00674F24" w:rsidRDefault="00F13EA6" w:rsidP="00695549">
      <w:pPr>
        <w:spacing w:line="360" w:lineRule="auto"/>
        <w:jc w:val="both"/>
        <w:rPr>
          <w:sz w:val="28"/>
          <w:szCs w:val="28"/>
        </w:rPr>
      </w:pPr>
      <w:r w:rsidRPr="00E3463B">
        <w:rPr>
          <w:sz w:val="28"/>
          <w:szCs w:val="28"/>
        </w:rPr>
        <w:object w:dxaOrig="9270" w:dyaOrig="6210">
          <v:shape id="_x0000_i1037" type="#_x0000_t75" style="width:463.5pt;height:310.5pt" o:ole="">
            <v:imagedata r:id="rId31" o:title=""/>
          </v:shape>
          <o:OLEObject Type="Embed" ProgID="MSGraph.Chart.8" ShapeID="_x0000_i1037" DrawAspect="Content" ObjectID="_1763386749" r:id="rId32">
            <o:FieldCodes>\s</o:FieldCodes>
          </o:OLEObject>
        </w:object>
      </w:r>
    </w:p>
    <w:p w:rsidR="007C77A0" w:rsidRPr="00FA70F9" w:rsidRDefault="00AF0EFD" w:rsidP="00E7203C">
      <w:pPr>
        <w:spacing w:line="360" w:lineRule="auto"/>
        <w:ind w:firstLine="708"/>
        <w:jc w:val="both"/>
        <w:rPr>
          <w:b/>
          <w:sz w:val="28"/>
          <w:szCs w:val="28"/>
        </w:rPr>
      </w:pPr>
      <w:r>
        <w:rPr>
          <w:b/>
          <w:sz w:val="28"/>
          <w:szCs w:val="28"/>
        </w:rPr>
        <w:t>3</w:t>
      </w:r>
      <w:r w:rsidR="00E7203C">
        <w:rPr>
          <w:b/>
          <w:sz w:val="28"/>
          <w:szCs w:val="28"/>
        </w:rPr>
        <w:t xml:space="preserve">. </w:t>
      </w:r>
      <w:r w:rsidR="007C77A0" w:rsidRPr="00FA70F9">
        <w:rPr>
          <w:b/>
          <w:sz w:val="28"/>
          <w:szCs w:val="28"/>
        </w:rPr>
        <w:t>Обрабатывающие производства</w:t>
      </w:r>
    </w:p>
    <w:p w:rsidR="00034FB8" w:rsidRDefault="00034FB8" w:rsidP="00034FB8">
      <w:pPr>
        <w:jc w:val="both"/>
      </w:pPr>
    </w:p>
    <w:p w:rsidR="00674F24" w:rsidRPr="00FA70F9" w:rsidRDefault="00913473" w:rsidP="00034FB8">
      <w:pPr>
        <w:spacing w:line="360" w:lineRule="auto"/>
        <w:ind w:firstLine="709"/>
        <w:jc w:val="both"/>
        <w:rPr>
          <w:sz w:val="28"/>
          <w:szCs w:val="28"/>
        </w:rPr>
      </w:pPr>
      <w:r w:rsidRPr="00FA70F9">
        <w:rPr>
          <w:sz w:val="28"/>
          <w:szCs w:val="28"/>
        </w:rPr>
        <w:t>С 200</w:t>
      </w:r>
      <w:r>
        <w:rPr>
          <w:sz w:val="28"/>
          <w:szCs w:val="28"/>
        </w:rPr>
        <w:t>4</w:t>
      </w:r>
      <w:r w:rsidRPr="00FA70F9">
        <w:rPr>
          <w:sz w:val="28"/>
          <w:szCs w:val="28"/>
        </w:rPr>
        <w:t xml:space="preserve"> года показатели уровня занятости по </w:t>
      </w:r>
      <w:r w:rsidR="001F635A">
        <w:rPr>
          <w:sz w:val="28"/>
          <w:szCs w:val="28"/>
        </w:rPr>
        <w:t xml:space="preserve">данному </w:t>
      </w:r>
      <w:r w:rsidR="00034FB8">
        <w:rPr>
          <w:sz w:val="28"/>
          <w:szCs w:val="28"/>
        </w:rPr>
        <w:t xml:space="preserve">виду экономической деятельности </w:t>
      </w:r>
      <w:r w:rsidRPr="00FA70F9">
        <w:rPr>
          <w:sz w:val="28"/>
          <w:szCs w:val="28"/>
        </w:rPr>
        <w:t>характ</w:t>
      </w:r>
      <w:r w:rsidR="00263F8A">
        <w:rPr>
          <w:sz w:val="28"/>
          <w:szCs w:val="28"/>
        </w:rPr>
        <w:t>еризуются устойчивым снижением.</w:t>
      </w:r>
    </w:p>
    <w:p w:rsidR="00CA5BB3" w:rsidRDefault="00CA5BB3" w:rsidP="00CA5BB3">
      <w:pPr>
        <w:pStyle w:val="af"/>
        <w:shd w:val="clear" w:color="auto" w:fill="FFFFFF"/>
        <w:spacing w:before="0" w:beforeAutospacing="0" w:after="0" w:afterAutospacing="0" w:line="360" w:lineRule="auto"/>
        <w:ind w:firstLine="720"/>
        <w:jc w:val="both"/>
        <w:rPr>
          <w:sz w:val="28"/>
          <w:szCs w:val="28"/>
        </w:rPr>
      </w:pPr>
      <w:r>
        <w:rPr>
          <w:sz w:val="28"/>
          <w:szCs w:val="28"/>
        </w:rPr>
        <w:t>Т</w:t>
      </w:r>
      <w:r w:rsidRPr="00FA70F9">
        <w:rPr>
          <w:sz w:val="28"/>
          <w:szCs w:val="28"/>
        </w:rPr>
        <w:t xml:space="preserve">емпы сокращения работников </w:t>
      </w:r>
      <w:r>
        <w:rPr>
          <w:sz w:val="28"/>
          <w:szCs w:val="28"/>
        </w:rPr>
        <w:t>в 2011-2013 годах замедлились, однако</w:t>
      </w:r>
      <w:r w:rsidRPr="00FA70F9">
        <w:rPr>
          <w:sz w:val="28"/>
          <w:szCs w:val="28"/>
        </w:rPr>
        <w:t xml:space="preserve"> </w:t>
      </w:r>
      <w:r>
        <w:rPr>
          <w:sz w:val="28"/>
          <w:szCs w:val="28"/>
        </w:rPr>
        <w:t>в 2014-2017 годах отраслевая группа вновь несет значительные кадровые потери. В 2018 году обнаружился рост численности на 2,6%, но в 2019 году вновь небольшое сокращение на 1%</w:t>
      </w:r>
      <w:r w:rsidR="00496481">
        <w:rPr>
          <w:sz w:val="28"/>
          <w:szCs w:val="28"/>
        </w:rPr>
        <w:t>, а в 2020 году сокращение составило 2,4%</w:t>
      </w:r>
      <w:r w:rsidR="00404C63">
        <w:rPr>
          <w:sz w:val="28"/>
          <w:szCs w:val="28"/>
        </w:rPr>
        <w:t>, в 2021 году уже 2,6%</w:t>
      </w:r>
      <w:r w:rsidR="00735A63">
        <w:rPr>
          <w:sz w:val="28"/>
          <w:szCs w:val="28"/>
        </w:rPr>
        <w:t xml:space="preserve"> – таким образом увеличение численности работников 2018 года «отыгралось» </w:t>
      </w:r>
      <w:r w:rsidR="00404C63">
        <w:rPr>
          <w:sz w:val="28"/>
          <w:szCs w:val="28"/>
        </w:rPr>
        <w:t>к</w:t>
      </w:r>
      <w:r w:rsidR="00735A63">
        <w:rPr>
          <w:sz w:val="28"/>
          <w:szCs w:val="28"/>
        </w:rPr>
        <w:t xml:space="preserve"> 202</w:t>
      </w:r>
      <w:r w:rsidR="00404C63">
        <w:rPr>
          <w:sz w:val="28"/>
          <w:szCs w:val="28"/>
        </w:rPr>
        <w:t>1</w:t>
      </w:r>
      <w:r w:rsidR="00735A63">
        <w:rPr>
          <w:sz w:val="28"/>
          <w:szCs w:val="28"/>
        </w:rPr>
        <w:t xml:space="preserve"> году</w:t>
      </w:r>
      <w:r w:rsidR="0030322E">
        <w:rPr>
          <w:sz w:val="28"/>
          <w:szCs w:val="28"/>
        </w:rPr>
        <w:t>, и практически сохрани</w:t>
      </w:r>
      <w:r w:rsidR="000D4EB5">
        <w:rPr>
          <w:sz w:val="28"/>
          <w:szCs w:val="28"/>
        </w:rPr>
        <w:t>лось в 2022 году (сокращение на 0,1%)</w:t>
      </w:r>
      <w:r>
        <w:rPr>
          <w:sz w:val="28"/>
          <w:szCs w:val="28"/>
        </w:rPr>
        <w:t xml:space="preserve">. </w:t>
      </w:r>
    </w:p>
    <w:p w:rsidR="00CA5BB3" w:rsidRDefault="00CA5BB3" w:rsidP="00CA5BB3">
      <w:pPr>
        <w:pStyle w:val="af"/>
        <w:shd w:val="clear" w:color="auto" w:fill="FFFFFF"/>
        <w:spacing w:before="0" w:beforeAutospacing="0" w:after="0" w:afterAutospacing="0" w:line="360" w:lineRule="auto"/>
        <w:ind w:firstLine="720"/>
        <w:jc w:val="both"/>
        <w:rPr>
          <w:sz w:val="28"/>
          <w:szCs w:val="28"/>
        </w:rPr>
      </w:pPr>
      <w:r>
        <w:rPr>
          <w:sz w:val="28"/>
          <w:szCs w:val="28"/>
        </w:rPr>
        <w:t>О</w:t>
      </w:r>
      <w:r w:rsidRPr="00FA70F9">
        <w:rPr>
          <w:sz w:val="28"/>
          <w:szCs w:val="28"/>
        </w:rPr>
        <w:t xml:space="preserve">тметим, что процессы </w:t>
      </w:r>
      <w:r>
        <w:rPr>
          <w:sz w:val="28"/>
          <w:szCs w:val="28"/>
        </w:rPr>
        <w:t xml:space="preserve">снижения занятости </w:t>
      </w:r>
      <w:r w:rsidRPr="00FA70F9">
        <w:rPr>
          <w:sz w:val="28"/>
          <w:szCs w:val="28"/>
        </w:rPr>
        <w:t xml:space="preserve">происходят </w:t>
      </w:r>
      <w:r>
        <w:rPr>
          <w:sz w:val="28"/>
          <w:szCs w:val="28"/>
        </w:rPr>
        <w:t>за счет изменения числа работников</w:t>
      </w:r>
      <w:r w:rsidRPr="00FA70F9">
        <w:rPr>
          <w:sz w:val="28"/>
          <w:szCs w:val="28"/>
        </w:rPr>
        <w:t xml:space="preserve"> крупных и средних предприятиях, </w:t>
      </w:r>
      <w:r>
        <w:rPr>
          <w:sz w:val="28"/>
          <w:szCs w:val="28"/>
        </w:rPr>
        <w:t xml:space="preserve">тогда как </w:t>
      </w:r>
      <w:r w:rsidRPr="00FA70F9">
        <w:rPr>
          <w:sz w:val="28"/>
          <w:szCs w:val="28"/>
        </w:rPr>
        <w:t>в организациях малого бизнеса</w:t>
      </w:r>
      <w:r>
        <w:rPr>
          <w:sz w:val="28"/>
          <w:szCs w:val="28"/>
        </w:rPr>
        <w:t xml:space="preserve"> изменения численности незначительны</w:t>
      </w:r>
      <w:r w:rsidRPr="00FA70F9">
        <w:rPr>
          <w:sz w:val="28"/>
          <w:szCs w:val="28"/>
        </w:rPr>
        <w:t xml:space="preserve">. Показатель </w:t>
      </w:r>
      <w:r>
        <w:rPr>
          <w:sz w:val="28"/>
          <w:szCs w:val="28"/>
        </w:rPr>
        <w:t>полиномиального</w:t>
      </w:r>
      <w:r w:rsidRPr="00FA70F9">
        <w:rPr>
          <w:sz w:val="28"/>
          <w:szCs w:val="28"/>
        </w:rPr>
        <w:t xml:space="preserve"> тренда прогнозирует дальнейший спад занятости в обрабатывающих производствах.</w:t>
      </w:r>
    </w:p>
    <w:p w:rsidR="007C77A0" w:rsidRPr="00C80C04" w:rsidRDefault="007C77A0" w:rsidP="00277401">
      <w:pPr>
        <w:spacing w:line="360" w:lineRule="auto"/>
        <w:ind w:firstLine="720"/>
        <w:jc w:val="right"/>
        <w:rPr>
          <w:sz w:val="28"/>
          <w:szCs w:val="28"/>
        </w:rPr>
      </w:pPr>
      <w:r w:rsidRPr="00C80C04">
        <w:rPr>
          <w:sz w:val="28"/>
          <w:szCs w:val="28"/>
        </w:rPr>
        <w:lastRenderedPageBreak/>
        <w:t>Диаграмма 1</w:t>
      </w:r>
      <w:r w:rsidR="002F6690">
        <w:rPr>
          <w:sz w:val="28"/>
          <w:szCs w:val="28"/>
        </w:rPr>
        <w:t>5</w:t>
      </w:r>
      <w:r w:rsidRPr="00C80C04">
        <w:rPr>
          <w:sz w:val="28"/>
          <w:szCs w:val="28"/>
        </w:rPr>
        <w:t>.</w:t>
      </w:r>
    </w:p>
    <w:p w:rsidR="00277401" w:rsidRDefault="0030322E" w:rsidP="00277401">
      <w:pPr>
        <w:spacing w:line="360" w:lineRule="auto"/>
        <w:jc w:val="both"/>
        <w:rPr>
          <w:sz w:val="28"/>
          <w:szCs w:val="28"/>
        </w:rPr>
      </w:pPr>
      <w:r w:rsidRPr="00265BE7">
        <w:rPr>
          <w:sz w:val="28"/>
          <w:szCs w:val="28"/>
        </w:rPr>
        <w:object w:dxaOrig="9270" w:dyaOrig="7575">
          <v:shape id="_x0000_i1038" type="#_x0000_t75" style="width:463.5pt;height:378.75pt" o:ole="">
            <v:imagedata r:id="rId33" o:title=""/>
          </v:shape>
          <o:OLEObject Type="Embed" ProgID="MSGraph.Chart.8" ShapeID="_x0000_i1038" DrawAspect="Content" ObjectID="_1763386750" r:id="rId34">
            <o:FieldCodes>\s</o:FieldCodes>
          </o:OLEObject>
        </w:object>
      </w:r>
    </w:p>
    <w:p w:rsidR="00263F8A" w:rsidRPr="00FA70F9" w:rsidRDefault="00263F8A" w:rsidP="00263F8A">
      <w:pPr>
        <w:spacing w:line="360" w:lineRule="auto"/>
        <w:ind w:firstLine="720"/>
        <w:jc w:val="both"/>
        <w:rPr>
          <w:sz w:val="28"/>
          <w:szCs w:val="28"/>
        </w:rPr>
      </w:pPr>
      <w:r w:rsidRPr="00FA70F9">
        <w:rPr>
          <w:sz w:val="28"/>
          <w:szCs w:val="28"/>
        </w:rPr>
        <w:t>Дан</w:t>
      </w:r>
      <w:r>
        <w:rPr>
          <w:sz w:val="28"/>
          <w:szCs w:val="28"/>
        </w:rPr>
        <w:t>ный</w:t>
      </w:r>
      <w:r w:rsidRPr="00FA70F9">
        <w:rPr>
          <w:sz w:val="28"/>
          <w:szCs w:val="28"/>
        </w:rPr>
        <w:t xml:space="preserve"> </w:t>
      </w:r>
      <w:r>
        <w:rPr>
          <w:sz w:val="28"/>
          <w:szCs w:val="28"/>
        </w:rPr>
        <w:t xml:space="preserve">раздел </w:t>
      </w:r>
      <w:r w:rsidRPr="00FA70F9">
        <w:rPr>
          <w:sz w:val="28"/>
          <w:szCs w:val="28"/>
        </w:rPr>
        <w:t>экономическ</w:t>
      </w:r>
      <w:r>
        <w:rPr>
          <w:sz w:val="28"/>
          <w:szCs w:val="28"/>
        </w:rPr>
        <w:t>ой</w:t>
      </w:r>
      <w:r w:rsidRPr="00FA70F9">
        <w:rPr>
          <w:sz w:val="28"/>
          <w:szCs w:val="28"/>
        </w:rPr>
        <w:t xml:space="preserve"> деятельности наиболее </w:t>
      </w:r>
      <w:r>
        <w:rPr>
          <w:sz w:val="28"/>
          <w:szCs w:val="28"/>
        </w:rPr>
        <w:t>е</w:t>
      </w:r>
      <w:r w:rsidRPr="00FA70F9">
        <w:rPr>
          <w:sz w:val="28"/>
          <w:szCs w:val="28"/>
        </w:rPr>
        <w:t>мк</w:t>
      </w:r>
      <w:r>
        <w:rPr>
          <w:sz w:val="28"/>
          <w:szCs w:val="28"/>
        </w:rPr>
        <w:t>ий</w:t>
      </w:r>
      <w:r w:rsidRPr="00FA70F9">
        <w:rPr>
          <w:sz w:val="28"/>
          <w:szCs w:val="28"/>
        </w:rPr>
        <w:t xml:space="preserve"> по </w:t>
      </w:r>
      <w:r>
        <w:rPr>
          <w:sz w:val="28"/>
          <w:szCs w:val="28"/>
        </w:rPr>
        <w:t xml:space="preserve">численности трудовых ресурсов и отраслевому </w:t>
      </w:r>
      <w:r w:rsidRPr="00FA70F9">
        <w:rPr>
          <w:sz w:val="28"/>
          <w:szCs w:val="28"/>
        </w:rPr>
        <w:t>составу</w:t>
      </w:r>
      <w:r>
        <w:rPr>
          <w:sz w:val="28"/>
          <w:szCs w:val="28"/>
        </w:rPr>
        <w:t xml:space="preserve"> предприятий, он</w:t>
      </w:r>
      <w:r w:rsidRPr="00FA70F9">
        <w:rPr>
          <w:sz w:val="28"/>
          <w:szCs w:val="28"/>
        </w:rPr>
        <w:t xml:space="preserve"> включает следующие </w:t>
      </w:r>
      <w:r>
        <w:rPr>
          <w:sz w:val="28"/>
          <w:szCs w:val="28"/>
        </w:rPr>
        <w:t>подразделы</w:t>
      </w:r>
      <w:r w:rsidRPr="00FA70F9">
        <w:rPr>
          <w:sz w:val="28"/>
          <w:szCs w:val="28"/>
        </w:rPr>
        <w:t xml:space="preserve">: </w:t>
      </w:r>
    </w:p>
    <w:p w:rsidR="00263F8A" w:rsidRDefault="00263F8A" w:rsidP="00263F8A">
      <w:pPr>
        <w:numPr>
          <w:ilvl w:val="1"/>
          <w:numId w:val="3"/>
        </w:numPr>
        <w:tabs>
          <w:tab w:val="clear" w:pos="1980"/>
        </w:tabs>
        <w:spacing w:line="360" w:lineRule="auto"/>
        <w:ind w:left="720" w:hanging="540"/>
        <w:rPr>
          <w:sz w:val="28"/>
          <w:szCs w:val="28"/>
        </w:rPr>
      </w:pPr>
      <w:r w:rsidRPr="00FA70F9">
        <w:rPr>
          <w:sz w:val="28"/>
          <w:szCs w:val="28"/>
        </w:rPr>
        <w:t xml:space="preserve">Производство пищевых продуктов, </w:t>
      </w:r>
    </w:p>
    <w:p w:rsidR="00263F8A" w:rsidRPr="00FA70F9" w:rsidRDefault="00263F8A" w:rsidP="00263F8A">
      <w:pPr>
        <w:numPr>
          <w:ilvl w:val="1"/>
          <w:numId w:val="3"/>
        </w:numPr>
        <w:tabs>
          <w:tab w:val="clear" w:pos="1980"/>
        </w:tabs>
        <w:spacing w:line="360" w:lineRule="auto"/>
        <w:ind w:left="720" w:hanging="540"/>
        <w:rPr>
          <w:sz w:val="28"/>
          <w:szCs w:val="28"/>
        </w:rPr>
      </w:pPr>
      <w:r>
        <w:rPr>
          <w:sz w:val="28"/>
          <w:szCs w:val="28"/>
        </w:rPr>
        <w:t xml:space="preserve">Производство </w:t>
      </w:r>
      <w:r w:rsidRPr="00FA70F9">
        <w:rPr>
          <w:sz w:val="28"/>
          <w:szCs w:val="28"/>
        </w:rPr>
        <w:t>напитк</w:t>
      </w:r>
      <w:r>
        <w:rPr>
          <w:sz w:val="28"/>
          <w:szCs w:val="28"/>
        </w:rPr>
        <w:t>ов</w:t>
      </w:r>
      <w:r w:rsidRPr="00FA70F9">
        <w:rPr>
          <w:sz w:val="28"/>
          <w:szCs w:val="28"/>
        </w:rPr>
        <w:t>,</w:t>
      </w:r>
    </w:p>
    <w:p w:rsidR="00263F8A" w:rsidRDefault="00263F8A" w:rsidP="00263F8A">
      <w:pPr>
        <w:numPr>
          <w:ilvl w:val="1"/>
          <w:numId w:val="3"/>
        </w:numPr>
        <w:tabs>
          <w:tab w:val="clear" w:pos="1980"/>
        </w:tabs>
        <w:spacing w:line="360" w:lineRule="auto"/>
        <w:ind w:left="720" w:hanging="540"/>
        <w:rPr>
          <w:sz w:val="28"/>
          <w:szCs w:val="28"/>
        </w:rPr>
      </w:pPr>
      <w:r>
        <w:rPr>
          <w:sz w:val="28"/>
          <w:szCs w:val="28"/>
        </w:rPr>
        <w:t>Производство т</w:t>
      </w:r>
      <w:r w:rsidRPr="00FA70F9">
        <w:rPr>
          <w:sz w:val="28"/>
          <w:szCs w:val="28"/>
        </w:rPr>
        <w:t>екстильн</w:t>
      </w:r>
      <w:r>
        <w:rPr>
          <w:sz w:val="28"/>
          <w:szCs w:val="28"/>
        </w:rPr>
        <w:t>ых изделий,</w:t>
      </w:r>
    </w:p>
    <w:p w:rsidR="00263F8A" w:rsidRPr="00FA70F9" w:rsidRDefault="00263F8A" w:rsidP="00263F8A">
      <w:pPr>
        <w:numPr>
          <w:ilvl w:val="1"/>
          <w:numId w:val="3"/>
        </w:numPr>
        <w:tabs>
          <w:tab w:val="clear" w:pos="1980"/>
        </w:tabs>
        <w:spacing w:line="360" w:lineRule="auto"/>
        <w:ind w:left="720" w:hanging="540"/>
        <w:rPr>
          <w:sz w:val="28"/>
          <w:szCs w:val="28"/>
        </w:rPr>
      </w:pPr>
      <w:r>
        <w:rPr>
          <w:sz w:val="28"/>
          <w:szCs w:val="28"/>
        </w:rPr>
        <w:t>Производство одежды,</w:t>
      </w:r>
    </w:p>
    <w:p w:rsidR="00263F8A" w:rsidRDefault="00263F8A" w:rsidP="00263F8A">
      <w:pPr>
        <w:numPr>
          <w:ilvl w:val="1"/>
          <w:numId w:val="3"/>
        </w:numPr>
        <w:tabs>
          <w:tab w:val="clear" w:pos="1980"/>
        </w:tabs>
        <w:spacing w:line="360" w:lineRule="auto"/>
        <w:ind w:left="720" w:hanging="540"/>
        <w:rPr>
          <w:sz w:val="28"/>
          <w:szCs w:val="28"/>
        </w:rPr>
      </w:pPr>
      <w:r w:rsidRPr="00FA70F9">
        <w:rPr>
          <w:sz w:val="28"/>
          <w:szCs w:val="28"/>
        </w:rPr>
        <w:t>Производство кожи</w:t>
      </w:r>
      <w:r>
        <w:rPr>
          <w:sz w:val="28"/>
          <w:szCs w:val="28"/>
        </w:rPr>
        <w:t xml:space="preserve"> и</w:t>
      </w:r>
      <w:r w:rsidRPr="00FA70F9">
        <w:rPr>
          <w:sz w:val="28"/>
          <w:szCs w:val="28"/>
        </w:rPr>
        <w:t xml:space="preserve"> изделий из кожи</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FA70F9">
        <w:rPr>
          <w:sz w:val="28"/>
          <w:szCs w:val="28"/>
        </w:rPr>
        <w:t xml:space="preserve">Обработка </w:t>
      </w:r>
      <w:r w:rsidRPr="00AF0EFD">
        <w:rPr>
          <w:sz w:val="28"/>
          <w:szCs w:val="28"/>
        </w:rPr>
        <w:t>древесины и производство изделий из дерева и пробки, кроме мебели, производство изделий из соломки и материалов для плетения</w:t>
      </w:r>
      <w:r>
        <w:rPr>
          <w:sz w:val="28"/>
          <w:szCs w:val="28"/>
        </w:rPr>
        <w:t>,</w:t>
      </w:r>
    </w:p>
    <w:p w:rsidR="00263F8A" w:rsidRDefault="00263F8A" w:rsidP="00263F8A">
      <w:pPr>
        <w:numPr>
          <w:ilvl w:val="1"/>
          <w:numId w:val="3"/>
        </w:numPr>
        <w:tabs>
          <w:tab w:val="clear" w:pos="1980"/>
          <w:tab w:val="num" w:pos="720"/>
        </w:tabs>
        <w:spacing w:line="360" w:lineRule="auto"/>
        <w:ind w:left="720" w:hanging="540"/>
        <w:rPr>
          <w:sz w:val="28"/>
          <w:szCs w:val="28"/>
        </w:rPr>
      </w:pPr>
      <w:r w:rsidRPr="00AF0EFD">
        <w:rPr>
          <w:sz w:val="28"/>
          <w:szCs w:val="28"/>
        </w:rPr>
        <w:t>Производство бумаги и бумажных изделий</w:t>
      </w:r>
      <w:r>
        <w:rPr>
          <w:sz w:val="28"/>
          <w:szCs w:val="28"/>
        </w:rPr>
        <w:t>,</w:t>
      </w:r>
    </w:p>
    <w:p w:rsidR="00263F8A" w:rsidRPr="00FA70F9" w:rsidRDefault="00263F8A" w:rsidP="00263F8A">
      <w:pPr>
        <w:numPr>
          <w:ilvl w:val="1"/>
          <w:numId w:val="3"/>
        </w:numPr>
        <w:tabs>
          <w:tab w:val="clear" w:pos="1980"/>
          <w:tab w:val="num" w:pos="720"/>
        </w:tabs>
        <w:spacing w:line="360" w:lineRule="auto"/>
        <w:ind w:left="720" w:hanging="540"/>
        <w:rPr>
          <w:sz w:val="28"/>
          <w:szCs w:val="28"/>
        </w:rPr>
      </w:pPr>
      <w:r>
        <w:rPr>
          <w:sz w:val="28"/>
          <w:szCs w:val="28"/>
        </w:rPr>
        <w:t xml:space="preserve">Деятельность </w:t>
      </w:r>
      <w:r w:rsidRPr="00AF0EFD">
        <w:rPr>
          <w:sz w:val="28"/>
          <w:szCs w:val="28"/>
        </w:rPr>
        <w:t>полиграфическая и копирование носителей информации</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FA70F9">
        <w:rPr>
          <w:sz w:val="28"/>
          <w:szCs w:val="28"/>
        </w:rPr>
        <w:lastRenderedPageBreak/>
        <w:t>Прои</w:t>
      </w:r>
      <w:r>
        <w:rPr>
          <w:sz w:val="28"/>
          <w:szCs w:val="28"/>
        </w:rPr>
        <w:t>зводство кокса и нефтепродуктов,</w:t>
      </w:r>
    </w:p>
    <w:p w:rsidR="00263F8A" w:rsidRDefault="00263F8A" w:rsidP="00263F8A">
      <w:pPr>
        <w:numPr>
          <w:ilvl w:val="1"/>
          <w:numId w:val="3"/>
        </w:numPr>
        <w:tabs>
          <w:tab w:val="clear" w:pos="1980"/>
        </w:tabs>
        <w:spacing w:line="360" w:lineRule="auto"/>
        <w:ind w:left="720" w:hanging="540"/>
        <w:rPr>
          <w:sz w:val="28"/>
          <w:szCs w:val="28"/>
        </w:rPr>
      </w:pPr>
      <w:r w:rsidRPr="00AF0EFD">
        <w:rPr>
          <w:sz w:val="28"/>
          <w:szCs w:val="28"/>
        </w:rPr>
        <w:t>Производство химических веществ и химических продуктов</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AF0EFD">
        <w:rPr>
          <w:sz w:val="28"/>
          <w:szCs w:val="28"/>
        </w:rPr>
        <w:t>Производство лекарственных средств и материалов, применяемых в медицинских целях</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FA70F9">
        <w:rPr>
          <w:sz w:val="28"/>
          <w:szCs w:val="28"/>
        </w:rPr>
        <w:t>Производство ре</w:t>
      </w:r>
      <w:r>
        <w:rPr>
          <w:sz w:val="28"/>
          <w:szCs w:val="28"/>
        </w:rPr>
        <w:t>зиновых и пластмассовых изделий,</w:t>
      </w:r>
    </w:p>
    <w:p w:rsidR="00263F8A" w:rsidRPr="00FA70F9" w:rsidRDefault="00263F8A" w:rsidP="00263F8A">
      <w:pPr>
        <w:numPr>
          <w:ilvl w:val="1"/>
          <w:numId w:val="3"/>
        </w:numPr>
        <w:tabs>
          <w:tab w:val="clear" w:pos="1980"/>
        </w:tabs>
        <w:spacing w:line="360" w:lineRule="auto"/>
        <w:ind w:left="720" w:hanging="540"/>
        <w:rPr>
          <w:sz w:val="28"/>
          <w:szCs w:val="28"/>
        </w:rPr>
      </w:pPr>
      <w:r w:rsidRPr="00FA70F9">
        <w:rPr>
          <w:sz w:val="28"/>
          <w:szCs w:val="28"/>
        </w:rPr>
        <w:t xml:space="preserve">Производство </w:t>
      </w:r>
      <w:r w:rsidRPr="00EB1FFB">
        <w:rPr>
          <w:sz w:val="28"/>
          <w:szCs w:val="28"/>
        </w:rPr>
        <w:t>прочей неметаллической минеральной продукции</w:t>
      </w:r>
      <w:r w:rsidRPr="00FA70F9">
        <w:rPr>
          <w:sz w:val="28"/>
          <w:szCs w:val="28"/>
        </w:rPr>
        <w:t>.</w:t>
      </w:r>
    </w:p>
    <w:p w:rsidR="00263F8A" w:rsidRDefault="00263F8A" w:rsidP="00263F8A">
      <w:pPr>
        <w:numPr>
          <w:ilvl w:val="1"/>
          <w:numId w:val="3"/>
        </w:numPr>
        <w:tabs>
          <w:tab w:val="clear" w:pos="1980"/>
        </w:tabs>
        <w:spacing w:line="360" w:lineRule="auto"/>
        <w:ind w:left="720" w:hanging="540"/>
        <w:rPr>
          <w:sz w:val="28"/>
          <w:szCs w:val="28"/>
        </w:rPr>
      </w:pPr>
      <w:r>
        <w:rPr>
          <w:sz w:val="28"/>
          <w:szCs w:val="28"/>
        </w:rPr>
        <w:t>Производство м</w:t>
      </w:r>
      <w:r w:rsidRPr="00FA70F9">
        <w:rPr>
          <w:sz w:val="28"/>
          <w:szCs w:val="28"/>
        </w:rPr>
        <w:t>еталлургическое</w:t>
      </w:r>
      <w:r>
        <w:rPr>
          <w:sz w:val="28"/>
          <w:szCs w:val="28"/>
        </w:rPr>
        <w:t>,</w:t>
      </w:r>
    </w:p>
    <w:p w:rsidR="00263F8A" w:rsidRDefault="00263F8A" w:rsidP="00263F8A">
      <w:pPr>
        <w:numPr>
          <w:ilvl w:val="1"/>
          <w:numId w:val="3"/>
        </w:numPr>
        <w:tabs>
          <w:tab w:val="clear" w:pos="1980"/>
        </w:tabs>
        <w:spacing w:line="360" w:lineRule="auto"/>
        <w:ind w:left="720" w:hanging="540"/>
        <w:rPr>
          <w:sz w:val="28"/>
          <w:szCs w:val="28"/>
        </w:rPr>
      </w:pPr>
      <w:r>
        <w:rPr>
          <w:sz w:val="28"/>
          <w:szCs w:val="28"/>
        </w:rPr>
        <w:t>П</w:t>
      </w:r>
      <w:r w:rsidRPr="00EB1FFB">
        <w:rPr>
          <w:sz w:val="28"/>
          <w:szCs w:val="28"/>
        </w:rPr>
        <w:t>роизводство готовых металлических изделий, кроме машин и оборудования</w:t>
      </w:r>
      <w:r>
        <w:rPr>
          <w:sz w:val="28"/>
          <w:szCs w:val="28"/>
        </w:rPr>
        <w:t>,</w:t>
      </w:r>
    </w:p>
    <w:p w:rsidR="00263F8A" w:rsidRDefault="00263F8A" w:rsidP="00263F8A">
      <w:pPr>
        <w:numPr>
          <w:ilvl w:val="1"/>
          <w:numId w:val="3"/>
        </w:numPr>
        <w:tabs>
          <w:tab w:val="clear" w:pos="1980"/>
        </w:tabs>
        <w:spacing w:line="360" w:lineRule="auto"/>
        <w:ind w:left="720" w:hanging="540"/>
        <w:rPr>
          <w:sz w:val="28"/>
          <w:szCs w:val="28"/>
        </w:rPr>
      </w:pPr>
      <w:r w:rsidRPr="00EB1FFB">
        <w:rPr>
          <w:sz w:val="28"/>
          <w:szCs w:val="28"/>
        </w:rPr>
        <w:t>Производство компьютеров, электронных и оптических изделий</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EB1FFB">
        <w:rPr>
          <w:sz w:val="28"/>
          <w:szCs w:val="28"/>
        </w:rPr>
        <w:t>Производство электрического оборудования</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FA70F9">
        <w:rPr>
          <w:sz w:val="28"/>
          <w:szCs w:val="28"/>
        </w:rPr>
        <w:t xml:space="preserve">Производство </w:t>
      </w:r>
      <w:r w:rsidRPr="00EB1FFB">
        <w:rPr>
          <w:sz w:val="28"/>
          <w:szCs w:val="28"/>
        </w:rPr>
        <w:t>машин и оборудования, не включенных в другие группировки</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FA70F9">
        <w:rPr>
          <w:sz w:val="28"/>
          <w:szCs w:val="28"/>
        </w:rPr>
        <w:t xml:space="preserve">Производство </w:t>
      </w:r>
      <w:r w:rsidRPr="00EB1FFB">
        <w:rPr>
          <w:sz w:val="28"/>
          <w:szCs w:val="28"/>
        </w:rPr>
        <w:t>автотранспортных средств, прицепов и полуприцепов</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EB1FFB">
        <w:rPr>
          <w:sz w:val="28"/>
          <w:szCs w:val="28"/>
        </w:rPr>
        <w:t>Производство прочих транспортных средств и оборудования</w:t>
      </w:r>
      <w:r>
        <w:rPr>
          <w:sz w:val="28"/>
          <w:szCs w:val="28"/>
        </w:rPr>
        <w:t>,</w:t>
      </w:r>
    </w:p>
    <w:p w:rsidR="00263F8A" w:rsidRDefault="00263F8A" w:rsidP="00263F8A">
      <w:pPr>
        <w:numPr>
          <w:ilvl w:val="1"/>
          <w:numId w:val="3"/>
        </w:numPr>
        <w:tabs>
          <w:tab w:val="clear" w:pos="1980"/>
        </w:tabs>
        <w:spacing w:line="360" w:lineRule="auto"/>
        <w:ind w:left="720" w:hanging="540"/>
        <w:rPr>
          <w:sz w:val="28"/>
          <w:szCs w:val="28"/>
        </w:rPr>
      </w:pPr>
      <w:r w:rsidRPr="00FA70F9">
        <w:rPr>
          <w:sz w:val="28"/>
          <w:szCs w:val="28"/>
        </w:rPr>
        <w:t xml:space="preserve">Производство </w:t>
      </w:r>
      <w:r w:rsidRPr="00EB1FFB">
        <w:rPr>
          <w:sz w:val="28"/>
          <w:szCs w:val="28"/>
        </w:rPr>
        <w:t>мебели</w:t>
      </w:r>
      <w:r>
        <w:rPr>
          <w:sz w:val="28"/>
          <w:szCs w:val="28"/>
        </w:rPr>
        <w:t>,</w:t>
      </w:r>
    </w:p>
    <w:p w:rsidR="00263F8A" w:rsidRDefault="00263F8A" w:rsidP="00263F8A">
      <w:pPr>
        <w:numPr>
          <w:ilvl w:val="1"/>
          <w:numId w:val="3"/>
        </w:numPr>
        <w:tabs>
          <w:tab w:val="clear" w:pos="1980"/>
        </w:tabs>
        <w:spacing w:line="360" w:lineRule="auto"/>
        <w:ind w:left="720" w:hanging="540"/>
        <w:rPr>
          <w:sz w:val="28"/>
          <w:szCs w:val="28"/>
        </w:rPr>
      </w:pPr>
      <w:r w:rsidRPr="00EB1FFB">
        <w:rPr>
          <w:sz w:val="28"/>
          <w:szCs w:val="28"/>
        </w:rPr>
        <w:t>Производство прочих готовых изделий</w:t>
      </w:r>
      <w:r>
        <w:rPr>
          <w:sz w:val="28"/>
          <w:szCs w:val="28"/>
        </w:rPr>
        <w:t>,</w:t>
      </w:r>
    </w:p>
    <w:p w:rsidR="00263F8A" w:rsidRPr="00FA70F9" w:rsidRDefault="00263F8A" w:rsidP="00263F8A">
      <w:pPr>
        <w:numPr>
          <w:ilvl w:val="1"/>
          <w:numId w:val="3"/>
        </w:numPr>
        <w:tabs>
          <w:tab w:val="clear" w:pos="1980"/>
        </w:tabs>
        <w:spacing w:line="360" w:lineRule="auto"/>
        <w:ind w:left="720" w:hanging="540"/>
        <w:rPr>
          <w:sz w:val="28"/>
          <w:szCs w:val="28"/>
        </w:rPr>
      </w:pPr>
      <w:r w:rsidRPr="00EB1FFB">
        <w:rPr>
          <w:sz w:val="28"/>
          <w:szCs w:val="28"/>
        </w:rPr>
        <w:t>Ремонт и монтаж машин и оборудования</w:t>
      </w:r>
      <w:r>
        <w:rPr>
          <w:sz w:val="28"/>
          <w:szCs w:val="28"/>
        </w:rPr>
        <w:t>.</w:t>
      </w:r>
    </w:p>
    <w:p w:rsidR="00B109F1" w:rsidRDefault="000B4E19" w:rsidP="000B4E19">
      <w:pPr>
        <w:pStyle w:val="ConsPlusNonformat"/>
        <w:spacing w:line="360" w:lineRule="auto"/>
        <w:ind w:firstLine="708"/>
        <w:jc w:val="both"/>
        <w:rPr>
          <w:rFonts w:ascii="Times New Roman" w:hAnsi="Times New Roman" w:cs="Times New Roman"/>
          <w:sz w:val="28"/>
          <w:szCs w:val="28"/>
        </w:rPr>
      </w:pPr>
      <w:r w:rsidRPr="00F83F36">
        <w:rPr>
          <w:rFonts w:ascii="Times New Roman" w:hAnsi="Times New Roman" w:cs="Times New Roman"/>
          <w:sz w:val="28"/>
          <w:szCs w:val="28"/>
        </w:rPr>
        <w:t xml:space="preserve">В структуре </w:t>
      </w:r>
      <w:r w:rsidR="0020758D">
        <w:rPr>
          <w:rFonts w:ascii="Times New Roman" w:hAnsi="Times New Roman" w:cs="Times New Roman"/>
          <w:sz w:val="28"/>
          <w:szCs w:val="28"/>
        </w:rPr>
        <w:t xml:space="preserve">занятости </w:t>
      </w:r>
      <w:r w:rsidRPr="00F83F36">
        <w:rPr>
          <w:rFonts w:ascii="Times New Roman" w:hAnsi="Times New Roman" w:cs="Times New Roman"/>
          <w:sz w:val="28"/>
          <w:szCs w:val="28"/>
        </w:rPr>
        <w:t>обрабатывающих производств основными отраслями, опр</w:t>
      </w:r>
      <w:r w:rsidRPr="00F83F36">
        <w:rPr>
          <w:rFonts w:ascii="Times New Roman" w:hAnsi="Times New Roman" w:cs="Times New Roman"/>
          <w:sz w:val="28"/>
          <w:szCs w:val="28"/>
        </w:rPr>
        <w:t>е</w:t>
      </w:r>
      <w:r w:rsidRPr="00F83F36">
        <w:rPr>
          <w:rFonts w:ascii="Times New Roman" w:hAnsi="Times New Roman" w:cs="Times New Roman"/>
          <w:sz w:val="28"/>
          <w:szCs w:val="28"/>
        </w:rPr>
        <w:t xml:space="preserve">деляющими специализацию региона, являются </w:t>
      </w:r>
      <w:r w:rsidR="00096B30" w:rsidRPr="00096B30">
        <w:rPr>
          <w:rFonts w:ascii="Times New Roman" w:hAnsi="Times New Roman" w:cs="Times New Roman"/>
          <w:sz w:val="28"/>
          <w:szCs w:val="28"/>
        </w:rPr>
        <w:t xml:space="preserve">производство автотранспортных средств, прицепов и полуприцепов </w:t>
      </w:r>
      <w:r w:rsidRPr="00F83F36">
        <w:rPr>
          <w:rFonts w:ascii="Times New Roman" w:hAnsi="Times New Roman" w:cs="Times New Roman"/>
          <w:sz w:val="28"/>
          <w:szCs w:val="28"/>
        </w:rPr>
        <w:t>(</w:t>
      </w:r>
      <w:r w:rsidR="00096B30">
        <w:rPr>
          <w:rFonts w:ascii="Times New Roman" w:hAnsi="Times New Roman" w:cs="Times New Roman"/>
          <w:sz w:val="28"/>
          <w:szCs w:val="28"/>
        </w:rPr>
        <w:t>2</w:t>
      </w:r>
      <w:r w:rsidR="000D4EB5">
        <w:rPr>
          <w:rFonts w:ascii="Times New Roman" w:hAnsi="Times New Roman" w:cs="Times New Roman"/>
          <w:sz w:val="28"/>
          <w:szCs w:val="28"/>
        </w:rPr>
        <w:t>2</w:t>
      </w:r>
      <w:r w:rsidR="00A65C26">
        <w:rPr>
          <w:rFonts w:ascii="Times New Roman" w:hAnsi="Times New Roman" w:cs="Times New Roman"/>
          <w:sz w:val="28"/>
          <w:szCs w:val="28"/>
        </w:rPr>
        <w:t>,</w:t>
      </w:r>
      <w:r w:rsidR="000D4EB5">
        <w:rPr>
          <w:rFonts w:ascii="Times New Roman" w:hAnsi="Times New Roman" w:cs="Times New Roman"/>
          <w:sz w:val="28"/>
          <w:szCs w:val="28"/>
        </w:rPr>
        <w:t>2</w:t>
      </w:r>
      <w:r w:rsidRPr="00F83F36">
        <w:rPr>
          <w:rFonts w:ascii="Times New Roman" w:hAnsi="Times New Roman" w:cs="Times New Roman"/>
          <w:sz w:val="28"/>
          <w:szCs w:val="28"/>
        </w:rPr>
        <w:t xml:space="preserve">%), </w:t>
      </w:r>
      <w:r w:rsidR="00096B30" w:rsidRPr="00096B30">
        <w:rPr>
          <w:rFonts w:ascii="Times New Roman" w:hAnsi="Times New Roman" w:cs="Times New Roman"/>
          <w:sz w:val="28"/>
          <w:szCs w:val="28"/>
        </w:rPr>
        <w:t xml:space="preserve">производство прочих транспортных средств и оборудования </w:t>
      </w:r>
      <w:r w:rsidR="00096B30">
        <w:rPr>
          <w:rFonts w:ascii="Times New Roman" w:hAnsi="Times New Roman" w:cs="Times New Roman"/>
          <w:sz w:val="28"/>
          <w:szCs w:val="28"/>
        </w:rPr>
        <w:t>(1</w:t>
      </w:r>
      <w:r w:rsidR="00A65C26">
        <w:rPr>
          <w:rFonts w:ascii="Times New Roman" w:hAnsi="Times New Roman" w:cs="Times New Roman"/>
          <w:sz w:val="28"/>
          <w:szCs w:val="28"/>
        </w:rPr>
        <w:t>5,</w:t>
      </w:r>
      <w:r w:rsidR="000D4EB5">
        <w:rPr>
          <w:rFonts w:ascii="Times New Roman" w:hAnsi="Times New Roman" w:cs="Times New Roman"/>
          <w:sz w:val="28"/>
          <w:szCs w:val="28"/>
        </w:rPr>
        <w:t>1</w:t>
      </w:r>
      <w:r w:rsidR="00096B30">
        <w:rPr>
          <w:rFonts w:ascii="Times New Roman" w:hAnsi="Times New Roman" w:cs="Times New Roman"/>
          <w:sz w:val="28"/>
          <w:szCs w:val="28"/>
        </w:rPr>
        <w:t xml:space="preserve">%), </w:t>
      </w:r>
      <w:r w:rsidR="00096B30" w:rsidRPr="00096B30">
        <w:rPr>
          <w:rFonts w:ascii="Times New Roman" w:hAnsi="Times New Roman" w:cs="Times New Roman"/>
          <w:sz w:val="28"/>
          <w:szCs w:val="28"/>
        </w:rPr>
        <w:t xml:space="preserve">производство химических веществ и химических продуктов </w:t>
      </w:r>
      <w:r w:rsidRPr="00F83F36">
        <w:rPr>
          <w:rFonts w:ascii="Times New Roman" w:hAnsi="Times New Roman" w:cs="Times New Roman"/>
          <w:sz w:val="28"/>
          <w:szCs w:val="28"/>
        </w:rPr>
        <w:t>(</w:t>
      </w:r>
      <w:r w:rsidR="00A65C26">
        <w:rPr>
          <w:rFonts w:ascii="Times New Roman" w:hAnsi="Times New Roman" w:cs="Times New Roman"/>
          <w:sz w:val="28"/>
          <w:szCs w:val="28"/>
        </w:rPr>
        <w:t>9</w:t>
      </w:r>
      <w:r w:rsidR="00096B30">
        <w:rPr>
          <w:rFonts w:ascii="Times New Roman" w:hAnsi="Times New Roman" w:cs="Times New Roman"/>
          <w:sz w:val="28"/>
          <w:szCs w:val="28"/>
        </w:rPr>
        <w:t>,</w:t>
      </w:r>
      <w:r w:rsidR="000D4EB5">
        <w:rPr>
          <w:rFonts w:ascii="Times New Roman" w:hAnsi="Times New Roman" w:cs="Times New Roman"/>
          <w:sz w:val="28"/>
          <w:szCs w:val="28"/>
        </w:rPr>
        <w:t>5</w:t>
      </w:r>
      <w:r w:rsidRPr="00F83F36">
        <w:rPr>
          <w:rFonts w:ascii="Times New Roman" w:hAnsi="Times New Roman" w:cs="Times New Roman"/>
          <w:sz w:val="28"/>
          <w:szCs w:val="28"/>
        </w:rPr>
        <w:t>%), производство пищевых продуктов (</w:t>
      </w:r>
      <w:r w:rsidR="00A65C26">
        <w:rPr>
          <w:rFonts w:ascii="Times New Roman" w:hAnsi="Times New Roman" w:cs="Times New Roman"/>
          <w:sz w:val="28"/>
          <w:szCs w:val="28"/>
        </w:rPr>
        <w:t>8</w:t>
      </w:r>
      <w:r w:rsidRPr="00F83F36">
        <w:rPr>
          <w:rFonts w:ascii="Times New Roman" w:hAnsi="Times New Roman" w:cs="Times New Roman"/>
          <w:sz w:val="28"/>
          <w:szCs w:val="28"/>
        </w:rPr>
        <w:t>,</w:t>
      </w:r>
      <w:r w:rsidR="000D4EB5">
        <w:rPr>
          <w:rFonts w:ascii="Times New Roman" w:hAnsi="Times New Roman" w:cs="Times New Roman"/>
          <w:sz w:val="28"/>
          <w:szCs w:val="28"/>
        </w:rPr>
        <w:t>3</w:t>
      </w:r>
      <w:r w:rsidRPr="00F83F36">
        <w:rPr>
          <w:rFonts w:ascii="Times New Roman" w:hAnsi="Times New Roman" w:cs="Times New Roman"/>
          <w:sz w:val="28"/>
          <w:szCs w:val="28"/>
        </w:rPr>
        <w:t xml:space="preserve">%), </w:t>
      </w:r>
      <w:r w:rsidR="00096B30" w:rsidRPr="00096B30">
        <w:rPr>
          <w:rFonts w:ascii="Times New Roman" w:hAnsi="Times New Roman" w:cs="Times New Roman"/>
          <w:sz w:val="28"/>
          <w:szCs w:val="28"/>
        </w:rPr>
        <w:t xml:space="preserve">производство готовых металлических изделий, кроме машин и оборудования </w:t>
      </w:r>
      <w:r w:rsidR="00096B30">
        <w:rPr>
          <w:rFonts w:ascii="Times New Roman" w:hAnsi="Times New Roman" w:cs="Times New Roman"/>
          <w:sz w:val="28"/>
          <w:szCs w:val="28"/>
        </w:rPr>
        <w:t>(</w:t>
      </w:r>
      <w:r w:rsidR="00236ABB">
        <w:rPr>
          <w:rFonts w:ascii="Times New Roman" w:hAnsi="Times New Roman" w:cs="Times New Roman"/>
          <w:sz w:val="28"/>
          <w:szCs w:val="28"/>
        </w:rPr>
        <w:t>9</w:t>
      </w:r>
      <w:r w:rsidR="00096B30">
        <w:rPr>
          <w:rFonts w:ascii="Times New Roman" w:hAnsi="Times New Roman" w:cs="Times New Roman"/>
          <w:sz w:val="28"/>
          <w:szCs w:val="28"/>
        </w:rPr>
        <w:t>,</w:t>
      </w:r>
      <w:r w:rsidR="00236ABB">
        <w:rPr>
          <w:rFonts w:ascii="Times New Roman" w:hAnsi="Times New Roman" w:cs="Times New Roman"/>
          <w:sz w:val="28"/>
          <w:szCs w:val="28"/>
        </w:rPr>
        <w:t>0</w:t>
      </w:r>
      <w:r w:rsidR="00096B30">
        <w:rPr>
          <w:rFonts w:ascii="Times New Roman" w:hAnsi="Times New Roman" w:cs="Times New Roman"/>
          <w:sz w:val="28"/>
          <w:szCs w:val="28"/>
        </w:rPr>
        <w:t xml:space="preserve">%), </w:t>
      </w:r>
      <w:r w:rsidR="00096B30" w:rsidRPr="00096B30">
        <w:rPr>
          <w:rFonts w:ascii="Times New Roman" w:hAnsi="Times New Roman" w:cs="Times New Roman"/>
          <w:sz w:val="28"/>
          <w:szCs w:val="28"/>
        </w:rPr>
        <w:t xml:space="preserve">производство кокса и нефтепродуктов </w:t>
      </w:r>
      <w:r w:rsidR="00B109F1">
        <w:rPr>
          <w:rFonts w:ascii="Times New Roman" w:hAnsi="Times New Roman" w:cs="Times New Roman"/>
          <w:sz w:val="28"/>
          <w:szCs w:val="28"/>
        </w:rPr>
        <w:t>(5,</w:t>
      </w:r>
      <w:r w:rsidR="000D4EB5">
        <w:rPr>
          <w:rFonts w:ascii="Times New Roman" w:hAnsi="Times New Roman" w:cs="Times New Roman"/>
          <w:sz w:val="28"/>
          <w:szCs w:val="28"/>
        </w:rPr>
        <w:t>8</w:t>
      </w:r>
      <w:r w:rsidR="00A65C26">
        <w:rPr>
          <w:rFonts w:ascii="Times New Roman" w:hAnsi="Times New Roman" w:cs="Times New Roman"/>
          <w:sz w:val="28"/>
          <w:szCs w:val="28"/>
        </w:rPr>
        <w:t>%)</w:t>
      </w:r>
      <w:r w:rsidR="00B109F1">
        <w:rPr>
          <w:rFonts w:ascii="Times New Roman" w:hAnsi="Times New Roman" w:cs="Times New Roman"/>
          <w:sz w:val="28"/>
          <w:szCs w:val="28"/>
        </w:rPr>
        <w:t>.</w:t>
      </w:r>
    </w:p>
    <w:p w:rsidR="007C77A0" w:rsidRPr="00FA70F9" w:rsidRDefault="007C77A0" w:rsidP="00FA70F9">
      <w:pPr>
        <w:spacing w:line="360" w:lineRule="auto"/>
        <w:ind w:firstLine="708"/>
        <w:jc w:val="both"/>
        <w:rPr>
          <w:sz w:val="28"/>
          <w:szCs w:val="28"/>
        </w:rPr>
      </w:pPr>
      <w:r w:rsidRPr="00FA70F9">
        <w:rPr>
          <w:sz w:val="28"/>
          <w:szCs w:val="28"/>
        </w:rPr>
        <w:t>Занятость в отрасл</w:t>
      </w:r>
      <w:r w:rsidR="00F36583">
        <w:rPr>
          <w:sz w:val="28"/>
          <w:szCs w:val="28"/>
        </w:rPr>
        <w:t>ях</w:t>
      </w:r>
      <w:r w:rsidRPr="00FA70F9">
        <w:rPr>
          <w:sz w:val="28"/>
          <w:szCs w:val="28"/>
        </w:rPr>
        <w:t xml:space="preserve"> по </w:t>
      </w:r>
      <w:r w:rsidRPr="005D0B62">
        <w:rPr>
          <w:b/>
          <w:sz w:val="28"/>
          <w:szCs w:val="28"/>
        </w:rPr>
        <w:t xml:space="preserve">производству </w:t>
      </w:r>
      <w:r w:rsidR="0017097E">
        <w:rPr>
          <w:b/>
          <w:sz w:val="28"/>
          <w:szCs w:val="28"/>
        </w:rPr>
        <w:t>авто</w:t>
      </w:r>
      <w:r w:rsidRPr="005D0B62">
        <w:rPr>
          <w:b/>
          <w:sz w:val="28"/>
          <w:szCs w:val="28"/>
        </w:rPr>
        <w:t>транспортных средств</w:t>
      </w:r>
      <w:r w:rsidR="002B7545">
        <w:rPr>
          <w:b/>
          <w:sz w:val="28"/>
          <w:szCs w:val="28"/>
        </w:rPr>
        <w:t xml:space="preserve"> и оборудования</w:t>
      </w:r>
      <w:r w:rsidR="00C13F2A">
        <w:rPr>
          <w:rStyle w:val="a5"/>
          <w:sz w:val="28"/>
          <w:szCs w:val="28"/>
        </w:rPr>
        <w:footnoteReference w:id="15"/>
      </w:r>
      <w:r w:rsidRPr="005D0B62">
        <w:rPr>
          <w:b/>
          <w:sz w:val="28"/>
          <w:szCs w:val="28"/>
        </w:rPr>
        <w:t xml:space="preserve"> </w:t>
      </w:r>
      <w:r w:rsidRPr="00FA70F9">
        <w:rPr>
          <w:sz w:val="28"/>
          <w:szCs w:val="28"/>
        </w:rPr>
        <w:t xml:space="preserve">является самой </w:t>
      </w:r>
      <w:r w:rsidR="00EB6F77" w:rsidRPr="00FA70F9">
        <w:rPr>
          <w:sz w:val="28"/>
          <w:szCs w:val="28"/>
        </w:rPr>
        <w:t>емкой</w:t>
      </w:r>
      <w:r w:rsidRPr="00FA70F9">
        <w:rPr>
          <w:sz w:val="28"/>
          <w:szCs w:val="28"/>
        </w:rPr>
        <w:t xml:space="preserve"> и составляет более </w:t>
      </w:r>
      <w:r w:rsidR="002B7545">
        <w:rPr>
          <w:sz w:val="28"/>
          <w:szCs w:val="28"/>
        </w:rPr>
        <w:t>3</w:t>
      </w:r>
      <w:r w:rsidR="00C55B21">
        <w:rPr>
          <w:sz w:val="28"/>
          <w:szCs w:val="28"/>
        </w:rPr>
        <w:t>7</w:t>
      </w:r>
      <w:r w:rsidR="0017097E">
        <w:rPr>
          <w:sz w:val="28"/>
          <w:szCs w:val="28"/>
        </w:rPr>
        <w:t>,</w:t>
      </w:r>
      <w:r w:rsidR="00C55B21">
        <w:rPr>
          <w:sz w:val="28"/>
          <w:szCs w:val="28"/>
        </w:rPr>
        <w:t>4</w:t>
      </w:r>
      <w:r w:rsidRPr="00FA70F9">
        <w:rPr>
          <w:sz w:val="28"/>
          <w:szCs w:val="28"/>
        </w:rPr>
        <w:t xml:space="preserve">% от общего </w:t>
      </w:r>
      <w:r w:rsidR="00F36583">
        <w:rPr>
          <w:sz w:val="28"/>
          <w:szCs w:val="28"/>
        </w:rPr>
        <w:t>числа</w:t>
      </w:r>
      <w:r w:rsidRPr="00FA70F9">
        <w:rPr>
          <w:sz w:val="28"/>
          <w:szCs w:val="28"/>
        </w:rPr>
        <w:t xml:space="preserve"> работников</w:t>
      </w:r>
      <w:r w:rsidR="005D6857" w:rsidRPr="005D6857">
        <w:rPr>
          <w:sz w:val="28"/>
          <w:szCs w:val="28"/>
        </w:rPr>
        <w:t xml:space="preserve"> </w:t>
      </w:r>
      <w:r w:rsidR="002B7545">
        <w:rPr>
          <w:sz w:val="28"/>
          <w:szCs w:val="28"/>
        </w:rPr>
        <w:t>обрабатывающих производств</w:t>
      </w:r>
      <w:r w:rsidRPr="00FA70F9">
        <w:rPr>
          <w:sz w:val="28"/>
          <w:szCs w:val="28"/>
        </w:rPr>
        <w:t xml:space="preserve">. Наиболее весомый вклад в </w:t>
      </w:r>
      <w:r w:rsidRPr="00FA70F9">
        <w:rPr>
          <w:sz w:val="28"/>
          <w:szCs w:val="28"/>
        </w:rPr>
        <w:lastRenderedPageBreak/>
        <w:t xml:space="preserve">численность занятых в данной экономической группе вносит крупнейшее предприятие области – </w:t>
      </w:r>
      <w:r w:rsidR="002B7545">
        <w:rPr>
          <w:sz w:val="28"/>
          <w:szCs w:val="28"/>
        </w:rPr>
        <w:t>П</w:t>
      </w:r>
      <w:r w:rsidRPr="00FA70F9">
        <w:rPr>
          <w:sz w:val="28"/>
          <w:szCs w:val="28"/>
        </w:rPr>
        <w:t>АО «АВТОВАЗ»</w:t>
      </w:r>
      <w:r w:rsidR="003B7512">
        <w:rPr>
          <w:sz w:val="28"/>
          <w:szCs w:val="28"/>
        </w:rPr>
        <w:t xml:space="preserve"> и дочерние организации</w:t>
      </w:r>
      <w:r w:rsidRPr="00FA70F9">
        <w:rPr>
          <w:sz w:val="28"/>
          <w:szCs w:val="28"/>
        </w:rPr>
        <w:t xml:space="preserve">. </w:t>
      </w:r>
    </w:p>
    <w:p w:rsidR="002B7545" w:rsidRPr="00307CA0" w:rsidRDefault="002B7545" w:rsidP="002B7545">
      <w:pPr>
        <w:spacing w:line="360" w:lineRule="auto"/>
        <w:ind w:firstLine="720"/>
        <w:jc w:val="right"/>
      </w:pPr>
      <w:r w:rsidRPr="00FA70F9">
        <w:rPr>
          <w:sz w:val="28"/>
          <w:szCs w:val="28"/>
        </w:rPr>
        <w:t xml:space="preserve">Таблица </w:t>
      </w:r>
      <w:r>
        <w:rPr>
          <w:sz w:val="28"/>
          <w:szCs w:val="28"/>
        </w:rPr>
        <w:t>3</w:t>
      </w:r>
      <w:r w:rsidRPr="00307CA0">
        <w:t xml:space="preserve">. </w:t>
      </w:r>
    </w:p>
    <w:p w:rsidR="002B7545" w:rsidRPr="00FA70F9" w:rsidRDefault="002B7545" w:rsidP="002B7545">
      <w:pPr>
        <w:spacing w:line="360" w:lineRule="auto"/>
        <w:jc w:val="center"/>
        <w:rPr>
          <w:b/>
          <w:sz w:val="28"/>
          <w:szCs w:val="28"/>
        </w:rPr>
      </w:pPr>
      <w:r w:rsidRPr="00FA70F9">
        <w:rPr>
          <w:b/>
          <w:sz w:val="28"/>
          <w:szCs w:val="28"/>
        </w:rPr>
        <w:t xml:space="preserve">Численность занятых в производстве транспортных средств </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015"/>
        <w:gridCol w:w="1016"/>
        <w:gridCol w:w="1016"/>
        <w:gridCol w:w="1016"/>
        <w:gridCol w:w="1016"/>
        <w:gridCol w:w="1300"/>
      </w:tblGrid>
      <w:tr w:rsidR="00C55B21" w:rsidRPr="00307CA0" w:rsidTr="002451B5">
        <w:tc>
          <w:tcPr>
            <w:tcW w:w="2694" w:type="dxa"/>
          </w:tcPr>
          <w:p w:rsidR="00C55B21" w:rsidRPr="00307CA0" w:rsidRDefault="00C55B21" w:rsidP="00236ABB">
            <w:pPr>
              <w:rPr>
                <w:highlight w:val="yellow"/>
              </w:rPr>
            </w:pPr>
          </w:p>
        </w:tc>
        <w:tc>
          <w:tcPr>
            <w:tcW w:w="1015" w:type="dxa"/>
          </w:tcPr>
          <w:p w:rsidR="00C55B21" w:rsidRPr="0064680D" w:rsidRDefault="00C55B21" w:rsidP="00236ABB">
            <w:pPr>
              <w:jc w:val="center"/>
              <w:rPr>
                <w:b/>
              </w:rPr>
            </w:pPr>
            <w:r w:rsidRPr="0064680D">
              <w:rPr>
                <w:b/>
              </w:rPr>
              <w:t>201</w:t>
            </w:r>
            <w:r>
              <w:rPr>
                <w:b/>
              </w:rPr>
              <w:t>4</w:t>
            </w:r>
            <w:r w:rsidRPr="0064680D">
              <w:rPr>
                <w:b/>
              </w:rPr>
              <w:t xml:space="preserve"> г.</w:t>
            </w:r>
          </w:p>
        </w:tc>
        <w:tc>
          <w:tcPr>
            <w:tcW w:w="1016" w:type="dxa"/>
          </w:tcPr>
          <w:p w:rsidR="00C55B21" w:rsidRPr="0064680D" w:rsidRDefault="00C55B21" w:rsidP="00236ABB">
            <w:pPr>
              <w:jc w:val="center"/>
              <w:rPr>
                <w:b/>
              </w:rPr>
            </w:pPr>
            <w:r>
              <w:rPr>
                <w:b/>
              </w:rPr>
              <w:t>2016 г.</w:t>
            </w:r>
          </w:p>
        </w:tc>
        <w:tc>
          <w:tcPr>
            <w:tcW w:w="1016" w:type="dxa"/>
          </w:tcPr>
          <w:p w:rsidR="00C55B21" w:rsidRPr="0064680D" w:rsidRDefault="00C55B21" w:rsidP="00236ABB">
            <w:pPr>
              <w:jc w:val="center"/>
              <w:rPr>
                <w:b/>
              </w:rPr>
            </w:pPr>
            <w:r>
              <w:rPr>
                <w:b/>
              </w:rPr>
              <w:t>2018 г.</w:t>
            </w:r>
          </w:p>
        </w:tc>
        <w:tc>
          <w:tcPr>
            <w:tcW w:w="1016" w:type="dxa"/>
          </w:tcPr>
          <w:p w:rsidR="00C55B21" w:rsidRPr="0064680D" w:rsidRDefault="00C55B21" w:rsidP="00236ABB">
            <w:pPr>
              <w:jc w:val="center"/>
              <w:rPr>
                <w:b/>
              </w:rPr>
            </w:pPr>
            <w:r w:rsidRPr="0064680D">
              <w:rPr>
                <w:b/>
              </w:rPr>
              <w:t>202</w:t>
            </w:r>
            <w:r>
              <w:rPr>
                <w:b/>
                <w:lang w:val="en-US"/>
              </w:rPr>
              <w:t>0</w:t>
            </w:r>
            <w:r w:rsidRPr="0064680D">
              <w:rPr>
                <w:b/>
              </w:rPr>
              <w:t xml:space="preserve"> г.</w:t>
            </w:r>
          </w:p>
        </w:tc>
        <w:tc>
          <w:tcPr>
            <w:tcW w:w="1016" w:type="dxa"/>
          </w:tcPr>
          <w:p w:rsidR="00C55B21" w:rsidRPr="0064680D" w:rsidRDefault="00C55B21" w:rsidP="00236ABB">
            <w:pPr>
              <w:jc w:val="center"/>
              <w:rPr>
                <w:b/>
              </w:rPr>
            </w:pPr>
            <w:r w:rsidRPr="0064680D">
              <w:rPr>
                <w:b/>
              </w:rPr>
              <w:t>20</w:t>
            </w:r>
            <w:r>
              <w:rPr>
                <w:b/>
              </w:rPr>
              <w:t>2</w:t>
            </w:r>
            <w:r w:rsidRPr="0064680D">
              <w:rPr>
                <w:b/>
              </w:rPr>
              <w:t>1 г.</w:t>
            </w:r>
          </w:p>
        </w:tc>
        <w:tc>
          <w:tcPr>
            <w:tcW w:w="1300" w:type="dxa"/>
          </w:tcPr>
          <w:p w:rsidR="00C55B21" w:rsidRPr="0064680D" w:rsidRDefault="00C55B21" w:rsidP="00236ABB">
            <w:pPr>
              <w:jc w:val="center"/>
              <w:rPr>
                <w:b/>
              </w:rPr>
            </w:pPr>
            <w:r>
              <w:rPr>
                <w:b/>
              </w:rPr>
              <w:t>2022 г.</w:t>
            </w:r>
          </w:p>
        </w:tc>
      </w:tr>
      <w:tr w:rsidR="00C55B21" w:rsidRPr="00307CA0" w:rsidTr="002451B5">
        <w:tc>
          <w:tcPr>
            <w:tcW w:w="2694" w:type="dxa"/>
            <w:vAlign w:val="center"/>
          </w:tcPr>
          <w:p w:rsidR="00C55B21" w:rsidRPr="00307CA0" w:rsidRDefault="00C55B21" w:rsidP="00236ABB">
            <w:pPr>
              <w:rPr>
                <w:bCs/>
              </w:rPr>
            </w:pPr>
            <w:r w:rsidRPr="00307CA0">
              <w:rPr>
                <w:bCs/>
              </w:rPr>
              <w:t>Обрабатывающие производства, чел.</w:t>
            </w:r>
          </w:p>
        </w:tc>
        <w:tc>
          <w:tcPr>
            <w:tcW w:w="1015" w:type="dxa"/>
            <w:vAlign w:val="center"/>
          </w:tcPr>
          <w:p w:rsidR="00C55B21" w:rsidRPr="0064680D" w:rsidRDefault="00C55B21" w:rsidP="00236ABB">
            <w:pPr>
              <w:jc w:val="center"/>
            </w:pPr>
            <w:r w:rsidRPr="0064680D">
              <w:t>2</w:t>
            </w:r>
            <w:r>
              <w:t>69427</w:t>
            </w:r>
          </w:p>
        </w:tc>
        <w:tc>
          <w:tcPr>
            <w:tcW w:w="1016" w:type="dxa"/>
            <w:vAlign w:val="center"/>
          </w:tcPr>
          <w:p w:rsidR="00C55B21" w:rsidRPr="0064680D" w:rsidRDefault="00C55B21" w:rsidP="00236ABB">
            <w:pPr>
              <w:jc w:val="center"/>
            </w:pPr>
            <w:r>
              <w:rPr>
                <w:bCs/>
              </w:rPr>
              <w:t>242379</w:t>
            </w:r>
          </w:p>
        </w:tc>
        <w:tc>
          <w:tcPr>
            <w:tcW w:w="1016" w:type="dxa"/>
            <w:vAlign w:val="center"/>
          </w:tcPr>
          <w:p w:rsidR="00C55B21" w:rsidRPr="0064680D" w:rsidRDefault="00C55B21" w:rsidP="00236ABB">
            <w:pPr>
              <w:jc w:val="center"/>
            </w:pPr>
            <w:r>
              <w:rPr>
                <w:bCs/>
              </w:rPr>
              <w:t>222572</w:t>
            </w:r>
          </w:p>
        </w:tc>
        <w:tc>
          <w:tcPr>
            <w:tcW w:w="1016" w:type="dxa"/>
            <w:vAlign w:val="center"/>
          </w:tcPr>
          <w:p w:rsidR="00C55B21" w:rsidRPr="0064680D" w:rsidRDefault="00C55B21" w:rsidP="00236ABB">
            <w:pPr>
              <w:jc w:val="center"/>
            </w:pPr>
            <w:r>
              <w:rPr>
                <w:lang w:val="en-US"/>
              </w:rPr>
              <w:t>214831</w:t>
            </w:r>
          </w:p>
        </w:tc>
        <w:tc>
          <w:tcPr>
            <w:tcW w:w="1016" w:type="dxa"/>
            <w:vAlign w:val="center"/>
          </w:tcPr>
          <w:p w:rsidR="00C55B21" w:rsidRPr="0064680D" w:rsidRDefault="00C55B21" w:rsidP="00236ABB">
            <w:pPr>
              <w:jc w:val="center"/>
            </w:pPr>
            <w:r>
              <w:t>209346</w:t>
            </w:r>
          </w:p>
        </w:tc>
        <w:tc>
          <w:tcPr>
            <w:tcW w:w="1300" w:type="dxa"/>
            <w:vAlign w:val="center"/>
          </w:tcPr>
          <w:p w:rsidR="00C55B21" w:rsidRDefault="00C55B21" w:rsidP="00C55B21">
            <w:pPr>
              <w:jc w:val="center"/>
            </w:pPr>
            <w:r>
              <w:t>209110</w:t>
            </w:r>
          </w:p>
        </w:tc>
      </w:tr>
      <w:tr w:rsidR="00C55B21" w:rsidRPr="00307CA0" w:rsidTr="002451B5">
        <w:tc>
          <w:tcPr>
            <w:tcW w:w="2694" w:type="dxa"/>
            <w:vAlign w:val="center"/>
          </w:tcPr>
          <w:p w:rsidR="00C55B21" w:rsidRPr="00307CA0" w:rsidRDefault="00C55B21" w:rsidP="00236ABB">
            <w:pPr>
              <w:rPr>
                <w:b/>
              </w:rPr>
            </w:pPr>
            <w:r w:rsidRPr="00307CA0">
              <w:rPr>
                <w:b/>
              </w:rPr>
              <w:t>Производство транспортных средств и оборудования, чел.</w:t>
            </w:r>
          </w:p>
        </w:tc>
        <w:tc>
          <w:tcPr>
            <w:tcW w:w="1015" w:type="dxa"/>
            <w:vAlign w:val="center"/>
          </w:tcPr>
          <w:p w:rsidR="00C55B21" w:rsidRPr="0064680D" w:rsidRDefault="00C55B21" w:rsidP="00236ABB">
            <w:pPr>
              <w:jc w:val="center"/>
              <w:rPr>
                <w:b/>
              </w:rPr>
            </w:pPr>
            <w:r w:rsidRPr="0064680D">
              <w:rPr>
                <w:b/>
              </w:rPr>
              <w:t>1</w:t>
            </w:r>
            <w:r>
              <w:rPr>
                <w:b/>
              </w:rPr>
              <w:t>1</w:t>
            </w:r>
            <w:r w:rsidRPr="0064680D">
              <w:rPr>
                <w:b/>
              </w:rPr>
              <w:t>2</w:t>
            </w:r>
            <w:r>
              <w:rPr>
                <w:b/>
              </w:rPr>
              <w:t>333</w:t>
            </w:r>
          </w:p>
        </w:tc>
        <w:tc>
          <w:tcPr>
            <w:tcW w:w="1016" w:type="dxa"/>
            <w:vAlign w:val="center"/>
          </w:tcPr>
          <w:p w:rsidR="00C55B21" w:rsidRPr="0064680D" w:rsidRDefault="00C55B21" w:rsidP="00236ABB">
            <w:pPr>
              <w:jc w:val="center"/>
              <w:rPr>
                <w:b/>
              </w:rPr>
            </w:pPr>
            <w:r>
              <w:rPr>
                <w:b/>
              </w:rPr>
              <w:t>97085</w:t>
            </w:r>
          </w:p>
        </w:tc>
        <w:tc>
          <w:tcPr>
            <w:tcW w:w="1016" w:type="dxa"/>
            <w:vAlign w:val="center"/>
          </w:tcPr>
          <w:p w:rsidR="00C55B21" w:rsidRPr="0064680D" w:rsidRDefault="00C55B21" w:rsidP="00236ABB">
            <w:pPr>
              <w:jc w:val="center"/>
              <w:rPr>
                <w:b/>
              </w:rPr>
            </w:pPr>
            <w:r>
              <w:rPr>
                <w:b/>
              </w:rPr>
              <w:t>88488</w:t>
            </w:r>
          </w:p>
        </w:tc>
        <w:tc>
          <w:tcPr>
            <w:tcW w:w="1016" w:type="dxa"/>
            <w:vAlign w:val="center"/>
          </w:tcPr>
          <w:p w:rsidR="00C55B21" w:rsidRPr="0064680D" w:rsidRDefault="00C55B21" w:rsidP="00236ABB">
            <w:pPr>
              <w:jc w:val="center"/>
              <w:rPr>
                <w:b/>
              </w:rPr>
            </w:pPr>
            <w:r>
              <w:rPr>
                <w:b/>
                <w:lang w:val="en-US"/>
              </w:rPr>
              <w:t>82987</w:t>
            </w:r>
          </w:p>
        </w:tc>
        <w:tc>
          <w:tcPr>
            <w:tcW w:w="1016" w:type="dxa"/>
            <w:vAlign w:val="center"/>
          </w:tcPr>
          <w:p w:rsidR="00C55B21" w:rsidRPr="0064680D" w:rsidRDefault="00C55B21" w:rsidP="00236ABB">
            <w:pPr>
              <w:jc w:val="center"/>
              <w:rPr>
                <w:b/>
              </w:rPr>
            </w:pPr>
            <w:r>
              <w:rPr>
                <w:b/>
              </w:rPr>
              <w:t>80546</w:t>
            </w:r>
          </w:p>
        </w:tc>
        <w:tc>
          <w:tcPr>
            <w:tcW w:w="1300" w:type="dxa"/>
            <w:vAlign w:val="center"/>
          </w:tcPr>
          <w:p w:rsidR="00C55B21" w:rsidRPr="00C55B21" w:rsidRDefault="00C55B21" w:rsidP="00C55B21">
            <w:pPr>
              <w:jc w:val="center"/>
              <w:rPr>
                <w:b/>
                <w:bCs/>
              </w:rPr>
            </w:pPr>
            <w:r w:rsidRPr="00C55B21">
              <w:rPr>
                <w:b/>
                <w:bCs/>
              </w:rPr>
              <w:t>78120</w:t>
            </w:r>
          </w:p>
        </w:tc>
      </w:tr>
      <w:tr w:rsidR="00C55B21" w:rsidRPr="00307CA0" w:rsidTr="002451B5">
        <w:tc>
          <w:tcPr>
            <w:tcW w:w="2694" w:type="dxa"/>
          </w:tcPr>
          <w:p w:rsidR="00C55B21" w:rsidRPr="00307CA0" w:rsidRDefault="00C55B21" w:rsidP="00236ABB">
            <w:pPr>
              <w:rPr>
                <w:highlight w:val="yellow"/>
              </w:rPr>
            </w:pPr>
            <w:r w:rsidRPr="00307CA0">
              <w:t>Доля в экономической группе (%)</w:t>
            </w:r>
          </w:p>
        </w:tc>
        <w:tc>
          <w:tcPr>
            <w:tcW w:w="1015" w:type="dxa"/>
            <w:vAlign w:val="center"/>
          </w:tcPr>
          <w:p w:rsidR="00C55B21" w:rsidRPr="0064680D" w:rsidRDefault="00C55B21" w:rsidP="00236ABB">
            <w:pPr>
              <w:jc w:val="center"/>
            </w:pPr>
            <w:r w:rsidRPr="0064680D">
              <w:t>4</w:t>
            </w:r>
            <w:r>
              <w:t>1</w:t>
            </w:r>
            <w:r w:rsidRPr="0064680D">
              <w:t>,</w:t>
            </w:r>
            <w:r>
              <w:t>7</w:t>
            </w:r>
          </w:p>
        </w:tc>
        <w:tc>
          <w:tcPr>
            <w:tcW w:w="1016" w:type="dxa"/>
            <w:vAlign w:val="center"/>
          </w:tcPr>
          <w:p w:rsidR="00C55B21" w:rsidRPr="0064680D" w:rsidRDefault="00C55B21" w:rsidP="00236ABB">
            <w:pPr>
              <w:jc w:val="center"/>
            </w:pPr>
            <w:r>
              <w:t>40,1</w:t>
            </w:r>
          </w:p>
        </w:tc>
        <w:tc>
          <w:tcPr>
            <w:tcW w:w="1016" w:type="dxa"/>
            <w:vAlign w:val="center"/>
          </w:tcPr>
          <w:p w:rsidR="00C55B21" w:rsidRPr="0064680D" w:rsidRDefault="00C55B21" w:rsidP="00236ABB">
            <w:pPr>
              <w:jc w:val="center"/>
            </w:pPr>
            <w:r>
              <w:t>39,8</w:t>
            </w:r>
          </w:p>
        </w:tc>
        <w:tc>
          <w:tcPr>
            <w:tcW w:w="1016" w:type="dxa"/>
            <w:vAlign w:val="center"/>
          </w:tcPr>
          <w:p w:rsidR="00C55B21" w:rsidRPr="0064680D" w:rsidRDefault="00C55B21" w:rsidP="00236ABB">
            <w:pPr>
              <w:jc w:val="center"/>
            </w:pPr>
            <w:r w:rsidRPr="0064680D">
              <w:t>3</w:t>
            </w:r>
            <w:r>
              <w:rPr>
                <w:lang w:val="en-US"/>
              </w:rPr>
              <w:t>8</w:t>
            </w:r>
            <w:r w:rsidRPr="0064680D">
              <w:t>,</w:t>
            </w:r>
            <w:r>
              <w:rPr>
                <w:lang w:val="en-US"/>
              </w:rPr>
              <w:t>6</w:t>
            </w:r>
          </w:p>
        </w:tc>
        <w:tc>
          <w:tcPr>
            <w:tcW w:w="1016" w:type="dxa"/>
            <w:vAlign w:val="center"/>
          </w:tcPr>
          <w:p w:rsidR="00C55B21" w:rsidRPr="0064680D" w:rsidRDefault="00C55B21" w:rsidP="00236ABB">
            <w:pPr>
              <w:jc w:val="center"/>
            </w:pPr>
            <w:r>
              <w:t>38,5</w:t>
            </w:r>
          </w:p>
        </w:tc>
        <w:tc>
          <w:tcPr>
            <w:tcW w:w="1300" w:type="dxa"/>
            <w:vAlign w:val="center"/>
          </w:tcPr>
          <w:p w:rsidR="00C55B21" w:rsidRDefault="00C55B21" w:rsidP="00C55B21">
            <w:pPr>
              <w:jc w:val="center"/>
            </w:pPr>
            <w:r>
              <w:t>37,4</w:t>
            </w:r>
          </w:p>
        </w:tc>
      </w:tr>
    </w:tbl>
    <w:p w:rsidR="00674F24" w:rsidRDefault="00674F24" w:rsidP="00674F24">
      <w:pPr>
        <w:spacing w:line="360" w:lineRule="auto"/>
        <w:ind w:firstLine="708"/>
        <w:jc w:val="both"/>
        <w:rPr>
          <w:sz w:val="28"/>
          <w:szCs w:val="28"/>
        </w:rPr>
      </w:pPr>
    </w:p>
    <w:p w:rsidR="004C72C2" w:rsidRPr="00FA70F9" w:rsidRDefault="004C72C2" w:rsidP="004C72C2">
      <w:pPr>
        <w:spacing w:line="360" w:lineRule="auto"/>
        <w:ind w:firstLine="708"/>
        <w:jc w:val="both"/>
        <w:rPr>
          <w:sz w:val="28"/>
          <w:szCs w:val="28"/>
        </w:rPr>
      </w:pPr>
      <w:r w:rsidRPr="00965903">
        <w:rPr>
          <w:sz w:val="28"/>
          <w:szCs w:val="28"/>
        </w:rPr>
        <w:t xml:space="preserve">Динамика численности занятых в производстве транспортных средств </w:t>
      </w:r>
      <w:r w:rsidR="00C55B21">
        <w:rPr>
          <w:sz w:val="28"/>
          <w:szCs w:val="28"/>
        </w:rPr>
        <w:t>характеризуется</w:t>
      </w:r>
      <w:r w:rsidR="00314CD6">
        <w:rPr>
          <w:sz w:val="28"/>
          <w:szCs w:val="28"/>
        </w:rPr>
        <w:t xml:space="preserve"> постепенным</w:t>
      </w:r>
      <w:r w:rsidR="0090208A">
        <w:rPr>
          <w:sz w:val="28"/>
          <w:szCs w:val="28"/>
        </w:rPr>
        <w:t xml:space="preserve"> сокращением </w:t>
      </w:r>
      <w:r w:rsidR="00C55B21">
        <w:rPr>
          <w:sz w:val="28"/>
          <w:szCs w:val="28"/>
        </w:rPr>
        <w:t>на интервале</w:t>
      </w:r>
      <w:r w:rsidR="0090208A">
        <w:rPr>
          <w:sz w:val="28"/>
          <w:szCs w:val="28"/>
        </w:rPr>
        <w:t xml:space="preserve"> </w:t>
      </w:r>
      <w:r w:rsidR="00965903">
        <w:rPr>
          <w:sz w:val="28"/>
          <w:szCs w:val="28"/>
        </w:rPr>
        <w:t>201</w:t>
      </w:r>
      <w:r w:rsidR="00C55B21">
        <w:rPr>
          <w:sz w:val="28"/>
          <w:szCs w:val="28"/>
        </w:rPr>
        <w:t>4</w:t>
      </w:r>
      <w:r w:rsidR="00965903">
        <w:rPr>
          <w:sz w:val="28"/>
          <w:szCs w:val="28"/>
        </w:rPr>
        <w:t>-</w:t>
      </w:r>
      <w:r w:rsidR="0090208A">
        <w:rPr>
          <w:sz w:val="28"/>
          <w:szCs w:val="28"/>
        </w:rPr>
        <w:t>202</w:t>
      </w:r>
      <w:r w:rsidR="00C55B21">
        <w:rPr>
          <w:sz w:val="28"/>
          <w:szCs w:val="28"/>
        </w:rPr>
        <w:t>2</w:t>
      </w:r>
      <w:r w:rsidR="0090208A">
        <w:rPr>
          <w:sz w:val="28"/>
          <w:szCs w:val="28"/>
        </w:rPr>
        <w:t xml:space="preserve"> год</w:t>
      </w:r>
      <w:r w:rsidR="00965903">
        <w:rPr>
          <w:sz w:val="28"/>
          <w:szCs w:val="28"/>
        </w:rPr>
        <w:t>ах</w:t>
      </w:r>
      <w:r w:rsidRPr="00FA70F9">
        <w:rPr>
          <w:sz w:val="28"/>
          <w:szCs w:val="28"/>
        </w:rPr>
        <w:t xml:space="preserve">. </w:t>
      </w:r>
      <w:r w:rsidR="0090208A">
        <w:rPr>
          <w:sz w:val="28"/>
          <w:szCs w:val="28"/>
        </w:rPr>
        <w:t>Сокра</w:t>
      </w:r>
      <w:r w:rsidR="00314CD6">
        <w:rPr>
          <w:sz w:val="28"/>
          <w:szCs w:val="28"/>
        </w:rPr>
        <w:t>щается</w:t>
      </w:r>
      <w:r w:rsidR="0090208A">
        <w:rPr>
          <w:sz w:val="28"/>
          <w:szCs w:val="28"/>
        </w:rPr>
        <w:t xml:space="preserve"> </w:t>
      </w:r>
      <w:r>
        <w:rPr>
          <w:sz w:val="28"/>
          <w:szCs w:val="28"/>
        </w:rPr>
        <w:t xml:space="preserve">и относительная </w:t>
      </w:r>
      <w:r w:rsidR="0090208A">
        <w:rPr>
          <w:sz w:val="28"/>
          <w:szCs w:val="28"/>
        </w:rPr>
        <w:t>численность работников</w:t>
      </w:r>
      <w:r>
        <w:rPr>
          <w:sz w:val="28"/>
          <w:szCs w:val="28"/>
        </w:rPr>
        <w:t xml:space="preserve"> в данной отраслевой группе. </w:t>
      </w:r>
      <w:r w:rsidR="0090208A">
        <w:rPr>
          <w:sz w:val="28"/>
          <w:szCs w:val="28"/>
        </w:rPr>
        <w:t>Р</w:t>
      </w:r>
      <w:r>
        <w:rPr>
          <w:sz w:val="28"/>
          <w:szCs w:val="28"/>
        </w:rPr>
        <w:t>оста занятости в производстве транспортных средств</w:t>
      </w:r>
      <w:r w:rsidR="0090208A">
        <w:rPr>
          <w:sz w:val="28"/>
          <w:szCs w:val="28"/>
        </w:rPr>
        <w:t xml:space="preserve"> и оборудования</w:t>
      </w:r>
      <w:r>
        <w:rPr>
          <w:sz w:val="28"/>
          <w:szCs w:val="28"/>
        </w:rPr>
        <w:t xml:space="preserve"> в ближайшем будущем, скорее всего, не предвидится. </w:t>
      </w:r>
    </w:p>
    <w:p w:rsidR="004C72C2" w:rsidRDefault="004C72C2" w:rsidP="004C72C2">
      <w:pPr>
        <w:spacing w:line="360" w:lineRule="auto"/>
        <w:ind w:firstLine="708"/>
        <w:jc w:val="both"/>
        <w:rPr>
          <w:sz w:val="28"/>
          <w:szCs w:val="28"/>
        </w:rPr>
      </w:pPr>
      <w:r w:rsidRPr="00027D54">
        <w:rPr>
          <w:sz w:val="28"/>
          <w:szCs w:val="28"/>
        </w:rPr>
        <w:t>В производстве судов, летательных и космических аппаратов и пр</w:t>
      </w:r>
      <w:r w:rsidRPr="00027D54">
        <w:rPr>
          <w:sz w:val="28"/>
          <w:szCs w:val="28"/>
        </w:rPr>
        <w:t>о</w:t>
      </w:r>
      <w:r w:rsidRPr="00027D54">
        <w:rPr>
          <w:sz w:val="28"/>
          <w:szCs w:val="28"/>
        </w:rPr>
        <w:t xml:space="preserve">чих транспортных средств также наблюдается </w:t>
      </w:r>
      <w:r>
        <w:rPr>
          <w:sz w:val="28"/>
          <w:szCs w:val="28"/>
        </w:rPr>
        <w:t>некоторое уменьшение</w:t>
      </w:r>
      <w:r w:rsidRPr="00027D54">
        <w:rPr>
          <w:sz w:val="28"/>
          <w:szCs w:val="28"/>
        </w:rPr>
        <w:t xml:space="preserve"> </w:t>
      </w:r>
      <w:r>
        <w:rPr>
          <w:sz w:val="28"/>
          <w:szCs w:val="28"/>
        </w:rPr>
        <w:t xml:space="preserve">объемов </w:t>
      </w:r>
      <w:r w:rsidRPr="00027D54">
        <w:rPr>
          <w:sz w:val="28"/>
          <w:szCs w:val="28"/>
        </w:rPr>
        <w:t>прои</w:t>
      </w:r>
      <w:r w:rsidRPr="00027D54">
        <w:rPr>
          <w:sz w:val="28"/>
          <w:szCs w:val="28"/>
        </w:rPr>
        <w:t>з</w:t>
      </w:r>
      <w:r w:rsidRPr="00027D54">
        <w:rPr>
          <w:sz w:val="28"/>
          <w:szCs w:val="28"/>
        </w:rPr>
        <w:t>водства</w:t>
      </w:r>
      <w:r>
        <w:rPr>
          <w:sz w:val="28"/>
          <w:szCs w:val="28"/>
        </w:rPr>
        <w:t>.</w:t>
      </w:r>
      <w:r w:rsidRPr="00027D54">
        <w:rPr>
          <w:sz w:val="28"/>
          <w:szCs w:val="28"/>
        </w:rPr>
        <w:t xml:space="preserve"> Основное влияние на развитие отрасли оказывают </w:t>
      </w:r>
      <w:r w:rsidR="00BB5845">
        <w:rPr>
          <w:sz w:val="28"/>
          <w:szCs w:val="28"/>
        </w:rPr>
        <w:t xml:space="preserve">попавшие под санкции </w:t>
      </w:r>
      <w:r>
        <w:rPr>
          <w:sz w:val="28"/>
          <w:szCs w:val="28"/>
        </w:rPr>
        <w:t>П</w:t>
      </w:r>
      <w:r w:rsidRPr="00027D54">
        <w:rPr>
          <w:sz w:val="28"/>
          <w:szCs w:val="28"/>
        </w:rPr>
        <w:t>АО «</w:t>
      </w:r>
      <w:r w:rsidR="00CE0A63">
        <w:rPr>
          <w:sz w:val="28"/>
          <w:szCs w:val="28"/>
        </w:rPr>
        <w:t>ОДК-</w:t>
      </w:r>
      <w:r w:rsidRPr="00027D54">
        <w:rPr>
          <w:sz w:val="28"/>
          <w:szCs w:val="28"/>
        </w:rPr>
        <w:t>К</w:t>
      </w:r>
      <w:r w:rsidR="007E344A">
        <w:rPr>
          <w:sz w:val="28"/>
          <w:szCs w:val="28"/>
        </w:rPr>
        <w:t>узнецов</w:t>
      </w:r>
      <w:r>
        <w:rPr>
          <w:sz w:val="28"/>
          <w:szCs w:val="28"/>
        </w:rPr>
        <w:t>» и АО «РКЦ «П</w:t>
      </w:r>
      <w:r w:rsidR="00804B35">
        <w:rPr>
          <w:sz w:val="28"/>
          <w:szCs w:val="28"/>
        </w:rPr>
        <w:t>рогресс</w:t>
      </w:r>
      <w:r>
        <w:rPr>
          <w:sz w:val="28"/>
          <w:szCs w:val="28"/>
        </w:rPr>
        <w:t xml:space="preserve">», деятельность </w:t>
      </w:r>
      <w:r w:rsidRPr="00027D54">
        <w:rPr>
          <w:sz w:val="28"/>
          <w:szCs w:val="28"/>
        </w:rPr>
        <w:t>которых</w:t>
      </w:r>
      <w:r w:rsidR="00BB5845">
        <w:rPr>
          <w:sz w:val="28"/>
          <w:szCs w:val="28"/>
        </w:rPr>
        <w:t>, несмотря на санкции,</w:t>
      </w:r>
      <w:r w:rsidRPr="00027D54">
        <w:rPr>
          <w:sz w:val="28"/>
          <w:szCs w:val="28"/>
        </w:rPr>
        <w:t xml:space="preserve"> в </w:t>
      </w:r>
      <w:r>
        <w:rPr>
          <w:sz w:val="28"/>
          <w:szCs w:val="28"/>
        </w:rPr>
        <w:t>прошедшем</w:t>
      </w:r>
      <w:r w:rsidRPr="00027D54">
        <w:rPr>
          <w:sz w:val="28"/>
          <w:szCs w:val="28"/>
        </w:rPr>
        <w:t xml:space="preserve"> году </w:t>
      </w:r>
      <w:r>
        <w:rPr>
          <w:sz w:val="28"/>
          <w:szCs w:val="28"/>
        </w:rPr>
        <w:t>характеризуе</w:t>
      </w:r>
      <w:r w:rsidRPr="00E46FF3">
        <w:rPr>
          <w:sz w:val="28"/>
          <w:szCs w:val="28"/>
        </w:rPr>
        <w:t xml:space="preserve">тся </w:t>
      </w:r>
      <w:r w:rsidR="00804B35">
        <w:rPr>
          <w:sz w:val="28"/>
          <w:szCs w:val="28"/>
        </w:rPr>
        <w:t>позитивными</w:t>
      </w:r>
      <w:r w:rsidRPr="00E46FF3">
        <w:rPr>
          <w:sz w:val="28"/>
          <w:szCs w:val="28"/>
        </w:rPr>
        <w:t xml:space="preserve"> финансово-экономически</w:t>
      </w:r>
      <w:r>
        <w:rPr>
          <w:sz w:val="28"/>
          <w:szCs w:val="28"/>
        </w:rPr>
        <w:t>ми</w:t>
      </w:r>
      <w:r w:rsidRPr="00E46FF3">
        <w:rPr>
          <w:sz w:val="28"/>
          <w:szCs w:val="28"/>
        </w:rPr>
        <w:t xml:space="preserve"> показател</w:t>
      </w:r>
      <w:r>
        <w:rPr>
          <w:sz w:val="28"/>
          <w:szCs w:val="28"/>
        </w:rPr>
        <w:t xml:space="preserve">ями </w:t>
      </w:r>
      <w:r w:rsidRPr="00027D54">
        <w:rPr>
          <w:sz w:val="28"/>
          <w:szCs w:val="28"/>
        </w:rPr>
        <w:t>в связи с выполнением ряда оборонных заказов</w:t>
      </w:r>
      <w:r>
        <w:rPr>
          <w:sz w:val="28"/>
          <w:szCs w:val="28"/>
        </w:rPr>
        <w:t>.</w:t>
      </w:r>
    </w:p>
    <w:p w:rsidR="00674F24" w:rsidRDefault="00674F24" w:rsidP="00674F24">
      <w:pPr>
        <w:spacing w:line="360" w:lineRule="auto"/>
        <w:ind w:firstLine="708"/>
        <w:jc w:val="both"/>
        <w:rPr>
          <w:sz w:val="28"/>
          <w:szCs w:val="28"/>
        </w:rPr>
      </w:pPr>
      <w:r>
        <w:rPr>
          <w:sz w:val="28"/>
          <w:szCs w:val="28"/>
        </w:rPr>
        <w:t>Значительные изменения структуры и состава отраслей, входящих в группу обрабатывающих производств, не позволя</w:t>
      </w:r>
      <w:r w:rsidR="005A0D97">
        <w:rPr>
          <w:sz w:val="28"/>
          <w:szCs w:val="28"/>
        </w:rPr>
        <w:t>ю</w:t>
      </w:r>
      <w:r>
        <w:rPr>
          <w:sz w:val="28"/>
          <w:szCs w:val="28"/>
        </w:rPr>
        <w:t xml:space="preserve">т проследить динамику занятости </w:t>
      </w:r>
      <w:r w:rsidRPr="00FA70F9">
        <w:rPr>
          <w:sz w:val="28"/>
          <w:szCs w:val="28"/>
        </w:rPr>
        <w:t xml:space="preserve">по </w:t>
      </w:r>
      <w:r>
        <w:rPr>
          <w:sz w:val="28"/>
          <w:szCs w:val="28"/>
        </w:rPr>
        <w:t>подразделам экономической деятельности.</w:t>
      </w:r>
      <w:r w:rsidRPr="00FA70F9">
        <w:rPr>
          <w:sz w:val="28"/>
          <w:szCs w:val="28"/>
        </w:rPr>
        <w:t xml:space="preserve"> </w:t>
      </w:r>
      <w:r>
        <w:rPr>
          <w:sz w:val="28"/>
          <w:szCs w:val="28"/>
        </w:rPr>
        <w:t>Лишь для некоторых отраслевых групп возможно провести корректные сравнения.</w:t>
      </w:r>
    </w:p>
    <w:p w:rsidR="007C77A0" w:rsidRDefault="007C77A0" w:rsidP="004C72C2">
      <w:pPr>
        <w:spacing w:line="360" w:lineRule="auto"/>
        <w:ind w:firstLine="708"/>
        <w:jc w:val="both"/>
        <w:rPr>
          <w:sz w:val="28"/>
          <w:szCs w:val="28"/>
        </w:rPr>
      </w:pPr>
      <w:r w:rsidRPr="00876EAB">
        <w:rPr>
          <w:sz w:val="28"/>
          <w:szCs w:val="28"/>
        </w:rPr>
        <w:t>Рассмотрим группу отраслей, составляющих данн</w:t>
      </w:r>
      <w:r w:rsidR="00B5461F" w:rsidRPr="00876EAB">
        <w:rPr>
          <w:sz w:val="28"/>
          <w:szCs w:val="28"/>
        </w:rPr>
        <w:t>ый раздел</w:t>
      </w:r>
      <w:r w:rsidRPr="00876EAB">
        <w:rPr>
          <w:sz w:val="28"/>
          <w:szCs w:val="28"/>
        </w:rPr>
        <w:t xml:space="preserve"> экономическ</w:t>
      </w:r>
      <w:r w:rsidR="00B5461F" w:rsidRPr="00876EAB">
        <w:rPr>
          <w:sz w:val="28"/>
          <w:szCs w:val="28"/>
        </w:rPr>
        <w:t>ой</w:t>
      </w:r>
      <w:r w:rsidRPr="00876EAB">
        <w:rPr>
          <w:sz w:val="28"/>
          <w:szCs w:val="28"/>
        </w:rPr>
        <w:t xml:space="preserve"> </w:t>
      </w:r>
      <w:r w:rsidR="00B5461F" w:rsidRPr="00876EAB">
        <w:rPr>
          <w:sz w:val="28"/>
          <w:szCs w:val="28"/>
        </w:rPr>
        <w:t>деятельности</w:t>
      </w:r>
      <w:r w:rsidRPr="00876EAB">
        <w:rPr>
          <w:sz w:val="28"/>
          <w:szCs w:val="28"/>
        </w:rPr>
        <w:t xml:space="preserve"> и вносящих значимую долю занятости (</w:t>
      </w:r>
      <w:r w:rsidR="00F36583">
        <w:rPr>
          <w:sz w:val="28"/>
          <w:szCs w:val="28"/>
        </w:rPr>
        <w:t>более</w:t>
      </w:r>
      <w:r w:rsidRPr="00876EAB">
        <w:rPr>
          <w:sz w:val="28"/>
          <w:szCs w:val="28"/>
        </w:rPr>
        <w:t xml:space="preserve"> </w:t>
      </w:r>
      <w:r w:rsidR="001C472E">
        <w:rPr>
          <w:sz w:val="28"/>
          <w:szCs w:val="28"/>
        </w:rPr>
        <w:t>1</w:t>
      </w:r>
      <w:r w:rsidR="0017097E">
        <w:rPr>
          <w:sz w:val="28"/>
          <w:szCs w:val="28"/>
        </w:rPr>
        <w:t xml:space="preserve">0 </w:t>
      </w:r>
      <w:r w:rsidRPr="00876EAB">
        <w:rPr>
          <w:sz w:val="28"/>
          <w:szCs w:val="28"/>
        </w:rPr>
        <w:t xml:space="preserve">тыс. </w:t>
      </w:r>
      <w:r w:rsidR="00876EAB" w:rsidRPr="00876EAB">
        <w:rPr>
          <w:sz w:val="28"/>
          <w:szCs w:val="28"/>
        </w:rPr>
        <w:t>работников</w:t>
      </w:r>
      <w:r w:rsidRPr="00876EAB">
        <w:rPr>
          <w:sz w:val="28"/>
          <w:szCs w:val="28"/>
        </w:rPr>
        <w:t>): производство пищевых продуктов, включая напитки</w:t>
      </w:r>
      <w:r w:rsidR="00F02F3B" w:rsidRPr="00876EAB">
        <w:rPr>
          <w:sz w:val="28"/>
          <w:szCs w:val="28"/>
        </w:rPr>
        <w:t>,</w:t>
      </w:r>
      <w:r w:rsidRPr="00876EAB">
        <w:rPr>
          <w:sz w:val="28"/>
          <w:szCs w:val="28"/>
        </w:rPr>
        <w:t xml:space="preserve"> и </w:t>
      </w:r>
      <w:r w:rsidRPr="00876EAB">
        <w:rPr>
          <w:sz w:val="28"/>
          <w:szCs w:val="28"/>
        </w:rPr>
        <w:lastRenderedPageBreak/>
        <w:t>табак</w:t>
      </w:r>
      <w:r w:rsidR="00F02F3B" w:rsidRPr="00876EAB">
        <w:rPr>
          <w:sz w:val="28"/>
          <w:szCs w:val="28"/>
        </w:rPr>
        <w:t>а</w:t>
      </w:r>
      <w:r w:rsidRPr="00876EAB">
        <w:rPr>
          <w:sz w:val="28"/>
          <w:szCs w:val="28"/>
        </w:rPr>
        <w:t>; химическое производство</w:t>
      </w:r>
      <w:r w:rsidR="000C0BC6" w:rsidRPr="00876EAB">
        <w:rPr>
          <w:sz w:val="28"/>
          <w:szCs w:val="28"/>
        </w:rPr>
        <w:t>;</w:t>
      </w:r>
      <w:r w:rsidRPr="00876EAB">
        <w:rPr>
          <w:sz w:val="28"/>
          <w:szCs w:val="28"/>
        </w:rPr>
        <w:t xml:space="preserve"> металлургическое производство</w:t>
      </w:r>
      <w:r w:rsidR="000C0BC6" w:rsidRPr="00876EAB">
        <w:rPr>
          <w:sz w:val="28"/>
          <w:szCs w:val="28"/>
        </w:rPr>
        <w:t>;</w:t>
      </w:r>
      <w:r w:rsidRPr="00876EAB">
        <w:rPr>
          <w:sz w:val="28"/>
          <w:szCs w:val="28"/>
        </w:rPr>
        <w:t xml:space="preserve"> производство </w:t>
      </w:r>
      <w:r w:rsidR="00B45512">
        <w:rPr>
          <w:sz w:val="28"/>
          <w:szCs w:val="28"/>
        </w:rPr>
        <w:t>электрического</w:t>
      </w:r>
      <w:r w:rsidRPr="00876EAB">
        <w:rPr>
          <w:sz w:val="28"/>
          <w:szCs w:val="28"/>
        </w:rPr>
        <w:t xml:space="preserve"> оборудования.</w:t>
      </w:r>
      <w:r w:rsidRPr="00FA70F9">
        <w:rPr>
          <w:sz w:val="28"/>
          <w:szCs w:val="28"/>
        </w:rPr>
        <w:t xml:space="preserve"> </w:t>
      </w:r>
    </w:p>
    <w:p w:rsidR="007C77A0" w:rsidRPr="00FA70F9" w:rsidRDefault="007C77A0" w:rsidP="00FA70F9">
      <w:pPr>
        <w:spacing w:line="360" w:lineRule="auto"/>
        <w:ind w:firstLine="708"/>
        <w:jc w:val="right"/>
        <w:rPr>
          <w:sz w:val="28"/>
          <w:szCs w:val="28"/>
        </w:rPr>
      </w:pPr>
      <w:r w:rsidRPr="00FA70F9">
        <w:rPr>
          <w:sz w:val="28"/>
          <w:szCs w:val="28"/>
        </w:rPr>
        <w:t>Диаграмма 1</w:t>
      </w:r>
      <w:r w:rsidR="002F6690">
        <w:rPr>
          <w:sz w:val="28"/>
          <w:szCs w:val="28"/>
        </w:rPr>
        <w:t>6</w:t>
      </w:r>
      <w:r w:rsidRPr="00FA70F9">
        <w:rPr>
          <w:sz w:val="28"/>
          <w:szCs w:val="28"/>
        </w:rPr>
        <w:t>.</w:t>
      </w:r>
    </w:p>
    <w:p w:rsidR="001842E4" w:rsidRDefault="009A69ED" w:rsidP="00833573">
      <w:pPr>
        <w:spacing w:line="360" w:lineRule="auto"/>
        <w:jc w:val="both"/>
        <w:rPr>
          <w:sz w:val="28"/>
          <w:szCs w:val="28"/>
        </w:rPr>
      </w:pPr>
      <w:r>
        <w:rPr>
          <w:noProof/>
        </w:rPr>
        <w:drawing>
          <wp:inline distT="0" distB="0" distL="0" distR="0">
            <wp:extent cx="5981700" cy="516255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7C77A0" w:rsidRPr="00233A9F">
        <w:rPr>
          <w:sz w:val="28"/>
          <w:szCs w:val="28"/>
        </w:rPr>
        <w:tab/>
      </w:r>
    </w:p>
    <w:p w:rsidR="002D13AC" w:rsidRDefault="0020615F" w:rsidP="00441B82">
      <w:pPr>
        <w:spacing w:line="360" w:lineRule="auto"/>
        <w:ind w:firstLine="720"/>
        <w:jc w:val="both"/>
        <w:rPr>
          <w:noProof/>
          <w:sz w:val="28"/>
          <w:szCs w:val="28"/>
        </w:rPr>
      </w:pPr>
      <w:r w:rsidRPr="008F1C64">
        <w:rPr>
          <w:noProof/>
          <w:sz w:val="28"/>
          <w:szCs w:val="28"/>
        </w:rPr>
        <w:t>В целом</w:t>
      </w:r>
      <w:r w:rsidR="001B7EA1" w:rsidRPr="008F1C64">
        <w:rPr>
          <w:noProof/>
          <w:sz w:val="28"/>
          <w:szCs w:val="28"/>
        </w:rPr>
        <w:t xml:space="preserve">, </w:t>
      </w:r>
      <w:r w:rsidR="003F5B38" w:rsidRPr="008F1C64">
        <w:rPr>
          <w:noProof/>
          <w:sz w:val="28"/>
          <w:szCs w:val="28"/>
        </w:rPr>
        <w:t xml:space="preserve">стабилизационные процессы </w:t>
      </w:r>
      <w:r w:rsidR="005442EF" w:rsidRPr="008F1C64">
        <w:rPr>
          <w:noProof/>
          <w:sz w:val="28"/>
          <w:szCs w:val="28"/>
        </w:rPr>
        <w:t>в отношении чи</w:t>
      </w:r>
      <w:r w:rsidR="00A94DEE" w:rsidRPr="008F1C64">
        <w:rPr>
          <w:noProof/>
          <w:sz w:val="28"/>
          <w:szCs w:val="28"/>
        </w:rPr>
        <w:t>сленности</w:t>
      </w:r>
      <w:r w:rsidR="005442EF" w:rsidRPr="008F1C64">
        <w:rPr>
          <w:noProof/>
          <w:sz w:val="28"/>
          <w:szCs w:val="28"/>
        </w:rPr>
        <w:t xml:space="preserve"> работников</w:t>
      </w:r>
      <w:r w:rsidR="00964C2B" w:rsidRPr="008F1C64">
        <w:rPr>
          <w:noProof/>
          <w:sz w:val="28"/>
          <w:szCs w:val="28"/>
        </w:rPr>
        <w:t xml:space="preserve"> </w:t>
      </w:r>
      <w:r w:rsidR="004B1DDB" w:rsidRPr="008F1C64">
        <w:rPr>
          <w:noProof/>
          <w:sz w:val="28"/>
          <w:szCs w:val="28"/>
        </w:rPr>
        <w:t xml:space="preserve">этой группы </w:t>
      </w:r>
      <w:r w:rsidR="00964C2B" w:rsidRPr="008F1C64">
        <w:rPr>
          <w:noProof/>
          <w:sz w:val="28"/>
          <w:szCs w:val="28"/>
        </w:rPr>
        <w:t>сохранились в 20</w:t>
      </w:r>
      <w:r w:rsidR="00AF5B53">
        <w:rPr>
          <w:noProof/>
          <w:sz w:val="28"/>
          <w:szCs w:val="28"/>
        </w:rPr>
        <w:t>2</w:t>
      </w:r>
      <w:r w:rsidR="0016481E">
        <w:rPr>
          <w:noProof/>
          <w:sz w:val="28"/>
          <w:szCs w:val="28"/>
        </w:rPr>
        <w:t>2</w:t>
      </w:r>
      <w:r w:rsidR="00964C2B" w:rsidRPr="008F1C64">
        <w:rPr>
          <w:noProof/>
          <w:sz w:val="28"/>
          <w:szCs w:val="28"/>
        </w:rPr>
        <w:t xml:space="preserve"> год</w:t>
      </w:r>
      <w:r w:rsidR="00713EB6" w:rsidRPr="008F1C64">
        <w:rPr>
          <w:noProof/>
          <w:sz w:val="28"/>
          <w:szCs w:val="28"/>
        </w:rPr>
        <w:t>у</w:t>
      </w:r>
      <w:r w:rsidR="00A64306" w:rsidRPr="008F1C64">
        <w:rPr>
          <w:noProof/>
          <w:sz w:val="28"/>
          <w:szCs w:val="28"/>
        </w:rPr>
        <w:t>.</w:t>
      </w:r>
      <w:r w:rsidR="007F03A1" w:rsidRPr="008F1C64">
        <w:rPr>
          <w:noProof/>
          <w:sz w:val="28"/>
          <w:szCs w:val="28"/>
        </w:rPr>
        <w:t xml:space="preserve"> </w:t>
      </w:r>
      <w:r w:rsidR="00A64306" w:rsidRPr="008F1C64">
        <w:rPr>
          <w:noProof/>
          <w:sz w:val="28"/>
          <w:szCs w:val="28"/>
        </w:rPr>
        <w:t>С</w:t>
      </w:r>
      <w:r w:rsidR="00713EB6" w:rsidRPr="008F1C64">
        <w:rPr>
          <w:noProof/>
          <w:sz w:val="28"/>
          <w:szCs w:val="28"/>
        </w:rPr>
        <w:t>окращени</w:t>
      </w:r>
      <w:r w:rsidR="00A64306" w:rsidRPr="008F1C64">
        <w:rPr>
          <w:noProof/>
          <w:sz w:val="28"/>
          <w:szCs w:val="28"/>
        </w:rPr>
        <w:t>е</w:t>
      </w:r>
      <w:r w:rsidR="0017097E" w:rsidRPr="008F1C64">
        <w:rPr>
          <w:noProof/>
          <w:sz w:val="28"/>
          <w:szCs w:val="28"/>
        </w:rPr>
        <w:t xml:space="preserve"> численности работников в металлургическом производстве </w:t>
      </w:r>
      <w:r w:rsidR="00A64306" w:rsidRPr="008F1C64">
        <w:rPr>
          <w:noProof/>
          <w:sz w:val="28"/>
          <w:szCs w:val="28"/>
        </w:rPr>
        <w:t xml:space="preserve">в </w:t>
      </w:r>
      <w:r w:rsidR="00CE40F4">
        <w:rPr>
          <w:noProof/>
          <w:sz w:val="28"/>
          <w:szCs w:val="28"/>
        </w:rPr>
        <w:t>2017</w:t>
      </w:r>
      <w:r w:rsidR="00A64306" w:rsidRPr="008F1C64">
        <w:rPr>
          <w:noProof/>
          <w:sz w:val="28"/>
          <w:szCs w:val="28"/>
        </w:rPr>
        <w:t xml:space="preserve"> году сменилось </w:t>
      </w:r>
      <w:r w:rsidR="00CC7F2E" w:rsidRPr="008F1C64">
        <w:rPr>
          <w:noProof/>
          <w:sz w:val="28"/>
          <w:szCs w:val="28"/>
        </w:rPr>
        <w:t xml:space="preserve">стабилизацией </w:t>
      </w:r>
      <w:r w:rsidR="00A64306" w:rsidRPr="008F1C64">
        <w:rPr>
          <w:noProof/>
          <w:sz w:val="28"/>
          <w:szCs w:val="28"/>
        </w:rPr>
        <w:t xml:space="preserve">занятости в этой отрасли. </w:t>
      </w:r>
      <w:r w:rsidR="00AF5B53">
        <w:rPr>
          <w:noProof/>
          <w:sz w:val="28"/>
          <w:szCs w:val="28"/>
        </w:rPr>
        <w:t xml:space="preserve">После </w:t>
      </w:r>
      <w:r w:rsidR="00A64306" w:rsidRPr="008F1C64">
        <w:rPr>
          <w:noProof/>
          <w:sz w:val="28"/>
          <w:szCs w:val="28"/>
        </w:rPr>
        <w:t>резк</w:t>
      </w:r>
      <w:r w:rsidR="00AF5B53">
        <w:rPr>
          <w:noProof/>
          <w:sz w:val="28"/>
          <w:szCs w:val="28"/>
        </w:rPr>
        <w:t>ого</w:t>
      </w:r>
      <w:r w:rsidR="00A64306" w:rsidRPr="008F1C64">
        <w:rPr>
          <w:noProof/>
          <w:sz w:val="28"/>
          <w:szCs w:val="28"/>
        </w:rPr>
        <w:t xml:space="preserve"> спад</w:t>
      </w:r>
      <w:r w:rsidR="00AF5B53">
        <w:rPr>
          <w:noProof/>
          <w:sz w:val="28"/>
          <w:szCs w:val="28"/>
        </w:rPr>
        <w:t>а</w:t>
      </w:r>
      <w:r w:rsidR="00A64306" w:rsidRPr="008F1C64">
        <w:rPr>
          <w:noProof/>
          <w:sz w:val="28"/>
          <w:szCs w:val="28"/>
        </w:rPr>
        <w:t xml:space="preserve"> </w:t>
      </w:r>
      <w:r w:rsidR="00CE40F4">
        <w:rPr>
          <w:noProof/>
          <w:sz w:val="28"/>
          <w:szCs w:val="28"/>
        </w:rPr>
        <w:t xml:space="preserve">в 2019 году </w:t>
      </w:r>
      <w:r w:rsidR="00AF5B53">
        <w:rPr>
          <w:noProof/>
          <w:sz w:val="28"/>
          <w:szCs w:val="28"/>
        </w:rPr>
        <w:t>о</w:t>
      </w:r>
      <w:r w:rsidR="00AF5B53" w:rsidRPr="008F1C64">
        <w:rPr>
          <w:noProof/>
          <w:sz w:val="28"/>
          <w:szCs w:val="28"/>
        </w:rPr>
        <w:t>бозначил</w:t>
      </w:r>
      <w:r w:rsidR="00AF5B53">
        <w:rPr>
          <w:noProof/>
          <w:sz w:val="28"/>
          <w:szCs w:val="28"/>
        </w:rPr>
        <w:t>ась</w:t>
      </w:r>
      <w:r w:rsidR="00AF5B53" w:rsidRPr="008F1C64">
        <w:rPr>
          <w:noProof/>
          <w:sz w:val="28"/>
          <w:szCs w:val="28"/>
        </w:rPr>
        <w:t xml:space="preserve"> </w:t>
      </w:r>
      <w:r w:rsidR="00AF5B53">
        <w:rPr>
          <w:noProof/>
          <w:sz w:val="28"/>
          <w:szCs w:val="28"/>
        </w:rPr>
        <w:t xml:space="preserve">стабилизация численности </w:t>
      </w:r>
      <w:r w:rsidR="00A64306" w:rsidRPr="008F1C64">
        <w:rPr>
          <w:noProof/>
          <w:sz w:val="28"/>
          <w:szCs w:val="28"/>
        </w:rPr>
        <w:t xml:space="preserve">работников на предприятиях по производству электрооборудования. Производство пищевых продуктов </w:t>
      </w:r>
      <w:r w:rsidR="0017097E" w:rsidRPr="008F1C64">
        <w:rPr>
          <w:noProof/>
          <w:sz w:val="28"/>
          <w:szCs w:val="28"/>
        </w:rPr>
        <w:t xml:space="preserve">и </w:t>
      </w:r>
      <w:r w:rsidR="00A64306" w:rsidRPr="008F1C64">
        <w:rPr>
          <w:noProof/>
          <w:sz w:val="28"/>
          <w:szCs w:val="28"/>
        </w:rPr>
        <w:t xml:space="preserve">химическое </w:t>
      </w:r>
      <w:r w:rsidR="0017097E" w:rsidRPr="008F1C64">
        <w:rPr>
          <w:noProof/>
          <w:sz w:val="28"/>
          <w:szCs w:val="28"/>
        </w:rPr>
        <w:t>производств</w:t>
      </w:r>
      <w:r w:rsidR="00A64306" w:rsidRPr="008F1C64">
        <w:rPr>
          <w:noProof/>
          <w:sz w:val="28"/>
          <w:szCs w:val="28"/>
        </w:rPr>
        <w:t>о</w:t>
      </w:r>
      <w:r w:rsidR="0017097E" w:rsidRPr="008F1C64">
        <w:rPr>
          <w:noProof/>
          <w:sz w:val="28"/>
          <w:szCs w:val="28"/>
        </w:rPr>
        <w:t xml:space="preserve"> </w:t>
      </w:r>
      <w:r w:rsidR="002D13AC" w:rsidRPr="008F1C64">
        <w:rPr>
          <w:noProof/>
          <w:sz w:val="28"/>
          <w:szCs w:val="28"/>
        </w:rPr>
        <w:t>характеризуется</w:t>
      </w:r>
      <w:r w:rsidR="0017097E" w:rsidRPr="008F1C64">
        <w:rPr>
          <w:noProof/>
          <w:sz w:val="28"/>
          <w:szCs w:val="28"/>
        </w:rPr>
        <w:t xml:space="preserve"> </w:t>
      </w:r>
      <w:r w:rsidR="00AF5B53">
        <w:rPr>
          <w:noProof/>
          <w:sz w:val="28"/>
          <w:szCs w:val="28"/>
        </w:rPr>
        <w:t>небольшим оттоком</w:t>
      </w:r>
      <w:r w:rsidR="0017097E" w:rsidRPr="008F1C64">
        <w:rPr>
          <w:noProof/>
          <w:sz w:val="28"/>
          <w:szCs w:val="28"/>
        </w:rPr>
        <w:t xml:space="preserve"> </w:t>
      </w:r>
      <w:r w:rsidR="00AF5B53">
        <w:rPr>
          <w:noProof/>
          <w:sz w:val="28"/>
          <w:szCs w:val="28"/>
        </w:rPr>
        <w:t>кадров</w:t>
      </w:r>
      <w:r w:rsidR="0017097E" w:rsidRPr="008F1C64">
        <w:rPr>
          <w:noProof/>
          <w:sz w:val="28"/>
          <w:szCs w:val="28"/>
        </w:rPr>
        <w:t xml:space="preserve"> в 201</w:t>
      </w:r>
      <w:r w:rsidR="005A0D97">
        <w:rPr>
          <w:noProof/>
          <w:sz w:val="28"/>
          <w:szCs w:val="28"/>
        </w:rPr>
        <w:t>9</w:t>
      </w:r>
      <w:r w:rsidR="00CE40F4">
        <w:rPr>
          <w:noProof/>
          <w:sz w:val="28"/>
          <w:szCs w:val="28"/>
        </w:rPr>
        <w:t xml:space="preserve"> году и стабилизацией в </w:t>
      </w:r>
      <w:r w:rsidR="0017097E" w:rsidRPr="008F1C64">
        <w:rPr>
          <w:noProof/>
          <w:sz w:val="28"/>
          <w:szCs w:val="28"/>
        </w:rPr>
        <w:t>20</w:t>
      </w:r>
      <w:r w:rsidR="00AF5B53">
        <w:rPr>
          <w:noProof/>
          <w:sz w:val="28"/>
          <w:szCs w:val="28"/>
        </w:rPr>
        <w:t>20</w:t>
      </w:r>
      <w:r w:rsidR="00CE40F4">
        <w:rPr>
          <w:noProof/>
          <w:sz w:val="28"/>
          <w:szCs w:val="28"/>
        </w:rPr>
        <w:t>-202</w:t>
      </w:r>
      <w:r w:rsidR="0016481E">
        <w:rPr>
          <w:noProof/>
          <w:sz w:val="28"/>
          <w:szCs w:val="28"/>
        </w:rPr>
        <w:t>2</w:t>
      </w:r>
      <w:r w:rsidR="0017097E" w:rsidRPr="008F1C64">
        <w:rPr>
          <w:noProof/>
          <w:sz w:val="28"/>
          <w:szCs w:val="28"/>
        </w:rPr>
        <w:t xml:space="preserve"> годах</w:t>
      </w:r>
      <w:r w:rsidR="002D13AC" w:rsidRPr="008F1C64">
        <w:rPr>
          <w:noProof/>
          <w:sz w:val="28"/>
          <w:szCs w:val="28"/>
        </w:rPr>
        <w:t>.</w:t>
      </w:r>
    </w:p>
    <w:p w:rsidR="00907CE7" w:rsidRDefault="00907CE7" w:rsidP="00907CE7">
      <w:pPr>
        <w:spacing w:line="360" w:lineRule="auto"/>
        <w:ind w:firstLine="708"/>
        <w:jc w:val="both"/>
        <w:rPr>
          <w:sz w:val="28"/>
          <w:szCs w:val="28"/>
        </w:rPr>
      </w:pPr>
      <w:r w:rsidRPr="005A0D97">
        <w:rPr>
          <w:sz w:val="28"/>
          <w:szCs w:val="28"/>
        </w:rPr>
        <w:lastRenderedPageBreak/>
        <w:t>Группа предприятий с численностью от 5 до 15 тысяч работников: производство кокса и нефтепродуктов, производство резиновых и</w:t>
      </w:r>
      <w:r>
        <w:rPr>
          <w:sz w:val="28"/>
          <w:szCs w:val="28"/>
        </w:rPr>
        <w:t xml:space="preserve"> пластмассовых изделий, производство прочих неметаллических минеральных продуктов.</w:t>
      </w:r>
    </w:p>
    <w:p w:rsidR="00907CE7" w:rsidRPr="00833573" w:rsidRDefault="00907CE7" w:rsidP="00907CE7">
      <w:pPr>
        <w:spacing w:line="360" w:lineRule="auto"/>
        <w:ind w:firstLine="708"/>
        <w:jc w:val="right"/>
        <w:rPr>
          <w:noProof/>
          <w:sz w:val="28"/>
          <w:szCs w:val="28"/>
        </w:rPr>
      </w:pPr>
      <w:r w:rsidRPr="00833573">
        <w:rPr>
          <w:noProof/>
          <w:sz w:val="28"/>
          <w:szCs w:val="28"/>
        </w:rPr>
        <w:t>Диаграмма 1</w:t>
      </w:r>
      <w:r w:rsidR="002F6690">
        <w:rPr>
          <w:noProof/>
          <w:sz w:val="28"/>
          <w:szCs w:val="28"/>
        </w:rPr>
        <w:t>7</w:t>
      </w:r>
      <w:r w:rsidRPr="00833573">
        <w:rPr>
          <w:noProof/>
          <w:sz w:val="28"/>
          <w:szCs w:val="28"/>
        </w:rPr>
        <w:t>.</w:t>
      </w:r>
    </w:p>
    <w:p w:rsidR="00BF028F" w:rsidRDefault="009A69ED" w:rsidP="00A34852">
      <w:pPr>
        <w:spacing w:line="360" w:lineRule="auto"/>
        <w:jc w:val="both"/>
        <w:rPr>
          <w:sz w:val="28"/>
          <w:szCs w:val="28"/>
        </w:rPr>
      </w:pPr>
      <w:r>
        <w:rPr>
          <w:noProof/>
        </w:rPr>
        <w:drawing>
          <wp:inline distT="0" distB="0" distL="0" distR="0">
            <wp:extent cx="6019800" cy="4505325"/>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07CE7" w:rsidRPr="00A222FA">
        <w:rPr>
          <w:sz w:val="28"/>
          <w:szCs w:val="28"/>
        </w:rPr>
        <w:tab/>
      </w:r>
    </w:p>
    <w:p w:rsidR="00907CE7" w:rsidRDefault="00907CE7" w:rsidP="00BF028F">
      <w:pPr>
        <w:spacing w:line="360" w:lineRule="auto"/>
        <w:ind w:firstLine="709"/>
        <w:jc w:val="both"/>
        <w:rPr>
          <w:sz w:val="28"/>
          <w:szCs w:val="28"/>
        </w:rPr>
      </w:pPr>
      <w:r w:rsidRPr="00833573">
        <w:rPr>
          <w:sz w:val="28"/>
          <w:szCs w:val="28"/>
        </w:rPr>
        <w:t xml:space="preserve">Для </w:t>
      </w:r>
      <w:r>
        <w:rPr>
          <w:sz w:val="28"/>
          <w:szCs w:val="28"/>
        </w:rPr>
        <w:t>предприятий</w:t>
      </w:r>
      <w:r w:rsidRPr="00833573">
        <w:rPr>
          <w:sz w:val="28"/>
          <w:szCs w:val="28"/>
        </w:rPr>
        <w:t xml:space="preserve"> </w:t>
      </w:r>
      <w:r>
        <w:rPr>
          <w:sz w:val="28"/>
          <w:szCs w:val="28"/>
        </w:rPr>
        <w:t>по</w:t>
      </w:r>
      <w:r w:rsidRPr="00833573">
        <w:rPr>
          <w:sz w:val="28"/>
          <w:szCs w:val="28"/>
        </w:rPr>
        <w:t xml:space="preserve"> производств</w:t>
      </w:r>
      <w:r>
        <w:rPr>
          <w:sz w:val="28"/>
          <w:szCs w:val="28"/>
        </w:rPr>
        <w:t>у</w:t>
      </w:r>
      <w:r w:rsidRPr="00833573">
        <w:rPr>
          <w:sz w:val="28"/>
          <w:szCs w:val="28"/>
        </w:rPr>
        <w:t xml:space="preserve"> кокса и нефтепродуктов</w:t>
      </w:r>
      <w:r>
        <w:rPr>
          <w:sz w:val="28"/>
          <w:szCs w:val="28"/>
        </w:rPr>
        <w:t xml:space="preserve"> </w:t>
      </w:r>
      <w:r w:rsidR="00BA1690">
        <w:rPr>
          <w:sz w:val="28"/>
          <w:szCs w:val="28"/>
        </w:rPr>
        <w:t>в 20</w:t>
      </w:r>
      <w:r w:rsidR="005A0D97">
        <w:rPr>
          <w:sz w:val="28"/>
          <w:szCs w:val="28"/>
        </w:rPr>
        <w:t>2</w:t>
      </w:r>
      <w:r w:rsidR="00F953C4">
        <w:rPr>
          <w:sz w:val="28"/>
          <w:szCs w:val="28"/>
        </w:rPr>
        <w:t>2</w:t>
      </w:r>
      <w:r w:rsidR="00BA1690">
        <w:rPr>
          <w:sz w:val="28"/>
          <w:szCs w:val="28"/>
        </w:rPr>
        <w:t xml:space="preserve"> году продолжается</w:t>
      </w:r>
      <w:r>
        <w:rPr>
          <w:sz w:val="28"/>
          <w:szCs w:val="28"/>
        </w:rPr>
        <w:t xml:space="preserve"> </w:t>
      </w:r>
      <w:r w:rsidR="00BF028F">
        <w:rPr>
          <w:sz w:val="28"/>
          <w:szCs w:val="28"/>
        </w:rPr>
        <w:t>восстановление</w:t>
      </w:r>
      <w:r>
        <w:rPr>
          <w:sz w:val="28"/>
          <w:szCs w:val="28"/>
        </w:rPr>
        <w:t xml:space="preserve"> </w:t>
      </w:r>
      <w:r w:rsidR="005A0D97">
        <w:rPr>
          <w:sz w:val="28"/>
          <w:szCs w:val="28"/>
        </w:rPr>
        <w:t xml:space="preserve">и рост </w:t>
      </w:r>
      <w:r>
        <w:rPr>
          <w:sz w:val="28"/>
          <w:szCs w:val="28"/>
        </w:rPr>
        <w:t>занятости</w:t>
      </w:r>
      <w:r w:rsidR="00A453FA">
        <w:rPr>
          <w:sz w:val="28"/>
          <w:szCs w:val="28"/>
        </w:rPr>
        <w:t>.</w:t>
      </w:r>
      <w:r w:rsidRPr="00833573">
        <w:rPr>
          <w:sz w:val="28"/>
          <w:szCs w:val="28"/>
        </w:rPr>
        <w:t xml:space="preserve"> На предприятиях</w:t>
      </w:r>
      <w:r>
        <w:rPr>
          <w:sz w:val="28"/>
          <w:szCs w:val="28"/>
        </w:rPr>
        <w:t>,</w:t>
      </w:r>
      <w:r w:rsidRPr="00833573">
        <w:rPr>
          <w:sz w:val="28"/>
          <w:szCs w:val="28"/>
        </w:rPr>
        <w:t xml:space="preserve"> производящих резиновые и пластмассовые изделия</w:t>
      </w:r>
      <w:r>
        <w:rPr>
          <w:sz w:val="28"/>
          <w:szCs w:val="28"/>
        </w:rPr>
        <w:t>,</w:t>
      </w:r>
      <w:r w:rsidRPr="00833573">
        <w:rPr>
          <w:sz w:val="28"/>
          <w:szCs w:val="28"/>
        </w:rPr>
        <w:t xml:space="preserve"> </w:t>
      </w:r>
      <w:r w:rsidR="00A453FA">
        <w:rPr>
          <w:sz w:val="28"/>
          <w:szCs w:val="28"/>
        </w:rPr>
        <w:t xml:space="preserve">прослеживаются </w:t>
      </w:r>
      <w:r w:rsidR="00BF028F">
        <w:rPr>
          <w:sz w:val="28"/>
          <w:szCs w:val="28"/>
        </w:rPr>
        <w:t>стабилизация</w:t>
      </w:r>
      <w:r w:rsidR="005D1856">
        <w:rPr>
          <w:sz w:val="28"/>
          <w:szCs w:val="28"/>
        </w:rPr>
        <w:t xml:space="preserve"> численности за прошедший </w:t>
      </w:r>
      <w:r w:rsidR="0055735A">
        <w:rPr>
          <w:sz w:val="28"/>
          <w:szCs w:val="28"/>
        </w:rPr>
        <w:t>20</w:t>
      </w:r>
      <w:r w:rsidR="00361F73">
        <w:rPr>
          <w:sz w:val="28"/>
          <w:szCs w:val="28"/>
        </w:rPr>
        <w:t>2</w:t>
      </w:r>
      <w:r w:rsidR="00F953C4">
        <w:rPr>
          <w:sz w:val="28"/>
          <w:szCs w:val="28"/>
        </w:rPr>
        <w:t>2</w:t>
      </w:r>
      <w:r w:rsidR="0055735A">
        <w:rPr>
          <w:sz w:val="28"/>
          <w:szCs w:val="28"/>
        </w:rPr>
        <w:t xml:space="preserve"> </w:t>
      </w:r>
      <w:r w:rsidR="005D1856">
        <w:rPr>
          <w:sz w:val="28"/>
          <w:szCs w:val="28"/>
        </w:rPr>
        <w:t>год</w:t>
      </w:r>
      <w:r w:rsidR="00A453FA">
        <w:rPr>
          <w:sz w:val="28"/>
          <w:szCs w:val="28"/>
        </w:rPr>
        <w:t xml:space="preserve"> (учитывая циклические колебания занятости)</w:t>
      </w:r>
      <w:r w:rsidR="005D1856">
        <w:rPr>
          <w:sz w:val="28"/>
          <w:szCs w:val="28"/>
        </w:rPr>
        <w:t>.</w:t>
      </w:r>
      <w:r w:rsidR="00BA1690">
        <w:rPr>
          <w:sz w:val="28"/>
          <w:szCs w:val="28"/>
        </w:rPr>
        <w:t xml:space="preserve"> </w:t>
      </w:r>
      <w:r>
        <w:rPr>
          <w:sz w:val="28"/>
          <w:szCs w:val="28"/>
        </w:rPr>
        <w:t>В</w:t>
      </w:r>
      <w:r w:rsidRPr="00833573">
        <w:rPr>
          <w:sz w:val="28"/>
          <w:szCs w:val="28"/>
        </w:rPr>
        <w:t xml:space="preserve"> производств</w:t>
      </w:r>
      <w:r>
        <w:rPr>
          <w:sz w:val="28"/>
          <w:szCs w:val="28"/>
        </w:rPr>
        <w:t>е</w:t>
      </w:r>
      <w:r w:rsidRPr="00833573">
        <w:rPr>
          <w:sz w:val="28"/>
          <w:szCs w:val="28"/>
        </w:rPr>
        <w:t xml:space="preserve"> прочих неметаллических минеральных продуктов</w:t>
      </w:r>
      <w:r w:rsidR="005D1856">
        <w:rPr>
          <w:sz w:val="28"/>
          <w:szCs w:val="28"/>
        </w:rPr>
        <w:t xml:space="preserve">, </w:t>
      </w:r>
      <w:r w:rsidR="00BF028F">
        <w:rPr>
          <w:sz w:val="28"/>
          <w:szCs w:val="28"/>
        </w:rPr>
        <w:t>в противовес негативной динамики в</w:t>
      </w:r>
      <w:r w:rsidR="005D1856">
        <w:rPr>
          <w:sz w:val="28"/>
          <w:szCs w:val="28"/>
        </w:rPr>
        <w:t xml:space="preserve"> </w:t>
      </w:r>
      <w:r w:rsidR="00A453FA">
        <w:rPr>
          <w:sz w:val="28"/>
          <w:szCs w:val="28"/>
        </w:rPr>
        <w:t>прошлые</w:t>
      </w:r>
      <w:r w:rsidR="005D1856">
        <w:rPr>
          <w:sz w:val="28"/>
          <w:szCs w:val="28"/>
        </w:rPr>
        <w:t xml:space="preserve"> год</w:t>
      </w:r>
      <w:r w:rsidR="00A453FA">
        <w:rPr>
          <w:sz w:val="28"/>
          <w:szCs w:val="28"/>
        </w:rPr>
        <w:t>ы</w:t>
      </w:r>
      <w:r w:rsidR="005D1856">
        <w:rPr>
          <w:sz w:val="28"/>
          <w:szCs w:val="28"/>
        </w:rPr>
        <w:t>,</w:t>
      </w:r>
      <w:r w:rsidRPr="00833573">
        <w:rPr>
          <w:sz w:val="28"/>
          <w:szCs w:val="28"/>
        </w:rPr>
        <w:t xml:space="preserve"> </w:t>
      </w:r>
      <w:r>
        <w:rPr>
          <w:sz w:val="28"/>
          <w:szCs w:val="28"/>
        </w:rPr>
        <w:t xml:space="preserve">отмечается </w:t>
      </w:r>
      <w:r w:rsidR="008D14F8">
        <w:rPr>
          <w:sz w:val="28"/>
          <w:szCs w:val="28"/>
        </w:rPr>
        <w:t>стабилизация</w:t>
      </w:r>
      <w:r>
        <w:rPr>
          <w:sz w:val="28"/>
          <w:szCs w:val="28"/>
        </w:rPr>
        <w:t xml:space="preserve"> занятости</w:t>
      </w:r>
      <w:r w:rsidR="00BF028F">
        <w:rPr>
          <w:sz w:val="28"/>
          <w:szCs w:val="28"/>
        </w:rPr>
        <w:t xml:space="preserve"> до уровня 2017 года</w:t>
      </w:r>
      <w:r>
        <w:rPr>
          <w:sz w:val="28"/>
          <w:szCs w:val="28"/>
        </w:rPr>
        <w:t xml:space="preserve">, можно говорить о </w:t>
      </w:r>
      <w:r w:rsidR="00BF028F">
        <w:rPr>
          <w:sz w:val="28"/>
          <w:szCs w:val="28"/>
        </w:rPr>
        <w:t>восстановительных</w:t>
      </w:r>
      <w:r w:rsidRPr="00833573">
        <w:rPr>
          <w:sz w:val="28"/>
          <w:szCs w:val="28"/>
        </w:rPr>
        <w:t xml:space="preserve"> </w:t>
      </w:r>
      <w:r w:rsidR="005D1856">
        <w:rPr>
          <w:sz w:val="28"/>
          <w:szCs w:val="28"/>
        </w:rPr>
        <w:t>процесс</w:t>
      </w:r>
      <w:r w:rsidR="002A4059">
        <w:rPr>
          <w:sz w:val="28"/>
          <w:szCs w:val="28"/>
        </w:rPr>
        <w:t>ах</w:t>
      </w:r>
      <w:r>
        <w:rPr>
          <w:sz w:val="28"/>
          <w:szCs w:val="28"/>
        </w:rPr>
        <w:t xml:space="preserve"> </w:t>
      </w:r>
      <w:r w:rsidR="005D1856">
        <w:rPr>
          <w:sz w:val="28"/>
          <w:szCs w:val="28"/>
        </w:rPr>
        <w:t>в отрасли</w:t>
      </w:r>
      <w:r w:rsidRPr="00833573">
        <w:rPr>
          <w:sz w:val="28"/>
          <w:szCs w:val="28"/>
        </w:rPr>
        <w:t>.</w:t>
      </w:r>
    </w:p>
    <w:p w:rsidR="00642692" w:rsidRPr="00833573" w:rsidRDefault="00642692" w:rsidP="00642692">
      <w:pPr>
        <w:spacing w:line="360" w:lineRule="auto"/>
        <w:ind w:firstLine="708"/>
        <w:jc w:val="both"/>
        <w:rPr>
          <w:sz w:val="28"/>
          <w:szCs w:val="28"/>
        </w:rPr>
      </w:pPr>
      <w:r w:rsidRPr="00CA02E1">
        <w:rPr>
          <w:sz w:val="28"/>
          <w:szCs w:val="28"/>
        </w:rPr>
        <w:lastRenderedPageBreak/>
        <w:t xml:space="preserve">Динамика занятости в относительно малочисленных отраслях по данному разделу экономической деятельности (до </w:t>
      </w:r>
      <w:r w:rsidR="001C3143" w:rsidRPr="00CA02E1">
        <w:rPr>
          <w:sz w:val="28"/>
          <w:szCs w:val="28"/>
        </w:rPr>
        <w:t>5</w:t>
      </w:r>
      <w:r w:rsidRPr="00CA02E1">
        <w:rPr>
          <w:sz w:val="28"/>
          <w:szCs w:val="28"/>
        </w:rPr>
        <w:t>000 человек) показывает различные тенденции изменения численности работающих.</w:t>
      </w:r>
      <w:r w:rsidRPr="00833573">
        <w:rPr>
          <w:sz w:val="28"/>
          <w:szCs w:val="28"/>
        </w:rPr>
        <w:t xml:space="preserve"> </w:t>
      </w:r>
    </w:p>
    <w:p w:rsidR="007C77A0" w:rsidRPr="00833573" w:rsidRDefault="007C77A0" w:rsidP="00833573">
      <w:pPr>
        <w:spacing w:line="360" w:lineRule="auto"/>
        <w:jc w:val="right"/>
        <w:rPr>
          <w:sz w:val="28"/>
          <w:szCs w:val="28"/>
        </w:rPr>
      </w:pPr>
      <w:r w:rsidRPr="00833573">
        <w:rPr>
          <w:sz w:val="28"/>
          <w:szCs w:val="28"/>
        </w:rPr>
        <w:t>Диаграмма 1</w:t>
      </w:r>
      <w:r w:rsidR="002F6690">
        <w:rPr>
          <w:sz w:val="28"/>
          <w:szCs w:val="28"/>
        </w:rPr>
        <w:t>8</w:t>
      </w:r>
      <w:r w:rsidRPr="00833573">
        <w:rPr>
          <w:sz w:val="28"/>
          <w:szCs w:val="28"/>
        </w:rPr>
        <w:t>.</w:t>
      </w:r>
    </w:p>
    <w:p w:rsidR="007C77A0" w:rsidRPr="00FC544D" w:rsidRDefault="009A69ED" w:rsidP="00FC544D">
      <w:pPr>
        <w:spacing w:line="360" w:lineRule="auto"/>
        <w:jc w:val="both"/>
        <w:rPr>
          <w:sz w:val="28"/>
          <w:szCs w:val="28"/>
        </w:rPr>
      </w:pPr>
      <w:r w:rsidRPr="00FC544D">
        <w:rPr>
          <w:noProof/>
          <w:sz w:val="28"/>
          <w:szCs w:val="28"/>
        </w:rPr>
        <w:drawing>
          <wp:inline distT="0" distB="0" distL="0" distR="0">
            <wp:extent cx="5905500" cy="403860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80EFF" w:rsidRPr="00833573" w:rsidRDefault="007C77A0" w:rsidP="00833573">
      <w:pPr>
        <w:spacing w:line="360" w:lineRule="auto"/>
        <w:ind w:firstLine="708"/>
        <w:jc w:val="both"/>
        <w:rPr>
          <w:sz w:val="28"/>
          <w:szCs w:val="28"/>
        </w:rPr>
      </w:pPr>
      <w:r w:rsidRPr="00843954">
        <w:rPr>
          <w:sz w:val="28"/>
          <w:szCs w:val="28"/>
        </w:rPr>
        <w:t xml:space="preserve">Количество занятых в </w:t>
      </w:r>
      <w:r w:rsidR="00C4581E">
        <w:rPr>
          <w:sz w:val="28"/>
          <w:szCs w:val="28"/>
        </w:rPr>
        <w:t xml:space="preserve">производстве </w:t>
      </w:r>
      <w:r w:rsidRPr="00843954">
        <w:rPr>
          <w:sz w:val="28"/>
          <w:szCs w:val="28"/>
        </w:rPr>
        <w:t>текстильн</w:t>
      </w:r>
      <w:r w:rsidR="00C4581E">
        <w:rPr>
          <w:sz w:val="28"/>
          <w:szCs w:val="28"/>
        </w:rPr>
        <w:t>ых изделий немного увеличивается,</w:t>
      </w:r>
      <w:r w:rsidRPr="00843954">
        <w:rPr>
          <w:sz w:val="28"/>
          <w:szCs w:val="28"/>
        </w:rPr>
        <w:t xml:space="preserve"> </w:t>
      </w:r>
      <w:r w:rsidR="00C4581E">
        <w:rPr>
          <w:sz w:val="28"/>
          <w:szCs w:val="28"/>
        </w:rPr>
        <w:t xml:space="preserve">численность занятых в производстве одежды </w:t>
      </w:r>
      <w:r w:rsidR="00F953C4">
        <w:rPr>
          <w:sz w:val="28"/>
          <w:szCs w:val="28"/>
        </w:rPr>
        <w:t>также незначительно возрастает</w:t>
      </w:r>
      <w:r w:rsidR="003E5FE6">
        <w:rPr>
          <w:sz w:val="28"/>
          <w:szCs w:val="28"/>
        </w:rPr>
        <w:t xml:space="preserve">, тогда как </w:t>
      </w:r>
      <w:r w:rsidR="00F953C4">
        <w:rPr>
          <w:sz w:val="28"/>
          <w:szCs w:val="28"/>
        </w:rPr>
        <w:t>в производстве</w:t>
      </w:r>
      <w:r w:rsidRPr="00843954">
        <w:rPr>
          <w:sz w:val="28"/>
          <w:szCs w:val="28"/>
        </w:rPr>
        <w:t xml:space="preserve"> </w:t>
      </w:r>
      <w:r w:rsidR="00775A8D">
        <w:rPr>
          <w:sz w:val="28"/>
          <w:szCs w:val="28"/>
        </w:rPr>
        <w:t xml:space="preserve">кожи и изделий </w:t>
      </w:r>
      <w:r w:rsidR="00F953C4">
        <w:rPr>
          <w:sz w:val="28"/>
          <w:szCs w:val="28"/>
        </w:rPr>
        <w:t>из кожи</w:t>
      </w:r>
      <w:r w:rsidRPr="00843954">
        <w:rPr>
          <w:sz w:val="28"/>
          <w:szCs w:val="28"/>
        </w:rPr>
        <w:t xml:space="preserve"> </w:t>
      </w:r>
      <w:r w:rsidR="00F953C4">
        <w:rPr>
          <w:sz w:val="28"/>
          <w:szCs w:val="28"/>
        </w:rPr>
        <w:t>показатели занятости подвержены колебаниям</w:t>
      </w:r>
      <w:r w:rsidRPr="00843954">
        <w:rPr>
          <w:sz w:val="28"/>
          <w:szCs w:val="28"/>
        </w:rPr>
        <w:t xml:space="preserve"> на протяжении </w:t>
      </w:r>
      <w:r w:rsidR="00441248">
        <w:rPr>
          <w:sz w:val="28"/>
          <w:szCs w:val="28"/>
        </w:rPr>
        <w:t>последних</w:t>
      </w:r>
      <w:r w:rsidRPr="00843954">
        <w:rPr>
          <w:sz w:val="28"/>
          <w:szCs w:val="28"/>
        </w:rPr>
        <w:t xml:space="preserve"> лет</w:t>
      </w:r>
      <w:r w:rsidR="00B76443" w:rsidRPr="00843954">
        <w:rPr>
          <w:sz w:val="28"/>
          <w:szCs w:val="28"/>
        </w:rPr>
        <w:t>,</w:t>
      </w:r>
      <w:r w:rsidRPr="00843954">
        <w:rPr>
          <w:sz w:val="28"/>
          <w:szCs w:val="28"/>
        </w:rPr>
        <w:t xml:space="preserve"> </w:t>
      </w:r>
      <w:r w:rsidR="003E5FE6">
        <w:rPr>
          <w:sz w:val="28"/>
          <w:szCs w:val="28"/>
        </w:rPr>
        <w:t>В целом можно говорить о</w:t>
      </w:r>
      <w:r w:rsidR="001C3143">
        <w:rPr>
          <w:sz w:val="28"/>
          <w:szCs w:val="28"/>
        </w:rPr>
        <w:t xml:space="preserve"> </w:t>
      </w:r>
      <w:r w:rsidR="003E5FE6">
        <w:rPr>
          <w:sz w:val="28"/>
          <w:szCs w:val="28"/>
        </w:rPr>
        <w:t xml:space="preserve">стабилизации численности кадров </w:t>
      </w:r>
      <w:r w:rsidR="001C3143">
        <w:rPr>
          <w:sz w:val="28"/>
          <w:szCs w:val="28"/>
        </w:rPr>
        <w:t>предприяти</w:t>
      </w:r>
      <w:r w:rsidR="003E5FE6">
        <w:rPr>
          <w:sz w:val="28"/>
          <w:szCs w:val="28"/>
        </w:rPr>
        <w:t>й этих</w:t>
      </w:r>
      <w:r w:rsidR="001C3143">
        <w:rPr>
          <w:sz w:val="28"/>
          <w:szCs w:val="28"/>
        </w:rPr>
        <w:t xml:space="preserve"> отрасл</w:t>
      </w:r>
      <w:r w:rsidR="003E5FE6">
        <w:rPr>
          <w:sz w:val="28"/>
          <w:szCs w:val="28"/>
        </w:rPr>
        <w:t>ей</w:t>
      </w:r>
      <w:r w:rsidRPr="00843954">
        <w:rPr>
          <w:sz w:val="28"/>
          <w:szCs w:val="28"/>
        </w:rPr>
        <w:t>.</w:t>
      </w:r>
    </w:p>
    <w:p w:rsidR="00DE2E0D" w:rsidRDefault="00D57E68" w:rsidP="00833573">
      <w:pPr>
        <w:spacing w:line="360" w:lineRule="auto"/>
        <w:ind w:firstLine="708"/>
        <w:jc w:val="both"/>
        <w:rPr>
          <w:sz w:val="28"/>
          <w:szCs w:val="28"/>
        </w:rPr>
      </w:pPr>
      <w:r>
        <w:rPr>
          <w:sz w:val="28"/>
          <w:szCs w:val="28"/>
        </w:rPr>
        <w:t>В</w:t>
      </w:r>
      <w:r w:rsidR="00CC1958" w:rsidRPr="004A2533">
        <w:rPr>
          <w:sz w:val="28"/>
          <w:szCs w:val="28"/>
        </w:rPr>
        <w:t xml:space="preserve"> предыдущих аналитических материалах нами отмечалось, что п</w:t>
      </w:r>
      <w:r w:rsidR="007C77A0" w:rsidRPr="004A2533">
        <w:rPr>
          <w:sz w:val="28"/>
          <w:szCs w:val="28"/>
        </w:rPr>
        <w:t>рактически</w:t>
      </w:r>
      <w:r w:rsidR="00E07121" w:rsidRPr="004A2533">
        <w:rPr>
          <w:sz w:val="28"/>
          <w:szCs w:val="28"/>
        </w:rPr>
        <w:t xml:space="preserve"> </w:t>
      </w:r>
      <w:r w:rsidR="007C77A0" w:rsidRPr="004A2533">
        <w:rPr>
          <w:sz w:val="28"/>
          <w:szCs w:val="28"/>
        </w:rPr>
        <w:t>все сектор</w:t>
      </w:r>
      <w:r w:rsidR="00E07121" w:rsidRPr="004A2533">
        <w:rPr>
          <w:sz w:val="28"/>
          <w:szCs w:val="28"/>
        </w:rPr>
        <w:t>а</w:t>
      </w:r>
      <w:r w:rsidR="007C77A0" w:rsidRPr="004A2533">
        <w:rPr>
          <w:sz w:val="28"/>
          <w:szCs w:val="28"/>
        </w:rPr>
        <w:t xml:space="preserve"> обрабатывающего производства </w:t>
      </w:r>
      <w:r w:rsidR="00CC1958" w:rsidRPr="004A2533">
        <w:rPr>
          <w:sz w:val="28"/>
          <w:szCs w:val="28"/>
        </w:rPr>
        <w:t xml:space="preserve">испытали на себе негативные последствия </w:t>
      </w:r>
      <w:r w:rsidR="007C77A0" w:rsidRPr="004A2533">
        <w:rPr>
          <w:sz w:val="28"/>
          <w:szCs w:val="28"/>
        </w:rPr>
        <w:t>финансового кризиса</w:t>
      </w:r>
      <w:r w:rsidR="00AD737C">
        <w:rPr>
          <w:sz w:val="28"/>
          <w:szCs w:val="28"/>
        </w:rPr>
        <w:t xml:space="preserve"> и экономических санкций</w:t>
      </w:r>
      <w:r w:rsidR="00CC1958" w:rsidRPr="004A2533">
        <w:rPr>
          <w:sz w:val="28"/>
          <w:szCs w:val="28"/>
        </w:rPr>
        <w:t>.</w:t>
      </w:r>
      <w:r w:rsidR="007C77A0" w:rsidRPr="004A2533">
        <w:rPr>
          <w:sz w:val="28"/>
          <w:szCs w:val="28"/>
        </w:rPr>
        <w:t xml:space="preserve"> </w:t>
      </w:r>
      <w:r w:rsidR="00B9216A">
        <w:rPr>
          <w:sz w:val="28"/>
          <w:szCs w:val="28"/>
        </w:rPr>
        <w:t xml:space="preserve">Стремительное сокращение </w:t>
      </w:r>
      <w:r w:rsidR="00B9216A" w:rsidRPr="004A2533">
        <w:rPr>
          <w:sz w:val="28"/>
          <w:szCs w:val="28"/>
        </w:rPr>
        <w:t>занятости в 201</w:t>
      </w:r>
      <w:r w:rsidR="00B9216A">
        <w:rPr>
          <w:sz w:val="28"/>
          <w:szCs w:val="28"/>
        </w:rPr>
        <w:t>4</w:t>
      </w:r>
      <w:r w:rsidR="00B9216A" w:rsidRPr="004A2533">
        <w:rPr>
          <w:sz w:val="28"/>
          <w:szCs w:val="28"/>
        </w:rPr>
        <w:t>-201</w:t>
      </w:r>
      <w:r w:rsidR="00B9216A">
        <w:rPr>
          <w:sz w:val="28"/>
          <w:szCs w:val="28"/>
        </w:rPr>
        <w:t>7</w:t>
      </w:r>
      <w:r w:rsidR="00B9216A" w:rsidRPr="004A2533">
        <w:rPr>
          <w:sz w:val="28"/>
          <w:szCs w:val="28"/>
        </w:rPr>
        <w:t xml:space="preserve"> годах</w:t>
      </w:r>
      <w:r w:rsidR="00B9216A">
        <w:rPr>
          <w:sz w:val="28"/>
          <w:szCs w:val="28"/>
        </w:rPr>
        <w:t>,</w:t>
      </w:r>
      <w:r w:rsidR="00B9216A" w:rsidRPr="004A2533">
        <w:rPr>
          <w:sz w:val="28"/>
          <w:szCs w:val="28"/>
        </w:rPr>
        <w:t xml:space="preserve"> </w:t>
      </w:r>
      <w:r w:rsidR="00B9216A">
        <w:rPr>
          <w:sz w:val="28"/>
          <w:szCs w:val="28"/>
        </w:rPr>
        <w:t>н</w:t>
      </w:r>
      <w:r w:rsidR="00E03959">
        <w:rPr>
          <w:sz w:val="28"/>
          <w:szCs w:val="28"/>
        </w:rPr>
        <w:t xml:space="preserve">есмотря на </w:t>
      </w:r>
      <w:r w:rsidR="00F83D78">
        <w:rPr>
          <w:sz w:val="28"/>
          <w:szCs w:val="28"/>
        </w:rPr>
        <w:t>позитивную динамику</w:t>
      </w:r>
      <w:r w:rsidR="00E03959">
        <w:rPr>
          <w:sz w:val="28"/>
          <w:szCs w:val="28"/>
        </w:rPr>
        <w:t xml:space="preserve"> численности работников в 2018</w:t>
      </w:r>
      <w:r w:rsidR="00F83D78">
        <w:rPr>
          <w:sz w:val="28"/>
          <w:szCs w:val="28"/>
        </w:rPr>
        <w:t>-2019</w:t>
      </w:r>
      <w:r w:rsidR="00E03959">
        <w:rPr>
          <w:sz w:val="28"/>
          <w:szCs w:val="28"/>
        </w:rPr>
        <w:t xml:space="preserve"> год</w:t>
      </w:r>
      <w:r w:rsidR="00F83D78">
        <w:rPr>
          <w:sz w:val="28"/>
          <w:szCs w:val="28"/>
        </w:rPr>
        <w:t>ах</w:t>
      </w:r>
      <w:r w:rsidR="00E03959">
        <w:rPr>
          <w:sz w:val="28"/>
          <w:szCs w:val="28"/>
        </w:rPr>
        <w:t>,</w:t>
      </w:r>
      <w:r w:rsidR="006472BD" w:rsidRPr="004A2533">
        <w:rPr>
          <w:sz w:val="28"/>
          <w:szCs w:val="28"/>
        </w:rPr>
        <w:t xml:space="preserve"> </w:t>
      </w:r>
      <w:r w:rsidR="00B9216A">
        <w:rPr>
          <w:sz w:val="28"/>
          <w:szCs w:val="28"/>
        </w:rPr>
        <w:t xml:space="preserve">и </w:t>
      </w:r>
      <w:r w:rsidR="00F83D78">
        <w:rPr>
          <w:sz w:val="28"/>
          <w:szCs w:val="28"/>
        </w:rPr>
        <w:t>тенденция</w:t>
      </w:r>
      <w:r w:rsidR="006472BD" w:rsidRPr="004A2533">
        <w:rPr>
          <w:sz w:val="28"/>
          <w:szCs w:val="28"/>
        </w:rPr>
        <w:t xml:space="preserve"> </w:t>
      </w:r>
      <w:r w:rsidR="00B9216A">
        <w:rPr>
          <w:sz w:val="28"/>
          <w:szCs w:val="28"/>
        </w:rPr>
        <w:t xml:space="preserve">спада </w:t>
      </w:r>
      <w:r w:rsidR="000E4DA6">
        <w:rPr>
          <w:sz w:val="28"/>
          <w:szCs w:val="28"/>
        </w:rPr>
        <w:t>2020</w:t>
      </w:r>
      <w:r w:rsidR="00B9216A">
        <w:rPr>
          <w:sz w:val="28"/>
          <w:szCs w:val="28"/>
        </w:rPr>
        <w:t>-202</w:t>
      </w:r>
      <w:r w:rsidR="00775A8D">
        <w:rPr>
          <w:sz w:val="28"/>
          <w:szCs w:val="28"/>
        </w:rPr>
        <w:t>2</w:t>
      </w:r>
      <w:r w:rsidR="000E4DA6">
        <w:rPr>
          <w:sz w:val="28"/>
          <w:szCs w:val="28"/>
        </w:rPr>
        <w:t xml:space="preserve"> год</w:t>
      </w:r>
      <w:r w:rsidR="00B9216A">
        <w:rPr>
          <w:sz w:val="28"/>
          <w:szCs w:val="28"/>
        </w:rPr>
        <w:t>ов</w:t>
      </w:r>
      <w:r w:rsidR="000E4DA6">
        <w:rPr>
          <w:sz w:val="28"/>
          <w:szCs w:val="28"/>
        </w:rPr>
        <w:t xml:space="preserve"> </w:t>
      </w:r>
      <w:r>
        <w:rPr>
          <w:sz w:val="28"/>
          <w:szCs w:val="28"/>
        </w:rPr>
        <w:t>не оставляет надежд</w:t>
      </w:r>
      <w:r w:rsidR="006472BD" w:rsidRPr="004A2533">
        <w:rPr>
          <w:sz w:val="28"/>
          <w:szCs w:val="28"/>
        </w:rPr>
        <w:t xml:space="preserve"> на </w:t>
      </w:r>
      <w:r w:rsidR="00356E76" w:rsidRPr="004A2533">
        <w:rPr>
          <w:sz w:val="28"/>
          <w:szCs w:val="28"/>
        </w:rPr>
        <w:t xml:space="preserve">стабилизацию </w:t>
      </w:r>
      <w:r w:rsidR="00356E76" w:rsidRPr="004A2533">
        <w:rPr>
          <w:sz w:val="28"/>
          <w:szCs w:val="28"/>
        </w:rPr>
        <w:lastRenderedPageBreak/>
        <w:t xml:space="preserve">занятости </w:t>
      </w:r>
      <w:r w:rsidR="007F0385" w:rsidRPr="004A2533">
        <w:rPr>
          <w:sz w:val="28"/>
          <w:szCs w:val="28"/>
        </w:rPr>
        <w:t>на предприятиях данной группы</w:t>
      </w:r>
      <w:r w:rsidR="00356E76" w:rsidRPr="004A2533">
        <w:rPr>
          <w:sz w:val="28"/>
          <w:szCs w:val="28"/>
        </w:rPr>
        <w:t xml:space="preserve"> отрасл</w:t>
      </w:r>
      <w:r w:rsidR="007F0385" w:rsidRPr="004A2533">
        <w:rPr>
          <w:sz w:val="28"/>
          <w:szCs w:val="28"/>
        </w:rPr>
        <w:t>ей</w:t>
      </w:r>
      <w:r>
        <w:rPr>
          <w:sz w:val="28"/>
          <w:szCs w:val="28"/>
        </w:rPr>
        <w:t>. Возможными «л</w:t>
      </w:r>
      <w:r w:rsidR="00223FC4">
        <w:rPr>
          <w:sz w:val="28"/>
          <w:szCs w:val="28"/>
        </w:rPr>
        <w:t>окомотивами</w:t>
      </w:r>
      <w:r>
        <w:rPr>
          <w:sz w:val="28"/>
          <w:szCs w:val="28"/>
        </w:rPr>
        <w:t>»</w:t>
      </w:r>
      <w:r w:rsidR="00223FC4">
        <w:rPr>
          <w:sz w:val="28"/>
          <w:szCs w:val="28"/>
        </w:rPr>
        <w:t xml:space="preserve"> позитивных тенденций занятости </w:t>
      </w:r>
      <w:r w:rsidR="006C6AFB">
        <w:rPr>
          <w:sz w:val="28"/>
          <w:szCs w:val="28"/>
        </w:rPr>
        <w:t xml:space="preserve">могут </w:t>
      </w:r>
      <w:r>
        <w:rPr>
          <w:sz w:val="28"/>
          <w:szCs w:val="28"/>
        </w:rPr>
        <w:t>стать</w:t>
      </w:r>
      <w:r w:rsidR="00223FC4">
        <w:rPr>
          <w:sz w:val="28"/>
          <w:szCs w:val="28"/>
        </w:rPr>
        <w:t xml:space="preserve"> </w:t>
      </w:r>
      <w:r w:rsidR="000E4DA6">
        <w:rPr>
          <w:sz w:val="28"/>
          <w:szCs w:val="28"/>
        </w:rPr>
        <w:t xml:space="preserve">производство транспортных средств, </w:t>
      </w:r>
      <w:r w:rsidR="00223FC4">
        <w:rPr>
          <w:sz w:val="28"/>
          <w:szCs w:val="28"/>
        </w:rPr>
        <w:t>химическая промышленность</w:t>
      </w:r>
      <w:r w:rsidR="006C6AFB">
        <w:rPr>
          <w:sz w:val="28"/>
          <w:szCs w:val="28"/>
        </w:rPr>
        <w:t xml:space="preserve">, </w:t>
      </w:r>
      <w:r w:rsidR="00E03959">
        <w:rPr>
          <w:sz w:val="28"/>
          <w:szCs w:val="28"/>
        </w:rPr>
        <w:t xml:space="preserve">производство </w:t>
      </w:r>
      <w:r w:rsidR="000E4DA6">
        <w:rPr>
          <w:sz w:val="28"/>
          <w:szCs w:val="28"/>
        </w:rPr>
        <w:t xml:space="preserve">электрического оборудования </w:t>
      </w:r>
      <w:r w:rsidR="00E03959">
        <w:rPr>
          <w:sz w:val="28"/>
          <w:szCs w:val="28"/>
        </w:rPr>
        <w:t xml:space="preserve">и </w:t>
      </w:r>
      <w:r w:rsidR="000E4DA6">
        <w:rPr>
          <w:sz w:val="28"/>
          <w:szCs w:val="28"/>
        </w:rPr>
        <w:t xml:space="preserve">в первую очередь – </w:t>
      </w:r>
      <w:r w:rsidR="00223FC4">
        <w:rPr>
          <w:sz w:val="28"/>
          <w:szCs w:val="28"/>
        </w:rPr>
        <w:t xml:space="preserve">предприятия по производству нефтепродуктов. </w:t>
      </w:r>
    </w:p>
    <w:p w:rsidR="00223FC4" w:rsidRDefault="00223FC4" w:rsidP="00833573">
      <w:pPr>
        <w:spacing w:line="360" w:lineRule="auto"/>
        <w:ind w:firstLine="708"/>
        <w:jc w:val="both"/>
        <w:rPr>
          <w:sz w:val="28"/>
          <w:szCs w:val="28"/>
        </w:rPr>
      </w:pPr>
    </w:p>
    <w:p w:rsidR="003A7E32" w:rsidRDefault="003A7E32" w:rsidP="00833573">
      <w:pPr>
        <w:spacing w:line="360" w:lineRule="auto"/>
        <w:ind w:firstLine="708"/>
        <w:jc w:val="both"/>
        <w:rPr>
          <w:b/>
          <w:sz w:val="28"/>
          <w:szCs w:val="28"/>
        </w:rPr>
      </w:pPr>
      <w:r>
        <w:rPr>
          <w:b/>
          <w:sz w:val="28"/>
          <w:szCs w:val="28"/>
        </w:rPr>
        <w:t>4</w:t>
      </w:r>
      <w:r w:rsidR="007C77A0" w:rsidRPr="00833573">
        <w:rPr>
          <w:b/>
          <w:sz w:val="28"/>
          <w:szCs w:val="28"/>
        </w:rPr>
        <w:t xml:space="preserve">. </w:t>
      </w:r>
      <w:r>
        <w:rPr>
          <w:b/>
          <w:sz w:val="28"/>
          <w:szCs w:val="28"/>
        </w:rPr>
        <w:t>Обеспечение электрической энергией, газом и паром; кондиционирование воздуха</w:t>
      </w:r>
    </w:p>
    <w:p w:rsidR="003A7E32" w:rsidRDefault="003A7E32" w:rsidP="00833573">
      <w:pPr>
        <w:spacing w:line="360" w:lineRule="auto"/>
        <w:ind w:firstLine="708"/>
        <w:jc w:val="both"/>
        <w:rPr>
          <w:sz w:val="28"/>
          <w:szCs w:val="28"/>
        </w:rPr>
      </w:pPr>
      <w:r>
        <w:rPr>
          <w:sz w:val="28"/>
          <w:szCs w:val="28"/>
        </w:rPr>
        <w:t>В соответствии с нов</w:t>
      </w:r>
      <w:r w:rsidR="0081719E">
        <w:rPr>
          <w:sz w:val="28"/>
          <w:szCs w:val="28"/>
        </w:rPr>
        <w:t>ой редакцией</w:t>
      </w:r>
      <w:r>
        <w:rPr>
          <w:sz w:val="28"/>
          <w:szCs w:val="28"/>
        </w:rPr>
        <w:t xml:space="preserve"> классификатор</w:t>
      </w:r>
      <w:r w:rsidR="0081719E">
        <w:rPr>
          <w:sz w:val="28"/>
          <w:szCs w:val="28"/>
        </w:rPr>
        <w:t>а</w:t>
      </w:r>
      <w:r>
        <w:rPr>
          <w:sz w:val="28"/>
          <w:szCs w:val="28"/>
        </w:rPr>
        <w:t xml:space="preserve"> ОКВЭД-2, этот вид экономической деятельности рассматривается как самостоятельный раздел впервые с 2017 года. В предыдущие годы ему находит соответствие </w:t>
      </w:r>
      <w:r w:rsidRPr="003A7E32">
        <w:rPr>
          <w:sz w:val="28"/>
          <w:szCs w:val="28"/>
        </w:rPr>
        <w:t>подраздел ОКВЭД «Производство и распределение электроэнергии, газа и воды</w:t>
      </w:r>
      <w:r>
        <w:rPr>
          <w:sz w:val="28"/>
          <w:szCs w:val="28"/>
        </w:rPr>
        <w:t>».</w:t>
      </w:r>
      <w:r w:rsidR="0081719E">
        <w:rPr>
          <w:sz w:val="28"/>
          <w:szCs w:val="28"/>
        </w:rPr>
        <w:t xml:space="preserve"> Доля </w:t>
      </w:r>
      <w:r w:rsidR="00CB2A08">
        <w:rPr>
          <w:sz w:val="28"/>
          <w:szCs w:val="28"/>
        </w:rPr>
        <w:t>работников</w:t>
      </w:r>
      <w:r w:rsidR="0081719E">
        <w:rPr>
          <w:sz w:val="28"/>
          <w:szCs w:val="28"/>
        </w:rPr>
        <w:t xml:space="preserve"> в этой отраслевой группе </w:t>
      </w:r>
      <w:r w:rsidR="001A3205">
        <w:rPr>
          <w:sz w:val="28"/>
          <w:szCs w:val="28"/>
        </w:rPr>
        <w:t xml:space="preserve">на протяжении последних лет </w:t>
      </w:r>
      <w:r w:rsidR="0081719E">
        <w:rPr>
          <w:sz w:val="28"/>
          <w:szCs w:val="28"/>
        </w:rPr>
        <w:t>составляет около 3,0% занятых в экономике региона.</w:t>
      </w:r>
    </w:p>
    <w:p w:rsidR="0081719E" w:rsidRDefault="0081719E" w:rsidP="0081719E">
      <w:pPr>
        <w:spacing w:line="360" w:lineRule="auto"/>
        <w:ind w:firstLine="720"/>
        <w:jc w:val="both"/>
        <w:rPr>
          <w:sz w:val="28"/>
          <w:szCs w:val="28"/>
        </w:rPr>
      </w:pPr>
      <w:r w:rsidRPr="006D447C">
        <w:rPr>
          <w:sz w:val="28"/>
          <w:szCs w:val="28"/>
        </w:rPr>
        <w:t>С 200</w:t>
      </w:r>
      <w:r w:rsidR="006D447C" w:rsidRPr="006D447C">
        <w:rPr>
          <w:sz w:val="28"/>
          <w:szCs w:val="28"/>
        </w:rPr>
        <w:t>7</w:t>
      </w:r>
      <w:r w:rsidRPr="006D447C">
        <w:rPr>
          <w:sz w:val="28"/>
          <w:szCs w:val="28"/>
        </w:rPr>
        <w:t xml:space="preserve"> года в отраслевой группе происходило сокращение численности работающих. В 2010 году ситуация стабилизировалась, и с 2011 года отмечается рост численности работников. В 2014 году численность состава отрасли достигла максимума за весь наблюдаемый период (при этом отмечается больший рост занятости на малых предприятиях, тогда как для средних и крупных предприятий характерна стабилизация численности работников). В 2015</w:t>
      </w:r>
      <w:r w:rsidR="006D447C" w:rsidRPr="006D447C">
        <w:rPr>
          <w:sz w:val="28"/>
          <w:szCs w:val="28"/>
        </w:rPr>
        <w:t>-2016</w:t>
      </w:r>
      <w:r w:rsidRPr="006D447C">
        <w:rPr>
          <w:sz w:val="28"/>
          <w:szCs w:val="28"/>
        </w:rPr>
        <w:t xml:space="preserve"> год</w:t>
      </w:r>
      <w:r w:rsidR="006D447C" w:rsidRPr="006D447C">
        <w:rPr>
          <w:sz w:val="28"/>
          <w:szCs w:val="28"/>
        </w:rPr>
        <w:t>ах</w:t>
      </w:r>
      <w:r w:rsidRPr="006D447C">
        <w:rPr>
          <w:sz w:val="28"/>
          <w:szCs w:val="28"/>
        </w:rPr>
        <w:t xml:space="preserve"> возобладала тенденция сокращения численности работников на крупных и средних предприятиях отрасли. В 201</w:t>
      </w:r>
      <w:r w:rsidR="006D447C" w:rsidRPr="006D447C">
        <w:rPr>
          <w:sz w:val="28"/>
          <w:szCs w:val="28"/>
        </w:rPr>
        <w:t>7</w:t>
      </w:r>
      <w:r w:rsidRPr="006D447C">
        <w:rPr>
          <w:sz w:val="28"/>
          <w:szCs w:val="28"/>
        </w:rPr>
        <w:t xml:space="preserve"> году </w:t>
      </w:r>
      <w:r w:rsidR="006D447C" w:rsidRPr="006D447C">
        <w:rPr>
          <w:sz w:val="28"/>
          <w:szCs w:val="28"/>
        </w:rPr>
        <w:t>наблюда</w:t>
      </w:r>
      <w:r w:rsidR="00135924">
        <w:rPr>
          <w:sz w:val="28"/>
          <w:szCs w:val="28"/>
        </w:rPr>
        <w:t>лось</w:t>
      </w:r>
      <w:r w:rsidRPr="006D447C">
        <w:rPr>
          <w:sz w:val="28"/>
          <w:szCs w:val="28"/>
        </w:rPr>
        <w:t xml:space="preserve"> </w:t>
      </w:r>
      <w:r w:rsidR="006D447C" w:rsidRPr="006D447C">
        <w:rPr>
          <w:sz w:val="28"/>
          <w:szCs w:val="28"/>
        </w:rPr>
        <w:t>увеличение</w:t>
      </w:r>
      <w:r w:rsidRPr="006D447C">
        <w:rPr>
          <w:sz w:val="28"/>
          <w:szCs w:val="28"/>
        </w:rPr>
        <w:t xml:space="preserve"> численности работников, в первую очередь за счет занятых на крупных и средних предприятиях</w:t>
      </w:r>
      <w:r w:rsidR="00135924">
        <w:rPr>
          <w:sz w:val="28"/>
          <w:szCs w:val="28"/>
        </w:rPr>
        <w:t xml:space="preserve">, </w:t>
      </w:r>
      <w:r w:rsidR="004575CA">
        <w:rPr>
          <w:sz w:val="28"/>
          <w:szCs w:val="28"/>
        </w:rPr>
        <w:t>в</w:t>
      </w:r>
      <w:r w:rsidR="00135924">
        <w:rPr>
          <w:sz w:val="28"/>
          <w:szCs w:val="28"/>
        </w:rPr>
        <w:t xml:space="preserve"> 2018 году </w:t>
      </w:r>
      <w:r w:rsidR="00CB2A08">
        <w:rPr>
          <w:sz w:val="28"/>
          <w:szCs w:val="28"/>
        </w:rPr>
        <w:t>возобновилось</w:t>
      </w:r>
      <w:r w:rsidR="00135924">
        <w:rPr>
          <w:sz w:val="28"/>
          <w:szCs w:val="28"/>
        </w:rPr>
        <w:t xml:space="preserve"> сокращение занятости в отрасли</w:t>
      </w:r>
      <w:r w:rsidR="004575CA">
        <w:rPr>
          <w:sz w:val="28"/>
          <w:szCs w:val="28"/>
        </w:rPr>
        <w:t xml:space="preserve">. Но в 2019 году обозначился небольшой рост </w:t>
      </w:r>
      <w:r w:rsidR="00135924">
        <w:rPr>
          <w:sz w:val="28"/>
          <w:szCs w:val="28"/>
        </w:rPr>
        <w:t>(</w:t>
      </w:r>
      <w:r w:rsidR="004575CA">
        <w:rPr>
          <w:sz w:val="28"/>
          <w:szCs w:val="28"/>
        </w:rPr>
        <w:t>+221 человек, что составляет менее 1</w:t>
      </w:r>
      <w:r w:rsidR="00B63A8D">
        <w:rPr>
          <w:sz w:val="28"/>
          <w:szCs w:val="28"/>
        </w:rPr>
        <w:t xml:space="preserve">% численности </w:t>
      </w:r>
      <w:r w:rsidR="00135924">
        <w:rPr>
          <w:sz w:val="28"/>
          <w:szCs w:val="28"/>
        </w:rPr>
        <w:t>работник</w:t>
      </w:r>
      <w:r w:rsidR="00B63A8D">
        <w:rPr>
          <w:sz w:val="28"/>
          <w:szCs w:val="28"/>
        </w:rPr>
        <w:t>ов)</w:t>
      </w:r>
      <w:r w:rsidR="004575CA">
        <w:rPr>
          <w:sz w:val="28"/>
          <w:szCs w:val="28"/>
        </w:rPr>
        <w:t>, причем увеличение численности происходил</w:t>
      </w:r>
      <w:r w:rsidR="00D63DB8">
        <w:rPr>
          <w:sz w:val="28"/>
          <w:szCs w:val="28"/>
        </w:rPr>
        <w:t>о</w:t>
      </w:r>
      <w:r w:rsidR="004575CA">
        <w:rPr>
          <w:sz w:val="28"/>
          <w:szCs w:val="28"/>
        </w:rPr>
        <w:t xml:space="preserve"> за счет малых предприятий отрасли</w:t>
      </w:r>
      <w:r w:rsidR="001A3205">
        <w:rPr>
          <w:sz w:val="28"/>
          <w:szCs w:val="28"/>
        </w:rPr>
        <w:t xml:space="preserve">. В 2020 году вновь отмечается сокращение </w:t>
      </w:r>
      <w:r w:rsidR="000422F5">
        <w:rPr>
          <w:sz w:val="28"/>
          <w:szCs w:val="28"/>
        </w:rPr>
        <w:t>занятости</w:t>
      </w:r>
      <w:r w:rsidR="002066C8">
        <w:rPr>
          <w:sz w:val="28"/>
          <w:szCs w:val="28"/>
        </w:rPr>
        <w:t>, в 202</w:t>
      </w:r>
      <w:r w:rsidR="004C01E6">
        <w:rPr>
          <w:sz w:val="28"/>
          <w:szCs w:val="28"/>
        </w:rPr>
        <w:t>2</w:t>
      </w:r>
      <w:r w:rsidR="002066C8">
        <w:rPr>
          <w:sz w:val="28"/>
          <w:szCs w:val="28"/>
        </w:rPr>
        <w:t xml:space="preserve"> падение усугубилось</w:t>
      </w:r>
      <w:r w:rsidR="000422F5">
        <w:rPr>
          <w:sz w:val="28"/>
          <w:szCs w:val="28"/>
        </w:rPr>
        <w:t xml:space="preserve"> </w:t>
      </w:r>
      <w:r w:rsidR="001A3205">
        <w:rPr>
          <w:sz w:val="28"/>
          <w:szCs w:val="28"/>
        </w:rPr>
        <w:t xml:space="preserve">на </w:t>
      </w:r>
      <w:r w:rsidR="004C01E6">
        <w:rPr>
          <w:sz w:val="28"/>
          <w:szCs w:val="28"/>
        </w:rPr>
        <w:t>2</w:t>
      </w:r>
      <w:r w:rsidR="001A3205">
        <w:rPr>
          <w:sz w:val="28"/>
          <w:szCs w:val="28"/>
        </w:rPr>
        <w:t>,</w:t>
      </w:r>
      <w:r w:rsidR="004C01E6">
        <w:rPr>
          <w:sz w:val="28"/>
          <w:szCs w:val="28"/>
        </w:rPr>
        <w:t>7</w:t>
      </w:r>
      <w:r w:rsidR="001A3205">
        <w:rPr>
          <w:sz w:val="28"/>
          <w:szCs w:val="28"/>
        </w:rPr>
        <w:t xml:space="preserve">% численности </w:t>
      </w:r>
      <w:r w:rsidR="000422F5">
        <w:rPr>
          <w:sz w:val="28"/>
          <w:szCs w:val="28"/>
        </w:rPr>
        <w:t xml:space="preserve">персонала </w:t>
      </w:r>
      <w:r w:rsidR="001A3205">
        <w:rPr>
          <w:sz w:val="28"/>
          <w:szCs w:val="28"/>
        </w:rPr>
        <w:t xml:space="preserve">(– </w:t>
      </w:r>
      <w:r w:rsidR="004C01E6">
        <w:rPr>
          <w:sz w:val="28"/>
          <w:szCs w:val="28"/>
        </w:rPr>
        <w:t>762</w:t>
      </w:r>
      <w:r w:rsidR="001A3205">
        <w:rPr>
          <w:sz w:val="28"/>
          <w:szCs w:val="28"/>
        </w:rPr>
        <w:t xml:space="preserve"> работник</w:t>
      </w:r>
      <w:r w:rsidR="002066C8">
        <w:rPr>
          <w:sz w:val="28"/>
          <w:szCs w:val="28"/>
        </w:rPr>
        <w:t>а</w:t>
      </w:r>
      <w:r w:rsidR="000422F5">
        <w:rPr>
          <w:sz w:val="28"/>
          <w:szCs w:val="28"/>
        </w:rPr>
        <w:t>)</w:t>
      </w:r>
      <w:r w:rsidR="001A3205">
        <w:rPr>
          <w:sz w:val="28"/>
          <w:szCs w:val="28"/>
        </w:rPr>
        <w:t>.</w:t>
      </w:r>
    </w:p>
    <w:p w:rsidR="004C01E6" w:rsidRDefault="004C01E6" w:rsidP="0081719E">
      <w:pPr>
        <w:spacing w:line="360" w:lineRule="auto"/>
        <w:ind w:firstLine="720"/>
        <w:jc w:val="both"/>
        <w:rPr>
          <w:sz w:val="28"/>
          <w:szCs w:val="28"/>
        </w:rPr>
      </w:pPr>
    </w:p>
    <w:p w:rsidR="0081719E" w:rsidRPr="002F3ED1" w:rsidRDefault="0081719E" w:rsidP="0081719E">
      <w:pPr>
        <w:spacing w:line="360" w:lineRule="auto"/>
        <w:jc w:val="right"/>
        <w:rPr>
          <w:sz w:val="28"/>
          <w:szCs w:val="28"/>
        </w:rPr>
      </w:pPr>
      <w:r w:rsidRPr="002F3ED1">
        <w:rPr>
          <w:sz w:val="28"/>
          <w:szCs w:val="28"/>
        </w:rPr>
        <w:lastRenderedPageBreak/>
        <w:t>Диаграмма 1</w:t>
      </w:r>
      <w:r w:rsidR="002F6690">
        <w:rPr>
          <w:sz w:val="28"/>
          <w:szCs w:val="28"/>
        </w:rPr>
        <w:t>9</w:t>
      </w:r>
      <w:r w:rsidRPr="002F3ED1">
        <w:rPr>
          <w:sz w:val="28"/>
          <w:szCs w:val="28"/>
        </w:rPr>
        <w:t>.</w:t>
      </w:r>
    </w:p>
    <w:p w:rsidR="00B63A8D" w:rsidRDefault="009A69ED" w:rsidP="00B63A8D">
      <w:pPr>
        <w:spacing w:line="360" w:lineRule="auto"/>
        <w:jc w:val="both"/>
        <w:rPr>
          <w:sz w:val="28"/>
          <w:szCs w:val="28"/>
        </w:rPr>
      </w:pPr>
      <w:r w:rsidRPr="002F3ED1">
        <w:rPr>
          <w:noProof/>
          <w:sz w:val="28"/>
          <w:szCs w:val="28"/>
        </w:rPr>
        <w:drawing>
          <wp:inline distT="0" distB="0" distL="0" distR="0">
            <wp:extent cx="5953125" cy="5210175"/>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35924" w:rsidRPr="00833573" w:rsidRDefault="00135924" w:rsidP="00B63A8D">
      <w:pPr>
        <w:spacing w:line="360" w:lineRule="auto"/>
        <w:ind w:firstLine="709"/>
        <w:jc w:val="both"/>
        <w:rPr>
          <w:sz w:val="28"/>
          <w:szCs w:val="28"/>
        </w:rPr>
      </w:pPr>
      <w:r w:rsidRPr="00492AF6">
        <w:rPr>
          <w:sz w:val="28"/>
          <w:szCs w:val="28"/>
        </w:rPr>
        <w:t xml:space="preserve">Выстраивая показатель полиномиального тренда, можно предположить в дальнейшем </w:t>
      </w:r>
      <w:r w:rsidR="001A3205">
        <w:rPr>
          <w:sz w:val="28"/>
          <w:szCs w:val="28"/>
        </w:rPr>
        <w:t>сокращение</w:t>
      </w:r>
      <w:r w:rsidRPr="00492AF6">
        <w:rPr>
          <w:sz w:val="28"/>
          <w:szCs w:val="28"/>
        </w:rPr>
        <w:t xml:space="preserve"> численности занятых</w:t>
      </w:r>
      <w:r>
        <w:rPr>
          <w:sz w:val="28"/>
          <w:szCs w:val="28"/>
        </w:rPr>
        <w:t xml:space="preserve"> на предприятиях данного вида </w:t>
      </w:r>
      <w:r w:rsidR="002066C8">
        <w:rPr>
          <w:sz w:val="28"/>
          <w:szCs w:val="28"/>
        </w:rPr>
        <w:t xml:space="preserve">экономической </w:t>
      </w:r>
      <w:r>
        <w:rPr>
          <w:sz w:val="28"/>
          <w:szCs w:val="28"/>
        </w:rPr>
        <w:t>деятельности</w:t>
      </w:r>
      <w:r w:rsidRPr="00492AF6">
        <w:rPr>
          <w:sz w:val="28"/>
          <w:szCs w:val="28"/>
        </w:rPr>
        <w:t>.</w:t>
      </w:r>
      <w:r w:rsidRPr="00833573">
        <w:rPr>
          <w:sz w:val="28"/>
          <w:szCs w:val="28"/>
        </w:rPr>
        <w:t xml:space="preserve"> </w:t>
      </w:r>
    </w:p>
    <w:p w:rsidR="0081719E" w:rsidRDefault="0081719E" w:rsidP="0081719E">
      <w:pPr>
        <w:spacing w:line="360" w:lineRule="auto"/>
        <w:jc w:val="both"/>
        <w:rPr>
          <w:sz w:val="28"/>
          <w:szCs w:val="28"/>
        </w:rPr>
      </w:pPr>
    </w:p>
    <w:p w:rsidR="007C77A0" w:rsidRPr="00833573" w:rsidRDefault="003A7E32" w:rsidP="00833573">
      <w:pPr>
        <w:spacing w:line="360" w:lineRule="auto"/>
        <w:ind w:firstLine="708"/>
        <w:jc w:val="both"/>
        <w:rPr>
          <w:b/>
          <w:sz w:val="28"/>
          <w:szCs w:val="28"/>
        </w:rPr>
      </w:pPr>
      <w:r>
        <w:rPr>
          <w:b/>
          <w:sz w:val="28"/>
          <w:szCs w:val="28"/>
        </w:rPr>
        <w:t xml:space="preserve">5. </w:t>
      </w:r>
      <w:r w:rsidR="006D447C">
        <w:rPr>
          <w:b/>
          <w:sz w:val="28"/>
          <w:szCs w:val="28"/>
        </w:rPr>
        <w:t>Водоснабжение; водоотведение, организация сбора и утилизации отходов, деятельность по ликвидации загрязнений</w:t>
      </w:r>
    </w:p>
    <w:p w:rsidR="006D447C" w:rsidRDefault="006D447C" w:rsidP="006D447C">
      <w:pPr>
        <w:spacing w:line="360" w:lineRule="auto"/>
        <w:ind w:firstLine="708"/>
        <w:jc w:val="both"/>
        <w:rPr>
          <w:sz w:val="28"/>
          <w:szCs w:val="28"/>
        </w:rPr>
      </w:pPr>
      <w:r>
        <w:rPr>
          <w:sz w:val="28"/>
          <w:szCs w:val="28"/>
        </w:rPr>
        <w:t>В соответствии с новой редакцией классификатора ОКВЭД-2, этот вид экономической деятельности рассматривается как самостоятел</w:t>
      </w:r>
      <w:r w:rsidR="00B63A8D">
        <w:rPr>
          <w:sz w:val="28"/>
          <w:szCs w:val="28"/>
        </w:rPr>
        <w:t>ьный раздел впервые с 2017 года</w:t>
      </w:r>
      <w:r>
        <w:rPr>
          <w:sz w:val="28"/>
          <w:szCs w:val="28"/>
        </w:rPr>
        <w:t xml:space="preserve">. </w:t>
      </w:r>
      <w:r w:rsidR="000422F5">
        <w:rPr>
          <w:sz w:val="28"/>
          <w:szCs w:val="28"/>
        </w:rPr>
        <w:t>В прошедшем году численность</w:t>
      </w:r>
      <w:r>
        <w:rPr>
          <w:sz w:val="28"/>
          <w:szCs w:val="28"/>
        </w:rPr>
        <w:t xml:space="preserve"> </w:t>
      </w:r>
      <w:r w:rsidR="00CB2A08">
        <w:rPr>
          <w:sz w:val="28"/>
          <w:szCs w:val="28"/>
        </w:rPr>
        <w:t>работников</w:t>
      </w:r>
      <w:r>
        <w:rPr>
          <w:sz w:val="28"/>
          <w:szCs w:val="28"/>
        </w:rPr>
        <w:t xml:space="preserve"> </w:t>
      </w:r>
      <w:r w:rsidR="000422F5">
        <w:rPr>
          <w:sz w:val="28"/>
          <w:szCs w:val="28"/>
        </w:rPr>
        <w:t>этой отраслевой группы</w:t>
      </w:r>
      <w:r>
        <w:rPr>
          <w:sz w:val="28"/>
          <w:szCs w:val="28"/>
        </w:rPr>
        <w:t xml:space="preserve"> состав</w:t>
      </w:r>
      <w:r w:rsidR="000422F5">
        <w:rPr>
          <w:sz w:val="28"/>
          <w:szCs w:val="28"/>
        </w:rPr>
        <w:t>ила</w:t>
      </w:r>
      <w:r>
        <w:rPr>
          <w:sz w:val="28"/>
          <w:szCs w:val="28"/>
        </w:rPr>
        <w:t xml:space="preserve"> </w:t>
      </w:r>
      <w:r w:rsidR="0056704F" w:rsidRPr="0056704F">
        <w:rPr>
          <w:sz w:val="28"/>
          <w:szCs w:val="28"/>
        </w:rPr>
        <w:t>12</w:t>
      </w:r>
      <w:r w:rsidR="001B1659">
        <w:rPr>
          <w:sz w:val="28"/>
          <w:szCs w:val="28"/>
        </w:rPr>
        <w:t>1</w:t>
      </w:r>
      <w:r w:rsidR="008C7546">
        <w:rPr>
          <w:sz w:val="28"/>
          <w:szCs w:val="28"/>
        </w:rPr>
        <w:t>5</w:t>
      </w:r>
      <w:r w:rsidR="001B1659">
        <w:rPr>
          <w:sz w:val="28"/>
          <w:szCs w:val="28"/>
        </w:rPr>
        <w:t>0</w:t>
      </w:r>
      <w:r w:rsidR="0056704F">
        <w:rPr>
          <w:sz w:val="28"/>
          <w:szCs w:val="28"/>
        </w:rPr>
        <w:t xml:space="preserve"> </w:t>
      </w:r>
      <w:r w:rsidR="00CB2A08">
        <w:rPr>
          <w:sz w:val="28"/>
          <w:szCs w:val="28"/>
        </w:rPr>
        <w:t>человек</w:t>
      </w:r>
      <w:r w:rsidR="0056704F">
        <w:rPr>
          <w:sz w:val="28"/>
          <w:szCs w:val="28"/>
        </w:rPr>
        <w:t>, или</w:t>
      </w:r>
      <w:r>
        <w:rPr>
          <w:sz w:val="28"/>
          <w:szCs w:val="28"/>
        </w:rPr>
        <w:t xml:space="preserve"> </w:t>
      </w:r>
      <w:r w:rsidR="0056704F">
        <w:rPr>
          <w:sz w:val="28"/>
          <w:szCs w:val="28"/>
        </w:rPr>
        <w:t>1</w:t>
      </w:r>
      <w:r>
        <w:rPr>
          <w:sz w:val="28"/>
          <w:szCs w:val="28"/>
        </w:rPr>
        <w:t>,</w:t>
      </w:r>
      <w:r w:rsidR="001B1659">
        <w:rPr>
          <w:sz w:val="28"/>
          <w:szCs w:val="28"/>
        </w:rPr>
        <w:t>2</w:t>
      </w:r>
      <w:r>
        <w:rPr>
          <w:sz w:val="28"/>
          <w:szCs w:val="28"/>
        </w:rPr>
        <w:t>% занятых в экономике региона</w:t>
      </w:r>
      <w:r w:rsidR="000422F5">
        <w:rPr>
          <w:sz w:val="28"/>
          <w:szCs w:val="28"/>
        </w:rPr>
        <w:t>, и существенно не меняется за период наблюдения</w:t>
      </w:r>
      <w:r>
        <w:rPr>
          <w:sz w:val="28"/>
          <w:szCs w:val="28"/>
        </w:rPr>
        <w:t>.</w:t>
      </w:r>
    </w:p>
    <w:p w:rsidR="00B63A8D" w:rsidRPr="002F3ED1" w:rsidRDefault="00B63A8D" w:rsidP="00B63A8D">
      <w:pPr>
        <w:spacing w:line="360" w:lineRule="auto"/>
        <w:jc w:val="right"/>
        <w:rPr>
          <w:sz w:val="28"/>
          <w:szCs w:val="28"/>
        </w:rPr>
      </w:pPr>
      <w:r w:rsidRPr="002F3ED1">
        <w:rPr>
          <w:sz w:val="28"/>
          <w:szCs w:val="28"/>
        </w:rPr>
        <w:lastRenderedPageBreak/>
        <w:t xml:space="preserve">Диаграмма </w:t>
      </w:r>
      <w:r w:rsidR="002F6690">
        <w:rPr>
          <w:sz w:val="28"/>
          <w:szCs w:val="28"/>
        </w:rPr>
        <w:t>20</w:t>
      </w:r>
      <w:r w:rsidRPr="002F3ED1">
        <w:rPr>
          <w:sz w:val="28"/>
          <w:szCs w:val="28"/>
        </w:rPr>
        <w:t>.</w:t>
      </w:r>
    </w:p>
    <w:p w:rsidR="00B63A8D" w:rsidRDefault="009A69ED" w:rsidP="00D33D22">
      <w:pPr>
        <w:spacing w:line="360" w:lineRule="auto"/>
        <w:jc w:val="both"/>
        <w:rPr>
          <w:sz w:val="28"/>
          <w:szCs w:val="28"/>
        </w:rPr>
      </w:pPr>
      <w:r w:rsidRPr="002F3ED1">
        <w:rPr>
          <w:noProof/>
          <w:sz w:val="28"/>
          <w:szCs w:val="28"/>
        </w:rPr>
        <w:drawing>
          <wp:inline distT="0" distB="0" distL="0" distR="0">
            <wp:extent cx="5867400" cy="299085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33573" w:rsidRDefault="00D33D22" w:rsidP="00D33D22">
      <w:pPr>
        <w:spacing w:line="360" w:lineRule="auto"/>
        <w:ind w:firstLine="709"/>
        <w:jc w:val="both"/>
        <w:rPr>
          <w:sz w:val="28"/>
          <w:szCs w:val="28"/>
        </w:rPr>
      </w:pPr>
      <w:r>
        <w:rPr>
          <w:sz w:val="28"/>
          <w:szCs w:val="28"/>
        </w:rPr>
        <w:t xml:space="preserve">Тенденция численности занятых в этом разделе экономической деятельности </w:t>
      </w:r>
      <w:r w:rsidR="00280E11">
        <w:rPr>
          <w:sz w:val="28"/>
          <w:szCs w:val="28"/>
        </w:rPr>
        <w:t>достаточно стабильна</w:t>
      </w:r>
      <w:r>
        <w:rPr>
          <w:sz w:val="28"/>
          <w:szCs w:val="28"/>
        </w:rPr>
        <w:t xml:space="preserve"> – сокращение за 2018 год составило 707 человек (или </w:t>
      </w:r>
      <w:bookmarkStart w:id="1" w:name="_Hlk106124126"/>
      <w:r>
        <w:rPr>
          <w:sz w:val="28"/>
          <w:szCs w:val="28"/>
        </w:rPr>
        <w:t>– 5,5% работников</w:t>
      </w:r>
      <w:bookmarkEnd w:id="1"/>
      <w:r>
        <w:rPr>
          <w:sz w:val="28"/>
          <w:szCs w:val="28"/>
        </w:rPr>
        <w:t>)</w:t>
      </w:r>
      <w:r w:rsidR="00D63DB8">
        <w:rPr>
          <w:sz w:val="28"/>
          <w:szCs w:val="28"/>
        </w:rPr>
        <w:t>, в 2019 году увеличение на 146 человек (или + 1,2% занятых)</w:t>
      </w:r>
      <w:r w:rsidR="00280E11">
        <w:rPr>
          <w:sz w:val="28"/>
          <w:szCs w:val="28"/>
        </w:rPr>
        <w:t>. В 2020 году рост на 235 работников (+ 1,9%),</w:t>
      </w:r>
      <w:r w:rsidR="008C7546">
        <w:rPr>
          <w:sz w:val="28"/>
          <w:szCs w:val="28"/>
        </w:rPr>
        <w:t xml:space="preserve"> в 202</w:t>
      </w:r>
      <w:r w:rsidR="001B1659">
        <w:rPr>
          <w:sz w:val="28"/>
          <w:szCs w:val="28"/>
        </w:rPr>
        <w:t>2</w:t>
      </w:r>
      <w:r w:rsidR="008C7546">
        <w:rPr>
          <w:sz w:val="28"/>
          <w:szCs w:val="28"/>
        </w:rPr>
        <w:t xml:space="preserve"> году сокращение на </w:t>
      </w:r>
      <w:r w:rsidR="001B1659">
        <w:rPr>
          <w:sz w:val="28"/>
          <w:szCs w:val="28"/>
        </w:rPr>
        <w:t>405</w:t>
      </w:r>
      <w:r w:rsidR="008C7546">
        <w:rPr>
          <w:sz w:val="28"/>
          <w:szCs w:val="28"/>
        </w:rPr>
        <w:t xml:space="preserve"> </w:t>
      </w:r>
      <w:r w:rsidR="004163C4">
        <w:rPr>
          <w:sz w:val="28"/>
          <w:szCs w:val="28"/>
        </w:rPr>
        <w:t>человек (</w:t>
      </w:r>
      <w:r w:rsidR="004163C4" w:rsidRPr="004163C4">
        <w:rPr>
          <w:sz w:val="28"/>
          <w:szCs w:val="28"/>
        </w:rPr>
        <w:t xml:space="preserve">– </w:t>
      </w:r>
      <w:r w:rsidR="001B1659">
        <w:rPr>
          <w:sz w:val="28"/>
          <w:szCs w:val="28"/>
        </w:rPr>
        <w:t>3</w:t>
      </w:r>
      <w:r w:rsidR="004163C4" w:rsidRPr="004163C4">
        <w:rPr>
          <w:sz w:val="28"/>
          <w:szCs w:val="28"/>
        </w:rPr>
        <w:t>,</w:t>
      </w:r>
      <w:r w:rsidR="001B1659">
        <w:rPr>
          <w:sz w:val="28"/>
          <w:szCs w:val="28"/>
        </w:rPr>
        <w:t>2</w:t>
      </w:r>
      <w:r w:rsidR="004163C4" w:rsidRPr="004163C4">
        <w:rPr>
          <w:sz w:val="28"/>
          <w:szCs w:val="28"/>
        </w:rPr>
        <w:t>% работников</w:t>
      </w:r>
      <w:r w:rsidR="004163C4">
        <w:rPr>
          <w:sz w:val="28"/>
          <w:szCs w:val="28"/>
        </w:rPr>
        <w:t>).</w:t>
      </w:r>
    </w:p>
    <w:p w:rsidR="00D33D22" w:rsidRDefault="00D33D22" w:rsidP="00D33D22">
      <w:pPr>
        <w:spacing w:line="360" w:lineRule="auto"/>
        <w:ind w:firstLine="709"/>
        <w:jc w:val="both"/>
        <w:rPr>
          <w:sz w:val="28"/>
          <w:szCs w:val="28"/>
        </w:rPr>
      </w:pPr>
    </w:p>
    <w:p w:rsidR="000F5485" w:rsidRPr="00833573" w:rsidRDefault="000F5485" w:rsidP="00E7203C">
      <w:pPr>
        <w:spacing w:line="360" w:lineRule="auto"/>
        <w:ind w:firstLine="708"/>
        <w:jc w:val="both"/>
        <w:rPr>
          <w:b/>
          <w:sz w:val="28"/>
          <w:szCs w:val="28"/>
        </w:rPr>
      </w:pPr>
      <w:r w:rsidRPr="00744F3B">
        <w:rPr>
          <w:b/>
          <w:sz w:val="28"/>
          <w:szCs w:val="28"/>
        </w:rPr>
        <w:t>6. Строительство</w:t>
      </w:r>
    </w:p>
    <w:p w:rsidR="00752DB4" w:rsidRDefault="000F5485" w:rsidP="00833573">
      <w:pPr>
        <w:spacing w:line="360" w:lineRule="auto"/>
        <w:ind w:firstLine="708"/>
        <w:jc w:val="both"/>
        <w:rPr>
          <w:sz w:val="28"/>
          <w:szCs w:val="28"/>
        </w:rPr>
      </w:pPr>
      <w:r w:rsidRPr="00833573">
        <w:rPr>
          <w:sz w:val="28"/>
          <w:szCs w:val="28"/>
        </w:rPr>
        <w:t xml:space="preserve">На протяжении </w:t>
      </w:r>
      <w:r w:rsidR="00651495">
        <w:rPr>
          <w:sz w:val="28"/>
          <w:szCs w:val="28"/>
        </w:rPr>
        <w:t>2004-2008</w:t>
      </w:r>
      <w:r w:rsidRPr="00833573">
        <w:rPr>
          <w:sz w:val="28"/>
          <w:szCs w:val="28"/>
        </w:rPr>
        <w:t xml:space="preserve"> </w:t>
      </w:r>
      <w:r w:rsidR="00651495">
        <w:rPr>
          <w:sz w:val="28"/>
          <w:szCs w:val="28"/>
        </w:rPr>
        <w:t>годов</w:t>
      </w:r>
      <w:r w:rsidRPr="00833573">
        <w:rPr>
          <w:sz w:val="28"/>
          <w:szCs w:val="28"/>
        </w:rPr>
        <w:t xml:space="preserve"> численность работников строительной отрасли </w:t>
      </w:r>
      <w:r w:rsidR="00EE1731">
        <w:rPr>
          <w:sz w:val="28"/>
          <w:szCs w:val="28"/>
        </w:rPr>
        <w:t xml:space="preserve">региона </w:t>
      </w:r>
      <w:r w:rsidRPr="00833573">
        <w:rPr>
          <w:sz w:val="28"/>
          <w:szCs w:val="28"/>
        </w:rPr>
        <w:t xml:space="preserve">развивалась достаточно стабильно. </w:t>
      </w:r>
      <w:r w:rsidR="00752DB4">
        <w:rPr>
          <w:sz w:val="28"/>
          <w:szCs w:val="28"/>
        </w:rPr>
        <w:t xml:space="preserve">Экономический </w:t>
      </w:r>
      <w:r w:rsidRPr="00833573">
        <w:rPr>
          <w:sz w:val="28"/>
          <w:szCs w:val="28"/>
        </w:rPr>
        <w:t xml:space="preserve">кризис негативно отразился на развитии </w:t>
      </w:r>
      <w:r w:rsidR="00752DB4">
        <w:rPr>
          <w:sz w:val="28"/>
          <w:szCs w:val="28"/>
        </w:rPr>
        <w:t xml:space="preserve">занятости в </w:t>
      </w:r>
      <w:r w:rsidRPr="00833573">
        <w:rPr>
          <w:sz w:val="28"/>
          <w:szCs w:val="28"/>
        </w:rPr>
        <w:t>отрасли</w:t>
      </w:r>
      <w:r w:rsidR="00752DB4">
        <w:rPr>
          <w:sz w:val="28"/>
          <w:szCs w:val="28"/>
        </w:rPr>
        <w:t>:</w:t>
      </w:r>
      <w:r w:rsidRPr="00833573">
        <w:rPr>
          <w:sz w:val="28"/>
          <w:szCs w:val="28"/>
        </w:rPr>
        <w:t xml:space="preserve"> с 2009 году ситуация на строительном рынке стала ухудшаться, причем в 2010 </w:t>
      </w:r>
      <w:r w:rsidR="00633032">
        <w:rPr>
          <w:sz w:val="28"/>
          <w:szCs w:val="28"/>
        </w:rPr>
        <w:t xml:space="preserve">году </w:t>
      </w:r>
      <w:r w:rsidRPr="00833573">
        <w:rPr>
          <w:sz w:val="28"/>
          <w:szCs w:val="28"/>
        </w:rPr>
        <w:t xml:space="preserve">темпы отрицательного воздействия </w:t>
      </w:r>
      <w:r w:rsidR="00651495">
        <w:rPr>
          <w:sz w:val="28"/>
          <w:szCs w:val="28"/>
        </w:rPr>
        <w:t>были выше</w:t>
      </w:r>
      <w:r w:rsidRPr="00833573">
        <w:rPr>
          <w:sz w:val="28"/>
          <w:szCs w:val="28"/>
        </w:rPr>
        <w:t>.</w:t>
      </w:r>
      <w:r w:rsidR="003126EB" w:rsidRPr="00833573">
        <w:rPr>
          <w:sz w:val="28"/>
          <w:szCs w:val="28"/>
        </w:rPr>
        <w:t xml:space="preserve"> </w:t>
      </w:r>
      <w:r w:rsidR="00697A3E">
        <w:rPr>
          <w:sz w:val="28"/>
          <w:szCs w:val="28"/>
        </w:rPr>
        <w:t>С</w:t>
      </w:r>
      <w:r w:rsidR="000145A7">
        <w:rPr>
          <w:sz w:val="28"/>
          <w:szCs w:val="28"/>
        </w:rPr>
        <w:t xml:space="preserve"> 2011 год</w:t>
      </w:r>
      <w:r w:rsidR="00697A3E">
        <w:rPr>
          <w:sz w:val="28"/>
          <w:szCs w:val="28"/>
        </w:rPr>
        <w:t>а</w:t>
      </w:r>
      <w:r w:rsidR="000145A7">
        <w:rPr>
          <w:sz w:val="28"/>
          <w:szCs w:val="28"/>
        </w:rPr>
        <w:t xml:space="preserve"> численность работников в строительстве </w:t>
      </w:r>
      <w:r w:rsidR="00681993">
        <w:rPr>
          <w:sz w:val="28"/>
          <w:szCs w:val="28"/>
        </w:rPr>
        <w:t>восстанавливается</w:t>
      </w:r>
      <w:r w:rsidR="00A166A9">
        <w:rPr>
          <w:sz w:val="28"/>
          <w:szCs w:val="28"/>
        </w:rPr>
        <w:t>.</w:t>
      </w:r>
      <w:r w:rsidR="00697A3E">
        <w:rPr>
          <w:sz w:val="28"/>
          <w:szCs w:val="28"/>
        </w:rPr>
        <w:t xml:space="preserve"> В 201</w:t>
      </w:r>
      <w:r w:rsidR="00681993">
        <w:rPr>
          <w:sz w:val="28"/>
          <w:szCs w:val="28"/>
        </w:rPr>
        <w:t>5</w:t>
      </w:r>
      <w:r w:rsidR="00697A3E">
        <w:rPr>
          <w:sz w:val="28"/>
          <w:szCs w:val="28"/>
        </w:rPr>
        <w:t xml:space="preserve"> году </w:t>
      </w:r>
      <w:r w:rsidR="00926923">
        <w:rPr>
          <w:sz w:val="28"/>
          <w:szCs w:val="28"/>
        </w:rPr>
        <w:t>рост занятости в строительстве состав</w:t>
      </w:r>
      <w:r w:rsidR="00830BA9">
        <w:rPr>
          <w:sz w:val="28"/>
          <w:szCs w:val="28"/>
        </w:rPr>
        <w:t xml:space="preserve">ил </w:t>
      </w:r>
      <w:r w:rsidR="00681993">
        <w:rPr>
          <w:sz w:val="28"/>
          <w:szCs w:val="28"/>
        </w:rPr>
        <w:t>4</w:t>
      </w:r>
      <w:r w:rsidR="00830BA9">
        <w:rPr>
          <w:sz w:val="28"/>
          <w:szCs w:val="28"/>
        </w:rPr>
        <w:t>,</w:t>
      </w:r>
      <w:r w:rsidR="00681993">
        <w:rPr>
          <w:sz w:val="28"/>
          <w:szCs w:val="28"/>
        </w:rPr>
        <w:t>1</w:t>
      </w:r>
      <w:r w:rsidR="00830BA9">
        <w:rPr>
          <w:sz w:val="28"/>
          <w:szCs w:val="28"/>
        </w:rPr>
        <w:t>%</w:t>
      </w:r>
      <w:r w:rsidR="0067146D">
        <w:rPr>
          <w:sz w:val="28"/>
          <w:szCs w:val="28"/>
        </w:rPr>
        <w:t>, что обеспечило возврат к общей тенденции занятости в отрасли</w:t>
      </w:r>
      <w:r w:rsidR="000145A7">
        <w:rPr>
          <w:sz w:val="28"/>
          <w:szCs w:val="28"/>
        </w:rPr>
        <w:t xml:space="preserve">. </w:t>
      </w:r>
      <w:r w:rsidR="002B3DAA">
        <w:rPr>
          <w:sz w:val="28"/>
          <w:szCs w:val="28"/>
        </w:rPr>
        <w:t xml:space="preserve">Однако </w:t>
      </w:r>
      <w:r w:rsidR="00744F3B">
        <w:rPr>
          <w:sz w:val="28"/>
          <w:szCs w:val="28"/>
        </w:rPr>
        <w:t>с</w:t>
      </w:r>
      <w:r w:rsidR="002B3DAA">
        <w:rPr>
          <w:sz w:val="28"/>
          <w:szCs w:val="28"/>
        </w:rPr>
        <w:t xml:space="preserve"> 2016 год</w:t>
      </w:r>
      <w:r w:rsidR="00744F3B">
        <w:rPr>
          <w:sz w:val="28"/>
          <w:szCs w:val="28"/>
        </w:rPr>
        <w:t>а</w:t>
      </w:r>
      <w:r w:rsidR="002B3DAA">
        <w:rPr>
          <w:sz w:val="28"/>
          <w:szCs w:val="28"/>
        </w:rPr>
        <w:t xml:space="preserve"> численность занятых в строительстве </w:t>
      </w:r>
      <w:r w:rsidR="00744F3B">
        <w:rPr>
          <w:sz w:val="28"/>
          <w:szCs w:val="28"/>
        </w:rPr>
        <w:t>медленно</w:t>
      </w:r>
      <w:r w:rsidR="002B3DAA">
        <w:rPr>
          <w:sz w:val="28"/>
          <w:szCs w:val="28"/>
        </w:rPr>
        <w:t xml:space="preserve"> сокра</w:t>
      </w:r>
      <w:r w:rsidR="00744F3B">
        <w:rPr>
          <w:sz w:val="28"/>
          <w:szCs w:val="28"/>
        </w:rPr>
        <w:t>щается.</w:t>
      </w:r>
      <w:r w:rsidR="002762EA">
        <w:rPr>
          <w:sz w:val="28"/>
          <w:szCs w:val="28"/>
        </w:rPr>
        <w:t xml:space="preserve"> </w:t>
      </w:r>
      <w:r w:rsidR="00744F3B">
        <w:rPr>
          <w:sz w:val="28"/>
          <w:szCs w:val="28"/>
        </w:rPr>
        <w:t xml:space="preserve">В </w:t>
      </w:r>
      <w:r w:rsidR="002762EA">
        <w:rPr>
          <w:sz w:val="28"/>
          <w:szCs w:val="28"/>
        </w:rPr>
        <w:t>20</w:t>
      </w:r>
      <w:r w:rsidR="003B7170">
        <w:rPr>
          <w:sz w:val="28"/>
          <w:szCs w:val="28"/>
        </w:rPr>
        <w:t>20</w:t>
      </w:r>
      <w:r w:rsidR="002762EA">
        <w:rPr>
          <w:sz w:val="28"/>
          <w:szCs w:val="28"/>
        </w:rPr>
        <w:t xml:space="preserve"> году</w:t>
      </w:r>
      <w:r w:rsidR="00744F3B">
        <w:rPr>
          <w:sz w:val="28"/>
          <w:szCs w:val="28"/>
        </w:rPr>
        <w:t xml:space="preserve"> сокращение составило </w:t>
      </w:r>
      <w:r w:rsidR="003B7170">
        <w:rPr>
          <w:sz w:val="28"/>
          <w:szCs w:val="28"/>
        </w:rPr>
        <w:t>7</w:t>
      </w:r>
      <w:r w:rsidR="00744F3B">
        <w:rPr>
          <w:sz w:val="28"/>
          <w:szCs w:val="28"/>
        </w:rPr>
        <w:t>,</w:t>
      </w:r>
      <w:r w:rsidR="003B7170">
        <w:rPr>
          <w:sz w:val="28"/>
          <w:szCs w:val="28"/>
        </w:rPr>
        <w:t>7</w:t>
      </w:r>
      <w:r w:rsidR="00744F3B">
        <w:rPr>
          <w:sz w:val="28"/>
          <w:szCs w:val="28"/>
        </w:rPr>
        <w:t>% работников отрасли (</w:t>
      </w:r>
      <w:r w:rsidR="00836629">
        <w:rPr>
          <w:sz w:val="28"/>
          <w:szCs w:val="28"/>
        </w:rPr>
        <w:t xml:space="preserve">– </w:t>
      </w:r>
      <w:r w:rsidR="003B7170">
        <w:rPr>
          <w:sz w:val="28"/>
          <w:szCs w:val="28"/>
        </w:rPr>
        <w:t>3986</w:t>
      </w:r>
      <w:r w:rsidR="00744F3B">
        <w:rPr>
          <w:sz w:val="28"/>
          <w:szCs w:val="28"/>
        </w:rPr>
        <w:t xml:space="preserve"> человек)</w:t>
      </w:r>
      <w:r w:rsidR="002762EA">
        <w:rPr>
          <w:sz w:val="28"/>
          <w:szCs w:val="28"/>
        </w:rPr>
        <w:t>.</w:t>
      </w:r>
      <w:r w:rsidR="002B3DAA">
        <w:rPr>
          <w:sz w:val="28"/>
          <w:szCs w:val="28"/>
        </w:rPr>
        <w:t xml:space="preserve"> </w:t>
      </w:r>
      <w:r w:rsidRPr="00833573">
        <w:rPr>
          <w:sz w:val="28"/>
          <w:szCs w:val="28"/>
        </w:rPr>
        <w:t xml:space="preserve">Отметим, что </w:t>
      </w:r>
      <w:r w:rsidR="002762EA">
        <w:rPr>
          <w:sz w:val="28"/>
          <w:szCs w:val="28"/>
        </w:rPr>
        <w:t>изменение</w:t>
      </w:r>
      <w:r w:rsidRPr="00833573">
        <w:rPr>
          <w:sz w:val="28"/>
          <w:szCs w:val="28"/>
        </w:rPr>
        <w:t xml:space="preserve"> </w:t>
      </w:r>
      <w:r w:rsidR="00633032">
        <w:rPr>
          <w:sz w:val="28"/>
          <w:szCs w:val="28"/>
        </w:rPr>
        <w:t xml:space="preserve">численности </w:t>
      </w:r>
      <w:r w:rsidRPr="00833573">
        <w:rPr>
          <w:sz w:val="28"/>
          <w:szCs w:val="28"/>
        </w:rPr>
        <w:t>работников строитель</w:t>
      </w:r>
      <w:r w:rsidR="0067146D">
        <w:rPr>
          <w:sz w:val="28"/>
          <w:szCs w:val="28"/>
        </w:rPr>
        <w:t>ства</w:t>
      </w:r>
      <w:r w:rsidRPr="00833573">
        <w:rPr>
          <w:sz w:val="28"/>
          <w:szCs w:val="28"/>
        </w:rPr>
        <w:t xml:space="preserve"> </w:t>
      </w:r>
      <w:r w:rsidR="002762EA">
        <w:rPr>
          <w:sz w:val="28"/>
          <w:szCs w:val="28"/>
        </w:rPr>
        <w:t>на протяжении наблюдения</w:t>
      </w:r>
      <w:r w:rsidR="003126EB" w:rsidRPr="00833573">
        <w:rPr>
          <w:sz w:val="28"/>
          <w:szCs w:val="28"/>
        </w:rPr>
        <w:t xml:space="preserve"> </w:t>
      </w:r>
      <w:r w:rsidRPr="00833573">
        <w:rPr>
          <w:sz w:val="28"/>
          <w:szCs w:val="28"/>
        </w:rPr>
        <w:t>в большей степени происходи</w:t>
      </w:r>
      <w:r w:rsidR="003126EB" w:rsidRPr="00833573">
        <w:rPr>
          <w:sz w:val="28"/>
          <w:szCs w:val="28"/>
        </w:rPr>
        <w:t>л</w:t>
      </w:r>
      <w:r w:rsidR="002B3DAA">
        <w:rPr>
          <w:sz w:val="28"/>
          <w:szCs w:val="28"/>
        </w:rPr>
        <w:t>о</w:t>
      </w:r>
      <w:r w:rsidRPr="00833573">
        <w:rPr>
          <w:sz w:val="28"/>
          <w:szCs w:val="28"/>
        </w:rPr>
        <w:t xml:space="preserve"> за счет занятости на </w:t>
      </w:r>
      <w:r w:rsidR="002B3DAA">
        <w:rPr>
          <w:sz w:val="28"/>
          <w:szCs w:val="28"/>
        </w:rPr>
        <w:t>предприятиях</w:t>
      </w:r>
      <w:r w:rsidR="00C971F6">
        <w:rPr>
          <w:sz w:val="28"/>
          <w:szCs w:val="28"/>
        </w:rPr>
        <w:t xml:space="preserve"> малого </w:t>
      </w:r>
      <w:r w:rsidR="00C971F6">
        <w:rPr>
          <w:sz w:val="28"/>
          <w:szCs w:val="28"/>
        </w:rPr>
        <w:lastRenderedPageBreak/>
        <w:t>бизнеса</w:t>
      </w:r>
      <w:r w:rsidRPr="00833573">
        <w:rPr>
          <w:sz w:val="28"/>
          <w:szCs w:val="28"/>
        </w:rPr>
        <w:t xml:space="preserve">. </w:t>
      </w:r>
      <w:r w:rsidR="003B7170">
        <w:rPr>
          <w:sz w:val="28"/>
          <w:szCs w:val="28"/>
        </w:rPr>
        <w:t xml:space="preserve">Так, </w:t>
      </w:r>
      <w:r w:rsidR="00942578">
        <w:rPr>
          <w:sz w:val="28"/>
          <w:szCs w:val="28"/>
        </w:rPr>
        <w:t xml:space="preserve">именно малые предприятия строительства обеспечили рост общей занятости в отрасли </w:t>
      </w:r>
      <w:r w:rsidR="003B7170">
        <w:rPr>
          <w:sz w:val="28"/>
          <w:szCs w:val="28"/>
        </w:rPr>
        <w:t>в 202</w:t>
      </w:r>
      <w:r w:rsidR="00942578">
        <w:rPr>
          <w:sz w:val="28"/>
          <w:szCs w:val="28"/>
        </w:rPr>
        <w:t>2</w:t>
      </w:r>
      <w:r w:rsidR="003B7170">
        <w:rPr>
          <w:sz w:val="28"/>
          <w:szCs w:val="28"/>
        </w:rPr>
        <w:t xml:space="preserve"> году</w:t>
      </w:r>
      <w:r w:rsidR="00942578">
        <w:rPr>
          <w:sz w:val="28"/>
          <w:szCs w:val="28"/>
        </w:rPr>
        <w:t xml:space="preserve"> на 13,6% (+ 6106 чел.),</w:t>
      </w:r>
      <w:r w:rsidR="003B7170">
        <w:rPr>
          <w:sz w:val="28"/>
          <w:szCs w:val="28"/>
        </w:rPr>
        <w:t xml:space="preserve"> </w:t>
      </w:r>
      <w:r w:rsidR="00942578">
        <w:rPr>
          <w:sz w:val="28"/>
          <w:szCs w:val="28"/>
        </w:rPr>
        <w:t xml:space="preserve">тогда как </w:t>
      </w:r>
      <w:r w:rsidR="003B7170">
        <w:rPr>
          <w:sz w:val="28"/>
          <w:szCs w:val="28"/>
        </w:rPr>
        <w:t xml:space="preserve">крупные и средние предприятия </w:t>
      </w:r>
      <w:r w:rsidR="00942578">
        <w:rPr>
          <w:sz w:val="28"/>
          <w:szCs w:val="28"/>
        </w:rPr>
        <w:t>сохраняют</w:t>
      </w:r>
      <w:r w:rsidR="003B7170">
        <w:rPr>
          <w:sz w:val="28"/>
          <w:szCs w:val="28"/>
        </w:rPr>
        <w:t xml:space="preserve"> численность. </w:t>
      </w:r>
    </w:p>
    <w:p w:rsidR="000F5485" w:rsidRPr="00833573" w:rsidRDefault="00744F3B" w:rsidP="00833573">
      <w:pPr>
        <w:spacing w:line="360" w:lineRule="auto"/>
        <w:ind w:firstLine="708"/>
        <w:jc w:val="right"/>
        <w:rPr>
          <w:sz w:val="28"/>
          <w:szCs w:val="28"/>
        </w:rPr>
      </w:pPr>
      <w:r>
        <w:rPr>
          <w:sz w:val="28"/>
          <w:szCs w:val="28"/>
        </w:rPr>
        <w:t>Диаграмма 2</w:t>
      </w:r>
      <w:r w:rsidR="002F6690">
        <w:rPr>
          <w:sz w:val="28"/>
          <w:szCs w:val="28"/>
        </w:rPr>
        <w:t>1</w:t>
      </w:r>
      <w:r w:rsidR="000F5485" w:rsidRPr="00833573">
        <w:rPr>
          <w:sz w:val="28"/>
          <w:szCs w:val="28"/>
        </w:rPr>
        <w:t>.</w:t>
      </w:r>
    </w:p>
    <w:p w:rsidR="004B5C2D" w:rsidRDefault="009A69ED" w:rsidP="00C87BFB">
      <w:pPr>
        <w:spacing w:line="360" w:lineRule="auto"/>
        <w:jc w:val="both"/>
        <w:rPr>
          <w:sz w:val="28"/>
          <w:szCs w:val="28"/>
        </w:rPr>
      </w:pPr>
      <w:r w:rsidRPr="00633032">
        <w:rPr>
          <w:noProof/>
          <w:sz w:val="28"/>
          <w:szCs w:val="28"/>
        </w:rPr>
        <w:drawing>
          <wp:inline distT="0" distB="0" distL="0" distR="0">
            <wp:extent cx="5791200" cy="384810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74CD9" w:rsidRDefault="00681993" w:rsidP="004B5C2D">
      <w:pPr>
        <w:spacing w:line="360" w:lineRule="auto"/>
        <w:ind w:firstLine="709"/>
        <w:jc w:val="both"/>
        <w:rPr>
          <w:sz w:val="28"/>
          <w:szCs w:val="28"/>
        </w:rPr>
      </w:pPr>
      <w:r w:rsidRPr="005871F8">
        <w:rPr>
          <w:sz w:val="28"/>
          <w:szCs w:val="28"/>
        </w:rPr>
        <w:t xml:space="preserve">Показатель полиномиального тренда указывает на </w:t>
      </w:r>
      <w:r w:rsidR="00836629">
        <w:rPr>
          <w:sz w:val="28"/>
          <w:szCs w:val="28"/>
        </w:rPr>
        <w:t>долгосрочную</w:t>
      </w:r>
      <w:r w:rsidRPr="005871F8">
        <w:rPr>
          <w:sz w:val="28"/>
          <w:szCs w:val="28"/>
        </w:rPr>
        <w:t xml:space="preserve"> </w:t>
      </w:r>
      <w:r w:rsidR="002762EA">
        <w:rPr>
          <w:sz w:val="28"/>
          <w:szCs w:val="28"/>
        </w:rPr>
        <w:t>стабилизацию</w:t>
      </w:r>
      <w:r w:rsidRPr="005871F8">
        <w:rPr>
          <w:sz w:val="28"/>
          <w:szCs w:val="28"/>
        </w:rPr>
        <w:t xml:space="preserve"> </w:t>
      </w:r>
      <w:r w:rsidR="00CA6BA8">
        <w:rPr>
          <w:sz w:val="28"/>
          <w:szCs w:val="28"/>
        </w:rPr>
        <w:t>численности</w:t>
      </w:r>
      <w:r w:rsidRPr="005871F8">
        <w:rPr>
          <w:sz w:val="28"/>
          <w:szCs w:val="28"/>
        </w:rPr>
        <w:t xml:space="preserve"> в отрасли. </w:t>
      </w:r>
      <w:r w:rsidR="00CA6BA8">
        <w:rPr>
          <w:spacing w:val="-2"/>
          <w:sz w:val="28"/>
          <w:szCs w:val="28"/>
        </w:rPr>
        <w:t>Однако высокая зависимость занятости от малого бизнеса вызывает опасения</w:t>
      </w:r>
      <w:r w:rsidR="00124DCD">
        <w:rPr>
          <w:spacing w:val="-2"/>
          <w:sz w:val="28"/>
          <w:szCs w:val="28"/>
        </w:rPr>
        <w:t xml:space="preserve">, </w:t>
      </w:r>
      <w:r w:rsidR="00CA6BA8">
        <w:rPr>
          <w:spacing w:val="-2"/>
          <w:sz w:val="28"/>
          <w:szCs w:val="28"/>
        </w:rPr>
        <w:t>что воз</w:t>
      </w:r>
      <w:r w:rsidR="00406295">
        <w:rPr>
          <w:spacing w:val="-2"/>
          <w:sz w:val="28"/>
          <w:szCs w:val="28"/>
        </w:rPr>
        <w:t>можн</w:t>
      </w:r>
      <w:r w:rsidR="00CA6BA8">
        <w:rPr>
          <w:spacing w:val="-2"/>
          <w:sz w:val="28"/>
          <w:szCs w:val="28"/>
        </w:rPr>
        <w:t>а</w:t>
      </w:r>
      <w:r w:rsidR="00406295">
        <w:rPr>
          <w:spacing w:val="-2"/>
          <w:sz w:val="28"/>
          <w:szCs w:val="28"/>
        </w:rPr>
        <w:t xml:space="preserve"> </w:t>
      </w:r>
      <w:r w:rsidR="008F3558">
        <w:rPr>
          <w:sz w:val="28"/>
          <w:szCs w:val="28"/>
        </w:rPr>
        <w:t>отрицательн</w:t>
      </w:r>
      <w:r w:rsidR="00CA6BA8">
        <w:rPr>
          <w:sz w:val="28"/>
          <w:szCs w:val="28"/>
        </w:rPr>
        <w:t>ая</w:t>
      </w:r>
      <w:r w:rsidR="00774CD9" w:rsidRPr="00DF3DA8">
        <w:rPr>
          <w:sz w:val="28"/>
          <w:szCs w:val="28"/>
        </w:rPr>
        <w:t xml:space="preserve"> динамик</w:t>
      </w:r>
      <w:r w:rsidR="00CA6BA8">
        <w:rPr>
          <w:sz w:val="28"/>
          <w:szCs w:val="28"/>
        </w:rPr>
        <w:t>а</w:t>
      </w:r>
      <w:r w:rsidR="00774CD9" w:rsidRPr="00DF3DA8">
        <w:rPr>
          <w:sz w:val="28"/>
          <w:szCs w:val="28"/>
        </w:rPr>
        <w:t xml:space="preserve"> </w:t>
      </w:r>
      <w:r w:rsidR="005871F8">
        <w:rPr>
          <w:sz w:val="28"/>
          <w:szCs w:val="28"/>
        </w:rPr>
        <w:t xml:space="preserve">занятости </w:t>
      </w:r>
      <w:r w:rsidR="00CA6BA8">
        <w:rPr>
          <w:sz w:val="28"/>
          <w:szCs w:val="28"/>
        </w:rPr>
        <w:t xml:space="preserve">в строительстве из-за </w:t>
      </w:r>
      <w:r w:rsidR="00F07EDA">
        <w:rPr>
          <w:sz w:val="28"/>
          <w:szCs w:val="28"/>
        </w:rPr>
        <w:t>сворачивания малого бизнеса</w:t>
      </w:r>
      <w:r w:rsidR="00CA6BA8">
        <w:rPr>
          <w:sz w:val="28"/>
          <w:szCs w:val="28"/>
        </w:rPr>
        <w:t xml:space="preserve"> при ослаблении государственной поддержки</w:t>
      </w:r>
      <w:r w:rsidR="00774CD9" w:rsidRPr="00DF3DA8">
        <w:rPr>
          <w:sz w:val="28"/>
          <w:szCs w:val="28"/>
        </w:rPr>
        <w:t xml:space="preserve">. </w:t>
      </w:r>
    </w:p>
    <w:p w:rsidR="00836629" w:rsidRPr="00DF3DA8" w:rsidRDefault="00836629" w:rsidP="00836629">
      <w:pPr>
        <w:spacing w:line="360" w:lineRule="auto"/>
        <w:ind w:firstLine="708"/>
        <w:jc w:val="both"/>
        <w:rPr>
          <w:sz w:val="28"/>
          <w:szCs w:val="28"/>
        </w:rPr>
      </w:pPr>
    </w:p>
    <w:p w:rsidR="000F5485" w:rsidRPr="00833573" w:rsidRDefault="000F5485" w:rsidP="00833573">
      <w:pPr>
        <w:spacing w:line="360" w:lineRule="auto"/>
        <w:ind w:firstLine="708"/>
        <w:jc w:val="both"/>
        <w:rPr>
          <w:b/>
          <w:sz w:val="28"/>
          <w:szCs w:val="28"/>
        </w:rPr>
      </w:pPr>
      <w:r w:rsidRPr="00C62B88">
        <w:rPr>
          <w:b/>
          <w:sz w:val="28"/>
          <w:szCs w:val="28"/>
        </w:rPr>
        <w:t xml:space="preserve">7. </w:t>
      </w:r>
      <w:r w:rsidR="00E21888">
        <w:rPr>
          <w:b/>
          <w:sz w:val="28"/>
          <w:szCs w:val="28"/>
        </w:rPr>
        <w:t>Т</w:t>
      </w:r>
      <w:r w:rsidRPr="00C62B88">
        <w:rPr>
          <w:b/>
          <w:sz w:val="28"/>
          <w:szCs w:val="28"/>
        </w:rPr>
        <w:t>орговля</w:t>
      </w:r>
      <w:r w:rsidR="00E21888" w:rsidRPr="00E21888">
        <w:rPr>
          <w:b/>
          <w:sz w:val="28"/>
          <w:szCs w:val="28"/>
        </w:rPr>
        <w:t xml:space="preserve"> </w:t>
      </w:r>
      <w:r w:rsidR="00E21888">
        <w:rPr>
          <w:b/>
          <w:sz w:val="28"/>
          <w:szCs w:val="28"/>
        </w:rPr>
        <w:t>о</w:t>
      </w:r>
      <w:r w:rsidR="00E21888" w:rsidRPr="00C62B88">
        <w:rPr>
          <w:b/>
          <w:sz w:val="28"/>
          <w:szCs w:val="28"/>
        </w:rPr>
        <w:t>птовая и розничная</w:t>
      </w:r>
      <w:r w:rsidRPr="00C62B88">
        <w:rPr>
          <w:b/>
          <w:sz w:val="28"/>
          <w:szCs w:val="28"/>
        </w:rPr>
        <w:t>; ремонт автотранспортных средств</w:t>
      </w:r>
      <w:r w:rsidR="00E21888">
        <w:rPr>
          <w:b/>
          <w:sz w:val="28"/>
          <w:szCs w:val="28"/>
        </w:rPr>
        <w:t xml:space="preserve"> и мотоциклов</w:t>
      </w:r>
    </w:p>
    <w:p w:rsidR="00916B83" w:rsidRDefault="000F5485" w:rsidP="00916B83">
      <w:pPr>
        <w:spacing w:line="360" w:lineRule="auto"/>
        <w:ind w:firstLine="709"/>
        <w:jc w:val="both"/>
        <w:rPr>
          <w:sz w:val="28"/>
          <w:szCs w:val="28"/>
        </w:rPr>
      </w:pPr>
      <w:r w:rsidRPr="00833573">
        <w:rPr>
          <w:sz w:val="28"/>
          <w:szCs w:val="28"/>
        </w:rPr>
        <w:t xml:space="preserve">Динамика занятости в данной группе демонстрирует </w:t>
      </w:r>
      <w:r w:rsidR="00CD4DBC">
        <w:rPr>
          <w:sz w:val="28"/>
          <w:szCs w:val="28"/>
        </w:rPr>
        <w:t>стабильный рост занятости на крупных и средних предприятиях торговли</w:t>
      </w:r>
      <w:r w:rsidRPr="00833573">
        <w:rPr>
          <w:sz w:val="28"/>
          <w:szCs w:val="28"/>
        </w:rPr>
        <w:t xml:space="preserve">. </w:t>
      </w:r>
      <w:r w:rsidR="008F4927" w:rsidRPr="00073D0D">
        <w:rPr>
          <w:sz w:val="28"/>
          <w:szCs w:val="28"/>
        </w:rPr>
        <w:t xml:space="preserve">Особенностью данной отрасли является значительная доля занятых в малом бизнесе. </w:t>
      </w:r>
      <w:r w:rsidR="00334BAF" w:rsidRPr="00C62B88">
        <w:rPr>
          <w:sz w:val="28"/>
          <w:szCs w:val="28"/>
        </w:rPr>
        <w:t xml:space="preserve">После </w:t>
      </w:r>
      <w:r w:rsidR="00206127" w:rsidRPr="00C62B88">
        <w:rPr>
          <w:sz w:val="28"/>
          <w:szCs w:val="28"/>
        </w:rPr>
        <w:t>резко</w:t>
      </w:r>
      <w:r w:rsidR="00062AA0" w:rsidRPr="00C62B88">
        <w:rPr>
          <w:sz w:val="28"/>
          <w:szCs w:val="28"/>
        </w:rPr>
        <w:t>го</w:t>
      </w:r>
      <w:r w:rsidR="00206127" w:rsidRPr="00C62B88">
        <w:rPr>
          <w:sz w:val="28"/>
          <w:szCs w:val="28"/>
        </w:rPr>
        <w:t xml:space="preserve"> сокра</w:t>
      </w:r>
      <w:r w:rsidR="00062AA0" w:rsidRPr="00C62B88">
        <w:rPr>
          <w:sz w:val="28"/>
          <w:szCs w:val="28"/>
        </w:rPr>
        <w:t>щения</w:t>
      </w:r>
      <w:r w:rsidR="00206127" w:rsidRPr="00C62B88">
        <w:rPr>
          <w:sz w:val="28"/>
          <w:szCs w:val="28"/>
        </w:rPr>
        <w:t xml:space="preserve"> </w:t>
      </w:r>
      <w:r w:rsidR="00A05920" w:rsidRPr="00C62B88">
        <w:rPr>
          <w:sz w:val="28"/>
          <w:szCs w:val="28"/>
        </w:rPr>
        <w:t>общ</w:t>
      </w:r>
      <w:r w:rsidR="00062AA0" w:rsidRPr="00C62B88">
        <w:rPr>
          <w:sz w:val="28"/>
          <w:szCs w:val="28"/>
        </w:rPr>
        <w:t>ей</w:t>
      </w:r>
      <w:r w:rsidR="00A05920" w:rsidRPr="00C62B88">
        <w:rPr>
          <w:sz w:val="28"/>
          <w:szCs w:val="28"/>
        </w:rPr>
        <w:t xml:space="preserve"> </w:t>
      </w:r>
      <w:r w:rsidRPr="00C62B88">
        <w:rPr>
          <w:sz w:val="28"/>
          <w:szCs w:val="28"/>
        </w:rPr>
        <w:t>численност</w:t>
      </w:r>
      <w:r w:rsidR="00062AA0" w:rsidRPr="00C62B88">
        <w:rPr>
          <w:sz w:val="28"/>
          <w:szCs w:val="28"/>
        </w:rPr>
        <w:t>и</w:t>
      </w:r>
      <w:r w:rsidRPr="00C62B88">
        <w:rPr>
          <w:sz w:val="28"/>
          <w:szCs w:val="28"/>
        </w:rPr>
        <w:t xml:space="preserve"> работников</w:t>
      </w:r>
      <w:r w:rsidR="00206127" w:rsidRPr="00C62B88">
        <w:rPr>
          <w:sz w:val="28"/>
          <w:szCs w:val="28"/>
        </w:rPr>
        <w:t xml:space="preserve"> </w:t>
      </w:r>
      <w:r w:rsidR="00062AA0" w:rsidRPr="00C62B88">
        <w:rPr>
          <w:sz w:val="28"/>
          <w:szCs w:val="28"/>
        </w:rPr>
        <w:t xml:space="preserve">в </w:t>
      </w:r>
      <w:r w:rsidR="00AA2650" w:rsidRPr="00C62B88">
        <w:rPr>
          <w:sz w:val="28"/>
          <w:szCs w:val="28"/>
        </w:rPr>
        <w:t xml:space="preserve">кризисном </w:t>
      </w:r>
      <w:r w:rsidR="00062AA0" w:rsidRPr="00C62B88">
        <w:rPr>
          <w:sz w:val="28"/>
          <w:szCs w:val="28"/>
        </w:rPr>
        <w:t>2009 году и замедлен</w:t>
      </w:r>
      <w:r w:rsidR="00D319B1" w:rsidRPr="00C62B88">
        <w:rPr>
          <w:sz w:val="28"/>
          <w:szCs w:val="28"/>
        </w:rPr>
        <w:t>ия</w:t>
      </w:r>
      <w:r w:rsidRPr="00C62B88">
        <w:rPr>
          <w:sz w:val="28"/>
          <w:szCs w:val="28"/>
        </w:rPr>
        <w:t xml:space="preserve"> </w:t>
      </w:r>
      <w:r w:rsidR="00062AA0" w:rsidRPr="00C62B88">
        <w:rPr>
          <w:sz w:val="28"/>
          <w:szCs w:val="28"/>
        </w:rPr>
        <w:t>темпов падения в</w:t>
      </w:r>
      <w:r w:rsidR="00206127" w:rsidRPr="00C62B88">
        <w:rPr>
          <w:sz w:val="28"/>
          <w:szCs w:val="28"/>
        </w:rPr>
        <w:t xml:space="preserve"> 2010 году </w:t>
      </w:r>
      <w:r w:rsidR="000B64D6" w:rsidRPr="00C62B88">
        <w:rPr>
          <w:sz w:val="28"/>
          <w:szCs w:val="28"/>
        </w:rPr>
        <w:t>можно говорить</w:t>
      </w:r>
      <w:r w:rsidR="00206127" w:rsidRPr="00C62B88">
        <w:rPr>
          <w:sz w:val="28"/>
          <w:szCs w:val="28"/>
        </w:rPr>
        <w:t xml:space="preserve"> о </w:t>
      </w:r>
      <w:r w:rsidR="00ED0F8C" w:rsidRPr="00C62B88">
        <w:rPr>
          <w:sz w:val="28"/>
          <w:szCs w:val="28"/>
        </w:rPr>
        <w:t>преодолени</w:t>
      </w:r>
      <w:r w:rsidR="00AA2650" w:rsidRPr="00C62B88">
        <w:rPr>
          <w:sz w:val="28"/>
          <w:szCs w:val="28"/>
        </w:rPr>
        <w:t>и</w:t>
      </w:r>
      <w:r w:rsidR="00050581" w:rsidRPr="00C62B88">
        <w:rPr>
          <w:sz w:val="28"/>
          <w:szCs w:val="28"/>
        </w:rPr>
        <w:t xml:space="preserve"> </w:t>
      </w:r>
      <w:r w:rsidR="00050581" w:rsidRPr="00C62B88">
        <w:rPr>
          <w:sz w:val="28"/>
          <w:szCs w:val="28"/>
        </w:rPr>
        <w:lastRenderedPageBreak/>
        <w:t xml:space="preserve">кризисных последствий </w:t>
      </w:r>
      <w:r w:rsidR="00AA2650" w:rsidRPr="00C62B88">
        <w:rPr>
          <w:sz w:val="28"/>
          <w:szCs w:val="28"/>
        </w:rPr>
        <w:t xml:space="preserve">в </w:t>
      </w:r>
      <w:r w:rsidR="00D319B1" w:rsidRPr="00C62B88">
        <w:rPr>
          <w:sz w:val="28"/>
          <w:szCs w:val="28"/>
        </w:rPr>
        <w:t>2011-</w:t>
      </w:r>
      <w:r w:rsidR="00AA2650" w:rsidRPr="00C62B88">
        <w:rPr>
          <w:sz w:val="28"/>
          <w:szCs w:val="28"/>
        </w:rPr>
        <w:t>201</w:t>
      </w:r>
      <w:r w:rsidR="00D319B1" w:rsidRPr="00C62B88">
        <w:rPr>
          <w:sz w:val="28"/>
          <w:szCs w:val="28"/>
        </w:rPr>
        <w:t>3</w:t>
      </w:r>
      <w:r w:rsidR="00AA2650" w:rsidRPr="00C62B88">
        <w:rPr>
          <w:sz w:val="28"/>
          <w:szCs w:val="28"/>
        </w:rPr>
        <w:t xml:space="preserve"> год</w:t>
      </w:r>
      <w:r w:rsidR="00D319B1" w:rsidRPr="00C62B88">
        <w:rPr>
          <w:sz w:val="28"/>
          <w:szCs w:val="28"/>
        </w:rPr>
        <w:t>ах</w:t>
      </w:r>
      <w:r w:rsidR="00AA2650" w:rsidRPr="00C62B88">
        <w:rPr>
          <w:sz w:val="28"/>
          <w:szCs w:val="28"/>
        </w:rPr>
        <w:t xml:space="preserve"> и восстановлени</w:t>
      </w:r>
      <w:r w:rsidR="00073D0D">
        <w:rPr>
          <w:sz w:val="28"/>
          <w:szCs w:val="28"/>
        </w:rPr>
        <w:t>и</w:t>
      </w:r>
      <w:r w:rsidR="00AA2650" w:rsidRPr="00C62B88">
        <w:rPr>
          <w:sz w:val="28"/>
          <w:szCs w:val="28"/>
        </w:rPr>
        <w:t xml:space="preserve"> численности работников </w:t>
      </w:r>
      <w:r w:rsidR="006A7310" w:rsidRPr="00C62B88">
        <w:rPr>
          <w:sz w:val="28"/>
          <w:szCs w:val="28"/>
        </w:rPr>
        <w:t>по данному виду деятельности</w:t>
      </w:r>
      <w:r w:rsidR="00A54A3A">
        <w:rPr>
          <w:sz w:val="28"/>
          <w:szCs w:val="28"/>
        </w:rPr>
        <w:t xml:space="preserve"> в 201</w:t>
      </w:r>
      <w:r w:rsidR="0010347B">
        <w:rPr>
          <w:sz w:val="28"/>
          <w:szCs w:val="28"/>
        </w:rPr>
        <w:t>4</w:t>
      </w:r>
      <w:r w:rsidR="00A54A3A">
        <w:rPr>
          <w:sz w:val="28"/>
          <w:szCs w:val="28"/>
        </w:rPr>
        <w:t>-2017 годах</w:t>
      </w:r>
      <w:r w:rsidR="00D319B1" w:rsidRPr="00C62B88">
        <w:rPr>
          <w:sz w:val="28"/>
          <w:szCs w:val="28"/>
        </w:rPr>
        <w:t>.</w:t>
      </w:r>
      <w:r w:rsidR="006A7310" w:rsidRPr="00C62B88">
        <w:rPr>
          <w:sz w:val="28"/>
          <w:szCs w:val="28"/>
        </w:rPr>
        <w:t xml:space="preserve"> </w:t>
      </w:r>
      <w:r w:rsidR="00A54A3A">
        <w:rPr>
          <w:sz w:val="28"/>
          <w:szCs w:val="28"/>
        </w:rPr>
        <w:t>Однако с 2018 года динамика</w:t>
      </w:r>
      <w:r w:rsidR="00C62B88">
        <w:rPr>
          <w:sz w:val="28"/>
          <w:szCs w:val="28"/>
        </w:rPr>
        <w:t xml:space="preserve"> с</w:t>
      </w:r>
      <w:r w:rsidR="00D319B1" w:rsidRPr="00C62B88">
        <w:rPr>
          <w:sz w:val="28"/>
          <w:szCs w:val="28"/>
        </w:rPr>
        <w:t>окращени</w:t>
      </w:r>
      <w:r w:rsidR="00A54A3A">
        <w:rPr>
          <w:sz w:val="28"/>
          <w:szCs w:val="28"/>
        </w:rPr>
        <w:t>я</w:t>
      </w:r>
      <w:r w:rsidR="00D319B1" w:rsidRPr="00C62B88">
        <w:rPr>
          <w:sz w:val="28"/>
          <w:szCs w:val="28"/>
        </w:rPr>
        <w:t xml:space="preserve"> численности </w:t>
      </w:r>
      <w:r w:rsidR="00A54A3A">
        <w:rPr>
          <w:sz w:val="28"/>
          <w:szCs w:val="28"/>
        </w:rPr>
        <w:t>занятых в торговле вновь возобладала</w:t>
      </w:r>
      <w:r w:rsidR="00206127" w:rsidRPr="00C62B88">
        <w:rPr>
          <w:sz w:val="28"/>
          <w:szCs w:val="28"/>
        </w:rPr>
        <w:t>.</w:t>
      </w:r>
      <w:r w:rsidR="00916B83" w:rsidRPr="00916B83">
        <w:rPr>
          <w:sz w:val="28"/>
          <w:szCs w:val="28"/>
        </w:rPr>
        <w:t xml:space="preserve"> </w:t>
      </w:r>
      <w:r w:rsidR="00CD4DBC">
        <w:rPr>
          <w:sz w:val="28"/>
          <w:szCs w:val="28"/>
        </w:rPr>
        <w:t>Данные 2022 года (увеличение занятости на 7,7%, точнее на +9299 работников) указывают на возможный рост занятости и в малом торговом бизнесе.</w:t>
      </w:r>
    </w:p>
    <w:p w:rsidR="00916B83" w:rsidRPr="00833573" w:rsidRDefault="00916B83" w:rsidP="00916B83">
      <w:pPr>
        <w:spacing w:line="360" w:lineRule="auto"/>
        <w:ind w:firstLine="709"/>
        <w:jc w:val="right"/>
        <w:rPr>
          <w:sz w:val="28"/>
          <w:szCs w:val="28"/>
        </w:rPr>
      </w:pPr>
      <w:r w:rsidRPr="00833573">
        <w:rPr>
          <w:sz w:val="28"/>
          <w:szCs w:val="28"/>
        </w:rPr>
        <w:t xml:space="preserve">Диаграмма </w:t>
      </w:r>
      <w:r>
        <w:rPr>
          <w:sz w:val="28"/>
          <w:szCs w:val="28"/>
        </w:rPr>
        <w:t>22</w:t>
      </w:r>
      <w:r w:rsidRPr="00833573">
        <w:rPr>
          <w:sz w:val="28"/>
          <w:szCs w:val="28"/>
        </w:rPr>
        <w:t xml:space="preserve">. </w:t>
      </w:r>
    </w:p>
    <w:p w:rsidR="00CD4DBC" w:rsidRDefault="00564D2E" w:rsidP="0033731F">
      <w:pPr>
        <w:spacing w:line="360" w:lineRule="auto"/>
        <w:jc w:val="both"/>
        <w:rPr>
          <w:sz w:val="28"/>
          <w:szCs w:val="28"/>
        </w:rPr>
      </w:pPr>
      <w:r w:rsidRPr="00073D0D">
        <w:rPr>
          <w:sz w:val="28"/>
          <w:szCs w:val="28"/>
        </w:rPr>
        <w:object w:dxaOrig="9240" w:dyaOrig="7140">
          <v:shape id="_x0000_i1045" type="#_x0000_t75" style="width:462pt;height:357pt" o:ole="">
            <v:imagedata r:id="rId41" o:title=""/>
          </v:shape>
          <o:OLEObject Type="Embed" ProgID="MSGraph.Chart.8" ShapeID="_x0000_i1045" DrawAspect="Content" ObjectID="_1763386751" r:id="rId42">
            <o:FieldCodes>\s</o:FieldCodes>
          </o:OLEObject>
        </w:object>
      </w:r>
    </w:p>
    <w:p w:rsidR="00073D0D" w:rsidRDefault="00A54A3A" w:rsidP="00CD4DBC">
      <w:pPr>
        <w:spacing w:line="360" w:lineRule="auto"/>
        <w:ind w:firstLine="709"/>
        <w:jc w:val="both"/>
        <w:rPr>
          <w:sz w:val="28"/>
          <w:szCs w:val="28"/>
        </w:rPr>
      </w:pPr>
      <w:r>
        <w:rPr>
          <w:sz w:val="28"/>
          <w:szCs w:val="28"/>
        </w:rPr>
        <w:t>С</w:t>
      </w:r>
      <w:r w:rsidR="00073D0D" w:rsidRPr="00073D0D">
        <w:rPr>
          <w:sz w:val="28"/>
          <w:szCs w:val="28"/>
        </w:rPr>
        <w:t xml:space="preserve">окращение работников </w:t>
      </w:r>
      <w:r>
        <w:rPr>
          <w:sz w:val="28"/>
          <w:szCs w:val="28"/>
        </w:rPr>
        <w:t>отрасли</w:t>
      </w:r>
      <w:r w:rsidR="00073D0D" w:rsidRPr="00073D0D">
        <w:rPr>
          <w:sz w:val="28"/>
          <w:szCs w:val="28"/>
        </w:rPr>
        <w:t xml:space="preserve"> в 2009</w:t>
      </w:r>
      <w:r>
        <w:rPr>
          <w:sz w:val="28"/>
          <w:szCs w:val="28"/>
        </w:rPr>
        <w:t>-</w:t>
      </w:r>
      <w:r w:rsidR="00073D0D" w:rsidRPr="00073D0D">
        <w:rPr>
          <w:sz w:val="28"/>
          <w:szCs w:val="28"/>
        </w:rPr>
        <w:t xml:space="preserve">2010 годах затронуло именно организации малого предпринимательства, позитивная динамика занятости в 2011-2013 годах также обеспечивалась в основном за счет прироста кадров на малых предприятиях. </w:t>
      </w:r>
      <w:r w:rsidR="00964463">
        <w:rPr>
          <w:sz w:val="28"/>
          <w:szCs w:val="28"/>
        </w:rPr>
        <w:t>Колебания</w:t>
      </w:r>
      <w:r w:rsidR="00073D0D" w:rsidRPr="00073D0D">
        <w:rPr>
          <w:sz w:val="28"/>
          <w:szCs w:val="28"/>
        </w:rPr>
        <w:t xml:space="preserve"> занятости в 2014</w:t>
      </w:r>
      <w:r w:rsidR="00964463">
        <w:rPr>
          <w:sz w:val="28"/>
          <w:szCs w:val="28"/>
        </w:rPr>
        <w:t>-201</w:t>
      </w:r>
      <w:r w:rsidR="004E1B88">
        <w:rPr>
          <w:sz w:val="28"/>
          <w:szCs w:val="28"/>
        </w:rPr>
        <w:t>7</w:t>
      </w:r>
      <w:r w:rsidR="00073D0D" w:rsidRPr="00073D0D">
        <w:rPr>
          <w:sz w:val="28"/>
          <w:szCs w:val="28"/>
        </w:rPr>
        <w:t xml:space="preserve"> год</w:t>
      </w:r>
      <w:r w:rsidR="00964463">
        <w:rPr>
          <w:sz w:val="28"/>
          <w:szCs w:val="28"/>
        </w:rPr>
        <w:t>ах</w:t>
      </w:r>
      <w:r w:rsidR="00073D0D" w:rsidRPr="00073D0D">
        <w:rPr>
          <w:sz w:val="28"/>
          <w:szCs w:val="28"/>
        </w:rPr>
        <w:t xml:space="preserve"> </w:t>
      </w:r>
      <w:r w:rsidR="004E1B88">
        <w:rPr>
          <w:sz w:val="28"/>
          <w:szCs w:val="28"/>
        </w:rPr>
        <w:t>и сокращение в 2018-202</w:t>
      </w:r>
      <w:r w:rsidR="0010347B">
        <w:rPr>
          <w:sz w:val="28"/>
          <w:szCs w:val="28"/>
        </w:rPr>
        <w:t>1</w:t>
      </w:r>
      <w:r w:rsidR="004E1B88">
        <w:rPr>
          <w:sz w:val="28"/>
          <w:szCs w:val="28"/>
        </w:rPr>
        <w:t xml:space="preserve"> годах </w:t>
      </w:r>
      <w:r w:rsidR="00073D0D" w:rsidRPr="00073D0D">
        <w:rPr>
          <w:sz w:val="28"/>
          <w:szCs w:val="28"/>
        </w:rPr>
        <w:t>прои</w:t>
      </w:r>
      <w:r w:rsidR="00964463">
        <w:rPr>
          <w:sz w:val="28"/>
          <w:szCs w:val="28"/>
        </w:rPr>
        <w:t>сходило</w:t>
      </w:r>
      <w:r w:rsidR="00073D0D" w:rsidRPr="00073D0D">
        <w:rPr>
          <w:sz w:val="28"/>
          <w:szCs w:val="28"/>
        </w:rPr>
        <w:t xml:space="preserve"> за счет </w:t>
      </w:r>
      <w:r w:rsidR="004E1B88">
        <w:rPr>
          <w:sz w:val="28"/>
          <w:szCs w:val="28"/>
        </w:rPr>
        <w:t>малого</w:t>
      </w:r>
      <w:r w:rsidR="00073D0D" w:rsidRPr="00073D0D">
        <w:rPr>
          <w:sz w:val="28"/>
          <w:szCs w:val="28"/>
        </w:rPr>
        <w:t xml:space="preserve"> </w:t>
      </w:r>
      <w:r w:rsidR="004E1B88">
        <w:rPr>
          <w:sz w:val="28"/>
          <w:szCs w:val="28"/>
        </w:rPr>
        <w:t>бизнеса</w:t>
      </w:r>
      <w:r w:rsidR="00073D0D" w:rsidRPr="00073D0D">
        <w:rPr>
          <w:sz w:val="28"/>
          <w:szCs w:val="28"/>
        </w:rPr>
        <w:t xml:space="preserve">, в то время как крупные торговые организации </w:t>
      </w:r>
      <w:r w:rsidR="00964463">
        <w:rPr>
          <w:sz w:val="28"/>
          <w:szCs w:val="28"/>
        </w:rPr>
        <w:t>сохраняли</w:t>
      </w:r>
      <w:r w:rsidR="00073D0D" w:rsidRPr="00073D0D">
        <w:rPr>
          <w:sz w:val="28"/>
          <w:szCs w:val="28"/>
        </w:rPr>
        <w:t xml:space="preserve"> </w:t>
      </w:r>
      <w:r w:rsidR="004E1B88">
        <w:rPr>
          <w:sz w:val="28"/>
          <w:szCs w:val="28"/>
        </w:rPr>
        <w:t xml:space="preserve">или несколько увеличивали </w:t>
      </w:r>
      <w:r w:rsidR="00073D0D" w:rsidRPr="00073D0D">
        <w:rPr>
          <w:sz w:val="28"/>
          <w:szCs w:val="28"/>
        </w:rPr>
        <w:t>численность работников.</w:t>
      </w:r>
      <w:r w:rsidR="00073D0D">
        <w:rPr>
          <w:sz w:val="28"/>
          <w:szCs w:val="28"/>
        </w:rPr>
        <w:t xml:space="preserve"> </w:t>
      </w:r>
    </w:p>
    <w:p w:rsidR="00CD59F4" w:rsidRPr="00D133B2" w:rsidRDefault="00CD59F4" w:rsidP="00EA169B">
      <w:pPr>
        <w:spacing w:line="360" w:lineRule="auto"/>
        <w:ind w:firstLine="709"/>
        <w:jc w:val="both"/>
        <w:rPr>
          <w:sz w:val="28"/>
          <w:szCs w:val="28"/>
        </w:rPr>
      </w:pPr>
      <w:r w:rsidRPr="00D133B2">
        <w:rPr>
          <w:sz w:val="28"/>
          <w:szCs w:val="28"/>
        </w:rPr>
        <w:lastRenderedPageBreak/>
        <w:t>Полиномиальн</w:t>
      </w:r>
      <w:r>
        <w:rPr>
          <w:sz w:val="28"/>
          <w:szCs w:val="28"/>
        </w:rPr>
        <w:t>ый</w:t>
      </w:r>
      <w:r w:rsidRPr="00D133B2">
        <w:rPr>
          <w:sz w:val="28"/>
          <w:szCs w:val="28"/>
        </w:rPr>
        <w:t xml:space="preserve"> тренд прогнозирует</w:t>
      </w:r>
      <w:r w:rsidR="004E1B88">
        <w:rPr>
          <w:sz w:val="28"/>
          <w:szCs w:val="28"/>
        </w:rPr>
        <w:t xml:space="preserve"> в долгосрочной перспективе</w:t>
      </w:r>
      <w:r w:rsidRPr="00D133B2">
        <w:rPr>
          <w:sz w:val="28"/>
          <w:szCs w:val="28"/>
        </w:rPr>
        <w:t xml:space="preserve"> </w:t>
      </w:r>
      <w:r>
        <w:rPr>
          <w:sz w:val="28"/>
          <w:szCs w:val="28"/>
        </w:rPr>
        <w:t>стабилизацию</w:t>
      </w:r>
      <w:r w:rsidRPr="00D133B2">
        <w:rPr>
          <w:sz w:val="28"/>
          <w:szCs w:val="28"/>
        </w:rPr>
        <w:t xml:space="preserve"> занятых в данн</w:t>
      </w:r>
      <w:r w:rsidR="008D69ED">
        <w:rPr>
          <w:sz w:val="28"/>
          <w:szCs w:val="28"/>
        </w:rPr>
        <w:t>ом</w:t>
      </w:r>
      <w:r w:rsidRPr="00D133B2">
        <w:rPr>
          <w:sz w:val="28"/>
          <w:szCs w:val="28"/>
        </w:rPr>
        <w:t xml:space="preserve"> </w:t>
      </w:r>
      <w:r w:rsidR="008D69ED">
        <w:rPr>
          <w:sz w:val="28"/>
          <w:szCs w:val="28"/>
        </w:rPr>
        <w:t xml:space="preserve">разделе </w:t>
      </w:r>
      <w:r w:rsidRPr="00D133B2">
        <w:rPr>
          <w:sz w:val="28"/>
          <w:szCs w:val="28"/>
        </w:rPr>
        <w:t>вид</w:t>
      </w:r>
      <w:r w:rsidR="008D69ED">
        <w:rPr>
          <w:sz w:val="28"/>
          <w:szCs w:val="28"/>
        </w:rPr>
        <w:t>ов</w:t>
      </w:r>
      <w:r w:rsidRPr="00D133B2">
        <w:rPr>
          <w:sz w:val="28"/>
          <w:szCs w:val="28"/>
        </w:rPr>
        <w:t xml:space="preserve"> экономической деятельности</w:t>
      </w:r>
      <w:r w:rsidR="00030435">
        <w:rPr>
          <w:sz w:val="28"/>
          <w:szCs w:val="28"/>
        </w:rPr>
        <w:t xml:space="preserve"> </w:t>
      </w:r>
      <w:r w:rsidR="006A7310">
        <w:rPr>
          <w:sz w:val="28"/>
          <w:szCs w:val="28"/>
        </w:rPr>
        <w:t>и</w:t>
      </w:r>
      <w:r>
        <w:rPr>
          <w:sz w:val="28"/>
          <w:szCs w:val="28"/>
        </w:rPr>
        <w:t xml:space="preserve"> в</w:t>
      </w:r>
      <w:r w:rsidR="006A7310">
        <w:rPr>
          <w:sz w:val="28"/>
          <w:szCs w:val="28"/>
        </w:rPr>
        <w:t>озможный</w:t>
      </w:r>
      <w:r>
        <w:rPr>
          <w:sz w:val="28"/>
          <w:szCs w:val="28"/>
        </w:rPr>
        <w:t xml:space="preserve"> </w:t>
      </w:r>
      <w:r w:rsidR="00030435">
        <w:rPr>
          <w:sz w:val="28"/>
          <w:szCs w:val="28"/>
        </w:rPr>
        <w:t>спад</w:t>
      </w:r>
      <w:r>
        <w:rPr>
          <w:sz w:val="28"/>
          <w:szCs w:val="28"/>
        </w:rPr>
        <w:t xml:space="preserve"> численности работников</w:t>
      </w:r>
      <w:r w:rsidR="004E1B88">
        <w:rPr>
          <w:sz w:val="28"/>
          <w:szCs w:val="28"/>
        </w:rPr>
        <w:t xml:space="preserve"> малых предприятий торговли в ближайшие годы</w:t>
      </w:r>
      <w:r w:rsidRPr="00D133B2">
        <w:rPr>
          <w:sz w:val="28"/>
          <w:szCs w:val="28"/>
        </w:rPr>
        <w:t xml:space="preserve">. </w:t>
      </w:r>
    </w:p>
    <w:p w:rsidR="005A303D" w:rsidRDefault="005A303D" w:rsidP="005A303D">
      <w:pPr>
        <w:spacing w:line="360" w:lineRule="auto"/>
        <w:jc w:val="both"/>
        <w:rPr>
          <w:sz w:val="28"/>
          <w:szCs w:val="28"/>
        </w:rPr>
      </w:pPr>
    </w:p>
    <w:p w:rsidR="00073D0D" w:rsidRPr="00D133B2" w:rsidRDefault="00073D0D" w:rsidP="00073D0D">
      <w:pPr>
        <w:spacing w:line="360" w:lineRule="auto"/>
        <w:ind w:firstLine="708"/>
        <w:jc w:val="both"/>
        <w:rPr>
          <w:b/>
          <w:sz w:val="28"/>
          <w:szCs w:val="28"/>
        </w:rPr>
      </w:pPr>
      <w:r>
        <w:rPr>
          <w:b/>
          <w:sz w:val="28"/>
          <w:szCs w:val="28"/>
        </w:rPr>
        <w:t>8</w:t>
      </w:r>
      <w:r w:rsidRPr="00FA6214">
        <w:rPr>
          <w:b/>
          <w:sz w:val="28"/>
          <w:szCs w:val="28"/>
        </w:rPr>
        <w:t>. Транспорт</w:t>
      </w:r>
      <w:r>
        <w:rPr>
          <w:b/>
          <w:sz w:val="28"/>
          <w:szCs w:val="28"/>
        </w:rPr>
        <w:t>ировка</w:t>
      </w:r>
      <w:r w:rsidRPr="00FA6214">
        <w:rPr>
          <w:b/>
          <w:sz w:val="28"/>
          <w:szCs w:val="28"/>
        </w:rPr>
        <w:t xml:space="preserve"> и </w:t>
      </w:r>
      <w:r>
        <w:rPr>
          <w:b/>
          <w:sz w:val="28"/>
          <w:szCs w:val="28"/>
        </w:rPr>
        <w:t>хранение</w:t>
      </w:r>
    </w:p>
    <w:p w:rsidR="00B60CA3" w:rsidRDefault="00073D0D" w:rsidP="00073D0D">
      <w:pPr>
        <w:spacing w:line="360" w:lineRule="auto"/>
        <w:jc w:val="both"/>
        <w:rPr>
          <w:sz w:val="28"/>
          <w:szCs w:val="28"/>
        </w:rPr>
      </w:pPr>
      <w:r w:rsidRPr="00D133B2">
        <w:rPr>
          <w:sz w:val="28"/>
          <w:szCs w:val="28"/>
        </w:rPr>
        <w:tab/>
      </w:r>
      <w:r w:rsidR="00B60CA3">
        <w:rPr>
          <w:sz w:val="28"/>
          <w:szCs w:val="28"/>
        </w:rPr>
        <w:t xml:space="preserve">В связи с новой редакцией классификатора ОКВЭД-2 из этого вида экономической деятельности выведен подраздел Информация и связь, который с 2017 года стал самостоятельным, динамические показатели по которому представлены </w:t>
      </w:r>
      <w:r w:rsidR="009B07A0">
        <w:rPr>
          <w:sz w:val="28"/>
          <w:szCs w:val="28"/>
        </w:rPr>
        <w:t>в</w:t>
      </w:r>
      <w:r w:rsidR="00B60CA3">
        <w:rPr>
          <w:sz w:val="28"/>
          <w:szCs w:val="28"/>
        </w:rPr>
        <w:t xml:space="preserve"> соответствующем разделе. Доля </w:t>
      </w:r>
      <w:r w:rsidR="00030435">
        <w:rPr>
          <w:sz w:val="28"/>
          <w:szCs w:val="28"/>
        </w:rPr>
        <w:t>работников</w:t>
      </w:r>
      <w:r w:rsidR="00B60CA3">
        <w:rPr>
          <w:sz w:val="28"/>
          <w:szCs w:val="28"/>
        </w:rPr>
        <w:t xml:space="preserve"> в этой отраслевой группе составляет </w:t>
      </w:r>
      <w:r w:rsidR="00922C1C">
        <w:rPr>
          <w:sz w:val="28"/>
          <w:szCs w:val="28"/>
        </w:rPr>
        <w:t>8</w:t>
      </w:r>
      <w:r w:rsidR="00B60CA3">
        <w:rPr>
          <w:sz w:val="28"/>
          <w:szCs w:val="28"/>
        </w:rPr>
        <w:t>,</w:t>
      </w:r>
      <w:r w:rsidR="00922C1C">
        <w:rPr>
          <w:sz w:val="28"/>
          <w:szCs w:val="28"/>
        </w:rPr>
        <w:t>1</w:t>
      </w:r>
      <w:r w:rsidR="00B60CA3">
        <w:rPr>
          <w:sz w:val="28"/>
          <w:szCs w:val="28"/>
        </w:rPr>
        <w:t>% занятых в экономике.</w:t>
      </w:r>
    </w:p>
    <w:p w:rsidR="00073D0D" w:rsidRDefault="00840182" w:rsidP="00B60CA3">
      <w:pPr>
        <w:spacing w:line="360" w:lineRule="auto"/>
        <w:ind w:firstLine="708"/>
        <w:jc w:val="both"/>
        <w:rPr>
          <w:sz w:val="28"/>
          <w:szCs w:val="28"/>
        </w:rPr>
      </w:pPr>
      <w:r>
        <w:rPr>
          <w:sz w:val="28"/>
          <w:szCs w:val="28"/>
        </w:rPr>
        <w:t>З</w:t>
      </w:r>
      <w:r w:rsidR="00073D0D" w:rsidRPr="001D2F26">
        <w:rPr>
          <w:sz w:val="28"/>
          <w:szCs w:val="28"/>
        </w:rPr>
        <w:t>а последни</w:t>
      </w:r>
      <w:r w:rsidR="00CA2C9F">
        <w:rPr>
          <w:sz w:val="28"/>
          <w:szCs w:val="28"/>
        </w:rPr>
        <w:t>й</w:t>
      </w:r>
      <w:r w:rsidR="00073D0D" w:rsidRPr="001D2F26">
        <w:rPr>
          <w:sz w:val="28"/>
          <w:szCs w:val="28"/>
        </w:rPr>
        <w:t xml:space="preserve"> </w:t>
      </w:r>
      <w:r w:rsidR="00CA2C9F">
        <w:rPr>
          <w:sz w:val="28"/>
          <w:szCs w:val="28"/>
        </w:rPr>
        <w:t xml:space="preserve">год </w:t>
      </w:r>
      <w:r w:rsidR="006413F5">
        <w:rPr>
          <w:sz w:val="28"/>
          <w:szCs w:val="28"/>
        </w:rPr>
        <w:t>увеличение</w:t>
      </w:r>
      <w:r>
        <w:rPr>
          <w:sz w:val="28"/>
          <w:szCs w:val="28"/>
        </w:rPr>
        <w:t xml:space="preserve"> составило </w:t>
      </w:r>
      <w:r w:rsidR="0033731F">
        <w:rPr>
          <w:sz w:val="28"/>
          <w:szCs w:val="28"/>
        </w:rPr>
        <w:t>3,</w:t>
      </w:r>
      <w:r w:rsidR="006413F5">
        <w:rPr>
          <w:sz w:val="28"/>
          <w:szCs w:val="28"/>
        </w:rPr>
        <w:t>9</w:t>
      </w:r>
      <w:r w:rsidR="0033731F">
        <w:rPr>
          <w:sz w:val="28"/>
          <w:szCs w:val="28"/>
        </w:rPr>
        <w:t>% (</w:t>
      </w:r>
      <w:r w:rsidR="006413F5">
        <w:rPr>
          <w:sz w:val="28"/>
          <w:szCs w:val="28"/>
        </w:rPr>
        <w:t>+ 3000</w:t>
      </w:r>
      <w:r w:rsidR="005C7639">
        <w:rPr>
          <w:sz w:val="28"/>
          <w:szCs w:val="28"/>
        </w:rPr>
        <w:t xml:space="preserve"> человек</w:t>
      </w:r>
      <w:r w:rsidR="0033731F">
        <w:rPr>
          <w:sz w:val="28"/>
          <w:szCs w:val="28"/>
        </w:rPr>
        <w:t>), в 202</w:t>
      </w:r>
      <w:r w:rsidR="006413F5">
        <w:rPr>
          <w:sz w:val="28"/>
          <w:szCs w:val="28"/>
        </w:rPr>
        <w:t>1</w:t>
      </w:r>
      <w:r w:rsidR="0033731F">
        <w:rPr>
          <w:sz w:val="28"/>
          <w:szCs w:val="28"/>
        </w:rPr>
        <w:t xml:space="preserve"> году </w:t>
      </w:r>
      <w:r w:rsidR="006413F5">
        <w:rPr>
          <w:sz w:val="28"/>
          <w:szCs w:val="28"/>
        </w:rPr>
        <w:t xml:space="preserve">сопоставимое по величине </w:t>
      </w:r>
      <w:r w:rsidR="0033731F">
        <w:rPr>
          <w:sz w:val="28"/>
          <w:szCs w:val="28"/>
        </w:rPr>
        <w:t xml:space="preserve">сокращение на </w:t>
      </w:r>
      <w:r w:rsidR="006413F5">
        <w:rPr>
          <w:sz w:val="28"/>
          <w:szCs w:val="28"/>
        </w:rPr>
        <w:t>3</w:t>
      </w:r>
      <w:r>
        <w:rPr>
          <w:sz w:val="28"/>
          <w:szCs w:val="28"/>
        </w:rPr>
        <w:t>,</w:t>
      </w:r>
      <w:r w:rsidR="006413F5">
        <w:rPr>
          <w:sz w:val="28"/>
          <w:szCs w:val="28"/>
        </w:rPr>
        <w:t>2</w:t>
      </w:r>
      <w:r>
        <w:rPr>
          <w:sz w:val="28"/>
          <w:szCs w:val="28"/>
        </w:rPr>
        <w:t xml:space="preserve">% (– </w:t>
      </w:r>
      <w:r w:rsidR="006413F5">
        <w:rPr>
          <w:sz w:val="28"/>
          <w:szCs w:val="28"/>
        </w:rPr>
        <w:t>2480</w:t>
      </w:r>
      <w:r>
        <w:rPr>
          <w:sz w:val="28"/>
          <w:szCs w:val="28"/>
        </w:rPr>
        <w:t xml:space="preserve"> работников)</w:t>
      </w:r>
      <w:r w:rsidR="00073D0D" w:rsidRPr="001D2F26">
        <w:rPr>
          <w:sz w:val="28"/>
          <w:szCs w:val="28"/>
        </w:rPr>
        <w:t xml:space="preserve">. </w:t>
      </w:r>
    </w:p>
    <w:p w:rsidR="00073D0D" w:rsidRPr="00D133B2" w:rsidRDefault="00073D0D" w:rsidP="00073D0D">
      <w:pPr>
        <w:spacing w:line="360" w:lineRule="auto"/>
        <w:ind w:firstLine="708"/>
        <w:jc w:val="right"/>
        <w:rPr>
          <w:sz w:val="28"/>
          <w:szCs w:val="28"/>
        </w:rPr>
      </w:pPr>
      <w:r w:rsidRPr="00D133B2">
        <w:rPr>
          <w:sz w:val="28"/>
          <w:szCs w:val="28"/>
        </w:rPr>
        <w:t xml:space="preserve">Диаграмма </w:t>
      </w:r>
      <w:r w:rsidR="00CA2C9F">
        <w:rPr>
          <w:sz w:val="28"/>
          <w:szCs w:val="28"/>
        </w:rPr>
        <w:t>2</w:t>
      </w:r>
      <w:r w:rsidR="002F6690">
        <w:rPr>
          <w:sz w:val="28"/>
          <w:szCs w:val="28"/>
        </w:rPr>
        <w:t>3</w:t>
      </w:r>
      <w:r w:rsidRPr="00D133B2">
        <w:rPr>
          <w:sz w:val="28"/>
          <w:szCs w:val="28"/>
        </w:rPr>
        <w:t>.</w:t>
      </w:r>
    </w:p>
    <w:p w:rsidR="00073D0D" w:rsidRDefault="009A69ED" w:rsidP="00073D0D">
      <w:pPr>
        <w:spacing w:line="360" w:lineRule="auto"/>
        <w:jc w:val="both"/>
        <w:rPr>
          <w:sz w:val="28"/>
          <w:szCs w:val="28"/>
        </w:rPr>
      </w:pPr>
      <w:r w:rsidRPr="00E72790">
        <w:rPr>
          <w:noProof/>
          <w:sz w:val="28"/>
          <w:szCs w:val="28"/>
        </w:rPr>
        <w:drawing>
          <wp:inline distT="0" distB="0" distL="0" distR="0">
            <wp:extent cx="5867400" cy="274320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073D0D">
        <w:rPr>
          <w:sz w:val="28"/>
          <w:szCs w:val="28"/>
        </w:rPr>
        <w:tab/>
      </w:r>
    </w:p>
    <w:p w:rsidR="00030435" w:rsidRDefault="005C7639" w:rsidP="008F0037">
      <w:pPr>
        <w:widowControl w:val="0"/>
        <w:spacing w:line="360" w:lineRule="auto"/>
        <w:ind w:firstLine="709"/>
        <w:jc w:val="both"/>
        <w:rPr>
          <w:sz w:val="28"/>
          <w:szCs w:val="28"/>
        </w:rPr>
      </w:pPr>
      <w:r w:rsidRPr="001D2F26">
        <w:rPr>
          <w:sz w:val="28"/>
          <w:szCs w:val="28"/>
        </w:rPr>
        <w:t xml:space="preserve">Ситуация занятости в данной группе видов экономической деятельности характеризуется тенденцией </w:t>
      </w:r>
      <w:r>
        <w:rPr>
          <w:sz w:val="28"/>
          <w:szCs w:val="28"/>
        </w:rPr>
        <w:t>стабилизацией</w:t>
      </w:r>
      <w:r w:rsidRPr="001D2F26">
        <w:rPr>
          <w:sz w:val="28"/>
          <w:szCs w:val="28"/>
        </w:rPr>
        <w:t xml:space="preserve"> численности занятых</w:t>
      </w:r>
      <w:r>
        <w:rPr>
          <w:sz w:val="28"/>
          <w:szCs w:val="28"/>
        </w:rPr>
        <w:t xml:space="preserve">. </w:t>
      </w:r>
      <w:r w:rsidR="00030435" w:rsidRPr="001D2F26">
        <w:rPr>
          <w:sz w:val="28"/>
          <w:szCs w:val="28"/>
        </w:rPr>
        <w:t>Согласно показателю линейного тренда количество работников в организациях транспорт</w:t>
      </w:r>
      <w:r w:rsidR="001B2FA2">
        <w:rPr>
          <w:sz w:val="28"/>
          <w:szCs w:val="28"/>
        </w:rPr>
        <w:t>ировки</w:t>
      </w:r>
      <w:r w:rsidR="00030435" w:rsidRPr="001D2F26">
        <w:rPr>
          <w:sz w:val="28"/>
          <w:szCs w:val="28"/>
        </w:rPr>
        <w:t xml:space="preserve"> и </w:t>
      </w:r>
      <w:r w:rsidR="001B2FA2">
        <w:rPr>
          <w:sz w:val="28"/>
          <w:szCs w:val="28"/>
        </w:rPr>
        <w:t>хранения</w:t>
      </w:r>
      <w:r w:rsidR="001B2FA2" w:rsidRPr="001B2FA2">
        <w:rPr>
          <w:sz w:val="28"/>
          <w:szCs w:val="28"/>
        </w:rPr>
        <w:t xml:space="preserve"> </w:t>
      </w:r>
      <w:r w:rsidR="001B2FA2" w:rsidRPr="001D2F26">
        <w:rPr>
          <w:sz w:val="28"/>
          <w:szCs w:val="28"/>
        </w:rPr>
        <w:t xml:space="preserve">в </w:t>
      </w:r>
      <w:r w:rsidR="001B2FA2">
        <w:rPr>
          <w:sz w:val="28"/>
          <w:szCs w:val="28"/>
        </w:rPr>
        <w:t xml:space="preserve">перспективе </w:t>
      </w:r>
      <w:r>
        <w:rPr>
          <w:sz w:val="28"/>
          <w:szCs w:val="28"/>
        </w:rPr>
        <w:t xml:space="preserve">может слегка </w:t>
      </w:r>
      <w:r w:rsidR="004969A7">
        <w:rPr>
          <w:sz w:val="28"/>
          <w:szCs w:val="28"/>
        </w:rPr>
        <w:t>вырасти</w:t>
      </w:r>
      <w:r w:rsidR="00030435" w:rsidRPr="001D2F26">
        <w:rPr>
          <w:sz w:val="28"/>
          <w:szCs w:val="28"/>
        </w:rPr>
        <w:t>.</w:t>
      </w:r>
      <w:r w:rsidR="00030435" w:rsidRPr="00D133B2">
        <w:rPr>
          <w:sz w:val="28"/>
          <w:szCs w:val="28"/>
        </w:rPr>
        <w:t xml:space="preserve"> </w:t>
      </w:r>
    </w:p>
    <w:p w:rsidR="00073D0D" w:rsidRDefault="00073D0D" w:rsidP="00073D0D">
      <w:pPr>
        <w:spacing w:line="360" w:lineRule="auto"/>
        <w:ind w:firstLine="708"/>
        <w:jc w:val="both"/>
        <w:rPr>
          <w:sz w:val="28"/>
          <w:szCs w:val="28"/>
        </w:rPr>
      </w:pPr>
      <w:r w:rsidRPr="00D133B2">
        <w:rPr>
          <w:sz w:val="28"/>
          <w:szCs w:val="28"/>
        </w:rPr>
        <w:lastRenderedPageBreak/>
        <w:t>Наиболее емк</w:t>
      </w:r>
      <w:r>
        <w:rPr>
          <w:sz w:val="28"/>
          <w:szCs w:val="28"/>
        </w:rPr>
        <w:t>ими</w:t>
      </w:r>
      <w:r w:rsidRPr="00D133B2">
        <w:rPr>
          <w:sz w:val="28"/>
          <w:szCs w:val="28"/>
        </w:rPr>
        <w:t xml:space="preserve"> по численности работников среди отраслей данной экономической группы явля</w:t>
      </w:r>
      <w:r>
        <w:rPr>
          <w:sz w:val="28"/>
          <w:szCs w:val="28"/>
        </w:rPr>
        <w:t>ю</w:t>
      </w:r>
      <w:r w:rsidRPr="00D133B2">
        <w:rPr>
          <w:sz w:val="28"/>
          <w:szCs w:val="28"/>
        </w:rPr>
        <w:t xml:space="preserve">тся </w:t>
      </w:r>
      <w:r>
        <w:rPr>
          <w:sz w:val="28"/>
          <w:szCs w:val="28"/>
        </w:rPr>
        <w:t>предприятия</w:t>
      </w:r>
      <w:r w:rsidRPr="00D133B2">
        <w:rPr>
          <w:sz w:val="28"/>
          <w:szCs w:val="28"/>
        </w:rPr>
        <w:t xml:space="preserve"> сухопутного </w:t>
      </w:r>
      <w:r w:rsidR="00E53241">
        <w:rPr>
          <w:sz w:val="28"/>
          <w:szCs w:val="28"/>
        </w:rPr>
        <w:t xml:space="preserve">и трубопроводного </w:t>
      </w:r>
      <w:r w:rsidRPr="00D133B2">
        <w:rPr>
          <w:sz w:val="28"/>
          <w:szCs w:val="28"/>
        </w:rPr>
        <w:t xml:space="preserve">транспорта, меньше всего занятых на воздушном транспорте. </w:t>
      </w:r>
    </w:p>
    <w:p w:rsidR="00073D0D" w:rsidRPr="00D133B2" w:rsidRDefault="00073D0D" w:rsidP="00073D0D">
      <w:pPr>
        <w:spacing w:line="360" w:lineRule="auto"/>
        <w:ind w:firstLine="708"/>
        <w:jc w:val="right"/>
        <w:rPr>
          <w:sz w:val="28"/>
          <w:szCs w:val="28"/>
        </w:rPr>
      </w:pPr>
      <w:r w:rsidRPr="00D133B2">
        <w:rPr>
          <w:sz w:val="28"/>
          <w:szCs w:val="28"/>
        </w:rPr>
        <w:t xml:space="preserve">Таблица </w:t>
      </w:r>
      <w:r>
        <w:rPr>
          <w:sz w:val="28"/>
          <w:szCs w:val="28"/>
        </w:rPr>
        <w:t>4</w:t>
      </w:r>
      <w:r w:rsidRPr="00D133B2">
        <w:rPr>
          <w:sz w:val="28"/>
          <w:szCs w:val="28"/>
        </w:rPr>
        <w:t xml:space="preserve">. </w:t>
      </w:r>
    </w:p>
    <w:p w:rsidR="00073D0D" w:rsidRPr="00BE51F5" w:rsidRDefault="00073D0D" w:rsidP="00444EDB">
      <w:pPr>
        <w:spacing w:line="360" w:lineRule="auto"/>
        <w:jc w:val="center"/>
        <w:rPr>
          <w:b/>
          <w:sz w:val="28"/>
          <w:szCs w:val="28"/>
        </w:rPr>
      </w:pPr>
      <w:r w:rsidRPr="00BE51F5">
        <w:rPr>
          <w:b/>
          <w:sz w:val="28"/>
          <w:szCs w:val="28"/>
        </w:rPr>
        <w:t xml:space="preserve">Численность занятых в организациях сухопутного </w:t>
      </w:r>
      <w:r w:rsidR="001B2FA2">
        <w:rPr>
          <w:b/>
          <w:sz w:val="28"/>
          <w:szCs w:val="28"/>
        </w:rPr>
        <w:t xml:space="preserve">и трубопроводного </w:t>
      </w:r>
      <w:r w:rsidRPr="00BE51F5">
        <w:rPr>
          <w:b/>
          <w:sz w:val="28"/>
          <w:szCs w:val="28"/>
        </w:rPr>
        <w:t xml:space="preserve">транспорта </w:t>
      </w:r>
    </w:p>
    <w:tbl>
      <w:tblPr>
        <w:tblW w:w="95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080"/>
        <w:gridCol w:w="1080"/>
        <w:gridCol w:w="1080"/>
        <w:gridCol w:w="1080"/>
        <w:gridCol w:w="1080"/>
        <w:gridCol w:w="1080"/>
      </w:tblGrid>
      <w:tr w:rsidR="004969A7" w:rsidRPr="00AC66AF" w:rsidTr="004969A7">
        <w:tc>
          <w:tcPr>
            <w:tcW w:w="3119" w:type="dxa"/>
          </w:tcPr>
          <w:p w:rsidR="004969A7" w:rsidRPr="00AC66AF" w:rsidRDefault="004969A7" w:rsidP="003802FD">
            <w:pPr>
              <w:rPr>
                <w:highlight w:val="yellow"/>
              </w:rPr>
            </w:pPr>
          </w:p>
        </w:tc>
        <w:tc>
          <w:tcPr>
            <w:tcW w:w="1080" w:type="dxa"/>
            <w:vAlign w:val="center"/>
          </w:tcPr>
          <w:p w:rsidR="004969A7" w:rsidRPr="00AC66AF" w:rsidRDefault="004969A7" w:rsidP="00AC66AF">
            <w:pPr>
              <w:jc w:val="center"/>
              <w:rPr>
                <w:b/>
              </w:rPr>
            </w:pPr>
            <w:r w:rsidRPr="00AC66AF">
              <w:rPr>
                <w:b/>
              </w:rPr>
              <w:t>2017 г.</w:t>
            </w:r>
          </w:p>
        </w:tc>
        <w:tc>
          <w:tcPr>
            <w:tcW w:w="1080" w:type="dxa"/>
            <w:vAlign w:val="center"/>
          </w:tcPr>
          <w:p w:rsidR="004969A7" w:rsidRPr="00AC66AF" w:rsidRDefault="004969A7" w:rsidP="006C7AF1">
            <w:pPr>
              <w:jc w:val="center"/>
              <w:rPr>
                <w:b/>
              </w:rPr>
            </w:pPr>
            <w:r w:rsidRPr="00AC66AF">
              <w:rPr>
                <w:b/>
              </w:rPr>
              <w:t>2018 г.</w:t>
            </w:r>
          </w:p>
        </w:tc>
        <w:tc>
          <w:tcPr>
            <w:tcW w:w="1080" w:type="dxa"/>
            <w:vAlign w:val="center"/>
          </w:tcPr>
          <w:p w:rsidR="004969A7" w:rsidRPr="00AC66AF" w:rsidRDefault="004969A7" w:rsidP="00E239FE">
            <w:pPr>
              <w:jc w:val="center"/>
              <w:rPr>
                <w:b/>
              </w:rPr>
            </w:pPr>
            <w:r w:rsidRPr="00AC66AF">
              <w:rPr>
                <w:b/>
              </w:rPr>
              <w:t>201</w:t>
            </w:r>
            <w:r>
              <w:rPr>
                <w:b/>
              </w:rPr>
              <w:t>9</w:t>
            </w:r>
            <w:r w:rsidRPr="00AC66AF">
              <w:rPr>
                <w:b/>
              </w:rPr>
              <w:t xml:space="preserve"> г.</w:t>
            </w:r>
          </w:p>
        </w:tc>
        <w:tc>
          <w:tcPr>
            <w:tcW w:w="1080" w:type="dxa"/>
            <w:vAlign w:val="center"/>
          </w:tcPr>
          <w:p w:rsidR="004969A7" w:rsidRPr="00AC66AF" w:rsidRDefault="004969A7" w:rsidP="00840182">
            <w:pPr>
              <w:jc w:val="center"/>
              <w:rPr>
                <w:b/>
              </w:rPr>
            </w:pPr>
            <w:r w:rsidRPr="00AC66AF">
              <w:rPr>
                <w:b/>
              </w:rPr>
              <w:t>20</w:t>
            </w:r>
            <w:r>
              <w:rPr>
                <w:b/>
              </w:rPr>
              <w:t>20</w:t>
            </w:r>
            <w:r w:rsidRPr="00AC66AF">
              <w:rPr>
                <w:b/>
              </w:rPr>
              <w:t xml:space="preserve"> г.</w:t>
            </w:r>
          </w:p>
        </w:tc>
        <w:tc>
          <w:tcPr>
            <w:tcW w:w="1080" w:type="dxa"/>
          </w:tcPr>
          <w:p w:rsidR="004969A7" w:rsidRPr="00AC66AF" w:rsidRDefault="004969A7" w:rsidP="00840182">
            <w:pPr>
              <w:jc w:val="center"/>
              <w:rPr>
                <w:b/>
              </w:rPr>
            </w:pPr>
            <w:r>
              <w:rPr>
                <w:b/>
              </w:rPr>
              <w:t>2021 г.</w:t>
            </w:r>
          </w:p>
        </w:tc>
        <w:tc>
          <w:tcPr>
            <w:tcW w:w="1080" w:type="dxa"/>
          </w:tcPr>
          <w:p w:rsidR="004969A7" w:rsidRDefault="004969A7" w:rsidP="00840182">
            <w:pPr>
              <w:jc w:val="center"/>
              <w:rPr>
                <w:b/>
              </w:rPr>
            </w:pPr>
            <w:r>
              <w:rPr>
                <w:b/>
              </w:rPr>
              <w:t>2022 г.</w:t>
            </w:r>
          </w:p>
        </w:tc>
      </w:tr>
      <w:tr w:rsidR="004969A7" w:rsidRPr="00AC66AF" w:rsidTr="004969A7">
        <w:tc>
          <w:tcPr>
            <w:tcW w:w="3119" w:type="dxa"/>
            <w:vAlign w:val="center"/>
          </w:tcPr>
          <w:p w:rsidR="004969A7" w:rsidRPr="00AC66AF" w:rsidRDefault="004969A7" w:rsidP="001B2FA2">
            <w:pPr>
              <w:rPr>
                <w:bCs/>
              </w:rPr>
            </w:pPr>
            <w:r w:rsidRPr="00AC66AF">
              <w:rPr>
                <w:bCs/>
              </w:rPr>
              <w:t>Транспортировка и хранение, чел.</w:t>
            </w:r>
          </w:p>
        </w:tc>
        <w:tc>
          <w:tcPr>
            <w:tcW w:w="1080" w:type="dxa"/>
            <w:vAlign w:val="center"/>
          </w:tcPr>
          <w:p w:rsidR="004969A7" w:rsidRPr="00AC66AF" w:rsidRDefault="004969A7" w:rsidP="00AC66AF">
            <w:pPr>
              <w:jc w:val="center"/>
              <w:rPr>
                <w:bCs/>
              </w:rPr>
            </w:pPr>
            <w:r w:rsidRPr="00AC66AF">
              <w:rPr>
                <w:bCs/>
              </w:rPr>
              <w:t>75964</w:t>
            </w:r>
          </w:p>
        </w:tc>
        <w:tc>
          <w:tcPr>
            <w:tcW w:w="1080" w:type="dxa"/>
            <w:vAlign w:val="center"/>
          </w:tcPr>
          <w:p w:rsidR="004969A7" w:rsidRPr="00AC66AF" w:rsidRDefault="004969A7" w:rsidP="006C7AF1">
            <w:pPr>
              <w:jc w:val="center"/>
              <w:rPr>
                <w:bCs/>
              </w:rPr>
            </w:pPr>
            <w:r w:rsidRPr="00AC66AF">
              <w:rPr>
                <w:bCs/>
              </w:rPr>
              <w:t>79775</w:t>
            </w:r>
          </w:p>
        </w:tc>
        <w:tc>
          <w:tcPr>
            <w:tcW w:w="1080" w:type="dxa"/>
            <w:vAlign w:val="center"/>
          </w:tcPr>
          <w:p w:rsidR="004969A7" w:rsidRPr="00AC66AF" w:rsidRDefault="004969A7" w:rsidP="00E239FE">
            <w:pPr>
              <w:jc w:val="center"/>
              <w:rPr>
                <w:bCs/>
              </w:rPr>
            </w:pPr>
            <w:r>
              <w:rPr>
                <w:bCs/>
              </w:rPr>
              <w:t>80040</w:t>
            </w:r>
          </w:p>
        </w:tc>
        <w:tc>
          <w:tcPr>
            <w:tcW w:w="1080" w:type="dxa"/>
            <w:vAlign w:val="center"/>
          </w:tcPr>
          <w:p w:rsidR="004969A7" w:rsidRPr="00AC66AF" w:rsidRDefault="004969A7" w:rsidP="00AC66AF">
            <w:pPr>
              <w:jc w:val="center"/>
              <w:rPr>
                <w:bCs/>
              </w:rPr>
            </w:pPr>
            <w:r>
              <w:rPr>
                <w:bCs/>
              </w:rPr>
              <w:t>78710</w:t>
            </w:r>
          </w:p>
        </w:tc>
        <w:tc>
          <w:tcPr>
            <w:tcW w:w="1080" w:type="dxa"/>
            <w:vAlign w:val="center"/>
          </w:tcPr>
          <w:p w:rsidR="004969A7" w:rsidRDefault="004969A7" w:rsidP="004969A7">
            <w:pPr>
              <w:jc w:val="center"/>
              <w:rPr>
                <w:bCs/>
              </w:rPr>
            </w:pPr>
            <w:r>
              <w:rPr>
                <w:bCs/>
              </w:rPr>
              <w:t>76230</w:t>
            </w:r>
          </w:p>
        </w:tc>
        <w:tc>
          <w:tcPr>
            <w:tcW w:w="1080" w:type="dxa"/>
            <w:vAlign w:val="center"/>
          </w:tcPr>
          <w:p w:rsidR="004969A7" w:rsidRDefault="004969A7" w:rsidP="004969A7">
            <w:pPr>
              <w:jc w:val="center"/>
              <w:rPr>
                <w:bCs/>
              </w:rPr>
            </w:pPr>
            <w:r>
              <w:rPr>
                <w:bCs/>
              </w:rPr>
              <w:t>79230</w:t>
            </w:r>
          </w:p>
        </w:tc>
      </w:tr>
      <w:tr w:rsidR="004969A7" w:rsidRPr="00AC66AF" w:rsidTr="004969A7">
        <w:tc>
          <w:tcPr>
            <w:tcW w:w="3119" w:type="dxa"/>
            <w:vAlign w:val="center"/>
          </w:tcPr>
          <w:p w:rsidR="004969A7" w:rsidRPr="00AC66AF" w:rsidRDefault="004969A7" w:rsidP="003802FD">
            <w:pPr>
              <w:rPr>
                <w:b/>
              </w:rPr>
            </w:pPr>
            <w:r w:rsidRPr="00AC66AF">
              <w:rPr>
                <w:b/>
              </w:rPr>
              <w:t>Деятельность сухопутного и трубопроводного транспорта, чел.</w:t>
            </w:r>
          </w:p>
        </w:tc>
        <w:tc>
          <w:tcPr>
            <w:tcW w:w="1080" w:type="dxa"/>
            <w:vAlign w:val="center"/>
          </w:tcPr>
          <w:p w:rsidR="004969A7" w:rsidRPr="00AC66AF" w:rsidRDefault="004969A7" w:rsidP="00AC66AF">
            <w:pPr>
              <w:jc w:val="center"/>
              <w:rPr>
                <w:b/>
              </w:rPr>
            </w:pPr>
            <w:r w:rsidRPr="00AC66AF">
              <w:rPr>
                <w:b/>
              </w:rPr>
              <w:t>46495</w:t>
            </w:r>
          </w:p>
        </w:tc>
        <w:tc>
          <w:tcPr>
            <w:tcW w:w="1080" w:type="dxa"/>
            <w:vAlign w:val="center"/>
          </w:tcPr>
          <w:p w:rsidR="004969A7" w:rsidRPr="00AC66AF" w:rsidRDefault="004969A7" w:rsidP="006C7AF1">
            <w:pPr>
              <w:jc w:val="center"/>
              <w:rPr>
                <w:b/>
              </w:rPr>
            </w:pPr>
            <w:r w:rsidRPr="00AC66AF">
              <w:rPr>
                <w:b/>
              </w:rPr>
              <w:t>45635</w:t>
            </w:r>
          </w:p>
        </w:tc>
        <w:tc>
          <w:tcPr>
            <w:tcW w:w="1080" w:type="dxa"/>
            <w:vAlign w:val="center"/>
          </w:tcPr>
          <w:p w:rsidR="004969A7" w:rsidRPr="00AC66AF" w:rsidRDefault="004969A7" w:rsidP="00E239FE">
            <w:pPr>
              <w:jc w:val="center"/>
              <w:rPr>
                <w:b/>
              </w:rPr>
            </w:pPr>
            <w:r w:rsidRPr="00AC66AF">
              <w:rPr>
                <w:b/>
              </w:rPr>
              <w:t>45</w:t>
            </w:r>
            <w:r>
              <w:rPr>
                <w:b/>
              </w:rPr>
              <w:t>466</w:t>
            </w:r>
          </w:p>
        </w:tc>
        <w:tc>
          <w:tcPr>
            <w:tcW w:w="1080" w:type="dxa"/>
            <w:vAlign w:val="center"/>
          </w:tcPr>
          <w:p w:rsidR="004969A7" w:rsidRPr="00AC66AF" w:rsidRDefault="004969A7" w:rsidP="00AC66AF">
            <w:pPr>
              <w:jc w:val="center"/>
              <w:rPr>
                <w:b/>
              </w:rPr>
            </w:pPr>
            <w:r>
              <w:rPr>
                <w:b/>
              </w:rPr>
              <w:t>44473</w:t>
            </w:r>
          </w:p>
        </w:tc>
        <w:tc>
          <w:tcPr>
            <w:tcW w:w="1080" w:type="dxa"/>
            <w:vAlign w:val="center"/>
          </w:tcPr>
          <w:p w:rsidR="004969A7" w:rsidRDefault="004969A7" w:rsidP="004969A7">
            <w:pPr>
              <w:jc w:val="center"/>
              <w:rPr>
                <w:b/>
              </w:rPr>
            </w:pPr>
            <w:r>
              <w:rPr>
                <w:b/>
              </w:rPr>
              <w:t>42327</w:t>
            </w:r>
          </w:p>
        </w:tc>
        <w:tc>
          <w:tcPr>
            <w:tcW w:w="1080" w:type="dxa"/>
            <w:vAlign w:val="center"/>
          </w:tcPr>
          <w:p w:rsidR="004969A7" w:rsidRDefault="004969A7" w:rsidP="004969A7">
            <w:pPr>
              <w:jc w:val="center"/>
              <w:rPr>
                <w:b/>
              </w:rPr>
            </w:pPr>
            <w:r>
              <w:rPr>
                <w:b/>
              </w:rPr>
              <w:t>45684</w:t>
            </w:r>
          </w:p>
        </w:tc>
      </w:tr>
      <w:tr w:rsidR="004969A7" w:rsidRPr="00AC66AF" w:rsidTr="004969A7">
        <w:tc>
          <w:tcPr>
            <w:tcW w:w="3119" w:type="dxa"/>
          </w:tcPr>
          <w:p w:rsidR="004969A7" w:rsidRPr="00AC66AF" w:rsidRDefault="004969A7" w:rsidP="003802FD">
            <w:pPr>
              <w:rPr>
                <w:highlight w:val="yellow"/>
              </w:rPr>
            </w:pPr>
            <w:r w:rsidRPr="00AC66AF">
              <w:t>Доля в экономической группе (%)</w:t>
            </w:r>
          </w:p>
        </w:tc>
        <w:tc>
          <w:tcPr>
            <w:tcW w:w="1080" w:type="dxa"/>
            <w:vAlign w:val="center"/>
          </w:tcPr>
          <w:p w:rsidR="004969A7" w:rsidRPr="00AC66AF" w:rsidRDefault="004969A7" w:rsidP="00AC66AF">
            <w:pPr>
              <w:jc w:val="center"/>
            </w:pPr>
            <w:r w:rsidRPr="00AC66AF">
              <w:t>61,2%</w:t>
            </w:r>
          </w:p>
        </w:tc>
        <w:tc>
          <w:tcPr>
            <w:tcW w:w="1080" w:type="dxa"/>
            <w:vAlign w:val="center"/>
          </w:tcPr>
          <w:p w:rsidR="004969A7" w:rsidRPr="00AC66AF" w:rsidRDefault="004969A7" w:rsidP="006C7AF1">
            <w:pPr>
              <w:jc w:val="center"/>
            </w:pPr>
            <w:r w:rsidRPr="00AC66AF">
              <w:t>57,2%</w:t>
            </w:r>
          </w:p>
        </w:tc>
        <w:tc>
          <w:tcPr>
            <w:tcW w:w="1080" w:type="dxa"/>
            <w:vAlign w:val="center"/>
          </w:tcPr>
          <w:p w:rsidR="004969A7" w:rsidRPr="00AC66AF" w:rsidRDefault="004969A7" w:rsidP="00E239FE">
            <w:pPr>
              <w:jc w:val="center"/>
            </w:pPr>
            <w:r w:rsidRPr="00AC66AF">
              <w:t>5</w:t>
            </w:r>
            <w:r>
              <w:t>6</w:t>
            </w:r>
            <w:r w:rsidRPr="00AC66AF">
              <w:t>,</w:t>
            </w:r>
            <w:r>
              <w:t>8</w:t>
            </w:r>
            <w:r w:rsidRPr="00AC66AF">
              <w:t>%</w:t>
            </w:r>
          </w:p>
        </w:tc>
        <w:tc>
          <w:tcPr>
            <w:tcW w:w="1080" w:type="dxa"/>
            <w:vAlign w:val="center"/>
          </w:tcPr>
          <w:p w:rsidR="004969A7" w:rsidRPr="00AC66AF" w:rsidRDefault="004969A7" w:rsidP="00840182">
            <w:pPr>
              <w:jc w:val="center"/>
            </w:pPr>
            <w:r w:rsidRPr="00AC66AF">
              <w:t>5</w:t>
            </w:r>
            <w:r>
              <w:t>6</w:t>
            </w:r>
            <w:r w:rsidRPr="00AC66AF">
              <w:t>,</w:t>
            </w:r>
            <w:r>
              <w:t>5</w:t>
            </w:r>
            <w:r w:rsidRPr="00AC66AF">
              <w:t>%</w:t>
            </w:r>
          </w:p>
        </w:tc>
        <w:tc>
          <w:tcPr>
            <w:tcW w:w="1080" w:type="dxa"/>
            <w:vAlign w:val="center"/>
          </w:tcPr>
          <w:p w:rsidR="004969A7" w:rsidRPr="00AC66AF" w:rsidRDefault="004969A7" w:rsidP="004969A7">
            <w:pPr>
              <w:jc w:val="center"/>
            </w:pPr>
            <w:r>
              <w:t>55,5%</w:t>
            </w:r>
          </w:p>
        </w:tc>
        <w:tc>
          <w:tcPr>
            <w:tcW w:w="1080" w:type="dxa"/>
            <w:vAlign w:val="center"/>
          </w:tcPr>
          <w:p w:rsidR="004969A7" w:rsidRDefault="004969A7" w:rsidP="004969A7">
            <w:pPr>
              <w:jc w:val="center"/>
            </w:pPr>
            <w:r>
              <w:t>57,7%</w:t>
            </w:r>
          </w:p>
        </w:tc>
      </w:tr>
    </w:tbl>
    <w:p w:rsidR="00073D0D" w:rsidRDefault="00073D0D" w:rsidP="00073D0D">
      <w:pPr>
        <w:spacing w:line="360" w:lineRule="auto"/>
        <w:ind w:firstLine="708"/>
        <w:jc w:val="both"/>
        <w:rPr>
          <w:sz w:val="28"/>
          <w:szCs w:val="28"/>
        </w:rPr>
      </w:pPr>
      <w:r>
        <w:rPr>
          <w:sz w:val="28"/>
          <w:szCs w:val="28"/>
        </w:rPr>
        <w:t xml:space="preserve"> </w:t>
      </w:r>
    </w:p>
    <w:p w:rsidR="00073D0D" w:rsidRPr="00002B84" w:rsidRDefault="00073D0D" w:rsidP="00073D0D">
      <w:pPr>
        <w:spacing w:line="360" w:lineRule="auto"/>
        <w:ind w:firstLine="708"/>
        <w:jc w:val="both"/>
        <w:rPr>
          <w:sz w:val="28"/>
          <w:szCs w:val="28"/>
        </w:rPr>
      </w:pPr>
      <w:r>
        <w:rPr>
          <w:sz w:val="28"/>
          <w:szCs w:val="28"/>
        </w:rPr>
        <w:t>Относительная численность работников в сухопутном транспорте снижается</w:t>
      </w:r>
      <w:r w:rsidR="004969A7">
        <w:rPr>
          <w:sz w:val="28"/>
          <w:szCs w:val="28"/>
        </w:rPr>
        <w:t>, но</w:t>
      </w:r>
      <w:r>
        <w:rPr>
          <w:sz w:val="28"/>
          <w:szCs w:val="28"/>
        </w:rPr>
        <w:t xml:space="preserve"> в 20</w:t>
      </w:r>
      <w:r w:rsidR="00840182">
        <w:rPr>
          <w:sz w:val="28"/>
          <w:szCs w:val="28"/>
        </w:rPr>
        <w:t>2</w:t>
      </w:r>
      <w:r w:rsidR="004969A7">
        <w:rPr>
          <w:sz w:val="28"/>
          <w:szCs w:val="28"/>
        </w:rPr>
        <w:t>2</w:t>
      </w:r>
      <w:r>
        <w:rPr>
          <w:sz w:val="28"/>
          <w:szCs w:val="28"/>
        </w:rPr>
        <w:t xml:space="preserve"> году составила 5</w:t>
      </w:r>
      <w:r w:rsidR="004969A7">
        <w:rPr>
          <w:sz w:val="28"/>
          <w:szCs w:val="28"/>
        </w:rPr>
        <w:t>7</w:t>
      </w:r>
      <w:r>
        <w:rPr>
          <w:sz w:val="28"/>
          <w:szCs w:val="28"/>
        </w:rPr>
        <w:t>,</w:t>
      </w:r>
      <w:r w:rsidR="004969A7">
        <w:rPr>
          <w:sz w:val="28"/>
          <w:szCs w:val="28"/>
        </w:rPr>
        <w:t>7</w:t>
      </w:r>
      <w:r>
        <w:rPr>
          <w:sz w:val="28"/>
          <w:szCs w:val="28"/>
        </w:rPr>
        <w:t xml:space="preserve">% занятых по </w:t>
      </w:r>
      <w:r w:rsidR="004969A7">
        <w:rPr>
          <w:sz w:val="28"/>
          <w:szCs w:val="28"/>
        </w:rPr>
        <w:t xml:space="preserve">данному </w:t>
      </w:r>
      <w:r>
        <w:rPr>
          <w:sz w:val="28"/>
          <w:szCs w:val="28"/>
        </w:rPr>
        <w:t>разделу экономической деятельности, продолжая аккумулировать более половины занятости в отраслях</w:t>
      </w:r>
      <w:r w:rsidRPr="00202194">
        <w:rPr>
          <w:sz w:val="28"/>
          <w:szCs w:val="28"/>
        </w:rPr>
        <w:t xml:space="preserve"> </w:t>
      </w:r>
      <w:r>
        <w:rPr>
          <w:sz w:val="28"/>
          <w:szCs w:val="28"/>
        </w:rPr>
        <w:t>транспорт</w:t>
      </w:r>
      <w:r w:rsidR="00AC66AF">
        <w:rPr>
          <w:sz w:val="28"/>
          <w:szCs w:val="28"/>
        </w:rPr>
        <w:t>ировки</w:t>
      </w:r>
      <w:r>
        <w:rPr>
          <w:sz w:val="28"/>
          <w:szCs w:val="28"/>
        </w:rPr>
        <w:t xml:space="preserve"> и </w:t>
      </w:r>
      <w:r w:rsidR="00AC66AF">
        <w:rPr>
          <w:sz w:val="28"/>
          <w:szCs w:val="28"/>
        </w:rPr>
        <w:t>хранения</w:t>
      </w:r>
      <w:r>
        <w:rPr>
          <w:sz w:val="28"/>
          <w:szCs w:val="28"/>
        </w:rPr>
        <w:t xml:space="preserve">. </w:t>
      </w:r>
    </w:p>
    <w:p w:rsidR="00073D0D" w:rsidRDefault="00F97C9D" w:rsidP="00073D0D">
      <w:pPr>
        <w:spacing w:line="360" w:lineRule="auto"/>
        <w:ind w:firstLine="709"/>
        <w:jc w:val="both"/>
        <w:rPr>
          <w:sz w:val="28"/>
          <w:szCs w:val="28"/>
        </w:rPr>
      </w:pPr>
      <w:r w:rsidRPr="00B55E64">
        <w:rPr>
          <w:sz w:val="28"/>
          <w:szCs w:val="28"/>
        </w:rPr>
        <w:t>Помимо сухопутного транспорта (железнодорожного пассажирского и грузового, автомобильного пассажирского и грузового, трубопроводного) в отраслевую группу входят предприятия водного, воздушного и космического транспорта, складское хозяйство и вспомогательная транспортная деятельность</w:t>
      </w:r>
      <w:r w:rsidR="0098272F" w:rsidRPr="00B55E64">
        <w:rPr>
          <w:sz w:val="28"/>
          <w:szCs w:val="28"/>
        </w:rPr>
        <w:t xml:space="preserve">, а также </w:t>
      </w:r>
      <w:r w:rsidR="00F27B72" w:rsidRPr="00B55E64">
        <w:rPr>
          <w:sz w:val="28"/>
          <w:szCs w:val="28"/>
        </w:rPr>
        <w:t xml:space="preserve">включена </w:t>
      </w:r>
      <w:r w:rsidR="0098272F" w:rsidRPr="00B55E64">
        <w:rPr>
          <w:sz w:val="28"/>
          <w:szCs w:val="28"/>
        </w:rPr>
        <w:t>деятельность почтовой связи и курьерская деятельность.</w:t>
      </w:r>
      <w:r w:rsidR="00B55E64">
        <w:rPr>
          <w:sz w:val="28"/>
          <w:szCs w:val="28"/>
        </w:rPr>
        <w:t xml:space="preserve"> </w:t>
      </w:r>
    </w:p>
    <w:p w:rsidR="00B55E64" w:rsidRPr="003808FB" w:rsidRDefault="00D97E64" w:rsidP="00073D0D">
      <w:pPr>
        <w:spacing w:line="360" w:lineRule="auto"/>
        <w:ind w:firstLine="709"/>
        <w:jc w:val="both"/>
        <w:rPr>
          <w:sz w:val="28"/>
          <w:szCs w:val="28"/>
        </w:rPr>
      </w:pPr>
      <w:r>
        <w:rPr>
          <w:sz w:val="28"/>
          <w:szCs w:val="28"/>
        </w:rPr>
        <w:t>В 202</w:t>
      </w:r>
      <w:r w:rsidR="004969A7">
        <w:rPr>
          <w:sz w:val="28"/>
          <w:szCs w:val="28"/>
        </w:rPr>
        <w:t>2</w:t>
      </w:r>
      <w:r>
        <w:rPr>
          <w:sz w:val="28"/>
          <w:szCs w:val="28"/>
        </w:rPr>
        <w:t xml:space="preserve"> году к</w:t>
      </w:r>
      <w:r w:rsidR="00B55E64">
        <w:rPr>
          <w:sz w:val="28"/>
          <w:szCs w:val="28"/>
        </w:rPr>
        <w:t xml:space="preserve">роме </w:t>
      </w:r>
      <w:r w:rsidR="004969A7">
        <w:rPr>
          <w:sz w:val="28"/>
          <w:szCs w:val="28"/>
        </w:rPr>
        <w:t>увеличения</w:t>
      </w:r>
      <w:r w:rsidR="00B55E64">
        <w:rPr>
          <w:sz w:val="28"/>
          <w:szCs w:val="28"/>
        </w:rPr>
        <w:t xml:space="preserve"> занятости в сухопутном транспорте (</w:t>
      </w:r>
      <w:r w:rsidR="00EB4F5C">
        <w:rPr>
          <w:sz w:val="28"/>
          <w:szCs w:val="28"/>
        </w:rPr>
        <w:t>+</w:t>
      </w:r>
      <w:r w:rsidR="00B55E64">
        <w:rPr>
          <w:sz w:val="28"/>
          <w:szCs w:val="28"/>
        </w:rPr>
        <w:t xml:space="preserve"> </w:t>
      </w:r>
      <w:r w:rsidR="00EB4F5C">
        <w:rPr>
          <w:sz w:val="28"/>
          <w:szCs w:val="28"/>
        </w:rPr>
        <w:t>3357</w:t>
      </w:r>
      <w:r w:rsidR="00B55E64">
        <w:rPr>
          <w:sz w:val="28"/>
          <w:szCs w:val="28"/>
        </w:rPr>
        <w:t xml:space="preserve"> работник</w:t>
      </w:r>
      <w:r w:rsidR="007A552F">
        <w:rPr>
          <w:sz w:val="28"/>
          <w:szCs w:val="28"/>
        </w:rPr>
        <w:t>ов</w:t>
      </w:r>
      <w:r w:rsidR="00B55E64">
        <w:rPr>
          <w:sz w:val="28"/>
          <w:szCs w:val="28"/>
        </w:rPr>
        <w:t xml:space="preserve">) </w:t>
      </w:r>
      <w:r w:rsidR="00EB4F5C">
        <w:rPr>
          <w:sz w:val="28"/>
          <w:szCs w:val="28"/>
        </w:rPr>
        <w:t>отмечено</w:t>
      </w:r>
      <w:r w:rsidR="00B55E64">
        <w:rPr>
          <w:sz w:val="28"/>
          <w:szCs w:val="28"/>
        </w:rPr>
        <w:t xml:space="preserve"> </w:t>
      </w:r>
      <w:r>
        <w:rPr>
          <w:sz w:val="28"/>
          <w:szCs w:val="28"/>
        </w:rPr>
        <w:t>снижение</w:t>
      </w:r>
      <w:r w:rsidR="00B55E64">
        <w:rPr>
          <w:sz w:val="28"/>
          <w:szCs w:val="28"/>
        </w:rPr>
        <w:t xml:space="preserve"> численности работников </w:t>
      </w:r>
      <w:r w:rsidR="00EB4F5C">
        <w:rPr>
          <w:sz w:val="28"/>
          <w:szCs w:val="28"/>
        </w:rPr>
        <w:t>водного транспорта (- 179 чел.) и почтовой связи (- 179 чел.),</w:t>
      </w:r>
      <w:r w:rsidR="00B55E64">
        <w:rPr>
          <w:sz w:val="28"/>
          <w:szCs w:val="28"/>
        </w:rPr>
        <w:t xml:space="preserve"> </w:t>
      </w:r>
      <w:r w:rsidR="00607B8A">
        <w:rPr>
          <w:sz w:val="28"/>
          <w:szCs w:val="28"/>
        </w:rPr>
        <w:t xml:space="preserve">а </w:t>
      </w:r>
      <w:r w:rsidR="00B55E64">
        <w:rPr>
          <w:sz w:val="28"/>
          <w:szCs w:val="28"/>
        </w:rPr>
        <w:t xml:space="preserve">также </w:t>
      </w:r>
      <w:r w:rsidR="00EB4F5C">
        <w:rPr>
          <w:sz w:val="28"/>
          <w:szCs w:val="28"/>
        </w:rPr>
        <w:t>сохранение численности</w:t>
      </w:r>
      <w:r>
        <w:rPr>
          <w:sz w:val="28"/>
          <w:szCs w:val="28"/>
        </w:rPr>
        <w:t xml:space="preserve"> </w:t>
      </w:r>
      <w:r w:rsidR="00607B8A">
        <w:rPr>
          <w:sz w:val="28"/>
          <w:szCs w:val="28"/>
        </w:rPr>
        <w:t xml:space="preserve">занятых на </w:t>
      </w:r>
      <w:r w:rsidR="00B55E64">
        <w:rPr>
          <w:sz w:val="28"/>
          <w:szCs w:val="28"/>
        </w:rPr>
        <w:t>предприяти</w:t>
      </w:r>
      <w:r w:rsidR="00607B8A">
        <w:rPr>
          <w:sz w:val="28"/>
          <w:szCs w:val="28"/>
        </w:rPr>
        <w:t>ях</w:t>
      </w:r>
      <w:r w:rsidR="00B55E64">
        <w:rPr>
          <w:sz w:val="28"/>
          <w:szCs w:val="28"/>
        </w:rPr>
        <w:t xml:space="preserve"> складского хозяйства и вспомогательной транспортной деятельности (</w:t>
      </w:r>
      <w:r>
        <w:rPr>
          <w:sz w:val="28"/>
          <w:szCs w:val="28"/>
        </w:rPr>
        <w:t>–</w:t>
      </w:r>
      <w:r w:rsidR="00EB4F5C">
        <w:rPr>
          <w:sz w:val="28"/>
          <w:szCs w:val="28"/>
        </w:rPr>
        <w:t xml:space="preserve"> </w:t>
      </w:r>
      <w:r w:rsidR="003B7751">
        <w:rPr>
          <w:sz w:val="28"/>
          <w:szCs w:val="28"/>
        </w:rPr>
        <w:t>3</w:t>
      </w:r>
      <w:r>
        <w:rPr>
          <w:sz w:val="28"/>
          <w:szCs w:val="28"/>
        </w:rPr>
        <w:t xml:space="preserve"> работник</w:t>
      </w:r>
      <w:r w:rsidR="00EB4F5C">
        <w:rPr>
          <w:sz w:val="28"/>
          <w:szCs w:val="28"/>
        </w:rPr>
        <w:t>а</w:t>
      </w:r>
      <w:r>
        <w:rPr>
          <w:sz w:val="28"/>
          <w:szCs w:val="28"/>
        </w:rPr>
        <w:t>)</w:t>
      </w:r>
      <w:r w:rsidR="00EB4F5C">
        <w:rPr>
          <w:sz w:val="28"/>
          <w:szCs w:val="28"/>
        </w:rPr>
        <w:t xml:space="preserve"> и воздушного и космического транспорта (+ 3 работника)</w:t>
      </w:r>
      <w:r w:rsidR="00B55E64">
        <w:rPr>
          <w:sz w:val="28"/>
          <w:szCs w:val="28"/>
        </w:rPr>
        <w:t xml:space="preserve">. </w:t>
      </w:r>
    </w:p>
    <w:p w:rsidR="00073D0D" w:rsidRPr="00D133B2" w:rsidRDefault="005D0703" w:rsidP="00073D0D">
      <w:pPr>
        <w:spacing w:line="360" w:lineRule="auto"/>
        <w:ind w:firstLine="708"/>
        <w:jc w:val="right"/>
        <w:rPr>
          <w:sz w:val="28"/>
          <w:szCs w:val="28"/>
        </w:rPr>
      </w:pPr>
      <w:r>
        <w:rPr>
          <w:sz w:val="28"/>
          <w:szCs w:val="28"/>
        </w:rPr>
        <w:br w:type="page"/>
      </w:r>
      <w:r w:rsidR="00073D0D" w:rsidRPr="00D133B2">
        <w:rPr>
          <w:sz w:val="28"/>
          <w:szCs w:val="28"/>
        </w:rPr>
        <w:lastRenderedPageBreak/>
        <w:t xml:space="preserve">Диаграмма </w:t>
      </w:r>
      <w:r w:rsidR="008E0175">
        <w:rPr>
          <w:sz w:val="28"/>
          <w:szCs w:val="28"/>
        </w:rPr>
        <w:t>2</w:t>
      </w:r>
      <w:r w:rsidR="002F6690">
        <w:rPr>
          <w:sz w:val="28"/>
          <w:szCs w:val="28"/>
        </w:rPr>
        <w:t>4</w:t>
      </w:r>
      <w:r w:rsidR="00073D0D" w:rsidRPr="00D133B2">
        <w:rPr>
          <w:sz w:val="28"/>
          <w:szCs w:val="28"/>
        </w:rPr>
        <w:t>.</w:t>
      </w:r>
    </w:p>
    <w:p w:rsidR="00EE4DB8" w:rsidRDefault="009A69ED" w:rsidP="0098272F">
      <w:pPr>
        <w:spacing w:line="360" w:lineRule="auto"/>
        <w:jc w:val="both"/>
        <w:rPr>
          <w:sz w:val="28"/>
          <w:szCs w:val="28"/>
        </w:rPr>
      </w:pPr>
      <w:r w:rsidRPr="00002B84">
        <w:rPr>
          <w:noProof/>
          <w:sz w:val="28"/>
          <w:szCs w:val="28"/>
        </w:rPr>
        <w:drawing>
          <wp:inline distT="0" distB="0" distL="0" distR="0">
            <wp:extent cx="5972175" cy="5895975"/>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73D0D" w:rsidRDefault="007D0240" w:rsidP="002749CD">
      <w:pPr>
        <w:widowControl w:val="0"/>
        <w:spacing w:line="360" w:lineRule="auto"/>
        <w:ind w:firstLine="709"/>
        <w:jc w:val="both"/>
        <w:rPr>
          <w:color w:val="000000"/>
          <w:sz w:val="28"/>
          <w:szCs w:val="28"/>
        </w:rPr>
      </w:pPr>
      <w:r>
        <w:rPr>
          <w:sz w:val="28"/>
          <w:szCs w:val="28"/>
        </w:rPr>
        <w:t xml:space="preserve">Роста численности работников в отраслевой группе Транспортировка и хранение не наблюдается. </w:t>
      </w:r>
      <w:r w:rsidR="00C16A30">
        <w:rPr>
          <w:sz w:val="28"/>
          <w:szCs w:val="28"/>
        </w:rPr>
        <w:t>В то же время у</w:t>
      </w:r>
      <w:r w:rsidR="0098272F">
        <w:rPr>
          <w:sz w:val="28"/>
          <w:szCs w:val="28"/>
        </w:rPr>
        <w:t xml:space="preserve">величение занятости </w:t>
      </w:r>
      <w:r>
        <w:rPr>
          <w:sz w:val="28"/>
          <w:szCs w:val="28"/>
        </w:rPr>
        <w:t>возможно в связи</w:t>
      </w:r>
      <w:r w:rsidR="0098272F">
        <w:rPr>
          <w:sz w:val="28"/>
          <w:szCs w:val="28"/>
        </w:rPr>
        <w:t xml:space="preserve"> с реализацией крупных проектов</w:t>
      </w:r>
      <w:r w:rsidR="002749CD" w:rsidRPr="002749CD">
        <w:rPr>
          <w:sz w:val="28"/>
          <w:szCs w:val="28"/>
        </w:rPr>
        <w:t xml:space="preserve"> </w:t>
      </w:r>
      <w:r w:rsidR="002749CD" w:rsidRPr="000F77A1">
        <w:rPr>
          <w:sz w:val="28"/>
          <w:szCs w:val="28"/>
        </w:rPr>
        <w:t>дорожной инфраструктуры р</w:t>
      </w:r>
      <w:r w:rsidR="002749CD" w:rsidRPr="000F77A1">
        <w:rPr>
          <w:sz w:val="28"/>
          <w:szCs w:val="28"/>
        </w:rPr>
        <w:t>е</w:t>
      </w:r>
      <w:r w:rsidR="002749CD" w:rsidRPr="000F77A1">
        <w:rPr>
          <w:sz w:val="28"/>
          <w:szCs w:val="28"/>
        </w:rPr>
        <w:t>гиона</w:t>
      </w:r>
      <w:r w:rsidR="002749CD">
        <w:rPr>
          <w:sz w:val="28"/>
          <w:szCs w:val="28"/>
        </w:rPr>
        <w:t xml:space="preserve">: </w:t>
      </w:r>
      <w:r w:rsidR="002749CD" w:rsidRPr="000F77A1">
        <w:rPr>
          <w:sz w:val="28"/>
          <w:szCs w:val="28"/>
        </w:rPr>
        <w:t>строительств</w:t>
      </w:r>
      <w:r w:rsidR="002749CD">
        <w:rPr>
          <w:sz w:val="28"/>
          <w:szCs w:val="28"/>
        </w:rPr>
        <w:t>о</w:t>
      </w:r>
      <w:r w:rsidR="002749CD" w:rsidRPr="000F77A1">
        <w:rPr>
          <w:sz w:val="28"/>
          <w:szCs w:val="28"/>
        </w:rPr>
        <w:t xml:space="preserve"> мостового перехода «Фрунзенский» через реку Самар</w:t>
      </w:r>
      <w:r w:rsidR="002749CD">
        <w:rPr>
          <w:sz w:val="28"/>
          <w:szCs w:val="28"/>
        </w:rPr>
        <w:t>у</w:t>
      </w:r>
      <w:r w:rsidR="002749CD" w:rsidRPr="000F77A1">
        <w:rPr>
          <w:sz w:val="28"/>
          <w:szCs w:val="28"/>
        </w:rPr>
        <w:t xml:space="preserve"> в областном центре</w:t>
      </w:r>
      <w:r w:rsidR="002749CD">
        <w:rPr>
          <w:sz w:val="28"/>
          <w:szCs w:val="28"/>
        </w:rPr>
        <w:t>, с</w:t>
      </w:r>
      <w:r w:rsidR="008E0175">
        <w:rPr>
          <w:sz w:val="28"/>
          <w:szCs w:val="28"/>
        </w:rPr>
        <w:t>т</w:t>
      </w:r>
      <w:r w:rsidR="002749CD" w:rsidRPr="000F77A1">
        <w:rPr>
          <w:sz w:val="28"/>
          <w:szCs w:val="28"/>
        </w:rPr>
        <w:t>роительство мостового перехода через реку Волгу с обходом городского округа Тол</w:t>
      </w:r>
      <w:r w:rsidR="002749CD" w:rsidRPr="000F77A1">
        <w:rPr>
          <w:sz w:val="28"/>
          <w:szCs w:val="28"/>
        </w:rPr>
        <w:t>ь</w:t>
      </w:r>
      <w:r w:rsidR="002749CD" w:rsidRPr="000F77A1">
        <w:rPr>
          <w:sz w:val="28"/>
          <w:szCs w:val="28"/>
        </w:rPr>
        <w:t>ятти и выходом на автомобильную дорогу М-5 «Урал»</w:t>
      </w:r>
      <w:r w:rsidR="002749CD">
        <w:rPr>
          <w:sz w:val="28"/>
          <w:szCs w:val="28"/>
        </w:rPr>
        <w:t xml:space="preserve">, </w:t>
      </w:r>
      <w:r w:rsidR="002749CD" w:rsidRPr="000F77A1">
        <w:rPr>
          <w:color w:val="000000"/>
          <w:sz w:val="28"/>
          <w:szCs w:val="28"/>
        </w:rPr>
        <w:t>строительс</w:t>
      </w:r>
      <w:r w:rsidR="002749CD" w:rsidRPr="000F77A1">
        <w:rPr>
          <w:color w:val="000000"/>
          <w:sz w:val="28"/>
          <w:szCs w:val="28"/>
        </w:rPr>
        <w:t>т</w:t>
      </w:r>
      <w:r w:rsidR="002749CD" w:rsidRPr="000F77A1">
        <w:rPr>
          <w:color w:val="000000"/>
          <w:sz w:val="28"/>
          <w:szCs w:val="28"/>
        </w:rPr>
        <w:t xml:space="preserve">во магистральной улицы непрерывного движения по проспекту Карла Маркса от площади Урицкого до границы г. Самары. </w:t>
      </w:r>
    </w:p>
    <w:p w:rsidR="002749CD" w:rsidRDefault="002749CD" w:rsidP="002749CD">
      <w:pPr>
        <w:widowControl w:val="0"/>
        <w:spacing w:line="360" w:lineRule="auto"/>
        <w:ind w:firstLine="709"/>
        <w:jc w:val="both"/>
        <w:rPr>
          <w:sz w:val="28"/>
          <w:szCs w:val="28"/>
        </w:rPr>
      </w:pPr>
    </w:p>
    <w:p w:rsidR="00876108" w:rsidRPr="006F73C5" w:rsidRDefault="00073D0D" w:rsidP="00073D0D">
      <w:pPr>
        <w:spacing w:line="360" w:lineRule="auto"/>
        <w:ind w:firstLine="708"/>
        <w:jc w:val="both"/>
        <w:rPr>
          <w:b/>
          <w:sz w:val="28"/>
          <w:szCs w:val="28"/>
        </w:rPr>
      </w:pPr>
      <w:r w:rsidRPr="006F73C5">
        <w:rPr>
          <w:b/>
          <w:sz w:val="28"/>
          <w:szCs w:val="28"/>
        </w:rPr>
        <w:lastRenderedPageBreak/>
        <w:t>9</w:t>
      </w:r>
      <w:r w:rsidR="00876108" w:rsidRPr="006F73C5">
        <w:rPr>
          <w:b/>
          <w:sz w:val="28"/>
          <w:szCs w:val="28"/>
        </w:rPr>
        <w:t xml:space="preserve">. </w:t>
      </w:r>
      <w:r w:rsidRPr="006F73C5">
        <w:rPr>
          <w:b/>
          <w:sz w:val="28"/>
          <w:szCs w:val="28"/>
        </w:rPr>
        <w:t>Деятельность г</w:t>
      </w:r>
      <w:r w:rsidR="00876108" w:rsidRPr="006F73C5">
        <w:rPr>
          <w:b/>
          <w:sz w:val="28"/>
          <w:szCs w:val="28"/>
        </w:rPr>
        <w:t xml:space="preserve">остиниц и </w:t>
      </w:r>
      <w:r w:rsidRPr="006F73C5">
        <w:rPr>
          <w:b/>
          <w:sz w:val="28"/>
          <w:szCs w:val="28"/>
        </w:rPr>
        <w:t>предприятий общественного питания</w:t>
      </w:r>
    </w:p>
    <w:p w:rsidR="00876108" w:rsidRPr="00D133B2" w:rsidRDefault="00491CE9" w:rsidP="00D133B2">
      <w:pPr>
        <w:spacing w:line="360" w:lineRule="auto"/>
        <w:ind w:firstLine="720"/>
        <w:jc w:val="both"/>
        <w:rPr>
          <w:sz w:val="28"/>
          <w:szCs w:val="28"/>
        </w:rPr>
      </w:pPr>
      <w:r w:rsidRPr="006F73C5">
        <w:rPr>
          <w:sz w:val="28"/>
          <w:szCs w:val="28"/>
        </w:rPr>
        <w:t>Д</w:t>
      </w:r>
      <w:r w:rsidR="00876108" w:rsidRPr="006F73C5">
        <w:rPr>
          <w:sz w:val="28"/>
          <w:szCs w:val="28"/>
        </w:rPr>
        <w:t xml:space="preserve">инамика численности занятых в гостиничном и ресторанном бизнесе </w:t>
      </w:r>
      <w:r w:rsidR="008913E1" w:rsidRPr="006F73C5">
        <w:rPr>
          <w:sz w:val="28"/>
          <w:szCs w:val="28"/>
        </w:rPr>
        <w:t xml:space="preserve">за наблюдаемый период </w:t>
      </w:r>
      <w:r w:rsidR="00AA330E" w:rsidRPr="006F73C5">
        <w:rPr>
          <w:sz w:val="28"/>
          <w:szCs w:val="28"/>
        </w:rPr>
        <w:t>демонстрирует</w:t>
      </w:r>
      <w:r w:rsidR="00876108" w:rsidRPr="006F73C5">
        <w:rPr>
          <w:sz w:val="28"/>
          <w:szCs w:val="28"/>
        </w:rPr>
        <w:t xml:space="preserve"> </w:t>
      </w:r>
      <w:r w:rsidR="008913E1" w:rsidRPr="006F73C5">
        <w:rPr>
          <w:sz w:val="28"/>
          <w:szCs w:val="28"/>
        </w:rPr>
        <w:t>колебания</w:t>
      </w:r>
      <w:r w:rsidR="00AA330E" w:rsidRPr="006F73C5">
        <w:rPr>
          <w:sz w:val="28"/>
          <w:szCs w:val="28"/>
        </w:rPr>
        <w:t xml:space="preserve"> занятост</w:t>
      </w:r>
      <w:r w:rsidR="008913E1" w:rsidRPr="006F73C5">
        <w:rPr>
          <w:sz w:val="28"/>
          <w:szCs w:val="28"/>
        </w:rPr>
        <w:t>и</w:t>
      </w:r>
      <w:r w:rsidR="00AA330E" w:rsidRPr="006F73C5">
        <w:rPr>
          <w:sz w:val="28"/>
          <w:szCs w:val="28"/>
        </w:rPr>
        <w:t xml:space="preserve"> в отрасли</w:t>
      </w:r>
      <w:r w:rsidRPr="006F73C5">
        <w:rPr>
          <w:sz w:val="28"/>
          <w:szCs w:val="28"/>
        </w:rPr>
        <w:t>,</w:t>
      </w:r>
      <w:r w:rsidR="00AA330E" w:rsidRPr="006F73C5">
        <w:rPr>
          <w:sz w:val="28"/>
          <w:szCs w:val="28"/>
        </w:rPr>
        <w:t xml:space="preserve"> с </w:t>
      </w:r>
      <w:r w:rsidR="008913E1" w:rsidRPr="006F73C5">
        <w:rPr>
          <w:sz w:val="28"/>
          <w:szCs w:val="28"/>
        </w:rPr>
        <w:t xml:space="preserve">общей тенденцией </w:t>
      </w:r>
      <w:r w:rsidR="006F73C5" w:rsidRPr="006F73C5">
        <w:rPr>
          <w:sz w:val="28"/>
          <w:szCs w:val="28"/>
        </w:rPr>
        <w:t>к стабилизации</w:t>
      </w:r>
      <w:r w:rsidR="00FC177F" w:rsidRPr="006F73C5">
        <w:rPr>
          <w:sz w:val="28"/>
          <w:szCs w:val="28"/>
        </w:rPr>
        <w:t>.</w:t>
      </w:r>
      <w:r w:rsidR="008913E1" w:rsidRPr="006F73C5">
        <w:rPr>
          <w:sz w:val="28"/>
          <w:szCs w:val="28"/>
        </w:rPr>
        <w:t xml:space="preserve"> </w:t>
      </w:r>
      <w:r w:rsidR="00FC177F" w:rsidRPr="006F73C5">
        <w:rPr>
          <w:sz w:val="28"/>
          <w:szCs w:val="28"/>
        </w:rPr>
        <w:t>П</w:t>
      </w:r>
      <w:r w:rsidR="008913E1" w:rsidRPr="006F73C5">
        <w:rPr>
          <w:sz w:val="28"/>
          <w:szCs w:val="28"/>
        </w:rPr>
        <w:t>ри</w:t>
      </w:r>
      <w:r w:rsidR="00FC177F" w:rsidRPr="006F73C5">
        <w:rPr>
          <w:sz w:val="28"/>
          <w:szCs w:val="28"/>
        </w:rPr>
        <w:t xml:space="preserve"> этом</w:t>
      </w:r>
      <w:r w:rsidR="008913E1" w:rsidRPr="006F73C5">
        <w:rPr>
          <w:sz w:val="28"/>
          <w:szCs w:val="28"/>
        </w:rPr>
        <w:t xml:space="preserve"> с 2006 года </w:t>
      </w:r>
      <w:r w:rsidR="00FC177F" w:rsidRPr="006F73C5">
        <w:rPr>
          <w:sz w:val="28"/>
          <w:szCs w:val="28"/>
        </w:rPr>
        <w:t xml:space="preserve">сокращается </w:t>
      </w:r>
      <w:r w:rsidR="008913E1" w:rsidRPr="006F73C5">
        <w:rPr>
          <w:sz w:val="28"/>
          <w:szCs w:val="28"/>
        </w:rPr>
        <w:t>численност</w:t>
      </w:r>
      <w:r w:rsidR="00FC177F" w:rsidRPr="006F73C5">
        <w:rPr>
          <w:sz w:val="28"/>
          <w:szCs w:val="28"/>
        </w:rPr>
        <w:t>ь</w:t>
      </w:r>
      <w:r w:rsidR="008913E1" w:rsidRPr="006F73C5">
        <w:rPr>
          <w:sz w:val="28"/>
          <w:szCs w:val="28"/>
        </w:rPr>
        <w:t xml:space="preserve"> работников крупных и средних предприятий</w:t>
      </w:r>
      <w:r w:rsidR="002C0C93" w:rsidRPr="006F73C5">
        <w:rPr>
          <w:sz w:val="28"/>
          <w:szCs w:val="28"/>
        </w:rPr>
        <w:t>, затем стабилизируется в 2010-201</w:t>
      </w:r>
      <w:r w:rsidR="006F73C5" w:rsidRPr="006F73C5">
        <w:rPr>
          <w:sz w:val="28"/>
          <w:szCs w:val="28"/>
        </w:rPr>
        <w:t>9</w:t>
      </w:r>
      <w:r w:rsidR="002C0C93" w:rsidRPr="006F73C5">
        <w:rPr>
          <w:sz w:val="28"/>
          <w:szCs w:val="28"/>
        </w:rPr>
        <w:t xml:space="preserve"> годах</w:t>
      </w:r>
      <w:r w:rsidR="00AA330E" w:rsidRPr="006F73C5">
        <w:rPr>
          <w:sz w:val="28"/>
          <w:szCs w:val="28"/>
        </w:rPr>
        <w:t xml:space="preserve">. </w:t>
      </w:r>
      <w:r w:rsidR="008B75E2" w:rsidRPr="006F73C5">
        <w:rPr>
          <w:sz w:val="28"/>
          <w:szCs w:val="28"/>
        </w:rPr>
        <w:t>Общая</w:t>
      </w:r>
      <w:r w:rsidR="002C0C93" w:rsidRPr="006F73C5">
        <w:rPr>
          <w:sz w:val="28"/>
          <w:szCs w:val="28"/>
        </w:rPr>
        <w:t xml:space="preserve"> занятост</w:t>
      </w:r>
      <w:r w:rsidR="008B75E2" w:rsidRPr="006F73C5">
        <w:rPr>
          <w:sz w:val="28"/>
          <w:szCs w:val="28"/>
        </w:rPr>
        <w:t>ь</w:t>
      </w:r>
      <w:r w:rsidR="002C0C93" w:rsidRPr="006F73C5">
        <w:rPr>
          <w:sz w:val="28"/>
          <w:szCs w:val="28"/>
        </w:rPr>
        <w:t xml:space="preserve"> </w:t>
      </w:r>
      <w:r w:rsidR="00754F4B" w:rsidRPr="006F73C5">
        <w:rPr>
          <w:sz w:val="28"/>
          <w:szCs w:val="28"/>
        </w:rPr>
        <w:t xml:space="preserve">в </w:t>
      </w:r>
      <w:r w:rsidR="002C0C93" w:rsidRPr="006F73C5">
        <w:rPr>
          <w:sz w:val="28"/>
          <w:szCs w:val="28"/>
        </w:rPr>
        <w:t xml:space="preserve">гостиничном и ресторанном бизнесе в </w:t>
      </w:r>
      <w:r w:rsidR="002749CD" w:rsidRPr="006F73C5">
        <w:rPr>
          <w:sz w:val="28"/>
          <w:szCs w:val="28"/>
        </w:rPr>
        <w:t>20</w:t>
      </w:r>
      <w:r w:rsidR="006F73C5" w:rsidRPr="006F73C5">
        <w:rPr>
          <w:sz w:val="28"/>
          <w:szCs w:val="28"/>
        </w:rPr>
        <w:t>2</w:t>
      </w:r>
      <w:r w:rsidR="00FF7127">
        <w:rPr>
          <w:sz w:val="28"/>
          <w:szCs w:val="28"/>
        </w:rPr>
        <w:t>2</w:t>
      </w:r>
      <w:r w:rsidR="008B75E2" w:rsidRPr="006F73C5">
        <w:rPr>
          <w:sz w:val="28"/>
          <w:szCs w:val="28"/>
        </w:rPr>
        <w:t xml:space="preserve"> году </w:t>
      </w:r>
      <w:r w:rsidR="00FE3788">
        <w:rPr>
          <w:sz w:val="28"/>
          <w:szCs w:val="28"/>
        </w:rPr>
        <w:t>несколько</w:t>
      </w:r>
      <w:r w:rsidR="00C04ECD" w:rsidRPr="006F73C5">
        <w:rPr>
          <w:sz w:val="28"/>
          <w:szCs w:val="28"/>
        </w:rPr>
        <w:t xml:space="preserve"> </w:t>
      </w:r>
      <w:r w:rsidR="00FF7127">
        <w:rPr>
          <w:sz w:val="28"/>
          <w:szCs w:val="28"/>
        </w:rPr>
        <w:t>сократилась</w:t>
      </w:r>
      <w:r w:rsidR="00F93EA4" w:rsidRPr="006F73C5">
        <w:rPr>
          <w:sz w:val="28"/>
          <w:szCs w:val="28"/>
        </w:rPr>
        <w:t>:</w:t>
      </w:r>
      <w:r w:rsidR="008B75E2" w:rsidRPr="006F73C5">
        <w:rPr>
          <w:sz w:val="28"/>
          <w:szCs w:val="28"/>
        </w:rPr>
        <w:t xml:space="preserve"> </w:t>
      </w:r>
      <w:r w:rsidR="00FF7127">
        <w:rPr>
          <w:sz w:val="28"/>
          <w:szCs w:val="28"/>
        </w:rPr>
        <w:t>уменьшение</w:t>
      </w:r>
      <w:r w:rsidR="00FE3788">
        <w:rPr>
          <w:sz w:val="28"/>
          <w:szCs w:val="28"/>
        </w:rPr>
        <w:t xml:space="preserve"> численности</w:t>
      </w:r>
      <w:r w:rsidR="00B8196C" w:rsidRPr="006F73C5">
        <w:rPr>
          <w:sz w:val="28"/>
          <w:szCs w:val="28"/>
        </w:rPr>
        <w:t xml:space="preserve"> на </w:t>
      </w:r>
      <w:r w:rsidR="006F73C5" w:rsidRPr="006F73C5">
        <w:rPr>
          <w:sz w:val="28"/>
          <w:szCs w:val="28"/>
        </w:rPr>
        <w:t>2</w:t>
      </w:r>
      <w:r w:rsidR="00FF7127">
        <w:rPr>
          <w:sz w:val="28"/>
          <w:szCs w:val="28"/>
        </w:rPr>
        <w:t>15</w:t>
      </w:r>
      <w:r w:rsidR="00B8196C" w:rsidRPr="006F73C5">
        <w:rPr>
          <w:sz w:val="28"/>
          <w:szCs w:val="28"/>
        </w:rPr>
        <w:t xml:space="preserve"> челове</w:t>
      </w:r>
      <w:r w:rsidR="00394EA2" w:rsidRPr="006F73C5">
        <w:rPr>
          <w:sz w:val="28"/>
          <w:szCs w:val="28"/>
        </w:rPr>
        <w:t>к</w:t>
      </w:r>
      <w:r w:rsidR="002C0C93" w:rsidRPr="006F73C5">
        <w:rPr>
          <w:sz w:val="28"/>
          <w:szCs w:val="28"/>
        </w:rPr>
        <w:t xml:space="preserve"> </w:t>
      </w:r>
      <w:r w:rsidR="00B8196C" w:rsidRPr="006F73C5">
        <w:rPr>
          <w:sz w:val="28"/>
          <w:szCs w:val="28"/>
        </w:rPr>
        <w:t>(</w:t>
      </w:r>
      <w:r w:rsidR="00FF7127">
        <w:rPr>
          <w:sz w:val="28"/>
          <w:szCs w:val="28"/>
        </w:rPr>
        <w:t>-</w:t>
      </w:r>
      <w:r w:rsidR="00394EA2" w:rsidRPr="006F73C5">
        <w:rPr>
          <w:sz w:val="28"/>
          <w:szCs w:val="28"/>
        </w:rPr>
        <w:t xml:space="preserve"> </w:t>
      </w:r>
      <w:r w:rsidR="00C04ECD" w:rsidRPr="006F73C5">
        <w:rPr>
          <w:sz w:val="28"/>
          <w:szCs w:val="28"/>
        </w:rPr>
        <w:t>1</w:t>
      </w:r>
      <w:r w:rsidR="006F73C5" w:rsidRPr="006F73C5">
        <w:rPr>
          <w:sz w:val="28"/>
          <w:szCs w:val="28"/>
        </w:rPr>
        <w:t>,</w:t>
      </w:r>
      <w:r w:rsidR="00FF7127">
        <w:rPr>
          <w:sz w:val="28"/>
          <w:szCs w:val="28"/>
        </w:rPr>
        <w:t>3</w:t>
      </w:r>
      <w:r w:rsidR="002C0C93" w:rsidRPr="006F73C5">
        <w:rPr>
          <w:sz w:val="28"/>
          <w:szCs w:val="28"/>
        </w:rPr>
        <w:t>%</w:t>
      </w:r>
      <w:r w:rsidR="004F118B">
        <w:rPr>
          <w:sz w:val="28"/>
          <w:szCs w:val="28"/>
        </w:rPr>
        <w:t xml:space="preserve"> к предыдущему году</w:t>
      </w:r>
      <w:r w:rsidR="00B8196C" w:rsidRPr="006F73C5">
        <w:rPr>
          <w:sz w:val="28"/>
          <w:szCs w:val="28"/>
        </w:rPr>
        <w:t>)</w:t>
      </w:r>
      <w:r w:rsidR="004F118B">
        <w:rPr>
          <w:sz w:val="28"/>
          <w:szCs w:val="28"/>
        </w:rPr>
        <w:t>,</w:t>
      </w:r>
      <w:r w:rsidR="00C04ECD" w:rsidRPr="006F73C5">
        <w:rPr>
          <w:sz w:val="28"/>
          <w:szCs w:val="28"/>
        </w:rPr>
        <w:t xml:space="preserve"> </w:t>
      </w:r>
      <w:r w:rsidR="006F73C5" w:rsidRPr="006F73C5">
        <w:rPr>
          <w:sz w:val="28"/>
          <w:szCs w:val="28"/>
        </w:rPr>
        <w:t>зачастую</w:t>
      </w:r>
      <w:r w:rsidR="00C04ECD" w:rsidRPr="006F73C5">
        <w:rPr>
          <w:sz w:val="28"/>
          <w:szCs w:val="28"/>
        </w:rPr>
        <w:t xml:space="preserve"> за счет </w:t>
      </w:r>
      <w:r w:rsidR="006F73C5" w:rsidRPr="006F73C5">
        <w:rPr>
          <w:sz w:val="28"/>
          <w:szCs w:val="28"/>
        </w:rPr>
        <w:t>крупных и средних</w:t>
      </w:r>
      <w:r w:rsidR="00C04ECD" w:rsidRPr="006F73C5">
        <w:rPr>
          <w:sz w:val="28"/>
          <w:szCs w:val="28"/>
        </w:rPr>
        <w:t xml:space="preserve"> предприятий</w:t>
      </w:r>
      <w:r w:rsidR="004F118B">
        <w:rPr>
          <w:sz w:val="28"/>
          <w:szCs w:val="28"/>
        </w:rPr>
        <w:t xml:space="preserve"> отрасли</w:t>
      </w:r>
      <w:r w:rsidR="008C755E" w:rsidRPr="006F73C5">
        <w:rPr>
          <w:sz w:val="28"/>
          <w:szCs w:val="28"/>
        </w:rPr>
        <w:t>.</w:t>
      </w:r>
      <w:r w:rsidR="002C0C93">
        <w:rPr>
          <w:sz w:val="28"/>
          <w:szCs w:val="28"/>
        </w:rPr>
        <w:t xml:space="preserve"> </w:t>
      </w:r>
    </w:p>
    <w:p w:rsidR="00876108" w:rsidRPr="00D133B2" w:rsidRDefault="00876108" w:rsidP="00D133B2">
      <w:pPr>
        <w:spacing w:line="360" w:lineRule="auto"/>
        <w:jc w:val="right"/>
        <w:rPr>
          <w:sz w:val="28"/>
          <w:szCs w:val="28"/>
        </w:rPr>
      </w:pPr>
      <w:r w:rsidRPr="00D133B2">
        <w:rPr>
          <w:sz w:val="28"/>
          <w:szCs w:val="28"/>
        </w:rPr>
        <w:t xml:space="preserve">Диаграмма </w:t>
      </w:r>
      <w:r w:rsidR="00394EA2">
        <w:rPr>
          <w:sz w:val="28"/>
          <w:szCs w:val="28"/>
        </w:rPr>
        <w:t>2</w:t>
      </w:r>
      <w:r w:rsidR="002F6690">
        <w:rPr>
          <w:sz w:val="28"/>
          <w:szCs w:val="28"/>
        </w:rPr>
        <w:t>5</w:t>
      </w:r>
      <w:r w:rsidRPr="00D133B2">
        <w:rPr>
          <w:sz w:val="28"/>
          <w:szCs w:val="28"/>
        </w:rPr>
        <w:t>.</w:t>
      </w:r>
    </w:p>
    <w:p w:rsidR="00F93EA4" w:rsidRDefault="009A69ED" w:rsidP="00DE4175">
      <w:pPr>
        <w:spacing w:line="360" w:lineRule="auto"/>
        <w:jc w:val="both"/>
        <w:rPr>
          <w:sz w:val="28"/>
          <w:szCs w:val="28"/>
        </w:rPr>
      </w:pPr>
      <w:r w:rsidRPr="0094795E">
        <w:rPr>
          <w:noProof/>
          <w:sz w:val="28"/>
          <w:szCs w:val="28"/>
        </w:rPr>
        <w:drawing>
          <wp:inline distT="0" distB="0" distL="0" distR="0">
            <wp:extent cx="5867400" cy="459105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F93EA4">
        <w:rPr>
          <w:sz w:val="28"/>
          <w:szCs w:val="28"/>
        </w:rPr>
        <w:tab/>
      </w:r>
    </w:p>
    <w:p w:rsidR="00C96417" w:rsidRDefault="00F93EA4" w:rsidP="00F93EA4">
      <w:pPr>
        <w:spacing w:line="360" w:lineRule="auto"/>
        <w:ind w:firstLine="708"/>
        <w:jc w:val="both"/>
        <w:rPr>
          <w:sz w:val="28"/>
          <w:szCs w:val="28"/>
        </w:rPr>
      </w:pPr>
      <w:r w:rsidRPr="00D133B2">
        <w:rPr>
          <w:sz w:val="28"/>
          <w:szCs w:val="28"/>
        </w:rPr>
        <w:t xml:space="preserve">Показатель полиномиального тренда подтверждает </w:t>
      </w:r>
      <w:r w:rsidR="004F118B">
        <w:rPr>
          <w:sz w:val="28"/>
          <w:szCs w:val="28"/>
        </w:rPr>
        <w:t>стабилизацию</w:t>
      </w:r>
      <w:r w:rsidR="00C04ECD">
        <w:rPr>
          <w:sz w:val="28"/>
          <w:szCs w:val="28"/>
        </w:rPr>
        <w:t xml:space="preserve"> занятости</w:t>
      </w:r>
      <w:r w:rsidRPr="00D133B2">
        <w:rPr>
          <w:sz w:val="28"/>
          <w:szCs w:val="28"/>
        </w:rPr>
        <w:t xml:space="preserve"> </w:t>
      </w:r>
      <w:r w:rsidR="00235E17">
        <w:rPr>
          <w:sz w:val="28"/>
          <w:szCs w:val="28"/>
        </w:rPr>
        <w:t xml:space="preserve">в отрасли гостеприимства, но и </w:t>
      </w:r>
      <w:r>
        <w:rPr>
          <w:sz w:val="28"/>
          <w:szCs w:val="28"/>
        </w:rPr>
        <w:t>у</w:t>
      </w:r>
      <w:r w:rsidRPr="00D133B2">
        <w:rPr>
          <w:sz w:val="28"/>
          <w:szCs w:val="28"/>
        </w:rPr>
        <w:t xml:space="preserve">казывает на </w:t>
      </w:r>
      <w:r>
        <w:rPr>
          <w:sz w:val="28"/>
          <w:szCs w:val="28"/>
        </w:rPr>
        <w:t>возможное</w:t>
      </w:r>
      <w:r w:rsidRPr="00D133B2">
        <w:rPr>
          <w:sz w:val="28"/>
          <w:szCs w:val="28"/>
        </w:rPr>
        <w:t xml:space="preserve"> </w:t>
      </w:r>
      <w:r w:rsidR="00C04ECD">
        <w:rPr>
          <w:sz w:val="28"/>
          <w:szCs w:val="28"/>
        </w:rPr>
        <w:t>сокращение</w:t>
      </w:r>
      <w:r w:rsidRPr="00D133B2">
        <w:rPr>
          <w:sz w:val="28"/>
          <w:szCs w:val="28"/>
        </w:rPr>
        <w:t xml:space="preserve"> численности </w:t>
      </w:r>
      <w:r>
        <w:rPr>
          <w:sz w:val="28"/>
          <w:szCs w:val="28"/>
        </w:rPr>
        <w:t xml:space="preserve">работников </w:t>
      </w:r>
      <w:r w:rsidRPr="00D133B2">
        <w:rPr>
          <w:sz w:val="28"/>
          <w:szCs w:val="28"/>
        </w:rPr>
        <w:t>в отрасли.</w:t>
      </w:r>
    </w:p>
    <w:p w:rsidR="00F93EA4" w:rsidRPr="00876108" w:rsidRDefault="00F93EA4" w:rsidP="006C5DC9">
      <w:pPr>
        <w:spacing w:line="360" w:lineRule="auto"/>
        <w:ind w:firstLine="709"/>
        <w:jc w:val="both"/>
      </w:pPr>
    </w:p>
    <w:p w:rsidR="00F93EA4" w:rsidRDefault="005D1366" w:rsidP="00D133B2">
      <w:pPr>
        <w:spacing w:line="360" w:lineRule="auto"/>
        <w:ind w:firstLine="708"/>
        <w:jc w:val="both"/>
        <w:rPr>
          <w:b/>
          <w:sz w:val="28"/>
          <w:szCs w:val="28"/>
        </w:rPr>
      </w:pPr>
      <w:r w:rsidRPr="00D133B2">
        <w:rPr>
          <w:b/>
          <w:sz w:val="28"/>
          <w:szCs w:val="28"/>
        </w:rPr>
        <w:lastRenderedPageBreak/>
        <w:t xml:space="preserve">10. </w:t>
      </w:r>
      <w:r w:rsidR="00F93EA4">
        <w:rPr>
          <w:b/>
          <w:sz w:val="28"/>
          <w:szCs w:val="28"/>
        </w:rPr>
        <w:t>Деятельность в области информатизации и связи</w:t>
      </w:r>
    </w:p>
    <w:p w:rsidR="00F93EA4" w:rsidRDefault="00F93EA4" w:rsidP="00F93EA4">
      <w:pPr>
        <w:spacing w:line="360" w:lineRule="auto"/>
        <w:ind w:firstLine="708"/>
        <w:jc w:val="both"/>
        <w:rPr>
          <w:sz w:val="28"/>
          <w:szCs w:val="28"/>
        </w:rPr>
      </w:pPr>
      <w:r>
        <w:rPr>
          <w:sz w:val="28"/>
          <w:szCs w:val="28"/>
        </w:rPr>
        <w:t xml:space="preserve">В соответствии с новой редакцией классификатора ОКВЭД-2, этот вид экономической деятельности рассматривается как самостоятельный раздел впервые с 2017 года. Доля занятых в этой отраслевой группе </w:t>
      </w:r>
      <w:r w:rsidR="00B306D2">
        <w:rPr>
          <w:sz w:val="28"/>
          <w:szCs w:val="28"/>
        </w:rPr>
        <w:t xml:space="preserve">сейчас </w:t>
      </w:r>
      <w:r>
        <w:rPr>
          <w:sz w:val="28"/>
          <w:szCs w:val="28"/>
        </w:rPr>
        <w:t>составляет 2,</w:t>
      </w:r>
      <w:r w:rsidR="00FF7127">
        <w:rPr>
          <w:sz w:val="28"/>
          <w:szCs w:val="28"/>
        </w:rPr>
        <w:t>7</w:t>
      </w:r>
      <w:r>
        <w:rPr>
          <w:sz w:val="28"/>
          <w:szCs w:val="28"/>
        </w:rPr>
        <w:t>% занятых в экономике региона.</w:t>
      </w:r>
    </w:p>
    <w:p w:rsidR="00394EA2" w:rsidRPr="00D133B2" w:rsidRDefault="00394EA2" w:rsidP="00394EA2">
      <w:pPr>
        <w:spacing w:line="360" w:lineRule="auto"/>
        <w:ind w:firstLine="708"/>
        <w:jc w:val="right"/>
        <w:rPr>
          <w:sz w:val="28"/>
          <w:szCs w:val="28"/>
        </w:rPr>
      </w:pPr>
      <w:r w:rsidRPr="00D133B2">
        <w:rPr>
          <w:sz w:val="28"/>
          <w:szCs w:val="28"/>
        </w:rPr>
        <w:t xml:space="preserve">Диаграмма </w:t>
      </w:r>
      <w:r>
        <w:rPr>
          <w:sz w:val="28"/>
          <w:szCs w:val="28"/>
        </w:rPr>
        <w:t>2</w:t>
      </w:r>
      <w:r w:rsidR="002F6690">
        <w:rPr>
          <w:sz w:val="28"/>
          <w:szCs w:val="28"/>
        </w:rPr>
        <w:t>6</w:t>
      </w:r>
      <w:r w:rsidRPr="00D133B2">
        <w:rPr>
          <w:sz w:val="28"/>
          <w:szCs w:val="28"/>
        </w:rPr>
        <w:t>.</w:t>
      </w:r>
    </w:p>
    <w:p w:rsidR="00394EA2" w:rsidRDefault="009A69ED" w:rsidP="00394EA2">
      <w:pPr>
        <w:spacing w:line="360" w:lineRule="auto"/>
        <w:jc w:val="both"/>
        <w:rPr>
          <w:sz w:val="28"/>
          <w:szCs w:val="28"/>
        </w:rPr>
      </w:pPr>
      <w:r w:rsidRPr="00E72790">
        <w:rPr>
          <w:noProof/>
          <w:sz w:val="28"/>
          <w:szCs w:val="28"/>
        </w:rPr>
        <w:drawing>
          <wp:inline distT="0" distB="0" distL="0" distR="0">
            <wp:extent cx="5867400" cy="2905125"/>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394EA2">
        <w:rPr>
          <w:sz w:val="28"/>
          <w:szCs w:val="28"/>
        </w:rPr>
        <w:tab/>
      </w:r>
    </w:p>
    <w:p w:rsidR="00F93EA4" w:rsidRDefault="00381047" w:rsidP="00F93EA4">
      <w:pPr>
        <w:widowControl w:val="0"/>
        <w:spacing w:line="360" w:lineRule="auto"/>
        <w:ind w:firstLine="709"/>
        <w:jc w:val="both"/>
        <w:rPr>
          <w:sz w:val="28"/>
          <w:szCs w:val="28"/>
        </w:rPr>
      </w:pPr>
      <w:r>
        <w:rPr>
          <w:sz w:val="28"/>
          <w:szCs w:val="28"/>
        </w:rPr>
        <w:t>С</w:t>
      </w:r>
      <w:r w:rsidR="00F93EA4" w:rsidRPr="00F93EA4">
        <w:rPr>
          <w:sz w:val="28"/>
          <w:szCs w:val="28"/>
        </w:rPr>
        <w:t xml:space="preserve">амарская область по уровню развития телекоммуникационной инфраструктуры и внедрению информационных технологий занимает одно из ведущих мест не только в Поволжье, но и в России. </w:t>
      </w:r>
    </w:p>
    <w:p w:rsidR="00D90B55" w:rsidRPr="00F93EA4" w:rsidRDefault="00D411D3" w:rsidP="00F93EA4">
      <w:pPr>
        <w:widowControl w:val="0"/>
        <w:spacing w:line="360" w:lineRule="auto"/>
        <w:ind w:firstLine="709"/>
        <w:jc w:val="both"/>
        <w:rPr>
          <w:sz w:val="28"/>
          <w:szCs w:val="28"/>
        </w:rPr>
      </w:pPr>
      <w:r>
        <w:rPr>
          <w:sz w:val="28"/>
          <w:szCs w:val="28"/>
        </w:rPr>
        <w:t>Падение</w:t>
      </w:r>
      <w:r w:rsidR="00F27B72">
        <w:rPr>
          <w:sz w:val="28"/>
          <w:szCs w:val="28"/>
        </w:rPr>
        <w:t xml:space="preserve"> численности работников в 20</w:t>
      </w:r>
      <w:r w:rsidR="00B306D2">
        <w:rPr>
          <w:sz w:val="28"/>
          <w:szCs w:val="28"/>
        </w:rPr>
        <w:t>2</w:t>
      </w:r>
      <w:r>
        <w:rPr>
          <w:sz w:val="28"/>
          <w:szCs w:val="28"/>
        </w:rPr>
        <w:t>2</w:t>
      </w:r>
      <w:r w:rsidR="00F27B72">
        <w:rPr>
          <w:sz w:val="28"/>
          <w:szCs w:val="28"/>
        </w:rPr>
        <w:t xml:space="preserve"> году </w:t>
      </w:r>
      <w:r w:rsidR="00796082">
        <w:rPr>
          <w:sz w:val="28"/>
          <w:szCs w:val="28"/>
        </w:rPr>
        <w:t>составил</w:t>
      </w:r>
      <w:r>
        <w:rPr>
          <w:sz w:val="28"/>
          <w:szCs w:val="28"/>
        </w:rPr>
        <w:t>о</w:t>
      </w:r>
      <w:r w:rsidR="00F27B72">
        <w:rPr>
          <w:sz w:val="28"/>
          <w:szCs w:val="28"/>
        </w:rPr>
        <w:t xml:space="preserve"> </w:t>
      </w:r>
      <w:r w:rsidR="00796082">
        <w:rPr>
          <w:sz w:val="28"/>
          <w:szCs w:val="28"/>
        </w:rPr>
        <w:t>4</w:t>
      </w:r>
      <w:r w:rsidR="00F27B72">
        <w:rPr>
          <w:sz w:val="28"/>
          <w:szCs w:val="28"/>
        </w:rPr>
        <w:t>,</w:t>
      </w:r>
      <w:r>
        <w:rPr>
          <w:sz w:val="28"/>
          <w:szCs w:val="28"/>
        </w:rPr>
        <w:t>2</w:t>
      </w:r>
      <w:r w:rsidR="00F27B72">
        <w:rPr>
          <w:sz w:val="28"/>
          <w:szCs w:val="28"/>
        </w:rPr>
        <w:t>% (</w:t>
      </w:r>
      <w:r>
        <w:rPr>
          <w:sz w:val="28"/>
          <w:szCs w:val="28"/>
        </w:rPr>
        <w:t xml:space="preserve">- </w:t>
      </w:r>
      <w:r w:rsidR="00796082">
        <w:rPr>
          <w:sz w:val="28"/>
          <w:szCs w:val="28"/>
        </w:rPr>
        <w:t>1</w:t>
      </w:r>
      <w:r>
        <w:rPr>
          <w:sz w:val="28"/>
          <w:szCs w:val="28"/>
        </w:rPr>
        <w:t>1</w:t>
      </w:r>
      <w:r w:rsidR="006D0920">
        <w:rPr>
          <w:sz w:val="28"/>
          <w:szCs w:val="28"/>
        </w:rPr>
        <w:t>8</w:t>
      </w:r>
      <w:r>
        <w:rPr>
          <w:sz w:val="28"/>
          <w:szCs w:val="28"/>
        </w:rPr>
        <w:t>7</w:t>
      </w:r>
      <w:r w:rsidR="00F27B72">
        <w:rPr>
          <w:sz w:val="28"/>
          <w:szCs w:val="28"/>
        </w:rPr>
        <w:t xml:space="preserve"> чел.)</w:t>
      </w:r>
      <w:r>
        <w:rPr>
          <w:sz w:val="28"/>
          <w:szCs w:val="28"/>
        </w:rPr>
        <w:t>, занятость в отрасли вернулась к значениям 2020 года</w:t>
      </w:r>
      <w:r w:rsidR="00F27B72">
        <w:rPr>
          <w:sz w:val="28"/>
          <w:szCs w:val="28"/>
        </w:rPr>
        <w:t xml:space="preserve">. </w:t>
      </w:r>
      <w:r>
        <w:rPr>
          <w:sz w:val="28"/>
          <w:szCs w:val="28"/>
        </w:rPr>
        <w:t>В то же время п</w:t>
      </w:r>
      <w:r w:rsidR="00D90B55">
        <w:rPr>
          <w:sz w:val="28"/>
          <w:szCs w:val="28"/>
        </w:rPr>
        <w:t xml:space="preserve">оказатель линейной аппроксимации указывает на </w:t>
      </w:r>
      <w:r w:rsidR="00796082">
        <w:rPr>
          <w:sz w:val="28"/>
          <w:szCs w:val="28"/>
        </w:rPr>
        <w:t>дальнейший</w:t>
      </w:r>
      <w:r w:rsidR="00D90B55">
        <w:rPr>
          <w:sz w:val="28"/>
          <w:szCs w:val="28"/>
        </w:rPr>
        <w:t xml:space="preserve"> рост занятости в отрасли</w:t>
      </w:r>
      <w:r w:rsidR="006D0920">
        <w:rPr>
          <w:sz w:val="28"/>
          <w:szCs w:val="28"/>
        </w:rPr>
        <w:t xml:space="preserve">: в среднем почти </w:t>
      </w:r>
      <w:r>
        <w:rPr>
          <w:sz w:val="28"/>
          <w:szCs w:val="28"/>
        </w:rPr>
        <w:t>650</w:t>
      </w:r>
      <w:r w:rsidR="006D0920">
        <w:rPr>
          <w:sz w:val="28"/>
          <w:szCs w:val="28"/>
        </w:rPr>
        <w:t xml:space="preserve"> работников ежегодно (</w:t>
      </w:r>
      <w:r>
        <w:rPr>
          <w:sz w:val="28"/>
          <w:szCs w:val="28"/>
        </w:rPr>
        <w:t>648</w:t>
      </w:r>
      <w:r w:rsidR="00DB65E1">
        <w:rPr>
          <w:sz w:val="28"/>
          <w:szCs w:val="28"/>
        </w:rPr>
        <w:t xml:space="preserve"> человек</w:t>
      </w:r>
      <w:r w:rsidR="006D0920">
        <w:rPr>
          <w:sz w:val="28"/>
          <w:szCs w:val="28"/>
        </w:rPr>
        <w:t>)</w:t>
      </w:r>
      <w:r w:rsidR="00D90B55">
        <w:rPr>
          <w:sz w:val="28"/>
          <w:szCs w:val="28"/>
        </w:rPr>
        <w:t xml:space="preserve">. </w:t>
      </w:r>
    </w:p>
    <w:p w:rsidR="00F93EA4" w:rsidRPr="00F93EA4" w:rsidRDefault="00F93EA4" w:rsidP="00D133B2">
      <w:pPr>
        <w:spacing w:line="360" w:lineRule="auto"/>
        <w:ind w:firstLine="708"/>
        <w:jc w:val="both"/>
        <w:rPr>
          <w:sz w:val="28"/>
          <w:szCs w:val="28"/>
        </w:rPr>
      </w:pPr>
    </w:p>
    <w:p w:rsidR="005D1366" w:rsidRPr="00D133B2" w:rsidRDefault="00F93EA4" w:rsidP="00D133B2">
      <w:pPr>
        <w:spacing w:line="360" w:lineRule="auto"/>
        <w:ind w:firstLine="708"/>
        <w:jc w:val="both"/>
        <w:rPr>
          <w:b/>
          <w:sz w:val="28"/>
          <w:szCs w:val="28"/>
        </w:rPr>
      </w:pPr>
      <w:r w:rsidRPr="00C21124">
        <w:rPr>
          <w:b/>
          <w:sz w:val="28"/>
          <w:szCs w:val="28"/>
        </w:rPr>
        <w:t xml:space="preserve">11. </w:t>
      </w:r>
      <w:r w:rsidR="00381047" w:rsidRPr="00C21124">
        <w:rPr>
          <w:b/>
          <w:sz w:val="28"/>
          <w:szCs w:val="28"/>
        </w:rPr>
        <w:t>Деятельность ф</w:t>
      </w:r>
      <w:r w:rsidR="005D1366" w:rsidRPr="00C21124">
        <w:rPr>
          <w:b/>
          <w:sz w:val="28"/>
          <w:szCs w:val="28"/>
        </w:rPr>
        <w:t xml:space="preserve">инансовая </w:t>
      </w:r>
      <w:r w:rsidR="00381047" w:rsidRPr="00C21124">
        <w:rPr>
          <w:b/>
          <w:sz w:val="28"/>
          <w:szCs w:val="28"/>
        </w:rPr>
        <w:t>и страховая</w:t>
      </w:r>
    </w:p>
    <w:p w:rsidR="005D1366" w:rsidRPr="00D133B2" w:rsidRDefault="005D1366" w:rsidP="00D133B2">
      <w:pPr>
        <w:spacing w:line="360" w:lineRule="auto"/>
        <w:jc w:val="both"/>
        <w:rPr>
          <w:sz w:val="28"/>
          <w:szCs w:val="28"/>
        </w:rPr>
      </w:pPr>
      <w:r w:rsidRPr="00D133B2">
        <w:rPr>
          <w:sz w:val="28"/>
          <w:szCs w:val="28"/>
        </w:rPr>
        <w:tab/>
        <w:t xml:space="preserve">Наблюдение </w:t>
      </w:r>
      <w:r w:rsidR="007C36B8">
        <w:rPr>
          <w:sz w:val="28"/>
          <w:szCs w:val="28"/>
        </w:rPr>
        <w:t>показателей</w:t>
      </w:r>
      <w:r w:rsidR="005F44A4">
        <w:rPr>
          <w:sz w:val="28"/>
          <w:szCs w:val="28"/>
        </w:rPr>
        <w:t xml:space="preserve"> </w:t>
      </w:r>
      <w:r w:rsidRPr="00D133B2">
        <w:rPr>
          <w:sz w:val="28"/>
          <w:szCs w:val="28"/>
        </w:rPr>
        <w:t>занятости в финансовой сфере с 2004 года показывает, что положительн</w:t>
      </w:r>
      <w:r w:rsidR="006808FA">
        <w:rPr>
          <w:sz w:val="28"/>
          <w:szCs w:val="28"/>
        </w:rPr>
        <w:t>ая</w:t>
      </w:r>
      <w:r w:rsidRPr="00D133B2">
        <w:rPr>
          <w:sz w:val="28"/>
          <w:szCs w:val="28"/>
        </w:rPr>
        <w:t xml:space="preserve"> динамик</w:t>
      </w:r>
      <w:r w:rsidR="006808FA">
        <w:rPr>
          <w:sz w:val="28"/>
          <w:szCs w:val="28"/>
        </w:rPr>
        <w:t>а</w:t>
      </w:r>
      <w:r w:rsidRPr="00D133B2">
        <w:rPr>
          <w:sz w:val="28"/>
          <w:szCs w:val="28"/>
        </w:rPr>
        <w:t xml:space="preserve"> до 2008 года сменилась плавным падением численности работников</w:t>
      </w:r>
      <w:r w:rsidR="0033416B" w:rsidRPr="0033416B">
        <w:rPr>
          <w:sz w:val="28"/>
          <w:szCs w:val="28"/>
        </w:rPr>
        <w:t xml:space="preserve"> </w:t>
      </w:r>
      <w:r w:rsidR="0033416B">
        <w:rPr>
          <w:sz w:val="28"/>
          <w:szCs w:val="28"/>
        </w:rPr>
        <w:t>в кризисный период</w:t>
      </w:r>
      <w:r w:rsidR="00064446">
        <w:rPr>
          <w:sz w:val="28"/>
          <w:szCs w:val="28"/>
        </w:rPr>
        <w:t>,</w:t>
      </w:r>
      <w:r w:rsidR="0033416B">
        <w:rPr>
          <w:sz w:val="28"/>
          <w:szCs w:val="28"/>
        </w:rPr>
        <w:t xml:space="preserve"> </w:t>
      </w:r>
      <w:r w:rsidR="001F54B6">
        <w:rPr>
          <w:sz w:val="28"/>
          <w:szCs w:val="28"/>
        </w:rPr>
        <w:t>восстановительным</w:t>
      </w:r>
      <w:r w:rsidR="0033416B">
        <w:rPr>
          <w:sz w:val="28"/>
          <w:szCs w:val="28"/>
        </w:rPr>
        <w:t xml:space="preserve"> ростом </w:t>
      </w:r>
      <w:r w:rsidR="0033416B" w:rsidRPr="00D133B2">
        <w:rPr>
          <w:sz w:val="28"/>
          <w:szCs w:val="28"/>
        </w:rPr>
        <w:t>в</w:t>
      </w:r>
      <w:r w:rsidR="00064446">
        <w:rPr>
          <w:sz w:val="28"/>
          <w:szCs w:val="28"/>
        </w:rPr>
        <w:t>плоть до 2014 года</w:t>
      </w:r>
      <w:r w:rsidR="0033416B" w:rsidRPr="00D133B2">
        <w:rPr>
          <w:sz w:val="28"/>
          <w:szCs w:val="28"/>
        </w:rPr>
        <w:t xml:space="preserve"> </w:t>
      </w:r>
      <w:r w:rsidR="00064446">
        <w:rPr>
          <w:sz w:val="28"/>
          <w:szCs w:val="28"/>
        </w:rPr>
        <w:t xml:space="preserve">и новым падением занятости в </w:t>
      </w:r>
      <w:r w:rsidR="00E74D0A">
        <w:rPr>
          <w:sz w:val="28"/>
          <w:szCs w:val="28"/>
        </w:rPr>
        <w:t>санкционны</w:t>
      </w:r>
      <w:r w:rsidR="004A5525">
        <w:rPr>
          <w:sz w:val="28"/>
          <w:szCs w:val="28"/>
        </w:rPr>
        <w:t>е</w:t>
      </w:r>
      <w:r w:rsidR="00E74D0A">
        <w:rPr>
          <w:sz w:val="28"/>
          <w:szCs w:val="28"/>
        </w:rPr>
        <w:t xml:space="preserve"> </w:t>
      </w:r>
      <w:r w:rsidR="00064446">
        <w:rPr>
          <w:sz w:val="28"/>
          <w:szCs w:val="28"/>
        </w:rPr>
        <w:lastRenderedPageBreak/>
        <w:t>2015</w:t>
      </w:r>
      <w:r w:rsidR="00E74D0A">
        <w:rPr>
          <w:sz w:val="28"/>
          <w:szCs w:val="28"/>
        </w:rPr>
        <w:t>-201</w:t>
      </w:r>
      <w:r w:rsidR="004C0F60">
        <w:rPr>
          <w:sz w:val="28"/>
          <w:szCs w:val="28"/>
        </w:rPr>
        <w:t>9</w:t>
      </w:r>
      <w:r w:rsidR="00064446">
        <w:rPr>
          <w:sz w:val="28"/>
          <w:szCs w:val="28"/>
        </w:rPr>
        <w:t xml:space="preserve"> год</w:t>
      </w:r>
      <w:r w:rsidR="004A5525">
        <w:rPr>
          <w:sz w:val="28"/>
          <w:szCs w:val="28"/>
        </w:rPr>
        <w:t>ы</w:t>
      </w:r>
      <w:r w:rsidR="00064446">
        <w:rPr>
          <w:sz w:val="28"/>
          <w:szCs w:val="28"/>
        </w:rPr>
        <w:t xml:space="preserve">. </w:t>
      </w:r>
      <w:r w:rsidR="00B306D2">
        <w:rPr>
          <w:sz w:val="28"/>
          <w:szCs w:val="28"/>
        </w:rPr>
        <w:t xml:space="preserve">2020 год ознаменовался </w:t>
      </w:r>
      <w:r w:rsidR="00A62335">
        <w:rPr>
          <w:sz w:val="28"/>
          <w:szCs w:val="28"/>
        </w:rPr>
        <w:t xml:space="preserve">небольшим </w:t>
      </w:r>
      <w:r w:rsidR="00B306D2">
        <w:rPr>
          <w:sz w:val="28"/>
          <w:szCs w:val="28"/>
        </w:rPr>
        <w:t>ростом</w:t>
      </w:r>
      <w:r w:rsidR="00064446">
        <w:rPr>
          <w:sz w:val="28"/>
          <w:szCs w:val="28"/>
        </w:rPr>
        <w:t xml:space="preserve"> </w:t>
      </w:r>
      <w:r w:rsidR="0033416B">
        <w:rPr>
          <w:sz w:val="28"/>
          <w:szCs w:val="28"/>
        </w:rPr>
        <w:t xml:space="preserve">занятости </w:t>
      </w:r>
      <w:r w:rsidR="00B306D2">
        <w:rPr>
          <w:sz w:val="28"/>
          <w:szCs w:val="28"/>
        </w:rPr>
        <w:t>на</w:t>
      </w:r>
      <w:r w:rsidR="0033416B">
        <w:rPr>
          <w:sz w:val="28"/>
          <w:szCs w:val="28"/>
        </w:rPr>
        <w:t xml:space="preserve"> </w:t>
      </w:r>
      <w:r w:rsidR="00B306D2">
        <w:rPr>
          <w:sz w:val="28"/>
          <w:szCs w:val="28"/>
        </w:rPr>
        <w:t>6,9</w:t>
      </w:r>
      <w:r w:rsidR="0033416B">
        <w:rPr>
          <w:sz w:val="28"/>
          <w:szCs w:val="28"/>
        </w:rPr>
        <w:t>%</w:t>
      </w:r>
      <w:r w:rsidR="00BE4EFE">
        <w:rPr>
          <w:sz w:val="28"/>
          <w:szCs w:val="28"/>
        </w:rPr>
        <w:t xml:space="preserve"> (</w:t>
      </w:r>
      <w:r w:rsidR="003375E0">
        <w:rPr>
          <w:sz w:val="28"/>
          <w:szCs w:val="28"/>
        </w:rPr>
        <w:t>+</w:t>
      </w:r>
      <w:r w:rsidR="00BE4EFE">
        <w:rPr>
          <w:sz w:val="28"/>
          <w:szCs w:val="28"/>
        </w:rPr>
        <w:t xml:space="preserve"> </w:t>
      </w:r>
      <w:r w:rsidR="003375E0">
        <w:rPr>
          <w:sz w:val="28"/>
          <w:szCs w:val="28"/>
        </w:rPr>
        <w:t>1691</w:t>
      </w:r>
      <w:r w:rsidR="00B61716">
        <w:rPr>
          <w:sz w:val="28"/>
          <w:szCs w:val="28"/>
        </w:rPr>
        <w:t xml:space="preserve"> человек</w:t>
      </w:r>
      <w:r w:rsidR="00BE4EFE">
        <w:rPr>
          <w:sz w:val="28"/>
          <w:szCs w:val="28"/>
        </w:rPr>
        <w:t>)</w:t>
      </w:r>
      <w:r w:rsidR="00A62335">
        <w:rPr>
          <w:sz w:val="28"/>
          <w:szCs w:val="28"/>
        </w:rPr>
        <w:t>, но в 2021 году численность</w:t>
      </w:r>
      <w:r w:rsidR="00163464">
        <w:rPr>
          <w:sz w:val="28"/>
          <w:szCs w:val="28"/>
        </w:rPr>
        <w:t xml:space="preserve"> работников отрасли</w:t>
      </w:r>
      <w:r w:rsidR="00A62335">
        <w:rPr>
          <w:sz w:val="28"/>
          <w:szCs w:val="28"/>
        </w:rPr>
        <w:t xml:space="preserve"> вновь сокращается</w:t>
      </w:r>
      <w:r w:rsidR="00B61716">
        <w:rPr>
          <w:sz w:val="28"/>
          <w:szCs w:val="28"/>
        </w:rPr>
        <w:t xml:space="preserve"> на 4,6% (– 1204 работников)</w:t>
      </w:r>
      <w:r w:rsidR="005533B4">
        <w:rPr>
          <w:sz w:val="28"/>
          <w:szCs w:val="28"/>
        </w:rPr>
        <w:t xml:space="preserve"> и стабилизируется в 2022 году 1,1% (+ 277 чел.)</w:t>
      </w:r>
      <w:r w:rsidR="00345CDC">
        <w:rPr>
          <w:sz w:val="28"/>
          <w:szCs w:val="28"/>
        </w:rPr>
        <w:t xml:space="preserve">. </w:t>
      </w:r>
    </w:p>
    <w:p w:rsidR="005D1366" w:rsidRPr="00D133B2" w:rsidRDefault="005D1366" w:rsidP="00D133B2">
      <w:pPr>
        <w:spacing w:line="360" w:lineRule="auto"/>
        <w:jc w:val="right"/>
        <w:rPr>
          <w:sz w:val="28"/>
          <w:szCs w:val="28"/>
        </w:rPr>
      </w:pPr>
      <w:r w:rsidRPr="00D133B2">
        <w:rPr>
          <w:sz w:val="28"/>
          <w:szCs w:val="28"/>
        </w:rPr>
        <w:t xml:space="preserve">Диаграмма </w:t>
      </w:r>
      <w:r w:rsidR="00064446">
        <w:rPr>
          <w:sz w:val="28"/>
          <w:szCs w:val="28"/>
        </w:rPr>
        <w:t>2</w:t>
      </w:r>
      <w:r w:rsidR="002F6690">
        <w:rPr>
          <w:sz w:val="28"/>
          <w:szCs w:val="28"/>
        </w:rPr>
        <w:t>7</w:t>
      </w:r>
      <w:r w:rsidRPr="00D133B2">
        <w:rPr>
          <w:sz w:val="28"/>
          <w:szCs w:val="28"/>
        </w:rPr>
        <w:t>.</w:t>
      </w:r>
    </w:p>
    <w:p w:rsidR="005D1366" w:rsidRPr="002D5A95" w:rsidRDefault="009A69ED" w:rsidP="002D5A95">
      <w:pPr>
        <w:spacing w:line="360" w:lineRule="auto"/>
        <w:jc w:val="both"/>
        <w:rPr>
          <w:sz w:val="28"/>
          <w:szCs w:val="28"/>
        </w:rPr>
      </w:pPr>
      <w:r w:rsidRPr="002D5A95">
        <w:rPr>
          <w:noProof/>
          <w:sz w:val="28"/>
          <w:szCs w:val="28"/>
        </w:rPr>
        <w:drawing>
          <wp:inline distT="0" distB="0" distL="0" distR="0">
            <wp:extent cx="5867400" cy="371475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07C34" w:rsidRPr="00D133B2" w:rsidRDefault="00707C34" w:rsidP="00707C34">
      <w:pPr>
        <w:spacing w:line="360" w:lineRule="auto"/>
        <w:ind w:firstLine="708"/>
        <w:jc w:val="both"/>
        <w:rPr>
          <w:sz w:val="28"/>
          <w:szCs w:val="28"/>
        </w:rPr>
      </w:pPr>
      <w:r w:rsidRPr="00D133B2">
        <w:rPr>
          <w:sz w:val="28"/>
          <w:szCs w:val="28"/>
        </w:rPr>
        <w:t xml:space="preserve">Основная часть </w:t>
      </w:r>
      <w:r w:rsidR="00F72031">
        <w:rPr>
          <w:sz w:val="28"/>
          <w:szCs w:val="28"/>
        </w:rPr>
        <w:t>персонала</w:t>
      </w:r>
      <w:r w:rsidRPr="00D133B2">
        <w:rPr>
          <w:sz w:val="28"/>
          <w:szCs w:val="28"/>
        </w:rPr>
        <w:t xml:space="preserve"> </w:t>
      </w:r>
      <w:r>
        <w:rPr>
          <w:sz w:val="28"/>
          <w:szCs w:val="28"/>
        </w:rPr>
        <w:t xml:space="preserve">в финансовой сфере </w:t>
      </w:r>
      <w:r w:rsidRPr="00D133B2">
        <w:rPr>
          <w:sz w:val="28"/>
          <w:szCs w:val="28"/>
        </w:rPr>
        <w:t>занята в крупных и средних организациях – 9</w:t>
      </w:r>
      <w:r w:rsidR="003375E0">
        <w:rPr>
          <w:sz w:val="28"/>
          <w:szCs w:val="28"/>
        </w:rPr>
        <w:t>6</w:t>
      </w:r>
      <w:r w:rsidRPr="00D133B2">
        <w:rPr>
          <w:sz w:val="28"/>
          <w:szCs w:val="28"/>
        </w:rPr>
        <w:t>% в 20</w:t>
      </w:r>
      <w:r w:rsidR="003375E0">
        <w:rPr>
          <w:sz w:val="28"/>
          <w:szCs w:val="28"/>
        </w:rPr>
        <w:t>2</w:t>
      </w:r>
      <w:r w:rsidR="005533B4">
        <w:rPr>
          <w:sz w:val="28"/>
          <w:szCs w:val="28"/>
        </w:rPr>
        <w:t>2</w:t>
      </w:r>
      <w:r w:rsidRPr="00D133B2">
        <w:rPr>
          <w:sz w:val="28"/>
          <w:szCs w:val="28"/>
        </w:rPr>
        <w:t xml:space="preserve"> году. Доля работников малого предпринимательства </w:t>
      </w:r>
      <w:r>
        <w:rPr>
          <w:sz w:val="28"/>
          <w:szCs w:val="28"/>
        </w:rPr>
        <w:t>в финансовой деятельности не показывает тенденцию роста.</w:t>
      </w:r>
      <w:r w:rsidRPr="00D133B2">
        <w:rPr>
          <w:sz w:val="28"/>
          <w:szCs w:val="28"/>
        </w:rPr>
        <w:t xml:space="preserve"> Показатель полиномиального тренда позволяет предположить </w:t>
      </w:r>
      <w:r w:rsidR="003375E0">
        <w:rPr>
          <w:sz w:val="28"/>
          <w:szCs w:val="28"/>
        </w:rPr>
        <w:t xml:space="preserve">стабилизацию </w:t>
      </w:r>
      <w:r w:rsidRPr="00D133B2">
        <w:rPr>
          <w:sz w:val="28"/>
          <w:szCs w:val="28"/>
        </w:rPr>
        <w:t>занятости</w:t>
      </w:r>
      <w:r>
        <w:rPr>
          <w:sz w:val="28"/>
          <w:szCs w:val="28"/>
        </w:rPr>
        <w:t xml:space="preserve"> в финансовом секторе</w:t>
      </w:r>
      <w:r w:rsidRPr="00D133B2">
        <w:rPr>
          <w:sz w:val="28"/>
          <w:szCs w:val="28"/>
        </w:rPr>
        <w:t xml:space="preserve">.  </w:t>
      </w:r>
    </w:p>
    <w:p w:rsidR="005D1366" w:rsidRPr="00D133B2" w:rsidRDefault="005D1366" w:rsidP="00D133B2">
      <w:pPr>
        <w:spacing w:line="360" w:lineRule="auto"/>
        <w:ind w:firstLine="708"/>
        <w:jc w:val="both"/>
        <w:rPr>
          <w:sz w:val="28"/>
          <w:szCs w:val="28"/>
        </w:rPr>
      </w:pPr>
      <w:r w:rsidRPr="00D133B2">
        <w:rPr>
          <w:sz w:val="28"/>
          <w:szCs w:val="28"/>
        </w:rPr>
        <w:t xml:space="preserve">Основной вклад </w:t>
      </w:r>
      <w:r w:rsidR="0098437A">
        <w:rPr>
          <w:sz w:val="28"/>
          <w:szCs w:val="28"/>
        </w:rPr>
        <w:t xml:space="preserve">в </w:t>
      </w:r>
      <w:r w:rsidR="00C21124">
        <w:rPr>
          <w:sz w:val="28"/>
          <w:szCs w:val="28"/>
        </w:rPr>
        <w:t>изменение</w:t>
      </w:r>
      <w:r w:rsidR="0098437A">
        <w:rPr>
          <w:sz w:val="28"/>
          <w:szCs w:val="28"/>
        </w:rPr>
        <w:t xml:space="preserve"> </w:t>
      </w:r>
      <w:r w:rsidRPr="00D133B2">
        <w:rPr>
          <w:sz w:val="28"/>
          <w:szCs w:val="28"/>
        </w:rPr>
        <w:t xml:space="preserve">численности работников данной экономической группы вносят работники организаций, осуществляющих финансовое посредничество. </w:t>
      </w:r>
      <w:r w:rsidR="00505786">
        <w:rPr>
          <w:sz w:val="28"/>
          <w:szCs w:val="28"/>
        </w:rPr>
        <w:t xml:space="preserve">Персонал страховых организаций сокращается. </w:t>
      </w:r>
    </w:p>
    <w:p w:rsidR="00376473" w:rsidRDefault="00376473" w:rsidP="00B0120D">
      <w:pPr>
        <w:spacing w:line="360" w:lineRule="auto"/>
        <w:ind w:firstLine="709"/>
        <w:jc w:val="both"/>
        <w:rPr>
          <w:b/>
          <w:sz w:val="28"/>
          <w:szCs w:val="28"/>
        </w:rPr>
      </w:pPr>
    </w:p>
    <w:p w:rsidR="005D1366" w:rsidRPr="008D63CF" w:rsidRDefault="005D1366" w:rsidP="00951C20">
      <w:pPr>
        <w:spacing w:line="360" w:lineRule="auto"/>
        <w:ind w:firstLine="708"/>
        <w:jc w:val="both"/>
        <w:rPr>
          <w:b/>
          <w:sz w:val="28"/>
          <w:szCs w:val="28"/>
        </w:rPr>
      </w:pPr>
      <w:r w:rsidRPr="005831E1">
        <w:rPr>
          <w:b/>
          <w:sz w:val="28"/>
          <w:szCs w:val="28"/>
        </w:rPr>
        <w:t>1</w:t>
      </w:r>
      <w:r w:rsidR="00C55CEA" w:rsidRPr="005831E1">
        <w:rPr>
          <w:b/>
          <w:sz w:val="28"/>
          <w:szCs w:val="28"/>
        </w:rPr>
        <w:t>2</w:t>
      </w:r>
      <w:r w:rsidRPr="005831E1">
        <w:rPr>
          <w:b/>
          <w:sz w:val="28"/>
          <w:szCs w:val="28"/>
        </w:rPr>
        <w:t xml:space="preserve">. </w:t>
      </w:r>
      <w:r w:rsidR="00367647" w:rsidRPr="005831E1">
        <w:rPr>
          <w:b/>
          <w:sz w:val="28"/>
          <w:szCs w:val="28"/>
        </w:rPr>
        <w:t>Деятельность по о</w:t>
      </w:r>
      <w:r w:rsidRPr="005831E1">
        <w:rPr>
          <w:b/>
          <w:sz w:val="28"/>
          <w:szCs w:val="28"/>
        </w:rPr>
        <w:t>пераци</w:t>
      </w:r>
      <w:r w:rsidR="00367647" w:rsidRPr="005831E1">
        <w:rPr>
          <w:b/>
          <w:sz w:val="28"/>
          <w:szCs w:val="28"/>
        </w:rPr>
        <w:t>ям</w:t>
      </w:r>
      <w:r w:rsidRPr="005831E1">
        <w:rPr>
          <w:b/>
          <w:sz w:val="28"/>
          <w:szCs w:val="28"/>
        </w:rPr>
        <w:t xml:space="preserve"> с недвижимым имуществом</w:t>
      </w:r>
      <w:r w:rsidRPr="008D63CF">
        <w:rPr>
          <w:b/>
          <w:sz w:val="28"/>
          <w:szCs w:val="28"/>
        </w:rPr>
        <w:t xml:space="preserve"> </w:t>
      </w:r>
    </w:p>
    <w:p w:rsidR="00367647" w:rsidRDefault="00367647" w:rsidP="00367647">
      <w:pPr>
        <w:spacing w:line="360" w:lineRule="auto"/>
        <w:ind w:firstLine="708"/>
        <w:jc w:val="both"/>
        <w:rPr>
          <w:sz w:val="28"/>
          <w:szCs w:val="28"/>
        </w:rPr>
      </w:pPr>
      <w:r w:rsidRPr="00B37593">
        <w:rPr>
          <w:sz w:val="28"/>
          <w:szCs w:val="28"/>
        </w:rPr>
        <w:t xml:space="preserve">В соответствии с новой редакцией классификатора ОКВЭД-2, этот вид экономической деятельности рассматривается как самостоятельный раздел </w:t>
      </w:r>
      <w:r w:rsidR="00D90B55" w:rsidRPr="00B37593">
        <w:rPr>
          <w:sz w:val="28"/>
          <w:szCs w:val="28"/>
        </w:rPr>
        <w:t xml:space="preserve">впервые с 2017 года. </w:t>
      </w:r>
      <w:r w:rsidR="006105B0" w:rsidRPr="00B37593">
        <w:rPr>
          <w:sz w:val="28"/>
          <w:szCs w:val="28"/>
        </w:rPr>
        <w:t xml:space="preserve">В предыдущие годы ему находит соответствие </w:t>
      </w:r>
      <w:r w:rsidR="006105B0" w:rsidRPr="00B37593">
        <w:rPr>
          <w:sz w:val="28"/>
          <w:szCs w:val="28"/>
        </w:rPr>
        <w:lastRenderedPageBreak/>
        <w:t xml:space="preserve">подраздел ОКВЭД «Операции с недвижимым имуществом». </w:t>
      </w:r>
      <w:r w:rsidRPr="00B37593">
        <w:rPr>
          <w:sz w:val="28"/>
          <w:szCs w:val="28"/>
        </w:rPr>
        <w:t xml:space="preserve">Доля </w:t>
      </w:r>
      <w:r w:rsidR="00986E80" w:rsidRPr="00B37593">
        <w:rPr>
          <w:sz w:val="28"/>
          <w:szCs w:val="28"/>
        </w:rPr>
        <w:t>работников</w:t>
      </w:r>
      <w:r w:rsidRPr="00B37593">
        <w:rPr>
          <w:sz w:val="28"/>
          <w:szCs w:val="28"/>
        </w:rPr>
        <w:t xml:space="preserve"> в этой отраслевой группе составляет </w:t>
      </w:r>
      <w:r w:rsidR="003375E0" w:rsidRPr="00B37593">
        <w:rPr>
          <w:sz w:val="28"/>
          <w:szCs w:val="28"/>
        </w:rPr>
        <w:t>2</w:t>
      </w:r>
      <w:r w:rsidRPr="00B37593">
        <w:rPr>
          <w:sz w:val="28"/>
          <w:szCs w:val="28"/>
        </w:rPr>
        <w:t>,</w:t>
      </w:r>
      <w:r w:rsidR="005533B4">
        <w:rPr>
          <w:sz w:val="28"/>
          <w:szCs w:val="28"/>
        </w:rPr>
        <w:t>7</w:t>
      </w:r>
      <w:r w:rsidRPr="00B37593">
        <w:rPr>
          <w:sz w:val="28"/>
          <w:szCs w:val="28"/>
        </w:rPr>
        <w:t>% занятых в экономике региона.</w:t>
      </w:r>
    </w:p>
    <w:p w:rsidR="006470AE" w:rsidRPr="006470AE" w:rsidRDefault="006105B0" w:rsidP="00951C20">
      <w:pPr>
        <w:spacing w:line="360" w:lineRule="auto"/>
        <w:ind w:firstLine="708"/>
        <w:jc w:val="both"/>
        <w:rPr>
          <w:bCs/>
          <w:sz w:val="28"/>
          <w:szCs w:val="28"/>
        </w:rPr>
      </w:pPr>
      <w:r w:rsidRPr="001A46FC">
        <w:rPr>
          <w:bCs/>
          <w:sz w:val="28"/>
          <w:szCs w:val="28"/>
        </w:rPr>
        <w:t xml:space="preserve">За </w:t>
      </w:r>
      <w:r w:rsidR="00986E80" w:rsidRPr="001A46FC">
        <w:rPr>
          <w:bCs/>
          <w:sz w:val="28"/>
          <w:szCs w:val="28"/>
        </w:rPr>
        <w:t>время</w:t>
      </w:r>
      <w:r w:rsidRPr="001A46FC">
        <w:rPr>
          <w:bCs/>
          <w:sz w:val="28"/>
          <w:szCs w:val="28"/>
        </w:rPr>
        <w:t xml:space="preserve"> наблюдения</w:t>
      </w:r>
      <w:r w:rsidR="005D1366" w:rsidRPr="001A46FC">
        <w:rPr>
          <w:bCs/>
          <w:sz w:val="28"/>
          <w:szCs w:val="28"/>
        </w:rPr>
        <w:t xml:space="preserve"> </w:t>
      </w:r>
      <w:r w:rsidRPr="001A46FC">
        <w:rPr>
          <w:bCs/>
          <w:sz w:val="28"/>
          <w:szCs w:val="28"/>
        </w:rPr>
        <w:t>обнаруживаются периодические</w:t>
      </w:r>
      <w:r w:rsidR="005D1366" w:rsidRPr="001A46FC">
        <w:rPr>
          <w:bCs/>
          <w:sz w:val="28"/>
          <w:szCs w:val="28"/>
        </w:rPr>
        <w:t xml:space="preserve"> </w:t>
      </w:r>
      <w:r w:rsidRPr="001A46FC">
        <w:rPr>
          <w:bCs/>
          <w:sz w:val="28"/>
          <w:szCs w:val="28"/>
        </w:rPr>
        <w:t xml:space="preserve">колебания общей численности занятых в отрасли. В последние годы </w:t>
      </w:r>
      <w:r w:rsidR="00986E80" w:rsidRPr="001A46FC">
        <w:rPr>
          <w:bCs/>
          <w:sz w:val="28"/>
          <w:szCs w:val="28"/>
        </w:rPr>
        <w:t>отмечены</w:t>
      </w:r>
      <w:r w:rsidRPr="001A46FC">
        <w:rPr>
          <w:bCs/>
          <w:sz w:val="28"/>
          <w:szCs w:val="28"/>
        </w:rPr>
        <w:t xml:space="preserve"> </w:t>
      </w:r>
      <w:r w:rsidR="00986E80" w:rsidRPr="001A46FC">
        <w:rPr>
          <w:bCs/>
          <w:sz w:val="28"/>
          <w:szCs w:val="28"/>
        </w:rPr>
        <w:t>следующие изменения</w:t>
      </w:r>
      <w:r w:rsidR="005D1366" w:rsidRPr="001A46FC">
        <w:rPr>
          <w:bCs/>
          <w:sz w:val="28"/>
          <w:szCs w:val="28"/>
        </w:rPr>
        <w:t xml:space="preserve"> численности </w:t>
      </w:r>
      <w:r w:rsidRPr="001A46FC">
        <w:rPr>
          <w:bCs/>
          <w:sz w:val="28"/>
          <w:szCs w:val="28"/>
        </w:rPr>
        <w:t>работников</w:t>
      </w:r>
      <w:r w:rsidR="005831E1" w:rsidRPr="001A46FC">
        <w:rPr>
          <w:bCs/>
          <w:sz w:val="28"/>
          <w:szCs w:val="28"/>
        </w:rPr>
        <w:t>:</w:t>
      </w:r>
      <w:r w:rsidR="00DF1CA4" w:rsidRPr="001A46FC">
        <w:rPr>
          <w:bCs/>
          <w:sz w:val="28"/>
          <w:szCs w:val="28"/>
        </w:rPr>
        <w:t xml:space="preserve"> в </w:t>
      </w:r>
      <w:r w:rsidR="005831E1" w:rsidRPr="001A46FC">
        <w:rPr>
          <w:bCs/>
          <w:sz w:val="28"/>
          <w:szCs w:val="28"/>
        </w:rPr>
        <w:t xml:space="preserve">2018 году </w:t>
      </w:r>
      <w:r w:rsidR="006428CB" w:rsidRPr="001A46FC">
        <w:rPr>
          <w:bCs/>
          <w:sz w:val="28"/>
          <w:szCs w:val="28"/>
        </w:rPr>
        <w:t xml:space="preserve">сокращение </w:t>
      </w:r>
      <w:r w:rsidR="005831E1" w:rsidRPr="001A46FC">
        <w:rPr>
          <w:bCs/>
          <w:sz w:val="28"/>
          <w:szCs w:val="28"/>
        </w:rPr>
        <w:t>на 1,4%</w:t>
      </w:r>
      <w:r w:rsidR="00384AB0" w:rsidRPr="001A46FC">
        <w:rPr>
          <w:bCs/>
          <w:sz w:val="28"/>
          <w:szCs w:val="28"/>
        </w:rPr>
        <w:t xml:space="preserve">, в 2019 году </w:t>
      </w:r>
      <w:r w:rsidR="006428CB" w:rsidRPr="001A46FC">
        <w:rPr>
          <w:bCs/>
          <w:sz w:val="28"/>
          <w:szCs w:val="28"/>
        </w:rPr>
        <w:t xml:space="preserve">сокращение </w:t>
      </w:r>
      <w:r w:rsidR="00384AB0" w:rsidRPr="001A46FC">
        <w:rPr>
          <w:bCs/>
          <w:sz w:val="28"/>
          <w:szCs w:val="28"/>
        </w:rPr>
        <w:t>на</w:t>
      </w:r>
      <w:r w:rsidRPr="001A46FC">
        <w:rPr>
          <w:bCs/>
          <w:sz w:val="28"/>
          <w:szCs w:val="28"/>
        </w:rPr>
        <w:t xml:space="preserve"> </w:t>
      </w:r>
      <w:r w:rsidR="00384AB0" w:rsidRPr="001A46FC">
        <w:rPr>
          <w:bCs/>
          <w:sz w:val="28"/>
          <w:szCs w:val="28"/>
        </w:rPr>
        <w:t>7%</w:t>
      </w:r>
      <w:r w:rsidR="003375E0" w:rsidRPr="001A46FC">
        <w:rPr>
          <w:bCs/>
          <w:sz w:val="28"/>
          <w:szCs w:val="28"/>
        </w:rPr>
        <w:t xml:space="preserve">, в 2020 году </w:t>
      </w:r>
      <w:r w:rsidR="006428CB" w:rsidRPr="001A46FC">
        <w:rPr>
          <w:bCs/>
          <w:sz w:val="28"/>
          <w:szCs w:val="28"/>
        </w:rPr>
        <w:t xml:space="preserve">очередное падение </w:t>
      </w:r>
      <w:r w:rsidR="003375E0" w:rsidRPr="001A46FC">
        <w:rPr>
          <w:bCs/>
          <w:sz w:val="28"/>
          <w:szCs w:val="28"/>
        </w:rPr>
        <w:t>на 13,9%</w:t>
      </w:r>
      <w:r w:rsidRPr="001A46FC">
        <w:rPr>
          <w:bCs/>
          <w:sz w:val="28"/>
          <w:szCs w:val="28"/>
        </w:rPr>
        <w:t xml:space="preserve">. </w:t>
      </w:r>
      <w:r w:rsidR="00B37593" w:rsidRPr="001A46FC">
        <w:rPr>
          <w:bCs/>
          <w:sz w:val="28"/>
          <w:szCs w:val="28"/>
        </w:rPr>
        <w:t>В 20</w:t>
      </w:r>
      <w:r w:rsidR="007A4962" w:rsidRPr="001A46FC">
        <w:rPr>
          <w:bCs/>
          <w:sz w:val="28"/>
          <w:szCs w:val="28"/>
        </w:rPr>
        <w:t>21 году сокращение численности составило 9,8% численности занятых в отрасли</w:t>
      </w:r>
      <w:r w:rsidR="00BB0D0B">
        <w:rPr>
          <w:bCs/>
          <w:sz w:val="28"/>
          <w:szCs w:val="28"/>
        </w:rPr>
        <w:t>. Однако в 2022 году падение прекращается и даже отмечен рост</w:t>
      </w:r>
      <w:r w:rsidR="007A4962" w:rsidRPr="001A46FC">
        <w:rPr>
          <w:bCs/>
          <w:sz w:val="28"/>
          <w:szCs w:val="28"/>
        </w:rPr>
        <w:t xml:space="preserve"> </w:t>
      </w:r>
      <w:r w:rsidR="00BB0D0B">
        <w:rPr>
          <w:bCs/>
          <w:sz w:val="28"/>
          <w:szCs w:val="28"/>
        </w:rPr>
        <w:t xml:space="preserve">на 7% </w:t>
      </w:r>
      <w:r w:rsidR="007A4962" w:rsidRPr="001A46FC">
        <w:rPr>
          <w:bCs/>
          <w:sz w:val="28"/>
          <w:szCs w:val="28"/>
        </w:rPr>
        <w:t>(</w:t>
      </w:r>
      <w:r w:rsidR="00BB0D0B">
        <w:rPr>
          <w:bCs/>
          <w:sz w:val="28"/>
          <w:szCs w:val="28"/>
        </w:rPr>
        <w:t>+</w:t>
      </w:r>
      <w:r w:rsidR="007A4962" w:rsidRPr="001A46FC">
        <w:rPr>
          <w:bCs/>
          <w:sz w:val="28"/>
          <w:szCs w:val="28"/>
        </w:rPr>
        <w:t xml:space="preserve"> </w:t>
      </w:r>
      <w:r w:rsidR="00BB0D0B">
        <w:rPr>
          <w:bCs/>
          <w:sz w:val="28"/>
          <w:szCs w:val="28"/>
        </w:rPr>
        <w:t>1</w:t>
      </w:r>
      <w:r w:rsidR="007A4962" w:rsidRPr="001A46FC">
        <w:rPr>
          <w:bCs/>
          <w:sz w:val="28"/>
          <w:szCs w:val="28"/>
        </w:rPr>
        <w:t>7</w:t>
      </w:r>
      <w:r w:rsidR="00BB0D0B">
        <w:rPr>
          <w:bCs/>
          <w:sz w:val="28"/>
          <w:szCs w:val="28"/>
        </w:rPr>
        <w:t>32</w:t>
      </w:r>
      <w:r w:rsidR="007A4962" w:rsidRPr="001A46FC">
        <w:rPr>
          <w:bCs/>
          <w:sz w:val="28"/>
          <w:szCs w:val="28"/>
        </w:rPr>
        <w:t xml:space="preserve"> работников). </w:t>
      </w:r>
      <w:r w:rsidR="0049019B" w:rsidRPr="001A46FC">
        <w:rPr>
          <w:bCs/>
          <w:sz w:val="28"/>
          <w:szCs w:val="28"/>
        </w:rPr>
        <w:t>Н</w:t>
      </w:r>
      <w:r w:rsidR="006470AE" w:rsidRPr="001A46FC">
        <w:rPr>
          <w:bCs/>
          <w:sz w:val="28"/>
          <w:szCs w:val="28"/>
        </w:rPr>
        <w:t>а этом фоне численность работников крупных и средних предприятий постоянно падает</w:t>
      </w:r>
      <w:r w:rsidR="001A46FC" w:rsidRPr="001A46FC">
        <w:rPr>
          <w:bCs/>
          <w:sz w:val="28"/>
          <w:szCs w:val="28"/>
        </w:rPr>
        <w:t>.</w:t>
      </w:r>
      <w:r w:rsidR="006470AE" w:rsidRPr="006470AE">
        <w:rPr>
          <w:bCs/>
          <w:sz w:val="28"/>
          <w:szCs w:val="28"/>
        </w:rPr>
        <w:t xml:space="preserve"> </w:t>
      </w:r>
    </w:p>
    <w:p w:rsidR="001E7A2B" w:rsidRPr="00951C20" w:rsidRDefault="001E7A2B" w:rsidP="001E7A2B">
      <w:pPr>
        <w:spacing w:line="360" w:lineRule="auto"/>
        <w:jc w:val="right"/>
        <w:rPr>
          <w:sz w:val="28"/>
          <w:szCs w:val="28"/>
        </w:rPr>
      </w:pPr>
      <w:r w:rsidRPr="00951C20">
        <w:rPr>
          <w:sz w:val="28"/>
          <w:szCs w:val="28"/>
        </w:rPr>
        <w:t>Диаграмма 2</w:t>
      </w:r>
      <w:r w:rsidR="002F6690">
        <w:rPr>
          <w:sz w:val="28"/>
          <w:szCs w:val="28"/>
        </w:rPr>
        <w:t>8</w:t>
      </w:r>
      <w:r w:rsidRPr="00951C20">
        <w:rPr>
          <w:sz w:val="28"/>
          <w:szCs w:val="28"/>
        </w:rPr>
        <w:t>.</w:t>
      </w:r>
    </w:p>
    <w:p w:rsidR="001E7A2B" w:rsidRDefault="009A69ED" w:rsidP="001E7A2B">
      <w:pPr>
        <w:spacing w:line="360" w:lineRule="auto"/>
        <w:jc w:val="both"/>
        <w:rPr>
          <w:sz w:val="28"/>
          <w:szCs w:val="28"/>
        </w:rPr>
      </w:pPr>
      <w:r w:rsidRPr="00B650A1">
        <w:rPr>
          <w:noProof/>
          <w:sz w:val="28"/>
          <w:szCs w:val="28"/>
        </w:rPr>
        <w:drawing>
          <wp:inline distT="0" distB="0" distL="0" distR="0">
            <wp:extent cx="5867400" cy="5534025"/>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E7A2B" w:rsidRPr="00951C20" w:rsidRDefault="001E7A2B" w:rsidP="001E7A2B">
      <w:pPr>
        <w:spacing w:line="360" w:lineRule="auto"/>
        <w:ind w:firstLine="708"/>
        <w:jc w:val="both"/>
        <w:rPr>
          <w:sz w:val="28"/>
          <w:szCs w:val="28"/>
        </w:rPr>
      </w:pPr>
      <w:r w:rsidRPr="00951C20">
        <w:rPr>
          <w:sz w:val="28"/>
          <w:szCs w:val="28"/>
        </w:rPr>
        <w:lastRenderedPageBreak/>
        <w:t xml:space="preserve">Диаграмма показывает, что </w:t>
      </w:r>
      <w:r w:rsidR="00384AB0">
        <w:rPr>
          <w:sz w:val="28"/>
          <w:szCs w:val="28"/>
        </w:rPr>
        <w:t>изменение</w:t>
      </w:r>
      <w:r w:rsidRPr="00951C20">
        <w:rPr>
          <w:sz w:val="28"/>
          <w:szCs w:val="28"/>
        </w:rPr>
        <w:t xml:space="preserve"> занятости происходи</w:t>
      </w:r>
      <w:r w:rsidR="008D63CF">
        <w:rPr>
          <w:sz w:val="28"/>
          <w:szCs w:val="28"/>
        </w:rPr>
        <w:t>т</w:t>
      </w:r>
      <w:r w:rsidRPr="00951C20">
        <w:rPr>
          <w:sz w:val="28"/>
          <w:szCs w:val="28"/>
        </w:rPr>
        <w:t xml:space="preserve"> в основном за счет работников </w:t>
      </w:r>
      <w:r>
        <w:rPr>
          <w:sz w:val="28"/>
          <w:szCs w:val="28"/>
        </w:rPr>
        <w:t xml:space="preserve">малых </w:t>
      </w:r>
      <w:r w:rsidRPr="00951C20">
        <w:rPr>
          <w:sz w:val="28"/>
          <w:szCs w:val="28"/>
        </w:rPr>
        <w:t>организаций</w:t>
      </w:r>
      <w:r>
        <w:rPr>
          <w:sz w:val="28"/>
          <w:szCs w:val="28"/>
        </w:rPr>
        <w:t>, рост</w:t>
      </w:r>
      <w:r w:rsidR="00384AB0">
        <w:rPr>
          <w:sz w:val="28"/>
          <w:szCs w:val="28"/>
        </w:rPr>
        <w:t>а</w:t>
      </w:r>
      <w:r>
        <w:rPr>
          <w:sz w:val="28"/>
          <w:szCs w:val="28"/>
        </w:rPr>
        <w:t xml:space="preserve"> численности </w:t>
      </w:r>
      <w:r w:rsidR="00BB4B6B">
        <w:rPr>
          <w:sz w:val="28"/>
          <w:szCs w:val="28"/>
        </w:rPr>
        <w:t xml:space="preserve">работников </w:t>
      </w:r>
      <w:r>
        <w:rPr>
          <w:sz w:val="28"/>
          <w:szCs w:val="28"/>
        </w:rPr>
        <w:t>крупных и средних предприятий не происходит – таким образом, мы наблюдаем перераспределение занятости в сферу малого бизнеса</w:t>
      </w:r>
      <w:r w:rsidRPr="00951C20">
        <w:rPr>
          <w:sz w:val="28"/>
          <w:szCs w:val="28"/>
        </w:rPr>
        <w:t xml:space="preserve">. </w:t>
      </w:r>
    </w:p>
    <w:p w:rsidR="001E7A2B" w:rsidRDefault="005831E1" w:rsidP="001E7A2B">
      <w:pPr>
        <w:spacing w:line="360" w:lineRule="auto"/>
        <w:ind w:firstLine="708"/>
        <w:jc w:val="both"/>
        <w:rPr>
          <w:sz w:val="28"/>
          <w:szCs w:val="28"/>
        </w:rPr>
      </w:pPr>
      <w:r w:rsidRPr="006470AE">
        <w:rPr>
          <w:bCs/>
          <w:sz w:val="28"/>
          <w:szCs w:val="28"/>
        </w:rPr>
        <w:t>В целом группа отраслей «о</w:t>
      </w:r>
      <w:r>
        <w:rPr>
          <w:bCs/>
          <w:sz w:val="28"/>
          <w:szCs w:val="28"/>
        </w:rPr>
        <w:t>перации с недвижимым имуществом</w:t>
      </w:r>
      <w:r w:rsidRPr="006470AE">
        <w:rPr>
          <w:bCs/>
          <w:sz w:val="28"/>
          <w:szCs w:val="28"/>
        </w:rPr>
        <w:t xml:space="preserve">» демонстрирует ситуацию </w:t>
      </w:r>
      <w:r w:rsidR="003E48E3">
        <w:rPr>
          <w:bCs/>
          <w:sz w:val="28"/>
          <w:szCs w:val="28"/>
        </w:rPr>
        <w:t xml:space="preserve">депопуляции </w:t>
      </w:r>
      <w:r w:rsidRPr="006470AE">
        <w:rPr>
          <w:bCs/>
          <w:sz w:val="28"/>
          <w:szCs w:val="28"/>
        </w:rPr>
        <w:t>занятости.</w:t>
      </w:r>
      <w:r>
        <w:rPr>
          <w:bCs/>
          <w:sz w:val="28"/>
          <w:szCs w:val="28"/>
        </w:rPr>
        <w:t xml:space="preserve"> </w:t>
      </w:r>
      <w:r w:rsidR="001E7A2B" w:rsidRPr="003C5C5F">
        <w:rPr>
          <w:sz w:val="28"/>
          <w:szCs w:val="28"/>
        </w:rPr>
        <w:t xml:space="preserve">Основываясь на показателях полиномиального тренда, можно прогнозировать </w:t>
      </w:r>
      <w:r w:rsidR="006428CB">
        <w:rPr>
          <w:sz w:val="28"/>
          <w:szCs w:val="28"/>
        </w:rPr>
        <w:t>дальнейший</w:t>
      </w:r>
      <w:r w:rsidR="001E7A2B" w:rsidRPr="003C5C5F">
        <w:rPr>
          <w:sz w:val="28"/>
          <w:szCs w:val="28"/>
        </w:rPr>
        <w:t xml:space="preserve"> </w:t>
      </w:r>
      <w:r w:rsidR="00384AB0">
        <w:rPr>
          <w:sz w:val="28"/>
          <w:szCs w:val="28"/>
        </w:rPr>
        <w:t>спад</w:t>
      </w:r>
      <w:r w:rsidR="001E7A2B" w:rsidRPr="003C5C5F">
        <w:rPr>
          <w:sz w:val="28"/>
          <w:szCs w:val="28"/>
        </w:rPr>
        <w:t xml:space="preserve"> численности занятых в отраслевой группе.</w:t>
      </w:r>
    </w:p>
    <w:p w:rsidR="004A2E70" w:rsidRDefault="004A2E70" w:rsidP="001E7A2B">
      <w:pPr>
        <w:spacing w:line="360" w:lineRule="auto"/>
        <w:ind w:firstLine="708"/>
        <w:jc w:val="both"/>
        <w:rPr>
          <w:sz w:val="28"/>
          <w:szCs w:val="28"/>
        </w:rPr>
      </w:pPr>
    </w:p>
    <w:p w:rsidR="00C55CEA" w:rsidRPr="003E48E3" w:rsidRDefault="00C55CEA" w:rsidP="00C55CEA">
      <w:pPr>
        <w:spacing w:line="360" w:lineRule="auto"/>
        <w:ind w:firstLine="708"/>
        <w:jc w:val="both"/>
        <w:rPr>
          <w:b/>
          <w:sz w:val="28"/>
          <w:szCs w:val="28"/>
        </w:rPr>
      </w:pPr>
      <w:r w:rsidRPr="003E48E3">
        <w:rPr>
          <w:b/>
          <w:sz w:val="28"/>
          <w:szCs w:val="28"/>
        </w:rPr>
        <w:t xml:space="preserve">13. Деятельность </w:t>
      </w:r>
      <w:r w:rsidR="008D527A" w:rsidRPr="003E48E3">
        <w:rPr>
          <w:b/>
          <w:sz w:val="28"/>
          <w:szCs w:val="28"/>
        </w:rPr>
        <w:t>профессиональная, научная и техническая</w:t>
      </w:r>
    </w:p>
    <w:p w:rsidR="00C55CEA" w:rsidRDefault="00C55CEA" w:rsidP="00C55CEA">
      <w:pPr>
        <w:spacing w:line="360" w:lineRule="auto"/>
        <w:ind w:firstLine="708"/>
        <w:jc w:val="both"/>
        <w:rPr>
          <w:sz w:val="28"/>
          <w:szCs w:val="28"/>
        </w:rPr>
      </w:pPr>
      <w:r w:rsidRPr="003E48E3">
        <w:rPr>
          <w:sz w:val="28"/>
          <w:szCs w:val="28"/>
        </w:rPr>
        <w:t>В соответствии с новой редакцией классификатора ОКВЭД-2, этот вид экономической деятельности рассматривается как самостоятел</w:t>
      </w:r>
      <w:r w:rsidR="00986E80" w:rsidRPr="003E48E3">
        <w:rPr>
          <w:sz w:val="28"/>
          <w:szCs w:val="28"/>
        </w:rPr>
        <w:t>ьный раздел впервые с 2017 года</w:t>
      </w:r>
      <w:r w:rsidRPr="003E48E3">
        <w:rPr>
          <w:sz w:val="28"/>
          <w:szCs w:val="28"/>
        </w:rPr>
        <w:t xml:space="preserve">. </w:t>
      </w:r>
      <w:r w:rsidR="006428CB" w:rsidRPr="003E48E3">
        <w:rPr>
          <w:sz w:val="28"/>
          <w:szCs w:val="28"/>
        </w:rPr>
        <w:t>В 202</w:t>
      </w:r>
      <w:r w:rsidR="00FE32D4">
        <w:rPr>
          <w:sz w:val="28"/>
          <w:szCs w:val="28"/>
        </w:rPr>
        <w:t>2</w:t>
      </w:r>
      <w:r w:rsidR="006428CB" w:rsidRPr="003E48E3">
        <w:rPr>
          <w:sz w:val="28"/>
          <w:szCs w:val="28"/>
        </w:rPr>
        <w:t xml:space="preserve"> году </w:t>
      </w:r>
      <w:r w:rsidR="001D3008" w:rsidRPr="003E48E3">
        <w:rPr>
          <w:sz w:val="28"/>
          <w:szCs w:val="28"/>
        </w:rPr>
        <w:t>численность</w:t>
      </w:r>
      <w:r w:rsidRPr="003E48E3">
        <w:rPr>
          <w:sz w:val="28"/>
          <w:szCs w:val="28"/>
        </w:rPr>
        <w:t xml:space="preserve"> занятых в этой отраслевой группе составляет </w:t>
      </w:r>
      <w:r w:rsidR="00FE32D4">
        <w:rPr>
          <w:sz w:val="28"/>
          <w:szCs w:val="28"/>
        </w:rPr>
        <w:t>38259</w:t>
      </w:r>
      <w:r w:rsidR="008D527A" w:rsidRPr="003E48E3">
        <w:rPr>
          <w:sz w:val="28"/>
          <w:szCs w:val="28"/>
        </w:rPr>
        <w:t xml:space="preserve"> работник</w:t>
      </w:r>
      <w:r w:rsidR="00DE2625">
        <w:rPr>
          <w:sz w:val="28"/>
          <w:szCs w:val="28"/>
        </w:rPr>
        <w:t>а</w:t>
      </w:r>
      <w:r w:rsidR="008D527A" w:rsidRPr="003E48E3">
        <w:rPr>
          <w:sz w:val="28"/>
          <w:szCs w:val="28"/>
        </w:rPr>
        <w:t xml:space="preserve">, или </w:t>
      </w:r>
      <w:r w:rsidR="002B7CB9" w:rsidRPr="003E48E3">
        <w:rPr>
          <w:sz w:val="28"/>
          <w:szCs w:val="28"/>
        </w:rPr>
        <w:t>3</w:t>
      </w:r>
      <w:r w:rsidRPr="003E48E3">
        <w:rPr>
          <w:sz w:val="28"/>
          <w:szCs w:val="28"/>
        </w:rPr>
        <w:t>,</w:t>
      </w:r>
      <w:r w:rsidR="00FE32D4">
        <w:rPr>
          <w:sz w:val="28"/>
          <w:szCs w:val="28"/>
        </w:rPr>
        <w:t>9</w:t>
      </w:r>
      <w:r w:rsidRPr="003E48E3">
        <w:rPr>
          <w:sz w:val="28"/>
          <w:szCs w:val="28"/>
        </w:rPr>
        <w:t>% занятых в экономике региона.</w:t>
      </w:r>
      <w:r w:rsidR="009238A0">
        <w:rPr>
          <w:sz w:val="28"/>
          <w:szCs w:val="28"/>
        </w:rPr>
        <w:t xml:space="preserve"> </w:t>
      </w:r>
    </w:p>
    <w:p w:rsidR="00986E80" w:rsidRPr="00D133B2" w:rsidRDefault="00986E80" w:rsidP="00986E80">
      <w:pPr>
        <w:spacing w:line="360" w:lineRule="auto"/>
        <w:ind w:firstLine="708"/>
        <w:jc w:val="right"/>
        <w:rPr>
          <w:sz w:val="28"/>
          <w:szCs w:val="28"/>
        </w:rPr>
      </w:pPr>
      <w:r w:rsidRPr="00D133B2">
        <w:rPr>
          <w:sz w:val="28"/>
          <w:szCs w:val="28"/>
        </w:rPr>
        <w:t xml:space="preserve">Диаграмма </w:t>
      </w:r>
      <w:r>
        <w:rPr>
          <w:sz w:val="28"/>
          <w:szCs w:val="28"/>
        </w:rPr>
        <w:t>2</w:t>
      </w:r>
      <w:r w:rsidR="002F6690">
        <w:rPr>
          <w:sz w:val="28"/>
          <w:szCs w:val="28"/>
        </w:rPr>
        <w:t>9</w:t>
      </w:r>
      <w:r w:rsidRPr="00D133B2">
        <w:rPr>
          <w:sz w:val="28"/>
          <w:szCs w:val="28"/>
        </w:rPr>
        <w:t>.</w:t>
      </w:r>
    </w:p>
    <w:p w:rsidR="00632181" w:rsidRDefault="009A69ED" w:rsidP="00632181">
      <w:pPr>
        <w:widowControl w:val="0"/>
        <w:spacing w:line="360" w:lineRule="auto"/>
        <w:jc w:val="both"/>
        <w:rPr>
          <w:sz w:val="28"/>
          <w:szCs w:val="28"/>
        </w:rPr>
      </w:pPr>
      <w:r w:rsidRPr="00E72790">
        <w:rPr>
          <w:noProof/>
          <w:sz w:val="28"/>
          <w:szCs w:val="28"/>
        </w:rPr>
        <w:drawing>
          <wp:inline distT="0" distB="0" distL="0" distR="0">
            <wp:extent cx="5791200" cy="32766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32181" w:rsidRPr="00F93EA4" w:rsidRDefault="00FE32D4" w:rsidP="00632181">
      <w:pPr>
        <w:widowControl w:val="0"/>
        <w:spacing w:line="360" w:lineRule="auto"/>
        <w:ind w:firstLine="709"/>
        <w:jc w:val="both"/>
        <w:rPr>
          <w:sz w:val="28"/>
          <w:szCs w:val="28"/>
        </w:rPr>
      </w:pPr>
      <w:r>
        <w:rPr>
          <w:sz w:val="28"/>
          <w:szCs w:val="28"/>
        </w:rPr>
        <w:t>Рост</w:t>
      </w:r>
      <w:r w:rsidR="00632181">
        <w:rPr>
          <w:sz w:val="28"/>
          <w:szCs w:val="28"/>
        </w:rPr>
        <w:t xml:space="preserve"> численности работников отрасли в 20</w:t>
      </w:r>
      <w:r w:rsidR="006428CB">
        <w:rPr>
          <w:sz w:val="28"/>
          <w:szCs w:val="28"/>
        </w:rPr>
        <w:t>2</w:t>
      </w:r>
      <w:r>
        <w:rPr>
          <w:sz w:val="28"/>
          <w:szCs w:val="28"/>
        </w:rPr>
        <w:t>2</w:t>
      </w:r>
      <w:r w:rsidR="00632181">
        <w:rPr>
          <w:sz w:val="28"/>
          <w:szCs w:val="28"/>
        </w:rPr>
        <w:t xml:space="preserve"> году составил </w:t>
      </w:r>
      <w:r>
        <w:rPr>
          <w:sz w:val="28"/>
          <w:szCs w:val="28"/>
        </w:rPr>
        <w:t>8</w:t>
      </w:r>
      <w:r w:rsidR="001E6ABF">
        <w:rPr>
          <w:sz w:val="28"/>
          <w:szCs w:val="28"/>
        </w:rPr>
        <w:t>,</w:t>
      </w:r>
      <w:r w:rsidR="00FF60A1">
        <w:rPr>
          <w:sz w:val="28"/>
          <w:szCs w:val="28"/>
        </w:rPr>
        <w:t>9</w:t>
      </w:r>
      <w:r w:rsidR="00632181">
        <w:rPr>
          <w:sz w:val="28"/>
          <w:szCs w:val="28"/>
        </w:rPr>
        <w:t>% (</w:t>
      </w:r>
      <w:r>
        <w:rPr>
          <w:sz w:val="28"/>
          <w:szCs w:val="28"/>
        </w:rPr>
        <w:t>+</w:t>
      </w:r>
      <w:r w:rsidR="00FF60A1">
        <w:rPr>
          <w:sz w:val="28"/>
          <w:szCs w:val="28"/>
        </w:rPr>
        <w:t xml:space="preserve"> </w:t>
      </w:r>
      <w:r>
        <w:rPr>
          <w:sz w:val="28"/>
          <w:szCs w:val="28"/>
        </w:rPr>
        <w:t>3116</w:t>
      </w:r>
      <w:r w:rsidR="00632181">
        <w:rPr>
          <w:sz w:val="28"/>
          <w:szCs w:val="28"/>
        </w:rPr>
        <w:t xml:space="preserve"> человек). </w:t>
      </w:r>
      <w:r w:rsidR="00541E48">
        <w:rPr>
          <w:sz w:val="28"/>
          <w:szCs w:val="28"/>
        </w:rPr>
        <w:t>Несмотря на ситуативный рост занятости п</w:t>
      </w:r>
      <w:r w:rsidR="00632181">
        <w:rPr>
          <w:sz w:val="28"/>
          <w:szCs w:val="28"/>
        </w:rPr>
        <w:t xml:space="preserve">оказатель </w:t>
      </w:r>
      <w:r w:rsidR="00541E48">
        <w:rPr>
          <w:sz w:val="28"/>
          <w:szCs w:val="28"/>
        </w:rPr>
        <w:t xml:space="preserve">полиномиальной </w:t>
      </w:r>
      <w:r w:rsidR="00632181">
        <w:rPr>
          <w:sz w:val="28"/>
          <w:szCs w:val="28"/>
        </w:rPr>
        <w:t xml:space="preserve">аппроксимации указывает на </w:t>
      </w:r>
      <w:r w:rsidR="00541E48">
        <w:rPr>
          <w:sz w:val="28"/>
          <w:szCs w:val="28"/>
        </w:rPr>
        <w:t xml:space="preserve">прогнозируемое </w:t>
      </w:r>
      <w:r w:rsidR="00632181">
        <w:rPr>
          <w:sz w:val="28"/>
          <w:szCs w:val="28"/>
        </w:rPr>
        <w:t xml:space="preserve">сокращение занятости в отраслевой группе. </w:t>
      </w:r>
    </w:p>
    <w:p w:rsidR="00DF1CA4" w:rsidRDefault="00DF1CA4" w:rsidP="00DF1CA4">
      <w:pPr>
        <w:spacing w:line="360" w:lineRule="auto"/>
        <w:ind w:firstLine="708"/>
        <w:jc w:val="both"/>
        <w:rPr>
          <w:b/>
          <w:sz w:val="28"/>
          <w:szCs w:val="28"/>
        </w:rPr>
      </w:pPr>
      <w:r w:rsidRPr="00D133B2">
        <w:rPr>
          <w:b/>
          <w:sz w:val="28"/>
          <w:szCs w:val="28"/>
        </w:rPr>
        <w:lastRenderedPageBreak/>
        <w:t>1</w:t>
      </w:r>
      <w:r>
        <w:rPr>
          <w:b/>
          <w:sz w:val="28"/>
          <w:szCs w:val="28"/>
        </w:rPr>
        <w:t>4</w:t>
      </w:r>
      <w:r w:rsidRPr="00D133B2">
        <w:rPr>
          <w:b/>
          <w:sz w:val="28"/>
          <w:szCs w:val="28"/>
        </w:rPr>
        <w:t xml:space="preserve">. </w:t>
      </w:r>
      <w:r>
        <w:rPr>
          <w:b/>
          <w:sz w:val="28"/>
          <w:szCs w:val="28"/>
        </w:rPr>
        <w:t>Деятельность административная и сопутствующие дополнительные услуги</w:t>
      </w:r>
    </w:p>
    <w:p w:rsidR="00DF1CA4" w:rsidRDefault="00DF1CA4" w:rsidP="00DF1CA4">
      <w:pPr>
        <w:spacing w:line="360" w:lineRule="auto"/>
        <w:ind w:firstLine="708"/>
        <w:jc w:val="both"/>
        <w:rPr>
          <w:sz w:val="28"/>
          <w:szCs w:val="28"/>
        </w:rPr>
      </w:pPr>
      <w:r>
        <w:rPr>
          <w:sz w:val="28"/>
          <w:szCs w:val="28"/>
        </w:rPr>
        <w:t>В соответствии с новой редакцией классификатора ОКВЭД-2, этот вид экономической деятельности рассматривается как самостоятел</w:t>
      </w:r>
      <w:r w:rsidR="00632181">
        <w:rPr>
          <w:sz w:val="28"/>
          <w:szCs w:val="28"/>
        </w:rPr>
        <w:t>ьный раздел с 2017 года</w:t>
      </w:r>
      <w:r>
        <w:rPr>
          <w:sz w:val="28"/>
          <w:szCs w:val="28"/>
        </w:rPr>
        <w:t xml:space="preserve">. </w:t>
      </w:r>
      <w:r w:rsidR="009238A0">
        <w:rPr>
          <w:sz w:val="28"/>
          <w:szCs w:val="28"/>
        </w:rPr>
        <w:t>В 202</w:t>
      </w:r>
      <w:r w:rsidR="00541E48">
        <w:rPr>
          <w:sz w:val="28"/>
          <w:szCs w:val="28"/>
        </w:rPr>
        <w:t>2</w:t>
      </w:r>
      <w:r w:rsidR="009238A0">
        <w:rPr>
          <w:sz w:val="28"/>
          <w:szCs w:val="28"/>
        </w:rPr>
        <w:t xml:space="preserve"> году численность</w:t>
      </w:r>
      <w:r>
        <w:rPr>
          <w:sz w:val="28"/>
          <w:szCs w:val="28"/>
        </w:rPr>
        <w:t xml:space="preserve"> занятых в этой отраслевой группе составляет </w:t>
      </w:r>
      <w:r w:rsidR="003777A1">
        <w:rPr>
          <w:sz w:val="28"/>
          <w:szCs w:val="28"/>
        </w:rPr>
        <w:t>3</w:t>
      </w:r>
      <w:r w:rsidR="009238A0">
        <w:rPr>
          <w:sz w:val="28"/>
          <w:szCs w:val="28"/>
        </w:rPr>
        <w:t>2</w:t>
      </w:r>
      <w:r w:rsidR="00541E48">
        <w:rPr>
          <w:sz w:val="28"/>
          <w:szCs w:val="28"/>
        </w:rPr>
        <w:t>067</w:t>
      </w:r>
      <w:r>
        <w:rPr>
          <w:sz w:val="28"/>
          <w:szCs w:val="28"/>
        </w:rPr>
        <w:t xml:space="preserve"> работник</w:t>
      </w:r>
      <w:r w:rsidR="00541E48">
        <w:rPr>
          <w:sz w:val="28"/>
          <w:szCs w:val="28"/>
        </w:rPr>
        <w:t>ов</w:t>
      </w:r>
      <w:r>
        <w:rPr>
          <w:sz w:val="28"/>
          <w:szCs w:val="28"/>
        </w:rPr>
        <w:t>, или 3,</w:t>
      </w:r>
      <w:r w:rsidR="00541E48">
        <w:rPr>
          <w:sz w:val="28"/>
          <w:szCs w:val="28"/>
        </w:rPr>
        <w:t>3</w:t>
      </w:r>
      <w:r>
        <w:rPr>
          <w:sz w:val="28"/>
          <w:szCs w:val="28"/>
        </w:rPr>
        <w:t>% занятых в экономике региона.</w:t>
      </w:r>
    </w:p>
    <w:p w:rsidR="005018EE" w:rsidRPr="00D133B2" w:rsidRDefault="005018EE" w:rsidP="005018EE">
      <w:pPr>
        <w:spacing w:line="360" w:lineRule="auto"/>
        <w:ind w:firstLine="708"/>
        <w:jc w:val="right"/>
        <w:rPr>
          <w:sz w:val="28"/>
          <w:szCs w:val="28"/>
        </w:rPr>
      </w:pPr>
      <w:r w:rsidRPr="00D133B2">
        <w:rPr>
          <w:sz w:val="28"/>
          <w:szCs w:val="28"/>
        </w:rPr>
        <w:t xml:space="preserve">Диаграмма </w:t>
      </w:r>
      <w:r w:rsidR="002F6690">
        <w:rPr>
          <w:sz w:val="28"/>
          <w:szCs w:val="28"/>
        </w:rPr>
        <w:t>30</w:t>
      </w:r>
      <w:r w:rsidRPr="00D133B2">
        <w:rPr>
          <w:sz w:val="28"/>
          <w:szCs w:val="28"/>
        </w:rPr>
        <w:t>.</w:t>
      </w:r>
    </w:p>
    <w:p w:rsidR="005018EE" w:rsidRDefault="009A69ED" w:rsidP="005018EE">
      <w:pPr>
        <w:widowControl w:val="0"/>
        <w:spacing w:line="360" w:lineRule="auto"/>
        <w:jc w:val="both"/>
        <w:rPr>
          <w:sz w:val="28"/>
          <w:szCs w:val="28"/>
        </w:rPr>
      </w:pPr>
      <w:r w:rsidRPr="00E72790">
        <w:rPr>
          <w:noProof/>
          <w:sz w:val="28"/>
          <w:szCs w:val="28"/>
        </w:rPr>
        <w:drawing>
          <wp:inline distT="0" distB="0" distL="0" distR="0">
            <wp:extent cx="5791200" cy="3352800"/>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018EE" w:rsidRPr="00F93EA4" w:rsidRDefault="001D3008" w:rsidP="005018EE">
      <w:pPr>
        <w:widowControl w:val="0"/>
        <w:spacing w:line="360" w:lineRule="auto"/>
        <w:ind w:firstLine="709"/>
        <w:jc w:val="both"/>
        <w:rPr>
          <w:sz w:val="28"/>
          <w:szCs w:val="28"/>
        </w:rPr>
      </w:pPr>
      <w:r>
        <w:rPr>
          <w:sz w:val="28"/>
          <w:szCs w:val="28"/>
        </w:rPr>
        <w:t>С</w:t>
      </w:r>
      <w:r w:rsidR="003777A1">
        <w:rPr>
          <w:sz w:val="28"/>
          <w:szCs w:val="28"/>
        </w:rPr>
        <w:t>окращение</w:t>
      </w:r>
      <w:r w:rsidR="005018EE">
        <w:rPr>
          <w:sz w:val="28"/>
          <w:szCs w:val="28"/>
        </w:rPr>
        <w:t xml:space="preserve"> численности работни</w:t>
      </w:r>
      <w:r w:rsidR="003777A1">
        <w:rPr>
          <w:sz w:val="28"/>
          <w:szCs w:val="28"/>
        </w:rPr>
        <w:t xml:space="preserve">ков </w:t>
      </w:r>
      <w:r>
        <w:rPr>
          <w:sz w:val="28"/>
          <w:szCs w:val="28"/>
        </w:rPr>
        <w:t xml:space="preserve">отрасли </w:t>
      </w:r>
      <w:r w:rsidR="003777A1">
        <w:rPr>
          <w:sz w:val="28"/>
          <w:szCs w:val="28"/>
        </w:rPr>
        <w:t>в 20</w:t>
      </w:r>
      <w:r>
        <w:rPr>
          <w:sz w:val="28"/>
          <w:szCs w:val="28"/>
        </w:rPr>
        <w:t xml:space="preserve">20 году </w:t>
      </w:r>
      <w:r w:rsidR="00822472">
        <w:rPr>
          <w:sz w:val="28"/>
          <w:szCs w:val="28"/>
        </w:rPr>
        <w:t xml:space="preserve">(– 7,2% численности) сменилось </w:t>
      </w:r>
      <w:r w:rsidR="00A43D0A">
        <w:rPr>
          <w:sz w:val="28"/>
          <w:szCs w:val="28"/>
        </w:rPr>
        <w:t xml:space="preserve">в 2021 году </w:t>
      </w:r>
      <w:r w:rsidR="00822472">
        <w:rPr>
          <w:sz w:val="28"/>
          <w:szCs w:val="28"/>
        </w:rPr>
        <w:t>ростом кадрового состава на 1,0% (+ 328</w:t>
      </w:r>
      <w:r w:rsidR="00A43D0A">
        <w:rPr>
          <w:sz w:val="28"/>
          <w:szCs w:val="28"/>
        </w:rPr>
        <w:t xml:space="preserve"> </w:t>
      </w:r>
      <w:r w:rsidR="00822472">
        <w:rPr>
          <w:sz w:val="28"/>
          <w:szCs w:val="28"/>
        </w:rPr>
        <w:t>работников)</w:t>
      </w:r>
      <w:r w:rsidR="003373F1">
        <w:rPr>
          <w:sz w:val="28"/>
          <w:szCs w:val="28"/>
        </w:rPr>
        <w:t>, но в 2022 году вновь обнаруживается падение численности работников на 2,4% (- 786 чел.)</w:t>
      </w:r>
      <w:r w:rsidR="005018EE">
        <w:rPr>
          <w:sz w:val="28"/>
          <w:szCs w:val="28"/>
        </w:rPr>
        <w:t xml:space="preserve">. </w:t>
      </w:r>
      <w:r w:rsidR="003373F1">
        <w:rPr>
          <w:sz w:val="28"/>
          <w:szCs w:val="28"/>
        </w:rPr>
        <w:t>Изменения</w:t>
      </w:r>
      <w:r>
        <w:rPr>
          <w:sz w:val="28"/>
          <w:szCs w:val="28"/>
        </w:rPr>
        <w:t xml:space="preserve"> в большей степени </w:t>
      </w:r>
      <w:r w:rsidR="003373F1">
        <w:rPr>
          <w:sz w:val="28"/>
          <w:szCs w:val="28"/>
        </w:rPr>
        <w:t>объясняются занятостью на крупных и средних предприятиях</w:t>
      </w:r>
      <w:r>
        <w:rPr>
          <w:sz w:val="28"/>
          <w:szCs w:val="28"/>
        </w:rPr>
        <w:t xml:space="preserve">. </w:t>
      </w:r>
      <w:r w:rsidR="005018EE">
        <w:rPr>
          <w:sz w:val="28"/>
          <w:szCs w:val="28"/>
        </w:rPr>
        <w:t xml:space="preserve">Показатель линейной аппроксимации указывает на </w:t>
      </w:r>
      <w:r w:rsidR="00974BA0">
        <w:rPr>
          <w:sz w:val="28"/>
          <w:szCs w:val="28"/>
        </w:rPr>
        <w:t xml:space="preserve">пролонгированную </w:t>
      </w:r>
      <w:r w:rsidR="003777A1">
        <w:rPr>
          <w:sz w:val="28"/>
          <w:szCs w:val="28"/>
        </w:rPr>
        <w:t>стабильность</w:t>
      </w:r>
      <w:r w:rsidR="005018EE">
        <w:rPr>
          <w:sz w:val="28"/>
          <w:szCs w:val="28"/>
        </w:rPr>
        <w:t xml:space="preserve"> занятости в отраслевой группе. </w:t>
      </w:r>
    </w:p>
    <w:p w:rsidR="00296A38" w:rsidRPr="00730E30" w:rsidRDefault="00296A38" w:rsidP="00730E30">
      <w:pPr>
        <w:spacing w:line="360" w:lineRule="auto"/>
        <w:ind w:firstLine="708"/>
        <w:jc w:val="both"/>
        <w:rPr>
          <w:b/>
          <w:sz w:val="28"/>
          <w:szCs w:val="28"/>
        </w:rPr>
      </w:pPr>
      <w:r w:rsidRPr="00A85462">
        <w:rPr>
          <w:b/>
          <w:sz w:val="28"/>
          <w:szCs w:val="28"/>
        </w:rPr>
        <w:t>1</w:t>
      </w:r>
      <w:r w:rsidR="00DF1CA4" w:rsidRPr="00A85462">
        <w:rPr>
          <w:b/>
          <w:sz w:val="28"/>
          <w:szCs w:val="28"/>
        </w:rPr>
        <w:t>5</w:t>
      </w:r>
      <w:r w:rsidRPr="00A85462">
        <w:rPr>
          <w:b/>
          <w:sz w:val="28"/>
          <w:szCs w:val="28"/>
        </w:rPr>
        <w:t>. Государственное управление и обеспечение военной безопасности; обязательное социальное обеспечение</w:t>
      </w:r>
    </w:p>
    <w:p w:rsidR="00296A38" w:rsidRDefault="00296A38" w:rsidP="00E63AE6">
      <w:pPr>
        <w:spacing w:line="360" w:lineRule="auto"/>
        <w:ind w:firstLine="708"/>
        <w:jc w:val="both"/>
        <w:rPr>
          <w:sz w:val="28"/>
          <w:szCs w:val="28"/>
        </w:rPr>
      </w:pPr>
      <w:r w:rsidRPr="001F3D2C">
        <w:rPr>
          <w:sz w:val="28"/>
          <w:szCs w:val="28"/>
        </w:rPr>
        <w:t xml:space="preserve">На протяжении </w:t>
      </w:r>
      <w:r w:rsidR="007A0F53">
        <w:rPr>
          <w:sz w:val="28"/>
          <w:szCs w:val="28"/>
        </w:rPr>
        <w:t>2004-2010</w:t>
      </w:r>
      <w:r w:rsidR="009B4115">
        <w:rPr>
          <w:sz w:val="28"/>
          <w:szCs w:val="28"/>
        </w:rPr>
        <w:t xml:space="preserve"> </w:t>
      </w:r>
      <w:r w:rsidR="007A0F53">
        <w:rPr>
          <w:sz w:val="28"/>
          <w:szCs w:val="28"/>
        </w:rPr>
        <w:t>годов</w:t>
      </w:r>
      <w:r w:rsidR="009B4115">
        <w:rPr>
          <w:sz w:val="28"/>
          <w:szCs w:val="28"/>
        </w:rPr>
        <w:t xml:space="preserve"> занятость в данных</w:t>
      </w:r>
      <w:r w:rsidRPr="001F3D2C">
        <w:rPr>
          <w:sz w:val="28"/>
          <w:szCs w:val="28"/>
        </w:rPr>
        <w:t xml:space="preserve"> </w:t>
      </w:r>
      <w:r w:rsidR="009B4115">
        <w:rPr>
          <w:sz w:val="28"/>
          <w:szCs w:val="28"/>
        </w:rPr>
        <w:t>видах деятельности</w:t>
      </w:r>
      <w:r w:rsidRPr="001F3D2C">
        <w:rPr>
          <w:sz w:val="28"/>
          <w:szCs w:val="28"/>
        </w:rPr>
        <w:t xml:space="preserve"> характериз</w:t>
      </w:r>
      <w:r w:rsidR="007A0F53">
        <w:rPr>
          <w:sz w:val="28"/>
          <w:szCs w:val="28"/>
        </w:rPr>
        <w:t>овалась</w:t>
      </w:r>
      <w:r w:rsidRPr="001F3D2C">
        <w:rPr>
          <w:sz w:val="28"/>
          <w:szCs w:val="28"/>
        </w:rPr>
        <w:t xml:space="preserve"> </w:t>
      </w:r>
      <w:r w:rsidR="003337FF">
        <w:rPr>
          <w:sz w:val="28"/>
          <w:szCs w:val="28"/>
        </w:rPr>
        <w:t>небольшим ростом</w:t>
      </w:r>
      <w:r w:rsidRPr="001F3D2C">
        <w:rPr>
          <w:sz w:val="28"/>
          <w:szCs w:val="28"/>
        </w:rPr>
        <w:t xml:space="preserve"> </w:t>
      </w:r>
      <w:r w:rsidR="003337FF">
        <w:rPr>
          <w:sz w:val="28"/>
          <w:szCs w:val="28"/>
        </w:rPr>
        <w:t>занятости</w:t>
      </w:r>
      <w:r w:rsidRPr="001F3D2C">
        <w:rPr>
          <w:sz w:val="28"/>
          <w:szCs w:val="28"/>
        </w:rPr>
        <w:t xml:space="preserve"> с </w:t>
      </w:r>
      <w:r w:rsidR="007A0F53">
        <w:rPr>
          <w:sz w:val="28"/>
          <w:szCs w:val="28"/>
        </w:rPr>
        <w:t>некоторыми</w:t>
      </w:r>
      <w:r w:rsidRPr="001F3D2C">
        <w:rPr>
          <w:sz w:val="28"/>
          <w:szCs w:val="28"/>
        </w:rPr>
        <w:t xml:space="preserve"> колебаниями. </w:t>
      </w:r>
      <w:r w:rsidR="00472353">
        <w:rPr>
          <w:sz w:val="28"/>
          <w:szCs w:val="28"/>
        </w:rPr>
        <w:t xml:space="preserve">Однако </w:t>
      </w:r>
      <w:r w:rsidR="009072E7">
        <w:rPr>
          <w:sz w:val="28"/>
          <w:szCs w:val="28"/>
        </w:rPr>
        <w:t>с 201</w:t>
      </w:r>
      <w:r w:rsidR="006C5C29">
        <w:rPr>
          <w:sz w:val="28"/>
          <w:szCs w:val="28"/>
        </w:rPr>
        <w:t>1</w:t>
      </w:r>
      <w:r w:rsidR="009072E7">
        <w:rPr>
          <w:sz w:val="28"/>
          <w:szCs w:val="28"/>
        </w:rPr>
        <w:t xml:space="preserve"> года возобладала обратная тенденция: </w:t>
      </w:r>
      <w:r w:rsidR="00E63AE6">
        <w:rPr>
          <w:sz w:val="28"/>
          <w:szCs w:val="28"/>
        </w:rPr>
        <w:t>по итогам</w:t>
      </w:r>
      <w:r w:rsidRPr="001F3D2C">
        <w:rPr>
          <w:sz w:val="28"/>
          <w:szCs w:val="28"/>
        </w:rPr>
        <w:t xml:space="preserve"> </w:t>
      </w:r>
      <w:r w:rsidR="00ED0EBE">
        <w:rPr>
          <w:sz w:val="28"/>
          <w:szCs w:val="28"/>
        </w:rPr>
        <w:lastRenderedPageBreak/>
        <w:t>201</w:t>
      </w:r>
      <w:r w:rsidR="00E63AE6">
        <w:rPr>
          <w:sz w:val="28"/>
          <w:szCs w:val="28"/>
        </w:rPr>
        <w:t>6</w:t>
      </w:r>
      <w:r w:rsidR="00ED0EBE">
        <w:rPr>
          <w:sz w:val="28"/>
          <w:szCs w:val="28"/>
        </w:rPr>
        <w:t xml:space="preserve"> год</w:t>
      </w:r>
      <w:r w:rsidR="00E63AE6">
        <w:rPr>
          <w:sz w:val="28"/>
          <w:szCs w:val="28"/>
        </w:rPr>
        <w:t>а</w:t>
      </w:r>
      <w:r w:rsidR="00ED0EBE">
        <w:rPr>
          <w:sz w:val="28"/>
          <w:szCs w:val="28"/>
        </w:rPr>
        <w:t xml:space="preserve"> </w:t>
      </w:r>
      <w:r w:rsidRPr="001F3D2C">
        <w:rPr>
          <w:sz w:val="28"/>
          <w:szCs w:val="28"/>
        </w:rPr>
        <w:t xml:space="preserve">численность работников </w:t>
      </w:r>
      <w:r w:rsidR="00472353">
        <w:rPr>
          <w:sz w:val="28"/>
          <w:szCs w:val="28"/>
        </w:rPr>
        <w:t>сократилась</w:t>
      </w:r>
      <w:r w:rsidRPr="001F3D2C">
        <w:rPr>
          <w:sz w:val="28"/>
          <w:szCs w:val="28"/>
        </w:rPr>
        <w:t xml:space="preserve"> на </w:t>
      </w:r>
      <w:r w:rsidR="00E63AE6">
        <w:rPr>
          <w:sz w:val="28"/>
          <w:szCs w:val="28"/>
        </w:rPr>
        <w:t>11</w:t>
      </w:r>
      <w:r w:rsidR="00CC5941" w:rsidRPr="001F3D2C">
        <w:rPr>
          <w:sz w:val="28"/>
          <w:szCs w:val="28"/>
        </w:rPr>
        <w:t>,</w:t>
      </w:r>
      <w:r w:rsidR="00E63AE6">
        <w:rPr>
          <w:sz w:val="28"/>
          <w:szCs w:val="28"/>
        </w:rPr>
        <w:t>1</w:t>
      </w:r>
      <w:r w:rsidRPr="001F3D2C">
        <w:rPr>
          <w:sz w:val="28"/>
          <w:szCs w:val="28"/>
        </w:rPr>
        <w:t>%</w:t>
      </w:r>
      <w:r w:rsidR="00ED0EBE">
        <w:rPr>
          <w:sz w:val="28"/>
          <w:szCs w:val="28"/>
        </w:rPr>
        <w:t xml:space="preserve"> к уровню</w:t>
      </w:r>
      <w:r w:rsidR="009072E7">
        <w:rPr>
          <w:sz w:val="28"/>
          <w:szCs w:val="28"/>
        </w:rPr>
        <w:t xml:space="preserve"> 20</w:t>
      </w:r>
      <w:r w:rsidR="00ED0EBE">
        <w:rPr>
          <w:sz w:val="28"/>
          <w:szCs w:val="28"/>
        </w:rPr>
        <w:t>10</w:t>
      </w:r>
      <w:r w:rsidR="009072E7">
        <w:rPr>
          <w:sz w:val="28"/>
          <w:szCs w:val="28"/>
        </w:rPr>
        <w:t xml:space="preserve"> год</w:t>
      </w:r>
      <w:r w:rsidR="00ED0EBE">
        <w:rPr>
          <w:sz w:val="28"/>
          <w:szCs w:val="28"/>
        </w:rPr>
        <w:t xml:space="preserve">а. </w:t>
      </w:r>
      <w:r w:rsidR="00BC48A8">
        <w:rPr>
          <w:sz w:val="28"/>
          <w:szCs w:val="28"/>
        </w:rPr>
        <w:t xml:space="preserve">К </w:t>
      </w:r>
      <w:r w:rsidR="00E63AE6">
        <w:rPr>
          <w:sz w:val="28"/>
          <w:szCs w:val="28"/>
        </w:rPr>
        <w:t>численности</w:t>
      </w:r>
      <w:r w:rsidR="00BC48A8">
        <w:rPr>
          <w:sz w:val="28"/>
          <w:szCs w:val="28"/>
        </w:rPr>
        <w:t xml:space="preserve"> </w:t>
      </w:r>
      <w:r w:rsidR="003C2D49">
        <w:rPr>
          <w:sz w:val="28"/>
          <w:szCs w:val="28"/>
        </w:rPr>
        <w:t>предыдущего</w:t>
      </w:r>
      <w:r w:rsidR="00BC48A8">
        <w:rPr>
          <w:sz w:val="28"/>
          <w:szCs w:val="28"/>
        </w:rPr>
        <w:t xml:space="preserve"> года </w:t>
      </w:r>
      <w:r w:rsidR="00DF1CA4">
        <w:rPr>
          <w:sz w:val="28"/>
          <w:szCs w:val="28"/>
        </w:rPr>
        <w:t>в 20</w:t>
      </w:r>
      <w:r w:rsidR="00B159ED">
        <w:rPr>
          <w:sz w:val="28"/>
          <w:szCs w:val="28"/>
        </w:rPr>
        <w:t>2</w:t>
      </w:r>
      <w:r w:rsidR="00F22FFE">
        <w:rPr>
          <w:sz w:val="28"/>
          <w:szCs w:val="28"/>
        </w:rPr>
        <w:t>2</w:t>
      </w:r>
      <w:r w:rsidR="00DF1CA4">
        <w:rPr>
          <w:sz w:val="28"/>
          <w:szCs w:val="28"/>
        </w:rPr>
        <w:t xml:space="preserve"> году </w:t>
      </w:r>
      <w:r w:rsidR="001375F7">
        <w:rPr>
          <w:sz w:val="28"/>
          <w:szCs w:val="28"/>
        </w:rPr>
        <w:t xml:space="preserve">снижение </w:t>
      </w:r>
      <w:r w:rsidR="00DF1CA4">
        <w:rPr>
          <w:sz w:val="28"/>
          <w:szCs w:val="28"/>
        </w:rPr>
        <w:t xml:space="preserve">составило </w:t>
      </w:r>
      <w:r w:rsidR="00F22FFE">
        <w:rPr>
          <w:sz w:val="28"/>
          <w:szCs w:val="28"/>
        </w:rPr>
        <w:t>3</w:t>
      </w:r>
      <w:r w:rsidR="001375F7">
        <w:rPr>
          <w:sz w:val="28"/>
          <w:szCs w:val="28"/>
        </w:rPr>
        <w:t>,</w:t>
      </w:r>
      <w:r w:rsidR="00F22FFE">
        <w:rPr>
          <w:sz w:val="28"/>
          <w:szCs w:val="28"/>
        </w:rPr>
        <w:t>2</w:t>
      </w:r>
      <w:r w:rsidR="001375F7">
        <w:rPr>
          <w:sz w:val="28"/>
          <w:szCs w:val="28"/>
        </w:rPr>
        <w:t xml:space="preserve">%, или </w:t>
      </w:r>
      <w:r w:rsidR="00DF1CA4">
        <w:rPr>
          <w:sz w:val="28"/>
          <w:szCs w:val="28"/>
        </w:rPr>
        <w:t xml:space="preserve">– </w:t>
      </w:r>
      <w:r w:rsidR="00F22FFE">
        <w:rPr>
          <w:sz w:val="28"/>
          <w:szCs w:val="28"/>
        </w:rPr>
        <w:t>2088</w:t>
      </w:r>
      <w:r w:rsidR="00DF1CA4">
        <w:rPr>
          <w:sz w:val="28"/>
          <w:szCs w:val="28"/>
        </w:rPr>
        <w:t xml:space="preserve"> работник</w:t>
      </w:r>
      <w:r w:rsidR="00F22FFE">
        <w:rPr>
          <w:sz w:val="28"/>
          <w:szCs w:val="28"/>
        </w:rPr>
        <w:t>ов</w:t>
      </w:r>
      <w:r w:rsidRPr="001F3D2C">
        <w:rPr>
          <w:sz w:val="28"/>
          <w:szCs w:val="28"/>
        </w:rPr>
        <w:t xml:space="preserve">. </w:t>
      </w:r>
      <w:r w:rsidR="009072E7">
        <w:rPr>
          <w:sz w:val="28"/>
          <w:szCs w:val="28"/>
        </w:rPr>
        <w:t>В целом п</w:t>
      </w:r>
      <w:r w:rsidRPr="001F3D2C">
        <w:rPr>
          <w:sz w:val="28"/>
          <w:szCs w:val="28"/>
        </w:rPr>
        <w:t xml:space="preserve">оказатель </w:t>
      </w:r>
      <w:r w:rsidR="009072E7" w:rsidRPr="003C5C5F">
        <w:rPr>
          <w:sz w:val="28"/>
          <w:szCs w:val="28"/>
        </w:rPr>
        <w:t xml:space="preserve">полиномиального </w:t>
      </w:r>
      <w:r w:rsidRPr="001F3D2C">
        <w:rPr>
          <w:sz w:val="28"/>
          <w:szCs w:val="28"/>
        </w:rPr>
        <w:t>тренда прогнозирует стабильную ситуацию в данном секторе экономики</w:t>
      </w:r>
      <w:r w:rsidR="00E63AE6">
        <w:rPr>
          <w:sz w:val="28"/>
          <w:szCs w:val="28"/>
        </w:rPr>
        <w:t xml:space="preserve"> с </w:t>
      </w:r>
      <w:r w:rsidR="003B56A0">
        <w:rPr>
          <w:sz w:val="28"/>
          <w:szCs w:val="28"/>
        </w:rPr>
        <w:t xml:space="preserve">общей </w:t>
      </w:r>
      <w:r w:rsidR="00E63AE6">
        <w:rPr>
          <w:sz w:val="28"/>
          <w:szCs w:val="28"/>
        </w:rPr>
        <w:t xml:space="preserve">тенденцией </w:t>
      </w:r>
      <w:r w:rsidR="003B56A0">
        <w:rPr>
          <w:sz w:val="28"/>
          <w:szCs w:val="28"/>
        </w:rPr>
        <w:t>сокращения</w:t>
      </w:r>
      <w:r w:rsidR="00263ED9">
        <w:rPr>
          <w:sz w:val="28"/>
          <w:szCs w:val="28"/>
        </w:rPr>
        <w:t xml:space="preserve"> численности</w:t>
      </w:r>
      <w:r w:rsidRPr="001F3D2C">
        <w:rPr>
          <w:sz w:val="28"/>
          <w:szCs w:val="28"/>
        </w:rPr>
        <w:t>.</w:t>
      </w:r>
    </w:p>
    <w:p w:rsidR="00296A38" w:rsidRPr="001F3D2C" w:rsidRDefault="00296A38" w:rsidP="001F3D2C">
      <w:pPr>
        <w:spacing w:line="360" w:lineRule="auto"/>
        <w:jc w:val="right"/>
        <w:rPr>
          <w:sz w:val="28"/>
          <w:szCs w:val="28"/>
        </w:rPr>
      </w:pPr>
      <w:r w:rsidRPr="001F3D2C">
        <w:rPr>
          <w:sz w:val="28"/>
          <w:szCs w:val="28"/>
        </w:rPr>
        <w:t xml:space="preserve">Диаграмма </w:t>
      </w:r>
      <w:r w:rsidR="005442D4">
        <w:rPr>
          <w:sz w:val="28"/>
          <w:szCs w:val="28"/>
        </w:rPr>
        <w:t>3</w:t>
      </w:r>
      <w:r w:rsidR="002F6690">
        <w:rPr>
          <w:sz w:val="28"/>
          <w:szCs w:val="28"/>
        </w:rPr>
        <w:t>1</w:t>
      </w:r>
      <w:r w:rsidRPr="001F3D2C">
        <w:rPr>
          <w:sz w:val="28"/>
          <w:szCs w:val="28"/>
        </w:rPr>
        <w:t>.</w:t>
      </w:r>
    </w:p>
    <w:p w:rsidR="00296A38" w:rsidRPr="00D86E73" w:rsidRDefault="009A69ED" w:rsidP="00296A38">
      <w:pPr>
        <w:spacing w:line="360" w:lineRule="auto"/>
        <w:jc w:val="both"/>
        <w:rPr>
          <w:sz w:val="28"/>
          <w:szCs w:val="28"/>
        </w:rPr>
      </w:pPr>
      <w:r w:rsidRPr="00D86E73">
        <w:rPr>
          <w:noProof/>
          <w:sz w:val="28"/>
          <w:szCs w:val="28"/>
        </w:rPr>
        <w:drawing>
          <wp:inline distT="0" distB="0" distL="0" distR="0">
            <wp:extent cx="6257925" cy="5476875"/>
            <wp:effectExtent l="0" t="0" r="0" b="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96A38" w:rsidRDefault="00296A38" w:rsidP="001F3D2C">
      <w:pPr>
        <w:spacing w:line="360" w:lineRule="auto"/>
        <w:ind w:firstLine="708"/>
        <w:jc w:val="both"/>
        <w:rPr>
          <w:sz w:val="28"/>
          <w:szCs w:val="28"/>
        </w:rPr>
      </w:pPr>
      <w:r w:rsidRPr="001F3D2C">
        <w:rPr>
          <w:sz w:val="28"/>
          <w:szCs w:val="28"/>
        </w:rPr>
        <w:t xml:space="preserve">На фоне </w:t>
      </w:r>
      <w:r w:rsidR="00472353">
        <w:rPr>
          <w:sz w:val="28"/>
          <w:szCs w:val="28"/>
        </w:rPr>
        <w:t>колебаний</w:t>
      </w:r>
      <w:r w:rsidRPr="001F3D2C">
        <w:rPr>
          <w:sz w:val="28"/>
          <w:szCs w:val="28"/>
        </w:rPr>
        <w:t xml:space="preserve"> численности </w:t>
      </w:r>
      <w:r w:rsidR="003337FF">
        <w:rPr>
          <w:sz w:val="28"/>
          <w:szCs w:val="28"/>
        </w:rPr>
        <w:t>отмечается</w:t>
      </w:r>
      <w:r w:rsidRPr="001F3D2C">
        <w:rPr>
          <w:sz w:val="28"/>
          <w:szCs w:val="28"/>
        </w:rPr>
        <w:t xml:space="preserve"> перераспределение занятости в данно</w:t>
      </w:r>
      <w:r w:rsidR="00472353">
        <w:rPr>
          <w:sz w:val="28"/>
          <w:szCs w:val="28"/>
        </w:rPr>
        <w:t>м</w:t>
      </w:r>
      <w:r w:rsidRPr="001F3D2C">
        <w:rPr>
          <w:sz w:val="28"/>
          <w:szCs w:val="28"/>
        </w:rPr>
        <w:t xml:space="preserve"> </w:t>
      </w:r>
      <w:r w:rsidR="00472353">
        <w:rPr>
          <w:sz w:val="28"/>
          <w:szCs w:val="28"/>
        </w:rPr>
        <w:t>виде экономической деятельности</w:t>
      </w:r>
      <w:r w:rsidRPr="001F3D2C">
        <w:rPr>
          <w:sz w:val="28"/>
          <w:szCs w:val="28"/>
        </w:rPr>
        <w:t xml:space="preserve"> в сторону крупных и средних </w:t>
      </w:r>
      <w:r w:rsidR="009072E7">
        <w:rPr>
          <w:sz w:val="28"/>
          <w:szCs w:val="28"/>
        </w:rPr>
        <w:t>организаций</w:t>
      </w:r>
      <w:r w:rsidR="00D67730">
        <w:rPr>
          <w:sz w:val="28"/>
          <w:szCs w:val="28"/>
        </w:rPr>
        <w:t xml:space="preserve">, </w:t>
      </w:r>
      <w:r w:rsidR="00263ED9">
        <w:rPr>
          <w:sz w:val="28"/>
          <w:szCs w:val="28"/>
        </w:rPr>
        <w:t>в то время как деятельность малых предприятий в этой сфере обеспечивает сохранение занятости</w:t>
      </w:r>
      <w:r w:rsidRPr="001F3D2C">
        <w:rPr>
          <w:sz w:val="28"/>
          <w:szCs w:val="28"/>
        </w:rPr>
        <w:t xml:space="preserve">. </w:t>
      </w:r>
    </w:p>
    <w:p w:rsidR="003337FF" w:rsidRPr="001F3D2C" w:rsidRDefault="003337FF" w:rsidP="001F3D2C">
      <w:pPr>
        <w:spacing w:line="360" w:lineRule="auto"/>
        <w:ind w:firstLine="708"/>
        <w:jc w:val="both"/>
        <w:rPr>
          <w:sz w:val="28"/>
          <w:szCs w:val="28"/>
        </w:rPr>
      </w:pPr>
    </w:p>
    <w:p w:rsidR="00296A38" w:rsidRPr="001F3D2C" w:rsidRDefault="00296A38" w:rsidP="001F3D2C">
      <w:pPr>
        <w:spacing w:line="360" w:lineRule="auto"/>
        <w:ind w:firstLine="708"/>
        <w:jc w:val="both"/>
        <w:rPr>
          <w:b/>
          <w:sz w:val="28"/>
          <w:szCs w:val="28"/>
        </w:rPr>
      </w:pPr>
      <w:r w:rsidRPr="001F3D2C">
        <w:rPr>
          <w:b/>
          <w:sz w:val="28"/>
          <w:szCs w:val="28"/>
        </w:rPr>
        <w:lastRenderedPageBreak/>
        <w:t>1</w:t>
      </w:r>
      <w:r w:rsidR="005C1672">
        <w:rPr>
          <w:b/>
          <w:sz w:val="28"/>
          <w:szCs w:val="28"/>
        </w:rPr>
        <w:t>6</w:t>
      </w:r>
      <w:r w:rsidRPr="001F3D2C">
        <w:rPr>
          <w:b/>
          <w:sz w:val="28"/>
          <w:szCs w:val="28"/>
        </w:rPr>
        <w:t>. Образование</w:t>
      </w:r>
    </w:p>
    <w:p w:rsidR="00296A38" w:rsidRPr="001F3D2C" w:rsidRDefault="00296A38" w:rsidP="001F3D2C">
      <w:pPr>
        <w:spacing w:line="360" w:lineRule="auto"/>
        <w:ind w:firstLine="720"/>
        <w:jc w:val="both"/>
        <w:rPr>
          <w:sz w:val="28"/>
          <w:szCs w:val="28"/>
        </w:rPr>
      </w:pPr>
      <w:r w:rsidRPr="001F3D2C">
        <w:rPr>
          <w:sz w:val="28"/>
          <w:szCs w:val="28"/>
        </w:rPr>
        <w:t>В сфере образования ситуаци</w:t>
      </w:r>
      <w:r w:rsidR="00AE0532" w:rsidRPr="001F3D2C">
        <w:rPr>
          <w:sz w:val="28"/>
          <w:szCs w:val="28"/>
        </w:rPr>
        <w:t>я</w:t>
      </w:r>
      <w:r w:rsidRPr="001F3D2C">
        <w:rPr>
          <w:sz w:val="28"/>
          <w:szCs w:val="28"/>
        </w:rPr>
        <w:t xml:space="preserve"> </w:t>
      </w:r>
      <w:r w:rsidR="00AE0532" w:rsidRPr="001F3D2C">
        <w:rPr>
          <w:sz w:val="28"/>
          <w:szCs w:val="28"/>
        </w:rPr>
        <w:t xml:space="preserve">характеризуется постепенным падением занятости, </w:t>
      </w:r>
      <w:r w:rsidR="00F640D8">
        <w:rPr>
          <w:sz w:val="28"/>
          <w:szCs w:val="28"/>
        </w:rPr>
        <w:t>в 2011</w:t>
      </w:r>
      <w:r w:rsidR="007345F0">
        <w:rPr>
          <w:sz w:val="28"/>
          <w:szCs w:val="28"/>
        </w:rPr>
        <w:t>-2013</w:t>
      </w:r>
      <w:r w:rsidR="00F640D8">
        <w:rPr>
          <w:sz w:val="28"/>
          <w:szCs w:val="28"/>
        </w:rPr>
        <w:t xml:space="preserve"> год</w:t>
      </w:r>
      <w:r w:rsidR="007345F0">
        <w:rPr>
          <w:sz w:val="28"/>
          <w:szCs w:val="28"/>
        </w:rPr>
        <w:t>ах</w:t>
      </w:r>
      <w:r w:rsidR="00E44081">
        <w:rPr>
          <w:sz w:val="28"/>
          <w:szCs w:val="28"/>
        </w:rPr>
        <w:t xml:space="preserve"> отмеча</w:t>
      </w:r>
      <w:r w:rsidR="007345F0">
        <w:rPr>
          <w:sz w:val="28"/>
          <w:szCs w:val="28"/>
        </w:rPr>
        <w:t>ет</w:t>
      </w:r>
      <w:r w:rsidR="00E44081">
        <w:rPr>
          <w:sz w:val="28"/>
          <w:szCs w:val="28"/>
        </w:rPr>
        <w:t xml:space="preserve"> резкое падение численности</w:t>
      </w:r>
      <w:r w:rsidR="003B34E5" w:rsidRPr="003B34E5">
        <w:rPr>
          <w:sz w:val="28"/>
          <w:szCs w:val="28"/>
        </w:rPr>
        <w:t xml:space="preserve"> </w:t>
      </w:r>
      <w:r w:rsidR="003B34E5">
        <w:rPr>
          <w:sz w:val="28"/>
          <w:szCs w:val="28"/>
        </w:rPr>
        <w:t xml:space="preserve">работников </w:t>
      </w:r>
      <w:r w:rsidR="007345F0">
        <w:rPr>
          <w:sz w:val="28"/>
          <w:szCs w:val="28"/>
        </w:rPr>
        <w:t>образования, н</w:t>
      </w:r>
      <w:r w:rsidR="003B34E5">
        <w:rPr>
          <w:sz w:val="28"/>
          <w:szCs w:val="28"/>
        </w:rPr>
        <w:t>о в 201</w:t>
      </w:r>
      <w:r w:rsidR="007345F0">
        <w:rPr>
          <w:sz w:val="28"/>
          <w:szCs w:val="28"/>
        </w:rPr>
        <w:t>4-</w:t>
      </w:r>
      <w:r w:rsidR="003B34E5">
        <w:rPr>
          <w:sz w:val="28"/>
          <w:szCs w:val="28"/>
        </w:rPr>
        <w:t>2</w:t>
      </w:r>
      <w:r w:rsidR="007345F0">
        <w:rPr>
          <w:sz w:val="28"/>
          <w:szCs w:val="28"/>
        </w:rPr>
        <w:t>01</w:t>
      </w:r>
      <w:r w:rsidR="003633DD">
        <w:rPr>
          <w:sz w:val="28"/>
          <w:szCs w:val="28"/>
        </w:rPr>
        <w:t>7</w:t>
      </w:r>
      <w:r w:rsidR="003B34E5">
        <w:rPr>
          <w:sz w:val="28"/>
          <w:szCs w:val="28"/>
        </w:rPr>
        <w:t xml:space="preserve"> год</w:t>
      </w:r>
      <w:r w:rsidR="007345F0">
        <w:rPr>
          <w:sz w:val="28"/>
          <w:szCs w:val="28"/>
        </w:rPr>
        <w:t>ах</w:t>
      </w:r>
      <w:r w:rsidR="003B34E5">
        <w:rPr>
          <w:sz w:val="28"/>
          <w:szCs w:val="28"/>
        </w:rPr>
        <w:t xml:space="preserve"> </w:t>
      </w:r>
      <w:r w:rsidR="007345F0">
        <w:rPr>
          <w:sz w:val="28"/>
          <w:szCs w:val="28"/>
        </w:rPr>
        <w:t>занятость в отрасли образования</w:t>
      </w:r>
      <w:r w:rsidR="004E5F82">
        <w:rPr>
          <w:sz w:val="28"/>
          <w:szCs w:val="28"/>
        </w:rPr>
        <w:t xml:space="preserve"> стабилизировалась</w:t>
      </w:r>
      <w:r w:rsidR="00D92B7F" w:rsidRPr="001F3D2C">
        <w:rPr>
          <w:sz w:val="28"/>
          <w:szCs w:val="28"/>
        </w:rPr>
        <w:t xml:space="preserve">. </w:t>
      </w:r>
      <w:r w:rsidR="007345F0">
        <w:rPr>
          <w:sz w:val="28"/>
          <w:szCs w:val="28"/>
        </w:rPr>
        <w:t xml:space="preserve">В </w:t>
      </w:r>
      <w:r w:rsidR="00E1445D">
        <w:rPr>
          <w:sz w:val="28"/>
          <w:szCs w:val="28"/>
        </w:rPr>
        <w:t>201</w:t>
      </w:r>
      <w:r w:rsidR="008E6415">
        <w:rPr>
          <w:sz w:val="28"/>
          <w:szCs w:val="28"/>
        </w:rPr>
        <w:t>8-202</w:t>
      </w:r>
      <w:r w:rsidR="009A5F26">
        <w:rPr>
          <w:sz w:val="28"/>
          <w:szCs w:val="28"/>
        </w:rPr>
        <w:t>2</w:t>
      </w:r>
      <w:r w:rsidR="007345F0">
        <w:rPr>
          <w:sz w:val="28"/>
          <w:szCs w:val="28"/>
        </w:rPr>
        <w:t xml:space="preserve"> год</w:t>
      </w:r>
      <w:r w:rsidR="008E6415">
        <w:rPr>
          <w:sz w:val="28"/>
          <w:szCs w:val="28"/>
        </w:rPr>
        <w:t>ах</w:t>
      </w:r>
      <w:r w:rsidR="007345F0">
        <w:rPr>
          <w:sz w:val="28"/>
          <w:szCs w:val="28"/>
        </w:rPr>
        <w:t xml:space="preserve"> </w:t>
      </w:r>
      <w:r w:rsidR="003633DD">
        <w:rPr>
          <w:sz w:val="28"/>
          <w:szCs w:val="28"/>
        </w:rPr>
        <w:t xml:space="preserve">вновь фиксируется </w:t>
      </w:r>
      <w:r w:rsidR="007345F0">
        <w:rPr>
          <w:sz w:val="28"/>
          <w:szCs w:val="28"/>
        </w:rPr>
        <w:t>сокращение</w:t>
      </w:r>
      <w:r w:rsidR="008E6415">
        <w:rPr>
          <w:sz w:val="28"/>
          <w:szCs w:val="28"/>
        </w:rPr>
        <w:t>:</w:t>
      </w:r>
      <w:r w:rsidR="007345F0">
        <w:rPr>
          <w:sz w:val="28"/>
          <w:szCs w:val="28"/>
        </w:rPr>
        <w:t xml:space="preserve"> </w:t>
      </w:r>
      <w:r w:rsidR="008E6415">
        <w:rPr>
          <w:sz w:val="28"/>
          <w:szCs w:val="28"/>
        </w:rPr>
        <w:t>в 202</w:t>
      </w:r>
      <w:r w:rsidR="009A5F26">
        <w:rPr>
          <w:sz w:val="28"/>
          <w:szCs w:val="28"/>
        </w:rPr>
        <w:t>2</w:t>
      </w:r>
      <w:r w:rsidR="008E6415">
        <w:rPr>
          <w:sz w:val="28"/>
          <w:szCs w:val="28"/>
        </w:rPr>
        <w:t xml:space="preserve"> году </w:t>
      </w:r>
      <w:r w:rsidR="00E1445D">
        <w:rPr>
          <w:sz w:val="28"/>
          <w:szCs w:val="28"/>
        </w:rPr>
        <w:t>отрасль потеряла</w:t>
      </w:r>
      <w:r w:rsidR="003633DD">
        <w:rPr>
          <w:sz w:val="28"/>
          <w:szCs w:val="28"/>
        </w:rPr>
        <w:t xml:space="preserve"> </w:t>
      </w:r>
      <w:r w:rsidR="00C86292">
        <w:rPr>
          <w:sz w:val="28"/>
          <w:szCs w:val="28"/>
        </w:rPr>
        <w:t>2</w:t>
      </w:r>
      <w:r w:rsidR="009A5F26">
        <w:rPr>
          <w:sz w:val="28"/>
          <w:szCs w:val="28"/>
        </w:rPr>
        <w:t>4</w:t>
      </w:r>
      <w:r w:rsidR="00C86292">
        <w:rPr>
          <w:sz w:val="28"/>
          <w:szCs w:val="28"/>
        </w:rPr>
        <w:t>4</w:t>
      </w:r>
      <w:r w:rsidR="009A5F26">
        <w:rPr>
          <w:sz w:val="28"/>
          <w:szCs w:val="28"/>
        </w:rPr>
        <w:t>6</w:t>
      </w:r>
      <w:r w:rsidR="003633DD">
        <w:rPr>
          <w:sz w:val="28"/>
          <w:szCs w:val="28"/>
        </w:rPr>
        <w:t xml:space="preserve"> </w:t>
      </w:r>
      <w:r w:rsidR="00E1445D">
        <w:rPr>
          <w:sz w:val="28"/>
          <w:szCs w:val="28"/>
        </w:rPr>
        <w:t>работник</w:t>
      </w:r>
      <w:r w:rsidR="00C86292">
        <w:rPr>
          <w:sz w:val="28"/>
          <w:szCs w:val="28"/>
        </w:rPr>
        <w:t>а</w:t>
      </w:r>
      <w:r w:rsidR="008E6415">
        <w:rPr>
          <w:sz w:val="28"/>
          <w:szCs w:val="28"/>
        </w:rPr>
        <w:t>, спад</w:t>
      </w:r>
      <w:r w:rsidR="008E6415" w:rsidRPr="008E6415">
        <w:rPr>
          <w:sz w:val="28"/>
          <w:szCs w:val="28"/>
        </w:rPr>
        <w:t xml:space="preserve"> </w:t>
      </w:r>
      <w:r w:rsidR="008E6415">
        <w:rPr>
          <w:sz w:val="28"/>
          <w:szCs w:val="28"/>
        </w:rPr>
        <w:t xml:space="preserve">на </w:t>
      </w:r>
      <w:r w:rsidR="00C86292">
        <w:rPr>
          <w:sz w:val="28"/>
          <w:szCs w:val="28"/>
        </w:rPr>
        <w:t>2</w:t>
      </w:r>
      <w:r w:rsidR="008E6415">
        <w:rPr>
          <w:sz w:val="28"/>
          <w:szCs w:val="28"/>
        </w:rPr>
        <w:t>,</w:t>
      </w:r>
      <w:r w:rsidR="009A5F26">
        <w:rPr>
          <w:sz w:val="28"/>
          <w:szCs w:val="28"/>
        </w:rPr>
        <w:t>6</w:t>
      </w:r>
      <w:r w:rsidR="008E6415">
        <w:rPr>
          <w:sz w:val="28"/>
          <w:szCs w:val="28"/>
        </w:rPr>
        <w:t>%</w:t>
      </w:r>
      <w:r w:rsidR="003C660E">
        <w:rPr>
          <w:sz w:val="28"/>
          <w:szCs w:val="28"/>
        </w:rPr>
        <w:t xml:space="preserve">. </w:t>
      </w:r>
      <w:r w:rsidR="007345F0">
        <w:rPr>
          <w:sz w:val="28"/>
          <w:szCs w:val="28"/>
        </w:rPr>
        <w:t>И</w:t>
      </w:r>
      <w:r w:rsidR="00CF57CA">
        <w:rPr>
          <w:sz w:val="28"/>
          <w:szCs w:val="28"/>
        </w:rPr>
        <w:t>зменение</w:t>
      </w:r>
      <w:r w:rsidRPr="001F3D2C">
        <w:rPr>
          <w:sz w:val="28"/>
          <w:szCs w:val="28"/>
        </w:rPr>
        <w:t xml:space="preserve"> </w:t>
      </w:r>
      <w:r w:rsidR="00406421">
        <w:rPr>
          <w:sz w:val="28"/>
          <w:szCs w:val="28"/>
        </w:rPr>
        <w:t>занятости</w:t>
      </w:r>
      <w:r w:rsidRPr="001F3D2C">
        <w:rPr>
          <w:sz w:val="28"/>
          <w:szCs w:val="28"/>
        </w:rPr>
        <w:t xml:space="preserve"> </w:t>
      </w:r>
      <w:r w:rsidR="00E44081">
        <w:rPr>
          <w:sz w:val="28"/>
          <w:szCs w:val="28"/>
        </w:rPr>
        <w:t xml:space="preserve">происходит за счет </w:t>
      </w:r>
      <w:r w:rsidR="00E44081" w:rsidRPr="001F3D2C">
        <w:rPr>
          <w:sz w:val="28"/>
          <w:szCs w:val="28"/>
        </w:rPr>
        <w:t>крупных и средних организаци</w:t>
      </w:r>
      <w:r w:rsidR="00E44081">
        <w:rPr>
          <w:sz w:val="28"/>
          <w:szCs w:val="28"/>
        </w:rPr>
        <w:t xml:space="preserve">й (то есть государственных </w:t>
      </w:r>
      <w:r w:rsidR="00BA174D">
        <w:rPr>
          <w:sz w:val="28"/>
          <w:szCs w:val="28"/>
        </w:rPr>
        <w:t>организаций</w:t>
      </w:r>
      <w:r w:rsidR="00E44081">
        <w:rPr>
          <w:sz w:val="28"/>
          <w:szCs w:val="28"/>
        </w:rPr>
        <w:t xml:space="preserve">), тогда </w:t>
      </w:r>
      <w:r w:rsidR="00761767">
        <w:rPr>
          <w:sz w:val="28"/>
          <w:szCs w:val="28"/>
        </w:rPr>
        <w:t>как</w:t>
      </w:r>
      <w:r w:rsidR="00D92B7F" w:rsidRPr="001F3D2C">
        <w:rPr>
          <w:sz w:val="28"/>
          <w:szCs w:val="28"/>
        </w:rPr>
        <w:t xml:space="preserve"> в </w:t>
      </w:r>
      <w:r w:rsidR="003633DD">
        <w:rPr>
          <w:sz w:val="28"/>
          <w:szCs w:val="28"/>
        </w:rPr>
        <w:t>частном секторе</w:t>
      </w:r>
      <w:r w:rsidR="00E44081">
        <w:rPr>
          <w:sz w:val="28"/>
          <w:szCs w:val="28"/>
        </w:rPr>
        <w:t xml:space="preserve"> </w:t>
      </w:r>
      <w:r w:rsidR="00DE1A47">
        <w:rPr>
          <w:sz w:val="28"/>
          <w:szCs w:val="28"/>
        </w:rPr>
        <w:t>–</w:t>
      </w:r>
      <w:r w:rsidR="00E44081">
        <w:rPr>
          <w:sz w:val="28"/>
          <w:szCs w:val="28"/>
        </w:rPr>
        <w:t xml:space="preserve"> </w:t>
      </w:r>
      <w:r w:rsidR="00DE1A47">
        <w:rPr>
          <w:sz w:val="28"/>
          <w:szCs w:val="28"/>
        </w:rPr>
        <w:t xml:space="preserve">численность </w:t>
      </w:r>
      <w:r w:rsidR="00366462">
        <w:rPr>
          <w:sz w:val="28"/>
          <w:szCs w:val="28"/>
        </w:rPr>
        <w:t xml:space="preserve">работников </w:t>
      </w:r>
      <w:r w:rsidR="00E1445D">
        <w:rPr>
          <w:sz w:val="28"/>
          <w:szCs w:val="28"/>
        </w:rPr>
        <w:t xml:space="preserve">невелика, но </w:t>
      </w:r>
      <w:r w:rsidR="00E44081">
        <w:rPr>
          <w:sz w:val="28"/>
          <w:szCs w:val="28"/>
        </w:rPr>
        <w:t>сохраняется</w:t>
      </w:r>
      <w:r w:rsidRPr="001F3D2C">
        <w:rPr>
          <w:sz w:val="28"/>
          <w:szCs w:val="28"/>
        </w:rPr>
        <w:t xml:space="preserve">. </w:t>
      </w:r>
    </w:p>
    <w:p w:rsidR="00296A38" w:rsidRPr="001F3D2C" w:rsidRDefault="00296A38" w:rsidP="001F3D2C">
      <w:pPr>
        <w:spacing w:line="360" w:lineRule="auto"/>
        <w:jc w:val="right"/>
        <w:rPr>
          <w:sz w:val="28"/>
          <w:szCs w:val="28"/>
        </w:rPr>
      </w:pPr>
      <w:r w:rsidRPr="001F3D2C">
        <w:rPr>
          <w:sz w:val="28"/>
          <w:szCs w:val="28"/>
        </w:rPr>
        <w:t xml:space="preserve">Диаграмма </w:t>
      </w:r>
      <w:r w:rsidR="003633DD">
        <w:rPr>
          <w:sz w:val="28"/>
          <w:szCs w:val="28"/>
        </w:rPr>
        <w:t>3</w:t>
      </w:r>
      <w:r w:rsidR="002F6690">
        <w:rPr>
          <w:sz w:val="28"/>
          <w:szCs w:val="28"/>
        </w:rPr>
        <w:t>2</w:t>
      </w:r>
      <w:r w:rsidRPr="001F3D2C">
        <w:rPr>
          <w:sz w:val="28"/>
          <w:szCs w:val="28"/>
        </w:rPr>
        <w:t>.</w:t>
      </w:r>
    </w:p>
    <w:p w:rsidR="00E44081" w:rsidRDefault="00F22FFE" w:rsidP="001F3D2C">
      <w:pPr>
        <w:spacing w:line="360" w:lineRule="auto"/>
        <w:jc w:val="both"/>
        <w:rPr>
          <w:sz w:val="28"/>
          <w:szCs w:val="28"/>
        </w:rPr>
      </w:pPr>
      <w:r w:rsidRPr="002743AA">
        <w:rPr>
          <w:sz w:val="28"/>
          <w:szCs w:val="28"/>
        </w:rPr>
        <w:object w:dxaOrig="9240" w:dyaOrig="9105">
          <v:shape id="_x0000_i1055" type="#_x0000_t75" style="width:462pt;height:455.25pt" o:ole="">
            <v:imagedata r:id="rId52" o:title=""/>
          </v:shape>
          <o:OLEObject Type="Embed" ProgID="MSGraph.Chart.8" ShapeID="_x0000_i1055" DrawAspect="Content" ObjectID="_1763386752" r:id="rId53">
            <o:FieldCodes>\s</o:FieldCodes>
          </o:OLEObject>
        </w:object>
      </w:r>
      <w:r w:rsidR="00296A38" w:rsidRPr="002743AA">
        <w:rPr>
          <w:sz w:val="28"/>
          <w:szCs w:val="28"/>
        </w:rPr>
        <w:tab/>
      </w:r>
    </w:p>
    <w:p w:rsidR="00C3726D" w:rsidRDefault="00D92B7F" w:rsidP="00E44081">
      <w:pPr>
        <w:spacing w:line="360" w:lineRule="auto"/>
        <w:ind w:firstLine="709"/>
        <w:jc w:val="both"/>
        <w:rPr>
          <w:sz w:val="28"/>
          <w:szCs w:val="28"/>
        </w:rPr>
      </w:pPr>
      <w:r w:rsidRPr="001F3D2C">
        <w:rPr>
          <w:sz w:val="28"/>
          <w:szCs w:val="28"/>
        </w:rPr>
        <w:lastRenderedPageBreak/>
        <w:t xml:space="preserve">Показатель </w:t>
      </w:r>
      <w:r w:rsidR="00DE1A47">
        <w:rPr>
          <w:sz w:val="28"/>
          <w:szCs w:val="28"/>
        </w:rPr>
        <w:t>полиномиального</w:t>
      </w:r>
      <w:r w:rsidRPr="001F3D2C">
        <w:rPr>
          <w:sz w:val="28"/>
          <w:szCs w:val="28"/>
        </w:rPr>
        <w:t xml:space="preserve"> тренда </w:t>
      </w:r>
      <w:r w:rsidR="003B56A0" w:rsidRPr="001F3D2C">
        <w:rPr>
          <w:sz w:val="28"/>
          <w:szCs w:val="28"/>
        </w:rPr>
        <w:t>прогнозиру</w:t>
      </w:r>
      <w:r w:rsidR="003B56A0">
        <w:rPr>
          <w:sz w:val="28"/>
          <w:szCs w:val="28"/>
        </w:rPr>
        <w:t>ет</w:t>
      </w:r>
      <w:r w:rsidR="003B56A0" w:rsidRPr="001F3D2C">
        <w:rPr>
          <w:sz w:val="28"/>
          <w:szCs w:val="28"/>
        </w:rPr>
        <w:t xml:space="preserve"> </w:t>
      </w:r>
      <w:r w:rsidR="00BE522B">
        <w:rPr>
          <w:sz w:val="28"/>
          <w:szCs w:val="28"/>
        </w:rPr>
        <w:t>дальнейшее сокращение</w:t>
      </w:r>
      <w:r w:rsidRPr="001F3D2C">
        <w:rPr>
          <w:sz w:val="28"/>
          <w:szCs w:val="28"/>
        </w:rPr>
        <w:t xml:space="preserve"> </w:t>
      </w:r>
      <w:r w:rsidR="00296A38" w:rsidRPr="001F3D2C">
        <w:rPr>
          <w:sz w:val="28"/>
          <w:szCs w:val="28"/>
        </w:rPr>
        <w:t>численност</w:t>
      </w:r>
      <w:r w:rsidRPr="001F3D2C">
        <w:rPr>
          <w:sz w:val="28"/>
          <w:szCs w:val="28"/>
        </w:rPr>
        <w:t>и</w:t>
      </w:r>
      <w:r w:rsidR="00296A38" w:rsidRPr="001F3D2C">
        <w:rPr>
          <w:sz w:val="28"/>
          <w:szCs w:val="28"/>
        </w:rPr>
        <w:t xml:space="preserve"> работников </w:t>
      </w:r>
      <w:r w:rsidR="00BE522B">
        <w:rPr>
          <w:sz w:val="28"/>
          <w:szCs w:val="28"/>
        </w:rPr>
        <w:t>образовательных организаций</w:t>
      </w:r>
      <w:r w:rsidR="00296A38" w:rsidRPr="001F3D2C">
        <w:rPr>
          <w:sz w:val="28"/>
          <w:szCs w:val="28"/>
        </w:rPr>
        <w:t xml:space="preserve">. </w:t>
      </w:r>
    </w:p>
    <w:p w:rsidR="00296A38" w:rsidRDefault="00BE522B" w:rsidP="00E44081">
      <w:pPr>
        <w:spacing w:line="360" w:lineRule="auto"/>
        <w:ind w:firstLine="709"/>
        <w:jc w:val="both"/>
        <w:rPr>
          <w:sz w:val="28"/>
          <w:szCs w:val="28"/>
        </w:rPr>
      </w:pPr>
      <w:r>
        <w:rPr>
          <w:sz w:val="28"/>
          <w:szCs w:val="28"/>
        </w:rPr>
        <w:t>Казалось</w:t>
      </w:r>
      <w:r w:rsidR="003A24AC">
        <w:rPr>
          <w:sz w:val="28"/>
          <w:szCs w:val="28"/>
        </w:rPr>
        <w:t xml:space="preserve"> бы</w:t>
      </w:r>
      <w:r>
        <w:rPr>
          <w:sz w:val="28"/>
          <w:szCs w:val="28"/>
        </w:rPr>
        <w:t>,</w:t>
      </w:r>
      <w:r w:rsidR="00C3726D">
        <w:rPr>
          <w:sz w:val="28"/>
          <w:szCs w:val="28"/>
        </w:rPr>
        <w:t xml:space="preserve"> </w:t>
      </w:r>
      <w:r>
        <w:rPr>
          <w:sz w:val="28"/>
          <w:szCs w:val="28"/>
        </w:rPr>
        <w:t xml:space="preserve">модернизационные процессы </w:t>
      </w:r>
      <w:r w:rsidR="00255FA6">
        <w:rPr>
          <w:sz w:val="28"/>
          <w:szCs w:val="28"/>
        </w:rPr>
        <w:t>в региональной системе</w:t>
      </w:r>
      <w:r>
        <w:rPr>
          <w:sz w:val="28"/>
          <w:szCs w:val="28"/>
        </w:rPr>
        <w:t xml:space="preserve"> образования</w:t>
      </w:r>
      <w:r w:rsidRPr="001F3D2C">
        <w:rPr>
          <w:sz w:val="28"/>
          <w:szCs w:val="28"/>
        </w:rPr>
        <w:t xml:space="preserve"> </w:t>
      </w:r>
      <w:r w:rsidR="003F5D96">
        <w:rPr>
          <w:sz w:val="28"/>
          <w:szCs w:val="28"/>
        </w:rPr>
        <w:t>в последние годы (2013-20</w:t>
      </w:r>
      <w:r w:rsidR="003A24AC">
        <w:rPr>
          <w:sz w:val="28"/>
          <w:szCs w:val="28"/>
        </w:rPr>
        <w:t>20</w:t>
      </w:r>
      <w:r w:rsidR="003F5D96">
        <w:rPr>
          <w:sz w:val="28"/>
          <w:szCs w:val="28"/>
        </w:rPr>
        <w:t>)</w:t>
      </w:r>
      <w:r w:rsidR="00255FA6">
        <w:rPr>
          <w:sz w:val="28"/>
          <w:szCs w:val="28"/>
        </w:rPr>
        <w:t>, в частности: изменение системы оплаты труда</w:t>
      </w:r>
      <w:r w:rsidR="0017789E">
        <w:rPr>
          <w:sz w:val="28"/>
          <w:szCs w:val="28"/>
        </w:rPr>
        <w:t>, привязка уровня заработной платы педагогов к средней по региону и другие меры поддержки –</w:t>
      </w:r>
      <w:r w:rsidR="003F5D96">
        <w:rPr>
          <w:sz w:val="28"/>
          <w:szCs w:val="28"/>
        </w:rPr>
        <w:t xml:space="preserve"> </w:t>
      </w:r>
      <w:r w:rsidR="00F7113C">
        <w:rPr>
          <w:sz w:val="28"/>
          <w:szCs w:val="28"/>
        </w:rPr>
        <w:t xml:space="preserve">должны </w:t>
      </w:r>
      <w:r w:rsidR="0017789E">
        <w:rPr>
          <w:sz w:val="28"/>
          <w:szCs w:val="28"/>
        </w:rPr>
        <w:t>обеспечивать</w:t>
      </w:r>
      <w:r w:rsidR="00296A38" w:rsidRPr="001F3D2C">
        <w:rPr>
          <w:sz w:val="28"/>
          <w:szCs w:val="28"/>
        </w:rPr>
        <w:t xml:space="preserve"> </w:t>
      </w:r>
      <w:r w:rsidR="003C660E">
        <w:rPr>
          <w:sz w:val="28"/>
          <w:szCs w:val="28"/>
        </w:rPr>
        <w:t>стабилизаци</w:t>
      </w:r>
      <w:r w:rsidR="00F7113C">
        <w:rPr>
          <w:sz w:val="28"/>
          <w:szCs w:val="28"/>
        </w:rPr>
        <w:t>ю</w:t>
      </w:r>
      <w:r>
        <w:rPr>
          <w:sz w:val="28"/>
          <w:szCs w:val="28"/>
        </w:rPr>
        <w:t xml:space="preserve"> занятости, однако данные 2018</w:t>
      </w:r>
      <w:r w:rsidR="00F7113C">
        <w:rPr>
          <w:sz w:val="28"/>
          <w:szCs w:val="28"/>
        </w:rPr>
        <w:t>-202</w:t>
      </w:r>
      <w:r w:rsidR="009A5F26">
        <w:rPr>
          <w:sz w:val="28"/>
          <w:szCs w:val="28"/>
        </w:rPr>
        <w:t>2</w:t>
      </w:r>
      <w:r>
        <w:rPr>
          <w:sz w:val="28"/>
          <w:szCs w:val="28"/>
        </w:rPr>
        <w:t xml:space="preserve"> год</w:t>
      </w:r>
      <w:r w:rsidR="00F7113C">
        <w:rPr>
          <w:sz w:val="28"/>
          <w:szCs w:val="28"/>
        </w:rPr>
        <w:t>ов</w:t>
      </w:r>
      <w:r>
        <w:rPr>
          <w:sz w:val="28"/>
          <w:szCs w:val="28"/>
        </w:rPr>
        <w:t xml:space="preserve"> поддерживают общую тенденцию сокращения численности работников отрасли</w:t>
      </w:r>
      <w:r w:rsidR="00296A38" w:rsidRPr="001F3D2C">
        <w:rPr>
          <w:sz w:val="28"/>
          <w:szCs w:val="28"/>
        </w:rPr>
        <w:t>.</w:t>
      </w:r>
      <w:r w:rsidR="00552690">
        <w:rPr>
          <w:sz w:val="28"/>
          <w:szCs w:val="28"/>
        </w:rPr>
        <w:t xml:space="preserve"> </w:t>
      </w:r>
    </w:p>
    <w:p w:rsidR="00B85C30" w:rsidRDefault="00B85C30" w:rsidP="001F3D2C">
      <w:pPr>
        <w:spacing w:line="360" w:lineRule="auto"/>
        <w:ind w:firstLine="708"/>
        <w:jc w:val="both"/>
        <w:rPr>
          <w:spacing w:val="-4"/>
          <w:sz w:val="28"/>
          <w:szCs w:val="28"/>
        </w:rPr>
      </w:pPr>
    </w:p>
    <w:p w:rsidR="00296A38" w:rsidRPr="001F3D2C" w:rsidRDefault="00296A38" w:rsidP="001F3D2C">
      <w:pPr>
        <w:spacing w:line="360" w:lineRule="auto"/>
        <w:ind w:firstLine="708"/>
        <w:jc w:val="both"/>
        <w:rPr>
          <w:b/>
          <w:sz w:val="28"/>
          <w:szCs w:val="28"/>
        </w:rPr>
      </w:pPr>
      <w:r w:rsidRPr="00D16BA7">
        <w:rPr>
          <w:b/>
          <w:sz w:val="28"/>
          <w:szCs w:val="28"/>
        </w:rPr>
        <w:t>1</w:t>
      </w:r>
      <w:r w:rsidR="005C1672">
        <w:rPr>
          <w:b/>
          <w:sz w:val="28"/>
          <w:szCs w:val="28"/>
        </w:rPr>
        <w:t>7</w:t>
      </w:r>
      <w:r w:rsidRPr="00D16BA7">
        <w:rPr>
          <w:b/>
          <w:sz w:val="28"/>
          <w:szCs w:val="28"/>
        </w:rPr>
        <w:t xml:space="preserve">. </w:t>
      </w:r>
      <w:r w:rsidR="00D0682D">
        <w:rPr>
          <w:b/>
          <w:sz w:val="28"/>
          <w:szCs w:val="28"/>
        </w:rPr>
        <w:t>Деятельность в области з</w:t>
      </w:r>
      <w:r w:rsidRPr="00D16BA7">
        <w:rPr>
          <w:b/>
          <w:sz w:val="28"/>
          <w:szCs w:val="28"/>
        </w:rPr>
        <w:t>дравоохранени</w:t>
      </w:r>
      <w:r w:rsidR="00D0682D">
        <w:rPr>
          <w:b/>
          <w:sz w:val="28"/>
          <w:szCs w:val="28"/>
        </w:rPr>
        <w:t>я</w:t>
      </w:r>
      <w:r w:rsidRPr="00D16BA7">
        <w:rPr>
          <w:b/>
          <w:sz w:val="28"/>
          <w:szCs w:val="28"/>
        </w:rPr>
        <w:t xml:space="preserve"> и предоставлени</w:t>
      </w:r>
      <w:r w:rsidR="00D0682D">
        <w:rPr>
          <w:b/>
          <w:sz w:val="28"/>
          <w:szCs w:val="28"/>
        </w:rPr>
        <w:t>я</w:t>
      </w:r>
      <w:r w:rsidRPr="00D16BA7">
        <w:rPr>
          <w:b/>
          <w:sz w:val="28"/>
          <w:szCs w:val="28"/>
        </w:rPr>
        <w:t xml:space="preserve"> социальных услуг</w:t>
      </w:r>
    </w:p>
    <w:p w:rsidR="00D50A20" w:rsidRDefault="00296A38" w:rsidP="001F3D2C">
      <w:pPr>
        <w:spacing w:line="360" w:lineRule="auto"/>
        <w:ind w:firstLine="708"/>
        <w:jc w:val="both"/>
        <w:rPr>
          <w:sz w:val="28"/>
          <w:szCs w:val="28"/>
        </w:rPr>
      </w:pPr>
      <w:r w:rsidRPr="001F3D2C">
        <w:rPr>
          <w:sz w:val="28"/>
          <w:szCs w:val="28"/>
        </w:rPr>
        <w:t>Кадровая ситуация в здравоохранении и предоставлении социальных услуг характериз</w:t>
      </w:r>
      <w:r w:rsidR="00957192">
        <w:rPr>
          <w:sz w:val="28"/>
          <w:szCs w:val="28"/>
        </w:rPr>
        <w:t>уется достаточной стабильностью</w:t>
      </w:r>
      <w:r w:rsidRPr="001F3D2C">
        <w:rPr>
          <w:sz w:val="28"/>
          <w:szCs w:val="28"/>
        </w:rPr>
        <w:t xml:space="preserve">. </w:t>
      </w:r>
    </w:p>
    <w:p w:rsidR="00296A38" w:rsidRPr="001F3D2C" w:rsidRDefault="00296A38" w:rsidP="001F3D2C">
      <w:pPr>
        <w:spacing w:line="360" w:lineRule="auto"/>
        <w:ind w:firstLine="708"/>
        <w:jc w:val="right"/>
        <w:rPr>
          <w:sz w:val="28"/>
          <w:szCs w:val="28"/>
        </w:rPr>
      </w:pPr>
      <w:r w:rsidRPr="001F3D2C">
        <w:rPr>
          <w:sz w:val="28"/>
          <w:szCs w:val="28"/>
        </w:rPr>
        <w:t xml:space="preserve">Диаграмма </w:t>
      </w:r>
      <w:r w:rsidR="0020747B">
        <w:rPr>
          <w:sz w:val="28"/>
          <w:szCs w:val="28"/>
        </w:rPr>
        <w:t>3</w:t>
      </w:r>
      <w:r w:rsidR="002F6690">
        <w:rPr>
          <w:sz w:val="28"/>
          <w:szCs w:val="28"/>
        </w:rPr>
        <w:t>3</w:t>
      </w:r>
      <w:r w:rsidRPr="001F3D2C">
        <w:rPr>
          <w:sz w:val="28"/>
          <w:szCs w:val="28"/>
        </w:rPr>
        <w:t>.</w:t>
      </w:r>
    </w:p>
    <w:p w:rsidR="003869A3" w:rsidRDefault="009A69ED" w:rsidP="003869A3">
      <w:pPr>
        <w:spacing w:line="360" w:lineRule="auto"/>
        <w:jc w:val="both"/>
        <w:rPr>
          <w:sz w:val="28"/>
          <w:szCs w:val="28"/>
        </w:rPr>
      </w:pPr>
      <w:r w:rsidRPr="002743AA">
        <w:rPr>
          <w:noProof/>
          <w:sz w:val="28"/>
          <w:szCs w:val="28"/>
        </w:rPr>
        <w:drawing>
          <wp:inline distT="0" distB="0" distL="0" distR="0">
            <wp:extent cx="5915025" cy="4048125"/>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296A38" w:rsidRPr="002743AA">
        <w:rPr>
          <w:sz w:val="28"/>
          <w:szCs w:val="28"/>
        </w:rPr>
        <w:tab/>
      </w:r>
    </w:p>
    <w:p w:rsidR="00D50A20" w:rsidRDefault="00D50A20" w:rsidP="00D50A20">
      <w:pPr>
        <w:spacing w:line="360" w:lineRule="auto"/>
        <w:ind w:firstLine="708"/>
        <w:jc w:val="both"/>
        <w:rPr>
          <w:sz w:val="28"/>
          <w:szCs w:val="28"/>
        </w:rPr>
      </w:pPr>
      <w:r w:rsidRPr="001F3D2C">
        <w:rPr>
          <w:sz w:val="28"/>
          <w:szCs w:val="28"/>
        </w:rPr>
        <w:t>С 2007 года наблюда</w:t>
      </w:r>
      <w:r>
        <w:rPr>
          <w:sz w:val="28"/>
          <w:szCs w:val="28"/>
        </w:rPr>
        <w:t>л</w:t>
      </w:r>
      <w:r w:rsidRPr="001F3D2C">
        <w:rPr>
          <w:sz w:val="28"/>
          <w:szCs w:val="28"/>
        </w:rPr>
        <w:t>ся</w:t>
      </w:r>
      <w:r>
        <w:rPr>
          <w:sz w:val="28"/>
          <w:szCs w:val="28"/>
        </w:rPr>
        <w:t xml:space="preserve"> заметный</w:t>
      </w:r>
      <w:r w:rsidRPr="001F3D2C">
        <w:rPr>
          <w:sz w:val="28"/>
          <w:szCs w:val="28"/>
        </w:rPr>
        <w:t xml:space="preserve"> рост ч</w:t>
      </w:r>
      <w:r>
        <w:rPr>
          <w:sz w:val="28"/>
          <w:szCs w:val="28"/>
        </w:rPr>
        <w:t>исленности работников</w:t>
      </w:r>
      <w:r w:rsidRPr="001F3D2C">
        <w:rPr>
          <w:sz w:val="28"/>
          <w:szCs w:val="28"/>
        </w:rPr>
        <w:t xml:space="preserve">, </w:t>
      </w:r>
      <w:r>
        <w:rPr>
          <w:sz w:val="28"/>
          <w:szCs w:val="28"/>
        </w:rPr>
        <w:t xml:space="preserve">в 2011 году численность работников была максимальной за период </w:t>
      </w:r>
      <w:r>
        <w:rPr>
          <w:sz w:val="28"/>
          <w:szCs w:val="28"/>
        </w:rPr>
        <w:lastRenderedPageBreak/>
        <w:t xml:space="preserve">наблюдения. Однако в 2012-2017 годах отмечается сокращение кадрового состава отрасли. В 2018 году обнаруживается небольшой рост на 1,6% (+ 1468 работников), но уже в 2019 году сокращение на 1,8% (– 1736 человек), </w:t>
      </w:r>
      <w:r w:rsidR="00B243E5">
        <w:rPr>
          <w:sz w:val="28"/>
          <w:szCs w:val="28"/>
        </w:rPr>
        <w:t>затем стабилизация численности. В</w:t>
      </w:r>
      <w:r>
        <w:rPr>
          <w:sz w:val="28"/>
          <w:szCs w:val="28"/>
        </w:rPr>
        <w:t xml:space="preserve"> 202</w:t>
      </w:r>
      <w:r w:rsidR="009A5F26">
        <w:rPr>
          <w:sz w:val="28"/>
          <w:szCs w:val="28"/>
        </w:rPr>
        <w:t>1</w:t>
      </w:r>
      <w:r>
        <w:rPr>
          <w:sz w:val="28"/>
          <w:szCs w:val="28"/>
        </w:rPr>
        <w:t xml:space="preserve"> году падение численности замедлилось</w:t>
      </w:r>
      <w:r w:rsidR="009A5F26" w:rsidRPr="009A5F26">
        <w:rPr>
          <w:sz w:val="28"/>
          <w:szCs w:val="28"/>
        </w:rPr>
        <w:t xml:space="preserve"> </w:t>
      </w:r>
      <w:r w:rsidR="009A5F26">
        <w:rPr>
          <w:sz w:val="28"/>
          <w:szCs w:val="28"/>
        </w:rPr>
        <w:t>до 0,0</w:t>
      </w:r>
      <w:r w:rsidR="001D11CB">
        <w:rPr>
          <w:sz w:val="28"/>
          <w:szCs w:val="28"/>
        </w:rPr>
        <w:t>6</w:t>
      </w:r>
      <w:r w:rsidR="009A5F26">
        <w:rPr>
          <w:sz w:val="28"/>
          <w:szCs w:val="28"/>
        </w:rPr>
        <w:t>% к численности предыдущего года, а в 2022 году</w:t>
      </w:r>
      <w:r>
        <w:rPr>
          <w:sz w:val="28"/>
          <w:szCs w:val="28"/>
        </w:rPr>
        <w:t xml:space="preserve"> </w:t>
      </w:r>
      <w:r w:rsidR="001D11CB">
        <w:rPr>
          <w:sz w:val="28"/>
          <w:szCs w:val="28"/>
        </w:rPr>
        <w:t xml:space="preserve">стабилизировалась: незначительный рост 0,08% </w:t>
      </w:r>
      <w:r>
        <w:rPr>
          <w:sz w:val="28"/>
          <w:szCs w:val="28"/>
        </w:rPr>
        <w:t>(</w:t>
      </w:r>
      <w:r w:rsidR="009A5F26">
        <w:rPr>
          <w:sz w:val="28"/>
          <w:szCs w:val="28"/>
        </w:rPr>
        <w:t>+</w:t>
      </w:r>
      <w:r>
        <w:rPr>
          <w:sz w:val="28"/>
          <w:szCs w:val="28"/>
        </w:rPr>
        <w:t xml:space="preserve"> </w:t>
      </w:r>
      <w:r w:rsidR="009A5F26">
        <w:rPr>
          <w:sz w:val="28"/>
          <w:szCs w:val="28"/>
        </w:rPr>
        <w:t>77</w:t>
      </w:r>
      <w:r>
        <w:rPr>
          <w:sz w:val="28"/>
          <w:szCs w:val="28"/>
        </w:rPr>
        <w:t xml:space="preserve"> работников).</w:t>
      </w:r>
    </w:p>
    <w:p w:rsidR="003A24AC" w:rsidRDefault="003A24AC" w:rsidP="003A24AC">
      <w:pPr>
        <w:spacing w:line="360" w:lineRule="auto"/>
        <w:ind w:firstLine="709"/>
        <w:jc w:val="both"/>
        <w:rPr>
          <w:sz w:val="28"/>
          <w:szCs w:val="28"/>
        </w:rPr>
      </w:pPr>
      <w:r w:rsidRPr="008B0803">
        <w:rPr>
          <w:sz w:val="28"/>
          <w:szCs w:val="28"/>
        </w:rPr>
        <w:t>На протяжении 200</w:t>
      </w:r>
      <w:r>
        <w:rPr>
          <w:sz w:val="28"/>
          <w:szCs w:val="28"/>
        </w:rPr>
        <w:t>5</w:t>
      </w:r>
      <w:r w:rsidRPr="008B0803">
        <w:rPr>
          <w:sz w:val="28"/>
          <w:szCs w:val="28"/>
        </w:rPr>
        <w:t>-20</w:t>
      </w:r>
      <w:r>
        <w:rPr>
          <w:sz w:val="28"/>
          <w:szCs w:val="28"/>
        </w:rPr>
        <w:t>09</w:t>
      </w:r>
      <w:r w:rsidRPr="008B0803">
        <w:rPr>
          <w:sz w:val="28"/>
          <w:szCs w:val="28"/>
        </w:rPr>
        <w:t xml:space="preserve"> годов численность работников в сфере здравоохранение и предоставления социальных услуг </w:t>
      </w:r>
      <w:r>
        <w:rPr>
          <w:sz w:val="28"/>
          <w:szCs w:val="28"/>
        </w:rPr>
        <w:t>изменялась</w:t>
      </w:r>
      <w:r w:rsidRPr="008B0803">
        <w:rPr>
          <w:sz w:val="28"/>
          <w:szCs w:val="28"/>
        </w:rPr>
        <w:t xml:space="preserve"> за счет </w:t>
      </w:r>
      <w:r>
        <w:rPr>
          <w:sz w:val="28"/>
          <w:szCs w:val="28"/>
        </w:rPr>
        <w:t>численности работников</w:t>
      </w:r>
      <w:r w:rsidRPr="008B0803">
        <w:rPr>
          <w:sz w:val="28"/>
          <w:szCs w:val="28"/>
        </w:rPr>
        <w:t xml:space="preserve"> крупных и средних предприятиях, </w:t>
      </w:r>
      <w:r>
        <w:rPr>
          <w:sz w:val="28"/>
          <w:szCs w:val="28"/>
        </w:rPr>
        <w:t xml:space="preserve">однако с 2010 года фиксируется относительный рост численности </w:t>
      </w:r>
      <w:r w:rsidRPr="008B0803">
        <w:rPr>
          <w:sz w:val="28"/>
          <w:szCs w:val="28"/>
        </w:rPr>
        <w:t>работников мал</w:t>
      </w:r>
      <w:r>
        <w:rPr>
          <w:sz w:val="28"/>
          <w:szCs w:val="28"/>
        </w:rPr>
        <w:t>ых</w:t>
      </w:r>
      <w:r w:rsidRPr="008B0803">
        <w:rPr>
          <w:sz w:val="28"/>
          <w:szCs w:val="28"/>
        </w:rPr>
        <w:t xml:space="preserve"> </w:t>
      </w:r>
      <w:r>
        <w:rPr>
          <w:sz w:val="28"/>
          <w:szCs w:val="28"/>
        </w:rPr>
        <w:t xml:space="preserve">предприятий и достаточная стабильность </w:t>
      </w:r>
      <w:r w:rsidR="001D11CB">
        <w:rPr>
          <w:sz w:val="28"/>
          <w:szCs w:val="28"/>
        </w:rPr>
        <w:t>занятости в</w:t>
      </w:r>
      <w:r>
        <w:rPr>
          <w:sz w:val="28"/>
          <w:szCs w:val="28"/>
        </w:rPr>
        <w:t xml:space="preserve"> этих организаций.  </w:t>
      </w:r>
    </w:p>
    <w:p w:rsidR="00B9252C" w:rsidRPr="001F3D2C" w:rsidRDefault="00B9252C" w:rsidP="00B9252C">
      <w:pPr>
        <w:spacing w:line="360" w:lineRule="auto"/>
        <w:ind w:firstLine="708"/>
        <w:jc w:val="both"/>
        <w:rPr>
          <w:sz w:val="28"/>
          <w:szCs w:val="28"/>
        </w:rPr>
      </w:pPr>
      <w:r w:rsidRPr="001F3D2C">
        <w:rPr>
          <w:sz w:val="28"/>
          <w:szCs w:val="28"/>
        </w:rPr>
        <w:t xml:space="preserve">Коэффициент </w:t>
      </w:r>
      <w:r>
        <w:rPr>
          <w:sz w:val="28"/>
          <w:szCs w:val="28"/>
        </w:rPr>
        <w:t>полиномиального</w:t>
      </w:r>
      <w:r w:rsidRPr="001F3D2C">
        <w:rPr>
          <w:sz w:val="28"/>
          <w:szCs w:val="28"/>
        </w:rPr>
        <w:t xml:space="preserve"> тренда </w:t>
      </w:r>
      <w:r>
        <w:rPr>
          <w:sz w:val="28"/>
          <w:szCs w:val="28"/>
        </w:rPr>
        <w:t>у</w:t>
      </w:r>
      <w:r w:rsidRPr="001F3D2C">
        <w:rPr>
          <w:sz w:val="28"/>
          <w:szCs w:val="28"/>
        </w:rPr>
        <w:t>казывает</w:t>
      </w:r>
      <w:r>
        <w:rPr>
          <w:sz w:val="28"/>
          <w:szCs w:val="28"/>
        </w:rPr>
        <w:t xml:space="preserve"> на </w:t>
      </w:r>
      <w:r w:rsidRPr="001F3D2C">
        <w:rPr>
          <w:sz w:val="28"/>
          <w:szCs w:val="28"/>
        </w:rPr>
        <w:t xml:space="preserve">стабильное развитие занятости </w:t>
      </w:r>
      <w:r w:rsidR="00B243E5">
        <w:rPr>
          <w:sz w:val="28"/>
          <w:szCs w:val="28"/>
        </w:rPr>
        <w:t xml:space="preserve">в отрасли </w:t>
      </w:r>
      <w:r w:rsidRPr="001F3D2C">
        <w:rPr>
          <w:sz w:val="28"/>
          <w:szCs w:val="28"/>
        </w:rPr>
        <w:t xml:space="preserve">с возможным </w:t>
      </w:r>
      <w:r w:rsidR="00B243E5">
        <w:rPr>
          <w:sz w:val="28"/>
          <w:szCs w:val="28"/>
        </w:rPr>
        <w:t xml:space="preserve">незначительным </w:t>
      </w:r>
      <w:r>
        <w:rPr>
          <w:sz w:val="28"/>
          <w:szCs w:val="28"/>
        </w:rPr>
        <w:t>сокращением</w:t>
      </w:r>
      <w:r w:rsidRPr="001F3D2C">
        <w:rPr>
          <w:sz w:val="28"/>
          <w:szCs w:val="28"/>
        </w:rPr>
        <w:t xml:space="preserve"> численности работников. </w:t>
      </w:r>
    </w:p>
    <w:p w:rsidR="005C1672" w:rsidRDefault="005C1672" w:rsidP="00EF0A18">
      <w:pPr>
        <w:pStyle w:val="ConsPlusNonformat"/>
        <w:spacing w:line="360" w:lineRule="auto"/>
        <w:ind w:firstLine="708"/>
        <w:jc w:val="both"/>
        <w:rPr>
          <w:rFonts w:ascii="Times New Roman" w:hAnsi="Times New Roman" w:cs="Times New Roman"/>
          <w:sz w:val="28"/>
          <w:szCs w:val="28"/>
        </w:rPr>
      </w:pPr>
    </w:p>
    <w:p w:rsidR="005C1672" w:rsidRDefault="005C1672" w:rsidP="005C1672">
      <w:pPr>
        <w:spacing w:line="360" w:lineRule="auto"/>
        <w:ind w:firstLine="708"/>
        <w:jc w:val="both"/>
        <w:rPr>
          <w:b/>
          <w:sz w:val="28"/>
          <w:szCs w:val="28"/>
        </w:rPr>
      </w:pPr>
      <w:r w:rsidRPr="00D133B2">
        <w:rPr>
          <w:b/>
          <w:sz w:val="28"/>
          <w:szCs w:val="28"/>
        </w:rPr>
        <w:t>1</w:t>
      </w:r>
      <w:r>
        <w:rPr>
          <w:b/>
          <w:sz w:val="28"/>
          <w:szCs w:val="28"/>
        </w:rPr>
        <w:t>8</w:t>
      </w:r>
      <w:r w:rsidRPr="00D133B2">
        <w:rPr>
          <w:b/>
          <w:sz w:val="28"/>
          <w:szCs w:val="28"/>
        </w:rPr>
        <w:t xml:space="preserve">. </w:t>
      </w:r>
      <w:r>
        <w:rPr>
          <w:b/>
          <w:sz w:val="28"/>
          <w:szCs w:val="28"/>
        </w:rPr>
        <w:t>Деятельность в области культуры, спорта, организации досуга и развлечений</w:t>
      </w:r>
    </w:p>
    <w:p w:rsidR="005C1672" w:rsidRDefault="005C1672" w:rsidP="005C1672">
      <w:pPr>
        <w:spacing w:line="360" w:lineRule="auto"/>
        <w:ind w:firstLine="708"/>
        <w:jc w:val="both"/>
        <w:rPr>
          <w:sz w:val="28"/>
          <w:szCs w:val="28"/>
        </w:rPr>
      </w:pPr>
      <w:r>
        <w:rPr>
          <w:sz w:val="28"/>
          <w:szCs w:val="28"/>
        </w:rPr>
        <w:t>В соответствии с новой редакцией классификатора ОКВЭД-2, этот вид экономической деятельности рассматривается как самостоятел</w:t>
      </w:r>
      <w:r w:rsidR="00B9252C">
        <w:rPr>
          <w:sz w:val="28"/>
          <w:szCs w:val="28"/>
        </w:rPr>
        <w:t>ьный раздел впервые с 2017 года</w:t>
      </w:r>
      <w:r>
        <w:rPr>
          <w:sz w:val="28"/>
          <w:szCs w:val="28"/>
        </w:rPr>
        <w:t xml:space="preserve">. В предыдущие годы ему находит соответствие </w:t>
      </w:r>
      <w:r w:rsidRPr="003A7E32">
        <w:rPr>
          <w:sz w:val="28"/>
          <w:szCs w:val="28"/>
        </w:rPr>
        <w:t>подраздел ОКВЭД «</w:t>
      </w:r>
      <w:r w:rsidRPr="005C1672">
        <w:rPr>
          <w:sz w:val="28"/>
          <w:szCs w:val="28"/>
        </w:rPr>
        <w:t>Деятельность по организации отдыха и развлечений, культуры и спорта</w:t>
      </w:r>
      <w:r>
        <w:rPr>
          <w:sz w:val="28"/>
          <w:szCs w:val="28"/>
        </w:rPr>
        <w:t xml:space="preserve">». </w:t>
      </w:r>
      <w:r w:rsidR="00B43807">
        <w:rPr>
          <w:sz w:val="28"/>
          <w:szCs w:val="28"/>
        </w:rPr>
        <w:t>В 202</w:t>
      </w:r>
      <w:r w:rsidR="001D11CB">
        <w:rPr>
          <w:sz w:val="28"/>
          <w:szCs w:val="28"/>
        </w:rPr>
        <w:t>2</w:t>
      </w:r>
      <w:r w:rsidR="00B43807">
        <w:rPr>
          <w:sz w:val="28"/>
          <w:szCs w:val="28"/>
        </w:rPr>
        <w:t xml:space="preserve"> году численность</w:t>
      </w:r>
      <w:r>
        <w:rPr>
          <w:sz w:val="28"/>
          <w:szCs w:val="28"/>
        </w:rPr>
        <w:t xml:space="preserve"> занятых в этой от</w:t>
      </w:r>
      <w:r w:rsidR="00B9252C">
        <w:rPr>
          <w:sz w:val="28"/>
          <w:szCs w:val="28"/>
        </w:rPr>
        <w:t>раслевой группе составляет 1</w:t>
      </w:r>
      <w:r w:rsidR="0007016D">
        <w:rPr>
          <w:sz w:val="28"/>
          <w:szCs w:val="28"/>
        </w:rPr>
        <w:t>4</w:t>
      </w:r>
      <w:r w:rsidR="001D11CB">
        <w:rPr>
          <w:sz w:val="28"/>
          <w:szCs w:val="28"/>
        </w:rPr>
        <w:t>445</w:t>
      </w:r>
      <w:r>
        <w:rPr>
          <w:sz w:val="28"/>
          <w:szCs w:val="28"/>
        </w:rPr>
        <w:t xml:space="preserve"> работник</w:t>
      </w:r>
      <w:r w:rsidR="0007016D">
        <w:rPr>
          <w:sz w:val="28"/>
          <w:szCs w:val="28"/>
        </w:rPr>
        <w:t>ов</w:t>
      </w:r>
      <w:r>
        <w:rPr>
          <w:sz w:val="28"/>
          <w:szCs w:val="28"/>
        </w:rPr>
        <w:t xml:space="preserve">, или 1,5% </w:t>
      </w:r>
      <w:r w:rsidR="00B43807">
        <w:rPr>
          <w:sz w:val="28"/>
          <w:szCs w:val="28"/>
        </w:rPr>
        <w:t xml:space="preserve">от </w:t>
      </w:r>
      <w:r>
        <w:rPr>
          <w:sz w:val="28"/>
          <w:szCs w:val="28"/>
        </w:rPr>
        <w:t>занятых в экономике региона.</w:t>
      </w:r>
    </w:p>
    <w:p w:rsidR="002643CB" w:rsidRDefault="002643CB" w:rsidP="002643CB">
      <w:pPr>
        <w:spacing w:line="360" w:lineRule="auto"/>
        <w:ind w:firstLine="708"/>
        <w:jc w:val="both"/>
        <w:rPr>
          <w:sz w:val="28"/>
          <w:szCs w:val="28"/>
        </w:rPr>
      </w:pPr>
      <w:r>
        <w:rPr>
          <w:sz w:val="28"/>
          <w:szCs w:val="28"/>
        </w:rPr>
        <w:t xml:space="preserve">За период наблюдения численность работников отрасли постепенно сокращается. Небольшой рост занятости в 2015-2016 годах (на 4,5% за два года) вновь сменился падением. </w:t>
      </w:r>
      <w:r w:rsidRPr="008B0803">
        <w:rPr>
          <w:sz w:val="28"/>
          <w:szCs w:val="28"/>
        </w:rPr>
        <w:t>Данные 201</w:t>
      </w:r>
      <w:r>
        <w:rPr>
          <w:sz w:val="28"/>
          <w:szCs w:val="28"/>
        </w:rPr>
        <w:t>9</w:t>
      </w:r>
      <w:r w:rsidRPr="008B0803">
        <w:rPr>
          <w:sz w:val="28"/>
          <w:szCs w:val="28"/>
        </w:rPr>
        <w:t xml:space="preserve"> года </w:t>
      </w:r>
      <w:r>
        <w:rPr>
          <w:sz w:val="28"/>
          <w:szCs w:val="28"/>
        </w:rPr>
        <w:t>демонстрируют</w:t>
      </w:r>
      <w:r w:rsidRPr="008B0803">
        <w:rPr>
          <w:sz w:val="28"/>
          <w:szCs w:val="28"/>
        </w:rPr>
        <w:t xml:space="preserve"> </w:t>
      </w:r>
      <w:r>
        <w:rPr>
          <w:sz w:val="28"/>
          <w:szCs w:val="28"/>
        </w:rPr>
        <w:t>небольшое сокращение</w:t>
      </w:r>
      <w:r w:rsidRPr="008B0803">
        <w:rPr>
          <w:sz w:val="28"/>
          <w:szCs w:val="28"/>
        </w:rPr>
        <w:t xml:space="preserve"> </w:t>
      </w:r>
      <w:r>
        <w:rPr>
          <w:sz w:val="28"/>
          <w:szCs w:val="28"/>
        </w:rPr>
        <w:t>занятости на 2,1% (– 312 работников).</w:t>
      </w:r>
      <w:r w:rsidRPr="008B0803">
        <w:rPr>
          <w:sz w:val="28"/>
          <w:szCs w:val="28"/>
        </w:rPr>
        <w:t xml:space="preserve"> </w:t>
      </w:r>
      <w:r>
        <w:rPr>
          <w:sz w:val="28"/>
          <w:szCs w:val="28"/>
        </w:rPr>
        <w:t xml:space="preserve">В </w:t>
      </w:r>
      <w:r w:rsidR="00AE2BC0">
        <w:rPr>
          <w:sz w:val="28"/>
          <w:szCs w:val="28"/>
        </w:rPr>
        <w:t>последние</w:t>
      </w:r>
      <w:r>
        <w:rPr>
          <w:sz w:val="28"/>
          <w:szCs w:val="28"/>
        </w:rPr>
        <w:t xml:space="preserve"> год</w:t>
      </w:r>
      <w:r w:rsidR="00AE2BC0">
        <w:rPr>
          <w:sz w:val="28"/>
          <w:szCs w:val="28"/>
        </w:rPr>
        <w:t>ы</w:t>
      </w:r>
      <w:r>
        <w:rPr>
          <w:sz w:val="28"/>
          <w:szCs w:val="28"/>
        </w:rPr>
        <w:t xml:space="preserve"> численност</w:t>
      </w:r>
      <w:r w:rsidR="00AE2BC0">
        <w:rPr>
          <w:sz w:val="28"/>
          <w:szCs w:val="28"/>
        </w:rPr>
        <w:t>ь</w:t>
      </w:r>
      <w:r>
        <w:rPr>
          <w:sz w:val="28"/>
          <w:szCs w:val="28"/>
        </w:rPr>
        <w:t xml:space="preserve"> работников практически не изменяется</w:t>
      </w:r>
      <w:r w:rsidR="00AE2BC0">
        <w:rPr>
          <w:sz w:val="28"/>
          <w:szCs w:val="28"/>
        </w:rPr>
        <w:t>: в 2020 году</w:t>
      </w:r>
      <w:r>
        <w:rPr>
          <w:sz w:val="28"/>
          <w:szCs w:val="28"/>
        </w:rPr>
        <w:t xml:space="preserve"> </w:t>
      </w:r>
      <w:r>
        <w:rPr>
          <w:sz w:val="28"/>
          <w:szCs w:val="28"/>
        </w:rPr>
        <w:lastRenderedPageBreak/>
        <w:t>уменьшение на 40 человек (– 0,3%)</w:t>
      </w:r>
      <w:r w:rsidR="00AE2BC0">
        <w:rPr>
          <w:sz w:val="28"/>
          <w:szCs w:val="28"/>
        </w:rPr>
        <w:t>, в 2021 году увеличение на 47 человек (+ 0,3%)</w:t>
      </w:r>
      <w:r w:rsidR="005E3E5A">
        <w:rPr>
          <w:sz w:val="28"/>
          <w:szCs w:val="28"/>
        </w:rPr>
        <w:t>, в 2022 году сокращение на 342 работника уже значительно (- 2,3%)</w:t>
      </w:r>
      <w:r w:rsidR="00AE2BC0">
        <w:rPr>
          <w:sz w:val="28"/>
          <w:szCs w:val="28"/>
        </w:rPr>
        <w:t>.</w:t>
      </w:r>
    </w:p>
    <w:p w:rsidR="009D4029" w:rsidRDefault="009D4029" w:rsidP="009D4029">
      <w:pPr>
        <w:spacing w:line="360" w:lineRule="auto"/>
        <w:ind w:firstLine="708"/>
        <w:jc w:val="both"/>
        <w:rPr>
          <w:sz w:val="28"/>
          <w:szCs w:val="28"/>
        </w:rPr>
      </w:pPr>
      <w:r>
        <w:rPr>
          <w:sz w:val="28"/>
          <w:szCs w:val="28"/>
        </w:rPr>
        <w:t xml:space="preserve">Относительное число работников малого бизнеса в сфере культуры, спорта и развлечений в целом невелико и сокращается в последние годы. </w:t>
      </w:r>
      <w:r w:rsidRPr="008B0803">
        <w:rPr>
          <w:sz w:val="28"/>
          <w:szCs w:val="28"/>
        </w:rPr>
        <w:t>При этом больший вклад в динамику занят</w:t>
      </w:r>
      <w:r>
        <w:rPr>
          <w:sz w:val="28"/>
          <w:szCs w:val="28"/>
        </w:rPr>
        <w:t>ости в</w:t>
      </w:r>
      <w:r w:rsidRPr="008B0803">
        <w:rPr>
          <w:sz w:val="28"/>
          <w:szCs w:val="28"/>
        </w:rPr>
        <w:t xml:space="preserve"> данн</w:t>
      </w:r>
      <w:r>
        <w:rPr>
          <w:sz w:val="28"/>
          <w:szCs w:val="28"/>
        </w:rPr>
        <w:t>ых</w:t>
      </w:r>
      <w:r w:rsidRPr="008B0803">
        <w:rPr>
          <w:sz w:val="28"/>
          <w:szCs w:val="28"/>
        </w:rPr>
        <w:t xml:space="preserve"> отрасл</w:t>
      </w:r>
      <w:r>
        <w:rPr>
          <w:sz w:val="28"/>
          <w:szCs w:val="28"/>
        </w:rPr>
        <w:t>ях</w:t>
      </w:r>
      <w:r w:rsidRPr="008B0803">
        <w:rPr>
          <w:sz w:val="28"/>
          <w:szCs w:val="28"/>
        </w:rPr>
        <w:t xml:space="preserve"> внос</w:t>
      </w:r>
      <w:r>
        <w:rPr>
          <w:sz w:val="28"/>
          <w:szCs w:val="28"/>
        </w:rPr>
        <w:t>я</w:t>
      </w:r>
      <w:r w:rsidRPr="008B0803">
        <w:rPr>
          <w:sz w:val="28"/>
          <w:szCs w:val="28"/>
        </w:rPr>
        <w:t>т крупны</w:t>
      </w:r>
      <w:r>
        <w:rPr>
          <w:sz w:val="28"/>
          <w:szCs w:val="28"/>
        </w:rPr>
        <w:t>е</w:t>
      </w:r>
      <w:r w:rsidRPr="008B0803">
        <w:rPr>
          <w:sz w:val="28"/>
          <w:szCs w:val="28"/>
        </w:rPr>
        <w:t xml:space="preserve"> и средни</w:t>
      </w:r>
      <w:r>
        <w:rPr>
          <w:sz w:val="28"/>
          <w:szCs w:val="28"/>
        </w:rPr>
        <w:t>е</w:t>
      </w:r>
      <w:r w:rsidRPr="008B0803">
        <w:rPr>
          <w:sz w:val="28"/>
          <w:szCs w:val="28"/>
        </w:rPr>
        <w:t xml:space="preserve"> предприяти</w:t>
      </w:r>
      <w:r>
        <w:rPr>
          <w:sz w:val="28"/>
          <w:szCs w:val="28"/>
        </w:rPr>
        <w:t>я</w:t>
      </w:r>
      <w:r w:rsidRPr="008B0803">
        <w:rPr>
          <w:sz w:val="28"/>
          <w:szCs w:val="28"/>
        </w:rPr>
        <w:t xml:space="preserve">. </w:t>
      </w:r>
    </w:p>
    <w:p w:rsidR="005C1672" w:rsidRPr="00296A38" w:rsidRDefault="00B9252C" w:rsidP="00B9252C">
      <w:pPr>
        <w:tabs>
          <w:tab w:val="left" w:pos="7468"/>
          <w:tab w:val="right" w:pos="9354"/>
        </w:tabs>
        <w:spacing w:line="360" w:lineRule="auto"/>
      </w:pPr>
      <w:r>
        <w:rPr>
          <w:sz w:val="28"/>
          <w:szCs w:val="28"/>
        </w:rPr>
        <w:tab/>
      </w:r>
      <w:r>
        <w:rPr>
          <w:sz w:val="28"/>
          <w:szCs w:val="28"/>
        </w:rPr>
        <w:tab/>
      </w:r>
      <w:r w:rsidR="005C1672" w:rsidRPr="008B0803">
        <w:rPr>
          <w:sz w:val="28"/>
          <w:szCs w:val="28"/>
        </w:rPr>
        <w:t xml:space="preserve">Диаграмма </w:t>
      </w:r>
      <w:r>
        <w:rPr>
          <w:sz w:val="28"/>
          <w:szCs w:val="28"/>
        </w:rPr>
        <w:t>3</w:t>
      </w:r>
      <w:r w:rsidR="002F6690">
        <w:rPr>
          <w:sz w:val="28"/>
          <w:szCs w:val="28"/>
        </w:rPr>
        <w:t>4</w:t>
      </w:r>
      <w:r w:rsidR="005C1672" w:rsidRPr="00296A38">
        <w:t>.</w:t>
      </w:r>
    </w:p>
    <w:p w:rsidR="00563612" w:rsidRDefault="009A69ED" w:rsidP="00563612">
      <w:pPr>
        <w:spacing w:line="360" w:lineRule="auto"/>
        <w:jc w:val="both"/>
        <w:rPr>
          <w:sz w:val="28"/>
          <w:szCs w:val="28"/>
        </w:rPr>
      </w:pPr>
      <w:r w:rsidRPr="00CE2553">
        <w:rPr>
          <w:noProof/>
          <w:sz w:val="28"/>
          <w:szCs w:val="28"/>
        </w:rPr>
        <w:drawing>
          <wp:inline distT="0" distB="0" distL="0" distR="0">
            <wp:extent cx="5867400" cy="4695825"/>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563612" w:rsidRPr="00563612">
        <w:rPr>
          <w:sz w:val="28"/>
          <w:szCs w:val="28"/>
        </w:rPr>
        <w:t xml:space="preserve"> </w:t>
      </w:r>
    </w:p>
    <w:p w:rsidR="00563612" w:rsidRPr="008B0803" w:rsidRDefault="00563612" w:rsidP="00563612">
      <w:pPr>
        <w:spacing w:line="360" w:lineRule="auto"/>
        <w:ind w:firstLine="708"/>
        <w:jc w:val="both"/>
        <w:rPr>
          <w:sz w:val="28"/>
          <w:szCs w:val="28"/>
        </w:rPr>
      </w:pPr>
      <w:r w:rsidRPr="008B0803">
        <w:rPr>
          <w:sz w:val="28"/>
          <w:szCs w:val="28"/>
        </w:rPr>
        <w:t>Показатель полиномиального тренда прогнозирует стабилизацию численности работников в данном секторе</w:t>
      </w:r>
      <w:r>
        <w:rPr>
          <w:sz w:val="28"/>
          <w:szCs w:val="28"/>
        </w:rPr>
        <w:t xml:space="preserve"> с вероятным </w:t>
      </w:r>
      <w:r w:rsidR="00EE17BE">
        <w:rPr>
          <w:sz w:val="28"/>
          <w:szCs w:val="28"/>
        </w:rPr>
        <w:t>незначительным ростом</w:t>
      </w:r>
      <w:r>
        <w:rPr>
          <w:sz w:val="28"/>
          <w:szCs w:val="28"/>
        </w:rPr>
        <w:t xml:space="preserve"> занятости</w:t>
      </w:r>
      <w:r w:rsidRPr="008B0803">
        <w:rPr>
          <w:sz w:val="28"/>
          <w:szCs w:val="28"/>
        </w:rPr>
        <w:t xml:space="preserve">. </w:t>
      </w:r>
    </w:p>
    <w:p w:rsidR="005C1672" w:rsidRDefault="005C1672" w:rsidP="00745263">
      <w:pPr>
        <w:spacing w:line="360" w:lineRule="auto"/>
        <w:jc w:val="both"/>
        <w:rPr>
          <w:sz w:val="28"/>
          <w:szCs w:val="28"/>
        </w:rPr>
      </w:pPr>
    </w:p>
    <w:p w:rsidR="00296A38" w:rsidRPr="008B0803" w:rsidRDefault="00296A38" w:rsidP="008B0803">
      <w:pPr>
        <w:spacing w:line="360" w:lineRule="auto"/>
        <w:ind w:firstLine="708"/>
        <w:jc w:val="both"/>
        <w:rPr>
          <w:b/>
          <w:sz w:val="28"/>
          <w:szCs w:val="28"/>
        </w:rPr>
      </w:pPr>
      <w:r w:rsidRPr="008B0803">
        <w:rPr>
          <w:b/>
          <w:sz w:val="28"/>
          <w:szCs w:val="28"/>
        </w:rPr>
        <w:t>1</w:t>
      </w:r>
      <w:r w:rsidR="00563612">
        <w:rPr>
          <w:b/>
          <w:sz w:val="28"/>
          <w:szCs w:val="28"/>
        </w:rPr>
        <w:t>9</w:t>
      </w:r>
      <w:r w:rsidRPr="008B0803">
        <w:rPr>
          <w:b/>
          <w:sz w:val="28"/>
          <w:szCs w:val="28"/>
        </w:rPr>
        <w:t xml:space="preserve">. Предоставление прочих </w:t>
      </w:r>
      <w:r w:rsidR="00563612">
        <w:rPr>
          <w:b/>
          <w:sz w:val="28"/>
          <w:szCs w:val="28"/>
        </w:rPr>
        <w:t>видов</w:t>
      </w:r>
      <w:r w:rsidRPr="008B0803">
        <w:rPr>
          <w:b/>
          <w:sz w:val="28"/>
          <w:szCs w:val="28"/>
        </w:rPr>
        <w:t xml:space="preserve"> услуг</w:t>
      </w:r>
    </w:p>
    <w:p w:rsidR="00563612" w:rsidRDefault="00563612" w:rsidP="00563612">
      <w:pPr>
        <w:spacing w:line="360" w:lineRule="auto"/>
        <w:ind w:firstLine="708"/>
        <w:jc w:val="both"/>
        <w:rPr>
          <w:sz w:val="28"/>
          <w:szCs w:val="28"/>
        </w:rPr>
      </w:pPr>
      <w:r>
        <w:rPr>
          <w:sz w:val="28"/>
          <w:szCs w:val="28"/>
        </w:rPr>
        <w:t>В соответствии с новой редакцией классификатора ОКВЭД-2, этот вид экономической деятельности рассматривается как самостоятел</w:t>
      </w:r>
      <w:r w:rsidR="00FD1921">
        <w:rPr>
          <w:sz w:val="28"/>
          <w:szCs w:val="28"/>
        </w:rPr>
        <w:t xml:space="preserve">ьный раздел </w:t>
      </w:r>
      <w:r w:rsidR="00FD1921">
        <w:rPr>
          <w:sz w:val="28"/>
          <w:szCs w:val="28"/>
        </w:rPr>
        <w:lastRenderedPageBreak/>
        <w:t>впервые с 2017 года</w:t>
      </w:r>
      <w:r>
        <w:rPr>
          <w:sz w:val="28"/>
          <w:szCs w:val="28"/>
        </w:rPr>
        <w:t xml:space="preserve">. </w:t>
      </w:r>
      <w:r w:rsidR="009D4029">
        <w:rPr>
          <w:sz w:val="28"/>
          <w:szCs w:val="28"/>
        </w:rPr>
        <w:t>В 202</w:t>
      </w:r>
      <w:r w:rsidR="005E3E5A">
        <w:rPr>
          <w:sz w:val="28"/>
          <w:szCs w:val="28"/>
        </w:rPr>
        <w:t>2</w:t>
      </w:r>
      <w:r w:rsidR="009D4029">
        <w:rPr>
          <w:sz w:val="28"/>
          <w:szCs w:val="28"/>
        </w:rPr>
        <w:t xml:space="preserve"> году численность</w:t>
      </w:r>
      <w:r>
        <w:rPr>
          <w:sz w:val="28"/>
          <w:szCs w:val="28"/>
        </w:rPr>
        <w:t xml:space="preserve"> занятых в этой отраслевой группе составляет </w:t>
      </w:r>
      <w:r w:rsidR="005E3E5A">
        <w:rPr>
          <w:sz w:val="28"/>
          <w:szCs w:val="28"/>
        </w:rPr>
        <w:t>5575</w:t>
      </w:r>
      <w:r>
        <w:rPr>
          <w:sz w:val="28"/>
          <w:szCs w:val="28"/>
        </w:rPr>
        <w:t xml:space="preserve"> работник</w:t>
      </w:r>
      <w:r w:rsidR="005E3E5A">
        <w:rPr>
          <w:sz w:val="28"/>
          <w:szCs w:val="28"/>
        </w:rPr>
        <w:t>ов</w:t>
      </w:r>
      <w:r>
        <w:rPr>
          <w:sz w:val="28"/>
          <w:szCs w:val="28"/>
        </w:rPr>
        <w:t>, или 0,</w:t>
      </w:r>
      <w:r w:rsidR="00EE028C">
        <w:rPr>
          <w:sz w:val="28"/>
          <w:szCs w:val="28"/>
        </w:rPr>
        <w:t>6</w:t>
      </w:r>
      <w:r>
        <w:rPr>
          <w:sz w:val="28"/>
          <w:szCs w:val="28"/>
        </w:rPr>
        <w:t>% занятых в экономике региона.</w:t>
      </w:r>
    </w:p>
    <w:p w:rsidR="009D4029" w:rsidRDefault="009D4029" w:rsidP="00563612">
      <w:pPr>
        <w:spacing w:line="360" w:lineRule="auto"/>
        <w:ind w:firstLine="708"/>
        <w:jc w:val="both"/>
        <w:rPr>
          <w:sz w:val="28"/>
          <w:szCs w:val="28"/>
        </w:rPr>
      </w:pPr>
    </w:p>
    <w:p w:rsidR="00CA4B00" w:rsidRPr="00D133B2" w:rsidRDefault="00CA4B00" w:rsidP="00CA4B00">
      <w:pPr>
        <w:spacing w:line="360" w:lineRule="auto"/>
        <w:ind w:firstLine="708"/>
        <w:jc w:val="right"/>
        <w:rPr>
          <w:sz w:val="28"/>
          <w:szCs w:val="28"/>
        </w:rPr>
      </w:pPr>
      <w:r w:rsidRPr="00D133B2">
        <w:rPr>
          <w:sz w:val="28"/>
          <w:szCs w:val="28"/>
        </w:rPr>
        <w:t xml:space="preserve">Диаграмма </w:t>
      </w:r>
      <w:r>
        <w:rPr>
          <w:sz w:val="28"/>
          <w:szCs w:val="28"/>
        </w:rPr>
        <w:t>3</w:t>
      </w:r>
      <w:r w:rsidR="002F6690">
        <w:rPr>
          <w:sz w:val="28"/>
          <w:szCs w:val="28"/>
        </w:rPr>
        <w:t>5</w:t>
      </w:r>
      <w:r w:rsidRPr="00D133B2">
        <w:rPr>
          <w:sz w:val="28"/>
          <w:szCs w:val="28"/>
        </w:rPr>
        <w:t>.</w:t>
      </w:r>
    </w:p>
    <w:p w:rsidR="00CA4B00" w:rsidRDefault="009A69ED" w:rsidP="00CA4B00">
      <w:pPr>
        <w:widowControl w:val="0"/>
        <w:spacing w:line="360" w:lineRule="auto"/>
        <w:jc w:val="both"/>
        <w:rPr>
          <w:sz w:val="28"/>
          <w:szCs w:val="28"/>
        </w:rPr>
      </w:pPr>
      <w:r w:rsidRPr="00E72790">
        <w:rPr>
          <w:noProof/>
          <w:sz w:val="28"/>
          <w:szCs w:val="28"/>
        </w:rPr>
        <w:drawing>
          <wp:inline distT="0" distB="0" distL="0" distR="0">
            <wp:extent cx="6010275" cy="3486150"/>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A4B00" w:rsidRPr="00F93EA4" w:rsidRDefault="009D4029" w:rsidP="00CA4B00">
      <w:pPr>
        <w:widowControl w:val="0"/>
        <w:spacing w:line="360" w:lineRule="auto"/>
        <w:ind w:firstLine="709"/>
        <w:jc w:val="both"/>
        <w:rPr>
          <w:sz w:val="28"/>
          <w:szCs w:val="28"/>
        </w:rPr>
      </w:pPr>
      <w:r>
        <w:rPr>
          <w:sz w:val="28"/>
          <w:szCs w:val="28"/>
        </w:rPr>
        <w:t>В</w:t>
      </w:r>
      <w:r w:rsidR="00CA4B00">
        <w:rPr>
          <w:sz w:val="28"/>
          <w:szCs w:val="28"/>
        </w:rPr>
        <w:t xml:space="preserve"> 201</w:t>
      </w:r>
      <w:r w:rsidR="00B61781">
        <w:rPr>
          <w:sz w:val="28"/>
          <w:szCs w:val="28"/>
        </w:rPr>
        <w:t>9</w:t>
      </w:r>
      <w:r w:rsidR="00CA4B00">
        <w:rPr>
          <w:sz w:val="28"/>
          <w:szCs w:val="28"/>
        </w:rPr>
        <w:t xml:space="preserve"> году </w:t>
      </w:r>
      <w:r>
        <w:rPr>
          <w:sz w:val="28"/>
          <w:szCs w:val="28"/>
        </w:rPr>
        <w:t xml:space="preserve">численность работников </w:t>
      </w:r>
      <w:r w:rsidR="00B61781">
        <w:rPr>
          <w:sz w:val="28"/>
          <w:szCs w:val="28"/>
        </w:rPr>
        <w:t>значительно сократилась на</w:t>
      </w:r>
      <w:r w:rsidR="00CA4B00">
        <w:rPr>
          <w:sz w:val="28"/>
          <w:szCs w:val="28"/>
        </w:rPr>
        <w:t xml:space="preserve"> </w:t>
      </w:r>
      <w:r w:rsidR="00B61781">
        <w:rPr>
          <w:sz w:val="28"/>
          <w:szCs w:val="28"/>
        </w:rPr>
        <w:t>14</w:t>
      </w:r>
      <w:r w:rsidR="00CA4B00">
        <w:rPr>
          <w:sz w:val="28"/>
          <w:szCs w:val="28"/>
        </w:rPr>
        <w:t>,</w:t>
      </w:r>
      <w:r w:rsidR="00B61781">
        <w:rPr>
          <w:sz w:val="28"/>
          <w:szCs w:val="28"/>
        </w:rPr>
        <w:t>6</w:t>
      </w:r>
      <w:r w:rsidR="00CA4B00">
        <w:rPr>
          <w:sz w:val="28"/>
          <w:szCs w:val="28"/>
        </w:rPr>
        <w:t xml:space="preserve">% </w:t>
      </w:r>
      <w:r w:rsidR="00B61781">
        <w:rPr>
          <w:sz w:val="28"/>
          <w:szCs w:val="28"/>
        </w:rPr>
        <w:t>(</w:t>
      </w:r>
      <w:r w:rsidR="000F4BF2">
        <w:rPr>
          <w:sz w:val="28"/>
          <w:szCs w:val="28"/>
        </w:rPr>
        <w:t>–</w:t>
      </w:r>
      <w:r w:rsidR="00B61781">
        <w:rPr>
          <w:sz w:val="28"/>
          <w:szCs w:val="28"/>
        </w:rPr>
        <w:t xml:space="preserve">1382 </w:t>
      </w:r>
      <w:r w:rsidR="00CA4B00">
        <w:rPr>
          <w:sz w:val="28"/>
          <w:szCs w:val="28"/>
        </w:rPr>
        <w:t>человек</w:t>
      </w:r>
      <w:r w:rsidR="00B61781">
        <w:rPr>
          <w:sz w:val="28"/>
          <w:szCs w:val="28"/>
        </w:rPr>
        <w:t>а</w:t>
      </w:r>
      <w:r w:rsidR="00CA4B00">
        <w:rPr>
          <w:sz w:val="28"/>
          <w:szCs w:val="28"/>
        </w:rPr>
        <w:t>)</w:t>
      </w:r>
      <w:r>
        <w:rPr>
          <w:sz w:val="28"/>
          <w:szCs w:val="28"/>
        </w:rPr>
        <w:t xml:space="preserve">, еще большие </w:t>
      </w:r>
      <w:r w:rsidR="002E0B56">
        <w:rPr>
          <w:sz w:val="28"/>
          <w:szCs w:val="28"/>
        </w:rPr>
        <w:t xml:space="preserve">кадровые </w:t>
      </w:r>
      <w:r>
        <w:rPr>
          <w:sz w:val="28"/>
          <w:szCs w:val="28"/>
        </w:rPr>
        <w:t xml:space="preserve">потери отрасли в 2020 году </w:t>
      </w:r>
      <w:r w:rsidR="002E0B56">
        <w:rPr>
          <w:sz w:val="28"/>
          <w:szCs w:val="28"/>
        </w:rPr>
        <w:t xml:space="preserve">составили </w:t>
      </w:r>
      <w:r>
        <w:rPr>
          <w:sz w:val="28"/>
          <w:szCs w:val="28"/>
        </w:rPr>
        <w:t>18,6% (–1513 работников)</w:t>
      </w:r>
      <w:r w:rsidR="007F0702">
        <w:rPr>
          <w:sz w:val="28"/>
          <w:szCs w:val="28"/>
        </w:rPr>
        <w:t>, в 2021 году сокращение на 7,1% (472 человека)</w:t>
      </w:r>
      <w:r w:rsidR="005E3E5A">
        <w:rPr>
          <w:sz w:val="28"/>
          <w:szCs w:val="28"/>
        </w:rPr>
        <w:t>, в 2022 году снижение на 9,4% (578 работников)</w:t>
      </w:r>
      <w:r w:rsidR="00CA4B00">
        <w:rPr>
          <w:sz w:val="28"/>
          <w:szCs w:val="28"/>
        </w:rPr>
        <w:t xml:space="preserve">. Показатель линейной аппроксимации указывает на </w:t>
      </w:r>
      <w:r w:rsidR="00B61781">
        <w:rPr>
          <w:sz w:val="28"/>
          <w:szCs w:val="28"/>
        </w:rPr>
        <w:t>сокращение</w:t>
      </w:r>
      <w:r w:rsidR="00CA4B00">
        <w:rPr>
          <w:sz w:val="28"/>
          <w:szCs w:val="28"/>
        </w:rPr>
        <w:t xml:space="preserve"> занятости в отраслевой группе</w:t>
      </w:r>
      <w:r w:rsidR="00B663B8">
        <w:rPr>
          <w:sz w:val="28"/>
          <w:szCs w:val="28"/>
        </w:rPr>
        <w:t xml:space="preserve"> примерно на 9</w:t>
      </w:r>
      <w:r w:rsidR="005E3E5A">
        <w:rPr>
          <w:sz w:val="28"/>
          <w:szCs w:val="28"/>
        </w:rPr>
        <w:t>0</w:t>
      </w:r>
      <w:r w:rsidR="00B663B8">
        <w:rPr>
          <w:sz w:val="28"/>
          <w:szCs w:val="28"/>
        </w:rPr>
        <w:t xml:space="preserve">0 работников ежегодно </w:t>
      </w:r>
      <w:r w:rsidR="00065EA7">
        <w:rPr>
          <w:sz w:val="28"/>
          <w:szCs w:val="28"/>
        </w:rPr>
        <w:t>за</w:t>
      </w:r>
      <w:r w:rsidR="00B663B8">
        <w:rPr>
          <w:sz w:val="28"/>
          <w:szCs w:val="28"/>
        </w:rPr>
        <w:t xml:space="preserve"> период наблюдения</w:t>
      </w:r>
      <w:r w:rsidR="00CA4B00">
        <w:rPr>
          <w:sz w:val="28"/>
          <w:szCs w:val="28"/>
        </w:rPr>
        <w:t xml:space="preserve">. </w:t>
      </w:r>
    </w:p>
    <w:p w:rsidR="00F8735E" w:rsidRPr="00383AE8" w:rsidRDefault="001E7A2B" w:rsidP="001E7A2B">
      <w:pPr>
        <w:spacing w:line="360" w:lineRule="auto"/>
        <w:jc w:val="center"/>
        <w:rPr>
          <w:b/>
          <w:sz w:val="28"/>
          <w:szCs w:val="28"/>
        </w:rPr>
      </w:pPr>
      <w:r>
        <w:rPr>
          <w:b/>
          <w:sz w:val="28"/>
          <w:szCs w:val="28"/>
        </w:rPr>
        <w:br w:type="page"/>
      </w:r>
      <w:r w:rsidR="0063440C" w:rsidRPr="00513411">
        <w:rPr>
          <w:b/>
          <w:sz w:val="28"/>
          <w:szCs w:val="28"/>
        </w:rPr>
        <w:lastRenderedPageBreak/>
        <w:t>5</w:t>
      </w:r>
      <w:r w:rsidR="001D4CBC" w:rsidRPr="00513411">
        <w:rPr>
          <w:b/>
          <w:sz w:val="28"/>
          <w:szCs w:val="28"/>
        </w:rPr>
        <w:t xml:space="preserve">. </w:t>
      </w:r>
      <w:r w:rsidR="00F8735E" w:rsidRPr="00513411">
        <w:rPr>
          <w:b/>
          <w:sz w:val="28"/>
          <w:szCs w:val="28"/>
        </w:rPr>
        <w:t>Движение рабочей силы</w:t>
      </w:r>
    </w:p>
    <w:p w:rsidR="00F8735E" w:rsidRPr="008B0803" w:rsidRDefault="00F8735E" w:rsidP="00385E0E">
      <w:pPr>
        <w:spacing w:line="360" w:lineRule="auto"/>
        <w:jc w:val="center"/>
        <w:rPr>
          <w:sz w:val="28"/>
          <w:szCs w:val="28"/>
        </w:rPr>
      </w:pPr>
      <w:r w:rsidRPr="00873C73">
        <w:rPr>
          <w:sz w:val="28"/>
          <w:szCs w:val="28"/>
        </w:rPr>
        <w:t>(Таблицы 3 и 4</w:t>
      </w:r>
      <w:r w:rsidR="00A95A58" w:rsidRPr="00873C73">
        <w:rPr>
          <w:sz w:val="28"/>
          <w:szCs w:val="28"/>
        </w:rPr>
        <w:t xml:space="preserve"> </w:t>
      </w:r>
      <w:r w:rsidRPr="00873C73">
        <w:rPr>
          <w:sz w:val="28"/>
          <w:szCs w:val="28"/>
        </w:rPr>
        <w:t>Приложения)</w:t>
      </w:r>
    </w:p>
    <w:p w:rsidR="006D53A9" w:rsidRPr="00FD587A" w:rsidRDefault="006D53A9" w:rsidP="008B0803">
      <w:pPr>
        <w:spacing w:line="360" w:lineRule="auto"/>
        <w:ind w:firstLine="720"/>
        <w:jc w:val="both"/>
        <w:rPr>
          <w:sz w:val="28"/>
          <w:szCs w:val="28"/>
        </w:rPr>
      </w:pPr>
      <w:r w:rsidRPr="0049257A">
        <w:rPr>
          <w:sz w:val="28"/>
          <w:szCs w:val="28"/>
        </w:rPr>
        <w:t xml:space="preserve">Проведение анализа численности занятых в экономике региона предусматривает оценку процессов высвобождения и приема персонала на предприятиях области. Кадровые передвижения </w:t>
      </w:r>
      <w:r w:rsidR="00190A28" w:rsidRPr="0049257A">
        <w:rPr>
          <w:sz w:val="28"/>
          <w:szCs w:val="28"/>
        </w:rPr>
        <w:t xml:space="preserve">по видам экономической деятельности </w:t>
      </w:r>
      <w:r w:rsidRPr="0049257A">
        <w:rPr>
          <w:sz w:val="28"/>
          <w:szCs w:val="28"/>
        </w:rPr>
        <w:t xml:space="preserve">характеризуют два основных показателя </w:t>
      </w:r>
      <w:r w:rsidR="00385E0E" w:rsidRPr="0049257A">
        <w:rPr>
          <w:sz w:val="28"/>
          <w:szCs w:val="28"/>
        </w:rPr>
        <w:t>–</w:t>
      </w:r>
      <w:r w:rsidRPr="0049257A">
        <w:rPr>
          <w:sz w:val="28"/>
          <w:szCs w:val="28"/>
        </w:rPr>
        <w:t xml:space="preserve"> оборот и текучесть кадров. Эти данные дают основание для понимания потребностей предприятий в персонале, а показатель текучести кадров раскрывает ситуацию стабильности или неустойчивости кадрового состава отраслей экономической деятельности. При анализе движения рабочий силы использовались статистические данные о</w:t>
      </w:r>
      <w:r w:rsidR="009F52CA" w:rsidRPr="0049257A">
        <w:rPr>
          <w:sz w:val="28"/>
          <w:szCs w:val="28"/>
        </w:rPr>
        <w:t>б</w:t>
      </w:r>
      <w:r w:rsidRPr="0049257A">
        <w:rPr>
          <w:sz w:val="28"/>
          <w:szCs w:val="28"/>
        </w:rPr>
        <w:t xml:space="preserve"> </w:t>
      </w:r>
      <w:r w:rsidR="009F52CA" w:rsidRPr="0049257A">
        <w:rPr>
          <w:sz w:val="28"/>
          <w:szCs w:val="28"/>
        </w:rPr>
        <w:t>объемах</w:t>
      </w:r>
      <w:r w:rsidRPr="0049257A">
        <w:rPr>
          <w:sz w:val="28"/>
          <w:szCs w:val="28"/>
        </w:rPr>
        <w:t xml:space="preserve"> приема и выбытия </w:t>
      </w:r>
      <w:r w:rsidRPr="00FD587A">
        <w:rPr>
          <w:sz w:val="28"/>
          <w:szCs w:val="28"/>
        </w:rPr>
        <w:t>работников на крупных и средних предприятиях области за 20</w:t>
      </w:r>
      <w:r w:rsidR="00FD587A" w:rsidRPr="00FD587A">
        <w:rPr>
          <w:sz w:val="28"/>
          <w:szCs w:val="28"/>
        </w:rPr>
        <w:t>17</w:t>
      </w:r>
      <w:r w:rsidR="003D29FD" w:rsidRPr="00FD587A">
        <w:rPr>
          <w:sz w:val="28"/>
          <w:szCs w:val="28"/>
        </w:rPr>
        <w:t xml:space="preserve"> – </w:t>
      </w:r>
      <w:r w:rsidRPr="00FD587A">
        <w:rPr>
          <w:sz w:val="28"/>
          <w:szCs w:val="28"/>
        </w:rPr>
        <w:t>20</w:t>
      </w:r>
      <w:r w:rsidR="00190A28" w:rsidRPr="00FD587A">
        <w:rPr>
          <w:sz w:val="28"/>
          <w:szCs w:val="28"/>
        </w:rPr>
        <w:t>2</w:t>
      </w:r>
      <w:r w:rsidR="004E43B3">
        <w:rPr>
          <w:sz w:val="28"/>
          <w:szCs w:val="28"/>
        </w:rPr>
        <w:t>2</w:t>
      </w:r>
      <w:r w:rsidRPr="00FD587A">
        <w:rPr>
          <w:sz w:val="28"/>
          <w:szCs w:val="28"/>
        </w:rPr>
        <w:t xml:space="preserve"> годы. </w:t>
      </w:r>
    </w:p>
    <w:p w:rsidR="00A8778B" w:rsidRPr="00C92554" w:rsidRDefault="006C7339" w:rsidP="007F221E">
      <w:pPr>
        <w:spacing w:line="360" w:lineRule="auto"/>
        <w:ind w:firstLine="709"/>
        <w:jc w:val="both"/>
        <w:rPr>
          <w:sz w:val="28"/>
          <w:szCs w:val="28"/>
        </w:rPr>
      </w:pPr>
      <w:r w:rsidRPr="00FD587A">
        <w:rPr>
          <w:sz w:val="28"/>
          <w:szCs w:val="28"/>
        </w:rPr>
        <w:t>В 20</w:t>
      </w:r>
      <w:r w:rsidR="00FD587A" w:rsidRPr="00FD587A">
        <w:rPr>
          <w:sz w:val="28"/>
          <w:szCs w:val="28"/>
        </w:rPr>
        <w:t>2</w:t>
      </w:r>
      <w:r w:rsidR="004E43B3">
        <w:rPr>
          <w:sz w:val="28"/>
          <w:szCs w:val="28"/>
        </w:rPr>
        <w:t>2</w:t>
      </w:r>
      <w:r w:rsidRPr="00FD587A">
        <w:rPr>
          <w:sz w:val="28"/>
          <w:szCs w:val="28"/>
        </w:rPr>
        <w:t xml:space="preserve"> году показатель </w:t>
      </w:r>
      <w:r w:rsidR="005D35CD" w:rsidRPr="00FD587A">
        <w:rPr>
          <w:sz w:val="28"/>
          <w:szCs w:val="28"/>
        </w:rPr>
        <w:t xml:space="preserve">выбытия превысил </w:t>
      </w:r>
      <w:r w:rsidR="000076B9" w:rsidRPr="00FD587A">
        <w:rPr>
          <w:sz w:val="28"/>
          <w:szCs w:val="28"/>
        </w:rPr>
        <w:t>прием</w:t>
      </w:r>
      <w:r w:rsidR="005D35CD" w:rsidRPr="00FD587A">
        <w:rPr>
          <w:sz w:val="28"/>
          <w:szCs w:val="28"/>
        </w:rPr>
        <w:t xml:space="preserve"> </w:t>
      </w:r>
      <w:r w:rsidRPr="00FD587A">
        <w:rPr>
          <w:sz w:val="28"/>
          <w:szCs w:val="28"/>
        </w:rPr>
        <w:t xml:space="preserve">– в целом </w:t>
      </w:r>
      <w:r w:rsidR="005D35CD" w:rsidRPr="00FD587A">
        <w:rPr>
          <w:sz w:val="28"/>
          <w:szCs w:val="28"/>
        </w:rPr>
        <w:t xml:space="preserve">по экономике </w:t>
      </w:r>
      <w:r w:rsidRPr="00FD587A">
        <w:rPr>
          <w:sz w:val="28"/>
          <w:szCs w:val="28"/>
        </w:rPr>
        <w:t xml:space="preserve">на </w:t>
      </w:r>
      <w:r w:rsidR="00873C73">
        <w:rPr>
          <w:sz w:val="28"/>
          <w:szCs w:val="28"/>
        </w:rPr>
        <w:t>217</w:t>
      </w:r>
      <w:r w:rsidR="004E43B3">
        <w:rPr>
          <w:sz w:val="28"/>
          <w:szCs w:val="28"/>
        </w:rPr>
        <w:t>12</w:t>
      </w:r>
      <w:r w:rsidRPr="00FD587A">
        <w:rPr>
          <w:sz w:val="28"/>
          <w:szCs w:val="28"/>
        </w:rPr>
        <w:t xml:space="preserve"> человек. </w:t>
      </w:r>
      <w:r w:rsidR="000076B9" w:rsidRPr="00FD587A">
        <w:rPr>
          <w:sz w:val="28"/>
          <w:szCs w:val="28"/>
        </w:rPr>
        <w:t>В</w:t>
      </w:r>
      <w:r w:rsidRPr="00FD587A">
        <w:rPr>
          <w:sz w:val="28"/>
          <w:szCs w:val="28"/>
        </w:rPr>
        <w:t xml:space="preserve"> </w:t>
      </w:r>
      <w:r w:rsidR="000F37D1" w:rsidRPr="00FD587A">
        <w:rPr>
          <w:sz w:val="28"/>
          <w:szCs w:val="28"/>
        </w:rPr>
        <w:t>большинстве</w:t>
      </w:r>
      <w:r w:rsidRPr="00FD587A">
        <w:rPr>
          <w:sz w:val="28"/>
          <w:szCs w:val="28"/>
        </w:rPr>
        <w:t xml:space="preserve"> отраслевых группах</w:t>
      </w:r>
      <w:r w:rsidR="00C92554" w:rsidRPr="00FD587A">
        <w:rPr>
          <w:sz w:val="28"/>
          <w:szCs w:val="28"/>
        </w:rPr>
        <w:t xml:space="preserve"> </w:t>
      </w:r>
      <w:r w:rsidR="0076506E" w:rsidRPr="00FD587A">
        <w:rPr>
          <w:sz w:val="28"/>
          <w:szCs w:val="28"/>
        </w:rPr>
        <w:t>(по</w:t>
      </w:r>
      <w:r w:rsidR="0076506E" w:rsidRPr="007F221E">
        <w:rPr>
          <w:sz w:val="28"/>
          <w:szCs w:val="28"/>
        </w:rPr>
        <w:t xml:space="preserve"> разделам экономической деятельности) </w:t>
      </w:r>
      <w:r w:rsidR="00C92554" w:rsidRPr="007F221E">
        <w:rPr>
          <w:sz w:val="28"/>
          <w:szCs w:val="28"/>
        </w:rPr>
        <w:t>прослеживается</w:t>
      </w:r>
      <w:r w:rsidR="00C92554" w:rsidRPr="007F221E">
        <w:rPr>
          <w:rStyle w:val="a5"/>
          <w:sz w:val="28"/>
          <w:szCs w:val="28"/>
        </w:rPr>
        <w:t xml:space="preserve"> </w:t>
      </w:r>
      <w:r w:rsidR="006027E5" w:rsidRPr="007F221E">
        <w:rPr>
          <w:sz w:val="28"/>
          <w:szCs w:val="28"/>
        </w:rPr>
        <w:t>отрицательное</w:t>
      </w:r>
      <w:r w:rsidR="00802269" w:rsidRPr="007F221E">
        <w:rPr>
          <w:sz w:val="28"/>
          <w:szCs w:val="28"/>
        </w:rPr>
        <w:t xml:space="preserve"> </w:t>
      </w:r>
      <w:r w:rsidR="006027E5" w:rsidRPr="007F221E">
        <w:rPr>
          <w:sz w:val="28"/>
          <w:szCs w:val="28"/>
        </w:rPr>
        <w:t>сальдо прием-выбытие</w:t>
      </w:r>
      <w:r w:rsidR="00C92554" w:rsidRPr="007F221E">
        <w:rPr>
          <w:sz w:val="28"/>
          <w:szCs w:val="28"/>
        </w:rPr>
        <w:t xml:space="preserve">: </w:t>
      </w:r>
      <w:r w:rsidR="000D4299" w:rsidRPr="007F221E">
        <w:rPr>
          <w:sz w:val="28"/>
          <w:szCs w:val="28"/>
        </w:rPr>
        <w:t>Добыча полезных ископаемых;</w:t>
      </w:r>
      <w:r w:rsidR="000D4299" w:rsidRPr="007F221E">
        <w:t xml:space="preserve"> </w:t>
      </w:r>
      <w:r w:rsidR="00C92554" w:rsidRPr="007F221E">
        <w:rPr>
          <w:sz w:val="28"/>
          <w:szCs w:val="28"/>
        </w:rPr>
        <w:t xml:space="preserve">Обрабатывающие производства; </w:t>
      </w:r>
      <w:r w:rsidR="001104AB" w:rsidRPr="007F221E">
        <w:rPr>
          <w:sz w:val="28"/>
          <w:szCs w:val="28"/>
        </w:rPr>
        <w:t>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r w:rsidR="001104AB" w:rsidRPr="007F221E">
        <w:t xml:space="preserve"> </w:t>
      </w:r>
      <w:r w:rsidR="00635764" w:rsidRPr="007F221E">
        <w:rPr>
          <w:sz w:val="28"/>
          <w:szCs w:val="28"/>
        </w:rPr>
        <w:t>Строительство;</w:t>
      </w:r>
      <w:r w:rsidR="00635764" w:rsidRPr="007F221E">
        <w:t xml:space="preserve"> </w:t>
      </w:r>
      <w:r w:rsidR="00635764" w:rsidRPr="007F221E">
        <w:rPr>
          <w:sz w:val="28"/>
          <w:szCs w:val="28"/>
        </w:rPr>
        <w:t>Торговля оптовая и розничная; ремонт автотранспортных средств и мотоциклов;</w:t>
      </w:r>
      <w:r w:rsidR="00635764" w:rsidRPr="007F221E">
        <w:t xml:space="preserve"> </w:t>
      </w:r>
      <w:r w:rsidR="001104AB" w:rsidRPr="007F221E">
        <w:rPr>
          <w:sz w:val="28"/>
          <w:szCs w:val="28"/>
        </w:rPr>
        <w:t>Транспортировка и хранение;</w:t>
      </w:r>
      <w:r w:rsidR="001104AB" w:rsidRPr="007F221E">
        <w:t xml:space="preserve"> </w:t>
      </w:r>
      <w:r w:rsidR="00FD587A" w:rsidRPr="007F221E">
        <w:rPr>
          <w:sz w:val="28"/>
          <w:szCs w:val="28"/>
        </w:rPr>
        <w:t>Деятельность гостиниц и предприятий общественного питания;</w:t>
      </w:r>
      <w:r w:rsidR="00FD587A" w:rsidRPr="007F221E">
        <w:t xml:space="preserve"> </w:t>
      </w:r>
      <w:r w:rsidR="00FD587A" w:rsidRPr="007F221E">
        <w:rPr>
          <w:sz w:val="28"/>
          <w:szCs w:val="28"/>
        </w:rPr>
        <w:t xml:space="preserve">Деятельность в области информации и связи, </w:t>
      </w:r>
      <w:r w:rsidR="0067615F" w:rsidRPr="007F221E">
        <w:rPr>
          <w:sz w:val="28"/>
          <w:szCs w:val="28"/>
        </w:rPr>
        <w:t>Деятельность финансовая и страховая;</w:t>
      </w:r>
      <w:r w:rsidR="0067615F" w:rsidRPr="007F221E">
        <w:t xml:space="preserve"> </w:t>
      </w:r>
      <w:r w:rsidR="001104AB" w:rsidRPr="007F221E">
        <w:rPr>
          <w:sz w:val="28"/>
          <w:szCs w:val="28"/>
        </w:rPr>
        <w:t>Деятельность по операциям с недвижимым имуществом;</w:t>
      </w:r>
      <w:r w:rsidR="001104AB" w:rsidRPr="007F221E">
        <w:t xml:space="preserve"> </w:t>
      </w:r>
      <w:r w:rsidR="001104AB" w:rsidRPr="007F221E">
        <w:rPr>
          <w:sz w:val="28"/>
          <w:szCs w:val="28"/>
        </w:rPr>
        <w:t>Деятельность профессиональная, научная и техническая; Деятельность административная и сопутствующие дополнительные услуги;</w:t>
      </w:r>
      <w:r w:rsidR="001104AB" w:rsidRPr="007F221E">
        <w:t xml:space="preserve"> </w:t>
      </w:r>
      <w:r w:rsidR="00635764" w:rsidRPr="007F221E">
        <w:rPr>
          <w:sz w:val="28"/>
          <w:szCs w:val="28"/>
        </w:rPr>
        <w:t>Государственное управление и обеспечение военной безопасности; социальное обеспечение</w:t>
      </w:r>
      <w:r w:rsidR="00635764">
        <w:rPr>
          <w:sz w:val="28"/>
          <w:szCs w:val="28"/>
        </w:rPr>
        <w:t xml:space="preserve">; </w:t>
      </w:r>
      <w:r w:rsidR="001104AB" w:rsidRPr="007F221E">
        <w:rPr>
          <w:sz w:val="28"/>
          <w:szCs w:val="28"/>
        </w:rPr>
        <w:t>Образование;</w:t>
      </w:r>
      <w:r w:rsidR="001104AB" w:rsidRPr="007F221E">
        <w:t xml:space="preserve"> </w:t>
      </w:r>
      <w:r w:rsidR="001104AB" w:rsidRPr="007F221E">
        <w:rPr>
          <w:sz w:val="28"/>
          <w:szCs w:val="28"/>
        </w:rPr>
        <w:t>Деятельность в области здравоохранения и социальных услуг</w:t>
      </w:r>
      <w:r w:rsidR="009A7093" w:rsidRPr="007F221E">
        <w:rPr>
          <w:sz w:val="28"/>
          <w:szCs w:val="28"/>
        </w:rPr>
        <w:t>;</w:t>
      </w:r>
      <w:r w:rsidR="009A7093" w:rsidRPr="007F221E">
        <w:t xml:space="preserve"> </w:t>
      </w:r>
      <w:r w:rsidR="00FD587A" w:rsidRPr="007F221E">
        <w:rPr>
          <w:sz w:val="28"/>
          <w:szCs w:val="28"/>
        </w:rPr>
        <w:t>Деятельность в области культуры, спорта, организации досуга и развлечений</w:t>
      </w:r>
      <w:r w:rsidR="00304EDA" w:rsidRPr="007F221E">
        <w:rPr>
          <w:sz w:val="28"/>
          <w:szCs w:val="28"/>
        </w:rPr>
        <w:t xml:space="preserve">. </w:t>
      </w:r>
      <w:r w:rsidR="00646B84">
        <w:rPr>
          <w:sz w:val="28"/>
          <w:szCs w:val="28"/>
        </w:rPr>
        <w:t>Лишь в</w:t>
      </w:r>
      <w:r w:rsidR="00985B2E" w:rsidRPr="007F221E">
        <w:rPr>
          <w:sz w:val="28"/>
          <w:szCs w:val="28"/>
        </w:rPr>
        <w:t xml:space="preserve"> </w:t>
      </w:r>
      <w:r w:rsidR="0067615F" w:rsidRPr="007F221E">
        <w:rPr>
          <w:sz w:val="28"/>
          <w:szCs w:val="28"/>
        </w:rPr>
        <w:t>нескольких</w:t>
      </w:r>
      <w:r w:rsidR="00C92554" w:rsidRPr="007F221E">
        <w:rPr>
          <w:sz w:val="28"/>
          <w:szCs w:val="28"/>
        </w:rPr>
        <w:t xml:space="preserve"> </w:t>
      </w:r>
      <w:r w:rsidR="000F37D1" w:rsidRPr="007F221E">
        <w:rPr>
          <w:sz w:val="28"/>
          <w:szCs w:val="28"/>
        </w:rPr>
        <w:t>разделах</w:t>
      </w:r>
      <w:r w:rsidR="00646B84" w:rsidRPr="00646B84">
        <w:rPr>
          <w:sz w:val="28"/>
          <w:szCs w:val="28"/>
        </w:rPr>
        <w:t xml:space="preserve"> </w:t>
      </w:r>
      <w:r w:rsidR="00646B84" w:rsidRPr="007F221E">
        <w:rPr>
          <w:sz w:val="28"/>
          <w:szCs w:val="28"/>
        </w:rPr>
        <w:t>наблюдается обратная тенденция</w:t>
      </w:r>
      <w:r w:rsidR="00C92554" w:rsidRPr="007F221E">
        <w:rPr>
          <w:sz w:val="28"/>
          <w:szCs w:val="28"/>
        </w:rPr>
        <w:t xml:space="preserve">: </w:t>
      </w:r>
      <w:r w:rsidR="00635764" w:rsidRPr="007F221E">
        <w:rPr>
          <w:sz w:val="28"/>
          <w:szCs w:val="28"/>
        </w:rPr>
        <w:t xml:space="preserve">Сельское, лесное хозяйство, охота, </w:t>
      </w:r>
      <w:r w:rsidR="00635764" w:rsidRPr="007F221E">
        <w:rPr>
          <w:sz w:val="28"/>
          <w:szCs w:val="28"/>
        </w:rPr>
        <w:lastRenderedPageBreak/>
        <w:t>рыболовство и рыбоводство</w:t>
      </w:r>
      <w:r w:rsidR="00635764">
        <w:rPr>
          <w:sz w:val="28"/>
          <w:szCs w:val="28"/>
        </w:rPr>
        <w:t>;</w:t>
      </w:r>
      <w:r w:rsidR="00635764" w:rsidRPr="00635764">
        <w:rPr>
          <w:sz w:val="28"/>
          <w:szCs w:val="28"/>
        </w:rPr>
        <w:t xml:space="preserve"> </w:t>
      </w:r>
      <w:r w:rsidR="00635764" w:rsidRPr="007F221E">
        <w:rPr>
          <w:sz w:val="28"/>
          <w:szCs w:val="28"/>
        </w:rPr>
        <w:t>Предоставление прочих видов услуг</w:t>
      </w:r>
      <w:r w:rsidR="00635764">
        <w:rPr>
          <w:sz w:val="28"/>
          <w:szCs w:val="28"/>
        </w:rPr>
        <w:t xml:space="preserve"> </w:t>
      </w:r>
      <w:r w:rsidR="00802269" w:rsidRPr="007F221E">
        <w:rPr>
          <w:sz w:val="28"/>
          <w:szCs w:val="28"/>
        </w:rPr>
        <w:t>–</w:t>
      </w:r>
      <w:r w:rsidR="00A8778B" w:rsidRPr="007F221E">
        <w:rPr>
          <w:sz w:val="28"/>
          <w:szCs w:val="28"/>
        </w:rPr>
        <w:t xml:space="preserve"> з</w:t>
      </w:r>
      <w:r w:rsidRPr="007F221E">
        <w:rPr>
          <w:sz w:val="28"/>
          <w:szCs w:val="28"/>
        </w:rPr>
        <w:t xml:space="preserve">десь </w:t>
      </w:r>
      <w:r w:rsidR="0076506E" w:rsidRPr="007F221E">
        <w:rPr>
          <w:sz w:val="28"/>
          <w:szCs w:val="28"/>
        </w:rPr>
        <w:t xml:space="preserve">прием </w:t>
      </w:r>
      <w:r w:rsidRPr="007F221E">
        <w:rPr>
          <w:sz w:val="28"/>
          <w:szCs w:val="28"/>
        </w:rPr>
        <w:t>превышает</w:t>
      </w:r>
      <w:r w:rsidR="0076506E" w:rsidRPr="007F221E">
        <w:rPr>
          <w:sz w:val="28"/>
          <w:szCs w:val="28"/>
        </w:rPr>
        <w:t xml:space="preserve"> выбытие</w:t>
      </w:r>
      <w:r w:rsidRPr="007F221E">
        <w:rPr>
          <w:sz w:val="28"/>
          <w:szCs w:val="28"/>
        </w:rPr>
        <w:t>.</w:t>
      </w:r>
      <w:r w:rsidRPr="00C92554">
        <w:rPr>
          <w:sz w:val="28"/>
          <w:szCs w:val="28"/>
        </w:rPr>
        <w:t xml:space="preserve"> </w:t>
      </w:r>
    </w:p>
    <w:p w:rsidR="002D5441" w:rsidRPr="008B0803" w:rsidRDefault="002D5441" w:rsidP="007F68B9">
      <w:pPr>
        <w:ind w:firstLine="720"/>
        <w:jc w:val="right"/>
        <w:rPr>
          <w:sz w:val="28"/>
          <w:szCs w:val="28"/>
        </w:rPr>
      </w:pPr>
      <w:r w:rsidRPr="008B0803">
        <w:rPr>
          <w:sz w:val="28"/>
          <w:szCs w:val="28"/>
        </w:rPr>
        <w:t xml:space="preserve">Диаграмма </w:t>
      </w:r>
      <w:r w:rsidR="0067615F">
        <w:rPr>
          <w:sz w:val="28"/>
          <w:szCs w:val="28"/>
        </w:rPr>
        <w:t>3</w:t>
      </w:r>
      <w:r w:rsidR="002F6690">
        <w:rPr>
          <w:sz w:val="28"/>
          <w:szCs w:val="28"/>
        </w:rPr>
        <w:t>6</w:t>
      </w:r>
      <w:r w:rsidRPr="008B0803">
        <w:rPr>
          <w:sz w:val="28"/>
          <w:szCs w:val="28"/>
        </w:rPr>
        <w:t>.</w:t>
      </w:r>
    </w:p>
    <w:p w:rsidR="002D5441" w:rsidRDefault="009A69ED" w:rsidP="00E745E9">
      <w:pPr>
        <w:jc w:val="both"/>
      </w:pPr>
      <w:r>
        <w:rPr>
          <w:noProof/>
        </w:rPr>
        <w:drawing>
          <wp:inline distT="0" distB="0" distL="0" distR="0">
            <wp:extent cx="5772150" cy="8048625"/>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06E53" w:rsidRDefault="00D06E53" w:rsidP="009A7093">
      <w:pPr>
        <w:spacing w:line="360" w:lineRule="auto"/>
        <w:ind w:firstLine="720"/>
        <w:jc w:val="both"/>
        <w:rPr>
          <w:sz w:val="28"/>
          <w:szCs w:val="28"/>
        </w:rPr>
      </w:pPr>
    </w:p>
    <w:p w:rsidR="009A7093" w:rsidRPr="008B0803" w:rsidRDefault="009A7093" w:rsidP="009A7093">
      <w:pPr>
        <w:spacing w:line="360" w:lineRule="auto"/>
        <w:ind w:firstLine="720"/>
        <w:jc w:val="both"/>
        <w:rPr>
          <w:sz w:val="28"/>
          <w:szCs w:val="28"/>
        </w:rPr>
      </w:pPr>
      <w:r w:rsidRPr="00383AE8">
        <w:rPr>
          <w:sz w:val="28"/>
          <w:szCs w:val="28"/>
        </w:rPr>
        <w:lastRenderedPageBreak/>
        <w:t xml:space="preserve">Одним из показателей интенсивности перемещения рабочий силы в экономике является </w:t>
      </w:r>
      <w:r w:rsidRPr="00383AE8">
        <w:rPr>
          <w:b/>
          <w:sz w:val="28"/>
          <w:szCs w:val="28"/>
        </w:rPr>
        <w:t>оборот кадров,</w:t>
      </w:r>
      <w:r w:rsidRPr="00383AE8">
        <w:rPr>
          <w:sz w:val="28"/>
          <w:szCs w:val="28"/>
        </w:rPr>
        <w:t xml:space="preserve"> который рассчитывается как суммарное количество принятых и уволенных к </w:t>
      </w:r>
      <w:r>
        <w:rPr>
          <w:sz w:val="28"/>
          <w:szCs w:val="28"/>
        </w:rPr>
        <w:t>среднесписочной</w:t>
      </w:r>
      <w:r w:rsidRPr="00383AE8">
        <w:rPr>
          <w:sz w:val="28"/>
          <w:szCs w:val="28"/>
        </w:rPr>
        <w:t xml:space="preserve"> численности.</w:t>
      </w:r>
    </w:p>
    <w:p w:rsidR="0053700C" w:rsidRDefault="0053700C" w:rsidP="0053700C">
      <w:pPr>
        <w:spacing w:line="360" w:lineRule="auto"/>
        <w:ind w:firstLine="720"/>
        <w:jc w:val="both"/>
        <w:rPr>
          <w:sz w:val="28"/>
          <w:szCs w:val="28"/>
        </w:rPr>
      </w:pPr>
      <w:r w:rsidRPr="005408BC">
        <w:rPr>
          <w:sz w:val="28"/>
          <w:szCs w:val="28"/>
        </w:rPr>
        <w:t xml:space="preserve">Наибольший оборот кадров </w:t>
      </w:r>
      <w:r w:rsidR="00603D04" w:rsidRPr="005408BC">
        <w:rPr>
          <w:sz w:val="28"/>
          <w:szCs w:val="28"/>
        </w:rPr>
        <w:t>в</w:t>
      </w:r>
      <w:r w:rsidRPr="005408BC">
        <w:rPr>
          <w:sz w:val="28"/>
          <w:szCs w:val="28"/>
        </w:rPr>
        <w:t xml:space="preserve"> 20</w:t>
      </w:r>
      <w:r w:rsidR="00022515">
        <w:rPr>
          <w:sz w:val="28"/>
          <w:szCs w:val="28"/>
        </w:rPr>
        <w:t>2</w:t>
      </w:r>
      <w:r w:rsidR="00674139">
        <w:rPr>
          <w:sz w:val="28"/>
          <w:szCs w:val="28"/>
        </w:rPr>
        <w:t>2</w:t>
      </w:r>
      <w:r w:rsidRPr="005408BC">
        <w:rPr>
          <w:sz w:val="28"/>
          <w:szCs w:val="28"/>
        </w:rPr>
        <w:t xml:space="preserve"> год</w:t>
      </w:r>
      <w:r w:rsidR="00603D04" w:rsidRPr="005408BC">
        <w:rPr>
          <w:sz w:val="28"/>
          <w:szCs w:val="28"/>
        </w:rPr>
        <w:t>у</w:t>
      </w:r>
      <w:r w:rsidRPr="005408BC">
        <w:rPr>
          <w:sz w:val="28"/>
          <w:szCs w:val="28"/>
        </w:rPr>
        <w:t xml:space="preserve"> устойчиво сохраняется в </w:t>
      </w:r>
      <w:r w:rsidR="00022515">
        <w:rPr>
          <w:sz w:val="28"/>
          <w:szCs w:val="28"/>
        </w:rPr>
        <w:t>двух</w:t>
      </w:r>
      <w:r w:rsidRPr="005408BC">
        <w:rPr>
          <w:sz w:val="28"/>
          <w:szCs w:val="28"/>
        </w:rPr>
        <w:t xml:space="preserve"> видах экономической деятельности – </w:t>
      </w:r>
      <w:r w:rsidR="00FF7A4F" w:rsidRPr="005408BC">
        <w:rPr>
          <w:sz w:val="28"/>
          <w:szCs w:val="28"/>
        </w:rPr>
        <w:t>Деятельность гостиниц и предприятий общественного питания; Торговля оптовая и розничная; ремонт автотранспортных средств и мотоциклов</w:t>
      </w:r>
      <w:r w:rsidRPr="005408BC">
        <w:rPr>
          <w:sz w:val="28"/>
          <w:szCs w:val="28"/>
        </w:rPr>
        <w:t xml:space="preserve">. </w:t>
      </w:r>
      <w:r w:rsidR="00BC6F3D" w:rsidRPr="005408BC">
        <w:rPr>
          <w:sz w:val="28"/>
          <w:szCs w:val="28"/>
        </w:rPr>
        <w:t xml:space="preserve">Ситуация в этих отраслях такова, что количество кадровых перемещений в течение </w:t>
      </w:r>
      <w:r w:rsidR="00885A62" w:rsidRPr="005408BC">
        <w:rPr>
          <w:sz w:val="28"/>
          <w:szCs w:val="28"/>
        </w:rPr>
        <w:t xml:space="preserve">прошлого </w:t>
      </w:r>
      <w:r w:rsidR="00BC6F3D" w:rsidRPr="005408BC">
        <w:rPr>
          <w:sz w:val="28"/>
          <w:szCs w:val="28"/>
        </w:rPr>
        <w:t>года превыша</w:t>
      </w:r>
      <w:r w:rsidR="00885A62" w:rsidRPr="005408BC">
        <w:rPr>
          <w:sz w:val="28"/>
          <w:szCs w:val="28"/>
        </w:rPr>
        <w:t>ло</w:t>
      </w:r>
      <w:r w:rsidR="00BC6F3D" w:rsidRPr="005408BC">
        <w:rPr>
          <w:sz w:val="28"/>
          <w:szCs w:val="28"/>
        </w:rPr>
        <w:t xml:space="preserve"> численность рабочих мест в этих отраслях. </w:t>
      </w:r>
      <w:r w:rsidRPr="005408BC">
        <w:rPr>
          <w:sz w:val="28"/>
          <w:szCs w:val="28"/>
        </w:rPr>
        <w:t>По нашему мнению, высокие показатели оборота кадров в данных видах экономической деятельности связаны с неустойчивым развитием организаций</w:t>
      </w:r>
      <w:r w:rsidR="008B7A82">
        <w:rPr>
          <w:sz w:val="28"/>
          <w:szCs w:val="28"/>
        </w:rPr>
        <w:t>,</w:t>
      </w:r>
      <w:r w:rsidRPr="005408BC">
        <w:rPr>
          <w:sz w:val="28"/>
          <w:szCs w:val="28"/>
        </w:rPr>
        <w:t xml:space="preserve"> </w:t>
      </w:r>
      <w:r w:rsidR="008B7A82" w:rsidRPr="005408BC">
        <w:rPr>
          <w:sz w:val="28"/>
          <w:szCs w:val="28"/>
        </w:rPr>
        <w:t xml:space="preserve">с низким уровнем зарплаты </w:t>
      </w:r>
      <w:r w:rsidRPr="005408BC">
        <w:rPr>
          <w:sz w:val="28"/>
          <w:szCs w:val="28"/>
        </w:rPr>
        <w:t>и с неудовлетворительными условиями труда.</w:t>
      </w:r>
      <w:r>
        <w:rPr>
          <w:sz w:val="28"/>
          <w:szCs w:val="28"/>
        </w:rPr>
        <w:t xml:space="preserve"> </w:t>
      </w:r>
    </w:p>
    <w:p w:rsidR="003E6C6C" w:rsidRPr="005408BC" w:rsidRDefault="003E6C6C" w:rsidP="003E6C6C">
      <w:pPr>
        <w:spacing w:line="360" w:lineRule="auto"/>
        <w:ind w:firstLine="708"/>
        <w:jc w:val="both"/>
        <w:rPr>
          <w:sz w:val="28"/>
          <w:szCs w:val="28"/>
        </w:rPr>
      </w:pPr>
      <w:r w:rsidRPr="003906E8">
        <w:rPr>
          <w:sz w:val="28"/>
          <w:szCs w:val="28"/>
        </w:rPr>
        <w:t>Наименьший показатель оборота кадров характерен для предприятий,</w:t>
      </w:r>
      <w:r w:rsidRPr="005408BC">
        <w:rPr>
          <w:sz w:val="28"/>
          <w:szCs w:val="28"/>
        </w:rPr>
        <w:t xml:space="preserve"> принадлежащим к трем </w:t>
      </w:r>
      <w:r w:rsidR="005E0917" w:rsidRPr="005408BC">
        <w:rPr>
          <w:sz w:val="28"/>
          <w:szCs w:val="28"/>
        </w:rPr>
        <w:t>разделам</w:t>
      </w:r>
      <w:r w:rsidRPr="005408BC">
        <w:rPr>
          <w:sz w:val="28"/>
          <w:szCs w:val="28"/>
        </w:rPr>
        <w:t xml:space="preserve"> экономической деятельности – </w:t>
      </w:r>
      <w:r w:rsidR="00C24634" w:rsidRPr="005408BC">
        <w:rPr>
          <w:sz w:val="28"/>
          <w:szCs w:val="28"/>
        </w:rPr>
        <w:t>Г</w:t>
      </w:r>
      <w:r w:rsidRPr="005408BC">
        <w:rPr>
          <w:sz w:val="28"/>
          <w:szCs w:val="28"/>
        </w:rPr>
        <w:t xml:space="preserve">осударственное управление и обеспечение военной безопасности, обязательное социальное обеспечение; </w:t>
      </w:r>
      <w:r w:rsidR="00C24634" w:rsidRPr="005408BC">
        <w:rPr>
          <w:sz w:val="28"/>
          <w:szCs w:val="28"/>
        </w:rPr>
        <w:t>О</w:t>
      </w:r>
      <w:r w:rsidRPr="005408BC">
        <w:rPr>
          <w:sz w:val="28"/>
          <w:szCs w:val="28"/>
        </w:rPr>
        <w:t xml:space="preserve">бразование и </w:t>
      </w:r>
      <w:r w:rsidR="00C24634" w:rsidRPr="005408BC">
        <w:rPr>
          <w:sz w:val="28"/>
          <w:szCs w:val="28"/>
        </w:rPr>
        <w:t>З</w:t>
      </w:r>
      <w:r w:rsidRPr="005408BC">
        <w:rPr>
          <w:sz w:val="28"/>
          <w:szCs w:val="28"/>
        </w:rPr>
        <w:t xml:space="preserve">дравоохранение и предоставление социальных услуг. </w:t>
      </w:r>
    </w:p>
    <w:p w:rsidR="00F8735E" w:rsidRPr="008B0803" w:rsidRDefault="00EF5DB0" w:rsidP="008B0803">
      <w:pPr>
        <w:spacing w:line="360" w:lineRule="auto"/>
        <w:ind w:firstLine="708"/>
        <w:jc w:val="both"/>
        <w:rPr>
          <w:sz w:val="28"/>
          <w:szCs w:val="28"/>
        </w:rPr>
      </w:pPr>
      <w:r w:rsidRPr="005408BC">
        <w:rPr>
          <w:sz w:val="28"/>
          <w:szCs w:val="28"/>
        </w:rPr>
        <w:t>В</w:t>
      </w:r>
      <w:r w:rsidR="00F711FC" w:rsidRPr="005408BC">
        <w:rPr>
          <w:sz w:val="28"/>
          <w:szCs w:val="28"/>
        </w:rPr>
        <w:t xml:space="preserve"> целом по экономике оборот кадров в 20</w:t>
      </w:r>
      <w:r w:rsidR="00022515">
        <w:rPr>
          <w:sz w:val="28"/>
          <w:szCs w:val="28"/>
        </w:rPr>
        <w:t>2</w:t>
      </w:r>
      <w:r w:rsidR="00674139">
        <w:rPr>
          <w:sz w:val="28"/>
          <w:szCs w:val="28"/>
        </w:rPr>
        <w:t>2</w:t>
      </w:r>
      <w:r w:rsidR="00F711FC" w:rsidRPr="005408BC">
        <w:rPr>
          <w:sz w:val="28"/>
          <w:szCs w:val="28"/>
        </w:rPr>
        <w:t xml:space="preserve"> году </w:t>
      </w:r>
      <w:r w:rsidR="004C7A07">
        <w:rPr>
          <w:sz w:val="28"/>
          <w:szCs w:val="28"/>
        </w:rPr>
        <w:t>составил 6</w:t>
      </w:r>
      <w:r w:rsidR="00674139">
        <w:rPr>
          <w:sz w:val="28"/>
          <w:szCs w:val="28"/>
        </w:rPr>
        <w:t>0</w:t>
      </w:r>
      <w:r w:rsidR="004C7A07">
        <w:rPr>
          <w:sz w:val="28"/>
          <w:szCs w:val="28"/>
        </w:rPr>
        <w:t xml:space="preserve">%, </w:t>
      </w:r>
      <w:r w:rsidR="00022515">
        <w:rPr>
          <w:sz w:val="28"/>
          <w:szCs w:val="28"/>
        </w:rPr>
        <w:t xml:space="preserve">значительно </w:t>
      </w:r>
      <w:r w:rsidR="004C7A07">
        <w:rPr>
          <w:sz w:val="28"/>
          <w:szCs w:val="28"/>
        </w:rPr>
        <w:t>вырос по сравнению с</w:t>
      </w:r>
      <w:r w:rsidR="003906E8">
        <w:rPr>
          <w:sz w:val="28"/>
          <w:szCs w:val="28"/>
        </w:rPr>
        <w:t xml:space="preserve"> </w:t>
      </w:r>
      <w:r w:rsidR="004C7A07">
        <w:rPr>
          <w:sz w:val="28"/>
          <w:szCs w:val="28"/>
        </w:rPr>
        <w:t>предшествующим годом (</w:t>
      </w:r>
      <w:r w:rsidR="005A47FC" w:rsidRPr="005408BC">
        <w:rPr>
          <w:sz w:val="28"/>
          <w:szCs w:val="28"/>
        </w:rPr>
        <w:t>5</w:t>
      </w:r>
      <w:r w:rsidR="00674139">
        <w:rPr>
          <w:sz w:val="28"/>
          <w:szCs w:val="28"/>
        </w:rPr>
        <w:t>6</w:t>
      </w:r>
      <w:r w:rsidR="003906E8">
        <w:rPr>
          <w:sz w:val="28"/>
          <w:szCs w:val="28"/>
        </w:rPr>
        <w:t>%</w:t>
      </w:r>
      <w:r w:rsidR="004C7A07">
        <w:rPr>
          <w:sz w:val="28"/>
          <w:szCs w:val="28"/>
        </w:rPr>
        <w:t xml:space="preserve">) и </w:t>
      </w:r>
      <w:r w:rsidR="00957842">
        <w:rPr>
          <w:sz w:val="28"/>
          <w:szCs w:val="28"/>
        </w:rPr>
        <w:t>превысил</w:t>
      </w:r>
      <w:r w:rsidR="0076711A">
        <w:rPr>
          <w:sz w:val="28"/>
          <w:szCs w:val="28"/>
        </w:rPr>
        <w:t xml:space="preserve"> уровень 2018-2019 годов</w:t>
      </w:r>
      <w:r w:rsidR="003906E8">
        <w:rPr>
          <w:sz w:val="28"/>
          <w:szCs w:val="28"/>
        </w:rPr>
        <w:t xml:space="preserve">. </w:t>
      </w:r>
      <w:r w:rsidR="00FA6A98" w:rsidRPr="005408BC">
        <w:rPr>
          <w:sz w:val="28"/>
          <w:szCs w:val="28"/>
        </w:rPr>
        <w:t xml:space="preserve">В </w:t>
      </w:r>
      <w:r w:rsidR="00903F7F" w:rsidRPr="005408BC">
        <w:rPr>
          <w:sz w:val="28"/>
          <w:szCs w:val="28"/>
        </w:rPr>
        <w:t>целом</w:t>
      </w:r>
      <w:r w:rsidR="00664ABA" w:rsidRPr="005408BC">
        <w:rPr>
          <w:sz w:val="28"/>
          <w:szCs w:val="28"/>
        </w:rPr>
        <w:t>,</w:t>
      </w:r>
      <w:r w:rsidR="00903F7F" w:rsidRPr="005408BC">
        <w:rPr>
          <w:sz w:val="28"/>
          <w:szCs w:val="28"/>
        </w:rPr>
        <w:t xml:space="preserve"> </w:t>
      </w:r>
      <w:r w:rsidR="005A47FC" w:rsidRPr="005408BC">
        <w:rPr>
          <w:sz w:val="28"/>
          <w:szCs w:val="28"/>
        </w:rPr>
        <w:t>уменьшение показателя</w:t>
      </w:r>
      <w:r w:rsidR="00765951" w:rsidRPr="005408BC">
        <w:rPr>
          <w:sz w:val="28"/>
          <w:szCs w:val="28"/>
        </w:rPr>
        <w:t xml:space="preserve"> трудовой мобильности </w:t>
      </w:r>
      <w:r w:rsidR="00FA6A98" w:rsidRPr="005408BC">
        <w:rPr>
          <w:sz w:val="28"/>
          <w:szCs w:val="28"/>
        </w:rPr>
        <w:t>характерн</w:t>
      </w:r>
      <w:r w:rsidR="005A47FC" w:rsidRPr="005408BC">
        <w:rPr>
          <w:sz w:val="28"/>
          <w:szCs w:val="28"/>
        </w:rPr>
        <w:t>о</w:t>
      </w:r>
      <w:r w:rsidR="00FA6A98" w:rsidRPr="005408BC">
        <w:rPr>
          <w:sz w:val="28"/>
          <w:szCs w:val="28"/>
        </w:rPr>
        <w:t xml:space="preserve"> для кризисн</w:t>
      </w:r>
      <w:r w:rsidR="005A47FC" w:rsidRPr="005408BC">
        <w:rPr>
          <w:sz w:val="28"/>
          <w:szCs w:val="28"/>
        </w:rPr>
        <w:t>ых</w:t>
      </w:r>
      <w:r w:rsidR="00FA6A98" w:rsidRPr="005408BC">
        <w:rPr>
          <w:sz w:val="28"/>
          <w:szCs w:val="28"/>
        </w:rPr>
        <w:t xml:space="preserve"> </w:t>
      </w:r>
      <w:r w:rsidR="0039178D" w:rsidRPr="005408BC">
        <w:rPr>
          <w:sz w:val="28"/>
          <w:szCs w:val="28"/>
        </w:rPr>
        <w:t>период</w:t>
      </w:r>
      <w:r w:rsidR="005A47FC" w:rsidRPr="005408BC">
        <w:rPr>
          <w:sz w:val="28"/>
          <w:szCs w:val="28"/>
        </w:rPr>
        <w:t>ов,</w:t>
      </w:r>
      <w:r w:rsidR="00D96155" w:rsidRPr="005408BC">
        <w:rPr>
          <w:sz w:val="28"/>
          <w:szCs w:val="28"/>
        </w:rPr>
        <w:t xml:space="preserve"> </w:t>
      </w:r>
      <w:r w:rsidR="00FA6A98" w:rsidRPr="005408BC">
        <w:rPr>
          <w:sz w:val="28"/>
          <w:szCs w:val="28"/>
        </w:rPr>
        <w:t>когда</w:t>
      </w:r>
      <w:r w:rsidR="00357F9B" w:rsidRPr="005408BC">
        <w:rPr>
          <w:sz w:val="28"/>
          <w:szCs w:val="28"/>
        </w:rPr>
        <w:t xml:space="preserve"> </w:t>
      </w:r>
      <w:r w:rsidR="00F711FC" w:rsidRPr="005408BC">
        <w:rPr>
          <w:sz w:val="28"/>
          <w:szCs w:val="28"/>
        </w:rPr>
        <w:t xml:space="preserve">трудовые перемещения </w:t>
      </w:r>
      <w:r w:rsidR="00FA6A98" w:rsidRPr="005408BC">
        <w:rPr>
          <w:sz w:val="28"/>
          <w:szCs w:val="28"/>
        </w:rPr>
        <w:t>сокра</w:t>
      </w:r>
      <w:r w:rsidR="00D96155" w:rsidRPr="005408BC">
        <w:rPr>
          <w:sz w:val="28"/>
          <w:szCs w:val="28"/>
        </w:rPr>
        <w:t>ща</w:t>
      </w:r>
      <w:r w:rsidR="005A47FC" w:rsidRPr="005408BC">
        <w:rPr>
          <w:sz w:val="28"/>
          <w:szCs w:val="28"/>
        </w:rPr>
        <w:t xml:space="preserve">ются из-за </w:t>
      </w:r>
      <w:r w:rsidR="005408BC" w:rsidRPr="005408BC">
        <w:rPr>
          <w:sz w:val="28"/>
          <w:szCs w:val="28"/>
        </w:rPr>
        <w:t>неудовлетворительного предложения рабочих мест, риска</w:t>
      </w:r>
      <w:r w:rsidR="005A47FC" w:rsidRPr="005408BC">
        <w:rPr>
          <w:sz w:val="28"/>
          <w:szCs w:val="28"/>
        </w:rPr>
        <w:t xml:space="preserve"> </w:t>
      </w:r>
      <w:r w:rsidR="005408BC" w:rsidRPr="005408BC">
        <w:rPr>
          <w:sz w:val="28"/>
          <w:szCs w:val="28"/>
        </w:rPr>
        <w:t xml:space="preserve">для работников </w:t>
      </w:r>
      <w:r w:rsidR="005A47FC" w:rsidRPr="005408BC">
        <w:rPr>
          <w:sz w:val="28"/>
          <w:szCs w:val="28"/>
        </w:rPr>
        <w:t>не найти работу</w:t>
      </w:r>
      <w:r w:rsidR="00D96155" w:rsidRPr="005408BC">
        <w:rPr>
          <w:sz w:val="28"/>
          <w:szCs w:val="28"/>
        </w:rPr>
        <w:t xml:space="preserve">, </w:t>
      </w:r>
      <w:r w:rsidR="005408BC" w:rsidRPr="005408BC">
        <w:rPr>
          <w:sz w:val="28"/>
          <w:szCs w:val="28"/>
        </w:rPr>
        <w:t>опасений работодателей потерять работников</w:t>
      </w:r>
      <w:r w:rsidR="0076711A">
        <w:rPr>
          <w:sz w:val="28"/>
          <w:szCs w:val="28"/>
        </w:rPr>
        <w:t>,</w:t>
      </w:r>
      <w:r w:rsidR="0076711A" w:rsidRPr="0076711A">
        <w:rPr>
          <w:sz w:val="28"/>
          <w:szCs w:val="28"/>
        </w:rPr>
        <w:t xml:space="preserve"> </w:t>
      </w:r>
      <w:r w:rsidR="0076711A" w:rsidRPr="005408BC">
        <w:rPr>
          <w:sz w:val="28"/>
          <w:szCs w:val="28"/>
        </w:rPr>
        <w:t>что отрицательно сказывается на развитии экономики и диверсификации</w:t>
      </w:r>
      <w:r w:rsidR="0076711A">
        <w:rPr>
          <w:sz w:val="28"/>
          <w:szCs w:val="28"/>
        </w:rPr>
        <w:t xml:space="preserve"> производства</w:t>
      </w:r>
      <w:r w:rsidR="005408BC" w:rsidRPr="005408BC">
        <w:rPr>
          <w:sz w:val="28"/>
          <w:szCs w:val="28"/>
        </w:rPr>
        <w:t xml:space="preserve">. В </w:t>
      </w:r>
      <w:r w:rsidR="00D96155" w:rsidRPr="005408BC">
        <w:rPr>
          <w:sz w:val="28"/>
          <w:szCs w:val="28"/>
        </w:rPr>
        <w:t>наст</w:t>
      </w:r>
      <w:r w:rsidR="005408BC" w:rsidRPr="005408BC">
        <w:rPr>
          <w:sz w:val="28"/>
          <w:szCs w:val="28"/>
        </w:rPr>
        <w:t xml:space="preserve">оящий период </w:t>
      </w:r>
      <w:r w:rsidR="0076711A">
        <w:rPr>
          <w:sz w:val="28"/>
          <w:szCs w:val="28"/>
        </w:rPr>
        <w:t xml:space="preserve">можно говорить, что показатель </w:t>
      </w:r>
      <w:r w:rsidR="00B25390" w:rsidRPr="005408BC">
        <w:rPr>
          <w:sz w:val="28"/>
          <w:szCs w:val="28"/>
        </w:rPr>
        <w:t xml:space="preserve">трудовой </w:t>
      </w:r>
      <w:r w:rsidR="0076711A">
        <w:rPr>
          <w:sz w:val="28"/>
          <w:szCs w:val="28"/>
        </w:rPr>
        <w:t>мобильности</w:t>
      </w:r>
      <w:r w:rsidR="005408BC" w:rsidRPr="005408BC">
        <w:rPr>
          <w:sz w:val="28"/>
          <w:szCs w:val="28"/>
        </w:rPr>
        <w:t xml:space="preserve"> </w:t>
      </w:r>
      <w:r w:rsidR="0076711A">
        <w:rPr>
          <w:sz w:val="28"/>
          <w:szCs w:val="28"/>
        </w:rPr>
        <w:t xml:space="preserve">отыграл </w:t>
      </w:r>
      <w:r w:rsidR="005408BC" w:rsidRPr="005408BC">
        <w:rPr>
          <w:sz w:val="28"/>
          <w:szCs w:val="28"/>
        </w:rPr>
        <w:t xml:space="preserve">спад </w:t>
      </w:r>
      <w:r w:rsidR="00957842">
        <w:rPr>
          <w:sz w:val="28"/>
          <w:szCs w:val="28"/>
        </w:rPr>
        <w:t>периода</w:t>
      </w:r>
      <w:r w:rsidR="0076711A">
        <w:rPr>
          <w:sz w:val="28"/>
          <w:szCs w:val="28"/>
        </w:rPr>
        <w:t xml:space="preserve"> пандемии </w:t>
      </w:r>
      <w:r w:rsidR="00B25390">
        <w:rPr>
          <w:sz w:val="28"/>
          <w:szCs w:val="28"/>
        </w:rPr>
        <w:t xml:space="preserve">и </w:t>
      </w:r>
      <w:r w:rsidR="00957842">
        <w:rPr>
          <w:sz w:val="28"/>
          <w:szCs w:val="28"/>
        </w:rPr>
        <w:t>превысил</w:t>
      </w:r>
      <w:r w:rsidR="00B25390">
        <w:rPr>
          <w:sz w:val="28"/>
          <w:szCs w:val="28"/>
        </w:rPr>
        <w:t xml:space="preserve"> привычный (хотя и невысокий) уровень</w:t>
      </w:r>
      <w:r w:rsidR="00957842">
        <w:rPr>
          <w:sz w:val="28"/>
          <w:szCs w:val="28"/>
        </w:rPr>
        <w:t xml:space="preserve"> в ситуации санкционного давления</w:t>
      </w:r>
      <w:r w:rsidR="00B25390">
        <w:rPr>
          <w:sz w:val="28"/>
          <w:szCs w:val="28"/>
        </w:rPr>
        <w:t>.</w:t>
      </w:r>
      <w:r w:rsidR="005408BC" w:rsidRPr="005408BC">
        <w:rPr>
          <w:sz w:val="28"/>
          <w:szCs w:val="28"/>
        </w:rPr>
        <w:t xml:space="preserve"> </w:t>
      </w:r>
    </w:p>
    <w:p w:rsidR="00A62BCE" w:rsidRDefault="00A62BCE" w:rsidP="007C4697">
      <w:pPr>
        <w:pStyle w:val="20"/>
        <w:spacing w:after="0" w:line="360" w:lineRule="auto"/>
        <w:ind w:left="0" w:firstLine="709"/>
        <w:jc w:val="both"/>
        <w:rPr>
          <w:sz w:val="28"/>
          <w:szCs w:val="28"/>
        </w:rPr>
      </w:pPr>
      <w:r w:rsidRPr="0039178D">
        <w:rPr>
          <w:sz w:val="28"/>
          <w:szCs w:val="28"/>
        </w:rPr>
        <w:t xml:space="preserve">Одним из источников формирования дополнительной потребности в персонале является </w:t>
      </w:r>
      <w:r w:rsidRPr="0039178D">
        <w:rPr>
          <w:b/>
          <w:sz w:val="28"/>
          <w:szCs w:val="28"/>
        </w:rPr>
        <w:t>текучесть кадров</w:t>
      </w:r>
      <w:r w:rsidRPr="0039178D">
        <w:rPr>
          <w:sz w:val="28"/>
          <w:szCs w:val="28"/>
        </w:rPr>
        <w:t>.</w:t>
      </w:r>
      <w:r w:rsidRPr="008B0803">
        <w:rPr>
          <w:sz w:val="28"/>
          <w:szCs w:val="28"/>
        </w:rPr>
        <w:t xml:space="preserve"> </w:t>
      </w:r>
    </w:p>
    <w:p w:rsidR="00A62BCE" w:rsidRPr="008B0803" w:rsidRDefault="00A62BCE" w:rsidP="007C4697">
      <w:pPr>
        <w:spacing w:line="360" w:lineRule="auto"/>
        <w:ind w:firstLine="360"/>
        <w:jc w:val="right"/>
        <w:rPr>
          <w:sz w:val="28"/>
          <w:szCs w:val="28"/>
        </w:rPr>
      </w:pPr>
      <w:r w:rsidRPr="008B0803">
        <w:rPr>
          <w:sz w:val="28"/>
          <w:szCs w:val="28"/>
        </w:rPr>
        <w:lastRenderedPageBreak/>
        <w:t xml:space="preserve">Диаграмма </w:t>
      </w:r>
      <w:r w:rsidR="006F5320">
        <w:rPr>
          <w:sz w:val="28"/>
          <w:szCs w:val="28"/>
        </w:rPr>
        <w:t>3</w:t>
      </w:r>
      <w:r w:rsidR="002F6690">
        <w:rPr>
          <w:sz w:val="28"/>
          <w:szCs w:val="28"/>
        </w:rPr>
        <w:t>7</w:t>
      </w:r>
      <w:r w:rsidRPr="008B0803">
        <w:rPr>
          <w:sz w:val="28"/>
          <w:szCs w:val="28"/>
        </w:rPr>
        <w:t>.</w:t>
      </w:r>
    </w:p>
    <w:p w:rsidR="005214D4" w:rsidRDefault="009A69ED" w:rsidP="00A62BCE">
      <w:pPr>
        <w:jc w:val="both"/>
      </w:pPr>
      <w:r w:rsidRPr="0023668D">
        <w:rPr>
          <w:noProof/>
          <w:sz w:val="28"/>
          <w:szCs w:val="28"/>
        </w:rPr>
        <w:drawing>
          <wp:inline distT="0" distB="0" distL="0" distR="0">
            <wp:extent cx="5924550" cy="8543925"/>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F58FF" w:rsidRDefault="003F58FF" w:rsidP="008B0803">
      <w:pPr>
        <w:spacing w:line="360" w:lineRule="auto"/>
        <w:ind w:firstLine="708"/>
        <w:jc w:val="both"/>
        <w:rPr>
          <w:sz w:val="28"/>
          <w:szCs w:val="28"/>
        </w:rPr>
      </w:pPr>
    </w:p>
    <w:p w:rsidR="003F0F46" w:rsidRPr="006E4BE8" w:rsidRDefault="003F0F46" w:rsidP="008B0803">
      <w:pPr>
        <w:spacing w:line="360" w:lineRule="auto"/>
        <w:ind w:firstLine="708"/>
        <w:jc w:val="both"/>
        <w:rPr>
          <w:sz w:val="28"/>
          <w:szCs w:val="28"/>
        </w:rPr>
      </w:pPr>
      <w:r w:rsidRPr="006E4BE8">
        <w:rPr>
          <w:sz w:val="28"/>
          <w:szCs w:val="28"/>
        </w:rPr>
        <w:lastRenderedPageBreak/>
        <w:t>Текучесть кадров характеризует стабильность кадрового состава без учета выбытия по естественным причинам (инвалидность, выбытие на пенсию, вынужденн</w:t>
      </w:r>
      <w:r w:rsidR="00725B0B">
        <w:rPr>
          <w:sz w:val="28"/>
          <w:szCs w:val="28"/>
        </w:rPr>
        <w:t>ая</w:t>
      </w:r>
      <w:r w:rsidRPr="006E4BE8">
        <w:rPr>
          <w:sz w:val="28"/>
          <w:szCs w:val="28"/>
        </w:rPr>
        <w:t xml:space="preserve"> миграци</w:t>
      </w:r>
      <w:r w:rsidR="00725B0B">
        <w:rPr>
          <w:sz w:val="28"/>
          <w:szCs w:val="28"/>
        </w:rPr>
        <w:t>я</w:t>
      </w:r>
      <w:r w:rsidR="00B93111" w:rsidRPr="006E4BE8">
        <w:rPr>
          <w:color w:val="000000"/>
          <w:sz w:val="28"/>
          <w:szCs w:val="28"/>
          <w:shd w:val="clear" w:color="auto" w:fill="FFFFFF"/>
        </w:rPr>
        <w:t xml:space="preserve"> или увольнение в связи со сменой места жительства</w:t>
      </w:r>
      <w:r w:rsidRPr="006E4BE8">
        <w:rPr>
          <w:sz w:val="28"/>
          <w:szCs w:val="28"/>
        </w:rPr>
        <w:t>, смертность, в том числе на производстве). Этот показатель рассчитывается как суммарное отношение уволенных по собственному желанию</w:t>
      </w:r>
      <w:r w:rsidR="004E087B" w:rsidRPr="006E4BE8">
        <w:rPr>
          <w:sz w:val="28"/>
          <w:szCs w:val="28"/>
        </w:rPr>
        <w:t>, соглашению сторон</w:t>
      </w:r>
      <w:r w:rsidRPr="006E4BE8">
        <w:rPr>
          <w:sz w:val="28"/>
          <w:szCs w:val="28"/>
        </w:rPr>
        <w:t xml:space="preserve"> и в связи с сокращением к среднесписочной численности работников.</w:t>
      </w:r>
    </w:p>
    <w:p w:rsidR="00C1472F" w:rsidRPr="00C1472F" w:rsidRDefault="00D82445" w:rsidP="00C1472F">
      <w:pPr>
        <w:shd w:val="clear" w:color="auto" w:fill="FFFFFF"/>
        <w:spacing w:line="360" w:lineRule="auto"/>
        <w:ind w:firstLine="720"/>
        <w:jc w:val="both"/>
        <w:rPr>
          <w:sz w:val="28"/>
          <w:szCs w:val="28"/>
          <w:shd w:val="clear" w:color="auto" w:fill="FFFFFF"/>
        </w:rPr>
      </w:pPr>
      <w:r w:rsidRPr="00D82445">
        <w:rPr>
          <w:color w:val="000000"/>
          <w:sz w:val="28"/>
          <w:szCs w:val="28"/>
        </w:rPr>
        <w:t xml:space="preserve">Высокая </w:t>
      </w:r>
      <w:r w:rsidRPr="00D82445">
        <w:rPr>
          <w:bCs/>
          <w:color w:val="000000"/>
          <w:sz w:val="28"/>
          <w:szCs w:val="28"/>
        </w:rPr>
        <w:t>текучесть кадров</w:t>
      </w:r>
      <w:r w:rsidRPr="00D82445">
        <w:rPr>
          <w:color w:val="000000"/>
          <w:sz w:val="28"/>
          <w:szCs w:val="28"/>
        </w:rPr>
        <w:t xml:space="preserve"> обычно расценивается как </w:t>
      </w:r>
      <w:r w:rsidRPr="00D82445">
        <w:rPr>
          <w:color w:val="000000"/>
          <w:sz w:val="28"/>
          <w:szCs w:val="28"/>
          <w:u w:val="single"/>
        </w:rPr>
        <w:t>отрицательное</w:t>
      </w:r>
      <w:r w:rsidRPr="00D82445">
        <w:rPr>
          <w:color w:val="000000"/>
          <w:sz w:val="28"/>
          <w:szCs w:val="28"/>
        </w:rPr>
        <w:t xml:space="preserve"> явление для предприятий (р</w:t>
      </w:r>
      <w:r w:rsidRPr="00D82445">
        <w:rPr>
          <w:bCs/>
          <w:sz w:val="28"/>
          <w:szCs w:val="28"/>
        </w:rPr>
        <w:t xml:space="preserve">ассчитываются показатели экономического ущерба, вызванного текучестью персонала). В то же время выделяют </w:t>
      </w:r>
      <w:r w:rsidRPr="00D82445">
        <w:rPr>
          <w:b/>
          <w:bCs/>
          <w:sz w:val="28"/>
          <w:szCs w:val="28"/>
        </w:rPr>
        <w:t>естественную текучесть</w:t>
      </w:r>
      <w:r w:rsidRPr="00D82445">
        <w:rPr>
          <w:sz w:val="28"/>
          <w:szCs w:val="28"/>
        </w:rPr>
        <w:t xml:space="preserve">. </w:t>
      </w:r>
      <w:r w:rsidR="00C1472F" w:rsidRPr="00D82445">
        <w:rPr>
          <w:sz w:val="28"/>
          <w:szCs w:val="28"/>
        </w:rPr>
        <w:t xml:space="preserve">Считается, что коэффициент выбытия по естественным причинам в интервале </w:t>
      </w:r>
      <w:r w:rsidR="00C1472F" w:rsidRPr="00D82445">
        <w:rPr>
          <w:sz w:val="28"/>
          <w:szCs w:val="28"/>
          <w:shd w:val="clear" w:color="auto" w:fill="FFFFFF"/>
        </w:rPr>
        <w:t xml:space="preserve">3-5% является </w:t>
      </w:r>
      <w:r>
        <w:rPr>
          <w:sz w:val="28"/>
          <w:szCs w:val="28"/>
          <w:shd w:val="clear" w:color="auto" w:fill="FFFFFF"/>
        </w:rPr>
        <w:t>оптимальным</w:t>
      </w:r>
      <w:r w:rsidR="00C1472F" w:rsidRPr="00D82445">
        <w:rPr>
          <w:sz w:val="28"/>
          <w:szCs w:val="28"/>
          <w:shd w:val="clear" w:color="auto" w:fill="FFFFFF"/>
        </w:rPr>
        <w:t>. Такой показатель способствует естественной и своевременной ротации кадров</w:t>
      </w:r>
      <w:r w:rsidRPr="00D82445">
        <w:rPr>
          <w:sz w:val="28"/>
          <w:szCs w:val="28"/>
        </w:rPr>
        <w:t xml:space="preserve"> и не требует особых мер по ее снижению</w:t>
      </w:r>
      <w:r w:rsidR="00C1472F" w:rsidRPr="00D82445">
        <w:rPr>
          <w:sz w:val="28"/>
          <w:szCs w:val="28"/>
          <w:shd w:val="clear" w:color="auto" w:fill="FFFFFF"/>
        </w:rPr>
        <w:t xml:space="preserve">. Коэффициент естественной текучести кадров в целом по региону составляет </w:t>
      </w:r>
      <w:r w:rsidR="00632A38" w:rsidRPr="00D82445">
        <w:rPr>
          <w:sz w:val="28"/>
          <w:szCs w:val="28"/>
          <w:shd w:val="clear" w:color="auto" w:fill="FFFFFF"/>
        </w:rPr>
        <w:t>3</w:t>
      </w:r>
      <w:r w:rsidR="000B2821" w:rsidRPr="00D82445">
        <w:rPr>
          <w:sz w:val="28"/>
          <w:szCs w:val="28"/>
          <w:shd w:val="clear" w:color="auto" w:fill="FFFFFF"/>
        </w:rPr>
        <w:t>,</w:t>
      </w:r>
      <w:r w:rsidR="00240C08">
        <w:rPr>
          <w:sz w:val="28"/>
          <w:szCs w:val="28"/>
          <w:shd w:val="clear" w:color="auto" w:fill="FFFFFF"/>
        </w:rPr>
        <w:t>6</w:t>
      </w:r>
      <w:r w:rsidR="00C1472F" w:rsidRPr="00D82445">
        <w:rPr>
          <w:sz w:val="28"/>
          <w:szCs w:val="28"/>
          <w:shd w:val="clear" w:color="auto" w:fill="FFFFFF"/>
        </w:rPr>
        <w:t>%, что соответствует принятым нормам (см. таблицу 3 Приложения).</w:t>
      </w:r>
      <w:r w:rsidR="00C1472F" w:rsidRPr="00C1472F">
        <w:rPr>
          <w:sz w:val="28"/>
          <w:szCs w:val="28"/>
          <w:shd w:val="clear" w:color="auto" w:fill="FFFFFF"/>
        </w:rPr>
        <w:t xml:space="preserve"> </w:t>
      </w:r>
    </w:p>
    <w:p w:rsidR="00C1472F" w:rsidRPr="00C1472F" w:rsidRDefault="00C1472F" w:rsidP="00C1472F">
      <w:pPr>
        <w:spacing w:line="360" w:lineRule="auto"/>
        <w:ind w:firstLine="708"/>
        <w:jc w:val="both"/>
        <w:rPr>
          <w:sz w:val="28"/>
          <w:szCs w:val="28"/>
          <w:shd w:val="clear" w:color="auto" w:fill="FFFFFF"/>
        </w:rPr>
      </w:pPr>
      <w:r w:rsidRPr="00C1472F">
        <w:rPr>
          <w:sz w:val="28"/>
          <w:szCs w:val="28"/>
          <w:shd w:val="clear" w:color="auto" w:fill="FFFFFF"/>
        </w:rPr>
        <w:t xml:space="preserve">Норма показателя </w:t>
      </w:r>
      <w:r>
        <w:rPr>
          <w:sz w:val="28"/>
          <w:szCs w:val="28"/>
          <w:shd w:val="clear" w:color="auto" w:fill="FFFFFF"/>
        </w:rPr>
        <w:t xml:space="preserve">текучести кадров </w:t>
      </w:r>
      <w:r w:rsidRPr="00C1472F">
        <w:rPr>
          <w:sz w:val="28"/>
          <w:szCs w:val="28"/>
          <w:shd w:val="clear" w:color="auto" w:fill="FFFFFF"/>
        </w:rPr>
        <w:t>сильно зависит от сферы ее деятельности.</w:t>
      </w:r>
      <w:r>
        <w:rPr>
          <w:sz w:val="28"/>
          <w:szCs w:val="28"/>
          <w:shd w:val="clear" w:color="auto" w:fill="FFFFFF"/>
        </w:rPr>
        <w:t xml:space="preserve"> </w:t>
      </w:r>
      <w:r w:rsidRPr="00C1472F">
        <w:rPr>
          <w:sz w:val="28"/>
          <w:szCs w:val="28"/>
          <w:shd w:val="clear" w:color="auto" w:fill="FFFFFF"/>
        </w:rPr>
        <w:t>Согласно современным международным исследованиям, на предприяти</w:t>
      </w:r>
      <w:r w:rsidR="00BD69B6">
        <w:rPr>
          <w:sz w:val="28"/>
          <w:szCs w:val="28"/>
          <w:shd w:val="clear" w:color="auto" w:fill="FFFFFF"/>
        </w:rPr>
        <w:t>ях</w:t>
      </w:r>
      <w:r w:rsidRPr="00C1472F">
        <w:rPr>
          <w:sz w:val="28"/>
          <w:szCs w:val="28"/>
          <w:shd w:val="clear" w:color="auto" w:fill="FFFFFF"/>
        </w:rPr>
        <w:t>, занят</w:t>
      </w:r>
      <w:r w:rsidR="00BD69B6">
        <w:rPr>
          <w:sz w:val="28"/>
          <w:szCs w:val="28"/>
          <w:shd w:val="clear" w:color="auto" w:fill="FFFFFF"/>
        </w:rPr>
        <w:t>ых</w:t>
      </w:r>
      <w:r w:rsidRPr="00C1472F">
        <w:rPr>
          <w:sz w:val="28"/>
          <w:szCs w:val="28"/>
          <w:shd w:val="clear" w:color="auto" w:fill="FFFFFF"/>
        </w:rPr>
        <w:t xml:space="preserve"> в IT-отрасли, норма текучести кадров состав</w:t>
      </w:r>
      <w:r w:rsidR="00A96018">
        <w:rPr>
          <w:sz w:val="28"/>
          <w:szCs w:val="28"/>
          <w:shd w:val="clear" w:color="auto" w:fill="FFFFFF"/>
        </w:rPr>
        <w:t>ляет</w:t>
      </w:r>
      <w:r w:rsidRPr="00C1472F">
        <w:rPr>
          <w:sz w:val="28"/>
          <w:szCs w:val="28"/>
          <w:shd w:val="clear" w:color="auto" w:fill="FFFFFF"/>
        </w:rPr>
        <w:t xml:space="preserve"> </w:t>
      </w:r>
      <w:r w:rsidR="00A96018">
        <w:rPr>
          <w:sz w:val="28"/>
          <w:szCs w:val="28"/>
          <w:shd w:val="clear" w:color="auto" w:fill="FFFFFF"/>
        </w:rPr>
        <w:t xml:space="preserve">около </w:t>
      </w:r>
      <w:r w:rsidRPr="00C1472F">
        <w:rPr>
          <w:sz w:val="28"/>
          <w:szCs w:val="28"/>
          <w:shd w:val="clear" w:color="auto" w:fill="FFFFFF"/>
        </w:rPr>
        <w:t>8-10</w:t>
      </w:r>
      <w:r w:rsidR="00A96018">
        <w:rPr>
          <w:sz w:val="28"/>
          <w:szCs w:val="28"/>
          <w:shd w:val="clear" w:color="auto" w:fill="FFFFFF"/>
        </w:rPr>
        <w:t>%</w:t>
      </w:r>
      <w:r w:rsidRPr="00C1472F">
        <w:rPr>
          <w:sz w:val="28"/>
          <w:szCs w:val="28"/>
          <w:shd w:val="clear" w:color="auto" w:fill="FFFFFF"/>
        </w:rPr>
        <w:t xml:space="preserve"> процентов, в производственной сфере – 10-15</w:t>
      </w:r>
      <w:r w:rsidR="00A96018">
        <w:rPr>
          <w:sz w:val="28"/>
          <w:szCs w:val="28"/>
          <w:shd w:val="clear" w:color="auto" w:fill="FFFFFF"/>
        </w:rPr>
        <w:t>%</w:t>
      </w:r>
      <w:r w:rsidRPr="00C1472F">
        <w:rPr>
          <w:sz w:val="28"/>
          <w:szCs w:val="28"/>
          <w:shd w:val="clear" w:color="auto" w:fill="FFFFFF"/>
        </w:rPr>
        <w:t>, в сфере страхования и розничной торговли – 30</w:t>
      </w:r>
      <w:r w:rsidR="00A96018">
        <w:rPr>
          <w:sz w:val="28"/>
          <w:szCs w:val="28"/>
          <w:shd w:val="clear" w:color="auto" w:fill="FFFFFF"/>
        </w:rPr>
        <w:t>%</w:t>
      </w:r>
      <w:r w:rsidRPr="00C1472F">
        <w:rPr>
          <w:sz w:val="28"/>
          <w:szCs w:val="28"/>
          <w:shd w:val="clear" w:color="auto" w:fill="FFFFFF"/>
        </w:rPr>
        <w:t>, а в гостини</w:t>
      </w:r>
      <w:r w:rsidR="003B70B3">
        <w:rPr>
          <w:sz w:val="28"/>
          <w:szCs w:val="28"/>
          <w:shd w:val="clear" w:color="auto" w:fill="FFFFFF"/>
        </w:rPr>
        <w:t>ч</w:t>
      </w:r>
      <w:r w:rsidRPr="00C1472F">
        <w:rPr>
          <w:sz w:val="28"/>
          <w:szCs w:val="28"/>
          <w:shd w:val="clear" w:color="auto" w:fill="FFFFFF"/>
        </w:rPr>
        <w:t>н</w:t>
      </w:r>
      <w:r w:rsidR="007C4697">
        <w:rPr>
          <w:sz w:val="28"/>
          <w:szCs w:val="28"/>
          <w:shd w:val="clear" w:color="auto" w:fill="FFFFFF"/>
        </w:rPr>
        <w:t>о-</w:t>
      </w:r>
      <w:r w:rsidR="003B70B3">
        <w:rPr>
          <w:sz w:val="28"/>
          <w:szCs w:val="28"/>
          <w:shd w:val="clear" w:color="auto" w:fill="FFFFFF"/>
        </w:rPr>
        <w:t>ресторанн</w:t>
      </w:r>
      <w:r w:rsidR="00A96018">
        <w:rPr>
          <w:sz w:val="28"/>
          <w:szCs w:val="28"/>
          <w:shd w:val="clear" w:color="auto" w:fill="FFFFFF"/>
        </w:rPr>
        <w:t>ом бизнесе достигнет 80%</w:t>
      </w:r>
      <w:r w:rsidRPr="00C1472F">
        <w:rPr>
          <w:sz w:val="28"/>
          <w:szCs w:val="28"/>
          <w:shd w:val="clear" w:color="auto" w:fill="FFFFFF"/>
        </w:rPr>
        <w:t xml:space="preserve">. Следует помнить, что в период </w:t>
      </w:r>
      <w:r w:rsidR="00240C08">
        <w:rPr>
          <w:sz w:val="28"/>
          <w:szCs w:val="28"/>
          <w:shd w:val="clear" w:color="auto" w:fill="FFFFFF"/>
        </w:rPr>
        <w:t xml:space="preserve">инновационного </w:t>
      </w:r>
      <w:r w:rsidRPr="00C1472F">
        <w:rPr>
          <w:sz w:val="28"/>
          <w:szCs w:val="28"/>
          <w:shd w:val="clear" w:color="auto" w:fill="FFFFFF"/>
        </w:rPr>
        <w:t xml:space="preserve">развития компаний </w:t>
      </w:r>
      <w:r w:rsidR="00240C08">
        <w:rPr>
          <w:sz w:val="28"/>
          <w:szCs w:val="28"/>
          <w:shd w:val="clear" w:color="auto" w:fill="FFFFFF"/>
        </w:rPr>
        <w:t xml:space="preserve">и инвестиционного привлечения ресурсов </w:t>
      </w:r>
      <w:r w:rsidRPr="00C1472F">
        <w:rPr>
          <w:sz w:val="28"/>
          <w:szCs w:val="28"/>
          <w:shd w:val="clear" w:color="auto" w:fill="FFFFFF"/>
        </w:rPr>
        <w:t xml:space="preserve">в </w:t>
      </w:r>
      <w:r w:rsidR="00240C08">
        <w:rPr>
          <w:sz w:val="28"/>
          <w:szCs w:val="28"/>
          <w:shd w:val="clear" w:color="auto" w:fill="FFFFFF"/>
        </w:rPr>
        <w:t xml:space="preserve">те или иные </w:t>
      </w:r>
      <w:r w:rsidRPr="00C1472F">
        <w:rPr>
          <w:sz w:val="28"/>
          <w:szCs w:val="28"/>
          <w:shd w:val="clear" w:color="auto" w:fill="FFFFFF"/>
        </w:rPr>
        <w:t xml:space="preserve">отрасли коэффициент текучести может быть существенно выше </w:t>
      </w:r>
      <w:r w:rsidR="00632A38">
        <w:rPr>
          <w:sz w:val="28"/>
          <w:szCs w:val="28"/>
          <w:shd w:val="clear" w:color="auto" w:fill="FFFFFF"/>
        </w:rPr>
        <w:t xml:space="preserve">общей </w:t>
      </w:r>
      <w:r w:rsidRPr="00C1472F">
        <w:rPr>
          <w:sz w:val="28"/>
          <w:szCs w:val="28"/>
          <w:shd w:val="clear" w:color="auto" w:fill="FFFFFF"/>
        </w:rPr>
        <w:t>нормы</w:t>
      </w:r>
      <w:r w:rsidR="00632A38">
        <w:rPr>
          <w:sz w:val="28"/>
          <w:szCs w:val="28"/>
          <w:shd w:val="clear" w:color="auto" w:fill="FFFFFF"/>
        </w:rPr>
        <w:t>,</w:t>
      </w:r>
      <w:r w:rsidRPr="00C1472F">
        <w:rPr>
          <w:sz w:val="28"/>
          <w:szCs w:val="28"/>
          <w:shd w:val="clear" w:color="auto" w:fill="FFFFFF"/>
        </w:rPr>
        <w:t xml:space="preserve"> и это также </w:t>
      </w:r>
      <w:r w:rsidR="002E01F6">
        <w:rPr>
          <w:sz w:val="28"/>
          <w:szCs w:val="28"/>
          <w:shd w:val="clear" w:color="auto" w:fill="FFFFFF"/>
        </w:rPr>
        <w:t xml:space="preserve">считается </w:t>
      </w:r>
      <w:r w:rsidRPr="00C1472F">
        <w:rPr>
          <w:sz w:val="28"/>
          <w:szCs w:val="28"/>
          <w:shd w:val="clear" w:color="auto" w:fill="FFFFFF"/>
        </w:rPr>
        <w:t>нормальн</w:t>
      </w:r>
      <w:r w:rsidR="002E01F6">
        <w:rPr>
          <w:sz w:val="28"/>
          <w:szCs w:val="28"/>
          <w:shd w:val="clear" w:color="auto" w:fill="FFFFFF"/>
        </w:rPr>
        <w:t>ым</w:t>
      </w:r>
      <w:r w:rsidRPr="00C1472F">
        <w:rPr>
          <w:sz w:val="28"/>
          <w:szCs w:val="28"/>
          <w:shd w:val="clear" w:color="auto" w:fill="FFFFFF"/>
        </w:rPr>
        <w:t>.</w:t>
      </w:r>
    </w:p>
    <w:p w:rsidR="00C1472F" w:rsidRPr="00C1472F" w:rsidRDefault="00C1472F" w:rsidP="00C1472F">
      <w:pPr>
        <w:spacing w:line="360" w:lineRule="auto"/>
        <w:ind w:firstLine="708"/>
        <w:jc w:val="both"/>
        <w:rPr>
          <w:sz w:val="28"/>
          <w:szCs w:val="28"/>
        </w:rPr>
      </w:pPr>
      <w:r w:rsidRPr="00C1472F">
        <w:rPr>
          <w:sz w:val="28"/>
          <w:szCs w:val="28"/>
          <w:shd w:val="clear" w:color="auto" w:fill="FFFFFF"/>
        </w:rPr>
        <w:t xml:space="preserve"> Рассматривать показатель текучести следует в динамике</w:t>
      </w:r>
      <w:r w:rsidR="002E01F6">
        <w:rPr>
          <w:sz w:val="28"/>
          <w:szCs w:val="28"/>
          <w:shd w:val="clear" w:color="auto" w:fill="FFFFFF"/>
        </w:rPr>
        <w:t>:</w:t>
      </w:r>
      <w:r w:rsidRPr="00C1472F">
        <w:rPr>
          <w:sz w:val="28"/>
          <w:szCs w:val="28"/>
          <w:shd w:val="clear" w:color="auto" w:fill="FFFFFF"/>
        </w:rPr>
        <w:t xml:space="preserve"> за несколько последних периодов. Если коэффициент растет – это говорит о дестабилизации кадрового состава, неэффективности политики в области персонала. Снижение же коэффициента может свидетельствовать об </w:t>
      </w:r>
      <w:r w:rsidRPr="00C1472F">
        <w:rPr>
          <w:sz w:val="28"/>
          <w:szCs w:val="28"/>
          <w:shd w:val="clear" w:color="auto" w:fill="FFFFFF"/>
        </w:rPr>
        <w:lastRenderedPageBreak/>
        <w:t xml:space="preserve">улучшении ситуации и грамотном подходе </w:t>
      </w:r>
      <w:r w:rsidR="002E01F6" w:rsidRPr="00C1472F">
        <w:rPr>
          <w:sz w:val="28"/>
          <w:szCs w:val="28"/>
          <w:shd w:val="clear" w:color="auto" w:fill="FFFFFF"/>
        </w:rPr>
        <w:t xml:space="preserve">к управлению персоналом </w:t>
      </w:r>
      <w:r w:rsidRPr="00C1472F">
        <w:rPr>
          <w:sz w:val="28"/>
          <w:szCs w:val="28"/>
          <w:shd w:val="clear" w:color="auto" w:fill="FFFFFF"/>
        </w:rPr>
        <w:t>компаний данной отраслевой групп</w:t>
      </w:r>
      <w:r w:rsidR="002E01F6">
        <w:rPr>
          <w:sz w:val="28"/>
          <w:szCs w:val="28"/>
          <w:shd w:val="clear" w:color="auto" w:fill="FFFFFF"/>
        </w:rPr>
        <w:t>ы</w:t>
      </w:r>
      <w:r w:rsidRPr="00C1472F">
        <w:rPr>
          <w:sz w:val="28"/>
          <w:szCs w:val="28"/>
          <w:shd w:val="clear" w:color="auto" w:fill="FFFFFF"/>
        </w:rPr>
        <w:t>.</w:t>
      </w:r>
    </w:p>
    <w:p w:rsidR="009242DA" w:rsidRDefault="00BD69B6" w:rsidP="009242DA">
      <w:pPr>
        <w:spacing w:line="360" w:lineRule="auto"/>
        <w:ind w:firstLine="708"/>
        <w:jc w:val="both"/>
        <w:rPr>
          <w:sz w:val="28"/>
          <w:szCs w:val="28"/>
        </w:rPr>
      </w:pPr>
      <w:r>
        <w:rPr>
          <w:sz w:val="28"/>
          <w:szCs w:val="28"/>
        </w:rPr>
        <w:t>По итогам 20</w:t>
      </w:r>
      <w:r w:rsidR="00C12733">
        <w:rPr>
          <w:sz w:val="28"/>
          <w:szCs w:val="28"/>
        </w:rPr>
        <w:t>2</w:t>
      </w:r>
      <w:r w:rsidR="00240C08">
        <w:rPr>
          <w:sz w:val="28"/>
          <w:szCs w:val="28"/>
        </w:rPr>
        <w:t>2</w:t>
      </w:r>
      <w:r>
        <w:rPr>
          <w:sz w:val="28"/>
          <w:szCs w:val="28"/>
        </w:rPr>
        <w:t xml:space="preserve"> года в Самарской области к</w:t>
      </w:r>
      <w:r w:rsidR="009242DA" w:rsidRPr="00FD5706">
        <w:rPr>
          <w:sz w:val="28"/>
          <w:szCs w:val="28"/>
        </w:rPr>
        <w:t xml:space="preserve"> </w:t>
      </w:r>
      <w:r>
        <w:rPr>
          <w:sz w:val="28"/>
          <w:szCs w:val="28"/>
        </w:rPr>
        <w:t>разделам</w:t>
      </w:r>
      <w:r w:rsidR="009242DA" w:rsidRPr="00FD5706">
        <w:rPr>
          <w:sz w:val="28"/>
          <w:szCs w:val="28"/>
        </w:rPr>
        <w:t xml:space="preserve"> экономической деятельности с </w:t>
      </w:r>
      <w:r w:rsidR="009242DA" w:rsidRPr="00FD5706">
        <w:rPr>
          <w:b/>
          <w:sz w:val="28"/>
          <w:szCs w:val="28"/>
        </w:rPr>
        <w:t>наиболее стабильным кадровым составом</w:t>
      </w:r>
      <w:r w:rsidR="009242DA" w:rsidRPr="00FD5706">
        <w:rPr>
          <w:sz w:val="28"/>
          <w:szCs w:val="28"/>
        </w:rPr>
        <w:t xml:space="preserve"> следует отнести</w:t>
      </w:r>
      <w:r w:rsidR="009242DA">
        <w:rPr>
          <w:sz w:val="28"/>
          <w:szCs w:val="28"/>
        </w:rPr>
        <w:t>:</w:t>
      </w:r>
      <w:r w:rsidR="009242DA" w:rsidRPr="00FD5706">
        <w:rPr>
          <w:sz w:val="28"/>
          <w:szCs w:val="28"/>
        </w:rPr>
        <w:t xml:space="preserve"> </w:t>
      </w:r>
      <w:r w:rsidR="00C12733">
        <w:rPr>
          <w:sz w:val="28"/>
          <w:szCs w:val="28"/>
        </w:rPr>
        <w:t>Г</w:t>
      </w:r>
      <w:r w:rsidR="00C12733" w:rsidRPr="00FD5706">
        <w:rPr>
          <w:sz w:val="28"/>
          <w:szCs w:val="28"/>
        </w:rPr>
        <w:t>осударственное управление и обеспечение военной безопасности; обязательное социальное обеспечение (</w:t>
      </w:r>
      <w:r w:rsidR="00C12733">
        <w:rPr>
          <w:sz w:val="28"/>
          <w:szCs w:val="28"/>
        </w:rPr>
        <w:t>1</w:t>
      </w:r>
      <w:r w:rsidR="00DC7209">
        <w:rPr>
          <w:sz w:val="28"/>
          <w:szCs w:val="28"/>
        </w:rPr>
        <w:t>7</w:t>
      </w:r>
      <w:r w:rsidR="00C12733" w:rsidRPr="00FD5706">
        <w:rPr>
          <w:sz w:val="28"/>
          <w:szCs w:val="28"/>
        </w:rPr>
        <w:t xml:space="preserve">%), </w:t>
      </w:r>
      <w:r w:rsidR="00C12733">
        <w:rPr>
          <w:sz w:val="28"/>
          <w:szCs w:val="28"/>
        </w:rPr>
        <w:t>Обеспечение электрической энергией</w:t>
      </w:r>
      <w:r w:rsidR="00C12733" w:rsidRPr="00C12733">
        <w:rPr>
          <w:sz w:val="28"/>
          <w:szCs w:val="28"/>
        </w:rPr>
        <w:t>, газом и паром; кондиционирование воздуха</w:t>
      </w:r>
      <w:r w:rsidR="00C12733">
        <w:rPr>
          <w:sz w:val="28"/>
          <w:szCs w:val="28"/>
        </w:rPr>
        <w:t xml:space="preserve"> (1</w:t>
      </w:r>
      <w:r w:rsidR="00DC7209">
        <w:rPr>
          <w:sz w:val="28"/>
          <w:szCs w:val="28"/>
        </w:rPr>
        <w:t>8</w:t>
      </w:r>
      <w:r w:rsidR="00C12733">
        <w:rPr>
          <w:sz w:val="28"/>
          <w:szCs w:val="28"/>
        </w:rPr>
        <w:t xml:space="preserve">%), </w:t>
      </w:r>
      <w:r w:rsidR="00E409DA" w:rsidRPr="007D13BD">
        <w:rPr>
          <w:sz w:val="28"/>
          <w:szCs w:val="28"/>
        </w:rPr>
        <w:t>Обрабатывающие производств</w:t>
      </w:r>
      <w:r w:rsidR="00E409DA">
        <w:rPr>
          <w:sz w:val="28"/>
          <w:szCs w:val="28"/>
        </w:rPr>
        <w:t xml:space="preserve">а (20%), </w:t>
      </w:r>
      <w:r w:rsidR="00C12733">
        <w:rPr>
          <w:sz w:val="28"/>
          <w:szCs w:val="28"/>
        </w:rPr>
        <w:t>О</w:t>
      </w:r>
      <w:r w:rsidR="00C12733" w:rsidRPr="00FD5706">
        <w:rPr>
          <w:sz w:val="28"/>
          <w:szCs w:val="28"/>
        </w:rPr>
        <w:t>бразование (</w:t>
      </w:r>
      <w:r w:rsidR="00DC7209">
        <w:rPr>
          <w:sz w:val="28"/>
          <w:szCs w:val="28"/>
        </w:rPr>
        <w:t>2</w:t>
      </w:r>
      <w:r w:rsidR="00E409DA">
        <w:rPr>
          <w:sz w:val="28"/>
          <w:szCs w:val="28"/>
        </w:rPr>
        <w:t>3</w:t>
      </w:r>
      <w:r w:rsidR="00C12733" w:rsidRPr="00FD5706">
        <w:rPr>
          <w:sz w:val="28"/>
          <w:szCs w:val="28"/>
        </w:rPr>
        <w:t xml:space="preserve">%), </w:t>
      </w:r>
      <w:r w:rsidR="00CE4A37" w:rsidRPr="00CE4A37">
        <w:rPr>
          <w:sz w:val="28"/>
          <w:szCs w:val="28"/>
        </w:rPr>
        <w:t xml:space="preserve">Деятельность профессиональная, научная и техническая </w:t>
      </w:r>
      <w:r w:rsidR="00CE4A37">
        <w:rPr>
          <w:sz w:val="28"/>
          <w:szCs w:val="28"/>
        </w:rPr>
        <w:t xml:space="preserve">(24%), Добыча полезных ископаемых (25%), </w:t>
      </w:r>
      <w:r w:rsidR="00CE4A37" w:rsidRPr="00CE4A37">
        <w:rPr>
          <w:sz w:val="28"/>
          <w:szCs w:val="28"/>
        </w:rPr>
        <w:t xml:space="preserve">Транспортировка и хранение </w:t>
      </w:r>
      <w:r w:rsidR="00CE4A37">
        <w:rPr>
          <w:sz w:val="28"/>
          <w:szCs w:val="28"/>
        </w:rPr>
        <w:t xml:space="preserve">(26%), </w:t>
      </w:r>
      <w:r w:rsidR="00393D04" w:rsidRPr="00632A38">
        <w:rPr>
          <w:sz w:val="28"/>
          <w:szCs w:val="28"/>
        </w:rPr>
        <w:t xml:space="preserve">Деятельность в области здравоохранения и социальных услуг </w:t>
      </w:r>
      <w:r w:rsidR="00393D04">
        <w:rPr>
          <w:sz w:val="28"/>
          <w:szCs w:val="28"/>
        </w:rPr>
        <w:t>(</w:t>
      </w:r>
      <w:r w:rsidR="00A930C6">
        <w:rPr>
          <w:sz w:val="28"/>
          <w:szCs w:val="28"/>
        </w:rPr>
        <w:t>2</w:t>
      </w:r>
      <w:r w:rsidR="00E409DA">
        <w:rPr>
          <w:sz w:val="28"/>
          <w:szCs w:val="28"/>
        </w:rPr>
        <w:t>7</w:t>
      </w:r>
      <w:r w:rsidR="00393D04">
        <w:rPr>
          <w:sz w:val="28"/>
          <w:szCs w:val="28"/>
        </w:rPr>
        <w:t>%),</w:t>
      </w:r>
      <w:r w:rsidR="00393D04" w:rsidRPr="008B0803">
        <w:rPr>
          <w:sz w:val="28"/>
          <w:szCs w:val="28"/>
        </w:rPr>
        <w:t xml:space="preserve"> </w:t>
      </w:r>
      <w:r w:rsidR="00CE4A37" w:rsidRPr="00CE4A37">
        <w:rPr>
          <w:sz w:val="28"/>
          <w:szCs w:val="28"/>
        </w:rPr>
        <w:t xml:space="preserve">Деятельность в области культуры, спорта, организации досуга и развлечений </w:t>
      </w:r>
      <w:r w:rsidR="00226FCA">
        <w:rPr>
          <w:sz w:val="28"/>
          <w:szCs w:val="28"/>
        </w:rPr>
        <w:t>(</w:t>
      </w:r>
      <w:r w:rsidR="00CE4A37">
        <w:rPr>
          <w:sz w:val="28"/>
          <w:szCs w:val="28"/>
        </w:rPr>
        <w:t>29</w:t>
      </w:r>
      <w:r w:rsidR="00226FCA">
        <w:rPr>
          <w:sz w:val="28"/>
          <w:szCs w:val="28"/>
        </w:rPr>
        <w:t>%).</w:t>
      </w:r>
      <w:r w:rsidR="00226FCA" w:rsidRPr="00226FCA">
        <w:t xml:space="preserve"> </w:t>
      </w:r>
    </w:p>
    <w:p w:rsidR="009242DA" w:rsidRPr="00FD5706" w:rsidRDefault="009242DA" w:rsidP="009242DA">
      <w:pPr>
        <w:spacing w:line="360" w:lineRule="auto"/>
        <w:ind w:firstLine="708"/>
        <w:jc w:val="both"/>
        <w:rPr>
          <w:sz w:val="28"/>
          <w:szCs w:val="28"/>
        </w:rPr>
      </w:pPr>
      <w:r w:rsidRPr="00FD5706">
        <w:rPr>
          <w:sz w:val="28"/>
          <w:szCs w:val="28"/>
        </w:rPr>
        <w:t xml:space="preserve">Самую </w:t>
      </w:r>
      <w:r w:rsidRPr="00FD5706">
        <w:rPr>
          <w:b/>
          <w:sz w:val="28"/>
          <w:szCs w:val="28"/>
        </w:rPr>
        <w:t>высокую текучесть кадров</w:t>
      </w:r>
      <w:r w:rsidRPr="00E268C1">
        <w:rPr>
          <w:sz w:val="28"/>
          <w:szCs w:val="28"/>
        </w:rPr>
        <w:t xml:space="preserve"> </w:t>
      </w:r>
      <w:r w:rsidR="00E268C1" w:rsidRPr="00E268C1">
        <w:rPr>
          <w:sz w:val="28"/>
          <w:szCs w:val="28"/>
        </w:rPr>
        <w:t>традиционно</w:t>
      </w:r>
      <w:r w:rsidR="00E268C1">
        <w:rPr>
          <w:b/>
          <w:sz w:val="28"/>
          <w:szCs w:val="28"/>
        </w:rPr>
        <w:t xml:space="preserve"> </w:t>
      </w:r>
      <w:r w:rsidRPr="00FD5706">
        <w:rPr>
          <w:sz w:val="28"/>
          <w:szCs w:val="28"/>
        </w:rPr>
        <w:t xml:space="preserve">демонстрируют: </w:t>
      </w:r>
      <w:r w:rsidR="00E268C1" w:rsidRPr="00E268C1">
        <w:rPr>
          <w:sz w:val="28"/>
          <w:szCs w:val="28"/>
        </w:rPr>
        <w:t>Деятельность гостиниц и предприятий общественного питания</w:t>
      </w:r>
      <w:r w:rsidR="00E268C1">
        <w:rPr>
          <w:sz w:val="28"/>
          <w:szCs w:val="28"/>
        </w:rPr>
        <w:t xml:space="preserve"> (6</w:t>
      </w:r>
      <w:r w:rsidR="00CE4A37">
        <w:rPr>
          <w:sz w:val="28"/>
          <w:szCs w:val="28"/>
        </w:rPr>
        <w:t>0</w:t>
      </w:r>
      <w:r w:rsidR="00E268C1">
        <w:rPr>
          <w:sz w:val="28"/>
          <w:szCs w:val="28"/>
        </w:rPr>
        <w:t xml:space="preserve">%), </w:t>
      </w:r>
      <w:r w:rsidR="0055672C" w:rsidRPr="00632A38">
        <w:rPr>
          <w:sz w:val="28"/>
          <w:szCs w:val="28"/>
        </w:rPr>
        <w:t xml:space="preserve">Торговля оптовая и розничная; ремонт автотранспортных средств и мотоциклов </w:t>
      </w:r>
      <w:r w:rsidR="0055672C" w:rsidRPr="00FD5706">
        <w:rPr>
          <w:sz w:val="28"/>
          <w:szCs w:val="28"/>
        </w:rPr>
        <w:t>(</w:t>
      </w:r>
      <w:r w:rsidR="00A930C6">
        <w:rPr>
          <w:sz w:val="28"/>
          <w:szCs w:val="28"/>
        </w:rPr>
        <w:t>5</w:t>
      </w:r>
      <w:r w:rsidR="00CE4A37">
        <w:rPr>
          <w:sz w:val="28"/>
          <w:szCs w:val="28"/>
        </w:rPr>
        <w:t>8</w:t>
      </w:r>
      <w:r w:rsidR="0055672C">
        <w:rPr>
          <w:sz w:val="28"/>
          <w:szCs w:val="28"/>
        </w:rPr>
        <w:t xml:space="preserve">%), </w:t>
      </w:r>
      <w:r w:rsidR="009936E3">
        <w:rPr>
          <w:sz w:val="28"/>
          <w:szCs w:val="28"/>
        </w:rPr>
        <w:t>Строительство (</w:t>
      </w:r>
      <w:r w:rsidR="00CE4A37">
        <w:rPr>
          <w:sz w:val="28"/>
          <w:szCs w:val="28"/>
        </w:rPr>
        <w:t>45</w:t>
      </w:r>
      <w:r w:rsidR="009936E3">
        <w:rPr>
          <w:sz w:val="28"/>
          <w:szCs w:val="28"/>
        </w:rPr>
        <w:t>%)</w:t>
      </w:r>
      <w:r w:rsidR="0055672C">
        <w:rPr>
          <w:sz w:val="28"/>
          <w:szCs w:val="28"/>
        </w:rPr>
        <w:t>.</w:t>
      </w:r>
      <w:r w:rsidR="008F2900" w:rsidRPr="00FD5706">
        <w:rPr>
          <w:sz w:val="28"/>
          <w:szCs w:val="28"/>
        </w:rPr>
        <w:t xml:space="preserve"> </w:t>
      </w:r>
    </w:p>
    <w:p w:rsidR="00457852" w:rsidRDefault="00457852" w:rsidP="00457852">
      <w:pPr>
        <w:spacing w:line="360" w:lineRule="auto"/>
        <w:ind w:firstLine="708"/>
        <w:jc w:val="both"/>
        <w:rPr>
          <w:sz w:val="28"/>
          <w:szCs w:val="28"/>
        </w:rPr>
      </w:pPr>
      <w:r w:rsidRPr="00FD5706">
        <w:rPr>
          <w:sz w:val="28"/>
          <w:szCs w:val="28"/>
        </w:rPr>
        <w:t xml:space="preserve">Общий показатель текучести </w:t>
      </w:r>
      <w:r>
        <w:rPr>
          <w:sz w:val="28"/>
          <w:szCs w:val="28"/>
        </w:rPr>
        <w:t xml:space="preserve">кадров </w:t>
      </w:r>
      <w:r w:rsidRPr="00FD5706">
        <w:rPr>
          <w:sz w:val="28"/>
          <w:szCs w:val="28"/>
        </w:rPr>
        <w:t>по всем видам экономической деятельности на крупных и средних предприятиях в 20</w:t>
      </w:r>
      <w:r w:rsidR="00111AA9">
        <w:rPr>
          <w:sz w:val="28"/>
          <w:szCs w:val="28"/>
        </w:rPr>
        <w:t>2</w:t>
      </w:r>
      <w:r w:rsidR="00226A97">
        <w:rPr>
          <w:sz w:val="28"/>
          <w:szCs w:val="28"/>
        </w:rPr>
        <w:t>2</w:t>
      </w:r>
      <w:r w:rsidRPr="00FD5706">
        <w:rPr>
          <w:sz w:val="28"/>
          <w:szCs w:val="28"/>
        </w:rPr>
        <w:t xml:space="preserve"> году составил 2</w:t>
      </w:r>
      <w:r w:rsidR="00CA15D5">
        <w:rPr>
          <w:sz w:val="28"/>
          <w:szCs w:val="28"/>
        </w:rPr>
        <w:t>6</w:t>
      </w:r>
      <w:r w:rsidRPr="00FD5706">
        <w:rPr>
          <w:sz w:val="28"/>
          <w:szCs w:val="28"/>
        </w:rPr>
        <w:t>%.</w:t>
      </w:r>
    </w:p>
    <w:p w:rsidR="00E268C1" w:rsidRDefault="00E268C1" w:rsidP="00E268C1">
      <w:pPr>
        <w:spacing w:line="360" w:lineRule="auto"/>
        <w:jc w:val="right"/>
        <w:rPr>
          <w:sz w:val="28"/>
          <w:szCs w:val="28"/>
        </w:rPr>
      </w:pPr>
      <w:r w:rsidRPr="008B0803">
        <w:rPr>
          <w:sz w:val="28"/>
          <w:szCs w:val="28"/>
        </w:rPr>
        <w:t xml:space="preserve">Диаграмма </w:t>
      </w:r>
      <w:r w:rsidR="00A93849">
        <w:rPr>
          <w:sz w:val="28"/>
          <w:szCs w:val="28"/>
        </w:rPr>
        <w:t>3</w:t>
      </w:r>
      <w:r w:rsidR="002F6690">
        <w:rPr>
          <w:sz w:val="28"/>
          <w:szCs w:val="28"/>
        </w:rPr>
        <w:t>8</w:t>
      </w:r>
      <w:r w:rsidRPr="008B0803">
        <w:rPr>
          <w:sz w:val="28"/>
          <w:szCs w:val="28"/>
        </w:rPr>
        <w:t>.</w:t>
      </w:r>
    </w:p>
    <w:p w:rsidR="00E268C1" w:rsidRDefault="009A69ED" w:rsidP="00E268C1">
      <w:pPr>
        <w:spacing w:line="360" w:lineRule="auto"/>
        <w:jc w:val="both"/>
      </w:pPr>
      <w:r w:rsidRPr="00F7788F">
        <w:rPr>
          <w:noProof/>
        </w:rPr>
        <w:drawing>
          <wp:inline distT="0" distB="0" distL="0" distR="0">
            <wp:extent cx="6048375" cy="2314575"/>
            <wp:effectExtent l="0" t="0" r="0" b="0"/>
            <wp:docPr id="37"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D48FF" w:rsidRDefault="003D48FF" w:rsidP="00E268C1">
      <w:pPr>
        <w:spacing w:line="360" w:lineRule="auto"/>
        <w:ind w:firstLine="708"/>
        <w:jc w:val="both"/>
        <w:rPr>
          <w:sz w:val="28"/>
          <w:szCs w:val="28"/>
        </w:rPr>
      </w:pPr>
      <w:r w:rsidRPr="00301C8C">
        <w:rPr>
          <w:sz w:val="28"/>
          <w:szCs w:val="28"/>
        </w:rPr>
        <w:t xml:space="preserve">Если рассматривать динамику оборота и текучести кадров на более широком интервале (с 2000 года), то </w:t>
      </w:r>
      <w:r w:rsidR="00111AA9">
        <w:rPr>
          <w:sz w:val="28"/>
          <w:szCs w:val="28"/>
        </w:rPr>
        <w:t>2020 году зафиксирован самый низкий показатель оборота кадров</w:t>
      </w:r>
      <w:r w:rsidR="00226A97">
        <w:rPr>
          <w:sz w:val="28"/>
          <w:szCs w:val="28"/>
        </w:rPr>
        <w:t xml:space="preserve">, что очевидно обусловлено введением локдаунов </w:t>
      </w:r>
      <w:r w:rsidR="00226A97">
        <w:rPr>
          <w:sz w:val="28"/>
          <w:szCs w:val="28"/>
        </w:rPr>
        <w:lastRenderedPageBreak/>
        <w:t>в период пандемии коронавируса</w:t>
      </w:r>
      <w:r w:rsidR="00DB5F9B">
        <w:rPr>
          <w:sz w:val="28"/>
          <w:szCs w:val="28"/>
        </w:rPr>
        <w:t>.</w:t>
      </w:r>
      <w:r w:rsidR="00111AA9">
        <w:rPr>
          <w:sz w:val="28"/>
          <w:szCs w:val="28"/>
        </w:rPr>
        <w:t xml:space="preserve"> </w:t>
      </w:r>
      <w:r w:rsidR="00DB5F9B" w:rsidRPr="00301C8C">
        <w:rPr>
          <w:sz w:val="28"/>
          <w:szCs w:val="28"/>
        </w:rPr>
        <w:t>В</w:t>
      </w:r>
      <w:r w:rsidR="00DB5F9B">
        <w:rPr>
          <w:sz w:val="28"/>
          <w:szCs w:val="28"/>
        </w:rPr>
        <w:t xml:space="preserve"> </w:t>
      </w:r>
      <w:r w:rsidRPr="00301C8C">
        <w:rPr>
          <w:sz w:val="28"/>
          <w:szCs w:val="28"/>
        </w:rPr>
        <w:t xml:space="preserve">целом следует </w:t>
      </w:r>
      <w:r w:rsidR="00E268C1">
        <w:rPr>
          <w:sz w:val="28"/>
          <w:szCs w:val="28"/>
        </w:rPr>
        <w:t>констатировать</w:t>
      </w:r>
      <w:r w:rsidRPr="00301C8C">
        <w:rPr>
          <w:sz w:val="28"/>
          <w:szCs w:val="28"/>
        </w:rPr>
        <w:t xml:space="preserve"> </w:t>
      </w:r>
      <w:r w:rsidR="004C2BEA">
        <w:rPr>
          <w:sz w:val="28"/>
          <w:szCs w:val="28"/>
        </w:rPr>
        <w:t>отсутствие</w:t>
      </w:r>
      <w:r w:rsidRPr="00301C8C">
        <w:rPr>
          <w:sz w:val="28"/>
          <w:szCs w:val="28"/>
        </w:rPr>
        <w:t xml:space="preserve"> </w:t>
      </w:r>
      <w:r w:rsidR="004C2BEA">
        <w:rPr>
          <w:sz w:val="28"/>
          <w:szCs w:val="28"/>
        </w:rPr>
        <w:t>роста</w:t>
      </w:r>
      <w:r w:rsidRPr="00301C8C">
        <w:rPr>
          <w:sz w:val="28"/>
          <w:szCs w:val="28"/>
        </w:rPr>
        <w:t xml:space="preserve"> мобильности трудовых ресурсов региона, что следует оценивать как сдерживающий фактор перераспределения рабочей силы в условиях </w:t>
      </w:r>
      <w:r w:rsidR="00942223">
        <w:rPr>
          <w:sz w:val="28"/>
          <w:szCs w:val="28"/>
        </w:rPr>
        <w:t>диверсификации</w:t>
      </w:r>
      <w:r w:rsidRPr="00301C8C">
        <w:rPr>
          <w:sz w:val="28"/>
          <w:szCs w:val="28"/>
        </w:rPr>
        <w:t xml:space="preserve"> экономики.</w:t>
      </w:r>
    </w:p>
    <w:p w:rsidR="00DD1768" w:rsidRDefault="003D48FF" w:rsidP="00D82445">
      <w:pPr>
        <w:spacing w:line="360" w:lineRule="auto"/>
        <w:jc w:val="both"/>
        <w:rPr>
          <w:sz w:val="28"/>
          <w:szCs w:val="28"/>
        </w:rPr>
      </w:pPr>
      <w:r>
        <w:rPr>
          <w:sz w:val="28"/>
          <w:szCs w:val="28"/>
        </w:rPr>
        <w:tab/>
      </w:r>
      <w:r w:rsidR="00DD1768" w:rsidRPr="000B31DA">
        <w:rPr>
          <w:sz w:val="28"/>
          <w:szCs w:val="28"/>
        </w:rPr>
        <w:t xml:space="preserve">Среди </w:t>
      </w:r>
      <w:r w:rsidR="00457852" w:rsidRPr="000B31DA">
        <w:rPr>
          <w:sz w:val="28"/>
          <w:szCs w:val="28"/>
        </w:rPr>
        <w:t>данных о</w:t>
      </w:r>
      <w:r w:rsidR="00DD1768" w:rsidRPr="000B31DA">
        <w:rPr>
          <w:sz w:val="28"/>
          <w:szCs w:val="28"/>
        </w:rPr>
        <w:t xml:space="preserve"> прием</w:t>
      </w:r>
      <w:r w:rsidR="00457852" w:rsidRPr="000B31DA">
        <w:rPr>
          <w:sz w:val="28"/>
          <w:szCs w:val="28"/>
        </w:rPr>
        <w:t>е работников</w:t>
      </w:r>
      <w:r w:rsidR="00DD1768" w:rsidRPr="000B31DA">
        <w:rPr>
          <w:sz w:val="28"/>
          <w:szCs w:val="28"/>
        </w:rPr>
        <w:t xml:space="preserve"> важным показателем является</w:t>
      </w:r>
      <w:r w:rsidR="00DD1768">
        <w:rPr>
          <w:sz w:val="28"/>
          <w:szCs w:val="28"/>
        </w:rPr>
        <w:t xml:space="preserve"> </w:t>
      </w:r>
      <w:r w:rsidR="00CA15D5">
        <w:rPr>
          <w:sz w:val="28"/>
          <w:szCs w:val="28"/>
        </w:rPr>
        <w:t>численность работников,</w:t>
      </w:r>
      <w:r w:rsidR="00DD1768">
        <w:rPr>
          <w:sz w:val="28"/>
          <w:szCs w:val="28"/>
        </w:rPr>
        <w:t xml:space="preserve"> </w:t>
      </w:r>
      <w:r w:rsidR="00DD1768" w:rsidRPr="00E673AF">
        <w:rPr>
          <w:b/>
          <w:sz w:val="28"/>
          <w:szCs w:val="28"/>
        </w:rPr>
        <w:t>принятых на дополнительно введенные (созданные) рабочие места</w:t>
      </w:r>
      <w:r w:rsidR="00AB1826" w:rsidRPr="0079157C">
        <w:rPr>
          <w:rStyle w:val="a5"/>
          <w:sz w:val="28"/>
          <w:szCs w:val="28"/>
        </w:rPr>
        <w:footnoteReference w:id="16"/>
      </w:r>
      <w:r w:rsidR="00DD1768">
        <w:rPr>
          <w:sz w:val="28"/>
          <w:szCs w:val="28"/>
        </w:rPr>
        <w:t xml:space="preserve">. Эта характеристика расширения занятости </w:t>
      </w:r>
      <w:r w:rsidR="00006DEA">
        <w:rPr>
          <w:sz w:val="28"/>
          <w:szCs w:val="28"/>
        </w:rPr>
        <w:t>свидетельствует о развитии существующих производств или создании новых технологических цепочек, требующих кадровых вливаний</w:t>
      </w:r>
      <w:r w:rsidR="006A6898">
        <w:rPr>
          <w:sz w:val="28"/>
          <w:szCs w:val="28"/>
        </w:rPr>
        <w:t xml:space="preserve">, а также об открытии новых </w:t>
      </w:r>
      <w:r w:rsidR="007014BA">
        <w:rPr>
          <w:sz w:val="28"/>
          <w:szCs w:val="28"/>
        </w:rPr>
        <w:t xml:space="preserve">предприятий </w:t>
      </w:r>
      <w:r w:rsidR="006A6898">
        <w:rPr>
          <w:sz w:val="28"/>
          <w:szCs w:val="28"/>
        </w:rPr>
        <w:t>(но не реорганизации существовавших)</w:t>
      </w:r>
      <w:r w:rsidR="00006DEA">
        <w:rPr>
          <w:sz w:val="28"/>
          <w:szCs w:val="28"/>
        </w:rPr>
        <w:t xml:space="preserve">. </w:t>
      </w:r>
    </w:p>
    <w:p w:rsidR="007D4D60" w:rsidRPr="007D4D60" w:rsidRDefault="007D4D60" w:rsidP="007D4D60">
      <w:pPr>
        <w:spacing w:line="360" w:lineRule="auto"/>
        <w:ind w:firstLine="720"/>
        <w:jc w:val="both"/>
        <w:rPr>
          <w:sz w:val="28"/>
          <w:szCs w:val="28"/>
        </w:rPr>
      </w:pPr>
      <w:r w:rsidRPr="007D4D60">
        <w:rPr>
          <w:color w:val="000000"/>
          <w:sz w:val="28"/>
          <w:szCs w:val="28"/>
        </w:rPr>
        <w:t>Одни действующие компании наращивают свой персонал, другие в то же самое время его сокращают. Новые компании рождаются и начинают свою деятельность, а многие ранее действовав</w:t>
      </w:r>
      <w:r w:rsidRPr="007D4D60">
        <w:rPr>
          <w:color w:val="000000"/>
          <w:sz w:val="28"/>
          <w:szCs w:val="28"/>
        </w:rPr>
        <w:softHyphen/>
        <w:t xml:space="preserve">шие прекращают функционирование. В итоге и работники, и рабочие места непрерывно перемещаются между </w:t>
      </w:r>
      <w:r w:rsidR="004C2BEA" w:rsidRPr="007D4D60">
        <w:rPr>
          <w:color w:val="000000"/>
          <w:sz w:val="28"/>
          <w:szCs w:val="28"/>
        </w:rPr>
        <w:t>пред</w:t>
      </w:r>
      <w:r w:rsidR="004C2BEA" w:rsidRPr="007D4D60">
        <w:rPr>
          <w:color w:val="000000"/>
          <w:sz w:val="28"/>
          <w:szCs w:val="28"/>
        </w:rPr>
        <w:softHyphen/>
        <w:t>приятиями</w:t>
      </w:r>
      <w:r w:rsidR="004C2BEA">
        <w:rPr>
          <w:color w:val="000000"/>
          <w:sz w:val="28"/>
          <w:szCs w:val="28"/>
        </w:rPr>
        <w:t>,</w:t>
      </w:r>
      <w:r w:rsidR="004C2BEA" w:rsidRPr="007D4D60">
        <w:rPr>
          <w:color w:val="000000"/>
          <w:sz w:val="28"/>
          <w:szCs w:val="28"/>
        </w:rPr>
        <w:t xml:space="preserve"> </w:t>
      </w:r>
      <w:r w:rsidR="004C2BEA">
        <w:rPr>
          <w:color w:val="000000"/>
          <w:sz w:val="28"/>
          <w:szCs w:val="28"/>
        </w:rPr>
        <w:t>регионами</w:t>
      </w:r>
      <w:r w:rsidRPr="007D4D60">
        <w:rPr>
          <w:color w:val="000000"/>
          <w:sz w:val="28"/>
          <w:szCs w:val="28"/>
        </w:rPr>
        <w:t xml:space="preserve"> </w:t>
      </w:r>
      <w:r w:rsidR="004C2BEA">
        <w:rPr>
          <w:color w:val="000000"/>
          <w:sz w:val="28"/>
          <w:szCs w:val="28"/>
        </w:rPr>
        <w:t xml:space="preserve">и </w:t>
      </w:r>
      <w:r w:rsidRPr="007D4D60">
        <w:rPr>
          <w:color w:val="000000"/>
          <w:sz w:val="28"/>
          <w:szCs w:val="28"/>
        </w:rPr>
        <w:t>отраслями. В развитых экономиках ежегодно возникает порядка 10</w:t>
      </w:r>
      <w:r w:rsidR="000B31DA">
        <w:rPr>
          <w:color w:val="000000"/>
          <w:sz w:val="28"/>
          <w:szCs w:val="28"/>
        </w:rPr>
        <w:t>-</w:t>
      </w:r>
      <w:r w:rsidRPr="007D4D60">
        <w:rPr>
          <w:color w:val="000000"/>
          <w:sz w:val="28"/>
          <w:szCs w:val="28"/>
        </w:rPr>
        <w:t>15% новых рабочих мест (по отношению к суммарному числу всех занятых во всех компаниях) и исчезает примерно столько же «старых»</w:t>
      </w:r>
      <w:r w:rsidRPr="007D4D60">
        <w:rPr>
          <w:rStyle w:val="a5"/>
          <w:color w:val="000000"/>
          <w:sz w:val="28"/>
          <w:szCs w:val="28"/>
        </w:rPr>
        <w:footnoteReference w:id="17"/>
      </w:r>
      <w:r w:rsidR="00A93849">
        <w:rPr>
          <w:color w:val="000000"/>
          <w:sz w:val="28"/>
          <w:szCs w:val="28"/>
        </w:rPr>
        <w:t>.</w:t>
      </w:r>
    </w:p>
    <w:p w:rsidR="004715C6" w:rsidRPr="000F77A1" w:rsidRDefault="008B7A82" w:rsidP="004715C6">
      <w:pPr>
        <w:spacing w:line="360" w:lineRule="auto"/>
        <w:ind w:firstLine="709"/>
        <w:jc w:val="both"/>
        <w:rPr>
          <w:sz w:val="28"/>
          <w:szCs w:val="28"/>
        </w:rPr>
      </w:pPr>
      <w:r w:rsidRPr="00747F08">
        <w:rPr>
          <w:sz w:val="28"/>
          <w:szCs w:val="28"/>
        </w:rPr>
        <w:t>В</w:t>
      </w:r>
      <w:r>
        <w:rPr>
          <w:sz w:val="28"/>
          <w:szCs w:val="28"/>
        </w:rPr>
        <w:t xml:space="preserve"> экон</w:t>
      </w:r>
      <w:r w:rsidR="009F1D76">
        <w:rPr>
          <w:sz w:val="28"/>
          <w:szCs w:val="28"/>
        </w:rPr>
        <w:t>о</w:t>
      </w:r>
      <w:r>
        <w:rPr>
          <w:sz w:val="28"/>
          <w:szCs w:val="28"/>
        </w:rPr>
        <w:t>мике</w:t>
      </w:r>
      <w:r w:rsidRPr="00747F08">
        <w:rPr>
          <w:sz w:val="28"/>
          <w:szCs w:val="28"/>
        </w:rPr>
        <w:t xml:space="preserve"> Самарской области </w:t>
      </w:r>
      <w:r>
        <w:rPr>
          <w:sz w:val="28"/>
          <w:szCs w:val="28"/>
        </w:rPr>
        <w:t>с</w:t>
      </w:r>
      <w:r w:rsidR="004715C6" w:rsidRPr="00747F08">
        <w:rPr>
          <w:sz w:val="28"/>
          <w:szCs w:val="28"/>
        </w:rPr>
        <w:t xml:space="preserve">оздаются новые рабочие места: на крупные и средние предприятия региона </w:t>
      </w:r>
      <w:r w:rsidR="000B31DA">
        <w:rPr>
          <w:sz w:val="28"/>
          <w:szCs w:val="28"/>
        </w:rPr>
        <w:t xml:space="preserve">(без учета малых предприятий) </w:t>
      </w:r>
      <w:r w:rsidR="004715C6" w:rsidRPr="00747F08">
        <w:rPr>
          <w:sz w:val="28"/>
          <w:szCs w:val="28"/>
        </w:rPr>
        <w:t xml:space="preserve">на </w:t>
      </w:r>
      <w:r w:rsidR="00993490">
        <w:rPr>
          <w:sz w:val="28"/>
          <w:szCs w:val="28"/>
        </w:rPr>
        <w:t xml:space="preserve">вновь </w:t>
      </w:r>
      <w:r w:rsidR="004715C6" w:rsidRPr="00747F08">
        <w:rPr>
          <w:sz w:val="28"/>
          <w:szCs w:val="28"/>
        </w:rPr>
        <w:t>созданные рабочие места за 20</w:t>
      </w:r>
      <w:r w:rsidR="00993490">
        <w:rPr>
          <w:sz w:val="28"/>
          <w:szCs w:val="28"/>
        </w:rPr>
        <w:t>2</w:t>
      </w:r>
      <w:r w:rsidR="00D06834">
        <w:rPr>
          <w:sz w:val="28"/>
          <w:szCs w:val="28"/>
        </w:rPr>
        <w:t>2</w:t>
      </w:r>
      <w:r w:rsidR="004715C6" w:rsidRPr="00747F08">
        <w:rPr>
          <w:sz w:val="28"/>
          <w:szCs w:val="28"/>
        </w:rPr>
        <w:t xml:space="preserve"> год пр</w:t>
      </w:r>
      <w:r w:rsidR="004715C6" w:rsidRPr="00747F08">
        <w:rPr>
          <w:sz w:val="28"/>
          <w:szCs w:val="28"/>
        </w:rPr>
        <w:t>и</w:t>
      </w:r>
      <w:r w:rsidR="004715C6" w:rsidRPr="00747F08">
        <w:rPr>
          <w:sz w:val="28"/>
          <w:szCs w:val="28"/>
        </w:rPr>
        <w:t xml:space="preserve">нято </w:t>
      </w:r>
      <w:r w:rsidR="008C22A6">
        <w:rPr>
          <w:sz w:val="28"/>
          <w:szCs w:val="28"/>
        </w:rPr>
        <w:t>9</w:t>
      </w:r>
      <w:r w:rsidR="004715C6" w:rsidRPr="00747F08">
        <w:rPr>
          <w:sz w:val="28"/>
          <w:szCs w:val="28"/>
        </w:rPr>
        <w:t>,</w:t>
      </w:r>
      <w:r w:rsidR="008C22A6">
        <w:rPr>
          <w:sz w:val="28"/>
          <w:szCs w:val="28"/>
        </w:rPr>
        <w:t>6</w:t>
      </w:r>
      <w:r w:rsidR="004715C6" w:rsidRPr="00747F08">
        <w:rPr>
          <w:sz w:val="28"/>
          <w:szCs w:val="28"/>
        </w:rPr>
        <w:t xml:space="preserve"> тыс. человек.</w:t>
      </w:r>
      <w:r w:rsidR="004715C6" w:rsidRPr="000F77A1">
        <w:rPr>
          <w:sz w:val="28"/>
          <w:szCs w:val="28"/>
        </w:rPr>
        <w:t xml:space="preserve"> </w:t>
      </w:r>
    </w:p>
    <w:p w:rsidR="003F75E4" w:rsidRDefault="003F75E4" w:rsidP="00F7788F">
      <w:pPr>
        <w:spacing w:line="360" w:lineRule="auto"/>
        <w:ind w:firstLine="720"/>
        <w:jc w:val="both"/>
        <w:rPr>
          <w:sz w:val="28"/>
          <w:szCs w:val="28"/>
        </w:rPr>
      </w:pPr>
      <w:r>
        <w:rPr>
          <w:sz w:val="28"/>
          <w:szCs w:val="28"/>
        </w:rPr>
        <w:t xml:space="preserve">Высокие показатели создания новых рабочих мест указывают на модернизационные процессы, либо на диверсификацию производства в рамках отраслевой группы предприятий. </w:t>
      </w:r>
      <w:r w:rsidR="000B2CA8">
        <w:rPr>
          <w:sz w:val="28"/>
          <w:szCs w:val="28"/>
        </w:rPr>
        <w:t xml:space="preserve">Это сигнализирует о необходимости притока дополнительной квалифицированной рабочей силы – притока, не связанного с текучестью кадров. </w:t>
      </w:r>
    </w:p>
    <w:p w:rsidR="008973BC" w:rsidRDefault="008973BC" w:rsidP="008973BC">
      <w:pPr>
        <w:spacing w:line="360" w:lineRule="auto"/>
        <w:ind w:firstLine="720"/>
        <w:jc w:val="right"/>
        <w:rPr>
          <w:sz w:val="28"/>
          <w:szCs w:val="28"/>
        </w:rPr>
      </w:pPr>
      <w:r>
        <w:rPr>
          <w:sz w:val="28"/>
          <w:szCs w:val="28"/>
        </w:rPr>
        <w:br w:type="page"/>
      </w:r>
      <w:r w:rsidRPr="006066C0">
        <w:rPr>
          <w:sz w:val="28"/>
          <w:szCs w:val="28"/>
        </w:rPr>
        <w:lastRenderedPageBreak/>
        <w:t xml:space="preserve">Диаграмма </w:t>
      </w:r>
      <w:r w:rsidR="004C2BEA" w:rsidRPr="006066C0">
        <w:rPr>
          <w:sz w:val="28"/>
          <w:szCs w:val="28"/>
        </w:rPr>
        <w:t>3</w:t>
      </w:r>
      <w:r w:rsidR="002F6690" w:rsidRPr="006066C0">
        <w:rPr>
          <w:sz w:val="28"/>
          <w:szCs w:val="28"/>
        </w:rPr>
        <w:t>9</w:t>
      </w:r>
      <w:r w:rsidR="00D82141" w:rsidRPr="006066C0">
        <w:rPr>
          <w:sz w:val="28"/>
          <w:szCs w:val="28"/>
        </w:rPr>
        <w:t>.</w:t>
      </w:r>
    </w:p>
    <w:tbl>
      <w:tblPr>
        <w:tblW w:w="99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141"/>
        <w:gridCol w:w="4608"/>
        <w:gridCol w:w="2979"/>
        <w:gridCol w:w="493"/>
        <w:gridCol w:w="9"/>
      </w:tblGrid>
      <w:tr w:rsidR="00625754" w:rsidRPr="00F84480" w:rsidTr="000435DD">
        <w:trPr>
          <w:tblHeader/>
        </w:trPr>
        <w:tc>
          <w:tcPr>
            <w:tcW w:w="1881" w:type="dxa"/>
            <w:gridSpan w:val="2"/>
            <w:tcBorders>
              <w:bottom w:val="double" w:sz="4" w:space="0" w:color="auto"/>
              <w:right w:val="single" w:sz="4" w:space="0" w:color="auto"/>
            </w:tcBorders>
            <w:shd w:val="clear" w:color="auto" w:fill="auto"/>
          </w:tcPr>
          <w:p w:rsidR="00625754" w:rsidRPr="00F84480" w:rsidRDefault="00625754" w:rsidP="003B6B2C">
            <w:r w:rsidRPr="00F84480">
              <w:t>Раздел экономи</w:t>
            </w:r>
            <w:r w:rsidR="00C72332">
              <w:t>ческой деятельности</w:t>
            </w:r>
          </w:p>
        </w:tc>
        <w:tc>
          <w:tcPr>
            <w:tcW w:w="4608" w:type="dxa"/>
            <w:tcBorders>
              <w:left w:val="single" w:sz="4" w:space="0" w:color="auto"/>
              <w:bottom w:val="double" w:sz="4" w:space="0" w:color="auto"/>
              <w:right w:val="nil"/>
            </w:tcBorders>
            <w:shd w:val="clear" w:color="auto" w:fill="auto"/>
          </w:tcPr>
          <w:p w:rsidR="00625754" w:rsidRPr="000435DD" w:rsidRDefault="00C72332" w:rsidP="00C72332">
            <w:pPr>
              <w:jc w:val="center"/>
              <w:rPr>
                <w:b/>
                <w:bCs/>
              </w:rPr>
            </w:pPr>
            <w:r w:rsidRPr="000435DD">
              <w:rPr>
                <w:b/>
                <w:bCs/>
              </w:rPr>
              <w:t>Доля введенных дополнительных (новых) рабочих мест</w:t>
            </w:r>
          </w:p>
        </w:tc>
        <w:tc>
          <w:tcPr>
            <w:tcW w:w="3481" w:type="dxa"/>
            <w:gridSpan w:val="3"/>
            <w:tcBorders>
              <w:left w:val="nil"/>
              <w:bottom w:val="double" w:sz="4" w:space="0" w:color="auto"/>
            </w:tcBorders>
            <w:shd w:val="clear" w:color="auto" w:fill="FFFF99"/>
            <w:tcMar>
              <w:left w:w="0" w:type="dxa"/>
              <w:right w:w="0" w:type="dxa"/>
            </w:tcMar>
            <w:vAlign w:val="center"/>
          </w:tcPr>
          <w:p w:rsidR="00625754" w:rsidRPr="00EF01EE" w:rsidRDefault="00625754" w:rsidP="00D861F9">
            <w:pPr>
              <w:ind w:left="-108" w:right="106"/>
              <w:jc w:val="right"/>
            </w:pPr>
            <w:r w:rsidRPr="002508C5">
              <w:rPr>
                <w:b/>
              </w:rPr>
              <w:t>Место в рейтинге 20</w:t>
            </w:r>
            <w:r w:rsidR="00D861F9">
              <w:rPr>
                <w:b/>
              </w:rPr>
              <w:t>2</w:t>
            </w:r>
            <w:r w:rsidR="008C22A6">
              <w:rPr>
                <w:b/>
              </w:rPr>
              <w:t>2</w:t>
            </w:r>
            <w:r w:rsidRPr="002508C5">
              <w:rPr>
                <w:b/>
              </w:rPr>
              <w:t xml:space="preserve"> года</w:t>
            </w:r>
            <w:r>
              <w:t xml:space="preserve"> (по убыванию числа введенных новых рабочих мест) </w:t>
            </w:r>
            <w:r w:rsidRPr="002436B4">
              <w:rPr>
                <w:b/>
              </w:rPr>
              <w:sym w:font="Symbol" w:char="F0AF"/>
            </w:r>
          </w:p>
        </w:tc>
      </w:tr>
      <w:tr w:rsidR="00C72332" w:rsidRPr="002508C5" w:rsidTr="00961AFE">
        <w:trPr>
          <w:gridAfter w:val="1"/>
          <w:wAfter w:w="9" w:type="dxa"/>
        </w:trPr>
        <w:tc>
          <w:tcPr>
            <w:tcW w:w="1740" w:type="dxa"/>
            <w:shd w:val="clear" w:color="auto" w:fill="auto"/>
          </w:tcPr>
          <w:p w:rsidR="00C72332" w:rsidRPr="00C72332" w:rsidRDefault="00C72332" w:rsidP="003B6B2C">
            <w:pPr>
              <w:rPr>
                <w:sz w:val="22"/>
                <w:szCs w:val="22"/>
              </w:rPr>
            </w:pPr>
            <w:r w:rsidRPr="00C72332">
              <w:rPr>
                <w:sz w:val="22"/>
                <w:szCs w:val="22"/>
              </w:rPr>
              <w:t>Сельское, лесное хозяйство, охота, рыболовство и рыбоводство</w:t>
            </w:r>
          </w:p>
        </w:tc>
        <w:tc>
          <w:tcPr>
            <w:tcW w:w="7728" w:type="dxa"/>
            <w:gridSpan w:val="3"/>
            <w:shd w:val="clear" w:color="auto" w:fill="auto"/>
          </w:tcPr>
          <w:p w:rsidR="00C72332" w:rsidRPr="002508C5" w:rsidRDefault="009A69ED" w:rsidP="00C72332">
            <w:pPr>
              <w:jc w:val="right"/>
              <w:rPr>
                <w:sz w:val="28"/>
                <w:szCs w:val="28"/>
              </w:rPr>
            </w:pPr>
            <w:r w:rsidRPr="002508C5">
              <w:rPr>
                <w:noProof/>
                <w:sz w:val="28"/>
                <w:szCs w:val="28"/>
              </w:rPr>
              <w:drawing>
                <wp:inline distT="0" distB="0" distL="0" distR="0">
                  <wp:extent cx="4724400" cy="942975"/>
                  <wp:effectExtent l="0" t="0" r="0"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93" w:type="dxa"/>
            <w:shd w:val="clear" w:color="auto" w:fill="FFFF99"/>
            <w:tcMar>
              <w:left w:w="0" w:type="dxa"/>
              <w:right w:w="0" w:type="dxa"/>
            </w:tcMar>
            <w:vAlign w:val="center"/>
          </w:tcPr>
          <w:p w:rsidR="00C72332" w:rsidRPr="002508C5" w:rsidRDefault="00250C32" w:rsidP="006066C0">
            <w:pPr>
              <w:ind w:left="-108" w:right="-182"/>
              <w:jc w:val="center"/>
              <w:rPr>
                <w:b/>
              </w:rPr>
            </w:pPr>
            <w:r>
              <w:rPr>
                <w:b/>
              </w:rPr>
              <w:t>17</w:t>
            </w:r>
          </w:p>
        </w:tc>
      </w:tr>
      <w:tr w:rsidR="00C72332" w:rsidRPr="002508C5" w:rsidTr="00961AFE">
        <w:trPr>
          <w:gridAfter w:val="1"/>
          <w:wAfter w:w="9" w:type="dxa"/>
        </w:trPr>
        <w:tc>
          <w:tcPr>
            <w:tcW w:w="1740" w:type="dxa"/>
            <w:shd w:val="clear" w:color="auto" w:fill="auto"/>
          </w:tcPr>
          <w:p w:rsidR="00C72332" w:rsidRPr="00B5785E" w:rsidRDefault="00C72332" w:rsidP="00C72332">
            <w:r>
              <w:rPr>
                <w:sz w:val="20"/>
                <w:szCs w:val="20"/>
              </w:rPr>
              <w:t>Добыча полезных ископаемых</w:t>
            </w:r>
          </w:p>
        </w:tc>
        <w:tc>
          <w:tcPr>
            <w:tcW w:w="7728" w:type="dxa"/>
            <w:gridSpan w:val="3"/>
            <w:shd w:val="clear" w:color="auto" w:fill="auto"/>
          </w:tcPr>
          <w:p w:rsidR="00C72332" w:rsidRPr="002508C5" w:rsidRDefault="009A69ED" w:rsidP="00C72332">
            <w:pPr>
              <w:jc w:val="right"/>
              <w:rPr>
                <w:sz w:val="28"/>
                <w:szCs w:val="28"/>
              </w:rPr>
            </w:pPr>
            <w:r w:rsidRPr="002508C5">
              <w:rPr>
                <w:noProof/>
                <w:sz w:val="28"/>
                <w:szCs w:val="28"/>
              </w:rPr>
              <w:drawing>
                <wp:inline distT="0" distB="0" distL="0" distR="0">
                  <wp:extent cx="4724400" cy="1019175"/>
                  <wp:effectExtent l="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93" w:type="dxa"/>
            <w:shd w:val="clear" w:color="auto" w:fill="FFFF99"/>
            <w:tcMar>
              <w:left w:w="0" w:type="dxa"/>
              <w:right w:w="0" w:type="dxa"/>
            </w:tcMar>
            <w:vAlign w:val="center"/>
          </w:tcPr>
          <w:p w:rsidR="00C72332" w:rsidRPr="002508C5" w:rsidRDefault="00250C32" w:rsidP="00C72332">
            <w:pPr>
              <w:ind w:left="-108" w:right="-182"/>
              <w:jc w:val="center"/>
              <w:rPr>
                <w:b/>
              </w:rPr>
            </w:pPr>
            <w:r>
              <w:rPr>
                <w:b/>
              </w:rPr>
              <w:t>15</w:t>
            </w:r>
          </w:p>
        </w:tc>
      </w:tr>
      <w:tr w:rsidR="000D0093" w:rsidRPr="002508C5" w:rsidTr="00961AFE">
        <w:trPr>
          <w:gridAfter w:val="1"/>
          <w:wAfter w:w="9" w:type="dxa"/>
        </w:trPr>
        <w:tc>
          <w:tcPr>
            <w:tcW w:w="1740" w:type="dxa"/>
            <w:shd w:val="clear" w:color="auto" w:fill="auto"/>
          </w:tcPr>
          <w:p w:rsidR="000D0093" w:rsidRPr="00B5785E" w:rsidRDefault="000D0093" w:rsidP="000D0093">
            <w:r w:rsidRPr="007404A9">
              <w:rPr>
                <w:sz w:val="20"/>
                <w:szCs w:val="20"/>
              </w:rPr>
              <w:t>Обрабатывающие производства</w:t>
            </w:r>
          </w:p>
        </w:tc>
        <w:tc>
          <w:tcPr>
            <w:tcW w:w="7728" w:type="dxa"/>
            <w:gridSpan w:val="3"/>
            <w:shd w:val="clear" w:color="auto" w:fill="auto"/>
          </w:tcPr>
          <w:p w:rsidR="000D0093" w:rsidRPr="002508C5" w:rsidRDefault="009A69ED" w:rsidP="000D0093">
            <w:pPr>
              <w:jc w:val="right"/>
              <w:rPr>
                <w:sz w:val="28"/>
                <w:szCs w:val="28"/>
              </w:rPr>
            </w:pPr>
            <w:r w:rsidRPr="002508C5">
              <w:rPr>
                <w:noProof/>
                <w:sz w:val="28"/>
                <w:szCs w:val="28"/>
              </w:rPr>
              <w:drawing>
                <wp:inline distT="0" distB="0" distL="0" distR="0">
                  <wp:extent cx="4724400" cy="1019175"/>
                  <wp:effectExtent l="0" t="0" r="0" b="0"/>
                  <wp:docPr id="40"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93" w:type="dxa"/>
            <w:shd w:val="clear" w:color="auto" w:fill="FFFF99"/>
            <w:tcMar>
              <w:left w:w="0" w:type="dxa"/>
              <w:right w:w="0" w:type="dxa"/>
            </w:tcMar>
            <w:vAlign w:val="center"/>
          </w:tcPr>
          <w:p w:rsidR="000D0093" w:rsidRPr="002508C5" w:rsidRDefault="00250C32" w:rsidP="000D0093">
            <w:pPr>
              <w:ind w:left="-108" w:right="-182"/>
              <w:jc w:val="center"/>
              <w:rPr>
                <w:b/>
              </w:rPr>
            </w:pPr>
            <w:r>
              <w:rPr>
                <w:b/>
              </w:rPr>
              <w:t>7</w:t>
            </w:r>
          </w:p>
        </w:tc>
      </w:tr>
      <w:tr w:rsidR="000D0093" w:rsidRPr="002508C5" w:rsidTr="00961AFE">
        <w:trPr>
          <w:gridAfter w:val="1"/>
          <w:wAfter w:w="9" w:type="dxa"/>
        </w:trPr>
        <w:tc>
          <w:tcPr>
            <w:tcW w:w="1740" w:type="dxa"/>
            <w:shd w:val="clear" w:color="auto" w:fill="auto"/>
          </w:tcPr>
          <w:p w:rsidR="000D0093" w:rsidRPr="00B5785E" w:rsidRDefault="000D0093" w:rsidP="000D0093">
            <w:r w:rsidRPr="007404A9">
              <w:rPr>
                <w:sz w:val="20"/>
                <w:szCs w:val="20"/>
              </w:rPr>
              <w:t>Обеспечение электрической энергией, газом и паром; кондиционирование воздуха</w:t>
            </w:r>
          </w:p>
        </w:tc>
        <w:tc>
          <w:tcPr>
            <w:tcW w:w="7728" w:type="dxa"/>
            <w:gridSpan w:val="3"/>
            <w:shd w:val="clear" w:color="auto" w:fill="auto"/>
          </w:tcPr>
          <w:p w:rsidR="000D0093" w:rsidRPr="002508C5" w:rsidRDefault="009A69ED" w:rsidP="000D0093">
            <w:pPr>
              <w:jc w:val="right"/>
              <w:rPr>
                <w:sz w:val="28"/>
                <w:szCs w:val="28"/>
              </w:rPr>
            </w:pPr>
            <w:r w:rsidRPr="002508C5">
              <w:rPr>
                <w:noProof/>
                <w:sz w:val="28"/>
                <w:szCs w:val="28"/>
              </w:rPr>
              <w:drawing>
                <wp:inline distT="0" distB="0" distL="0" distR="0">
                  <wp:extent cx="4724400" cy="1095375"/>
                  <wp:effectExtent l="0" t="0" r="0" b="0"/>
                  <wp:docPr id="41"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493" w:type="dxa"/>
            <w:shd w:val="clear" w:color="auto" w:fill="FFFF99"/>
            <w:tcMar>
              <w:left w:w="0" w:type="dxa"/>
              <w:right w:w="0" w:type="dxa"/>
            </w:tcMar>
            <w:vAlign w:val="center"/>
          </w:tcPr>
          <w:p w:rsidR="000D0093" w:rsidRPr="002508C5" w:rsidRDefault="00250C32" w:rsidP="000D0093">
            <w:pPr>
              <w:ind w:left="-108" w:right="-182"/>
              <w:jc w:val="center"/>
              <w:rPr>
                <w:b/>
              </w:rPr>
            </w:pPr>
            <w:r>
              <w:rPr>
                <w:b/>
              </w:rPr>
              <w:t>16</w:t>
            </w:r>
          </w:p>
        </w:tc>
      </w:tr>
      <w:tr w:rsidR="00EC69E2" w:rsidRPr="002508C5" w:rsidTr="00961AFE">
        <w:trPr>
          <w:gridAfter w:val="1"/>
          <w:wAfter w:w="9" w:type="dxa"/>
        </w:trPr>
        <w:tc>
          <w:tcPr>
            <w:tcW w:w="1740" w:type="dxa"/>
            <w:shd w:val="clear" w:color="auto" w:fill="auto"/>
          </w:tcPr>
          <w:p w:rsidR="00EC69E2" w:rsidRPr="00B5785E" w:rsidRDefault="00EC69E2" w:rsidP="00EC69E2">
            <w:r w:rsidRPr="007404A9">
              <w:rPr>
                <w:sz w:val="20"/>
                <w:szCs w:val="20"/>
              </w:rPr>
              <w:t>Водоснабжение; водоотведение, организация сбора утилизации отходов, деятельность по ликвидации загрязнений</w:t>
            </w:r>
          </w:p>
        </w:tc>
        <w:tc>
          <w:tcPr>
            <w:tcW w:w="7728" w:type="dxa"/>
            <w:gridSpan w:val="3"/>
            <w:shd w:val="clear" w:color="auto" w:fill="auto"/>
          </w:tcPr>
          <w:p w:rsidR="00EC69E2" w:rsidRPr="002508C5" w:rsidRDefault="009A69ED" w:rsidP="00EC69E2">
            <w:pPr>
              <w:jc w:val="right"/>
              <w:rPr>
                <w:sz w:val="28"/>
                <w:szCs w:val="28"/>
              </w:rPr>
            </w:pPr>
            <w:r w:rsidRPr="002508C5">
              <w:rPr>
                <w:noProof/>
                <w:sz w:val="28"/>
                <w:szCs w:val="28"/>
              </w:rPr>
              <w:drawing>
                <wp:inline distT="0" distB="0" distL="0" distR="0">
                  <wp:extent cx="4724400" cy="1095375"/>
                  <wp:effectExtent l="0" t="0" r="0" b="0"/>
                  <wp:docPr id="42"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93" w:type="dxa"/>
            <w:shd w:val="clear" w:color="auto" w:fill="FFFF99"/>
            <w:tcMar>
              <w:left w:w="0" w:type="dxa"/>
              <w:right w:w="0" w:type="dxa"/>
            </w:tcMar>
            <w:vAlign w:val="center"/>
          </w:tcPr>
          <w:p w:rsidR="00EC69E2" w:rsidRPr="002508C5" w:rsidRDefault="00250C32" w:rsidP="00EC69E2">
            <w:pPr>
              <w:ind w:left="-108" w:right="-182"/>
              <w:jc w:val="center"/>
              <w:rPr>
                <w:b/>
              </w:rPr>
            </w:pPr>
            <w:r>
              <w:rPr>
                <w:b/>
              </w:rPr>
              <w:t>8</w:t>
            </w:r>
          </w:p>
        </w:tc>
      </w:tr>
      <w:tr w:rsidR="00EC69E2" w:rsidRPr="002508C5" w:rsidTr="00961AFE">
        <w:trPr>
          <w:gridAfter w:val="1"/>
          <w:wAfter w:w="9" w:type="dxa"/>
        </w:trPr>
        <w:tc>
          <w:tcPr>
            <w:tcW w:w="1740" w:type="dxa"/>
            <w:shd w:val="clear" w:color="auto" w:fill="auto"/>
          </w:tcPr>
          <w:p w:rsidR="00330106" w:rsidRDefault="00330106" w:rsidP="00EC69E2">
            <w:pPr>
              <w:rPr>
                <w:sz w:val="20"/>
                <w:szCs w:val="20"/>
              </w:rPr>
            </w:pPr>
          </w:p>
          <w:p w:rsidR="00EC69E2" w:rsidRPr="00B5785E" w:rsidRDefault="00EC69E2" w:rsidP="00EC69E2">
            <w:r w:rsidRPr="007404A9">
              <w:rPr>
                <w:sz w:val="20"/>
                <w:szCs w:val="20"/>
              </w:rPr>
              <w:t>Строительство</w:t>
            </w:r>
          </w:p>
        </w:tc>
        <w:tc>
          <w:tcPr>
            <w:tcW w:w="7728" w:type="dxa"/>
            <w:gridSpan w:val="3"/>
            <w:shd w:val="clear" w:color="auto" w:fill="auto"/>
          </w:tcPr>
          <w:p w:rsidR="00EC69E2" w:rsidRPr="002508C5" w:rsidRDefault="009A69ED" w:rsidP="00EC69E2">
            <w:pPr>
              <w:jc w:val="right"/>
              <w:rPr>
                <w:sz w:val="28"/>
                <w:szCs w:val="28"/>
              </w:rPr>
            </w:pPr>
            <w:r w:rsidRPr="002508C5">
              <w:rPr>
                <w:noProof/>
                <w:sz w:val="28"/>
                <w:szCs w:val="28"/>
              </w:rPr>
              <w:drawing>
                <wp:inline distT="0" distB="0" distL="0" distR="0">
                  <wp:extent cx="4724400" cy="1095375"/>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93" w:type="dxa"/>
            <w:shd w:val="clear" w:color="auto" w:fill="FFFF99"/>
            <w:tcMar>
              <w:left w:w="0" w:type="dxa"/>
              <w:right w:w="0" w:type="dxa"/>
            </w:tcMar>
            <w:vAlign w:val="center"/>
          </w:tcPr>
          <w:p w:rsidR="00EC69E2" w:rsidRPr="002508C5" w:rsidRDefault="0034090F" w:rsidP="00EC69E2">
            <w:pPr>
              <w:ind w:left="-108" w:right="-182"/>
              <w:jc w:val="center"/>
              <w:rPr>
                <w:b/>
              </w:rPr>
            </w:pPr>
            <w:r>
              <w:rPr>
                <w:b/>
              </w:rPr>
              <w:t>4</w:t>
            </w:r>
          </w:p>
        </w:tc>
      </w:tr>
      <w:tr w:rsidR="00EC69E2" w:rsidRPr="002508C5" w:rsidTr="00961AFE">
        <w:trPr>
          <w:gridAfter w:val="1"/>
          <w:wAfter w:w="9" w:type="dxa"/>
        </w:trPr>
        <w:tc>
          <w:tcPr>
            <w:tcW w:w="1740" w:type="dxa"/>
            <w:shd w:val="clear" w:color="auto" w:fill="auto"/>
          </w:tcPr>
          <w:p w:rsidR="00EC69E2" w:rsidRPr="00B5785E" w:rsidRDefault="00EC69E2" w:rsidP="00EC69E2">
            <w:r w:rsidRPr="007404A9">
              <w:rPr>
                <w:sz w:val="20"/>
                <w:szCs w:val="20"/>
              </w:rPr>
              <w:t>Торговля оптовая и розничная; ремонт автотранспортных средств и мотоциклов</w:t>
            </w:r>
          </w:p>
        </w:tc>
        <w:tc>
          <w:tcPr>
            <w:tcW w:w="7728" w:type="dxa"/>
            <w:gridSpan w:val="3"/>
            <w:shd w:val="clear" w:color="auto" w:fill="auto"/>
          </w:tcPr>
          <w:p w:rsidR="00EC69E2" w:rsidRPr="002508C5" w:rsidRDefault="009A69ED" w:rsidP="00EC69E2">
            <w:pPr>
              <w:jc w:val="right"/>
              <w:rPr>
                <w:sz w:val="28"/>
                <w:szCs w:val="28"/>
              </w:rPr>
            </w:pPr>
            <w:r w:rsidRPr="002508C5">
              <w:rPr>
                <w:noProof/>
                <w:sz w:val="28"/>
                <w:szCs w:val="28"/>
              </w:rPr>
              <w:drawing>
                <wp:inline distT="0" distB="0" distL="0" distR="0">
                  <wp:extent cx="4724400" cy="1095375"/>
                  <wp:effectExtent l="0" t="0" r="0" b="0"/>
                  <wp:docPr id="44"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93" w:type="dxa"/>
            <w:shd w:val="clear" w:color="auto" w:fill="FFFF99"/>
            <w:tcMar>
              <w:left w:w="0" w:type="dxa"/>
              <w:right w:w="0" w:type="dxa"/>
            </w:tcMar>
            <w:vAlign w:val="center"/>
          </w:tcPr>
          <w:p w:rsidR="00EC69E2" w:rsidRPr="002508C5" w:rsidRDefault="0034090F" w:rsidP="006066C0">
            <w:pPr>
              <w:ind w:left="-108" w:right="-182"/>
              <w:jc w:val="center"/>
              <w:rPr>
                <w:b/>
              </w:rPr>
            </w:pPr>
            <w:r>
              <w:rPr>
                <w:b/>
              </w:rPr>
              <w:t>5</w:t>
            </w:r>
          </w:p>
        </w:tc>
      </w:tr>
      <w:tr w:rsidR="006740CC" w:rsidRPr="002508C5" w:rsidTr="00961AFE">
        <w:trPr>
          <w:gridAfter w:val="1"/>
          <w:wAfter w:w="9" w:type="dxa"/>
        </w:trPr>
        <w:tc>
          <w:tcPr>
            <w:tcW w:w="1740" w:type="dxa"/>
            <w:shd w:val="clear" w:color="auto" w:fill="auto"/>
          </w:tcPr>
          <w:p w:rsidR="006740CC" w:rsidRPr="00B5785E" w:rsidRDefault="006740CC" w:rsidP="006740CC">
            <w:r w:rsidRPr="007404A9">
              <w:rPr>
                <w:sz w:val="20"/>
                <w:szCs w:val="20"/>
              </w:rPr>
              <w:lastRenderedPageBreak/>
              <w:t>Транспортировка и хранение</w:t>
            </w:r>
          </w:p>
        </w:tc>
        <w:tc>
          <w:tcPr>
            <w:tcW w:w="7728" w:type="dxa"/>
            <w:gridSpan w:val="3"/>
            <w:shd w:val="clear" w:color="auto" w:fill="auto"/>
          </w:tcPr>
          <w:p w:rsidR="006740CC" w:rsidRPr="002508C5" w:rsidRDefault="009A69ED" w:rsidP="006740CC">
            <w:pPr>
              <w:jc w:val="right"/>
              <w:rPr>
                <w:sz w:val="28"/>
                <w:szCs w:val="28"/>
              </w:rPr>
            </w:pPr>
            <w:r w:rsidRPr="002508C5">
              <w:rPr>
                <w:noProof/>
                <w:sz w:val="28"/>
                <w:szCs w:val="28"/>
              </w:rPr>
              <w:drawing>
                <wp:inline distT="0" distB="0" distL="0" distR="0">
                  <wp:extent cx="4733925" cy="1095375"/>
                  <wp:effectExtent l="0" t="0" r="0"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93" w:type="dxa"/>
            <w:shd w:val="clear" w:color="auto" w:fill="FFFF99"/>
            <w:tcMar>
              <w:left w:w="0" w:type="dxa"/>
              <w:right w:w="0" w:type="dxa"/>
            </w:tcMar>
            <w:vAlign w:val="center"/>
          </w:tcPr>
          <w:p w:rsidR="006740CC" w:rsidRPr="002508C5" w:rsidRDefault="00250C32" w:rsidP="0080338F">
            <w:pPr>
              <w:ind w:left="-108" w:right="-182"/>
              <w:jc w:val="center"/>
              <w:rPr>
                <w:b/>
              </w:rPr>
            </w:pPr>
            <w:r>
              <w:rPr>
                <w:b/>
              </w:rPr>
              <w:t>11</w:t>
            </w:r>
          </w:p>
        </w:tc>
      </w:tr>
      <w:tr w:rsidR="006740CC" w:rsidRPr="002508C5" w:rsidTr="00961AFE">
        <w:trPr>
          <w:gridAfter w:val="1"/>
          <w:wAfter w:w="9" w:type="dxa"/>
        </w:trPr>
        <w:tc>
          <w:tcPr>
            <w:tcW w:w="1740" w:type="dxa"/>
            <w:shd w:val="clear" w:color="auto" w:fill="auto"/>
          </w:tcPr>
          <w:p w:rsidR="006740CC" w:rsidRPr="00B5785E" w:rsidRDefault="006740CC" w:rsidP="006740CC">
            <w:r w:rsidRPr="007404A9">
              <w:rPr>
                <w:sz w:val="20"/>
                <w:szCs w:val="20"/>
              </w:rPr>
              <w:t>Деятельность гостиниц и предприятий общественного питания</w:t>
            </w:r>
          </w:p>
        </w:tc>
        <w:tc>
          <w:tcPr>
            <w:tcW w:w="7728" w:type="dxa"/>
            <w:gridSpan w:val="3"/>
            <w:shd w:val="clear" w:color="auto" w:fill="auto"/>
          </w:tcPr>
          <w:p w:rsidR="006740CC" w:rsidRPr="002508C5" w:rsidRDefault="009A69ED" w:rsidP="006740CC">
            <w:pPr>
              <w:jc w:val="right"/>
              <w:rPr>
                <w:sz w:val="28"/>
                <w:szCs w:val="28"/>
              </w:rPr>
            </w:pPr>
            <w:r w:rsidRPr="002508C5">
              <w:rPr>
                <w:noProof/>
                <w:sz w:val="28"/>
                <w:szCs w:val="28"/>
              </w:rPr>
              <w:drawing>
                <wp:inline distT="0" distB="0" distL="0" distR="0">
                  <wp:extent cx="4724400" cy="1095375"/>
                  <wp:effectExtent l="0" t="0" r="0" b="0"/>
                  <wp:docPr id="46"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93" w:type="dxa"/>
            <w:shd w:val="clear" w:color="auto" w:fill="FFFF99"/>
            <w:tcMar>
              <w:left w:w="0" w:type="dxa"/>
              <w:right w:w="0" w:type="dxa"/>
            </w:tcMar>
            <w:vAlign w:val="center"/>
          </w:tcPr>
          <w:p w:rsidR="006740CC" w:rsidRPr="002508C5" w:rsidRDefault="00250C32" w:rsidP="0080338F">
            <w:pPr>
              <w:ind w:left="-108" w:right="-182"/>
              <w:jc w:val="center"/>
              <w:rPr>
                <w:b/>
              </w:rPr>
            </w:pPr>
            <w:r>
              <w:rPr>
                <w:b/>
              </w:rPr>
              <w:t>14</w:t>
            </w:r>
          </w:p>
        </w:tc>
      </w:tr>
      <w:tr w:rsidR="00C97BC2" w:rsidRPr="002508C5" w:rsidTr="00961AFE">
        <w:trPr>
          <w:gridAfter w:val="1"/>
          <w:wAfter w:w="9" w:type="dxa"/>
        </w:trPr>
        <w:tc>
          <w:tcPr>
            <w:tcW w:w="1740" w:type="dxa"/>
            <w:shd w:val="clear" w:color="auto" w:fill="auto"/>
          </w:tcPr>
          <w:p w:rsidR="00C97BC2" w:rsidRPr="00B5785E" w:rsidRDefault="00C97BC2" w:rsidP="00C97BC2">
            <w:r w:rsidRPr="007404A9">
              <w:rPr>
                <w:sz w:val="20"/>
                <w:szCs w:val="20"/>
              </w:rPr>
              <w:t>Деятельность в области информации и связи</w:t>
            </w:r>
          </w:p>
        </w:tc>
        <w:tc>
          <w:tcPr>
            <w:tcW w:w="7728" w:type="dxa"/>
            <w:gridSpan w:val="3"/>
            <w:shd w:val="clear" w:color="auto" w:fill="auto"/>
          </w:tcPr>
          <w:p w:rsidR="00C97BC2" w:rsidRPr="002508C5" w:rsidRDefault="009A69ED" w:rsidP="00C97BC2">
            <w:pPr>
              <w:jc w:val="right"/>
              <w:rPr>
                <w:sz w:val="28"/>
                <w:szCs w:val="28"/>
              </w:rPr>
            </w:pPr>
            <w:r w:rsidRPr="002508C5">
              <w:rPr>
                <w:noProof/>
                <w:sz w:val="28"/>
                <w:szCs w:val="28"/>
              </w:rPr>
              <w:drawing>
                <wp:inline distT="0" distB="0" distL="0" distR="0">
                  <wp:extent cx="4724400" cy="1095375"/>
                  <wp:effectExtent l="0" t="0" r="0" b="0"/>
                  <wp:docPr id="47"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93" w:type="dxa"/>
            <w:shd w:val="clear" w:color="auto" w:fill="FFFF99"/>
            <w:tcMar>
              <w:left w:w="0" w:type="dxa"/>
              <w:right w:w="0" w:type="dxa"/>
            </w:tcMar>
            <w:vAlign w:val="center"/>
          </w:tcPr>
          <w:p w:rsidR="00C97BC2" w:rsidRPr="002508C5" w:rsidRDefault="00250C32" w:rsidP="00C97BC2">
            <w:pPr>
              <w:ind w:left="-108" w:right="-182"/>
              <w:jc w:val="center"/>
              <w:rPr>
                <w:b/>
              </w:rPr>
            </w:pPr>
            <w:r>
              <w:rPr>
                <w:b/>
              </w:rPr>
              <w:t>10</w:t>
            </w:r>
          </w:p>
        </w:tc>
      </w:tr>
      <w:tr w:rsidR="00C97BC2" w:rsidRPr="002508C5" w:rsidTr="00961AFE">
        <w:trPr>
          <w:gridAfter w:val="1"/>
          <w:wAfter w:w="9" w:type="dxa"/>
        </w:trPr>
        <w:tc>
          <w:tcPr>
            <w:tcW w:w="1740" w:type="dxa"/>
            <w:shd w:val="clear" w:color="auto" w:fill="auto"/>
          </w:tcPr>
          <w:p w:rsidR="00C97BC2" w:rsidRPr="00B5785E" w:rsidRDefault="00C97BC2" w:rsidP="00C97BC2">
            <w:r w:rsidRPr="007404A9">
              <w:rPr>
                <w:sz w:val="20"/>
                <w:szCs w:val="20"/>
              </w:rPr>
              <w:t>Деятельность финансовая и страховая</w:t>
            </w:r>
          </w:p>
        </w:tc>
        <w:tc>
          <w:tcPr>
            <w:tcW w:w="7728" w:type="dxa"/>
            <w:gridSpan w:val="3"/>
            <w:shd w:val="clear" w:color="auto" w:fill="auto"/>
          </w:tcPr>
          <w:p w:rsidR="00C97BC2" w:rsidRPr="002508C5" w:rsidRDefault="009A69ED" w:rsidP="00C97BC2">
            <w:pPr>
              <w:jc w:val="right"/>
              <w:rPr>
                <w:sz w:val="28"/>
                <w:szCs w:val="28"/>
              </w:rPr>
            </w:pPr>
            <w:r w:rsidRPr="002508C5">
              <w:rPr>
                <w:noProof/>
                <w:sz w:val="28"/>
                <w:szCs w:val="28"/>
              </w:rPr>
              <w:drawing>
                <wp:inline distT="0" distB="0" distL="0" distR="0">
                  <wp:extent cx="4724400" cy="1019175"/>
                  <wp:effectExtent l="0" t="0" r="0" b="0"/>
                  <wp:docPr id="48"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93" w:type="dxa"/>
            <w:shd w:val="clear" w:color="auto" w:fill="FFFF99"/>
            <w:tcMar>
              <w:left w:w="0" w:type="dxa"/>
              <w:right w:w="0" w:type="dxa"/>
            </w:tcMar>
            <w:vAlign w:val="center"/>
          </w:tcPr>
          <w:p w:rsidR="00C97BC2" w:rsidRPr="002508C5" w:rsidRDefault="0034090F" w:rsidP="00C97BC2">
            <w:pPr>
              <w:ind w:left="-108" w:right="-182"/>
              <w:jc w:val="center"/>
              <w:rPr>
                <w:b/>
              </w:rPr>
            </w:pPr>
            <w:r>
              <w:rPr>
                <w:b/>
              </w:rPr>
              <w:t>1</w:t>
            </w:r>
          </w:p>
        </w:tc>
      </w:tr>
      <w:tr w:rsidR="00C97BC2" w:rsidRPr="002508C5" w:rsidTr="00961AFE">
        <w:trPr>
          <w:gridAfter w:val="1"/>
          <w:wAfter w:w="9" w:type="dxa"/>
        </w:trPr>
        <w:tc>
          <w:tcPr>
            <w:tcW w:w="1740" w:type="dxa"/>
            <w:shd w:val="clear" w:color="auto" w:fill="auto"/>
          </w:tcPr>
          <w:p w:rsidR="00C97BC2" w:rsidRPr="00B5785E" w:rsidRDefault="00C97BC2" w:rsidP="00C97BC2">
            <w:r w:rsidRPr="007404A9">
              <w:rPr>
                <w:sz w:val="20"/>
                <w:szCs w:val="20"/>
              </w:rPr>
              <w:t>Деятельность по операциям с недвижимым имуществом</w:t>
            </w:r>
          </w:p>
        </w:tc>
        <w:tc>
          <w:tcPr>
            <w:tcW w:w="7728" w:type="dxa"/>
            <w:gridSpan w:val="3"/>
            <w:shd w:val="clear" w:color="auto" w:fill="auto"/>
          </w:tcPr>
          <w:p w:rsidR="00C97BC2" w:rsidRPr="002508C5" w:rsidRDefault="009A69ED" w:rsidP="00C97BC2">
            <w:pPr>
              <w:jc w:val="right"/>
              <w:rPr>
                <w:sz w:val="28"/>
                <w:szCs w:val="28"/>
              </w:rPr>
            </w:pPr>
            <w:r w:rsidRPr="002508C5">
              <w:rPr>
                <w:noProof/>
                <w:sz w:val="28"/>
                <w:szCs w:val="28"/>
              </w:rPr>
              <w:drawing>
                <wp:inline distT="0" distB="0" distL="0" distR="0">
                  <wp:extent cx="4724400" cy="1095375"/>
                  <wp:effectExtent l="0" t="0" r="0" b="0"/>
                  <wp:docPr id="49"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93" w:type="dxa"/>
            <w:shd w:val="clear" w:color="auto" w:fill="FFFF99"/>
            <w:tcMar>
              <w:left w:w="0" w:type="dxa"/>
              <w:right w:w="0" w:type="dxa"/>
            </w:tcMar>
            <w:vAlign w:val="center"/>
          </w:tcPr>
          <w:p w:rsidR="00C97BC2" w:rsidRPr="002508C5" w:rsidRDefault="00250C32" w:rsidP="00C97BC2">
            <w:pPr>
              <w:ind w:left="-108" w:right="-182"/>
              <w:jc w:val="center"/>
              <w:rPr>
                <w:b/>
              </w:rPr>
            </w:pPr>
            <w:r>
              <w:rPr>
                <w:b/>
              </w:rPr>
              <w:t>9</w:t>
            </w:r>
          </w:p>
        </w:tc>
      </w:tr>
      <w:tr w:rsidR="00C97BC2" w:rsidRPr="002508C5" w:rsidTr="00961AFE">
        <w:trPr>
          <w:gridAfter w:val="1"/>
          <w:wAfter w:w="9" w:type="dxa"/>
        </w:trPr>
        <w:tc>
          <w:tcPr>
            <w:tcW w:w="1740" w:type="dxa"/>
            <w:shd w:val="clear" w:color="auto" w:fill="auto"/>
          </w:tcPr>
          <w:p w:rsidR="00C97BC2" w:rsidRPr="00B5785E" w:rsidRDefault="00C97BC2" w:rsidP="00C97BC2">
            <w:r w:rsidRPr="007404A9">
              <w:rPr>
                <w:sz w:val="20"/>
                <w:szCs w:val="20"/>
              </w:rPr>
              <w:t>Деятельность профессиональная, научная и техническая</w:t>
            </w:r>
          </w:p>
        </w:tc>
        <w:tc>
          <w:tcPr>
            <w:tcW w:w="7728" w:type="dxa"/>
            <w:gridSpan w:val="3"/>
            <w:shd w:val="clear" w:color="auto" w:fill="auto"/>
          </w:tcPr>
          <w:p w:rsidR="00C97BC2" w:rsidRPr="002508C5" w:rsidRDefault="009A69ED" w:rsidP="00C97BC2">
            <w:pPr>
              <w:jc w:val="right"/>
              <w:rPr>
                <w:sz w:val="28"/>
                <w:szCs w:val="28"/>
              </w:rPr>
            </w:pPr>
            <w:r w:rsidRPr="002508C5">
              <w:rPr>
                <w:noProof/>
                <w:sz w:val="28"/>
                <w:szCs w:val="28"/>
              </w:rPr>
              <w:drawing>
                <wp:inline distT="0" distB="0" distL="0" distR="0">
                  <wp:extent cx="4724400" cy="1095375"/>
                  <wp:effectExtent l="0" t="0" r="0" b="0"/>
                  <wp:docPr id="5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93" w:type="dxa"/>
            <w:shd w:val="clear" w:color="auto" w:fill="FFFF99"/>
            <w:tcMar>
              <w:left w:w="0" w:type="dxa"/>
              <w:right w:w="0" w:type="dxa"/>
            </w:tcMar>
            <w:vAlign w:val="center"/>
          </w:tcPr>
          <w:p w:rsidR="00C97BC2" w:rsidRPr="002508C5" w:rsidRDefault="0034090F" w:rsidP="0080338F">
            <w:pPr>
              <w:ind w:left="-108" w:right="-182"/>
              <w:jc w:val="center"/>
              <w:rPr>
                <w:b/>
              </w:rPr>
            </w:pPr>
            <w:r>
              <w:rPr>
                <w:b/>
              </w:rPr>
              <w:t>2</w:t>
            </w:r>
          </w:p>
        </w:tc>
      </w:tr>
      <w:tr w:rsidR="00C97BC2" w:rsidRPr="002508C5" w:rsidTr="00961AFE">
        <w:trPr>
          <w:gridAfter w:val="1"/>
          <w:wAfter w:w="9" w:type="dxa"/>
        </w:trPr>
        <w:tc>
          <w:tcPr>
            <w:tcW w:w="1740" w:type="dxa"/>
            <w:shd w:val="clear" w:color="auto" w:fill="auto"/>
          </w:tcPr>
          <w:p w:rsidR="00C97BC2" w:rsidRPr="00B5785E" w:rsidRDefault="00C97BC2" w:rsidP="00C97BC2">
            <w:r w:rsidRPr="007404A9">
              <w:rPr>
                <w:sz w:val="20"/>
                <w:szCs w:val="20"/>
              </w:rPr>
              <w:t>Деятельность административная и сопутствующие дополнительные услуги</w:t>
            </w:r>
          </w:p>
        </w:tc>
        <w:tc>
          <w:tcPr>
            <w:tcW w:w="7728" w:type="dxa"/>
            <w:gridSpan w:val="3"/>
            <w:shd w:val="clear" w:color="auto" w:fill="auto"/>
          </w:tcPr>
          <w:p w:rsidR="00C97BC2" w:rsidRPr="002508C5" w:rsidRDefault="009A69ED" w:rsidP="00C97BC2">
            <w:pPr>
              <w:jc w:val="right"/>
              <w:rPr>
                <w:sz w:val="28"/>
                <w:szCs w:val="28"/>
              </w:rPr>
            </w:pPr>
            <w:r w:rsidRPr="002508C5">
              <w:rPr>
                <w:noProof/>
                <w:sz w:val="28"/>
                <w:szCs w:val="28"/>
              </w:rPr>
              <w:drawing>
                <wp:inline distT="0" distB="0" distL="0" distR="0">
                  <wp:extent cx="4724400" cy="1095375"/>
                  <wp:effectExtent l="0" t="0" r="0" b="0"/>
                  <wp:docPr id="5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93" w:type="dxa"/>
            <w:shd w:val="clear" w:color="auto" w:fill="FFFF99"/>
            <w:tcMar>
              <w:left w:w="0" w:type="dxa"/>
              <w:right w:w="0" w:type="dxa"/>
            </w:tcMar>
            <w:vAlign w:val="center"/>
          </w:tcPr>
          <w:p w:rsidR="00C97BC2" w:rsidRPr="002508C5" w:rsidRDefault="00250C32" w:rsidP="00C97BC2">
            <w:pPr>
              <w:ind w:left="-108" w:right="-182"/>
              <w:jc w:val="center"/>
              <w:rPr>
                <w:b/>
              </w:rPr>
            </w:pPr>
            <w:r>
              <w:rPr>
                <w:b/>
              </w:rPr>
              <w:t>6</w:t>
            </w:r>
          </w:p>
        </w:tc>
      </w:tr>
      <w:tr w:rsidR="00A056F1" w:rsidRPr="002508C5" w:rsidTr="00961AFE">
        <w:trPr>
          <w:gridAfter w:val="1"/>
          <w:wAfter w:w="9" w:type="dxa"/>
        </w:trPr>
        <w:tc>
          <w:tcPr>
            <w:tcW w:w="1740" w:type="dxa"/>
            <w:shd w:val="clear" w:color="auto" w:fill="auto"/>
          </w:tcPr>
          <w:p w:rsidR="00A056F1" w:rsidRPr="00B5785E" w:rsidRDefault="00A056F1" w:rsidP="00A056F1">
            <w:r w:rsidRPr="007404A9">
              <w:rPr>
                <w:sz w:val="20"/>
                <w:szCs w:val="20"/>
              </w:rPr>
              <w:lastRenderedPageBreak/>
              <w:t>Государственное управление и обеспечение военной безопасности; социальное обеспечение</w:t>
            </w:r>
          </w:p>
        </w:tc>
        <w:tc>
          <w:tcPr>
            <w:tcW w:w="7728" w:type="dxa"/>
            <w:gridSpan w:val="3"/>
            <w:shd w:val="clear" w:color="auto" w:fill="auto"/>
          </w:tcPr>
          <w:p w:rsidR="00A056F1" w:rsidRPr="002508C5" w:rsidRDefault="009A69ED" w:rsidP="00A056F1">
            <w:pPr>
              <w:jc w:val="right"/>
              <w:rPr>
                <w:sz w:val="28"/>
                <w:szCs w:val="28"/>
              </w:rPr>
            </w:pPr>
            <w:r w:rsidRPr="002508C5">
              <w:rPr>
                <w:noProof/>
                <w:sz w:val="28"/>
                <w:szCs w:val="28"/>
              </w:rPr>
              <w:drawing>
                <wp:inline distT="0" distB="0" distL="0" distR="0">
                  <wp:extent cx="4714875" cy="1095375"/>
                  <wp:effectExtent l="0" t="0" r="0" b="0"/>
                  <wp:docPr id="52"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93" w:type="dxa"/>
            <w:shd w:val="clear" w:color="auto" w:fill="FFFF99"/>
            <w:tcMar>
              <w:left w:w="0" w:type="dxa"/>
              <w:right w:w="0" w:type="dxa"/>
            </w:tcMar>
            <w:vAlign w:val="center"/>
          </w:tcPr>
          <w:p w:rsidR="00A056F1" w:rsidRPr="002508C5" w:rsidRDefault="00250C32" w:rsidP="00B26EDB">
            <w:pPr>
              <w:ind w:left="-108" w:right="-182"/>
              <w:jc w:val="center"/>
              <w:rPr>
                <w:b/>
              </w:rPr>
            </w:pPr>
            <w:r>
              <w:rPr>
                <w:b/>
              </w:rPr>
              <w:t>12</w:t>
            </w:r>
          </w:p>
        </w:tc>
      </w:tr>
      <w:tr w:rsidR="00A056F1" w:rsidRPr="002508C5" w:rsidTr="00961AFE">
        <w:trPr>
          <w:gridAfter w:val="1"/>
          <w:wAfter w:w="9" w:type="dxa"/>
        </w:trPr>
        <w:tc>
          <w:tcPr>
            <w:tcW w:w="1740" w:type="dxa"/>
            <w:shd w:val="clear" w:color="auto" w:fill="auto"/>
          </w:tcPr>
          <w:p w:rsidR="009B3380" w:rsidRDefault="009B3380" w:rsidP="00A056F1">
            <w:pPr>
              <w:rPr>
                <w:sz w:val="20"/>
                <w:szCs w:val="20"/>
              </w:rPr>
            </w:pPr>
          </w:p>
          <w:p w:rsidR="00A056F1" w:rsidRPr="00B5785E" w:rsidRDefault="00A056F1" w:rsidP="00A056F1">
            <w:r w:rsidRPr="007404A9">
              <w:rPr>
                <w:sz w:val="20"/>
                <w:szCs w:val="20"/>
              </w:rPr>
              <w:t>Образование</w:t>
            </w:r>
          </w:p>
        </w:tc>
        <w:tc>
          <w:tcPr>
            <w:tcW w:w="7728" w:type="dxa"/>
            <w:gridSpan w:val="3"/>
            <w:shd w:val="clear" w:color="auto" w:fill="auto"/>
          </w:tcPr>
          <w:p w:rsidR="00A056F1" w:rsidRPr="002508C5" w:rsidRDefault="009A69ED" w:rsidP="00A056F1">
            <w:pPr>
              <w:jc w:val="right"/>
              <w:rPr>
                <w:sz w:val="28"/>
                <w:szCs w:val="28"/>
              </w:rPr>
            </w:pPr>
            <w:r w:rsidRPr="002508C5">
              <w:rPr>
                <w:noProof/>
                <w:sz w:val="28"/>
                <w:szCs w:val="28"/>
              </w:rPr>
              <w:drawing>
                <wp:inline distT="0" distB="0" distL="0" distR="0">
                  <wp:extent cx="4762500" cy="1095375"/>
                  <wp:effectExtent l="0" t="0" r="0" b="0"/>
                  <wp:docPr id="53" name="Объект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93" w:type="dxa"/>
            <w:shd w:val="clear" w:color="auto" w:fill="FFFF99"/>
            <w:tcMar>
              <w:left w:w="0" w:type="dxa"/>
              <w:right w:w="0" w:type="dxa"/>
            </w:tcMar>
            <w:vAlign w:val="center"/>
          </w:tcPr>
          <w:p w:rsidR="00A056F1" w:rsidRPr="002508C5" w:rsidRDefault="00250C32" w:rsidP="0080338F">
            <w:pPr>
              <w:ind w:left="-108" w:right="-182"/>
              <w:jc w:val="center"/>
              <w:rPr>
                <w:b/>
              </w:rPr>
            </w:pPr>
            <w:r>
              <w:rPr>
                <w:b/>
              </w:rPr>
              <w:t>18</w:t>
            </w:r>
          </w:p>
        </w:tc>
      </w:tr>
      <w:tr w:rsidR="00A056F1" w:rsidRPr="002508C5" w:rsidTr="00961AFE">
        <w:trPr>
          <w:gridAfter w:val="1"/>
          <w:wAfter w:w="9" w:type="dxa"/>
        </w:trPr>
        <w:tc>
          <w:tcPr>
            <w:tcW w:w="1740" w:type="dxa"/>
            <w:shd w:val="clear" w:color="auto" w:fill="auto"/>
          </w:tcPr>
          <w:p w:rsidR="00A056F1" w:rsidRPr="00B5785E" w:rsidRDefault="00A056F1" w:rsidP="00A056F1">
            <w:r w:rsidRPr="007404A9">
              <w:rPr>
                <w:sz w:val="20"/>
                <w:szCs w:val="20"/>
              </w:rPr>
              <w:t>Деятельность в области здравоохранения и социальных услуг</w:t>
            </w:r>
          </w:p>
        </w:tc>
        <w:tc>
          <w:tcPr>
            <w:tcW w:w="7728" w:type="dxa"/>
            <w:gridSpan w:val="3"/>
            <w:shd w:val="clear" w:color="auto" w:fill="auto"/>
          </w:tcPr>
          <w:p w:rsidR="00A056F1" w:rsidRPr="002508C5" w:rsidRDefault="009A69ED" w:rsidP="00A056F1">
            <w:pPr>
              <w:jc w:val="right"/>
              <w:rPr>
                <w:sz w:val="28"/>
                <w:szCs w:val="28"/>
              </w:rPr>
            </w:pPr>
            <w:r w:rsidRPr="002508C5">
              <w:rPr>
                <w:noProof/>
                <w:sz w:val="28"/>
                <w:szCs w:val="28"/>
              </w:rPr>
              <w:drawing>
                <wp:inline distT="0" distB="0" distL="0" distR="0">
                  <wp:extent cx="4762500" cy="1095375"/>
                  <wp:effectExtent l="0" t="0" r="0"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493" w:type="dxa"/>
            <w:shd w:val="clear" w:color="auto" w:fill="FFFF99"/>
            <w:tcMar>
              <w:left w:w="0" w:type="dxa"/>
              <w:right w:w="0" w:type="dxa"/>
            </w:tcMar>
            <w:vAlign w:val="center"/>
          </w:tcPr>
          <w:p w:rsidR="00A056F1" w:rsidRPr="002508C5" w:rsidRDefault="00250C32" w:rsidP="0080338F">
            <w:pPr>
              <w:ind w:left="-108" w:right="-182"/>
              <w:jc w:val="center"/>
              <w:rPr>
                <w:b/>
              </w:rPr>
            </w:pPr>
            <w:r>
              <w:rPr>
                <w:b/>
              </w:rPr>
              <w:t>19</w:t>
            </w:r>
          </w:p>
        </w:tc>
      </w:tr>
      <w:tr w:rsidR="00C66E56" w:rsidRPr="002508C5" w:rsidTr="00961AFE">
        <w:trPr>
          <w:gridAfter w:val="1"/>
          <w:wAfter w:w="9" w:type="dxa"/>
        </w:trPr>
        <w:tc>
          <w:tcPr>
            <w:tcW w:w="1740" w:type="dxa"/>
            <w:shd w:val="clear" w:color="auto" w:fill="auto"/>
          </w:tcPr>
          <w:p w:rsidR="00C66E56" w:rsidRPr="00B5785E" w:rsidRDefault="00C66E56" w:rsidP="00C66E56">
            <w:r w:rsidRPr="007404A9">
              <w:rPr>
                <w:sz w:val="20"/>
                <w:szCs w:val="20"/>
              </w:rPr>
              <w:t>Деятельность в области культуры, спорта, организации досуга и развлечений</w:t>
            </w:r>
          </w:p>
        </w:tc>
        <w:tc>
          <w:tcPr>
            <w:tcW w:w="7728" w:type="dxa"/>
            <w:gridSpan w:val="3"/>
            <w:shd w:val="clear" w:color="auto" w:fill="auto"/>
          </w:tcPr>
          <w:p w:rsidR="00C66E56" w:rsidRPr="002508C5" w:rsidRDefault="009A69ED" w:rsidP="00C66E56">
            <w:pPr>
              <w:jc w:val="right"/>
              <w:rPr>
                <w:sz w:val="28"/>
                <w:szCs w:val="28"/>
              </w:rPr>
            </w:pPr>
            <w:r w:rsidRPr="002508C5">
              <w:rPr>
                <w:noProof/>
                <w:sz w:val="28"/>
                <w:szCs w:val="28"/>
              </w:rPr>
              <w:drawing>
                <wp:inline distT="0" distB="0" distL="0" distR="0">
                  <wp:extent cx="4762500" cy="1095375"/>
                  <wp:effectExtent l="0" t="0" r="0" b="0"/>
                  <wp:docPr id="55" name="Объект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93" w:type="dxa"/>
            <w:shd w:val="clear" w:color="auto" w:fill="FFFF99"/>
            <w:tcMar>
              <w:left w:w="0" w:type="dxa"/>
              <w:right w:w="0" w:type="dxa"/>
            </w:tcMar>
            <w:vAlign w:val="center"/>
          </w:tcPr>
          <w:p w:rsidR="00C66E56" w:rsidRPr="002508C5" w:rsidRDefault="0034090F" w:rsidP="00C66E56">
            <w:pPr>
              <w:ind w:left="-108" w:right="-182"/>
              <w:jc w:val="center"/>
              <w:rPr>
                <w:b/>
              </w:rPr>
            </w:pPr>
            <w:r>
              <w:rPr>
                <w:b/>
              </w:rPr>
              <w:t>3</w:t>
            </w:r>
          </w:p>
        </w:tc>
      </w:tr>
      <w:tr w:rsidR="00625754" w:rsidRPr="002508C5" w:rsidTr="00961AFE">
        <w:trPr>
          <w:gridAfter w:val="1"/>
          <w:wAfter w:w="9" w:type="dxa"/>
        </w:trPr>
        <w:tc>
          <w:tcPr>
            <w:tcW w:w="1740" w:type="dxa"/>
            <w:shd w:val="clear" w:color="auto" w:fill="auto"/>
          </w:tcPr>
          <w:p w:rsidR="00625754" w:rsidRPr="00B5785E" w:rsidRDefault="00C66E56" w:rsidP="003B6B2C">
            <w:r w:rsidRPr="007404A9">
              <w:rPr>
                <w:sz w:val="20"/>
                <w:szCs w:val="20"/>
              </w:rPr>
              <w:t>Предоставление прочих видов услуг</w:t>
            </w:r>
          </w:p>
        </w:tc>
        <w:tc>
          <w:tcPr>
            <w:tcW w:w="7728" w:type="dxa"/>
            <w:gridSpan w:val="3"/>
            <w:shd w:val="clear" w:color="auto" w:fill="auto"/>
          </w:tcPr>
          <w:p w:rsidR="00625754" w:rsidRPr="002508C5" w:rsidRDefault="009A69ED" w:rsidP="003B6B2C">
            <w:pPr>
              <w:jc w:val="right"/>
              <w:rPr>
                <w:sz w:val="28"/>
                <w:szCs w:val="28"/>
              </w:rPr>
            </w:pPr>
            <w:r w:rsidRPr="002508C5">
              <w:rPr>
                <w:noProof/>
                <w:sz w:val="28"/>
                <w:szCs w:val="28"/>
              </w:rPr>
              <w:drawing>
                <wp:inline distT="0" distB="0" distL="0" distR="0">
                  <wp:extent cx="4762500" cy="1038225"/>
                  <wp:effectExtent l="0" t="0" r="0" b="0"/>
                  <wp:docPr id="56"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93" w:type="dxa"/>
            <w:shd w:val="clear" w:color="auto" w:fill="FFFF99"/>
            <w:tcMar>
              <w:left w:w="0" w:type="dxa"/>
              <w:right w:w="0" w:type="dxa"/>
            </w:tcMar>
            <w:vAlign w:val="center"/>
          </w:tcPr>
          <w:p w:rsidR="00625754" w:rsidRPr="002508C5" w:rsidRDefault="00250C32" w:rsidP="003B6B2C">
            <w:pPr>
              <w:ind w:left="-108" w:right="-182"/>
              <w:jc w:val="center"/>
              <w:rPr>
                <w:b/>
              </w:rPr>
            </w:pPr>
            <w:r>
              <w:rPr>
                <w:b/>
              </w:rPr>
              <w:t>13</w:t>
            </w:r>
          </w:p>
        </w:tc>
      </w:tr>
    </w:tbl>
    <w:p w:rsidR="007F7FB3" w:rsidRDefault="007F7FB3" w:rsidP="003F75E4">
      <w:pPr>
        <w:spacing w:line="360" w:lineRule="auto"/>
        <w:ind w:firstLine="720"/>
        <w:jc w:val="both"/>
        <w:rPr>
          <w:sz w:val="28"/>
          <w:szCs w:val="28"/>
        </w:rPr>
      </w:pPr>
    </w:p>
    <w:p w:rsidR="00DB5D9B" w:rsidRDefault="00515237" w:rsidP="003F75E4">
      <w:pPr>
        <w:spacing w:line="360" w:lineRule="auto"/>
        <w:ind w:firstLine="720"/>
        <w:jc w:val="both"/>
        <w:rPr>
          <w:sz w:val="28"/>
          <w:szCs w:val="28"/>
        </w:rPr>
      </w:pPr>
      <w:r w:rsidRPr="009B44BE">
        <w:rPr>
          <w:sz w:val="28"/>
          <w:szCs w:val="28"/>
        </w:rPr>
        <w:t xml:space="preserve">По сравнению с прошлым годом отмечается относительный рост числа принятых на дополнительно введенные </w:t>
      </w:r>
      <w:r w:rsidR="009A7A5E" w:rsidRPr="009B44BE">
        <w:rPr>
          <w:sz w:val="28"/>
          <w:szCs w:val="28"/>
        </w:rPr>
        <w:t xml:space="preserve">(новые) </w:t>
      </w:r>
      <w:r w:rsidRPr="009B44BE">
        <w:rPr>
          <w:sz w:val="28"/>
          <w:szCs w:val="28"/>
        </w:rPr>
        <w:t>рабочие места</w:t>
      </w:r>
      <w:r w:rsidR="009A7A5E" w:rsidRPr="009B44BE">
        <w:rPr>
          <w:sz w:val="28"/>
          <w:szCs w:val="28"/>
        </w:rPr>
        <w:t xml:space="preserve"> в </w:t>
      </w:r>
      <w:r w:rsidR="00F11810" w:rsidRPr="009B44BE">
        <w:rPr>
          <w:sz w:val="28"/>
          <w:szCs w:val="28"/>
        </w:rPr>
        <w:t>отраслях</w:t>
      </w:r>
      <w:r w:rsidR="009B44BE" w:rsidRPr="009B44BE">
        <w:rPr>
          <w:sz w:val="28"/>
          <w:szCs w:val="28"/>
        </w:rPr>
        <w:t>:</w:t>
      </w:r>
      <w:r w:rsidR="009B44BE">
        <w:rPr>
          <w:sz w:val="28"/>
          <w:szCs w:val="28"/>
        </w:rPr>
        <w:t xml:space="preserve"> </w:t>
      </w:r>
      <w:r w:rsidR="00D06834" w:rsidRPr="009B44BE">
        <w:rPr>
          <w:sz w:val="28"/>
          <w:szCs w:val="28"/>
        </w:rPr>
        <w:t xml:space="preserve">Финансовая и страховая деятельность, </w:t>
      </w:r>
      <w:r w:rsidR="00D06834" w:rsidRPr="00D06834">
        <w:rPr>
          <w:sz w:val="28"/>
          <w:szCs w:val="28"/>
        </w:rPr>
        <w:t>Деятельность профессиональная, научная и техническая</w:t>
      </w:r>
      <w:r w:rsidR="00D06834">
        <w:rPr>
          <w:sz w:val="28"/>
          <w:szCs w:val="28"/>
        </w:rPr>
        <w:t xml:space="preserve">; </w:t>
      </w:r>
      <w:r w:rsidR="00D06834" w:rsidRPr="00D06834">
        <w:rPr>
          <w:sz w:val="28"/>
          <w:szCs w:val="28"/>
        </w:rPr>
        <w:t>Деятельность в области культуры, спорта, организации досуга и развлечений</w:t>
      </w:r>
      <w:r w:rsidR="00D06834">
        <w:rPr>
          <w:sz w:val="28"/>
          <w:szCs w:val="28"/>
        </w:rPr>
        <w:t>;</w:t>
      </w:r>
      <w:r w:rsidR="00533373" w:rsidRPr="009B44BE">
        <w:rPr>
          <w:sz w:val="28"/>
          <w:szCs w:val="28"/>
        </w:rPr>
        <w:t xml:space="preserve"> </w:t>
      </w:r>
      <w:r w:rsidR="00D06834">
        <w:rPr>
          <w:sz w:val="28"/>
          <w:szCs w:val="28"/>
        </w:rPr>
        <w:t>Строительство</w:t>
      </w:r>
      <w:r w:rsidR="00533373" w:rsidRPr="009B44BE">
        <w:rPr>
          <w:sz w:val="28"/>
          <w:szCs w:val="28"/>
        </w:rPr>
        <w:t>.</w:t>
      </w:r>
      <w:r w:rsidR="00533373">
        <w:rPr>
          <w:sz w:val="28"/>
          <w:szCs w:val="28"/>
        </w:rPr>
        <w:t xml:space="preserve"> </w:t>
      </w:r>
    </w:p>
    <w:p w:rsidR="002E4DDC" w:rsidRDefault="002E4DDC" w:rsidP="003F75E4">
      <w:pPr>
        <w:spacing w:line="360" w:lineRule="auto"/>
        <w:ind w:firstLine="720"/>
        <w:jc w:val="both"/>
        <w:rPr>
          <w:sz w:val="28"/>
          <w:szCs w:val="28"/>
        </w:rPr>
      </w:pPr>
    </w:p>
    <w:p w:rsidR="002E4DDC" w:rsidRDefault="002E4DDC" w:rsidP="003F75E4">
      <w:pPr>
        <w:spacing w:line="360" w:lineRule="auto"/>
        <w:ind w:firstLine="720"/>
        <w:jc w:val="both"/>
        <w:rPr>
          <w:sz w:val="28"/>
          <w:szCs w:val="28"/>
        </w:rPr>
      </w:pPr>
    </w:p>
    <w:p w:rsidR="002E4DDC" w:rsidRDefault="002E4DDC" w:rsidP="003F75E4">
      <w:pPr>
        <w:spacing w:line="360" w:lineRule="auto"/>
        <w:ind w:firstLine="720"/>
        <w:jc w:val="both"/>
        <w:rPr>
          <w:sz w:val="28"/>
          <w:szCs w:val="28"/>
        </w:rPr>
      </w:pPr>
    </w:p>
    <w:p w:rsidR="006E24D4" w:rsidRDefault="006E24D4" w:rsidP="003F75E4">
      <w:pPr>
        <w:spacing w:line="360" w:lineRule="auto"/>
        <w:ind w:firstLine="720"/>
        <w:jc w:val="both"/>
        <w:rPr>
          <w:sz w:val="28"/>
          <w:szCs w:val="28"/>
        </w:rPr>
      </w:pPr>
    </w:p>
    <w:p w:rsidR="00E823BB" w:rsidRDefault="00E823BB" w:rsidP="00E823BB">
      <w:pPr>
        <w:spacing w:line="360" w:lineRule="auto"/>
        <w:ind w:firstLine="720"/>
        <w:jc w:val="right"/>
        <w:rPr>
          <w:sz w:val="28"/>
          <w:szCs w:val="28"/>
        </w:rPr>
      </w:pPr>
      <w:r>
        <w:rPr>
          <w:sz w:val="28"/>
          <w:szCs w:val="28"/>
        </w:rPr>
        <w:lastRenderedPageBreak/>
        <w:t xml:space="preserve">Диаграмма </w:t>
      </w:r>
      <w:r w:rsidR="002F6690">
        <w:rPr>
          <w:sz w:val="28"/>
          <w:szCs w:val="28"/>
        </w:rPr>
        <w:t>40</w:t>
      </w:r>
      <w:r>
        <w:rPr>
          <w:sz w:val="28"/>
          <w:szCs w:val="28"/>
        </w:rPr>
        <w:t>.</w:t>
      </w:r>
    </w:p>
    <w:p w:rsidR="00214183" w:rsidRPr="00214183" w:rsidRDefault="00214183" w:rsidP="00862DEB">
      <w:pPr>
        <w:spacing w:line="360" w:lineRule="auto"/>
        <w:jc w:val="center"/>
        <w:rPr>
          <w:b/>
          <w:sz w:val="28"/>
          <w:szCs w:val="28"/>
        </w:rPr>
      </w:pPr>
      <w:r w:rsidRPr="00214183">
        <w:rPr>
          <w:b/>
          <w:sz w:val="28"/>
          <w:szCs w:val="28"/>
        </w:rPr>
        <w:t>Доля работников, принятых на дополнительные (созданные) рабочие места</w:t>
      </w:r>
      <w:r>
        <w:rPr>
          <w:b/>
          <w:sz w:val="28"/>
          <w:szCs w:val="28"/>
        </w:rPr>
        <w:t>,</w:t>
      </w:r>
      <w:r w:rsidRPr="00214183">
        <w:rPr>
          <w:b/>
          <w:sz w:val="28"/>
          <w:szCs w:val="28"/>
        </w:rPr>
        <w:t xml:space="preserve"> в общей численности приема</w:t>
      </w:r>
      <w:r>
        <w:rPr>
          <w:b/>
          <w:sz w:val="28"/>
          <w:szCs w:val="28"/>
        </w:rPr>
        <w:t xml:space="preserve"> на крупные и средние предприятия Самарской области</w:t>
      </w:r>
    </w:p>
    <w:p w:rsidR="00E823BB" w:rsidRDefault="009A69ED" w:rsidP="00214183">
      <w:pPr>
        <w:spacing w:line="360" w:lineRule="auto"/>
        <w:jc w:val="both"/>
        <w:rPr>
          <w:sz w:val="28"/>
          <w:szCs w:val="28"/>
        </w:rPr>
      </w:pPr>
      <w:r w:rsidRPr="002A4E6B">
        <w:rPr>
          <w:noProof/>
          <w:sz w:val="28"/>
          <w:szCs w:val="28"/>
        </w:rPr>
        <w:drawing>
          <wp:inline distT="0" distB="0" distL="0" distR="0">
            <wp:extent cx="5791200" cy="2028825"/>
            <wp:effectExtent l="0" t="0" r="0" b="0"/>
            <wp:docPr id="57"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214183">
        <w:rPr>
          <w:sz w:val="28"/>
          <w:szCs w:val="28"/>
        </w:rPr>
        <w:tab/>
      </w:r>
    </w:p>
    <w:p w:rsidR="002E4DDC" w:rsidRDefault="002E4DDC" w:rsidP="003F75E4">
      <w:pPr>
        <w:spacing w:line="360" w:lineRule="auto"/>
        <w:ind w:firstLine="720"/>
        <w:jc w:val="both"/>
        <w:rPr>
          <w:sz w:val="28"/>
          <w:szCs w:val="28"/>
        </w:rPr>
      </w:pPr>
    </w:p>
    <w:p w:rsidR="00E823BB" w:rsidRDefault="00E823BB" w:rsidP="003F75E4">
      <w:pPr>
        <w:spacing w:line="360" w:lineRule="auto"/>
        <w:ind w:firstLine="720"/>
        <w:jc w:val="both"/>
        <w:rPr>
          <w:sz w:val="28"/>
          <w:szCs w:val="28"/>
        </w:rPr>
      </w:pPr>
      <w:r>
        <w:rPr>
          <w:sz w:val="28"/>
          <w:szCs w:val="28"/>
        </w:rPr>
        <w:t>В целом по региону</w:t>
      </w:r>
      <w:r w:rsidR="00533373">
        <w:rPr>
          <w:sz w:val="28"/>
          <w:szCs w:val="28"/>
        </w:rPr>
        <w:t xml:space="preserve">, несмотря </w:t>
      </w:r>
      <w:r w:rsidR="009D2985">
        <w:rPr>
          <w:sz w:val="28"/>
          <w:szCs w:val="28"/>
        </w:rPr>
        <w:t xml:space="preserve">на ограничения эпидемиологического режима </w:t>
      </w:r>
      <w:r w:rsidR="00533373">
        <w:rPr>
          <w:sz w:val="28"/>
          <w:szCs w:val="28"/>
        </w:rPr>
        <w:t>(а</w:t>
      </w:r>
      <w:r w:rsidR="008C5EA1">
        <w:rPr>
          <w:sz w:val="28"/>
          <w:szCs w:val="28"/>
        </w:rPr>
        <w:t xml:space="preserve"> в чем-то</w:t>
      </w:r>
      <w:r w:rsidR="00533373">
        <w:rPr>
          <w:sz w:val="28"/>
          <w:szCs w:val="28"/>
        </w:rPr>
        <w:t>, возможно, и благодаря</w:t>
      </w:r>
      <w:r w:rsidR="009D2985">
        <w:rPr>
          <w:sz w:val="28"/>
          <w:szCs w:val="28"/>
        </w:rPr>
        <w:t xml:space="preserve"> этому</w:t>
      </w:r>
      <w:r w:rsidR="009D2985">
        <w:rPr>
          <w:rStyle w:val="a5"/>
          <w:sz w:val="28"/>
          <w:szCs w:val="28"/>
        </w:rPr>
        <w:footnoteReference w:id="18"/>
      </w:r>
      <w:r w:rsidR="00533373">
        <w:rPr>
          <w:sz w:val="28"/>
          <w:szCs w:val="28"/>
        </w:rPr>
        <w:t>)</w:t>
      </w:r>
      <w:r w:rsidR="008C5EA1">
        <w:rPr>
          <w:sz w:val="28"/>
          <w:szCs w:val="28"/>
        </w:rPr>
        <w:t>,</w:t>
      </w:r>
      <w:r w:rsidR="00533373">
        <w:rPr>
          <w:sz w:val="28"/>
          <w:szCs w:val="28"/>
        </w:rPr>
        <w:t xml:space="preserve"> </w:t>
      </w:r>
      <w:r w:rsidR="00B43D3D">
        <w:rPr>
          <w:sz w:val="28"/>
          <w:szCs w:val="28"/>
        </w:rPr>
        <w:t xml:space="preserve">наблюдается </w:t>
      </w:r>
      <w:r w:rsidR="00533373">
        <w:rPr>
          <w:sz w:val="28"/>
          <w:szCs w:val="28"/>
        </w:rPr>
        <w:t>небольшо</w:t>
      </w:r>
      <w:r w:rsidR="006E24D4">
        <w:rPr>
          <w:sz w:val="28"/>
          <w:szCs w:val="28"/>
        </w:rPr>
        <w:t>е</w:t>
      </w:r>
      <w:r w:rsidR="00533373">
        <w:rPr>
          <w:sz w:val="28"/>
          <w:szCs w:val="28"/>
        </w:rPr>
        <w:t xml:space="preserve"> относительн</w:t>
      </w:r>
      <w:r w:rsidR="006E24D4">
        <w:rPr>
          <w:sz w:val="28"/>
          <w:szCs w:val="28"/>
        </w:rPr>
        <w:t>ое</w:t>
      </w:r>
      <w:r w:rsidR="00533373">
        <w:rPr>
          <w:sz w:val="28"/>
          <w:szCs w:val="28"/>
        </w:rPr>
        <w:t xml:space="preserve"> </w:t>
      </w:r>
      <w:r w:rsidR="006E24D4">
        <w:rPr>
          <w:sz w:val="28"/>
          <w:szCs w:val="28"/>
        </w:rPr>
        <w:t>увеличение</w:t>
      </w:r>
      <w:r w:rsidR="009A7A5E">
        <w:rPr>
          <w:sz w:val="28"/>
          <w:szCs w:val="28"/>
        </w:rPr>
        <w:t xml:space="preserve"> </w:t>
      </w:r>
      <w:r w:rsidR="002D6715">
        <w:rPr>
          <w:sz w:val="28"/>
          <w:szCs w:val="28"/>
        </w:rPr>
        <w:t>открытия</w:t>
      </w:r>
      <w:r w:rsidR="00533373">
        <w:rPr>
          <w:sz w:val="28"/>
          <w:szCs w:val="28"/>
        </w:rPr>
        <w:t xml:space="preserve"> новых рабочих мест</w:t>
      </w:r>
      <w:r w:rsidR="002D6715">
        <w:rPr>
          <w:sz w:val="28"/>
          <w:szCs w:val="28"/>
        </w:rPr>
        <w:t xml:space="preserve">. </w:t>
      </w:r>
    </w:p>
    <w:p w:rsidR="00B94419" w:rsidRDefault="00B94419" w:rsidP="0096396F">
      <w:pPr>
        <w:spacing w:line="360" w:lineRule="auto"/>
        <w:ind w:firstLine="720"/>
        <w:jc w:val="center"/>
        <w:rPr>
          <w:b/>
          <w:sz w:val="28"/>
          <w:szCs w:val="28"/>
        </w:rPr>
      </w:pPr>
      <w:r>
        <w:rPr>
          <w:sz w:val="28"/>
          <w:szCs w:val="28"/>
        </w:rPr>
        <w:br w:type="page"/>
      </w:r>
      <w:r w:rsidR="0039224A" w:rsidRPr="00AF795A">
        <w:rPr>
          <w:b/>
          <w:sz w:val="28"/>
          <w:szCs w:val="28"/>
        </w:rPr>
        <w:lastRenderedPageBreak/>
        <w:t>6</w:t>
      </w:r>
      <w:r w:rsidRPr="00AF795A">
        <w:rPr>
          <w:b/>
          <w:sz w:val="28"/>
          <w:szCs w:val="28"/>
        </w:rPr>
        <w:t xml:space="preserve">. </w:t>
      </w:r>
      <w:r w:rsidR="0097191F">
        <w:rPr>
          <w:b/>
          <w:sz w:val="28"/>
          <w:szCs w:val="28"/>
        </w:rPr>
        <w:t>О</w:t>
      </w:r>
      <w:r w:rsidRPr="00AF795A">
        <w:rPr>
          <w:b/>
          <w:sz w:val="28"/>
          <w:szCs w:val="28"/>
        </w:rPr>
        <w:t>бразовательная структура занятого населения</w:t>
      </w:r>
    </w:p>
    <w:p w:rsidR="0097191F" w:rsidRPr="00AF795A" w:rsidRDefault="0097191F" w:rsidP="0096396F">
      <w:pPr>
        <w:spacing w:line="360" w:lineRule="auto"/>
        <w:ind w:firstLine="720"/>
        <w:jc w:val="center"/>
        <w:rPr>
          <w:b/>
          <w:sz w:val="28"/>
          <w:szCs w:val="28"/>
        </w:rPr>
      </w:pPr>
      <w:r>
        <w:rPr>
          <w:b/>
          <w:sz w:val="28"/>
          <w:szCs w:val="28"/>
        </w:rPr>
        <w:t>Самарской области</w:t>
      </w:r>
    </w:p>
    <w:p w:rsidR="0025092B" w:rsidRPr="00CD6D19" w:rsidRDefault="0025092B" w:rsidP="006E3571">
      <w:pPr>
        <w:spacing w:line="360" w:lineRule="auto"/>
        <w:jc w:val="center"/>
        <w:rPr>
          <w:b/>
          <w:sz w:val="28"/>
          <w:szCs w:val="28"/>
        </w:rPr>
      </w:pPr>
    </w:p>
    <w:p w:rsidR="00717DFE" w:rsidRDefault="002E4DDC" w:rsidP="00135D86">
      <w:pPr>
        <w:spacing w:line="360" w:lineRule="auto"/>
        <w:ind w:firstLine="708"/>
        <w:jc w:val="both"/>
        <w:rPr>
          <w:color w:val="000000"/>
          <w:sz w:val="28"/>
          <w:szCs w:val="28"/>
        </w:rPr>
      </w:pPr>
      <w:r>
        <w:rPr>
          <w:color w:val="000000"/>
          <w:sz w:val="28"/>
          <w:szCs w:val="28"/>
        </w:rPr>
        <w:t xml:space="preserve">Уровень квалификации и </w:t>
      </w:r>
      <w:r w:rsidRPr="00AF6649">
        <w:rPr>
          <w:color w:val="000000"/>
          <w:sz w:val="28"/>
          <w:szCs w:val="28"/>
          <w:u w:val="single"/>
        </w:rPr>
        <w:t>квалификационная структура</w:t>
      </w:r>
      <w:r>
        <w:rPr>
          <w:color w:val="000000"/>
          <w:sz w:val="28"/>
          <w:szCs w:val="28"/>
        </w:rPr>
        <w:t xml:space="preserve"> занятых в экономике</w:t>
      </w:r>
      <w:r w:rsidR="00AF6649">
        <w:rPr>
          <w:color w:val="000000"/>
          <w:sz w:val="28"/>
          <w:szCs w:val="28"/>
        </w:rPr>
        <w:t xml:space="preserve"> региона достаточно высока</w:t>
      </w:r>
      <w:r w:rsidR="00AF6649" w:rsidRPr="00AF6649">
        <w:rPr>
          <w:rStyle w:val="a5"/>
          <w:bCs/>
          <w:sz w:val="28"/>
          <w:szCs w:val="28"/>
        </w:rPr>
        <w:footnoteReference w:id="19"/>
      </w:r>
      <w:r w:rsidR="00AF6649">
        <w:rPr>
          <w:color w:val="000000"/>
          <w:sz w:val="28"/>
          <w:szCs w:val="28"/>
        </w:rPr>
        <w:t xml:space="preserve">. </w:t>
      </w:r>
      <w:r w:rsidR="00592464">
        <w:rPr>
          <w:color w:val="000000"/>
          <w:sz w:val="28"/>
          <w:szCs w:val="28"/>
        </w:rPr>
        <w:t>По данным предшествующих этапов мониторинга отмечалось, что в</w:t>
      </w:r>
      <w:r w:rsidR="00717DFE">
        <w:rPr>
          <w:color w:val="000000"/>
          <w:sz w:val="28"/>
          <w:szCs w:val="28"/>
        </w:rPr>
        <w:t xml:space="preserve"> целом по экономике Самарской области очевидна тенденция роста численности специалистов высшего уровня квалификации</w:t>
      </w:r>
      <w:r w:rsidR="00713E38">
        <w:rPr>
          <w:color w:val="000000"/>
          <w:sz w:val="28"/>
          <w:szCs w:val="28"/>
        </w:rPr>
        <w:t xml:space="preserve"> и квалифицированных рабочих</w:t>
      </w:r>
      <w:r w:rsidR="00717DFE">
        <w:rPr>
          <w:color w:val="000000"/>
          <w:sz w:val="28"/>
          <w:szCs w:val="28"/>
        </w:rPr>
        <w:t xml:space="preserve">, сохранения численности (с некоторыми колебаниями) </w:t>
      </w:r>
      <w:r w:rsidR="00713E38">
        <w:rPr>
          <w:color w:val="000000"/>
          <w:sz w:val="28"/>
          <w:szCs w:val="28"/>
        </w:rPr>
        <w:t xml:space="preserve">руководителей и </w:t>
      </w:r>
      <w:r w:rsidR="00717DFE">
        <w:rPr>
          <w:color w:val="000000"/>
          <w:sz w:val="28"/>
          <w:szCs w:val="28"/>
        </w:rPr>
        <w:t>специалистов среднего уровня квалификации, сокращения неквалифицированных рабочих</w:t>
      </w:r>
      <w:r w:rsidR="009E5112">
        <w:rPr>
          <w:color w:val="000000"/>
          <w:sz w:val="28"/>
          <w:szCs w:val="28"/>
        </w:rPr>
        <w:t xml:space="preserve"> в различных сферах занятости. </w:t>
      </w:r>
    </w:p>
    <w:p w:rsidR="00B559D2" w:rsidRDefault="0031407A" w:rsidP="007B5FC2">
      <w:pPr>
        <w:spacing w:line="360" w:lineRule="auto"/>
        <w:ind w:firstLine="720"/>
        <w:jc w:val="both"/>
        <w:rPr>
          <w:sz w:val="28"/>
          <w:szCs w:val="28"/>
        </w:rPr>
      </w:pPr>
      <w:r w:rsidRPr="00592464">
        <w:rPr>
          <w:sz w:val="28"/>
          <w:szCs w:val="28"/>
        </w:rPr>
        <w:t xml:space="preserve">При классификации занятий учитывают, что </w:t>
      </w:r>
      <w:r w:rsidR="00B252FB" w:rsidRPr="00592464">
        <w:rPr>
          <w:sz w:val="28"/>
          <w:szCs w:val="28"/>
        </w:rPr>
        <w:t>требуемый</w:t>
      </w:r>
      <w:r w:rsidRPr="00592464">
        <w:rPr>
          <w:sz w:val="28"/>
          <w:szCs w:val="28"/>
        </w:rPr>
        <w:t xml:space="preserve"> уровень квалификации может быть достигнут не только профессиональным образованием или специальной подготовкой, но достаточно часто его достигают опытом практической работы. В то же время некоторые виды занятий выполняются работниками с избыточным уровнем профессионального образования.</w:t>
      </w:r>
      <w:r w:rsidRPr="0031407A">
        <w:rPr>
          <w:sz w:val="28"/>
          <w:szCs w:val="28"/>
        </w:rPr>
        <w:t xml:space="preserve"> </w:t>
      </w:r>
    </w:p>
    <w:p w:rsidR="0031407A" w:rsidRDefault="0031407A" w:rsidP="007B5FC2">
      <w:pPr>
        <w:spacing w:line="360" w:lineRule="auto"/>
        <w:ind w:firstLine="720"/>
        <w:jc w:val="both"/>
        <w:rPr>
          <w:sz w:val="28"/>
          <w:szCs w:val="28"/>
        </w:rPr>
      </w:pPr>
      <w:r>
        <w:rPr>
          <w:sz w:val="28"/>
          <w:szCs w:val="28"/>
        </w:rPr>
        <w:t xml:space="preserve">Рассмотрим </w:t>
      </w:r>
      <w:r w:rsidR="00C4462E" w:rsidRPr="007E1803">
        <w:rPr>
          <w:sz w:val="28"/>
          <w:szCs w:val="28"/>
          <w:u w:val="single"/>
        </w:rPr>
        <w:t>образовательную структуру работников</w:t>
      </w:r>
      <w:r w:rsidR="00C4462E">
        <w:rPr>
          <w:sz w:val="28"/>
          <w:szCs w:val="28"/>
        </w:rPr>
        <w:t xml:space="preserve">, занятых в экономике Самарской области. Еще раз подчеркнем, что речь идет не о структуре рабочих мест, требующих того или иного уровня </w:t>
      </w:r>
      <w:r w:rsidR="00B252FB">
        <w:rPr>
          <w:sz w:val="28"/>
          <w:szCs w:val="28"/>
        </w:rPr>
        <w:t xml:space="preserve">профессионального </w:t>
      </w:r>
      <w:r w:rsidR="00C4462E">
        <w:rPr>
          <w:sz w:val="28"/>
          <w:szCs w:val="28"/>
        </w:rPr>
        <w:t xml:space="preserve">образования, но о сложившейся образовательной структуре занятого населения области. </w:t>
      </w:r>
    </w:p>
    <w:p w:rsidR="00AF6649" w:rsidRDefault="001351CA" w:rsidP="007B5FC2">
      <w:pPr>
        <w:spacing w:line="360" w:lineRule="auto"/>
        <w:ind w:firstLine="720"/>
        <w:jc w:val="both"/>
        <w:rPr>
          <w:sz w:val="28"/>
          <w:szCs w:val="28"/>
        </w:rPr>
      </w:pPr>
      <w:r w:rsidRPr="001351CA">
        <w:rPr>
          <w:sz w:val="28"/>
          <w:szCs w:val="28"/>
        </w:rPr>
        <w:t xml:space="preserve">Уровень профессиональной образованности рабочей силы региона имеет стабильно высокие показатели: в ее составе 86,4% граждан имеют </w:t>
      </w:r>
      <w:r w:rsidRPr="001351CA">
        <w:rPr>
          <w:sz w:val="28"/>
          <w:szCs w:val="28"/>
        </w:rPr>
        <w:lastRenderedPageBreak/>
        <w:t>среднее и высшее профессиональное образование (по итогам 2022 года). По этому показателю Самарская область занимает 8 место среди всех российских регионов и 1 место в Приволжском федеральном округе.</w:t>
      </w:r>
    </w:p>
    <w:p w:rsidR="00BC4E77" w:rsidRPr="0031407A" w:rsidRDefault="00BC4E77" w:rsidP="007B5FC2">
      <w:pPr>
        <w:spacing w:line="360" w:lineRule="auto"/>
        <w:ind w:firstLine="720"/>
        <w:jc w:val="both"/>
        <w:rPr>
          <w:sz w:val="28"/>
          <w:szCs w:val="28"/>
        </w:rPr>
      </w:pPr>
    </w:p>
    <w:p w:rsidR="007C713C" w:rsidRPr="006F6338" w:rsidRDefault="007C713C" w:rsidP="007C713C">
      <w:pPr>
        <w:spacing w:line="360" w:lineRule="auto"/>
        <w:ind w:firstLine="708"/>
        <w:jc w:val="right"/>
        <w:rPr>
          <w:sz w:val="28"/>
          <w:szCs w:val="28"/>
        </w:rPr>
      </w:pPr>
      <w:r>
        <w:rPr>
          <w:sz w:val="28"/>
          <w:szCs w:val="28"/>
        </w:rPr>
        <w:t>Диаграмма</w:t>
      </w:r>
      <w:r w:rsidRPr="006F6338">
        <w:rPr>
          <w:sz w:val="28"/>
          <w:szCs w:val="28"/>
        </w:rPr>
        <w:t xml:space="preserve"> </w:t>
      </w:r>
      <w:r>
        <w:rPr>
          <w:sz w:val="28"/>
          <w:szCs w:val="28"/>
        </w:rPr>
        <w:t>4</w:t>
      </w:r>
      <w:r w:rsidR="004940F8">
        <w:rPr>
          <w:sz w:val="28"/>
          <w:szCs w:val="28"/>
        </w:rPr>
        <w:t>1</w:t>
      </w:r>
      <w:r w:rsidRPr="006F6338">
        <w:rPr>
          <w:sz w:val="28"/>
          <w:szCs w:val="28"/>
        </w:rPr>
        <w:t xml:space="preserve">. </w:t>
      </w:r>
    </w:p>
    <w:p w:rsidR="007C713C" w:rsidRDefault="007C713C" w:rsidP="007C713C">
      <w:pPr>
        <w:spacing w:line="360" w:lineRule="auto"/>
        <w:jc w:val="center"/>
        <w:rPr>
          <w:b/>
          <w:sz w:val="28"/>
          <w:szCs w:val="28"/>
        </w:rPr>
      </w:pPr>
      <w:r>
        <w:rPr>
          <w:b/>
          <w:sz w:val="28"/>
          <w:szCs w:val="28"/>
        </w:rPr>
        <w:t>Уровень образования занятого населения Самарской области (в %)</w:t>
      </w:r>
    </w:p>
    <w:p w:rsidR="007C713C" w:rsidRPr="0001556E" w:rsidRDefault="009A69ED" w:rsidP="007C713C">
      <w:pPr>
        <w:spacing w:line="360" w:lineRule="auto"/>
        <w:jc w:val="center"/>
        <w:rPr>
          <w:sz w:val="28"/>
          <w:szCs w:val="28"/>
        </w:rPr>
      </w:pPr>
      <w:r>
        <w:rPr>
          <w:noProof/>
        </w:rPr>
        <w:drawing>
          <wp:inline distT="0" distB="0" distL="0" distR="0">
            <wp:extent cx="5962650" cy="3038475"/>
            <wp:effectExtent l="0" t="0" r="0" b="0"/>
            <wp:docPr id="5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1519F" w:rsidRDefault="00D1519F" w:rsidP="00D1519F">
      <w:pPr>
        <w:spacing w:line="360" w:lineRule="auto"/>
        <w:ind w:firstLine="720"/>
        <w:jc w:val="both"/>
        <w:rPr>
          <w:sz w:val="28"/>
          <w:szCs w:val="28"/>
        </w:rPr>
      </w:pPr>
      <w:r w:rsidRPr="00EA2983">
        <w:rPr>
          <w:sz w:val="28"/>
          <w:szCs w:val="28"/>
        </w:rPr>
        <w:t>Для задач нашего анализа важн</w:t>
      </w:r>
      <w:r w:rsidR="004A0E89">
        <w:rPr>
          <w:sz w:val="28"/>
          <w:szCs w:val="28"/>
        </w:rPr>
        <w:t>о</w:t>
      </w:r>
      <w:r w:rsidRPr="00EA2983">
        <w:rPr>
          <w:sz w:val="28"/>
          <w:szCs w:val="28"/>
        </w:rPr>
        <w:t xml:space="preserve"> </w:t>
      </w:r>
      <w:r w:rsidR="004A0E89">
        <w:rPr>
          <w:sz w:val="28"/>
          <w:szCs w:val="28"/>
        </w:rPr>
        <w:t>рассмотреть</w:t>
      </w:r>
      <w:r w:rsidRPr="00EA2983">
        <w:rPr>
          <w:sz w:val="28"/>
          <w:szCs w:val="28"/>
        </w:rPr>
        <w:t xml:space="preserve"> </w:t>
      </w:r>
      <w:r w:rsidR="004A0E89">
        <w:rPr>
          <w:sz w:val="28"/>
          <w:szCs w:val="28"/>
        </w:rPr>
        <w:t xml:space="preserve">уровень </w:t>
      </w:r>
      <w:r w:rsidRPr="00EA2983">
        <w:rPr>
          <w:sz w:val="28"/>
          <w:szCs w:val="28"/>
        </w:rPr>
        <w:t xml:space="preserve">профессионального образования, поэтому работники, имеющие среднее (полное и основное) образование, а также не имеющие общего образования, были объединены в одну группу. Группа работников с высшим образованием включает лиц, имеющих послевузовское образование. </w:t>
      </w:r>
    </w:p>
    <w:p w:rsidR="00AB51E5" w:rsidRDefault="00AB51E5" w:rsidP="00AB51E5">
      <w:pPr>
        <w:spacing w:line="360" w:lineRule="auto"/>
        <w:ind w:firstLine="720"/>
        <w:jc w:val="both"/>
        <w:rPr>
          <w:sz w:val="28"/>
          <w:szCs w:val="28"/>
        </w:rPr>
      </w:pPr>
      <w:r>
        <w:rPr>
          <w:sz w:val="28"/>
          <w:szCs w:val="28"/>
        </w:rPr>
        <w:t>Очевидна тенденция роста работников с высшим образованием, среднее профессиональное образование сохраняет свое значение в структуре занятого населения, сокращается представительство работников с</w:t>
      </w:r>
      <w:r w:rsidR="007E1803">
        <w:rPr>
          <w:sz w:val="28"/>
          <w:szCs w:val="28"/>
        </w:rPr>
        <w:t>о</w:t>
      </w:r>
      <w:r>
        <w:rPr>
          <w:sz w:val="28"/>
          <w:szCs w:val="28"/>
        </w:rPr>
        <w:t xml:space="preserve"> </w:t>
      </w:r>
      <w:r w:rsidR="007E1803">
        <w:rPr>
          <w:sz w:val="28"/>
          <w:szCs w:val="28"/>
        </w:rPr>
        <w:t>средним</w:t>
      </w:r>
      <w:r>
        <w:rPr>
          <w:sz w:val="28"/>
          <w:szCs w:val="28"/>
        </w:rPr>
        <w:t xml:space="preserve"> и более низкими уровнями общего образования. </w:t>
      </w:r>
    </w:p>
    <w:p w:rsidR="00592464" w:rsidRDefault="00592464" w:rsidP="00AB51E5">
      <w:pPr>
        <w:spacing w:line="360" w:lineRule="auto"/>
        <w:ind w:firstLine="720"/>
        <w:jc w:val="both"/>
        <w:rPr>
          <w:sz w:val="28"/>
          <w:szCs w:val="28"/>
        </w:rPr>
      </w:pPr>
    </w:p>
    <w:p w:rsidR="00592464" w:rsidRDefault="00592464" w:rsidP="00AB51E5">
      <w:pPr>
        <w:spacing w:line="360" w:lineRule="auto"/>
        <w:ind w:firstLine="720"/>
        <w:jc w:val="both"/>
        <w:rPr>
          <w:sz w:val="28"/>
          <w:szCs w:val="28"/>
        </w:rPr>
      </w:pPr>
    </w:p>
    <w:p w:rsidR="00592464" w:rsidRDefault="00592464" w:rsidP="00AB51E5">
      <w:pPr>
        <w:spacing w:line="360" w:lineRule="auto"/>
        <w:ind w:firstLine="720"/>
        <w:jc w:val="both"/>
        <w:rPr>
          <w:sz w:val="28"/>
          <w:szCs w:val="28"/>
        </w:rPr>
      </w:pPr>
    </w:p>
    <w:p w:rsidR="00592464" w:rsidRDefault="00592464" w:rsidP="00AB51E5">
      <w:pPr>
        <w:spacing w:line="360" w:lineRule="auto"/>
        <w:ind w:firstLine="720"/>
        <w:jc w:val="both"/>
        <w:rPr>
          <w:sz w:val="28"/>
          <w:szCs w:val="28"/>
        </w:rPr>
      </w:pPr>
    </w:p>
    <w:p w:rsidR="00592464" w:rsidRDefault="00592464" w:rsidP="00AB51E5">
      <w:pPr>
        <w:spacing w:line="360" w:lineRule="auto"/>
        <w:ind w:firstLine="720"/>
        <w:jc w:val="both"/>
        <w:rPr>
          <w:sz w:val="28"/>
          <w:szCs w:val="28"/>
        </w:rPr>
      </w:pPr>
    </w:p>
    <w:p w:rsidR="00861113" w:rsidRDefault="00861113" w:rsidP="00861113">
      <w:pPr>
        <w:spacing w:line="360" w:lineRule="auto"/>
        <w:ind w:firstLine="720"/>
        <w:jc w:val="right"/>
        <w:rPr>
          <w:sz w:val="28"/>
          <w:szCs w:val="28"/>
        </w:rPr>
      </w:pPr>
      <w:r>
        <w:rPr>
          <w:sz w:val="28"/>
          <w:szCs w:val="28"/>
        </w:rPr>
        <w:t xml:space="preserve">Диаграмма </w:t>
      </w:r>
      <w:r w:rsidR="00EE11CE">
        <w:rPr>
          <w:sz w:val="28"/>
          <w:szCs w:val="28"/>
        </w:rPr>
        <w:t>4</w:t>
      </w:r>
      <w:r w:rsidR="004940F8">
        <w:rPr>
          <w:sz w:val="28"/>
          <w:szCs w:val="28"/>
        </w:rPr>
        <w:t>2</w:t>
      </w:r>
      <w:r>
        <w:rPr>
          <w:sz w:val="28"/>
          <w:szCs w:val="28"/>
        </w:rPr>
        <w:t>.</w:t>
      </w:r>
    </w:p>
    <w:p w:rsidR="00861113" w:rsidRPr="001C32FE" w:rsidRDefault="00861113" w:rsidP="00861113">
      <w:pPr>
        <w:spacing w:line="360" w:lineRule="auto"/>
        <w:ind w:firstLine="720"/>
        <w:jc w:val="center"/>
        <w:rPr>
          <w:sz w:val="28"/>
          <w:szCs w:val="28"/>
        </w:rPr>
      </w:pPr>
      <w:r>
        <w:rPr>
          <w:b/>
          <w:bCs/>
          <w:sz w:val="28"/>
          <w:szCs w:val="28"/>
        </w:rPr>
        <w:t>Динамика р</w:t>
      </w:r>
      <w:r w:rsidRPr="001C32FE">
        <w:rPr>
          <w:b/>
          <w:bCs/>
          <w:sz w:val="28"/>
          <w:szCs w:val="28"/>
        </w:rPr>
        <w:t>аспределени</w:t>
      </w:r>
      <w:r>
        <w:rPr>
          <w:b/>
          <w:bCs/>
          <w:sz w:val="28"/>
          <w:szCs w:val="28"/>
        </w:rPr>
        <w:t>я</w:t>
      </w:r>
      <w:r w:rsidRPr="001C32FE">
        <w:rPr>
          <w:b/>
          <w:bCs/>
          <w:sz w:val="28"/>
          <w:szCs w:val="28"/>
        </w:rPr>
        <w:t xml:space="preserve"> численности занятых в экономике по уровням </w:t>
      </w:r>
      <w:r w:rsidR="00DF7C43">
        <w:rPr>
          <w:b/>
          <w:bCs/>
          <w:sz w:val="28"/>
          <w:szCs w:val="28"/>
        </w:rPr>
        <w:t xml:space="preserve">профессионального </w:t>
      </w:r>
      <w:r w:rsidRPr="001C32FE">
        <w:rPr>
          <w:b/>
          <w:bCs/>
          <w:sz w:val="28"/>
          <w:szCs w:val="28"/>
        </w:rPr>
        <w:t>образования</w:t>
      </w:r>
      <w:r w:rsidRPr="00DF677D">
        <w:rPr>
          <w:rStyle w:val="a5"/>
          <w:bCs/>
          <w:sz w:val="28"/>
          <w:szCs w:val="28"/>
        </w:rPr>
        <w:footnoteReference w:id="20"/>
      </w:r>
    </w:p>
    <w:p w:rsidR="007A037C" w:rsidRDefault="009A69ED" w:rsidP="007A037C">
      <w:pPr>
        <w:spacing w:line="360" w:lineRule="auto"/>
        <w:jc w:val="both"/>
        <w:rPr>
          <w:sz w:val="28"/>
          <w:szCs w:val="28"/>
        </w:rPr>
      </w:pPr>
      <w:r w:rsidRPr="001C32FE">
        <w:rPr>
          <w:noProof/>
          <w:sz w:val="28"/>
          <w:szCs w:val="28"/>
        </w:rPr>
        <w:drawing>
          <wp:inline distT="0" distB="0" distL="0" distR="0">
            <wp:extent cx="5876925" cy="2476500"/>
            <wp:effectExtent l="0" t="0" r="0" b="0"/>
            <wp:docPr id="59"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7A037C">
        <w:rPr>
          <w:sz w:val="28"/>
          <w:szCs w:val="28"/>
        </w:rPr>
        <w:tab/>
      </w:r>
    </w:p>
    <w:p w:rsidR="00861113" w:rsidRPr="007A037C" w:rsidRDefault="00861113" w:rsidP="007A037C">
      <w:pPr>
        <w:spacing w:line="360" w:lineRule="auto"/>
        <w:ind w:firstLine="708"/>
        <w:jc w:val="both"/>
        <w:rPr>
          <w:sz w:val="28"/>
          <w:szCs w:val="28"/>
        </w:rPr>
      </w:pPr>
      <w:r w:rsidRPr="00394AC6">
        <w:rPr>
          <w:sz w:val="28"/>
          <w:szCs w:val="28"/>
        </w:rPr>
        <w:t xml:space="preserve">За 20 </w:t>
      </w:r>
      <w:r w:rsidR="009515C0">
        <w:rPr>
          <w:sz w:val="28"/>
          <w:szCs w:val="28"/>
        </w:rPr>
        <w:t xml:space="preserve">с </w:t>
      </w:r>
      <w:r w:rsidR="00F02FB2">
        <w:rPr>
          <w:sz w:val="28"/>
          <w:szCs w:val="28"/>
        </w:rPr>
        <w:t>небольшим</w:t>
      </w:r>
      <w:r w:rsidR="009515C0">
        <w:rPr>
          <w:sz w:val="28"/>
          <w:szCs w:val="28"/>
        </w:rPr>
        <w:t xml:space="preserve"> </w:t>
      </w:r>
      <w:r w:rsidR="009515C0" w:rsidRPr="00394AC6">
        <w:rPr>
          <w:sz w:val="28"/>
          <w:szCs w:val="28"/>
        </w:rPr>
        <w:t xml:space="preserve">лет </w:t>
      </w:r>
      <w:r w:rsidRPr="00394AC6">
        <w:rPr>
          <w:sz w:val="28"/>
          <w:szCs w:val="28"/>
        </w:rPr>
        <w:t xml:space="preserve">существенно изменилась образовательная структура занятого населения. Удельный вес </w:t>
      </w:r>
      <w:r w:rsidR="00F02FB2">
        <w:rPr>
          <w:sz w:val="28"/>
          <w:szCs w:val="28"/>
        </w:rPr>
        <w:t xml:space="preserve">работников, </w:t>
      </w:r>
      <w:r w:rsidRPr="00394AC6">
        <w:rPr>
          <w:sz w:val="28"/>
          <w:szCs w:val="28"/>
        </w:rPr>
        <w:t>имеющих высшее образование удвоился: с 1</w:t>
      </w:r>
      <w:r w:rsidR="007A037C">
        <w:rPr>
          <w:sz w:val="28"/>
          <w:szCs w:val="28"/>
        </w:rPr>
        <w:t>9,5</w:t>
      </w:r>
      <w:r w:rsidRPr="00394AC6">
        <w:rPr>
          <w:sz w:val="28"/>
          <w:szCs w:val="28"/>
        </w:rPr>
        <w:t>% в 199</w:t>
      </w:r>
      <w:r w:rsidR="007A037C">
        <w:rPr>
          <w:sz w:val="28"/>
          <w:szCs w:val="28"/>
        </w:rPr>
        <w:t>7</w:t>
      </w:r>
      <w:r w:rsidRPr="00394AC6">
        <w:rPr>
          <w:sz w:val="28"/>
          <w:szCs w:val="28"/>
        </w:rPr>
        <w:t xml:space="preserve"> году до </w:t>
      </w:r>
      <w:r w:rsidR="007C713C">
        <w:rPr>
          <w:sz w:val="28"/>
          <w:szCs w:val="28"/>
        </w:rPr>
        <w:t>3</w:t>
      </w:r>
      <w:r w:rsidR="00506FA4">
        <w:rPr>
          <w:sz w:val="28"/>
          <w:szCs w:val="28"/>
        </w:rPr>
        <w:t>9</w:t>
      </w:r>
      <w:r w:rsidRPr="00394AC6">
        <w:rPr>
          <w:sz w:val="28"/>
          <w:szCs w:val="28"/>
        </w:rPr>
        <w:t>,</w:t>
      </w:r>
      <w:r w:rsidR="00506FA4">
        <w:rPr>
          <w:sz w:val="28"/>
          <w:szCs w:val="28"/>
        </w:rPr>
        <w:t>4</w:t>
      </w:r>
      <w:r w:rsidRPr="00394AC6">
        <w:rPr>
          <w:sz w:val="28"/>
          <w:szCs w:val="28"/>
        </w:rPr>
        <w:t>% в 20</w:t>
      </w:r>
      <w:r w:rsidR="009515C0">
        <w:rPr>
          <w:sz w:val="28"/>
          <w:szCs w:val="28"/>
        </w:rPr>
        <w:t>2</w:t>
      </w:r>
      <w:r w:rsidR="00506FA4">
        <w:rPr>
          <w:sz w:val="28"/>
          <w:szCs w:val="28"/>
        </w:rPr>
        <w:t>2</w:t>
      </w:r>
      <w:r w:rsidRPr="00394AC6">
        <w:rPr>
          <w:sz w:val="28"/>
          <w:szCs w:val="28"/>
        </w:rPr>
        <w:t xml:space="preserve"> году. </w:t>
      </w:r>
      <w:r w:rsidR="006C3B0F">
        <w:rPr>
          <w:sz w:val="28"/>
          <w:szCs w:val="28"/>
        </w:rPr>
        <w:t>С</w:t>
      </w:r>
      <w:r w:rsidRPr="00394AC6">
        <w:rPr>
          <w:sz w:val="28"/>
          <w:szCs w:val="28"/>
        </w:rPr>
        <w:t xml:space="preserve">ократилась доля </w:t>
      </w:r>
      <w:r w:rsidR="006C3B0F">
        <w:rPr>
          <w:sz w:val="28"/>
          <w:szCs w:val="28"/>
        </w:rPr>
        <w:t>работников</w:t>
      </w:r>
      <w:r w:rsidRPr="00394AC6">
        <w:rPr>
          <w:sz w:val="28"/>
          <w:szCs w:val="28"/>
        </w:rPr>
        <w:t xml:space="preserve"> со средним </w:t>
      </w:r>
      <w:r w:rsidRPr="007A037C">
        <w:rPr>
          <w:sz w:val="28"/>
          <w:szCs w:val="28"/>
        </w:rPr>
        <w:t xml:space="preserve">профессиональным образованием </w:t>
      </w:r>
      <w:r w:rsidR="00E74771">
        <w:rPr>
          <w:sz w:val="28"/>
          <w:szCs w:val="28"/>
        </w:rPr>
        <w:t xml:space="preserve">(по ППСЗ) </w:t>
      </w:r>
      <w:r w:rsidRPr="007A037C">
        <w:rPr>
          <w:sz w:val="28"/>
          <w:szCs w:val="28"/>
        </w:rPr>
        <w:t>с 3</w:t>
      </w:r>
      <w:r w:rsidR="007A037C" w:rsidRPr="007A037C">
        <w:rPr>
          <w:sz w:val="28"/>
          <w:szCs w:val="28"/>
        </w:rPr>
        <w:t>7</w:t>
      </w:r>
      <w:r w:rsidRPr="007A037C">
        <w:rPr>
          <w:sz w:val="28"/>
          <w:szCs w:val="28"/>
        </w:rPr>
        <w:t>,</w:t>
      </w:r>
      <w:r w:rsidR="007A037C" w:rsidRPr="007A037C">
        <w:rPr>
          <w:sz w:val="28"/>
          <w:szCs w:val="28"/>
        </w:rPr>
        <w:t>2</w:t>
      </w:r>
      <w:r w:rsidR="007D2D07">
        <w:rPr>
          <w:sz w:val="28"/>
          <w:szCs w:val="28"/>
        </w:rPr>
        <w:t xml:space="preserve">% </w:t>
      </w:r>
      <w:r w:rsidRPr="007A037C">
        <w:rPr>
          <w:sz w:val="28"/>
          <w:szCs w:val="28"/>
        </w:rPr>
        <w:t xml:space="preserve">до </w:t>
      </w:r>
      <w:r w:rsidR="00BC4E77">
        <w:rPr>
          <w:sz w:val="28"/>
          <w:szCs w:val="28"/>
        </w:rPr>
        <w:t>29</w:t>
      </w:r>
      <w:r w:rsidRPr="007A037C">
        <w:rPr>
          <w:sz w:val="28"/>
          <w:szCs w:val="28"/>
        </w:rPr>
        <w:t>,</w:t>
      </w:r>
      <w:r w:rsidR="007C10EB">
        <w:rPr>
          <w:sz w:val="28"/>
          <w:szCs w:val="28"/>
        </w:rPr>
        <w:t>1</w:t>
      </w:r>
      <w:r w:rsidRPr="007A037C">
        <w:rPr>
          <w:sz w:val="28"/>
          <w:szCs w:val="28"/>
        </w:rPr>
        <w:t>% в 20</w:t>
      </w:r>
      <w:r w:rsidR="007C10EB">
        <w:rPr>
          <w:sz w:val="28"/>
          <w:szCs w:val="28"/>
        </w:rPr>
        <w:t>2</w:t>
      </w:r>
      <w:r w:rsidR="00BC4E77">
        <w:rPr>
          <w:sz w:val="28"/>
          <w:szCs w:val="28"/>
        </w:rPr>
        <w:t>2</w:t>
      </w:r>
      <w:r w:rsidRPr="007A037C">
        <w:rPr>
          <w:sz w:val="28"/>
          <w:szCs w:val="28"/>
        </w:rPr>
        <w:t xml:space="preserve"> году</w:t>
      </w:r>
      <w:r w:rsidR="007A037C">
        <w:rPr>
          <w:sz w:val="28"/>
          <w:szCs w:val="28"/>
        </w:rPr>
        <w:t>, выросла численность занятых с</w:t>
      </w:r>
      <w:r w:rsidR="00F02FB2">
        <w:rPr>
          <w:sz w:val="28"/>
          <w:szCs w:val="28"/>
        </w:rPr>
        <w:t>о средним</w:t>
      </w:r>
      <w:r w:rsidR="007A037C">
        <w:rPr>
          <w:sz w:val="28"/>
          <w:szCs w:val="28"/>
        </w:rPr>
        <w:t xml:space="preserve"> </w:t>
      </w:r>
      <w:r w:rsidR="00F02FB2">
        <w:rPr>
          <w:sz w:val="28"/>
          <w:szCs w:val="28"/>
        </w:rPr>
        <w:t>(</w:t>
      </w:r>
      <w:r w:rsidR="007A037C">
        <w:rPr>
          <w:sz w:val="28"/>
          <w:szCs w:val="28"/>
        </w:rPr>
        <w:t>начальным</w:t>
      </w:r>
      <w:r w:rsidR="00F02FB2">
        <w:rPr>
          <w:sz w:val="28"/>
          <w:szCs w:val="28"/>
        </w:rPr>
        <w:t>)</w:t>
      </w:r>
      <w:r w:rsidR="007A037C">
        <w:rPr>
          <w:sz w:val="28"/>
          <w:szCs w:val="28"/>
        </w:rPr>
        <w:t xml:space="preserve"> профессиональным образованием </w:t>
      </w:r>
      <w:r w:rsidR="00E74771">
        <w:rPr>
          <w:sz w:val="28"/>
          <w:szCs w:val="28"/>
        </w:rPr>
        <w:t xml:space="preserve">(по ППКРС) </w:t>
      </w:r>
      <w:r w:rsidR="007A037C">
        <w:rPr>
          <w:sz w:val="28"/>
          <w:szCs w:val="28"/>
        </w:rPr>
        <w:t>с 7,5% до 1</w:t>
      </w:r>
      <w:r w:rsidR="007C10EB">
        <w:rPr>
          <w:sz w:val="28"/>
          <w:szCs w:val="28"/>
        </w:rPr>
        <w:t>7</w:t>
      </w:r>
      <w:r w:rsidR="007A037C">
        <w:rPr>
          <w:sz w:val="28"/>
          <w:szCs w:val="28"/>
        </w:rPr>
        <w:t>,</w:t>
      </w:r>
      <w:r w:rsidR="00BC4E77">
        <w:rPr>
          <w:sz w:val="28"/>
          <w:szCs w:val="28"/>
        </w:rPr>
        <w:t>4</w:t>
      </w:r>
      <w:r w:rsidR="007A037C">
        <w:rPr>
          <w:sz w:val="28"/>
          <w:szCs w:val="28"/>
        </w:rPr>
        <w:t>% в 20</w:t>
      </w:r>
      <w:r w:rsidR="009515C0">
        <w:rPr>
          <w:sz w:val="28"/>
          <w:szCs w:val="28"/>
        </w:rPr>
        <w:t>2</w:t>
      </w:r>
      <w:r w:rsidR="00BC4E77">
        <w:rPr>
          <w:sz w:val="28"/>
          <w:szCs w:val="28"/>
        </w:rPr>
        <w:t>2</w:t>
      </w:r>
      <w:r w:rsidR="007A037C">
        <w:rPr>
          <w:sz w:val="28"/>
          <w:szCs w:val="28"/>
        </w:rPr>
        <w:t xml:space="preserve"> году</w:t>
      </w:r>
      <w:r w:rsidRPr="007A037C">
        <w:rPr>
          <w:sz w:val="28"/>
          <w:szCs w:val="28"/>
        </w:rPr>
        <w:t xml:space="preserve">. </w:t>
      </w:r>
    </w:p>
    <w:p w:rsidR="00B95921" w:rsidRDefault="00B95921" w:rsidP="006F50E8">
      <w:pPr>
        <w:spacing w:line="360" w:lineRule="auto"/>
        <w:ind w:firstLine="720"/>
        <w:jc w:val="both"/>
        <w:rPr>
          <w:sz w:val="28"/>
          <w:szCs w:val="28"/>
        </w:rPr>
      </w:pPr>
    </w:p>
    <w:p w:rsidR="004A6622" w:rsidRPr="00921BC6" w:rsidRDefault="004A6622" w:rsidP="004A6622">
      <w:pPr>
        <w:spacing w:line="360" w:lineRule="auto"/>
        <w:jc w:val="center"/>
        <w:rPr>
          <w:b/>
          <w:sz w:val="28"/>
          <w:szCs w:val="28"/>
        </w:rPr>
      </w:pPr>
      <w:r w:rsidRPr="00B95921">
        <w:rPr>
          <w:b/>
          <w:sz w:val="28"/>
          <w:szCs w:val="28"/>
        </w:rPr>
        <w:br w:type="page"/>
      </w:r>
      <w:r w:rsidRPr="00921BC6">
        <w:rPr>
          <w:b/>
          <w:sz w:val="28"/>
          <w:szCs w:val="28"/>
        </w:rPr>
        <w:lastRenderedPageBreak/>
        <w:t>Приложени</w:t>
      </w:r>
      <w:r w:rsidR="00633ED1">
        <w:rPr>
          <w:b/>
          <w:sz w:val="28"/>
          <w:szCs w:val="28"/>
        </w:rPr>
        <w:t>я.</w:t>
      </w:r>
    </w:p>
    <w:p w:rsidR="004A6622" w:rsidRDefault="004A6622" w:rsidP="004A6622">
      <w:pPr>
        <w:jc w:val="right"/>
      </w:pPr>
      <w:r>
        <w:t>Таблица 1.</w:t>
      </w:r>
    </w:p>
    <w:p w:rsidR="004A6622" w:rsidRPr="00750DAF" w:rsidRDefault="004A6622" w:rsidP="004A6622">
      <w:pPr>
        <w:jc w:val="center"/>
        <w:rPr>
          <w:b/>
        </w:rPr>
      </w:pPr>
      <w:r w:rsidRPr="00750DAF">
        <w:rPr>
          <w:b/>
        </w:rPr>
        <w:t>Среднесписочная численность работников (без внешних совместителей),</w:t>
      </w:r>
    </w:p>
    <w:p w:rsidR="004A6622" w:rsidRPr="00750DAF" w:rsidRDefault="004A6622" w:rsidP="004A6622">
      <w:pPr>
        <w:jc w:val="center"/>
        <w:rPr>
          <w:b/>
        </w:rPr>
      </w:pPr>
      <w:r w:rsidRPr="00750DAF">
        <w:rPr>
          <w:b/>
        </w:rPr>
        <w:t>включая организации малого предпринимательства</w:t>
      </w:r>
      <w:r w:rsidR="00FF6F4D">
        <w:rPr>
          <w:b/>
        </w:rPr>
        <w:t>,</w:t>
      </w:r>
      <w:r w:rsidR="00E530F3">
        <w:t xml:space="preserve"> </w:t>
      </w:r>
      <w:r w:rsidR="00E530F3" w:rsidRPr="00E530F3">
        <w:rPr>
          <w:i/>
        </w:rPr>
        <w:t>за январь-декабрь</w:t>
      </w:r>
      <w:r w:rsidRPr="00750DAF">
        <w:rPr>
          <w:b/>
        </w:rPr>
        <w:t xml:space="preserve"> </w:t>
      </w:r>
    </w:p>
    <w:tbl>
      <w:tblPr>
        <w:tblW w:w="105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0"/>
        <w:gridCol w:w="956"/>
        <w:gridCol w:w="956"/>
        <w:gridCol w:w="956"/>
        <w:gridCol w:w="956"/>
        <w:gridCol w:w="956"/>
      </w:tblGrid>
      <w:tr w:rsidR="008756C9" w:rsidRPr="00D52562" w:rsidTr="00330DEE">
        <w:trPr>
          <w:cantSplit/>
        </w:trPr>
        <w:tc>
          <w:tcPr>
            <w:tcW w:w="5720" w:type="dxa"/>
            <w:tcBorders>
              <w:bottom w:val="double" w:sz="4" w:space="0" w:color="auto"/>
            </w:tcBorders>
            <w:vAlign w:val="center"/>
          </w:tcPr>
          <w:p w:rsidR="008756C9" w:rsidRPr="00D52562" w:rsidRDefault="008756C9" w:rsidP="00D52562">
            <w:pPr>
              <w:jc w:val="center"/>
              <w:rPr>
                <w:b/>
                <w:bCs/>
                <w:sz w:val="20"/>
                <w:szCs w:val="20"/>
              </w:rPr>
            </w:pPr>
            <w:r>
              <w:tab/>
            </w:r>
            <w:r w:rsidRPr="00D52562">
              <w:rPr>
                <w:b/>
                <w:bCs/>
                <w:sz w:val="20"/>
                <w:szCs w:val="20"/>
              </w:rPr>
              <w:t>Виды экономической деятельности</w:t>
            </w:r>
            <w:r w:rsidRPr="00D52562">
              <w:rPr>
                <w:rStyle w:val="a5"/>
                <w:b/>
                <w:bCs/>
                <w:sz w:val="20"/>
                <w:szCs w:val="20"/>
              </w:rPr>
              <w:footnoteReference w:id="21"/>
            </w:r>
          </w:p>
        </w:tc>
        <w:tc>
          <w:tcPr>
            <w:tcW w:w="956" w:type="dxa"/>
            <w:tcBorders>
              <w:bottom w:val="double" w:sz="4" w:space="0" w:color="auto"/>
            </w:tcBorders>
            <w:vAlign w:val="center"/>
          </w:tcPr>
          <w:p w:rsidR="008756C9" w:rsidRPr="00D52562" w:rsidRDefault="008756C9" w:rsidP="00330DEE">
            <w:pPr>
              <w:jc w:val="center"/>
              <w:rPr>
                <w:b/>
                <w:bCs/>
                <w:sz w:val="20"/>
                <w:szCs w:val="20"/>
              </w:rPr>
            </w:pPr>
            <w:r>
              <w:rPr>
                <w:b/>
                <w:bCs/>
                <w:sz w:val="20"/>
                <w:szCs w:val="20"/>
              </w:rPr>
              <w:t>2018 г.</w:t>
            </w:r>
          </w:p>
        </w:tc>
        <w:tc>
          <w:tcPr>
            <w:tcW w:w="956" w:type="dxa"/>
            <w:tcBorders>
              <w:bottom w:val="double" w:sz="4" w:space="0" w:color="auto"/>
            </w:tcBorders>
            <w:vAlign w:val="center"/>
          </w:tcPr>
          <w:p w:rsidR="008756C9" w:rsidRPr="00D52562" w:rsidRDefault="008756C9" w:rsidP="00330DEE">
            <w:pPr>
              <w:jc w:val="center"/>
              <w:rPr>
                <w:b/>
                <w:bCs/>
                <w:sz w:val="20"/>
                <w:szCs w:val="20"/>
              </w:rPr>
            </w:pPr>
            <w:r>
              <w:rPr>
                <w:b/>
                <w:bCs/>
                <w:sz w:val="20"/>
                <w:szCs w:val="20"/>
              </w:rPr>
              <w:t>2019 г.</w:t>
            </w:r>
          </w:p>
        </w:tc>
        <w:tc>
          <w:tcPr>
            <w:tcW w:w="956" w:type="dxa"/>
            <w:tcBorders>
              <w:bottom w:val="double" w:sz="4" w:space="0" w:color="auto"/>
            </w:tcBorders>
            <w:vAlign w:val="center"/>
          </w:tcPr>
          <w:p w:rsidR="008756C9" w:rsidRPr="00D52562" w:rsidRDefault="008756C9" w:rsidP="00330DEE">
            <w:pPr>
              <w:jc w:val="center"/>
              <w:rPr>
                <w:b/>
                <w:bCs/>
                <w:sz w:val="20"/>
                <w:szCs w:val="20"/>
              </w:rPr>
            </w:pPr>
            <w:r>
              <w:rPr>
                <w:b/>
                <w:bCs/>
                <w:sz w:val="20"/>
                <w:szCs w:val="20"/>
              </w:rPr>
              <w:t>2020 г.</w:t>
            </w:r>
          </w:p>
        </w:tc>
        <w:tc>
          <w:tcPr>
            <w:tcW w:w="956" w:type="dxa"/>
            <w:tcBorders>
              <w:bottom w:val="double" w:sz="4" w:space="0" w:color="auto"/>
            </w:tcBorders>
            <w:vAlign w:val="center"/>
          </w:tcPr>
          <w:p w:rsidR="008756C9" w:rsidRDefault="008756C9" w:rsidP="00330DEE">
            <w:pPr>
              <w:jc w:val="center"/>
              <w:rPr>
                <w:b/>
                <w:bCs/>
                <w:sz w:val="20"/>
                <w:szCs w:val="20"/>
              </w:rPr>
            </w:pPr>
            <w:r>
              <w:rPr>
                <w:b/>
                <w:bCs/>
                <w:sz w:val="20"/>
                <w:szCs w:val="20"/>
              </w:rPr>
              <w:t>2021 г.</w:t>
            </w:r>
          </w:p>
        </w:tc>
        <w:tc>
          <w:tcPr>
            <w:tcW w:w="956" w:type="dxa"/>
            <w:tcBorders>
              <w:bottom w:val="double" w:sz="4" w:space="0" w:color="auto"/>
            </w:tcBorders>
            <w:vAlign w:val="center"/>
          </w:tcPr>
          <w:p w:rsidR="008756C9" w:rsidRPr="00D52562" w:rsidRDefault="008756C9" w:rsidP="00D52562">
            <w:pPr>
              <w:jc w:val="center"/>
              <w:rPr>
                <w:b/>
                <w:bCs/>
                <w:sz w:val="20"/>
                <w:szCs w:val="20"/>
              </w:rPr>
            </w:pPr>
            <w:r>
              <w:rPr>
                <w:b/>
                <w:bCs/>
                <w:sz w:val="20"/>
                <w:szCs w:val="20"/>
              </w:rPr>
              <w:t>2022 г.</w:t>
            </w:r>
          </w:p>
        </w:tc>
      </w:tr>
      <w:tr w:rsidR="008756C9" w:rsidRPr="00D52562" w:rsidTr="00330DEE">
        <w:trPr>
          <w:cantSplit/>
        </w:trPr>
        <w:tc>
          <w:tcPr>
            <w:tcW w:w="5720" w:type="dxa"/>
            <w:tcBorders>
              <w:top w:val="double" w:sz="4" w:space="0" w:color="auto"/>
            </w:tcBorders>
            <w:vAlign w:val="center"/>
          </w:tcPr>
          <w:p w:rsidR="008756C9" w:rsidRPr="00D52562" w:rsidRDefault="008756C9" w:rsidP="00D52562">
            <w:pPr>
              <w:rPr>
                <w:b/>
                <w:bCs/>
                <w:sz w:val="20"/>
                <w:szCs w:val="20"/>
              </w:rPr>
            </w:pPr>
            <w:r w:rsidRPr="00D52562">
              <w:rPr>
                <w:b/>
                <w:bCs/>
                <w:sz w:val="20"/>
                <w:szCs w:val="20"/>
              </w:rPr>
              <w:t>Всего</w:t>
            </w:r>
          </w:p>
        </w:tc>
        <w:tc>
          <w:tcPr>
            <w:tcW w:w="956" w:type="dxa"/>
            <w:tcBorders>
              <w:top w:val="double" w:sz="4" w:space="0" w:color="auto"/>
            </w:tcBorders>
            <w:vAlign w:val="center"/>
          </w:tcPr>
          <w:p w:rsidR="008756C9" w:rsidRPr="00D52562" w:rsidRDefault="008756C9" w:rsidP="00330DEE">
            <w:pPr>
              <w:jc w:val="center"/>
              <w:rPr>
                <w:b/>
                <w:sz w:val="20"/>
                <w:szCs w:val="20"/>
              </w:rPr>
            </w:pPr>
            <w:r>
              <w:rPr>
                <w:b/>
                <w:sz w:val="20"/>
                <w:szCs w:val="20"/>
              </w:rPr>
              <w:t>1030711</w:t>
            </w:r>
          </w:p>
        </w:tc>
        <w:tc>
          <w:tcPr>
            <w:tcW w:w="956" w:type="dxa"/>
            <w:tcBorders>
              <w:top w:val="double" w:sz="4" w:space="0" w:color="auto"/>
            </w:tcBorders>
            <w:vAlign w:val="center"/>
          </w:tcPr>
          <w:p w:rsidR="008756C9" w:rsidRPr="00D52562" w:rsidRDefault="008756C9" w:rsidP="00330DEE">
            <w:pPr>
              <w:jc w:val="center"/>
              <w:rPr>
                <w:b/>
                <w:sz w:val="20"/>
                <w:szCs w:val="20"/>
              </w:rPr>
            </w:pPr>
            <w:r>
              <w:rPr>
                <w:b/>
                <w:sz w:val="20"/>
                <w:szCs w:val="20"/>
              </w:rPr>
              <w:t>1010265</w:t>
            </w:r>
          </w:p>
        </w:tc>
        <w:tc>
          <w:tcPr>
            <w:tcW w:w="956" w:type="dxa"/>
            <w:tcBorders>
              <w:top w:val="double" w:sz="4" w:space="0" w:color="auto"/>
            </w:tcBorders>
            <w:vAlign w:val="center"/>
          </w:tcPr>
          <w:p w:rsidR="008756C9" w:rsidRPr="00D52562" w:rsidRDefault="008756C9" w:rsidP="00330DEE">
            <w:pPr>
              <w:jc w:val="center"/>
              <w:rPr>
                <w:b/>
                <w:sz w:val="20"/>
                <w:szCs w:val="20"/>
              </w:rPr>
            </w:pPr>
            <w:r>
              <w:rPr>
                <w:b/>
                <w:sz w:val="20"/>
                <w:szCs w:val="20"/>
              </w:rPr>
              <w:t>982011</w:t>
            </w:r>
          </w:p>
        </w:tc>
        <w:tc>
          <w:tcPr>
            <w:tcW w:w="956" w:type="dxa"/>
            <w:tcBorders>
              <w:top w:val="double" w:sz="4" w:space="0" w:color="auto"/>
            </w:tcBorders>
            <w:vAlign w:val="center"/>
          </w:tcPr>
          <w:p w:rsidR="008756C9" w:rsidRDefault="008756C9" w:rsidP="00330DEE">
            <w:pPr>
              <w:jc w:val="center"/>
              <w:rPr>
                <w:b/>
                <w:sz w:val="20"/>
                <w:szCs w:val="20"/>
              </w:rPr>
            </w:pPr>
            <w:r>
              <w:rPr>
                <w:b/>
                <w:sz w:val="20"/>
                <w:szCs w:val="20"/>
              </w:rPr>
              <w:t>959697</w:t>
            </w:r>
          </w:p>
        </w:tc>
        <w:tc>
          <w:tcPr>
            <w:tcW w:w="956" w:type="dxa"/>
            <w:tcBorders>
              <w:top w:val="double" w:sz="4" w:space="0" w:color="auto"/>
            </w:tcBorders>
            <w:vAlign w:val="center"/>
          </w:tcPr>
          <w:p w:rsidR="008756C9" w:rsidRPr="00D52562" w:rsidRDefault="00ED2113" w:rsidP="00D52562">
            <w:pPr>
              <w:jc w:val="center"/>
              <w:rPr>
                <w:b/>
                <w:bCs/>
                <w:sz w:val="20"/>
                <w:szCs w:val="20"/>
              </w:rPr>
            </w:pPr>
            <w:r>
              <w:rPr>
                <w:b/>
                <w:bCs/>
                <w:sz w:val="20"/>
                <w:szCs w:val="20"/>
              </w:rPr>
              <w:t>976254</w:t>
            </w:r>
          </w:p>
        </w:tc>
      </w:tr>
      <w:tr w:rsidR="008756C9" w:rsidRPr="00D52562" w:rsidTr="00330DEE">
        <w:trPr>
          <w:cantSplit/>
        </w:trPr>
        <w:tc>
          <w:tcPr>
            <w:tcW w:w="5720" w:type="dxa"/>
          </w:tcPr>
          <w:p w:rsidR="008756C9" w:rsidRPr="00D52562" w:rsidRDefault="008756C9" w:rsidP="00D52562">
            <w:pPr>
              <w:rPr>
                <w:b/>
                <w:bCs/>
                <w:sz w:val="20"/>
                <w:szCs w:val="20"/>
              </w:rPr>
            </w:pPr>
            <w:r w:rsidRPr="00D52562">
              <w:rPr>
                <w:b/>
                <w:sz w:val="20"/>
                <w:szCs w:val="20"/>
              </w:rPr>
              <w:t>Сельское, лесное хозяйство, охота, рыболовство и рыбоводство</w:t>
            </w:r>
          </w:p>
        </w:tc>
        <w:tc>
          <w:tcPr>
            <w:tcW w:w="956" w:type="dxa"/>
            <w:vAlign w:val="center"/>
          </w:tcPr>
          <w:p w:rsidR="008756C9" w:rsidRPr="00D52562" w:rsidRDefault="008756C9" w:rsidP="00330DEE">
            <w:pPr>
              <w:jc w:val="center"/>
              <w:rPr>
                <w:b/>
                <w:sz w:val="20"/>
                <w:szCs w:val="20"/>
              </w:rPr>
            </w:pPr>
            <w:r>
              <w:rPr>
                <w:b/>
                <w:sz w:val="20"/>
                <w:szCs w:val="20"/>
              </w:rPr>
              <w:t>18880</w:t>
            </w:r>
          </w:p>
        </w:tc>
        <w:tc>
          <w:tcPr>
            <w:tcW w:w="956" w:type="dxa"/>
            <w:vAlign w:val="center"/>
          </w:tcPr>
          <w:p w:rsidR="008756C9" w:rsidRPr="00D52562" w:rsidRDefault="008756C9" w:rsidP="00330DEE">
            <w:pPr>
              <w:jc w:val="center"/>
              <w:rPr>
                <w:b/>
                <w:sz w:val="20"/>
                <w:szCs w:val="20"/>
              </w:rPr>
            </w:pPr>
            <w:r>
              <w:rPr>
                <w:b/>
                <w:sz w:val="20"/>
                <w:szCs w:val="20"/>
              </w:rPr>
              <w:t>18378</w:t>
            </w:r>
          </w:p>
        </w:tc>
        <w:tc>
          <w:tcPr>
            <w:tcW w:w="956" w:type="dxa"/>
            <w:vAlign w:val="center"/>
          </w:tcPr>
          <w:p w:rsidR="008756C9" w:rsidRPr="00D52562" w:rsidRDefault="008756C9" w:rsidP="00330DEE">
            <w:pPr>
              <w:jc w:val="center"/>
              <w:rPr>
                <w:b/>
                <w:sz w:val="20"/>
                <w:szCs w:val="20"/>
              </w:rPr>
            </w:pPr>
            <w:r>
              <w:rPr>
                <w:b/>
                <w:sz w:val="20"/>
                <w:szCs w:val="20"/>
              </w:rPr>
              <w:t>17339</w:t>
            </w:r>
          </w:p>
        </w:tc>
        <w:tc>
          <w:tcPr>
            <w:tcW w:w="956" w:type="dxa"/>
            <w:vAlign w:val="center"/>
          </w:tcPr>
          <w:p w:rsidR="008756C9" w:rsidRDefault="008756C9" w:rsidP="00330DEE">
            <w:pPr>
              <w:jc w:val="center"/>
              <w:rPr>
                <w:b/>
                <w:sz w:val="20"/>
                <w:szCs w:val="20"/>
              </w:rPr>
            </w:pPr>
            <w:r>
              <w:rPr>
                <w:b/>
                <w:sz w:val="20"/>
                <w:szCs w:val="20"/>
              </w:rPr>
              <w:t>17059</w:t>
            </w:r>
          </w:p>
        </w:tc>
        <w:tc>
          <w:tcPr>
            <w:tcW w:w="956" w:type="dxa"/>
            <w:vAlign w:val="center"/>
          </w:tcPr>
          <w:p w:rsidR="008756C9" w:rsidRPr="00D52562" w:rsidRDefault="00C670C6" w:rsidP="00D52562">
            <w:pPr>
              <w:jc w:val="center"/>
              <w:rPr>
                <w:b/>
                <w:bCs/>
                <w:sz w:val="20"/>
                <w:szCs w:val="20"/>
              </w:rPr>
            </w:pPr>
            <w:r>
              <w:rPr>
                <w:b/>
                <w:bCs/>
                <w:sz w:val="20"/>
                <w:szCs w:val="20"/>
              </w:rPr>
              <w:t>17287</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растениеводство и животноводство, охота и предоставление соответствующих</w:t>
            </w:r>
          </w:p>
          <w:p w:rsidR="008756C9" w:rsidRPr="00D52562" w:rsidRDefault="008756C9" w:rsidP="00D52562">
            <w:pPr>
              <w:rPr>
                <w:sz w:val="20"/>
                <w:szCs w:val="20"/>
              </w:rPr>
            </w:pPr>
            <w:r w:rsidRPr="00D52562">
              <w:rPr>
                <w:sz w:val="20"/>
                <w:szCs w:val="20"/>
              </w:rPr>
              <w:t>услуг в этих областях</w:t>
            </w:r>
          </w:p>
        </w:tc>
        <w:tc>
          <w:tcPr>
            <w:tcW w:w="956" w:type="dxa"/>
            <w:vAlign w:val="center"/>
          </w:tcPr>
          <w:p w:rsidR="008756C9" w:rsidRPr="00D52562" w:rsidRDefault="008756C9" w:rsidP="00330DEE">
            <w:pPr>
              <w:ind w:left="113"/>
              <w:jc w:val="center"/>
              <w:rPr>
                <w:sz w:val="20"/>
                <w:szCs w:val="20"/>
              </w:rPr>
            </w:pPr>
            <w:r>
              <w:rPr>
                <w:sz w:val="20"/>
                <w:szCs w:val="20"/>
              </w:rPr>
              <w:t>17568</w:t>
            </w:r>
          </w:p>
        </w:tc>
        <w:tc>
          <w:tcPr>
            <w:tcW w:w="956" w:type="dxa"/>
            <w:vAlign w:val="center"/>
          </w:tcPr>
          <w:p w:rsidR="008756C9" w:rsidRPr="00D52562" w:rsidRDefault="008756C9" w:rsidP="00330DEE">
            <w:pPr>
              <w:ind w:left="113"/>
              <w:jc w:val="center"/>
              <w:rPr>
                <w:sz w:val="20"/>
                <w:szCs w:val="20"/>
              </w:rPr>
            </w:pPr>
            <w:r>
              <w:rPr>
                <w:sz w:val="20"/>
                <w:szCs w:val="20"/>
              </w:rPr>
              <w:t>17283</w:t>
            </w:r>
          </w:p>
        </w:tc>
        <w:tc>
          <w:tcPr>
            <w:tcW w:w="956" w:type="dxa"/>
            <w:vAlign w:val="center"/>
          </w:tcPr>
          <w:p w:rsidR="008756C9" w:rsidRPr="00D52562" w:rsidRDefault="008756C9" w:rsidP="00330DEE">
            <w:pPr>
              <w:ind w:left="113"/>
              <w:jc w:val="center"/>
              <w:rPr>
                <w:sz w:val="20"/>
                <w:szCs w:val="20"/>
              </w:rPr>
            </w:pPr>
            <w:r>
              <w:rPr>
                <w:sz w:val="20"/>
                <w:szCs w:val="20"/>
              </w:rPr>
              <w:t>16178</w:t>
            </w:r>
          </w:p>
        </w:tc>
        <w:tc>
          <w:tcPr>
            <w:tcW w:w="956" w:type="dxa"/>
            <w:vAlign w:val="center"/>
          </w:tcPr>
          <w:p w:rsidR="008756C9" w:rsidRDefault="008756C9" w:rsidP="00330DEE">
            <w:pPr>
              <w:ind w:left="113"/>
              <w:jc w:val="center"/>
              <w:rPr>
                <w:sz w:val="20"/>
                <w:szCs w:val="20"/>
              </w:rPr>
            </w:pPr>
            <w:r>
              <w:rPr>
                <w:sz w:val="20"/>
                <w:szCs w:val="20"/>
              </w:rPr>
              <w:t>15916</w:t>
            </w:r>
          </w:p>
        </w:tc>
        <w:tc>
          <w:tcPr>
            <w:tcW w:w="956" w:type="dxa"/>
            <w:vAlign w:val="center"/>
          </w:tcPr>
          <w:p w:rsidR="008756C9" w:rsidRPr="00D52562" w:rsidRDefault="00C670C6" w:rsidP="00D52562">
            <w:pPr>
              <w:ind w:left="113"/>
              <w:jc w:val="center"/>
              <w:rPr>
                <w:sz w:val="20"/>
                <w:szCs w:val="20"/>
              </w:rPr>
            </w:pPr>
            <w:r>
              <w:rPr>
                <w:sz w:val="20"/>
                <w:szCs w:val="20"/>
              </w:rPr>
              <w:t>16182</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лесоводство и лесозаготовки</w:t>
            </w:r>
          </w:p>
        </w:tc>
        <w:tc>
          <w:tcPr>
            <w:tcW w:w="956" w:type="dxa"/>
            <w:vAlign w:val="center"/>
          </w:tcPr>
          <w:p w:rsidR="008756C9" w:rsidRPr="00D52562" w:rsidRDefault="008756C9" w:rsidP="00330DEE">
            <w:pPr>
              <w:ind w:left="113"/>
              <w:jc w:val="center"/>
              <w:rPr>
                <w:sz w:val="20"/>
                <w:szCs w:val="20"/>
              </w:rPr>
            </w:pPr>
            <w:r>
              <w:rPr>
                <w:sz w:val="20"/>
                <w:szCs w:val="20"/>
              </w:rPr>
              <w:t>1103</w:t>
            </w:r>
          </w:p>
        </w:tc>
        <w:tc>
          <w:tcPr>
            <w:tcW w:w="956" w:type="dxa"/>
            <w:vAlign w:val="center"/>
          </w:tcPr>
          <w:p w:rsidR="008756C9" w:rsidRPr="00D52562" w:rsidRDefault="008756C9" w:rsidP="00330DEE">
            <w:pPr>
              <w:ind w:left="113"/>
              <w:jc w:val="center"/>
              <w:rPr>
                <w:sz w:val="20"/>
                <w:szCs w:val="20"/>
              </w:rPr>
            </w:pPr>
            <w:r>
              <w:rPr>
                <w:sz w:val="20"/>
                <w:szCs w:val="20"/>
              </w:rPr>
              <w:t>965</w:t>
            </w:r>
          </w:p>
        </w:tc>
        <w:tc>
          <w:tcPr>
            <w:tcW w:w="956" w:type="dxa"/>
            <w:vAlign w:val="center"/>
          </w:tcPr>
          <w:p w:rsidR="008756C9" w:rsidRPr="00D52562" w:rsidRDefault="008756C9" w:rsidP="00330DEE">
            <w:pPr>
              <w:ind w:left="113"/>
              <w:jc w:val="center"/>
              <w:rPr>
                <w:sz w:val="20"/>
                <w:szCs w:val="20"/>
              </w:rPr>
            </w:pPr>
            <w:r>
              <w:rPr>
                <w:sz w:val="20"/>
                <w:szCs w:val="20"/>
              </w:rPr>
              <w:t>1006</w:t>
            </w:r>
          </w:p>
        </w:tc>
        <w:tc>
          <w:tcPr>
            <w:tcW w:w="956" w:type="dxa"/>
            <w:vAlign w:val="center"/>
          </w:tcPr>
          <w:p w:rsidR="008756C9" w:rsidRDefault="008756C9" w:rsidP="00330DEE">
            <w:pPr>
              <w:ind w:left="113"/>
              <w:jc w:val="center"/>
              <w:rPr>
                <w:sz w:val="20"/>
                <w:szCs w:val="20"/>
              </w:rPr>
            </w:pPr>
            <w:r>
              <w:rPr>
                <w:sz w:val="20"/>
                <w:szCs w:val="20"/>
              </w:rPr>
              <w:t>1000</w:t>
            </w:r>
          </w:p>
        </w:tc>
        <w:tc>
          <w:tcPr>
            <w:tcW w:w="956" w:type="dxa"/>
            <w:vAlign w:val="center"/>
          </w:tcPr>
          <w:p w:rsidR="008756C9" w:rsidRPr="00D52562" w:rsidRDefault="00C670C6" w:rsidP="00D52562">
            <w:pPr>
              <w:ind w:left="113"/>
              <w:jc w:val="center"/>
              <w:rPr>
                <w:sz w:val="20"/>
                <w:szCs w:val="20"/>
              </w:rPr>
            </w:pPr>
            <w:r>
              <w:rPr>
                <w:sz w:val="20"/>
                <w:szCs w:val="20"/>
              </w:rPr>
              <w:t>995</w:t>
            </w:r>
          </w:p>
        </w:tc>
      </w:tr>
      <w:tr w:rsidR="008756C9" w:rsidRPr="00D52562" w:rsidTr="00330DEE">
        <w:trPr>
          <w:cantSplit/>
        </w:trPr>
        <w:tc>
          <w:tcPr>
            <w:tcW w:w="5720" w:type="dxa"/>
          </w:tcPr>
          <w:p w:rsidR="008756C9" w:rsidRPr="00D52562" w:rsidRDefault="008756C9" w:rsidP="00D52562">
            <w:pPr>
              <w:rPr>
                <w:b/>
                <w:bCs/>
                <w:sz w:val="20"/>
                <w:szCs w:val="20"/>
              </w:rPr>
            </w:pPr>
            <w:r w:rsidRPr="00D52562">
              <w:rPr>
                <w:sz w:val="20"/>
                <w:szCs w:val="20"/>
              </w:rPr>
              <w:t>рыболовство и рыбоводство</w:t>
            </w:r>
          </w:p>
        </w:tc>
        <w:tc>
          <w:tcPr>
            <w:tcW w:w="956" w:type="dxa"/>
            <w:vAlign w:val="center"/>
          </w:tcPr>
          <w:p w:rsidR="008756C9" w:rsidRPr="00D52562" w:rsidRDefault="008756C9" w:rsidP="00330DEE">
            <w:pPr>
              <w:ind w:left="113"/>
              <w:jc w:val="center"/>
              <w:rPr>
                <w:sz w:val="20"/>
                <w:szCs w:val="20"/>
              </w:rPr>
            </w:pPr>
            <w:r>
              <w:rPr>
                <w:sz w:val="20"/>
                <w:szCs w:val="20"/>
              </w:rPr>
              <w:t>209</w:t>
            </w:r>
          </w:p>
        </w:tc>
        <w:tc>
          <w:tcPr>
            <w:tcW w:w="956" w:type="dxa"/>
            <w:vAlign w:val="center"/>
          </w:tcPr>
          <w:p w:rsidR="008756C9" w:rsidRPr="00D52562" w:rsidRDefault="008756C9" w:rsidP="00330DEE">
            <w:pPr>
              <w:ind w:left="113"/>
              <w:jc w:val="center"/>
              <w:rPr>
                <w:sz w:val="20"/>
                <w:szCs w:val="20"/>
              </w:rPr>
            </w:pPr>
            <w:r>
              <w:rPr>
                <w:sz w:val="20"/>
                <w:szCs w:val="20"/>
              </w:rPr>
              <w:t>130</w:t>
            </w:r>
          </w:p>
        </w:tc>
        <w:tc>
          <w:tcPr>
            <w:tcW w:w="956" w:type="dxa"/>
            <w:vAlign w:val="center"/>
          </w:tcPr>
          <w:p w:rsidR="008756C9" w:rsidRPr="00D52562" w:rsidRDefault="008756C9" w:rsidP="00330DEE">
            <w:pPr>
              <w:ind w:left="113"/>
              <w:jc w:val="center"/>
              <w:rPr>
                <w:sz w:val="20"/>
                <w:szCs w:val="20"/>
              </w:rPr>
            </w:pPr>
            <w:r>
              <w:rPr>
                <w:sz w:val="20"/>
                <w:szCs w:val="20"/>
              </w:rPr>
              <w:t>155</w:t>
            </w:r>
          </w:p>
        </w:tc>
        <w:tc>
          <w:tcPr>
            <w:tcW w:w="956" w:type="dxa"/>
            <w:vAlign w:val="center"/>
          </w:tcPr>
          <w:p w:rsidR="008756C9" w:rsidRDefault="008756C9" w:rsidP="00330DEE">
            <w:pPr>
              <w:ind w:left="113"/>
              <w:jc w:val="center"/>
              <w:rPr>
                <w:sz w:val="20"/>
                <w:szCs w:val="20"/>
              </w:rPr>
            </w:pPr>
            <w:r>
              <w:rPr>
                <w:sz w:val="20"/>
                <w:szCs w:val="20"/>
              </w:rPr>
              <w:t>143</w:t>
            </w:r>
          </w:p>
        </w:tc>
        <w:tc>
          <w:tcPr>
            <w:tcW w:w="956" w:type="dxa"/>
            <w:vAlign w:val="center"/>
          </w:tcPr>
          <w:p w:rsidR="008756C9" w:rsidRPr="00D52562" w:rsidRDefault="00C670C6" w:rsidP="00D52562">
            <w:pPr>
              <w:ind w:left="113"/>
              <w:jc w:val="center"/>
              <w:rPr>
                <w:sz w:val="20"/>
                <w:szCs w:val="20"/>
              </w:rPr>
            </w:pPr>
            <w:r>
              <w:rPr>
                <w:sz w:val="20"/>
                <w:szCs w:val="20"/>
              </w:rPr>
              <w:t>110</w:t>
            </w:r>
          </w:p>
        </w:tc>
      </w:tr>
      <w:tr w:rsidR="008756C9" w:rsidRPr="00D52562" w:rsidTr="00330DEE">
        <w:trPr>
          <w:cantSplit/>
        </w:trPr>
        <w:tc>
          <w:tcPr>
            <w:tcW w:w="5720" w:type="dxa"/>
          </w:tcPr>
          <w:p w:rsidR="008756C9" w:rsidRPr="00D52562" w:rsidRDefault="008756C9" w:rsidP="00D52562">
            <w:pPr>
              <w:rPr>
                <w:b/>
                <w:bCs/>
                <w:sz w:val="20"/>
                <w:szCs w:val="20"/>
              </w:rPr>
            </w:pPr>
            <w:r w:rsidRPr="00D52562">
              <w:rPr>
                <w:b/>
                <w:sz w:val="20"/>
                <w:szCs w:val="20"/>
              </w:rPr>
              <w:t>Добыча полезных ископаемых</w:t>
            </w:r>
          </w:p>
        </w:tc>
        <w:tc>
          <w:tcPr>
            <w:tcW w:w="956" w:type="dxa"/>
            <w:vAlign w:val="center"/>
          </w:tcPr>
          <w:p w:rsidR="008756C9" w:rsidRPr="00D52562" w:rsidRDefault="008756C9" w:rsidP="00330DEE">
            <w:pPr>
              <w:ind w:left="113"/>
              <w:jc w:val="center"/>
              <w:rPr>
                <w:b/>
                <w:sz w:val="20"/>
                <w:szCs w:val="20"/>
              </w:rPr>
            </w:pPr>
            <w:r>
              <w:rPr>
                <w:b/>
                <w:sz w:val="20"/>
                <w:szCs w:val="20"/>
              </w:rPr>
              <w:t>17332</w:t>
            </w:r>
          </w:p>
        </w:tc>
        <w:tc>
          <w:tcPr>
            <w:tcW w:w="956" w:type="dxa"/>
            <w:vAlign w:val="center"/>
          </w:tcPr>
          <w:p w:rsidR="008756C9" w:rsidRPr="00D52562" w:rsidRDefault="008756C9" w:rsidP="00330DEE">
            <w:pPr>
              <w:ind w:left="113"/>
              <w:jc w:val="center"/>
              <w:rPr>
                <w:b/>
                <w:sz w:val="20"/>
                <w:szCs w:val="20"/>
              </w:rPr>
            </w:pPr>
            <w:r>
              <w:rPr>
                <w:b/>
                <w:sz w:val="20"/>
                <w:szCs w:val="20"/>
              </w:rPr>
              <w:t>17863</w:t>
            </w:r>
          </w:p>
        </w:tc>
        <w:tc>
          <w:tcPr>
            <w:tcW w:w="956" w:type="dxa"/>
            <w:vAlign w:val="center"/>
          </w:tcPr>
          <w:p w:rsidR="008756C9" w:rsidRPr="00D52562" w:rsidRDefault="008756C9" w:rsidP="00330DEE">
            <w:pPr>
              <w:ind w:left="113"/>
              <w:jc w:val="center"/>
              <w:rPr>
                <w:b/>
                <w:sz w:val="20"/>
                <w:szCs w:val="20"/>
              </w:rPr>
            </w:pPr>
            <w:r>
              <w:rPr>
                <w:b/>
                <w:sz w:val="20"/>
                <w:szCs w:val="20"/>
              </w:rPr>
              <w:t>17601</w:t>
            </w:r>
          </w:p>
        </w:tc>
        <w:tc>
          <w:tcPr>
            <w:tcW w:w="956" w:type="dxa"/>
            <w:vAlign w:val="center"/>
          </w:tcPr>
          <w:p w:rsidR="008756C9" w:rsidRDefault="008756C9" w:rsidP="00330DEE">
            <w:pPr>
              <w:ind w:left="113"/>
              <w:jc w:val="center"/>
              <w:rPr>
                <w:b/>
                <w:sz w:val="20"/>
                <w:szCs w:val="20"/>
              </w:rPr>
            </w:pPr>
            <w:r>
              <w:rPr>
                <w:b/>
                <w:sz w:val="20"/>
                <w:szCs w:val="20"/>
              </w:rPr>
              <w:t>17286</w:t>
            </w:r>
          </w:p>
        </w:tc>
        <w:tc>
          <w:tcPr>
            <w:tcW w:w="956" w:type="dxa"/>
            <w:vAlign w:val="center"/>
          </w:tcPr>
          <w:p w:rsidR="008756C9" w:rsidRPr="00D52562" w:rsidRDefault="00C670C6" w:rsidP="00D52562">
            <w:pPr>
              <w:ind w:left="113"/>
              <w:jc w:val="center"/>
              <w:rPr>
                <w:b/>
                <w:sz w:val="20"/>
                <w:szCs w:val="20"/>
              </w:rPr>
            </w:pPr>
            <w:r>
              <w:rPr>
                <w:b/>
                <w:sz w:val="20"/>
                <w:szCs w:val="20"/>
              </w:rPr>
              <w:t>19054</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добыча нефти и природного газа</w:t>
            </w:r>
          </w:p>
        </w:tc>
        <w:tc>
          <w:tcPr>
            <w:tcW w:w="956" w:type="dxa"/>
            <w:vAlign w:val="center"/>
          </w:tcPr>
          <w:p w:rsidR="008756C9" w:rsidRPr="00D52562" w:rsidRDefault="008756C9" w:rsidP="00330DEE">
            <w:pPr>
              <w:ind w:left="113"/>
              <w:jc w:val="center"/>
              <w:rPr>
                <w:sz w:val="20"/>
                <w:szCs w:val="20"/>
              </w:rPr>
            </w:pPr>
            <w:r>
              <w:rPr>
                <w:sz w:val="20"/>
                <w:szCs w:val="20"/>
              </w:rPr>
              <w:t>6711</w:t>
            </w:r>
          </w:p>
        </w:tc>
        <w:tc>
          <w:tcPr>
            <w:tcW w:w="956" w:type="dxa"/>
            <w:vAlign w:val="center"/>
          </w:tcPr>
          <w:p w:rsidR="008756C9" w:rsidRPr="00D52562" w:rsidRDefault="008756C9" w:rsidP="00330DEE">
            <w:pPr>
              <w:ind w:left="113"/>
              <w:jc w:val="center"/>
              <w:rPr>
                <w:sz w:val="20"/>
                <w:szCs w:val="20"/>
              </w:rPr>
            </w:pPr>
            <w:r>
              <w:rPr>
                <w:sz w:val="20"/>
                <w:szCs w:val="20"/>
              </w:rPr>
              <w:t>6825</w:t>
            </w:r>
          </w:p>
        </w:tc>
        <w:tc>
          <w:tcPr>
            <w:tcW w:w="956" w:type="dxa"/>
            <w:vAlign w:val="center"/>
          </w:tcPr>
          <w:p w:rsidR="008756C9" w:rsidRPr="00D52562" w:rsidRDefault="008756C9" w:rsidP="00330DEE">
            <w:pPr>
              <w:ind w:left="113"/>
              <w:jc w:val="center"/>
              <w:rPr>
                <w:sz w:val="20"/>
                <w:szCs w:val="20"/>
              </w:rPr>
            </w:pPr>
            <w:r>
              <w:rPr>
                <w:sz w:val="20"/>
                <w:szCs w:val="20"/>
              </w:rPr>
              <w:t>6953</w:t>
            </w:r>
          </w:p>
        </w:tc>
        <w:tc>
          <w:tcPr>
            <w:tcW w:w="956" w:type="dxa"/>
            <w:vAlign w:val="center"/>
          </w:tcPr>
          <w:p w:rsidR="008756C9" w:rsidRDefault="008756C9" w:rsidP="00330DEE">
            <w:pPr>
              <w:ind w:left="113"/>
              <w:jc w:val="center"/>
              <w:rPr>
                <w:sz w:val="20"/>
                <w:szCs w:val="20"/>
              </w:rPr>
            </w:pPr>
            <w:r>
              <w:rPr>
                <w:sz w:val="20"/>
                <w:szCs w:val="20"/>
              </w:rPr>
              <w:t>7016</w:t>
            </w:r>
          </w:p>
        </w:tc>
        <w:tc>
          <w:tcPr>
            <w:tcW w:w="956" w:type="dxa"/>
            <w:vAlign w:val="center"/>
          </w:tcPr>
          <w:p w:rsidR="008756C9" w:rsidRPr="00D52562" w:rsidRDefault="00C670C6" w:rsidP="00D52562">
            <w:pPr>
              <w:ind w:left="113"/>
              <w:jc w:val="center"/>
              <w:rPr>
                <w:sz w:val="20"/>
                <w:szCs w:val="20"/>
              </w:rPr>
            </w:pPr>
            <w:r>
              <w:rPr>
                <w:sz w:val="20"/>
                <w:szCs w:val="20"/>
              </w:rPr>
              <w:t>7376</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добыча прочих полезных ископаемых</w:t>
            </w:r>
          </w:p>
        </w:tc>
        <w:tc>
          <w:tcPr>
            <w:tcW w:w="956" w:type="dxa"/>
            <w:vAlign w:val="center"/>
          </w:tcPr>
          <w:p w:rsidR="008756C9" w:rsidRPr="00D52562" w:rsidRDefault="008756C9" w:rsidP="00330DEE">
            <w:pPr>
              <w:ind w:left="113"/>
              <w:jc w:val="center"/>
              <w:rPr>
                <w:sz w:val="20"/>
                <w:szCs w:val="20"/>
              </w:rPr>
            </w:pPr>
            <w:r>
              <w:rPr>
                <w:sz w:val="20"/>
                <w:szCs w:val="20"/>
              </w:rPr>
              <w:t>1986</w:t>
            </w:r>
          </w:p>
        </w:tc>
        <w:tc>
          <w:tcPr>
            <w:tcW w:w="956" w:type="dxa"/>
            <w:vAlign w:val="center"/>
          </w:tcPr>
          <w:p w:rsidR="008756C9" w:rsidRPr="00D52562" w:rsidRDefault="008756C9" w:rsidP="00330DEE">
            <w:pPr>
              <w:ind w:left="113"/>
              <w:jc w:val="center"/>
              <w:rPr>
                <w:sz w:val="20"/>
                <w:szCs w:val="20"/>
              </w:rPr>
            </w:pPr>
            <w:r>
              <w:rPr>
                <w:sz w:val="20"/>
                <w:szCs w:val="20"/>
              </w:rPr>
              <w:t>1690</w:t>
            </w:r>
          </w:p>
        </w:tc>
        <w:tc>
          <w:tcPr>
            <w:tcW w:w="956" w:type="dxa"/>
            <w:vAlign w:val="center"/>
          </w:tcPr>
          <w:p w:rsidR="008756C9" w:rsidRPr="00D52562" w:rsidRDefault="008756C9" w:rsidP="00330DEE">
            <w:pPr>
              <w:ind w:left="113"/>
              <w:jc w:val="center"/>
              <w:rPr>
                <w:sz w:val="20"/>
                <w:szCs w:val="20"/>
              </w:rPr>
            </w:pPr>
            <w:r>
              <w:rPr>
                <w:sz w:val="20"/>
                <w:szCs w:val="20"/>
              </w:rPr>
              <w:t>1486</w:t>
            </w:r>
          </w:p>
        </w:tc>
        <w:tc>
          <w:tcPr>
            <w:tcW w:w="956" w:type="dxa"/>
            <w:vAlign w:val="center"/>
          </w:tcPr>
          <w:p w:rsidR="008756C9" w:rsidRDefault="008756C9" w:rsidP="00330DEE">
            <w:pPr>
              <w:ind w:left="113"/>
              <w:jc w:val="center"/>
              <w:rPr>
                <w:sz w:val="20"/>
                <w:szCs w:val="20"/>
              </w:rPr>
            </w:pPr>
            <w:r>
              <w:rPr>
                <w:sz w:val="20"/>
                <w:szCs w:val="20"/>
              </w:rPr>
              <w:t>1453</w:t>
            </w:r>
          </w:p>
        </w:tc>
        <w:tc>
          <w:tcPr>
            <w:tcW w:w="956" w:type="dxa"/>
            <w:vAlign w:val="center"/>
          </w:tcPr>
          <w:p w:rsidR="008756C9" w:rsidRPr="00D52562" w:rsidRDefault="00C670C6" w:rsidP="00D52562">
            <w:pPr>
              <w:ind w:left="113"/>
              <w:jc w:val="center"/>
              <w:rPr>
                <w:sz w:val="20"/>
                <w:szCs w:val="20"/>
              </w:rPr>
            </w:pPr>
            <w:r>
              <w:rPr>
                <w:sz w:val="20"/>
                <w:szCs w:val="20"/>
              </w:rPr>
              <w:t>1505</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 xml:space="preserve">предоставление услуг в области добычи </w:t>
            </w:r>
          </w:p>
          <w:p w:rsidR="008756C9" w:rsidRPr="00D52562" w:rsidRDefault="008756C9" w:rsidP="00D52562">
            <w:pPr>
              <w:rPr>
                <w:sz w:val="20"/>
                <w:szCs w:val="20"/>
              </w:rPr>
            </w:pPr>
            <w:r w:rsidRPr="00D52562">
              <w:rPr>
                <w:sz w:val="20"/>
                <w:szCs w:val="20"/>
              </w:rPr>
              <w:t>полезных ископаемых</w:t>
            </w:r>
          </w:p>
        </w:tc>
        <w:tc>
          <w:tcPr>
            <w:tcW w:w="956" w:type="dxa"/>
            <w:vAlign w:val="center"/>
          </w:tcPr>
          <w:p w:rsidR="008756C9" w:rsidRPr="00D52562" w:rsidRDefault="008756C9" w:rsidP="00330DEE">
            <w:pPr>
              <w:ind w:left="113"/>
              <w:jc w:val="center"/>
              <w:rPr>
                <w:sz w:val="20"/>
                <w:szCs w:val="20"/>
              </w:rPr>
            </w:pPr>
            <w:r>
              <w:rPr>
                <w:sz w:val="20"/>
                <w:szCs w:val="20"/>
              </w:rPr>
              <w:t>8635</w:t>
            </w:r>
          </w:p>
        </w:tc>
        <w:tc>
          <w:tcPr>
            <w:tcW w:w="956" w:type="dxa"/>
            <w:vAlign w:val="center"/>
          </w:tcPr>
          <w:p w:rsidR="008756C9" w:rsidRPr="00D52562" w:rsidRDefault="008756C9" w:rsidP="00330DEE">
            <w:pPr>
              <w:ind w:left="113"/>
              <w:jc w:val="center"/>
              <w:rPr>
                <w:sz w:val="20"/>
                <w:szCs w:val="20"/>
              </w:rPr>
            </w:pPr>
            <w:r>
              <w:rPr>
                <w:sz w:val="20"/>
                <w:szCs w:val="20"/>
              </w:rPr>
              <w:t>9349</w:t>
            </w:r>
          </w:p>
        </w:tc>
        <w:tc>
          <w:tcPr>
            <w:tcW w:w="956" w:type="dxa"/>
            <w:vAlign w:val="center"/>
          </w:tcPr>
          <w:p w:rsidR="008756C9" w:rsidRPr="00D52562" w:rsidRDefault="008756C9" w:rsidP="00330DEE">
            <w:pPr>
              <w:ind w:left="113"/>
              <w:jc w:val="center"/>
              <w:rPr>
                <w:sz w:val="20"/>
                <w:szCs w:val="20"/>
              </w:rPr>
            </w:pPr>
            <w:r>
              <w:rPr>
                <w:sz w:val="20"/>
                <w:szCs w:val="20"/>
              </w:rPr>
              <w:t>9162</w:t>
            </w:r>
          </w:p>
        </w:tc>
        <w:tc>
          <w:tcPr>
            <w:tcW w:w="956" w:type="dxa"/>
            <w:vAlign w:val="center"/>
          </w:tcPr>
          <w:p w:rsidR="008756C9" w:rsidRDefault="008756C9" w:rsidP="00330DEE">
            <w:pPr>
              <w:ind w:left="113"/>
              <w:jc w:val="center"/>
              <w:rPr>
                <w:sz w:val="20"/>
                <w:szCs w:val="20"/>
              </w:rPr>
            </w:pPr>
            <w:r>
              <w:rPr>
                <w:sz w:val="20"/>
                <w:szCs w:val="20"/>
              </w:rPr>
              <w:t>8818</w:t>
            </w:r>
          </w:p>
        </w:tc>
        <w:tc>
          <w:tcPr>
            <w:tcW w:w="956" w:type="dxa"/>
            <w:vAlign w:val="center"/>
          </w:tcPr>
          <w:p w:rsidR="008756C9" w:rsidRPr="00D52562" w:rsidRDefault="00C670C6" w:rsidP="00D52562">
            <w:pPr>
              <w:ind w:left="113"/>
              <w:jc w:val="center"/>
              <w:rPr>
                <w:sz w:val="20"/>
                <w:szCs w:val="20"/>
              </w:rPr>
            </w:pPr>
            <w:r>
              <w:rPr>
                <w:sz w:val="20"/>
                <w:szCs w:val="20"/>
              </w:rPr>
              <w:t>10172</w:t>
            </w:r>
          </w:p>
        </w:tc>
      </w:tr>
      <w:tr w:rsidR="008756C9" w:rsidRPr="00D52562" w:rsidTr="00330DEE">
        <w:trPr>
          <w:cantSplit/>
        </w:trPr>
        <w:tc>
          <w:tcPr>
            <w:tcW w:w="5720" w:type="dxa"/>
          </w:tcPr>
          <w:p w:rsidR="008756C9" w:rsidRPr="00D52562" w:rsidRDefault="008756C9" w:rsidP="00D52562">
            <w:pPr>
              <w:rPr>
                <w:b/>
                <w:bCs/>
                <w:sz w:val="20"/>
                <w:szCs w:val="20"/>
              </w:rPr>
            </w:pPr>
            <w:r w:rsidRPr="00D52562">
              <w:rPr>
                <w:b/>
                <w:sz w:val="20"/>
                <w:szCs w:val="20"/>
              </w:rPr>
              <w:t>Обрабатывающие производства</w:t>
            </w:r>
          </w:p>
        </w:tc>
        <w:tc>
          <w:tcPr>
            <w:tcW w:w="956" w:type="dxa"/>
            <w:vAlign w:val="center"/>
          </w:tcPr>
          <w:p w:rsidR="008756C9" w:rsidRPr="00D52562" w:rsidRDefault="008756C9" w:rsidP="00330DEE">
            <w:pPr>
              <w:ind w:left="113"/>
              <w:jc w:val="center"/>
              <w:rPr>
                <w:b/>
                <w:sz w:val="20"/>
                <w:szCs w:val="20"/>
              </w:rPr>
            </w:pPr>
            <w:r>
              <w:rPr>
                <w:b/>
                <w:sz w:val="20"/>
                <w:szCs w:val="20"/>
              </w:rPr>
              <w:t>222572</w:t>
            </w:r>
          </w:p>
        </w:tc>
        <w:tc>
          <w:tcPr>
            <w:tcW w:w="956" w:type="dxa"/>
            <w:vAlign w:val="center"/>
          </w:tcPr>
          <w:p w:rsidR="008756C9" w:rsidRPr="00D52562" w:rsidRDefault="008756C9" w:rsidP="00330DEE">
            <w:pPr>
              <w:ind w:left="113"/>
              <w:jc w:val="center"/>
              <w:rPr>
                <w:b/>
                <w:sz w:val="20"/>
                <w:szCs w:val="20"/>
              </w:rPr>
            </w:pPr>
            <w:r>
              <w:rPr>
                <w:b/>
                <w:sz w:val="20"/>
                <w:szCs w:val="20"/>
              </w:rPr>
              <w:t>220044</w:t>
            </w:r>
          </w:p>
        </w:tc>
        <w:tc>
          <w:tcPr>
            <w:tcW w:w="956" w:type="dxa"/>
            <w:vAlign w:val="center"/>
          </w:tcPr>
          <w:p w:rsidR="008756C9" w:rsidRPr="00D52562" w:rsidRDefault="008756C9" w:rsidP="00330DEE">
            <w:pPr>
              <w:ind w:left="113"/>
              <w:jc w:val="center"/>
              <w:rPr>
                <w:b/>
                <w:sz w:val="20"/>
                <w:szCs w:val="20"/>
              </w:rPr>
            </w:pPr>
            <w:r>
              <w:rPr>
                <w:b/>
                <w:sz w:val="20"/>
                <w:szCs w:val="20"/>
              </w:rPr>
              <w:t>214831</w:t>
            </w:r>
          </w:p>
        </w:tc>
        <w:tc>
          <w:tcPr>
            <w:tcW w:w="956" w:type="dxa"/>
            <w:vAlign w:val="center"/>
          </w:tcPr>
          <w:p w:rsidR="008756C9" w:rsidRDefault="008756C9" w:rsidP="00330DEE">
            <w:pPr>
              <w:ind w:left="113"/>
              <w:jc w:val="center"/>
              <w:rPr>
                <w:b/>
                <w:sz w:val="20"/>
                <w:szCs w:val="20"/>
              </w:rPr>
            </w:pPr>
            <w:r>
              <w:rPr>
                <w:b/>
                <w:sz w:val="20"/>
                <w:szCs w:val="20"/>
              </w:rPr>
              <w:t>209346</w:t>
            </w:r>
          </w:p>
        </w:tc>
        <w:tc>
          <w:tcPr>
            <w:tcW w:w="956" w:type="dxa"/>
            <w:vAlign w:val="center"/>
          </w:tcPr>
          <w:p w:rsidR="008756C9" w:rsidRPr="00D52562" w:rsidRDefault="00C670C6" w:rsidP="00D52562">
            <w:pPr>
              <w:ind w:left="113"/>
              <w:jc w:val="center"/>
              <w:rPr>
                <w:b/>
                <w:sz w:val="20"/>
                <w:szCs w:val="20"/>
              </w:rPr>
            </w:pPr>
            <w:r>
              <w:rPr>
                <w:b/>
                <w:sz w:val="20"/>
                <w:szCs w:val="20"/>
              </w:rPr>
              <w:t>209110</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пищевых продуктов</w:t>
            </w:r>
          </w:p>
        </w:tc>
        <w:tc>
          <w:tcPr>
            <w:tcW w:w="956" w:type="dxa"/>
            <w:vAlign w:val="center"/>
          </w:tcPr>
          <w:p w:rsidR="008756C9" w:rsidRPr="00D52562" w:rsidRDefault="008756C9" w:rsidP="00330DEE">
            <w:pPr>
              <w:ind w:left="113"/>
              <w:jc w:val="center"/>
              <w:rPr>
                <w:sz w:val="20"/>
                <w:szCs w:val="20"/>
              </w:rPr>
            </w:pPr>
            <w:r>
              <w:rPr>
                <w:sz w:val="20"/>
                <w:szCs w:val="20"/>
              </w:rPr>
              <w:t>18321</w:t>
            </w:r>
          </w:p>
        </w:tc>
        <w:tc>
          <w:tcPr>
            <w:tcW w:w="956" w:type="dxa"/>
            <w:vAlign w:val="center"/>
          </w:tcPr>
          <w:p w:rsidR="008756C9" w:rsidRPr="00D52562" w:rsidRDefault="008756C9" w:rsidP="00330DEE">
            <w:pPr>
              <w:ind w:left="113"/>
              <w:jc w:val="center"/>
              <w:rPr>
                <w:sz w:val="20"/>
                <w:szCs w:val="20"/>
              </w:rPr>
            </w:pPr>
            <w:r>
              <w:rPr>
                <w:sz w:val="20"/>
                <w:szCs w:val="20"/>
              </w:rPr>
              <w:t>18235</w:t>
            </w:r>
          </w:p>
        </w:tc>
        <w:tc>
          <w:tcPr>
            <w:tcW w:w="956" w:type="dxa"/>
            <w:vAlign w:val="center"/>
          </w:tcPr>
          <w:p w:rsidR="008756C9" w:rsidRPr="00D52562" w:rsidRDefault="008756C9" w:rsidP="00330DEE">
            <w:pPr>
              <w:ind w:left="113"/>
              <w:jc w:val="center"/>
              <w:rPr>
                <w:sz w:val="20"/>
                <w:szCs w:val="20"/>
              </w:rPr>
            </w:pPr>
            <w:r>
              <w:rPr>
                <w:sz w:val="20"/>
                <w:szCs w:val="20"/>
              </w:rPr>
              <w:t>18002</w:t>
            </w:r>
          </w:p>
        </w:tc>
        <w:tc>
          <w:tcPr>
            <w:tcW w:w="956" w:type="dxa"/>
            <w:vAlign w:val="center"/>
          </w:tcPr>
          <w:p w:rsidR="008756C9" w:rsidRDefault="008756C9" w:rsidP="00330DEE">
            <w:pPr>
              <w:ind w:left="113"/>
              <w:jc w:val="center"/>
              <w:rPr>
                <w:sz w:val="20"/>
                <w:szCs w:val="20"/>
              </w:rPr>
            </w:pPr>
            <w:r>
              <w:rPr>
                <w:sz w:val="20"/>
                <w:szCs w:val="20"/>
              </w:rPr>
              <w:t>18141</w:t>
            </w:r>
          </w:p>
        </w:tc>
        <w:tc>
          <w:tcPr>
            <w:tcW w:w="956" w:type="dxa"/>
            <w:vAlign w:val="center"/>
          </w:tcPr>
          <w:p w:rsidR="008756C9" w:rsidRPr="00D52562" w:rsidRDefault="00C670C6" w:rsidP="00D52562">
            <w:pPr>
              <w:ind w:left="113"/>
              <w:jc w:val="center"/>
              <w:rPr>
                <w:sz w:val="20"/>
                <w:szCs w:val="20"/>
              </w:rPr>
            </w:pPr>
            <w:r>
              <w:rPr>
                <w:sz w:val="20"/>
                <w:szCs w:val="20"/>
              </w:rPr>
              <w:t>17409</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напитков</w:t>
            </w:r>
          </w:p>
        </w:tc>
        <w:tc>
          <w:tcPr>
            <w:tcW w:w="956" w:type="dxa"/>
            <w:vAlign w:val="center"/>
          </w:tcPr>
          <w:p w:rsidR="008756C9" w:rsidRPr="00D52562" w:rsidRDefault="008756C9" w:rsidP="00330DEE">
            <w:pPr>
              <w:ind w:left="113"/>
              <w:jc w:val="center"/>
              <w:rPr>
                <w:sz w:val="20"/>
                <w:szCs w:val="20"/>
              </w:rPr>
            </w:pPr>
            <w:r>
              <w:rPr>
                <w:sz w:val="20"/>
                <w:szCs w:val="20"/>
              </w:rPr>
              <w:t>3368</w:t>
            </w:r>
          </w:p>
        </w:tc>
        <w:tc>
          <w:tcPr>
            <w:tcW w:w="956" w:type="dxa"/>
            <w:vAlign w:val="center"/>
          </w:tcPr>
          <w:p w:rsidR="008756C9" w:rsidRPr="00D52562" w:rsidRDefault="008756C9" w:rsidP="00330DEE">
            <w:pPr>
              <w:ind w:left="113"/>
              <w:jc w:val="center"/>
              <w:rPr>
                <w:sz w:val="20"/>
                <w:szCs w:val="20"/>
              </w:rPr>
            </w:pPr>
            <w:r>
              <w:rPr>
                <w:sz w:val="20"/>
                <w:szCs w:val="20"/>
              </w:rPr>
              <w:t>3151</w:t>
            </w:r>
          </w:p>
        </w:tc>
        <w:tc>
          <w:tcPr>
            <w:tcW w:w="956" w:type="dxa"/>
            <w:vAlign w:val="center"/>
          </w:tcPr>
          <w:p w:rsidR="008756C9" w:rsidRPr="00D52562" w:rsidRDefault="008756C9" w:rsidP="00330DEE">
            <w:pPr>
              <w:ind w:left="113"/>
              <w:jc w:val="center"/>
              <w:rPr>
                <w:sz w:val="20"/>
                <w:szCs w:val="20"/>
              </w:rPr>
            </w:pPr>
            <w:r>
              <w:rPr>
                <w:sz w:val="20"/>
                <w:szCs w:val="20"/>
              </w:rPr>
              <w:t>2810</w:t>
            </w:r>
          </w:p>
        </w:tc>
        <w:tc>
          <w:tcPr>
            <w:tcW w:w="956" w:type="dxa"/>
            <w:vAlign w:val="center"/>
          </w:tcPr>
          <w:p w:rsidR="008756C9" w:rsidRDefault="008756C9" w:rsidP="00330DEE">
            <w:pPr>
              <w:ind w:left="113"/>
              <w:jc w:val="center"/>
              <w:rPr>
                <w:sz w:val="20"/>
                <w:szCs w:val="20"/>
              </w:rPr>
            </w:pPr>
            <w:r>
              <w:rPr>
                <w:sz w:val="20"/>
                <w:szCs w:val="20"/>
              </w:rPr>
              <w:t>2670</w:t>
            </w:r>
          </w:p>
        </w:tc>
        <w:tc>
          <w:tcPr>
            <w:tcW w:w="956" w:type="dxa"/>
            <w:vAlign w:val="center"/>
          </w:tcPr>
          <w:p w:rsidR="008756C9" w:rsidRPr="00D52562" w:rsidRDefault="00C670C6" w:rsidP="00D52562">
            <w:pPr>
              <w:ind w:left="113"/>
              <w:jc w:val="center"/>
              <w:rPr>
                <w:sz w:val="20"/>
                <w:szCs w:val="20"/>
              </w:rPr>
            </w:pPr>
            <w:r>
              <w:rPr>
                <w:sz w:val="20"/>
                <w:szCs w:val="20"/>
              </w:rPr>
              <w:t>3113</w:t>
            </w:r>
          </w:p>
        </w:tc>
      </w:tr>
      <w:tr w:rsidR="008756C9" w:rsidRPr="00D52562" w:rsidTr="00330DEE">
        <w:trPr>
          <w:cantSplit/>
        </w:trPr>
        <w:tc>
          <w:tcPr>
            <w:tcW w:w="5720" w:type="dxa"/>
          </w:tcPr>
          <w:p w:rsidR="008756C9" w:rsidRPr="00D52562" w:rsidRDefault="008756C9" w:rsidP="00D52562">
            <w:pPr>
              <w:rPr>
                <w:sz w:val="20"/>
                <w:szCs w:val="20"/>
              </w:rPr>
            </w:pPr>
            <w:r>
              <w:rPr>
                <w:sz w:val="20"/>
                <w:szCs w:val="20"/>
              </w:rPr>
              <w:t>производство табачных изделий</w:t>
            </w:r>
          </w:p>
        </w:tc>
        <w:tc>
          <w:tcPr>
            <w:tcW w:w="956" w:type="dxa"/>
            <w:vAlign w:val="center"/>
          </w:tcPr>
          <w:p w:rsidR="008756C9" w:rsidRDefault="008756C9" w:rsidP="00330DEE">
            <w:pPr>
              <w:ind w:left="113"/>
              <w:jc w:val="center"/>
              <w:rPr>
                <w:sz w:val="20"/>
                <w:szCs w:val="20"/>
              </w:rPr>
            </w:pPr>
          </w:p>
        </w:tc>
        <w:tc>
          <w:tcPr>
            <w:tcW w:w="956" w:type="dxa"/>
            <w:vAlign w:val="center"/>
          </w:tcPr>
          <w:p w:rsidR="008756C9" w:rsidRDefault="008756C9" w:rsidP="00330DEE">
            <w:pPr>
              <w:ind w:left="113"/>
              <w:jc w:val="center"/>
              <w:rPr>
                <w:sz w:val="20"/>
                <w:szCs w:val="20"/>
              </w:rPr>
            </w:pPr>
            <w:r>
              <w:rPr>
                <w:sz w:val="20"/>
                <w:szCs w:val="20"/>
              </w:rPr>
              <w:t>5</w:t>
            </w:r>
          </w:p>
        </w:tc>
        <w:tc>
          <w:tcPr>
            <w:tcW w:w="956" w:type="dxa"/>
            <w:vAlign w:val="center"/>
          </w:tcPr>
          <w:p w:rsidR="008756C9" w:rsidRDefault="008756C9" w:rsidP="00330DEE">
            <w:pPr>
              <w:ind w:left="113"/>
              <w:jc w:val="center"/>
              <w:rPr>
                <w:sz w:val="20"/>
                <w:szCs w:val="20"/>
              </w:rPr>
            </w:pPr>
            <w:r>
              <w:rPr>
                <w:sz w:val="20"/>
                <w:szCs w:val="20"/>
              </w:rPr>
              <w:t>102</w:t>
            </w:r>
          </w:p>
        </w:tc>
        <w:tc>
          <w:tcPr>
            <w:tcW w:w="956" w:type="dxa"/>
            <w:vAlign w:val="center"/>
          </w:tcPr>
          <w:p w:rsidR="008756C9" w:rsidRDefault="008756C9" w:rsidP="00330DEE">
            <w:pPr>
              <w:ind w:left="113"/>
              <w:jc w:val="center"/>
              <w:rPr>
                <w:sz w:val="20"/>
                <w:szCs w:val="20"/>
              </w:rPr>
            </w:pPr>
            <w:r>
              <w:rPr>
                <w:sz w:val="20"/>
                <w:szCs w:val="20"/>
              </w:rPr>
              <w:t>31</w:t>
            </w:r>
          </w:p>
        </w:tc>
        <w:tc>
          <w:tcPr>
            <w:tcW w:w="956" w:type="dxa"/>
            <w:vAlign w:val="center"/>
          </w:tcPr>
          <w:p w:rsidR="008756C9" w:rsidRPr="00D52562" w:rsidRDefault="00C670C6" w:rsidP="00D52562">
            <w:pPr>
              <w:ind w:left="113"/>
              <w:jc w:val="center"/>
              <w:rPr>
                <w:sz w:val="20"/>
                <w:szCs w:val="20"/>
              </w:rPr>
            </w:pPr>
            <w:r>
              <w:rPr>
                <w:sz w:val="20"/>
                <w:szCs w:val="20"/>
              </w:rPr>
              <w:t>71</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текстильных изделий</w:t>
            </w:r>
          </w:p>
        </w:tc>
        <w:tc>
          <w:tcPr>
            <w:tcW w:w="956" w:type="dxa"/>
            <w:vAlign w:val="center"/>
          </w:tcPr>
          <w:p w:rsidR="008756C9" w:rsidRPr="00D52562" w:rsidRDefault="008756C9" w:rsidP="00330DEE">
            <w:pPr>
              <w:ind w:left="113"/>
              <w:jc w:val="center"/>
              <w:rPr>
                <w:sz w:val="20"/>
                <w:szCs w:val="20"/>
              </w:rPr>
            </w:pPr>
            <w:r>
              <w:rPr>
                <w:sz w:val="20"/>
                <w:szCs w:val="20"/>
              </w:rPr>
              <w:t>1479</w:t>
            </w:r>
          </w:p>
        </w:tc>
        <w:tc>
          <w:tcPr>
            <w:tcW w:w="956" w:type="dxa"/>
            <w:vAlign w:val="center"/>
          </w:tcPr>
          <w:p w:rsidR="008756C9" w:rsidRPr="00D52562" w:rsidRDefault="008756C9" w:rsidP="00330DEE">
            <w:pPr>
              <w:ind w:left="113"/>
              <w:jc w:val="center"/>
              <w:rPr>
                <w:sz w:val="20"/>
                <w:szCs w:val="20"/>
              </w:rPr>
            </w:pPr>
            <w:r>
              <w:rPr>
                <w:sz w:val="20"/>
                <w:szCs w:val="20"/>
              </w:rPr>
              <w:t>1277</w:t>
            </w:r>
          </w:p>
        </w:tc>
        <w:tc>
          <w:tcPr>
            <w:tcW w:w="956" w:type="dxa"/>
            <w:vAlign w:val="center"/>
          </w:tcPr>
          <w:p w:rsidR="008756C9" w:rsidRPr="00D52562" w:rsidRDefault="008756C9" w:rsidP="00330DEE">
            <w:pPr>
              <w:ind w:left="113"/>
              <w:jc w:val="center"/>
              <w:rPr>
                <w:sz w:val="20"/>
                <w:szCs w:val="20"/>
              </w:rPr>
            </w:pPr>
            <w:r>
              <w:rPr>
                <w:sz w:val="20"/>
                <w:szCs w:val="20"/>
              </w:rPr>
              <w:t>1437</w:t>
            </w:r>
          </w:p>
        </w:tc>
        <w:tc>
          <w:tcPr>
            <w:tcW w:w="956" w:type="dxa"/>
            <w:vAlign w:val="center"/>
          </w:tcPr>
          <w:p w:rsidR="008756C9" w:rsidRDefault="008756C9" w:rsidP="00330DEE">
            <w:pPr>
              <w:ind w:left="113"/>
              <w:jc w:val="center"/>
              <w:rPr>
                <w:sz w:val="20"/>
                <w:szCs w:val="20"/>
              </w:rPr>
            </w:pPr>
            <w:r>
              <w:rPr>
                <w:sz w:val="20"/>
                <w:szCs w:val="20"/>
              </w:rPr>
              <w:t>1413</w:t>
            </w:r>
          </w:p>
        </w:tc>
        <w:tc>
          <w:tcPr>
            <w:tcW w:w="956" w:type="dxa"/>
            <w:vAlign w:val="center"/>
          </w:tcPr>
          <w:p w:rsidR="008756C9" w:rsidRPr="00D52562" w:rsidRDefault="00C670C6" w:rsidP="00D52562">
            <w:pPr>
              <w:ind w:left="113"/>
              <w:jc w:val="center"/>
              <w:rPr>
                <w:sz w:val="20"/>
                <w:szCs w:val="20"/>
              </w:rPr>
            </w:pPr>
            <w:r>
              <w:rPr>
                <w:sz w:val="20"/>
                <w:szCs w:val="20"/>
              </w:rPr>
              <w:t>1519</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одежды</w:t>
            </w:r>
          </w:p>
        </w:tc>
        <w:tc>
          <w:tcPr>
            <w:tcW w:w="956" w:type="dxa"/>
            <w:vAlign w:val="center"/>
          </w:tcPr>
          <w:p w:rsidR="008756C9" w:rsidRPr="00D52562" w:rsidRDefault="008756C9" w:rsidP="00330DEE">
            <w:pPr>
              <w:ind w:left="113"/>
              <w:jc w:val="center"/>
              <w:rPr>
                <w:sz w:val="20"/>
                <w:szCs w:val="20"/>
              </w:rPr>
            </w:pPr>
            <w:r>
              <w:rPr>
                <w:sz w:val="20"/>
                <w:szCs w:val="20"/>
              </w:rPr>
              <w:t>1436</w:t>
            </w:r>
          </w:p>
        </w:tc>
        <w:tc>
          <w:tcPr>
            <w:tcW w:w="956" w:type="dxa"/>
            <w:vAlign w:val="center"/>
          </w:tcPr>
          <w:p w:rsidR="008756C9" w:rsidRPr="00D52562" w:rsidRDefault="008756C9" w:rsidP="00330DEE">
            <w:pPr>
              <w:ind w:left="113"/>
              <w:jc w:val="center"/>
              <w:rPr>
                <w:sz w:val="20"/>
                <w:szCs w:val="20"/>
              </w:rPr>
            </w:pPr>
            <w:r>
              <w:rPr>
                <w:sz w:val="20"/>
                <w:szCs w:val="20"/>
              </w:rPr>
              <w:t>1360</w:t>
            </w:r>
          </w:p>
        </w:tc>
        <w:tc>
          <w:tcPr>
            <w:tcW w:w="956" w:type="dxa"/>
            <w:vAlign w:val="center"/>
          </w:tcPr>
          <w:p w:rsidR="008756C9" w:rsidRPr="00D52562" w:rsidRDefault="008756C9" w:rsidP="00330DEE">
            <w:pPr>
              <w:ind w:left="113"/>
              <w:jc w:val="center"/>
              <w:rPr>
                <w:sz w:val="20"/>
                <w:szCs w:val="20"/>
              </w:rPr>
            </w:pPr>
            <w:r>
              <w:rPr>
                <w:sz w:val="20"/>
                <w:szCs w:val="20"/>
              </w:rPr>
              <w:t>1182</w:t>
            </w:r>
          </w:p>
        </w:tc>
        <w:tc>
          <w:tcPr>
            <w:tcW w:w="956" w:type="dxa"/>
            <w:vAlign w:val="center"/>
          </w:tcPr>
          <w:p w:rsidR="008756C9" w:rsidRDefault="008756C9" w:rsidP="00330DEE">
            <w:pPr>
              <w:ind w:left="113"/>
              <w:jc w:val="center"/>
              <w:rPr>
                <w:sz w:val="20"/>
                <w:szCs w:val="20"/>
              </w:rPr>
            </w:pPr>
            <w:r>
              <w:rPr>
                <w:sz w:val="20"/>
                <w:szCs w:val="20"/>
              </w:rPr>
              <w:t>1287</w:t>
            </w:r>
          </w:p>
        </w:tc>
        <w:tc>
          <w:tcPr>
            <w:tcW w:w="956" w:type="dxa"/>
            <w:vAlign w:val="center"/>
          </w:tcPr>
          <w:p w:rsidR="008756C9" w:rsidRPr="00D52562" w:rsidRDefault="00C670C6" w:rsidP="00D52562">
            <w:pPr>
              <w:ind w:left="113"/>
              <w:jc w:val="center"/>
              <w:rPr>
                <w:sz w:val="20"/>
                <w:szCs w:val="20"/>
              </w:rPr>
            </w:pPr>
            <w:r>
              <w:rPr>
                <w:sz w:val="20"/>
                <w:szCs w:val="20"/>
              </w:rPr>
              <w:t>1435</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кожи и изделий из кожи</w:t>
            </w:r>
          </w:p>
        </w:tc>
        <w:tc>
          <w:tcPr>
            <w:tcW w:w="956" w:type="dxa"/>
            <w:vAlign w:val="center"/>
          </w:tcPr>
          <w:p w:rsidR="008756C9" w:rsidRPr="00D52562" w:rsidRDefault="008756C9" w:rsidP="00330DEE">
            <w:pPr>
              <w:jc w:val="center"/>
              <w:rPr>
                <w:sz w:val="20"/>
                <w:szCs w:val="20"/>
              </w:rPr>
            </w:pPr>
            <w:r>
              <w:rPr>
                <w:sz w:val="20"/>
                <w:szCs w:val="20"/>
              </w:rPr>
              <w:t>340</w:t>
            </w:r>
          </w:p>
        </w:tc>
        <w:tc>
          <w:tcPr>
            <w:tcW w:w="956" w:type="dxa"/>
            <w:vAlign w:val="center"/>
          </w:tcPr>
          <w:p w:rsidR="008756C9" w:rsidRPr="00D52562" w:rsidRDefault="008756C9" w:rsidP="00330DEE">
            <w:pPr>
              <w:jc w:val="center"/>
              <w:rPr>
                <w:sz w:val="20"/>
                <w:szCs w:val="20"/>
              </w:rPr>
            </w:pPr>
            <w:r>
              <w:rPr>
                <w:sz w:val="20"/>
                <w:szCs w:val="20"/>
              </w:rPr>
              <w:t>302</w:t>
            </w:r>
          </w:p>
        </w:tc>
        <w:tc>
          <w:tcPr>
            <w:tcW w:w="956" w:type="dxa"/>
            <w:vAlign w:val="center"/>
          </w:tcPr>
          <w:p w:rsidR="008756C9" w:rsidRPr="00D52562" w:rsidRDefault="008756C9" w:rsidP="00330DEE">
            <w:pPr>
              <w:jc w:val="center"/>
              <w:rPr>
                <w:sz w:val="20"/>
                <w:szCs w:val="20"/>
              </w:rPr>
            </w:pPr>
            <w:r>
              <w:rPr>
                <w:sz w:val="20"/>
                <w:szCs w:val="20"/>
              </w:rPr>
              <w:t>311</w:t>
            </w:r>
          </w:p>
        </w:tc>
        <w:tc>
          <w:tcPr>
            <w:tcW w:w="956" w:type="dxa"/>
            <w:vAlign w:val="center"/>
          </w:tcPr>
          <w:p w:rsidR="008756C9" w:rsidRDefault="008756C9" w:rsidP="00330DEE">
            <w:pPr>
              <w:jc w:val="center"/>
              <w:rPr>
                <w:sz w:val="20"/>
                <w:szCs w:val="20"/>
              </w:rPr>
            </w:pPr>
            <w:r>
              <w:rPr>
                <w:sz w:val="20"/>
                <w:szCs w:val="20"/>
              </w:rPr>
              <w:t>300</w:t>
            </w:r>
          </w:p>
        </w:tc>
        <w:tc>
          <w:tcPr>
            <w:tcW w:w="956" w:type="dxa"/>
            <w:vAlign w:val="center"/>
          </w:tcPr>
          <w:p w:rsidR="008756C9" w:rsidRPr="00D52562" w:rsidRDefault="00C670C6" w:rsidP="00D52562">
            <w:pPr>
              <w:jc w:val="center"/>
              <w:rPr>
                <w:sz w:val="20"/>
                <w:szCs w:val="20"/>
              </w:rPr>
            </w:pPr>
            <w:r>
              <w:rPr>
                <w:sz w:val="20"/>
                <w:szCs w:val="20"/>
              </w:rPr>
              <w:t>361</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956" w:type="dxa"/>
            <w:vAlign w:val="center"/>
          </w:tcPr>
          <w:p w:rsidR="008756C9" w:rsidRPr="00D52562" w:rsidRDefault="008756C9" w:rsidP="00330DEE">
            <w:pPr>
              <w:jc w:val="center"/>
              <w:rPr>
                <w:sz w:val="20"/>
                <w:szCs w:val="20"/>
              </w:rPr>
            </w:pPr>
            <w:r>
              <w:rPr>
                <w:sz w:val="20"/>
                <w:szCs w:val="20"/>
              </w:rPr>
              <w:t>461</w:t>
            </w:r>
          </w:p>
        </w:tc>
        <w:tc>
          <w:tcPr>
            <w:tcW w:w="956" w:type="dxa"/>
            <w:vAlign w:val="center"/>
          </w:tcPr>
          <w:p w:rsidR="008756C9" w:rsidRPr="00D52562" w:rsidRDefault="008756C9" w:rsidP="00330DEE">
            <w:pPr>
              <w:jc w:val="center"/>
              <w:rPr>
                <w:sz w:val="20"/>
                <w:szCs w:val="20"/>
              </w:rPr>
            </w:pPr>
            <w:r>
              <w:rPr>
                <w:sz w:val="20"/>
                <w:szCs w:val="20"/>
              </w:rPr>
              <w:t>483</w:t>
            </w:r>
          </w:p>
        </w:tc>
        <w:tc>
          <w:tcPr>
            <w:tcW w:w="956" w:type="dxa"/>
            <w:vAlign w:val="center"/>
          </w:tcPr>
          <w:p w:rsidR="008756C9" w:rsidRPr="00D52562" w:rsidRDefault="008756C9" w:rsidP="00330DEE">
            <w:pPr>
              <w:jc w:val="center"/>
              <w:rPr>
                <w:sz w:val="20"/>
                <w:szCs w:val="20"/>
              </w:rPr>
            </w:pPr>
            <w:r>
              <w:rPr>
                <w:sz w:val="20"/>
                <w:szCs w:val="20"/>
              </w:rPr>
              <w:t>532</w:t>
            </w:r>
          </w:p>
        </w:tc>
        <w:tc>
          <w:tcPr>
            <w:tcW w:w="956" w:type="dxa"/>
            <w:vAlign w:val="center"/>
          </w:tcPr>
          <w:p w:rsidR="008756C9" w:rsidRDefault="008756C9" w:rsidP="00330DEE">
            <w:pPr>
              <w:jc w:val="center"/>
              <w:rPr>
                <w:sz w:val="20"/>
                <w:szCs w:val="20"/>
              </w:rPr>
            </w:pPr>
            <w:r>
              <w:rPr>
                <w:sz w:val="20"/>
                <w:szCs w:val="20"/>
              </w:rPr>
              <w:t>458</w:t>
            </w:r>
          </w:p>
        </w:tc>
        <w:tc>
          <w:tcPr>
            <w:tcW w:w="956" w:type="dxa"/>
            <w:vAlign w:val="center"/>
          </w:tcPr>
          <w:p w:rsidR="008756C9" w:rsidRPr="00D52562" w:rsidRDefault="00C670C6" w:rsidP="00D52562">
            <w:pPr>
              <w:jc w:val="center"/>
              <w:rPr>
                <w:sz w:val="20"/>
                <w:szCs w:val="20"/>
              </w:rPr>
            </w:pPr>
            <w:r>
              <w:rPr>
                <w:sz w:val="20"/>
                <w:szCs w:val="20"/>
              </w:rPr>
              <w:t>978</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бумаги и бумажных изделий</w:t>
            </w:r>
          </w:p>
        </w:tc>
        <w:tc>
          <w:tcPr>
            <w:tcW w:w="956" w:type="dxa"/>
            <w:vAlign w:val="center"/>
          </w:tcPr>
          <w:p w:rsidR="008756C9" w:rsidRPr="00D52562" w:rsidRDefault="008756C9" w:rsidP="00330DEE">
            <w:pPr>
              <w:ind w:left="113"/>
              <w:jc w:val="center"/>
              <w:rPr>
                <w:sz w:val="20"/>
                <w:szCs w:val="20"/>
              </w:rPr>
            </w:pPr>
            <w:r>
              <w:rPr>
                <w:sz w:val="20"/>
                <w:szCs w:val="20"/>
              </w:rPr>
              <w:t>469</w:t>
            </w:r>
          </w:p>
        </w:tc>
        <w:tc>
          <w:tcPr>
            <w:tcW w:w="956" w:type="dxa"/>
            <w:vAlign w:val="center"/>
          </w:tcPr>
          <w:p w:rsidR="008756C9" w:rsidRPr="00D52562" w:rsidRDefault="008756C9" w:rsidP="00330DEE">
            <w:pPr>
              <w:ind w:left="113"/>
              <w:jc w:val="center"/>
              <w:rPr>
                <w:sz w:val="20"/>
                <w:szCs w:val="20"/>
              </w:rPr>
            </w:pPr>
            <w:r>
              <w:rPr>
                <w:sz w:val="20"/>
                <w:szCs w:val="20"/>
              </w:rPr>
              <w:t>410</w:t>
            </w:r>
          </w:p>
        </w:tc>
        <w:tc>
          <w:tcPr>
            <w:tcW w:w="956" w:type="dxa"/>
            <w:vAlign w:val="center"/>
          </w:tcPr>
          <w:p w:rsidR="008756C9" w:rsidRPr="00D52562" w:rsidRDefault="008756C9" w:rsidP="00330DEE">
            <w:pPr>
              <w:ind w:left="113"/>
              <w:jc w:val="center"/>
              <w:rPr>
                <w:sz w:val="20"/>
                <w:szCs w:val="20"/>
              </w:rPr>
            </w:pPr>
            <w:r>
              <w:rPr>
                <w:sz w:val="20"/>
                <w:szCs w:val="20"/>
              </w:rPr>
              <w:t>435</w:t>
            </w:r>
          </w:p>
        </w:tc>
        <w:tc>
          <w:tcPr>
            <w:tcW w:w="956" w:type="dxa"/>
            <w:vAlign w:val="center"/>
          </w:tcPr>
          <w:p w:rsidR="008756C9" w:rsidRDefault="008756C9" w:rsidP="00330DEE">
            <w:pPr>
              <w:ind w:left="113"/>
              <w:jc w:val="center"/>
              <w:rPr>
                <w:sz w:val="20"/>
                <w:szCs w:val="20"/>
              </w:rPr>
            </w:pPr>
            <w:r>
              <w:rPr>
                <w:sz w:val="20"/>
                <w:szCs w:val="20"/>
              </w:rPr>
              <w:t>351</w:t>
            </w:r>
          </w:p>
        </w:tc>
        <w:tc>
          <w:tcPr>
            <w:tcW w:w="956" w:type="dxa"/>
            <w:vAlign w:val="center"/>
          </w:tcPr>
          <w:p w:rsidR="008756C9" w:rsidRPr="00D52562" w:rsidRDefault="00C670C6" w:rsidP="00D52562">
            <w:pPr>
              <w:ind w:left="113"/>
              <w:jc w:val="center"/>
              <w:rPr>
                <w:sz w:val="20"/>
                <w:szCs w:val="20"/>
              </w:rPr>
            </w:pPr>
            <w:r>
              <w:rPr>
                <w:sz w:val="20"/>
                <w:szCs w:val="20"/>
              </w:rPr>
              <w:t>399</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деятельность полиграфическая и копирование носителей информации</w:t>
            </w:r>
          </w:p>
        </w:tc>
        <w:tc>
          <w:tcPr>
            <w:tcW w:w="956" w:type="dxa"/>
            <w:vAlign w:val="center"/>
          </w:tcPr>
          <w:p w:rsidR="008756C9" w:rsidRPr="00D52562" w:rsidRDefault="008756C9" w:rsidP="00330DEE">
            <w:pPr>
              <w:ind w:left="113"/>
              <w:jc w:val="center"/>
              <w:rPr>
                <w:sz w:val="20"/>
                <w:szCs w:val="20"/>
              </w:rPr>
            </w:pPr>
            <w:r>
              <w:rPr>
                <w:sz w:val="20"/>
                <w:szCs w:val="20"/>
              </w:rPr>
              <w:t>1240</w:t>
            </w:r>
          </w:p>
        </w:tc>
        <w:tc>
          <w:tcPr>
            <w:tcW w:w="956" w:type="dxa"/>
            <w:vAlign w:val="center"/>
          </w:tcPr>
          <w:p w:rsidR="008756C9" w:rsidRPr="00D52562" w:rsidRDefault="008756C9" w:rsidP="00330DEE">
            <w:pPr>
              <w:ind w:left="113"/>
              <w:jc w:val="center"/>
              <w:rPr>
                <w:sz w:val="20"/>
                <w:szCs w:val="20"/>
              </w:rPr>
            </w:pPr>
            <w:r>
              <w:rPr>
                <w:sz w:val="20"/>
                <w:szCs w:val="20"/>
              </w:rPr>
              <w:t>1037</w:t>
            </w:r>
          </w:p>
        </w:tc>
        <w:tc>
          <w:tcPr>
            <w:tcW w:w="956" w:type="dxa"/>
            <w:vAlign w:val="center"/>
          </w:tcPr>
          <w:p w:rsidR="008756C9" w:rsidRPr="00D52562" w:rsidRDefault="008756C9" w:rsidP="00330DEE">
            <w:pPr>
              <w:ind w:left="113"/>
              <w:jc w:val="center"/>
              <w:rPr>
                <w:sz w:val="20"/>
                <w:szCs w:val="20"/>
              </w:rPr>
            </w:pPr>
            <w:r>
              <w:rPr>
                <w:sz w:val="20"/>
                <w:szCs w:val="20"/>
              </w:rPr>
              <w:t>810</w:t>
            </w:r>
          </w:p>
        </w:tc>
        <w:tc>
          <w:tcPr>
            <w:tcW w:w="956" w:type="dxa"/>
            <w:vAlign w:val="center"/>
          </w:tcPr>
          <w:p w:rsidR="008756C9" w:rsidRDefault="008756C9" w:rsidP="00330DEE">
            <w:pPr>
              <w:ind w:left="113"/>
              <w:jc w:val="center"/>
              <w:rPr>
                <w:sz w:val="20"/>
                <w:szCs w:val="20"/>
              </w:rPr>
            </w:pPr>
            <w:r>
              <w:rPr>
                <w:sz w:val="20"/>
                <w:szCs w:val="20"/>
              </w:rPr>
              <w:t>754</w:t>
            </w:r>
          </w:p>
        </w:tc>
        <w:tc>
          <w:tcPr>
            <w:tcW w:w="956" w:type="dxa"/>
            <w:vAlign w:val="center"/>
          </w:tcPr>
          <w:p w:rsidR="008756C9" w:rsidRPr="00D52562" w:rsidRDefault="00345324" w:rsidP="00D52562">
            <w:pPr>
              <w:ind w:left="113"/>
              <w:jc w:val="center"/>
              <w:rPr>
                <w:sz w:val="20"/>
                <w:szCs w:val="20"/>
              </w:rPr>
            </w:pPr>
            <w:r>
              <w:rPr>
                <w:sz w:val="20"/>
                <w:szCs w:val="20"/>
              </w:rPr>
              <w:t>986</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кокса и нефтепродуктов</w:t>
            </w:r>
          </w:p>
        </w:tc>
        <w:tc>
          <w:tcPr>
            <w:tcW w:w="956" w:type="dxa"/>
            <w:vAlign w:val="center"/>
          </w:tcPr>
          <w:p w:rsidR="008756C9" w:rsidRPr="00D52562" w:rsidRDefault="008756C9" w:rsidP="00330DEE">
            <w:pPr>
              <w:ind w:left="113"/>
              <w:jc w:val="center"/>
              <w:rPr>
                <w:sz w:val="20"/>
                <w:szCs w:val="20"/>
              </w:rPr>
            </w:pPr>
            <w:r>
              <w:rPr>
                <w:sz w:val="20"/>
                <w:szCs w:val="20"/>
              </w:rPr>
              <w:t>11345</w:t>
            </w:r>
          </w:p>
        </w:tc>
        <w:tc>
          <w:tcPr>
            <w:tcW w:w="956" w:type="dxa"/>
            <w:vAlign w:val="center"/>
          </w:tcPr>
          <w:p w:rsidR="008756C9" w:rsidRPr="00D52562" w:rsidRDefault="008756C9" w:rsidP="00330DEE">
            <w:pPr>
              <w:ind w:left="113"/>
              <w:jc w:val="center"/>
              <w:rPr>
                <w:sz w:val="20"/>
                <w:szCs w:val="20"/>
              </w:rPr>
            </w:pPr>
            <w:r>
              <w:rPr>
                <w:sz w:val="20"/>
                <w:szCs w:val="20"/>
              </w:rPr>
              <w:t>11600</w:t>
            </w:r>
          </w:p>
        </w:tc>
        <w:tc>
          <w:tcPr>
            <w:tcW w:w="956" w:type="dxa"/>
            <w:vAlign w:val="center"/>
          </w:tcPr>
          <w:p w:rsidR="008756C9" w:rsidRPr="00606B12" w:rsidRDefault="008756C9" w:rsidP="00330DEE">
            <w:pPr>
              <w:jc w:val="center"/>
              <w:rPr>
                <w:sz w:val="20"/>
                <w:szCs w:val="20"/>
              </w:rPr>
            </w:pPr>
            <w:r w:rsidRPr="00606B12">
              <w:rPr>
                <w:sz w:val="20"/>
                <w:szCs w:val="20"/>
              </w:rPr>
              <w:t>12253</w:t>
            </w:r>
          </w:p>
        </w:tc>
        <w:tc>
          <w:tcPr>
            <w:tcW w:w="956" w:type="dxa"/>
            <w:vAlign w:val="center"/>
          </w:tcPr>
          <w:p w:rsidR="008756C9" w:rsidRPr="00606B12" w:rsidRDefault="008756C9" w:rsidP="00330DEE">
            <w:pPr>
              <w:jc w:val="center"/>
              <w:rPr>
                <w:sz w:val="20"/>
                <w:szCs w:val="20"/>
              </w:rPr>
            </w:pPr>
            <w:r>
              <w:rPr>
                <w:sz w:val="20"/>
                <w:szCs w:val="20"/>
              </w:rPr>
              <w:t>12344</w:t>
            </w:r>
          </w:p>
        </w:tc>
        <w:tc>
          <w:tcPr>
            <w:tcW w:w="956" w:type="dxa"/>
            <w:vAlign w:val="center"/>
          </w:tcPr>
          <w:p w:rsidR="008756C9" w:rsidRPr="00D52562" w:rsidRDefault="00345324" w:rsidP="00D52562">
            <w:pPr>
              <w:ind w:left="113"/>
              <w:jc w:val="center"/>
              <w:rPr>
                <w:sz w:val="20"/>
                <w:szCs w:val="20"/>
              </w:rPr>
            </w:pPr>
            <w:r>
              <w:rPr>
                <w:sz w:val="20"/>
                <w:szCs w:val="20"/>
              </w:rPr>
              <w:t>12227</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химических веществ и химических продуктов</w:t>
            </w:r>
          </w:p>
        </w:tc>
        <w:tc>
          <w:tcPr>
            <w:tcW w:w="956" w:type="dxa"/>
            <w:vAlign w:val="center"/>
          </w:tcPr>
          <w:p w:rsidR="008756C9" w:rsidRPr="00D52562" w:rsidRDefault="008756C9" w:rsidP="00330DEE">
            <w:pPr>
              <w:ind w:left="113"/>
              <w:jc w:val="center"/>
              <w:rPr>
                <w:sz w:val="20"/>
                <w:szCs w:val="20"/>
              </w:rPr>
            </w:pPr>
            <w:r>
              <w:rPr>
                <w:sz w:val="20"/>
                <w:szCs w:val="20"/>
              </w:rPr>
              <w:t>20439</w:t>
            </w:r>
          </w:p>
        </w:tc>
        <w:tc>
          <w:tcPr>
            <w:tcW w:w="956" w:type="dxa"/>
            <w:vAlign w:val="center"/>
          </w:tcPr>
          <w:p w:rsidR="008756C9" w:rsidRPr="00D52562" w:rsidRDefault="008756C9" w:rsidP="00330DEE">
            <w:pPr>
              <w:ind w:left="113"/>
              <w:jc w:val="center"/>
              <w:rPr>
                <w:sz w:val="20"/>
                <w:szCs w:val="20"/>
              </w:rPr>
            </w:pPr>
            <w:r>
              <w:rPr>
                <w:sz w:val="20"/>
                <w:szCs w:val="20"/>
              </w:rPr>
              <w:t>20262</w:t>
            </w:r>
          </w:p>
        </w:tc>
        <w:tc>
          <w:tcPr>
            <w:tcW w:w="956" w:type="dxa"/>
            <w:vAlign w:val="center"/>
          </w:tcPr>
          <w:p w:rsidR="008756C9" w:rsidRPr="00606B12" w:rsidRDefault="008756C9" w:rsidP="00330DEE">
            <w:pPr>
              <w:jc w:val="center"/>
              <w:rPr>
                <w:sz w:val="20"/>
                <w:szCs w:val="20"/>
              </w:rPr>
            </w:pPr>
            <w:r w:rsidRPr="00606B12">
              <w:rPr>
                <w:sz w:val="20"/>
                <w:szCs w:val="20"/>
              </w:rPr>
              <w:t>19933</w:t>
            </w:r>
          </w:p>
        </w:tc>
        <w:tc>
          <w:tcPr>
            <w:tcW w:w="956" w:type="dxa"/>
            <w:vAlign w:val="center"/>
          </w:tcPr>
          <w:p w:rsidR="008756C9" w:rsidRPr="00606B12" w:rsidRDefault="008756C9" w:rsidP="00330DEE">
            <w:pPr>
              <w:jc w:val="center"/>
              <w:rPr>
                <w:sz w:val="20"/>
                <w:szCs w:val="20"/>
              </w:rPr>
            </w:pPr>
            <w:r>
              <w:rPr>
                <w:sz w:val="20"/>
                <w:szCs w:val="20"/>
              </w:rPr>
              <w:t>19752</w:t>
            </w:r>
          </w:p>
        </w:tc>
        <w:tc>
          <w:tcPr>
            <w:tcW w:w="956" w:type="dxa"/>
            <w:vAlign w:val="center"/>
          </w:tcPr>
          <w:p w:rsidR="008756C9" w:rsidRPr="00D52562" w:rsidRDefault="00345324" w:rsidP="00D52562">
            <w:pPr>
              <w:ind w:left="113"/>
              <w:jc w:val="center"/>
              <w:rPr>
                <w:sz w:val="20"/>
                <w:szCs w:val="20"/>
              </w:rPr>
            </w:pPr>
            <w:r>
              <w:rPr>
                <w:sz w:val="20"/>
                <w:szCs w:val="20"/>
              </w:rPr>
              <w:t>19955</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лекарственных средств и материалов, применяемых в медицинских целях</w:t>
            </w:r>
          </w:p>
        </w:tc>
        <w:tc>
          <w:tcPr>
            <w:tcW w:w="956" w:type="dxa"/>
            <w:vAlign w:val="center"/>
          </w:tcPr>
          <w:p w:rsidR="008756C9" w:rsidRPr="00D52562" w:rsidRDefault="008756C9" w:rsidP="00330DEE">
            <w:pPr>
              <w:ind w:left="113"/>
              <w:jc w:val="center"/>
              <w:rPr>
                <w:sz w:val="20"/>
                <w:szCs w:val="20"/>
              </w:rPr>
            </w:pPr>
            <w:r>
              <w:rPr>
                <w:sz w:val="20"/>
                <w:szCs w:val="20"/>
              </w:rPr>
              <w:t>2356</w:t>
            </w:r>
          </w:p>
        </w:tc>
        <w:tc>
          <w:tcPr>
            <w:tcW w:w="956" w:type="dxa"/>
            <w:vAlign w:val="center"/>
          </w:tcPr>
          <w:p w:rsidR="008756C9" w:rsidRPr="00D52562" w:rsidRDefault="008756C9" w:rsidP="00330DEE">
            <w:pPr>
              <w:ind w:left="113"/>
              <w:jc w:val="center"/>
              <w:rPr>
                <w:sz w:val="20"/>
                <w:szCs w:val="20"/>
              </w:rPr>
            </w:pPr>
            <w:r>
              <w:rPr>
                <w:sz w:val="20"/>
                <w:szCs w:val="20"/>
              </w:rPr>
              <w:t>2437</w:t>
            </w:r>
          </w:p>
        </w:tc>
        <w:tc>
          <w:tcPr>
            <w:tcW w:w="956" w:type="dxa"/>
            <w:vAlign w:val="center"/>
          </w:tcPr>
          <w:p w:rsidR="008756C9" w:rsidRPr="00606B12" w:rsidRDefault="008756C9" w:rsidP="00330DEE">
            <w:pPr>
              <w:jc w:val="center"/>
              <w:rPr>
                <w:sz w:val="20"/>
                <w:szCs w:val="20"/>
              </w:rPr>
            </w:pPr>
            <w:r w:rsidRPr="00606B12">
              <w:rPr>
                <w:sz w:val="20"/>
                <w:szCs w:val="20"/>
              </w:rPr>
              <w:t>2846</w:t>
            </w:r>
          </w:p>
        </w:tc>
        <w:tc>
          <w:tcPr>
            <w:tcW w:w="956" w:type="dxa"/>
            <w:vAlign w:val="center"/>
          </w:tcPr>
          <w:p w:rsidR="008756C9" w:rsidRPr="00606B12" w:rsidRDefault="008756C9" w:rsidP="00330DEE">
            <w:pPr>
              <w:jc w:val="center"/>
              <w:rPr>
                <w:sz w:val="20"/>
                <w:szCs w:val="20"/>
              </w:rPr>
            </w:pPr>
            <w:r>
              <w:rPr>
                <w:sz w:val="20"/>
                <w:szCs w:val="20"/>
              </w:rPr>
              <w:t>3202</w:t>
            </w:r>
          </w:p>
        </w:tc>
        <w:tc>
          <w:tcPr>
            <w:tcW w:w="956" w:type="dxa"/>
            <w:vAlign w:val="center"/>
          </w:tcPr>
          <w:p w:rsidR="008756C9" w:rsidRPr="00D52562" w:rsidRDefault="00345324" w:rsidP="00D52562">
            <w:pPr>
              <w:ind w:left="113"/>
              <w:jc w:val="center"/>
              <w:rPr>
                <w:sz w:val="20"/>
                <w:szCs w:val="20"/>
              </w:rPr>
            </w:pPr>
            <w:r>
              <w:rPr>
                <w:sz w:val="20"/>
                <w:szCs w:val="20"/>
              </w:rPr>
              <w:t>3601</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резиновых и пластмассовых изделий</w:t>
            </w:r>
          </w:p>
        </w:tc>
        <w:tc>
          <w:tcPr>
            <w:tcW w:w="956" w:type="dxa"/>
            <w:vAlign w:val="center"/>
          </w:tcPr>
          <w:p w:rsidR="008756C9" w:rsidRPr="00D52562" w:rsidRDefault="008756C9" w:rsidP="00330DEE">
            <w:pPr>
              <w:ind w:left="113"/>
              <w:jc w:val="center"/>
              <w:rPr>
                <w:sz w:val="20"/>
                <w:szCs w:val="20"/>
              </w:rPr>
            </w:pPr>
            <w:r>
              <w:rPr>
                <w:sz w:val="20"/>
                <w:szCs w:val="20"/>
              </w:rPr>
              <w:t>7391</w:t>
            </w:r>
          </w:p>
        </w:tc>
        <w:tc>
          <w:tcPr>
            <w:tcW w:w="956" w:type="dxa"/>
            <w:vAlign w:val="center"/>
          </w:tcPr>
          <w:p w:rsidR="008756C9" w:rsidRPr="00D52562" w:rsidRDefault="008756C9" w:rsidP="00330DEE">
            <w:pPr>
              <w:ind w:left="113"/>
              <w:jc w:val="center"/>
              <w:rPr>
                <w:sz w:val="20"/>
                <w:szCs w:val="20"/>
              </w:rPr>
            </w:pPr>
            <w:r>
              <w:rPr>
                <w:sz w:val="20"/>
                <w:szCs w:val="20"/>
              </w:rPr>
              <w:t>7290</w:t>
            </w:r>
          </w:p>
        </w:tc>
        <w:tc>
          <w:tcPr>
            <w:tcW w:w="956" w:type="dxa"/>
            <w:vAlign w:val="center"/>
          </w:tcPr>
          <w:p w:rsidR="008756C9" w:rsidRPr="00606B12" w:rsidRDefault="008756C9" w:rsidP="00330DEE">
            <w:pPr>
              <w:jc w:val="center"/>
              <w:rPr>
                <w:sz w:val="20"/>
                <w:szCs w:val="20"/>
              </w:rPr>
            </w:pPr>
            <w:r w:rsidRPr="00606B12">
              <w:rPr>
                <w:sz w:val="20"/>
                <w:szCs w:val="20"/>
              </w:rPr>
              <w:t>7621</w:t>
            </w:r>
          </w:p>
        </w:tc>
        <w:tc>
          <w:tcPr>
            <w:tcW w:w="956" w:type="dxa"/>
            <w:vAlign w:val="center"/>
          </w:tcPr>
          <w:p w:rsidR="008756C9" w:rsidRPr="00606B12" w:rsidRDefault="008756C9" w:rsidP="00330DEE">
            <w:pPr>
              <w:jc w:val="center"/>
              <w:rPr>
                <w:sz w:val="20"/>
                <w:szCs w:val="20"/>
              </w:rPr>
            </w:pPr>
            <w:r>
              <w:rPr>
                <w:sz w:val="20"/>
                <w:szCs w:val="20"/>
              </w:rPr>
              <w:t>7658</w:t>
            </w:r>
          </w:p>
        </w:tc>
        <w:tc>
          <w:tcPr>
            <w:tcW w:w="956" w:type="dxa"/>
            <w:vAlign w:val="center"/>
          </w:tcPr>
          <w:p w:rsidR="008756C9" w:rsidRPr="00D52562" w:rsidRDefault="00345324" w:rsidP="00D52562">
            <w:pPr>
              <w:ind w:left="113"/>
              <w:jc w:val="center"/>
              <w:rPr>
                <w:sz w:val="20"/>
                <w:szCs w:val="20"/>
              </w:rPr>
            </w:pPr>
            <w:r>
              <w:rPr>
                <w:sz w:val="20"/>
                <w:szCs w:val="20"/>
              </w:rPr>
              <w:t>7556</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прочей неметаллической минеральной продукции</w:t>
            </w:r>
          </w:p>
        </w:tc>
        <w:tc>
          <w:tcPr>
            <w:tcW w:w="956" w:type="dxa"/>
            <w:vAlign w:val="center"/>
          </w:tcPr>
          <w:p w:rsidR="008756C9" w:rsidRPr="00D52562" w:rsidRDefault="008756C9" w:rsidP="00330DEE">
            <w:pPr>
              <w:ind w:left="113"/>
              <w:jc w:val="center"/>
              <w:rPr>
                <w:sz w:val="20"/>
                <w:szCs w:val="20"/>
              </w:rPr>
            </w:pPr>
            <w:r>
              <w:rPr>
                <w:sz w:val="20"/>
                <w:szCs w:val="20"/>
              </w:rPr>
              <w:t>9843</w:t>
            </w:r>
          </w:p>
        </w:tc>
        <w:tc>
          <w:tcPr>
            <w:tcW w:w="956" w:type="dxa"/>
            <w:vAlign w:val="center"/>
          </w:tcPr>
          <w:p w:rsidR="008756C9" w:rsidRPr="00D52562" w:rsidRDefault="008756C9" w:rsidP="00330DEE">
            <w:pPr>
              <w:ind w:left="113"/>
              <w:jc w:val="center"/>
              <w:rPr>
                <w:sz w:val="20"/>
                <w:szCs w:val="20"/>
              </w:rPr>
            </w:pPr>
            <w:r>
              <w:rPr>
                <w:sz w:val="20"/>
                <w:szCs w:val="20"/>
              </w:rPr>
              <w:t>10692</w:t>
            </w:r>
          </w:p>
        </w:tc>
        <w:tc>
          <w:tcPr>
            <w:tcW w:w="956" w:type="dxa"/>
            <w:vAlign w:val="center"/>
          </w:tcPr>
          <w:p w:rsidR="008756C9" w:rsidRPr="00606B12" w:rsidRDefault="008756C9" w:rsidP="00330DEE">
            <w:pPr>
              <w:jc w:val="center"/>
              <w:rPr>
                <w:sz w:val="20"/>
                <w:szCs w:val="20"/>
              </w:rPr>
            </w:pPr>
            <w:r w:rsidRPr="00606B12">
              <w:rPr>
                <w:sz w:val="20"/>
                <w:szCs w:val="20"/>
              </w:rPr>
              <w:t>9940</w:t>
            </w:r>
          </w:p>
        </w:tc>
        <w:tc>
          <w:tcPr>
            <w:tcW w:w="956" w:type="dxa"/>
            <w:vAlign w:val="center"/>
          </w:tcPr>
          <w:p w:rsidR="008756C9" w:rsidRPr="00606B12" w:rsidRDefault="008756C9" w:rsidP="00330DEE">
            <w:pPr>
              <w:jc w:val="center"/>
              <w:rPr>
                <w:sz w:val="20"/>
                <w:szCs w:val="20"/>
              </w:rPr>
            </w:pPr>
            <w:r>
              <w:rPr>
                <w:sz w:val="20"/>
                <w:szCs w:val="20"/>
              </w:rPr>
              <w:t>9918</w:t>
            </w:r>
          </w:p>
        </w:tc>
        <w:tc>
          <w:tcPr>
            <w:tcW w:w="956" w:type="dxa"/>
            <w:vAlign w:val="center"/>
          </w:tcPr>
          <w:p w:rsidR="008756C9" w:rsidRPr="00D52562" w:rsidRDefault="00345324" w:rsidP="00D52562">
            <w:pPr>
              <w:ind w:left="113"/>
              <w:jc w:val="center"/>
              <w:rPr>
                <w:sz w:val="20"/>
                <w:szCs w:val="20"/>
              </w:rPr>
            </w:pPr>
            <w:r>
              <w:rPr>
                <w:sz w:val="20"/>
                <w:szCs w:val="20"/>
              </w:rPr>
              <w:t>10063</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металлургическое</w:t>
            </w:r>
          </w:p>
        </w:tc>
        <w:tc>
          <w:tcPr>
            <w:tcW w:w="956" w:type="dxa"/>
            <w:vAlign w:val="center"/>
          </w:tcPr>
          <w:p w:rsidR="008756C9" w:rsidRPr="00D52562" w:rsidRDefault="008756C9" w:rsidP="00330DEE">
            <w:pPr>
              <w:ind w:left="113"/>
              <w:jc w:val="center"/>
              <w:rPr>
                <w:sz w:val="20"/>
                <w:szCs w:val="20"/>
              </w:rPr>
            </w:pPr>
            <w:r>
              <w:rPr>
                <w:sz w:val="20"/>
                <w:szCs w:val="20"/>
              </w:rPr>
              <w:t>3885</w:t>
            </w:r>
          </w:p>
        </w:tc>
        <w:tc>
          <w:tcPr>
            <w:tcW w:w="956" w:type="dxa"/>
            <w:vAlign w:val="center"/>
          </w:tcPr>
          <w:p w:rsidR="008756C9" w:rsidRPr="00D52562" w:rsidRDefault="008756C9" w:rsidP="00330DEE">
            <w:pPr>
              <w:ind w:left="113"/>
              <w:jc w:val="center"/>
              <w:rPr>
                <w:sz w:val="20"/>
                <w:szCs w:val="20"/>
              </w:rPr>
            </w:pPr>
            <w:r>
              <w:rPr>
                <w:sz w:val="20"/>
                <w:szCs w:val="20"/>
              </w:rPr>
              <w:t>4101</w:t>
            </w:r>
          </w:p>
        </w:tc>
        <w:tc>
          <w:tcPr>
            <w:tcW w:w="956" w:type="dxa"/>
            <w:vAlign w:val="center"/>
          </w:tcPr>
          <w:p w:rsidR="008756C9" w:rsidRPr="00606B12" w:rsidRDefault="008756C9" w:rsidP="00330DEE">
            <w:pPr>
              <w:jc w:val="center"/>
              <w:rPr>
                <w:sz w:val="20"/>
                <w:szCs w:val="20"/>
              </w:rPr>
            </w:pPr>
            <w:r w:rsidRPr="00606B12">
              <w:rPr>
                <w:sz w:val="20"/>
                <w:szCs w:val="20"/>
              </w:rPr>
              <w:t>4371</w:t>
            </w:r>
          </w:p>
        </w:tc>
        <w:tc>
          <w:tcPr>
            <w:tcW w:w="956" w:type="dxa"/>
            <w:vAlign w:val="center"/>
          </w:tcPr>
          <w:p w:rsidR="008756C9" w:rsidRPr="00606B12" w:rsidRDefault="008756C9" w:rsidP="00330DEE">
            <w:pPr>
              <w:jc w:val="center"/>
              <w:rPr>
                <w:sz w:val="20"/>
                <w:szCs w:val="20"/>
              </w:rPr>
            </w:pPr>
            <w:r>
              <w:rPr>
                <w:sz w:val="20"/>
                <w:szCs w:val="20"/>
              </w:rPr>
              <w:t>4545</w:t>
            </w:r>
          </w:p>
        </w:tc>
        <w:tc>
          <w:tcPr>
            <w:tcW w:w="956" w:type="dxa"/>
            <w:vAlign w:val="center"/>
          </w:tcPr>
          <w:p w:rsidR="008756C9" w:rsidRPr="00D52562" w:rsidRDefault="00345324" w:rsidP="00D52562">
            <w:pPr>
              <w:ind w:left="113"/>
              <w:jc w:val="center"/>
              <w:rPr>
                <w:sz w:val="20"/>
                <w:szCs w:val="20"/>
              </w:rPr>
            </w:pPr>
            <w:r>
              <w:rPr>
                <w:sz w:val="20"/>
                <w:szCs w:val="20"/>
              </w:rPr>
              <w:t>5424</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готовых металлических изделий, кроме машин и оборудования</w:t>
            </w:r>
          </w:p>
        </w:tc>
        <w:tc>
          <w:tcPr>
            <w:tcW w:w="956" w:type="dxa"/>
            <w:vAlign w:val="center"/>
          </w:tcPr>
          <w:p w:rsidR="008756C9" w:rsidRPr="00D52562" w:rsidRDefault="008756C9" w:rsidP="00330DEE">
            <w:pPr>
              <w:ind w:left="113"/>
              <w:jc w:val="center"/>
              <w:rPr>
                <w:sz w:val="20"/>
                <w:szCs w:val="20"/>
              </w:rPr>
            </w:pPr>
            <w:r>
              <w:rPr>
                <w:sz w:val="20"/>
                <w:szCs w:val="20"/>
              </w:rPr>
              <w:t>20810</w:t>
            </w:r>
          </w:p>
        </w:tc>
        <w:tc>
          <w:tcPr>
            <w:tcW w:w="956" w:type="dxa"/>
            <w:vAlign w:val="center"/>
          </w:tcPr>
          <w:p w:rsidR="008756C9" w:rsidRPr="00D52562" w:rsidRDefault="008756C9" w:rsidP="00330DEE">
            <w:pPr>
              <w:ind w:left="113"/>
              <w:jc w:val="center"/>
              <w:rPr>
                <w:sz w:val="20"/>
                <w:szCs w:val="20"/>
              </w:rPr>
            </w:pPr>
            <w:r>
              <w:rPr>
                <w:sz w:val="20"/>
                <w:szCs w:val="20"/>
              </w:rPr>
              <w:t>20034</w:t>
            </w:r>
          </w:p>
        </w:tc>
        <w:tc>
          <w:tcPr>
            <w:tcW w:w="956" w:type="dxa"/>
            <w:vAlign w:val="center"/>
          </w:tcPr>
          <w:p w:rsidR="008756C9" w:rsidRPr="00606B12" w:rsidRDefault="008756C9" w:rsidP="00330DEE">
            <w:pPr>
              <w:jc w:val="center"/>
              <w:rPr>
                <w:sz w:val="20"/>
                <w:szCs w:val="20"/>
              </w:rPr>
            </w:pPr>
            <w:r w:rsidRPr="00606B12">
              <w:rPr>
                <w:sz w:val="20"/>
                <w:szCs w:val="20"/>
              </w:rPr>
              <w:t>19005</w:t>
            </w:r>
          </w:p>
        </w:tc>
        <w:tc>
          <w:tcPr>
            <w:tcW w:w="956" w:type="dxa"/>
            <w:vAlign w:val="center"/>
          </w:tcPr>
          <w:p w:rsidR="008756C9" w:rsidRPr="00606B12" w:rsidRDefault="008756C9" w:rsidP="00330DEE">
            <w:pPr>
              <w:jc w:val="center"/>
              <w:rPr>
                <w:sz w:val="20"/>
                <w:szCs w:val="20"/>
              </w:rPr>
            </w:pPr>
            <w:r>
              <w:rPr>
                <w:sz w:val="20"/>
                <w:szCs w:val="20"/>
              </w:rPr>
              <w:t>18816</w:t>
            </w:r>
          </w:p>
        </w:tc>
        <w:tc>
          <w:tcPr>
            <w:tcW w:w="956" w:type="dxa"/>
            <w:vAlign w:val="center"/>
          </w:tcPr>
          <w:p w:rsidR="008756C9" w:rsidRPr="00D52562" w:rsidRDefault="00345324" w:rsidP="00D52562">
            <w:pPr>
              <w:ind w:left="113"/>
              <w:jc w:val="center"/>
              <w:rPr>
                <w:sz w:val="20"/>
                <w:szCs w:val="20"/>
              </w:rPr>
            </w:pPr>
            <w:r>
              <w:rPr>
                <w:sz w:val="20"/>
                <w:szCs w:val="20"/>
              </w:rPr>
              <w:t>18814</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компьютеров, электронных и оптических изделий</w:t>
            </w:r>
          </w:p>
        </w:tc>
        <w:tc>
          <w:tcPr>
            <w:tcW w:w="956" w:type="dxa"/>
            <w:vAlign w:val="center"/>
          </w:tcPr>
          <w:p w:rsidR="008756C9" w:rsidRPr="00D52562" w:rsidRDefault="008756C9" w:rsidP="00330DEE">
            <w:pPr>
              <w:ind w:left="113"/>
              <w:jc w:val="center"/>
              <w:rPr>
                <w:sz w:val="20"/>
                <w:szCs w:val="20"/>
              </w:rPr>
            </w:pPr>
            <w:r>
              <w:rPr>
                <w:sz w:val="20"/>
                <w:szCs w:val="20"/>
              </w:rPr>
              <w:t>2305</w:t>
            </w:r>
          </w:p>
        </w:tc>
        <w:tc>
          <w:tcPr>
            <w:tcW w:w="956" w:type="dxa"/>
            <w:vAlign w:val="center"/>
          </w:tcPr>
          <w:p w:rsidR="008756C9" w:rsidRPr="00D52562" w:rsidRDefault="008756C9" w:rsidP="00330DEE">
            <w:pPr>
              <w:ind w:left="113"/>
              <w:jc w:val="center"/>
              <w:rPr>
                <w:sz w:val="20"/>
                <w:szCs w:val="20"/>
              </w:rPr>
            </w:pPr>
            <w:r>
              <w:rPr>
                <w:sz w:val="20"/>
                <w:szCs w:val="20"/>
              </w:rPr>
              <w:t>2324</w:t>
            </w:r>
          </w:p>
        </w:tc>
        <w:tc>
          <w:tcPr>
            <w:tcW w:w="956" w:type="dxa"/>
            <w:vAlign w:val="center"/>
          </w:tcPr>
          <w:p w:rsidR="008756C9" w:rsidRPr="00606B12" w:rsidRDefault="008756C9" w:rsidP="00330DEE">
            <w:pPr>
              <w:jc w:val="center"/>
              <w:rPr>
                <w:sz w:val="20"/>
                <w:szCs w:val="20"/>
              </w:rPr>
            </w:pPr>
            <w:r w:rsidRPr="00606B12">
              <w:rPr>
                <w:sz w:val="20"/>
                <w:szCs w:val="20"/>
              </w:rPr>
              <w:t>2211</w:t>
            </w:r>
          </w:p>
        </w:tc>
        <w:tc>
          <w:tcPr>
            <w:tcW w:w="956" w:type="dxa"/>
            <w:vAlign w:val="center"/>
          </w:tcPr>
          <w:p w:rsidR="008756C9" w:rsidRPr="00606B12" w:rsidRDefault="008756C9" w:rsidP="00330DEE">
            <w:pPr>
              <w:jc w:val="center"/>
              <w:rPr>
                <w:sz w:val="20"/>
                <w:szCs w:val="20"/>
              </w:rPr>
            </w:pPr>
            <w:r>
              <w:rPr>
                <w:sz w:val="20"/>
                <w:szCs w:val="20"/>
              </w:rPr>
              <w:t>2273</w:t>
            </w:r>
          </w:p>
        </w:tc>
        <w:tc>
          <w:tcPr>
            <w:tcW w:w="956" w:type="dxa"/>
            <w:vAlign w:val="center"/>
          </w:tcPr>
          <w:p w:rsidR="008756C9" w:rsidRPr="00D52562" w:rsidRDefault="00345324" w:rsidP="00D52562">
            <w:pPr>
              <w:ind w:left="113"/>
              <w:jc w:val="center"/>
              <w:rPr>
                <w:sz w:val="20"/>
                <w:szCs w:val="20"/>
              </w:rPr>
            </w:pPr>
            <w:r>
              <w:rPr>
                <w:sz w:val="20"/>
                <w:szCs w:val="20"/>
              </w:rPr>
              <w:t>2355</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электрического оборудования</w:t>
            </w:r>
          </w:p>
        </w:tc>
        <w:tc>
          <w:tcPr>
            <w:tcW w:w="956" w:type="dxa"/>
            <w:vAlign w:val="center"/>
          </w:tcPr>
          <w:p w:rsidR="008756C9" w:rsidRPr="00D52562" w:rsidRDefault="008756C9" w:rsidP="00330DEE">
            <w:pPr>
              <w:ind w:left="113"/>
              <w:jc w:val="center"/>
              <w:rPr>
                <w:sz w:val="20"/>
                <w:szCs w:val="20"/>
              </w:rPr>
            </w:pPr>
            <w:r>
              <w:rPr>
                <w:sz w:val="20"/>
                <w:szCs w:val="20"/>
              </w:rPr>
              <w:t>7974</w:t>
            </w:r>
          </w:p>
        </w:tc>
        <w:tc>
          <w:tcPr>
            <w:tcW w:w="956" w:type="dxa"/>
            <w:vAlign w:val="center"/>
          </w:tcPr>
          <w:p w:rsidR="008756C9" w:rsidRPr="00D52562" w:rsidRDefault="008756C9" w:rsidP="00330DEE">
            <w:pPr>
              <w:ind w:left="113"/>
              <w:jc w:val="center"/>
              <w:rPr>
                <w:sz w:val="20"/>
                <w:szCs w:val="20"/>
              </w:rPr>
            </w:pPr>
            <w:r>
              <w:rPr>
                <w:sz w:val="20"/>
                <w:szCs w:val="20"/>
              </w:rPr>
              <w:t>7761</w:t>
            </w:r>
          </w:p>
        </w:tc>
        <w:tc>
          <w:tcPr>
            <w:tcW w:w="956" w:type="dxa"/>
            <w:vAlign w:val="center"/>
          </w:tcPr>
          <w:p w:rsidR="008756C9" w:rsidRPr="00606B12" w:rsidRDefault="008756C9" w:rsidP="00330DEE">
            <w:pPr>
              <w:jc w:val="center"/>
              <w:rPr>
                <w:sz w:val="20"/>
                <w:szCs w:val="20"/>
              </w:rPr>
            </w:pPr>
            <w:r w:rsidRPr="00606B12">
              <w:rPr>
                <w:sz w:val="20"/>
                <w:szCs w:val="20"/>
              </w:rPr>
              <w:t>8522</w:t>
            </w:r>
          </w:p>
        </w:tc>
        <w:tc>
          <w:tcPr>
            <w:tcW w:w="956" w:type="dxa"/>
            <w:vAlign w:val="center"/>
          </w:tcPr>
          <w:p w:rsidR="008756C9" w:rsidRPr="00606B12" w:rsidRDefault="008756C9" w:rsidP="00330DEE">
            <w:pPr>
              <w:jc w:val="center"/>
              <w:rPr>
                <w:sz w:val="20"/>
                <w:szCs w:val="20"/>
              </w:rPr>
            </w:pPr>
            <w:r>
              <w:rPr>
                <w:sz w:val="20"/>
                <w:szCs w:val="20"/>
              </w:rPr>
              <w:t>7193</w:t>
            </w:r>
          </w:p>
        </w:tc>
        <w:tc>
          <w:tcPr>
            <w:tcW w:w="956" w:type="dxa"/>
            <w:vAlign w:val="center"/>
          </w:tcPr>
          <w:p w:rsidR="008756C9" w:rsidRPr="00D52562" w:rsidRDefault="00345324" w:rsidP="00D52562">
            <w:pPr>
              <w:ind w:left="113"/>
              <w:jc w:val="center"/>
              <w:rPr>
                <w:sz w:val="20"/>
                <w:szCs w:val="20"/>
              </w:rPr>
            </w:pPr>
            <w:r>
              <w:rPr>
                <w:sz w:val="20"/>
                <w:szCs w:val="20"/>
              </w:rPr>
              <w:t>6799</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машин и оборудования, не включенных в другие группировки</w:t>
            </w:r>
          </w:p>
        </w:tc>
        <w:tc>
          <w:tcPr>
            <w:tcW w:w="956" w:type="dxa"/>
            <w:vAlign w:val="center"/>
          </w:tcPr>
          <w:p w:rsidR="008756C9" w:rsidRPr="00D52562" w:rsidRDefault="008756C9" w:rsidP="00330DEE">
            <w:pPr>
              <w:ind w:left="113"/>
              <w:jc w:val="center"/>
              <w:rPr>
                <w:sz w:val="20"/>
                <w:szCs w:val="20"/>
              </w:rPr>
            </w:pPr>
            <w:r>
              <w:rPr>
                <w:sz w:val="20"/>
                <w:szCs w:val="20"/>
              </w:rPr>
              <w:t>9882</w:t>
            </w:r>
          </w:p>
        </w:tc>
        <w:tc>
          <w:tcPr>
            <w:tcW w:w="956" w:type="dxa"/>
            <w:vAlign w:val="center"/>
          </w:tcPr>
          <w:p w:rsidR="008756C9" w:rsidRPr="00D52562" w:rsidRDefault="008756C9" w:rsidP="00330DEE">
            <w:pPr>
              <w:ind w:left="113"/>
              <w:jc w:val="center"/>
              <w:rPr>
                <w:sz w:val="20"/>
                <w:szCs w:val="20"/>
              </w:rPr>
            </w:pPr>
            <w:r>
              <w:rPr>
                <w:sz w:val="20"/>
                <w:szCs w:val="20"/>
              </w:rPr>
              <w:t>8603</w:t>
            </w:r>
          </w:p>
        </w:tc>
        <w:tc>
          <w:tcPr>
            <w:tcW w:w="956" w:type="dxa"/>
            <w:vAlign w:val="center"/>
          </w:tcPr>
          <w:p w:rsidR="008756C9" w:rsidRPr="00606B12" w:rsidRDefault="008756C9" w:rsidP="00330DEE">
            <w:pPr>
              <w:jc w:val="center"/>
              <w:rPr>
                <w:sz w:val="20"/>
                <w:szCs w:val="20"/>
              </w:rPr>
            </w:pPr>
            <w:r w:rsidRPr="00606B12">
              <w:rPr>
                <w:sz w:val="20"/>
                <w:szCs w:val="20"/>
              </w:rPr>
              <w:t>8569</w:t>
            </w:r>
          </w:p>
        </w:tc>
        <w:tc>
          <w:tcPr>
            <w:tcW w:w="956" w:type="dxa"/>
            <w:vAlign w:val="center"/>
          </w:tcPr>
          <w:p w:rsidR="008756C9" w:rsidRPr="00606B12" w:rsidRDefault="008756C9" w:rsidP="00330DEE">
            <w:pPr>
              <w:jc w:val="center"/>
              <w:rPr>
                <w:sz w:val="20"/>
                <w:szCs w:val="20"/>
              </w:rPr>
            </w:pPr>
            <w:r>
              <w:rPr>
                <w:sz w:val="20"/>
                <w:szCs w:val="20"/>
              </w:rPr>
              <w:t>8305</w:t>
            </w:r>
          </w:p>
        </w:tc>
        <w:tc>
          <w:tcPr>
            <w:tcW w:w="956" w:type="dxa"/>
            <w:vAlign w:val="center"/>
          </w:tcPr>
          <w:p w:rsidR="008756C9" w:rsidRPr="00D52562" w:rsidRDefault="00345324" w:rsidP="00D52562">
            <w:pPr>
              <w:ind w:left="113"/>
              <w:jc w:val="center"/>
              <w:rPr>
                <w:sz w:val="20"/>
                <w:szCs w:val="20"/>
              </w:rPr>
            </w:pPr>
            <w:r>
              <w:rPr>
                <w:sz w:val="20"/>
                <w:szCs w:val="20"/>
              </w:rPr>
              <w:t>9123</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автотранспортных средств, прицепов и полуприцепов</w:t>
            </w:r>
          </w:p>
        </w:tc>
        <w:tc>
          <w:tcPr>
            <w:tcW w:w="956" w:type="dxa"/>
            <w:vAlign w:val="center"/>
          </w:tcPr>
          <w:p w:rsidR="008756C9" w:rsidRPr="00D52562" w:rsidRDefault="008756C9" w:rsidP="00330DEE">
            <w:pPr>
              <w:ind w:left="113"/>
              <w:jc w:val="center"/>
              <w:rPr>
                <w:sz w:val="20"/>
                <w:szCs w:val="20"/>
              </w:rPr>
            </w:pPr>
            <w:r>
              <w:rPr>
                <w:sz w:val="20"/>
                <w:szCs w:val="20"/>
              </w:rPr>
              <w:t>53386</w:t>
            </w:r>
          </w:p>
        </w:tc>
        <w:tc>
          <w:tcPr>
            <w:tcW w:w="956" w:type="dxa"/>
            <w:vAlign w:val="center"/>
          </w:tcPr>
          <w:p w:rsidR="008756C9" w:rsidRPr="00D52562" w:rsidRDefault="008756C9" w:rsidP="00330DEE">
            <w:pPr>
              <w:ind w:left="113"/>
              <w:jc w:val="center"/>
              <w:rPr>
                <w:sz w:val="20"/>
                <w:szCs w:val="20"/>
              </w:rPr>
            </w:pPr>
            <w:r>
              <w:rPr>
                <w:sz w:val="20"/>
                <w:szCs w:val="20"/>
              </w:rPr>
              <w:t>53378</w:t>
            </w:r>
          </w:p>
        </w:tc>
        <w:tc>
          <w:tcPr>
            <w:tcW w:w="956" w:type="dxa"/>
            <w:vAlign w:val="center"/>
          </w:tcPr>
          <w:p w:rsidR="008756C9" w:rsidRPr="00606B12" w:rsidRDefault="008756C9" w:rsidP="00330DEE">
            <w:pPr>
              <w:jc w:val="center"/>
              <w:rPr>
                <w:sz w:val="20"/>
                <w:szCs w:val="20"/>
              </w:rPr>
            </w:pPr>
            <w:r w:rsidRPr="00606B12">
              <w:rPr>
                <w:sz w:val="20"/>
                <w:szCs w:val="20"/>
              </w:rPr>
              <w:t>50869</w:t>
            </w:r>
          </w:p>
        </w:tc>
        <w:tc>
          <w:tcPr>
            <w:tcW w:w="956" w:type="dxa"/>
            <w:vAlign w:val="center"/>
          </w:tcPr>
          <w:p w:rsidR="008756C9" w:rsidRPr="00606B12" w:rsidRDefault="008756C9" w:rsidP="00330DEE">
            <w:pPr>
              <w:jc w:val="center"/>
              <w:rPr>
                <w:sz w:val="20"/>
                <w:szCs w:val="20"/>
              </w:rPr>
            </w:pPr>
            <w:r>
              <w:rPr>
                <w:sz w:val="20"/>
                <w:szCs w:val="20"/>
              </w:rPr>
              <w:t>48781</w:t>
            </w:r>
          </w:p>
        </w:tc>
        <w:tc>
          <w:tcPr>
            <w:tcW w:w="956" w:type="dxa"/>
            <w:vAlign w:val="center"/>
          </w:tcPr>
          <w:p w:rsidR="008756C9" w:rsidRPr="00D52562" w:rsidRDefault="00345324" w:rsidP="00D52562">
            <w:pPr>
              <w:ind w:left="113"/>
              <w:jc w:val="center"/>
              <w:rPr>
                <w:sz w:val="20"/>
                <w:szCs w:val="20"/>
              </w:rPr>
            </w:pPr>
            <w:r>
              <w:rPr>
                <w:sz w:val="20"/>
                <w:szCs w:val="20"/>
              </w:rPr>
              <w:t>46518</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прочих транспортных средств и оборудования</w:t>
            </w:r>
          </w:p>
        </w:tc>
        <w:tc>
          <w:tcPr>
            <w:tcW w:w="956" w:type="dxa"/>
            <w:vAlign w:val="center"/>
          </w:tcPr>
          <w:p w:rsidR="008756C9" w:rsidRPr="00D52562" w:rsidRDefault="008756C9" w:rsidP="00330DEE">
            <w:pPr>
              <w:ind w:left="113"/>
              <w:jc w:val="center"/>
              <w:rPr>
                <w:sz w:val="20"/>
                <w:szCs w:val="20"/>
              </w:rPr>
            </w:pPr>
            <w:r>
              <w:rPr>
                <w:sz w:val="20"/>
                <w:szCs w:val="20"/>
              </w:rPr>
              <w:t>35102</w:t>
            </w:r>
          </w:p>
        </w:tc>
        <w:tc>
          <w:tcPr>
            <w:tcW w:w="956" w:type="dxa"/>
            <w:vAlign w:val="center"/>
          </w:tcPr>
          <w:p w:rsidR="008756C9" w:rsidRPr="00D52562" w:rsidRDefault="008756C9" w:rsidP="00330DEE">
            <w:pPr>
              <w:ind w:left="113"/>
              <w:jc w:val="center"/>
              <w:rPr>
                <w:sz w:val="20"/>
                <w:szCs w:val="20"/>
              </w:rPr>
            </w:pPr>
            <w:r>
              <w:rPr>
                <w:sz w:val="20"/>
                <w:szCs w:val="20"/>
              </w:rPr>
              <w:t>34277</w:t>
            </w:r>
          </w:p>
        </w:tc>
        <w:tc>
          <w:tcPr>
            <w:tcW w:w="956" w:type="dxa"/>
            <w:vAlign w:val="center"/>
          </w:tcPr>
          <w:p w:rsidR="008756C9" w:rsidRPr="00606B12" w:rsidRDefault="008756C9" w:rsidP="00330DEE">
            <w:pPr>
              <w:jc w:val="center"/>
              <w:rPr>
                <w:sz w:val="20"/>
                <w:szCs w:val="20"/>
              </w:rPr>
            </w:pPr>
            <w:r w:rsidRPr="00606B12">
              <w:rPr>
                <w:sz w:val="20"/>
                <w:szCs w:val="20"/>
              </w:rPr>
              <w:t>32118</w:t>
            </w:r>
          </w:p>
        </w:tc>
        <w:tc>
          <w:tcPr>
            <w:tcW w:w="956" w:type="dxa"/>
            <w:vAlign w:val="center"/>
          </w:tcPr>
          <w:p w:rsidR="008756C9" w:rsidRPr="00606B12" w:rsidRDefault="008756C9" w:rsidP="00330DEE">
            <w:pPr>
              <w:jc w:val="center"/>
              <w:rPr>
                <w:sz w:val="20"/>
                <w:szCs w:val="20"/>
              </w:rPr>
            </w:pPr>
            <w:r>
              <w:rPr>
                <w:sz w:val="20"/>
                <w:szCs w:val="20"/>
              </w:rPr>
              <w:t>31765</w:t>
            </w:r>
          </w:p>
        </w:tc>
        <w:tc>
          <w:tcPr>
            <w:tcW w:w="956" w:type="dxa"/>
            <w:vAlign w:val="center"/>
          </w:tcPr>
          <w:p w:rsidR="008756C9" w:rsidRPr="00D52562" w:rsidRDefault="00345324" w:rsidP="00D52562">
            <w:pPr>
              <w:ind w:left="113"/>
              <w:jc w:val="center"/>
              <w:rPr>
                <w:sz w:val="20"/>
                <w:szCs w:val="20"/>
              </w:rPr>
            </w:pPr>
            <w:r>
              <w:rPr>
                <w:sz w:val="20"/>
                <w:szCs w:val="20"/>
              </w:rPr>
              <w:t>31602</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производство мебели</w:t>
            </w:r>
          </w:p>
        </w:tc>
        <w:tc>
          <w:tcPr>
            <w:tcW w:w="956" w:type="dxa"/>
            <w:vAlign w:val="center"/>
          </w:tcPr>
          <w:p w:rsidR="008756C9" w:rsidRPr="00D52562" w:rsidRDefault="008756C9" w:rsidP="00330DEE">
            <w:pPr>
              <w:ind w:left="113"/>
              <w:jc w:val="center"/>
              <w:rPr>
                <w:sz w:val="20"/>
                <w:szCs w:val="20"/>
              </w:rPr>
            </w:pPr>
            <w:r>
              <w:rPr>
                <w:sz w:val="20"/>
                <w:szCs w:val="20"/>
              </w:rPr>
              <w:t>1838</w:t>
            </w:r>
          </w:p>
        </w:tc>
        <w:tc>
          <w:tcPr>
            <w:tcW w:w="956" w:type="dxa"/>
            <w:vAlign w:val="center"/>
          </w:tcPr>
          <w:p w:rsidR="008756C9" w:rsidRPr="00D52562" w:rsidRDefault="008756C9" w:rsidP="00330DEE">
            <w:pPr>
              <w:ind w:left="113"/>
              <w:jc w:val="center"/>
              <w:rPr>
                <w:sz w:val="20"/>
                <w:szCs w:val="20"/>
              </w:rPr>
            </w:pPr>
            <w:r>
              <w:rPr>
                <w:sz w:val="20"/>
                <w:szCs w:val="20"/>
              </w:rPr>
              <w:t>1251</w:t>
            </w:r>
          </w:p>
        </w:tc>
        <w:tc>
          <w:tcPr>
            <w:tcW w:w="956" w:type="dxa"/>
            <w:vAlign w:val="center"/>
          </w:tcPr>
          <w:p w:rsidR="008756C9" w:rsidRPr="00606B12" w:rsidRDefault="008756C9" w:rsidP="00330DEE">
            <w:pPr>
              <w:jc w:val="center"/>
              <w:rPr>
                <w:sz w:val="20"/>
                <w:szCs w:val="20"/>
              </w:rPr>
            </w:pPr>
            <w:r w:rsidRPr="00606B12">
              <w:rPr>
                <w:sz w:val="20"/>
                <w:szCs w:val="20"/>
              </w:rPr>
              <w:t>1682</w:t>
            </w:r>
          </w:p>
        </w:tc>
        <w:tc>
          <w:tcPr>
            <w:tcW w:w="956" w:type="dxa"/>
            <w:vAlign w:val="center"/>
          </w:tcPr>
          <w:p w:rsidR="008756C9" w:rsidRPr="00606B12" w:rsidRDefault="008756C9" w:rsidP="00330DEE">
            <w:pPr>
              <w:jc w:val="center"/>
              <w:rPr>
                <w:sz w:val="20"/>
                <w:szCs w:val="20"/>
              </w:rPr>
            </w:pPr>
            <w:r>
              <w:rPr>
                <w:sz w:val="20"/>
                <w:szCs w:val="20"/>
              </w:rPr>
              <w:t>1719</w:t>
            </w:r>
          </w:p>
        </w:tc>
        <w:tc>
          <w:tcPr>
            <w:tcW w:w="956" w:type="dxa"/>
            <w:vAlign w:val="center"/>
          </w:tcPr>
          <w:p w:rsidR="008756C9" w:rsidRPr="00D52562" w:rsidRDefault="00345324" w:rsidP="00D52562">
            <w:pPr>
              <w:ind w:left="113"/>
              <w:jc w:val="center"/>
              <w:rPr>
                <w:sz w:val="20"/>
                <w:szCs w:val="20"/>
              </w:rPr>
            </w:pPr>
            <w:r>
              <w:rPr>
                <w:sz w:val="20"/>
                <w:szCs w:val="20"/>
              </w:rPr>
              <w:t>1244</w:t>
            </w:r>
          </w:p>
        </w:tc>
      </w:tr>
      <w:tr w:rsidR="008756C9" w:rsidRPr="00D52562" w:rsidTr="00330DEE">
        <w:trPr>
          <w:cantSplit/>
        </w:trPr>
        <w:tc>
          <w:tcPr>
            <w:tcW w:w="5720" w:type="dxa"/>
          </w:tcPr>
          <w:p w:rsidR="008756C9" w:rsidRPr="00D52562" w:rsidRDefault="008756C9" w:rsidP="00D52562">
            <w:pPr>
              <w:rPr>
                <w:b/>
                <w:sz w:val="20"/>
                <w:szCs w:val="20"/>
              </w:rPr>
            </w:pPr>
            <w:r w:rsidRPr="00D52562">
              <w:rPr>
                <w:sz w:val="20"/>
                <w:szCs w:val="20"/>
              </w:rPr>
              <w:t>производство прочих готовых изделий</w:t>
            </w:r>
          </w:p>
        </w:tc>
        <w:tc>
          <w:tcPr>
            <w:tcW w:w="956" w:type="dxa"/>
            <w:vAlign w:val="center"/>
          </w:tcPr>
          <w:p w:rsidR="008756C9" w:rsidRPr="00D52562" w:rsidRDefault="008756C9" w:rsidP="00330DEE">
            <w:pPr>
              <w:ind w:left="113"/>
              <w:jc w:val="center"/>
              <w:rPr>
                <w:sz w:val="20"/>
                <w:szCs w:val="20"/>
              </w:rPr>
            </w:pPr>
            <w:r>
              <w:rPr>
                <w:sz w:val="20"/>
                <w:szCs w:val="20"/>
              </w:rPr>
              <w:t>1262</w:t>
            </w:r>
          </w:p>
        </w:tc>
        <w:tc>
          <w:tcPr>
            <w:tcW w:w="956" w:type="dxa"/>
            <w:vAlign w:val="center"/>
          </w:tcPr>
          <w:p w:rsidR="008756C9" w:rsidRPr="00D52562" w:rsidRDefault="008756C9" w:rsidP="00330DEE">
            <w:pPr>
              <w:ind w:left="113"/>
              <w:jc w:val="center"/>
              <w:rPr>
                <w:sz w:val="20"/>
                <w:szCs w:val="20"/>
              </w:rPr>
            </w:pPr>
            <w:r>
              <w:rPr>
                <w:sz w:val="20"/>
                <w:szCs w:val="20"/>
              </w:rPr>
              <w:t>934</w:t>
            </w:r>
          </w:p>
        </w:tc>
        <w:tc>
          <w:tcPr>
            <w:tcW w:w="956" w:type="dxa"/>
            <w:vAlign w:val="center"/>
          </w:tcPr>
          <w:p w:rsidR="008756C9" w:rsidRPr="00606B12" w:rsidRDefault="008756C9" w:rsidP="00330DEE">
            <w:pPr>
              <w:jc w:val="center"/>
              <w:rPr>
                <w:sz w:val="20"/>
                <w:szCs w:val="20"/>
              </w:rPr>
            </w:pPr>
            <w:r w:rsidRPr="00606B12">
              <w:rPr>
                <w:sz w:val="20"/>
                <w:szCs w:val="20"/>
              </w:rPr>
              <w:t>1014</w:t>
            </w:r>
          </w:p>
        </w:tc>
        <w:tc>
          <w:tcPr>
            <w:tcW w:w="956" w:type="dxa"/>
            <w:vAlign w:val="center"/>
          </w:tcPr>
          <w:p w:rsidR="008756C9" w:rsidRPr="00606B12" w:rsidRDefault="008756C9" w:rsidP="00330DEE">
            <w:pPr>
              <w:jc w:val="center"/>
              <w:rPr>
                <w:sz w:val="20"/>
                <w:szCs w:val="20"/>
              </w:rPr>
            </w:pPr>
            <w:r>
              <w:rPr>
                <w:sz w:val="20"/>
                <w:szCs w:val="20"/>
              </w:rPr>
              <w:t>920</w:t>
            </w:r>
          </w:p>
        </w:tc>
        <w:tc>
          <w:tcPr>
            <w:tcW w:w="956" w:type="dxa"/>
            <w:vAlign w:val="center"/>
          </w:tcPr>
          <w:p w:rsidR="008756C9" w:rsidRPr="00D52562" w:rsidRDefault="00345324" w:rsidP="00D52562">
            <w:pPr>
              <w:ind w:left="113"/>
              <w:jc w:val="center"/>
              <w:rPr>
                <w:sz w:val="20"/>
                <w:szCs w:val="20"/>
              </w:rPr>
            </w:pPr>
            <w:r>
              <w:rPr>
                <w:sz w:val="20"/>
                <w:szCs w:val="20"/>
              </w:rPr>
              <w:t>1266</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ремонт и монтаж машин и оборудования</w:t>
            </w:r>
          </w:p>
        </w:tc>
        <w:tc>
          <w:tcPr>
            <w:tcW w:w="956" w:type="dxa"/>
            <w:vAlign w:val="center"/>
          </w:tcPr>
          <w:p w:rsidR="008756C9" w:rsidRPr="00D52562" w:rsidRDefault="008756C9" w:rsidP="00330DEE">
            <w:pPr>
              <w:ind w:left="113"/>
              <w:jc w:val="center"/>
              <w:rPr>
                <w:sz w:val="20"/>
                <w:szCs w:val="20"/>
              </w:rPr>
            </w:pPr>
            <w:r>
              <w:rPr>
                <w:sz w:val="20"/>
                <w:szCs w:val="20"/>
              </w:rPr>
              <w:t>7642</w:t>
            </w:r>
          </w:p>
        </w:tc>
        <w:tc>
          <w:tcPr>
            <w:tcW w:w="956" w:type="dxa"/>
            <w:vAlign w:val="center"/>
          </w:tcPr>
          <w:p w:rsidR="008756C9" w:rsidRPr="00D52562" w:rsidRDefault="008756C9" w:rsidP="00330DEE">
            <w:pPr>
              <w:ind w:left="113"/>
              <w:jc w:val="center"/>
              <w:rPr>
                <w:sz w:val="20"/>
                <w:szCs w:val="20"/>
              </w:rPr>
            </w:pPr>
            <w:r>
              <w:rPr>
                <w:sz w:val="20"/>
                <w:szCs w:val="20"/>
              </w:rPr>
              <w:t>8841</w:t>
            </w:r>
          </w:p>
        </w:tc>
        <w:tc>
          <w:tcPr>
            <w:tcW w:w="956" w:type="dxa"/>
            <w:vAlign w:val="center"/>
          </w:tcPr>
          <w:p w:rsidR="008756C9" w:rsidRPr="00606B12" w:rsidRDefault="008756C9" w:rsidP="00330DEE">
            <w:pPr>
              <w:jc w:val="center"/>
              <w:rPr>
                <w:sz w:val="20"/>
                <w:szCs w:val="20"/>
              </w:rPr>
            </w:pPr>
            <w:r w:rsidRPr="00606B12">
              <w:rPr>
                <w:sz w:val="20"/>
                <w:szCs w:val="20"/>
              </w:rPr>
              <w:t>8257</w:t>
            </w:r>
          </w:p>
        </w:tc>
        <w:tc>
          <w:tcPr>
            <w:tcW w:w="956" w:type="dxa"/>
            <w:vAlign w:val="center"/>
          </w:tcPr>
          <w:p w:rsidR="008756C9" w:rsidRPr="00606B12" w:rsidRDefault="008756C9" w:rsidP="00330DEE">
            <w:pPr>
              <w:jc w:val="center"/>
              <w:rPr>
                <w:sz w:val="20"/>
                <w:szCs w:val="20"/>
              </w:rPr>
            </w:pPr>
            <w:r>
              <w:rPr>
                <w:sz w:val="20"/>
                <w:szCs w:val="20"/>
              </w:rPr>
              <w:t>6750</w:t>
            </w:r>
          </w:p>
        </w:tc>
        <w:tc>
          <w:tcPr>
            <w:tcW w:w="956" w:type="dxa"/>
            <w:vAlign w:val="center"/>
          </w:tcPr>
          <w:p w:rsidR="008756C9" w:rsidRPr="00D52562" w:rsidRDefault="00345324" w:rsidP="00D52562">
            <w:pPr>
              <w:ind w:left="113"/>
              <w:jc w:val="center"/>
              <w:rPr>
                <w:sz w:val="20"/>
                <w:szCs w:val="20"/>
              </w:rPr>
            </w:pPr>
            <w:r>
              <w:rPr>
                <w:sz w:val="20"/>
                <w:szCs w:val="20"/>
              </w:rPr>
              <w:t>6293</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Обеспечение электрической энергией, газом и паром; кондиционирование воздуха</w:t>
            </w:r>
          </w:p>
        </w:tc>
        <w:tc>
          <w:tcPr>
            <w:tcW w:w="956" w:type="dxa"/>
            <w:vAlign w:val="center"/>
          </w:tcPr>
          <w:p w:rsidR="008756C9" w:rsidRPr="00D52562" w:rsidRDefault="008756C9" w:rsidP="00330DEE">
            <w:pPr>
              <w:ind w:left="113"/>
              <w:jc w:val="center"/>
              <w:rPr>
                <w:b/>
                <w:sz w:val="20"/>
                <w:szCs w:val="20"/>
              </w:rPr>
            </w:pPr>
            <w:r>
              <w:rPr>
                <w:b/>
                <w:sz w:val="20"/>
                <w:szCs w:val="20"/>
              </w:rPr>
              <w:t>29883</w:t>
            </w:r>
          </w:p>
        </w:tc>
        <w:tc>
          <w:tcPr>
            <w:tcW w:w="956" w:type="dxa"/>
            <w:vAlign w:val="center"/>
          </w:tcPr>
          <w:p w:rsidR="008756C9" w:rsidRPr="00D52562" w:rsidRDefault="008756C9" w:rsidP="00330DEE">
            <w:pPr>
              <w:ind w:left="113"/>
              <w:jc w:val="center"/>
              <w:rPr>
                <w:b/>
                <w:sz w:val="20"/>
                <w:szCs w:val="20"/>
              </w:rPr>
            </w:pPr>
            <w:r>
              <w:rPr>
                <w:b/>
                <w:sz w:val="20"/>
                <w:szCs w:val="20"/>
              </w:rPr>
              <w:t>30107</w:t>
            </w:r>
          </w:p>
        </w:tc>
        <w:tc>
          <w:tcPr>
            <w:tcW w:w="956" w:type="dxa"/>
            <w:vAlign w:val="center"/>
          </w:tcPr>
          <w:p w:rsidR="008756C9" w:rsidRPr="00D52562" w:rsidRDefault="008756C9" w:rsidP="00330DEE">
            <w:pPr>
              <w:ind w:left="113"/>
              <w:jc w:val="center"/>
              <w:rPr>
                <w:b/>
                <w:sz w:val="20"/>
                <w:szCs w:val="20"/>
              </w:rPr>
            </w:pPr>
            <w:r>
              <w:rPr>
                <w:b/>
                <w:sz w:val="20"/>
                <w:szCs w:val="20"/>
              </w:rPr>
              <w:t>29676</w:t>
            </w:r>
          </w:p>
        </w:tc>
        <w:tc>
          <w:tcPr>
            <w:tcW w:w="956" w:type="dxa"/>
            <w:vAlign w:val="center"/>
          </w:tcPr>
          <w:p w:rsidR="008756C9" w:rsidRDefault="008756C9" w:rsidP="00330DEE">
            <w:pPr>
              <w:ind w:left="113"/>
              <w:jc w:val="center"/>
              <w:rPr>
                <w:b/>
                <w:sz w:val="20"/>
                <w:szCs w:val="20"/>
              </w:rPr>
            </w:pPr>
            <w:r>
              <w:rPr>
                <w:b/>
                <w:sz w:val="20"/>
                <w:szCs w:val="20"/>
              </w:rPr>
              <w:t>28644</w:t>
            </w:r>
          </w:p>
        </w:tc>
        <w:tc>
          <w:tcPr>
            <w:tcW w:w="956" w:type="dxa"/>
            <w:vAlign w:val="center"/>
          </w:tcPr>
          <w:p w:rsidR="008756C9" w:rsidRPr="00D52562" w:rsidRDefault="00345324" w:rsidP="00D52562">
            <w:pPr>
              <w:ind w:left="113"/>
              <w:jc w:val="center"/>
              <w:rPr>
                <w:b/>
                <w:sz w:val="20"/>
                <w:szCs w:val="20"/>
              </w:rPr>
            </w:pPr>
            <w:r>
              <w:rPr>
                <w:b/>
                <w:sz w:val="20"/>
                <w:szCs w:val="20"/>
              </w:rPr>
              <w:t>27882</w:t>
            </w:r>
          </w:p>
        </w:tc>
      </w:tr>
      <w:tr w:rsidR="008756C9" w:rsidRPr="00D52562" w:rsidTr="00330DEE">
        <w:trPr>
          <w:cantSplit/>
        </w:trPr>
        <w:tc>
          <w:tcPr>
            <w:tcW w:w="5720" w:type="dxa"/>
          </w:tcPr>
          <w:p w:rsidR="008756C9" w:rsidRPr="00D52562" w:rsidRDefault="008756C9" w:rsidP="00065051">
            <w:pPr>
              <w:rPr>
                <w:b/>
                <w:sz w:val="20"/>
                <w:szCs w:val="20"/>
              </w:rPr>
            </w:pPr>
            <w:r w:rsidRPr="00D52562">
              <w:rPr>
                <w:b/>
                <w:sz w:val="20"/>
                <w:szCs w:val="20"/>
              </w:rPr>
              <w:t>Водоснабжение; водоотведение, организация сбора и утилизации отходов, деятельность по ликвидации загрязнений</w:t>
            </w:r>
          </w:p>
        </w:tc>
        <w:tc>
          <w:tcPr>
            <w:tcW w:w="956" w:type="dxa"/>
            <w:vAlign w:val="center"/>
          </w:tcPr>
          <w:p w:rsidR="008756C9" w:rsidRPr="00D52562" w:rsidRDefault="008756C9" w:rsidP="00330DEE">
            <w:pPr>
              <w:ind w:left="113"/>
              <w:jc w:val="center"/>
              <w:rPr>
                <w:b/>
                <w:sz w:val="20"/>
                <w:szCs w:val="20"/>
              </w:rPr>
            </w:pPr>
            <w:r>
              <w:rPr>
                <w:b/>
                <w:sz w:val="20"/>
                <w:szCs w:val="20"/>
              </w:rPr>
              <w:t>12261</w:t>
            </w:r>
          </w:p>
        </w:tc>
        <w:tc>
          <w:tcPr>
            <w:tcW w:w="956" w:type="dxa"/>
            <w:vAlign w:val="center"/>
          </w:tcPr>
          <w:p w:rsidR="008756C9" w:rsidRPr="00D52562" w:rsidRDefault="008756C9" w:rsidP="00330DEE">
            <w:pPr>
              <w:ind w:left="113"/>
              <w:jc w:val="center"/>
              <w:rPr>
                <w:b/>
                <w:sz w:val="20"/>
                <w:szCs w:val="20"/>
              </w:rPr>
            </w:pPr>
            <w:r>
              <w:rPr>
                <w:b/>
                <w:sz w:val="20"/>
                <w:szCs w:val="20"/>
              </w:rPr>
              <w:t>12407</w:t>
            </w:r>
          </w:p>
        </w:tc>
        <w:tc>
          <w:tcPr>
            <w:tcW w:w="956" w:type="dxa"/>
            <w:vAlign w:val="center"/>
          </w:tcPr>
          <w:p w:rsidR="008756C9" w:rsidRPr="00D52562" w:rsidRDefault="008756C9" w:rsidP="00330DEE">
            <w:pPr>
              <w:ind w:left="113"/>
              <w:jc w:val="center"/>
              <w:rPr>
                <w:b/>
                <w:sz w:val="20"/>
                <w:szCs w:val="20"/>
              </w:rPr>
            </w:pPr>
            <w:r>
              <w:rPr>
                <w:b/>
                <w:sz w:val="20"/>
                <w:szCs w:val="20"/>
              </w:rPr>
              <w:t>12642</w:t>
            </w:r>
          </w:p>
        </w:tc>
        <w:tc>
          <w:tcPr>
            <w:tcW w:w="956" w:type="dxa"/>
            <w:vAlign w:val="center"/>
          </w:tcPr>
          <w:p w:rsidR="008756C9" w:rsidRDefault="008756C9" w:rsidP="00330DEE">
            <w:pPr>
              <w:ind w:left="113"/>
              <w:jc w:val="center"/>
              <w:rPr>
                <w:b/>
                <w:sz w:val="20"/>
                <w:szCs w:val="20"/>
              </w:rPr>
            </w:pPr>
            <w:r>
              <w:rPr>
                <w:b/>
                <w:sz w:val="20"/>
                <w:szCs w:val="20"/>
              </w:rPr>
              <w:t>12555</w:t>
            </w:r>
          </w:p>
        </w:tc>
        <w:tc>
          <w:tcPr>
            <w:tcW w:w="956" w:type="dxa"/>
            <w:vAlign w:val="center"/>
          </w:tcPr>
          <w:p w:rsidR="008756C9" w:rsidRPr="00D52562" w:rsidRDefault="00345324" w:rsidP="00D52562">
            <w:pPr>
              <w:ind w:left="113"/>
              <w:jc w:val="center"/>
              <w:rPr>
                <w:b/>
                <w:sz w:val="20"/>
                <w:szCs w:val="20"/>
              </w:rPr>
            </w:pPr>
            <w:r>
              <w:rPr>
                <w:b/>
                <w:sz w:val="20"/>
                <w:szCs w:val="20"/>
              </w:rPr>
              <w:t>12150</w:t>
            </w:r>
          </w:p>
        </w:tc>
      </w:tr>
      <w:tr w:rsidR="008756C9" w:rsidRPr="00613594" w:rsidTr="00330DEE">
        <w:trPr>
          <w:cantSplit/>
        </w:trPr>
        <w:tc>
          <w:tcPr>
            <w:tcW w:w="5720" w:type="dxa"/>
          </w:tcPr>
          <w:p w:rsidR="008756C9" w:rsidRPr="00D52562" w:rsidRDefault="008756C9" w:rsidP="00341E29">
            <w:pPr>
              <w:rPr>
                <w:sz w:val="20"/>
                <w:szCs w:val="20"/>
              </w:rPr>
            </w:pPr>
            <w:r w:rsidRPr="00D52562">
              <w:rPr>
                <w:sz w:val="20"/>
                <w:szCs w:val="20"/>
              </w:rPr>
              <w:lastRenderedPageBreak/>
              <w:t>забор, очистка и распределение воды</w:t>
            </w:r>
          </w:p>
        </w:tc>
        <w:tc>
          <w:tcPr>
            <w:tcW w:w="956" w:type="dxa"/>
            <w:vAlign w:val="center"/>
          </w:tcPr>
          <w:p w:rsidR="008756C9" w:rsidRPr="00AE1A76" w:rsidRDefault="008756C9" w:rsidP="00330DEE">
            <w:pPr>
              <w:jc w:val="center"/>
              <w:rPr>
                <w:sz w:val="20"/>
                <w:szCs w:val="20"/>
              </w:rPr>
            </w:pPr>
            <w:r w:rsidRPr="00AE1A76">
              <w:rPr>
                <w:sz w:val="20"/>
                <w:szCs w:val="20"/>
              </w:rPr>
              <w:t>5131</w:t>
            </w:r>
          </w:p>
        </w:tc>
        <w:tc>
          <w:tcPr>
            <w:tcW w:w="956" w:type="dxa"/>
            <w:vAlign w:val="center"/>
          </w:tcPr>
          <w:p w:rsidR="008756C9" w:rsidRPr="00AE1A76" w:rsidRDefault="008756C9" w:rsidP="00330DEE">
            <w:pPr>
              <w:jc w:val="center"/>
              <w:rPr>
                <w:sz w:val="20"/>
                <w:szCs w:val="20"/>
              </w:rPr>
            </w:pPr>
            <w:r w:rsidRPr="00AE1A76">
              <w:rPr>
                <w:sz w:val="20"/>
                <w:szCs w:val="20"/>
              </w:rPr>
              <w:t>5082</w:t>
            </w:r>
          </w:p>
        </w:tc>
        <w:tc>
          <w:tcPr>
            <w:tcW w:w="956" w:type="dxa"/>
            <w:vAlign w:val="center"/>
          </w:tcPr>
          <w:p w:rsidR="008756C9" w:rsidRPr="00606B12" w:rsidRDefault="008756C9" w:rsidP="00330DEE">
            <w:pPr>
              <w:jc w:val="center"/>
              <w:rPr>
                <w:sz w:val="20"/>
                <w:szCs w:val="20"/>
              </w:rPr>
            </w:pPr>
            <w:r w:rsidRPr="00606B12">
              <w:rPr>
                <w:sz w:val="20"/>
                <w:szCs w:val="20"/>
              </w:rPr>
              <w:t>5087</w:t>
            </w:r>
          </w:p>
        </w:tc>
        <w:tc>
          <w:tcPr>
            <w:tcW w:w="956" w:type="dxa"/>
            <w:vAlign w:val="center"/>
          </w:tcPr>
          <w:p w:rsidR="008756C9" w:rsidRPr="00606B12" w:rsidRDefault="008756C9" w:rsidP="00330DEE">
            <w:pPr>
              <w:jc w:val="center"/>
              <w:rPr>
                <w:sz w:val="20"/>
                <w:szCs w:val="20"/>
              </w:rPr>
            </w:pPr>
            <w:r>
              <w:rPr>
                <w:sz w:val="20"/>
                <w:szCs w:val="20"/>
              </w:rPr>
              <w:t>5013</w:t>
            </w:r>
          </w:p>
        </w:tc>
        <w:tc>
          <w:tcPr>
            <w:tcW w:w="956" w:type="dxa"/>
            <w:vAlign w:val="center"/>
          </w:tcPr>
          <w:p w:rsidR="008756C9" w:rsidRPr="00AE1A76" w:rsidRDefault="00345324" w:rsidP="00AE1A76">
            <w:pPr>
              <w:jc w:val="center"/>
              <w:rPr>
                <w:sz w:val="20"/>
                <w:szCs w:val="20"/>
              </w:rPr>
            </w:pPr>
            <w:r>
              <w:rPr>
                <w:sz w:val="20"/>
                <w:szCs w:val="20"/>
              </w:rPr>
              <w:t>4625</w:t>
            </w:r>
          </w:p>
        </w:tc>
      </w:tr>
      <w:tr w:rsidR="008756C9" w:rsidRPr="00613594" w:rsidTr="00330DEE">
        <w:trPr>
          <w:cantSplit/>
        </w:trPr>
        <w:tc>
          <w:tcPr>
            <w:tcW w:w="5720" w:type="dxa"/>
          </w:tcPr>
          <w:p w:rsidR="008756C9" w:rsidRPr="00D52562" w:rsidRDefault="008756C9" w:rsidP="00341E29">
            <w:pPr>
              <w:rPr>
                <w:sz w:val="20"/>
                <w:szCs w:val="20"/>
              </w:rPr>
            </w:pPr>
            <w:r w:rsidRPr="00D52562">
              <w:rPr>
                <w:sz w:val="20"/>
                <w:szCs w:val="20"/>
              </w:rPr>
              <w:t>сбор и обработка сточных вод</w:t>
            </w:r>
          </w:p>
        </w:tc>
        <w:tc>
          <w:tcPr>
            <w:tcW w:w="956" w:type="dxa"/>
            <w:vAlign w:val="center"/>
          </w:tcPr>
          <w:p w:rsidR="008756C9" w:rsidRPr="00AE1A76" w:rsidRDefault="008756C9" w:rsidP="00330DEE">
            <w:pPr>
              <w:jc w:val="center"/>
              <w:rPr>
                <w:sz w:val="20"/>
                <w:szCs w:val="20"/>
              </w:rPr>
            </w:pPr>
            <w:r w:rsidRPr="00AE1A76">
              <w:rPr>
                <w:sz w:val="20"/>
                <w:szCs w:val="20"/>
              </w:rPr>
              <w:t>3447</w:t>
            </w:r>
          </w:p>
        </w:tc>
        <w:tc>
          <w:tcPr>
            <w:tcW w:w="956" w:type="dxa"/>
            <w:vAlign w:val="center"/>
          </w:tcPr>
          <w:p w:rsidR="008756C9" w:rsidRPr="00AE1A76" w:rsidRDefault="008756C9" w:rsidP="00330DEE">
            <w:pPr>
              <w:jc w:val="center"/>
              <w:rPr>
                <w:sz w:val="20"/>
                <w:szCs w:val="20"/>
              </w:rPr>
            </w:pPr>
            <w:r w:rsidRPr="00AE1A76">
              <w:rPr>
                <w:sz w:val="20"/>
                <w:szCs w:val="20"/>
              </w:rPr>
              <w:t>3376</w:t>
            </w:r>
          </w:p>
        </w:tc>
        <w:tc>
          <w:tcPr>
            <w:tcW w:w="956" w:type="dxa"/>
            <w:vAlign w:val="center"/>
          </w:tcPr>
          <w:p w:rsidR="008756C9" w:rsidRPr="00606B12" w:rsidRDefault="008756C9" w:rsidP="00330DEE">
            <w:pPr>
              <w:jc w:val="center"/>
              <w:rPr>
                <w:sz w:val="20"/>
                <w:szCs w:val="20"/>
              </w:rPr>
            </w:pPr>
            <w:r w:rsidRPr="00606B12">
              <w:rPr>
                <w:sz w:val="20"/>
                <w:szCs w:val="20"/>
              </w:rPr>
              <w:t>3221</w:t>
            </w:r>
          </w:p>
        </w:tc>
        <w:tc>
          <w:tcPr>
            <w:tcW w:w="956" w:type="dxa"/>
            <w:vAlign w:val="center"/>
          </w:tcPr>
          <w:p w:rsidR="008756C9" w:rsidRPr="00606B12" w:rsidRDefault="008756C9" w:rsidP="00330DEE">
            <w:pPr>
              <w:jc w:val="center"/>
              <w:rPr>
                <w:sz w:val="20"/>
                <w:szCs w:val="20"/>
              </w:rPr>
            </w:pPr>
            <w:r>
              <w:rPr>
                <w:sz w:val="20"/>
                <w:szCs w:val="20"/>
              </w:rPr>
              <w:t>3271</w:t>
            </w:r>
          </w:p>
        </w:tc>
        <w:tc>
          <w:tcPr>
            <w:tcW w:w="956" w:type="dxa"/>
            <w:vAlign w:val="center"/>
          </w:tcPr>
          <w:p w:rsidR="008756C9" w:rsidRPr="00AE1A76" w:rsidRDefault="00DC0076" w:rsidP="00AE1A76">
            <w:pPr>
              <w:jc w:val="center"/>
              <w:rPr>
                <w:sz w:val="20"/>
                <w:szCs w:val="20"/>
              </w:rPr>
            </w:pPr>
            <w:r>
              <w:rPr>
                <w:sz w:val="20"/>
                <w:szCs w:val="20"/>
              </w:rPr>
              <w:t>3250</w:t>
            </w:r>
          </w:p>
        </w:tc>
      </w:tr>
      <w:tr w:rsidR="008756C9" w:rsidRPr="00613594" w:rsidTr="00330DEE">
        <w:trPr>
          <w:cantSplit/>
        </w:trPr>
        <w:tc>
          <w:tcPr>
            <w:tcW w:w="5720" w:type="dxa"/>
          </w:tcPr>
          <w:p w:rsidR="008756C9" w:rsidRPr="00D52562" w:rsidRDefault="008756C9" w:rsidP="00341E29">
            <w:pPr>
              <w:rPr>
                <w:sz w:val="20"/>
                <w:szCs w:val="20"/>
              </w:rPr>
            </w:pPr>
            <w:r w:rsidRPr="00D52562">
              <w:rPr>
                <w:sz w:val="20"/>
                <w:szCs w:val="20"/>
              </w:rPr>
              <w:t>сбор, обработка и утилизация отходов; обработка вторичного сырья</w:t>
            </w:r>
          </w:p>
        </w:tc>
        <w:tc>
          <w:tcPr>
            <w:tcW w:w="956" w:type="dxa"/>
            <w:vAlign w:val="center"/>
          </w:tcPr>
          <w:p w:rsidR="008756C9" w:rsidRPr="00AE1A76" w:rsidRDefault="008756C9" w:rsidP="00330DEE">
            <w:pPr>
              <w:jc w:val="center"/>
              <w:rPr>
                <w:sz w:val="20"/>
                <w:szCs w:val="20"/>
              </w:rPr>
            </w:pPr>
            <w:r w:rsidRPr="00AE1A76">
              <w:rPr>
                <w:sz w:val="20"/>
                <w:szCs w:val="20"/>
              </w:rPr>
              <w:t>3167</w:t>
            </w:r>
          </w:p>
        </w:tc>
        <w:tc>
          <w:tcPr>
            <w:tcW w:w="956" w:type="dxa"/>
            <w:vAlign w:val="center"/>
          </w:tcPr>
          <w:p w:rsidR="008756C9" w:rsidRPr="00AE1A76" w:rsidRDefault="008756C9" w:rsidP="00330DEE">
            <w:pPr>
              <w:jc w:val="center"/>
              <w:rPr>
                <w:sz w:val="20"/>
                <w:szCs w:val="20"/>
              </w:rPr>
            </w:pPr>
            <w:r w:rsidRPr="00AE1A76">
              <w:rPr>
                <w:sz w:val="20"/>
                <w:szCs w:val="20"/>
              </w:rPr>
              <w:t>3571</w:t>
            </w:r>
          </w:p>
        </w:tc>
        <w:tc>
          <w:tcPr>
            <w:tcW w:w="956" w:type="dxa"/>
            <w:vAlign w:val="center"/>
          </w:tcPr>
          <w:p w:rsidR="008756C9" w:rsidRPr="00606B12" w:rsidRDefault="008756C9" w:rsidP="00330DEE">
            <w:pPr>
              <w:jc w:val="center"/>
              <w:rPr>
                <w:sz w:val="20"/>
                <w:szCs w:val="20"/>
              </w:rPr>
            </w:pPr>
            <w:r w:rsidRPr="00606B12">
              <w:rPr>
                <w:sz w:val="20"/>
                <w:szCs w:val="20"/>
              </w:rPr>
              <w:t>4093</w:t>
            </w:r>
          </w:p>
        </w:tc>
        <w:tc>
          <w:tcPr>
            <w:tcW w:w="956" w:type="dxa"/>
            <w:vAlign w:val="center"/>
          </w:tcPr>
          <w:p w:rsidR="008756C9" w:rsidRPr="00606B12" w:rsidRDefault="008756C9" w:rsidP="00330DEE">
            <w:pPr>
              <w:jc w:val="center"/>
              <w:rPr>
                <w:sz w:val="20"/>
                <w:szCs w:val="20"/>
              </w:rPr>
            </w:pPr>
            <w:r>
              <w:rPr>
                <w:sz w:val="20"/>
                <w:szCs w:val="20"/>
              </w:rPr>
              <w:t>4045</w:t>
            </w:r>
          </w:p>
        </w:tc>
        <w:tc>
          <w:tcPr>
            <w:tcW w:w="956" w:type="dxa"/>
            <w:vAlign w:val="center"/>
          </w:tcPr>
          <w:p w:rsidR="008756C9" w:rsidRPr="00AE1A76" w:rsidRDefault="00DC0076" w:rsidP="00AE1A76">
            <w:pPr>
              <w:jc w:val="center"/>
              <w:rPr>
                <w:sz w:val="20"/>
                <w:szCs w:val="20"/>
              </w:rPr>
            </w:pPr>
            <w:r>
              <w:rPr>
                <w:sz w:val="20"/>
                <w:szCs w:val="20"/>
              </w:rPr>
              <w:t>4072</w:t>
            </w:r>
          </w:p>
        </w:tc>
      </w:tr>
      <w:tr w:rsidR="008756C9" w:rsidRPr="00613594" w:rsidTr="00330DEE">
        <w:trPr>
          <w:cantSplit/>
        </w:trPr>
        <w:tc>
          <w:tcPr>
            <w:tcW w:w="5720" w:type="dxa"/>
          </w:tcPr>
          <w:p w:rsidR="008756C9" w:rsidRPr="00D52562" w:rsidRDefault="008756C9" w:rsidP="00341E29">
            <w:pPr>
              <w:rPr>
                <w:sz w:val="20"/>
                <w:szCs w:val="20"/>
              </w:rPr>
            </w:pPr>
            <w:r w:rsidRPr="00D52562">
              <w:rPr>
                <w:sz w:val="20"/>
                <w:szCs w:val="20"/>
              </w:rPr>
              <w:t>предоставление услуг в области ликвидации последствий загрязнений и прочих услуг, связанных с удалением отходов</w:t>
            </w:r>
          </w:p>
        </w:tc>
        <w:tc>
          <w:tcPr>
            <w:tcW w:w="956" w:type="dxa"/>
            <w:vAlign w:val="center"/>
          </w:tcPr>
          <w:p w:rsidR="008756C9" w:rsidRPr="00AE1A76" w:rsidRDefault="008756C9" w:rsidP="00330DEE">
            <w:pPr>
              <w:jc w:val="center"/>
              <w:rPr>
                <w:sz w:val="20"/>
                <w:szCs w:val="20"/>
              </w:rPr>
            </w:pPr>
            <w:r w:rsidRPr="00AE1A76">
              <w:rPr>
                <w:sz w:val="20"/>
                <w:szCs w:val="20"/>
              </w:rPr>
              <w:t>516</w:t>
            </w:r>
          </w:p>
        </w:tc>
        <w:tc>
          <w:tcPr>
            <w:tcW w:w="956" w:type="dxa"/>
            <w:vAlign w:val="center"/>
          </w:tcPr>
          <w:p w:rsidR="008756C9" w:rsidRPr="00AE1A76" w:rsidRDefault="008756C9" w:rsidP="00330DEE">
            <w:pPr>
              <w:jc w:val="center"/>
              <w:rPr>
                <w:sz w:val="20"/>
                <w:szCs w:val="20"/>
              </w:rPr>
            </w:pPr>
            <w:r w:rsidRPr="00AE1A76">
              <w:rPr>
                <w:sz w:val="20"/>
                <w:szCs w:val="20"/>
              </w:rPr>
              <w:t>377</w:t>
            </w:r>
          </w:p>
        </w:tc>
        <w:tc>
          <w:tcPr>
            <w:tcW w:w="956" w:type="dxa"/>
            <w:vAlign w:val="center"/>
          </w:tcPr>
          <w:p w:rsidR="008756C9" w:rsidRPr="00606B12" w:rsidRDefault="008756C9" w:rsidP="00330DEE">
            <w:pPr>
              <w:jc w:val="center"/>
              <w:rPr>
                <w:sz w:val="20"/>
                <w:szCs w:val="20"/>
              </w:rPr>
            </w:pPr>
            <w:r w:rsidRPr="00606B12">
              <w:rPr>
                <w:sz w:val="20"/>
                <w:szCs w:val="20"/>
              </w:rPr>
              <w:t>242</w:t>
            </w:r>
          </w:p>
        </w:tc>
        <w:tc>
          <w:tcPr>
            <w:tcW w:w="956" w:type="dxa"/>
            <w:vAlign w:val="center"/>
          </w:tcPr>
          <w:p w:rsidR="008756C9" w:rsidRPr="00606B12" w:rsidRDefault="008756C9" w:rsidP="00330DEE">
            <w:pPr>
              <w:jc w:val="center"/>
              <w:rPr>
                <w:sz w:val="20"/>
                <w:szCs w:val="20"/>
              </w:rPr>
            </w:pPr>
            <w:r>
              <w:rPr>
                <w:sz w:val="20"/>
                <w:szCs w:val="20"/>
              </w:rPr>
              <w:t>226</w:t>
            </w:r>
          </w:p>
        </w:tc>
        <w:tc>
          <w:tcPr>
            <w:tcW w:w="956" w:type="dxa"/>
            <w:vAlign w:val="center"/>
          </w:tcPr>
          <w:p w:rsidR="008756C9" w:rsidRPr="00AE1A76" w:rsidRDefault="00DC0076" w:rsidP="00AE1A76">
            <w:pPr>
              <w:jc w:val="center"/>
              <w:rPr>
                <w:sz w:val="20"/>
                <w:szCs w:val="20"/>
              </w:rPr>
            </w:pPr>
            <w:r>
              <w:rPr>
                <w:sz w:val="20"/>
                <w:szCs w:val="20"/>
              </w:rPr>
              <w:t>202</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Строительство</w:t>
            </w:r>
          </w:p>
        </w:tc>
        <w:tc>
          <w:tcPr>
            <w:tcW w:w="956" w:type="dxa"/>
            <w:vAlign w:val="center"/>
          </w:tcPr>
          <w:p w:rsidR="008756C9" w:rsidRPr="00D52562" w:rsidRDefault="008756C9" w:rsidP="00330DEE">
            <w:pPr>
              <w:ind w:left="113"/>
              <w:jc w:val="center"/>
              <w:rPr>
                <w:b/>
                <w:sz w:val="20"/>
                <w:szCs w:val="20"/>
              </w:rPr>
            </w:pPr>
            <w:r>
              <w:rPr>
                <w:b/>
                <w:sz w:val="20"/>
                <w:szCs w:val="20"/>
              </w:rPr>
              <w:t>52373</w:t>
            </w:r>
          </w:p>
        </w:tc>
        <w:tc>
          <w:tcPr>
            <w:tcW w:w="956" w:type="dxa"/>
            <w:vAlign w:val="center"/>
          </w:tcPr>
          <w:p w:rsidR="008756C9" w:rsidRPr="00D52562" w:rsidRDefault="008756C9" w:rsidP="00330DEE">
            <w:pPr>
              <w:ind w:left="113"/>
              <w:jc w:val="center"/>
              <w:rPr>
                <w:b/>
                <w:sz w:val="20"/>
                <w:szCs w:val="20"/>
              </w:rPr>
            </w:pPr>
            <w:r>
              <w:rPr>
                <w:b/>
                <w:sz w:val="20"/>
                <w:szCs w:val="20"/>
              </w:rPr>
              <w:t>51738</w:t>
            </w:r>
          </w:p>
        </w:tc>
        <w:tc>
          <w:tcPr>
            <w:tcW w:w="956" w:type="dxa"/>
            <w:vAlign w:val="center"/>
          </w:tcPr>
          <w:p w:rsidR="008756C9" w:rsidRPr="00D52562" w:rsidRDefault="008756C9" w:rsidP="00330DEE">
            <w:pPr>
              <w:ind w:left="113"/>
              <w:jc w:val="center"/>
              <w:rPr>
                <w:b/>
                <w:sz w:val="20"/>
                <w:szCs w:val="20"/>
              </w:rPr>
            </w:pPr>
            <w:r>
              <w:rPr>
                <w:b/>
                <w:sz w:val="20"/>
                <w:szCs w:val="20"/>
              </w:rPr>
              <w:t>47752</w:t>
            </w:r>
          </w:p>
        </w:tc>
        <w:tc>
          <w:tcPr>
            <w:tcW w:w="956" w:type="dxa"/>
            <w:vAlign w:val="center"/>
          </w:tcPr>
          <w:p w:rsidR="008756C9" w:rsidRDefault="008756C9" w:rsidP="00330DEE">
            <w:pPr>
              <w:ind w:left="113"/>
              <w:jc w:val="center"/>
              <w:rPr>
                <w:b/>
                <w:sz w:val="20"/>
                <w:szCs w:val="20"/>
              </w:rPr>
            </w:pPr>
            <w:r>
              <w:rPr>
                <w:b/>
                <w:sz w:val="20"/>
                <w:szCs w:val="20"/>
              </w:rPr>
              <w:t>44870</w:t>
            </w:r>
          </w:p>
        </w:tc>
        <w:tc>
          <w:tcPr>
            <w:tcW w:w="956" w:type="dxa"/>
            <w:vAlign w:val="center"/>
          </w:tcPr>
          <w:p w:rsidR="008756C9" w:rsidRPr="00D52562" w:rsidRDefault="00DC0076" w:rsidP="00D52562">
            <w:pPr>
              <w:ind w:left="113"/>
              <w:jc w:val="center"/>
              <w:rPr>
                <w:b/>
                <w:sz w:val="20"/>
                <w:szCs w:val="20"/>
              </w:rPr>
            </w:pPr>
            <w:r>
              <w:rPr>
                <w:b/>
                <w:sz w:val="20"/>
                <w:szCs w:val="20"/>
              </w:rPr>
              <w:t>50976</w:t>
            </w:r>
          </w:p>
        </w:tc>
      </w:tr>
      <w:tr w:rsidR="008756C9" w:rsidRPr="002B5D22" w:rsidTr="00330DEE">
        <w:trPr>
          <w:cantSplit/>
        </w:trPr>
        <w:tc>
          <w:tcPr>
            <w:tcW w:w="5720" w:type="dxa"/>
          </w:tcPr>
          <w:p w:rsidR="008756C9" w:rsidRPr="00D52562" w:rsidRDefault="008756C9" w:rsidP="00341E29">
            <w:pPr>
              <w:rPr>
                <w:sz w:val="20"/>
                <w:szCs w:val="20"/>
              </w:rPr>
            </w:pPr>
            <w:r w:rsidRPr="00D52562">
              <w:rPr>
                <w:sz w:val="20"/>
                <w:szCs w:val="20"/>
              </w:rPr>
              <w:t>строительство зданий</w:t>
            </w:r>
          </w:p>
        </w:tc>
        <w:tc>
          <w:tcPr>
            <w:tcW w:w="956" w:type="dxa"/>
            <w:vAlign w:val="center"/>
          </w:tcPr>
          <w:p w:rsidR="008756C9" w:rsidRPr="00E32D6B" w:rsidRDefault="008756C9" w:rsidP="00330DEE">
            <w:pPr>
              <w:jc w:val="center"/>
              <w:rPr>
                <w:sz w:val="20"/>
                <w:szCs w:val="20"/>
              </w:rPr>
            </w:pPr>
            <w:r w:rsidRPr="00E32D6B">
              <w:rPr>
                <w:sz w:val="20"/>
                <w:szCs w:val="20"/>
              </w:rPr>
              <w:t>21894</w:t>
            </w:r>
          </w:p>
        </w:tc>
        <w:tc>
          <w:tcPr>
            <w:tcW w:w="956" w:type="dxa"/>
            <w:vAlign w:val="center"/>
          </w:tcPr>
          <w:p w:rsidR="008756C9" w:rsidRPr="00E32D6B" w:rsidRDefault="008756C9" w:rsidP="00330DEE">
            <w:pPr>
              <w:jc w:val="center"/>
              <w:rPr>
                <w:sz w:val="20"/>
                <w:szCs w:val="20"/>
              </w:rPr>
            </w:pPr>
            <w:r w:rsidRPr="00E32D6B">
              <w:rPr>
                <w:sz w:val="20"/>
                <w:szCs w:val="20"/>
              </w:rPr>
              <w:t>21141</w:t>
            </w:r>
          </w:p>
        </w:tc>
        <w:tc>
          <w:tcPr>
            <w:tcW w:w="956" w:type="dxa"/>
            <w:vAlign w:val="center"/>
          </w:tcPr>
          <w:p w:rsidR="008756C9" w:rsidRPr="00606B12" w:rsidRDefault="008756C9" w:rsidP="00330DEE">
            <w:pPr>
              <w:jc w:val="center"/>
              <w:rPr>
                <w:sz w:val="20"/>
                <w:szCs w:val="20"/>
              </w:rPr>
            </w:pPr>
            <w:r w:rsidRPr="00606B12">
              <w:rPr>
                <w:sz w:val="20"/>
                <w:szCs w:val="20"/>
              </w:rPr>
              <w:t>17910</w:t>
            </w:r>
          </w:p>
        </w:tc>
        <w:tc>
          <w:tcPr>
            <w:tcW w:w="956" w:type="dxa"/>
            <w:vAlign w:val="center"/>
          </w:tcPr>
          <w:p w:rsidR="008756C9" w:rsidRPr="00606B12" w:rsidRDefault="008756C9" w:rsidP="00330DEE">
            <w:pPr>
              <w:jc w:val="center"/>
              <w:rPr>
                <w:sz w:val="20"/>
                <w:szCs w:val="20"/>
              </w:rPr>
            </w:pPr>
            <w:r>
              <w:rPr>
                <w:sz w:val="20"/>
                <w:szCs w:val="20"/>
              </w:rPr>
              <w:t>14649</w:t>
            </w:r>
          </w:p>
        </w:tc>
        <w:tc>
          <w:tcPr>
            <w:tcW w:w="956" w:type="dxa"/>
            <w:vAlign w:val="center"/>
          </w:tcPr>
          <w:p w:rsidR="008756C9" w:rsidRPr="00E32D6B" w:rsidRDefault="00DC0076" w:rsidP="00E32D6B">
            <w:pPr>
              <w:jc w:val="center"/>
              <w:rPr>
                <w:sz w:val="20"/>
                <w:szCs w:val="20"/>
              </w:rPr>
            </w:pPr>
            <w:r>
              <w:rPr>
                <w:sz w:val="20"/>
                <w:szCs w:val="20"/>
              </w:rPr>
              <w:t>18848</w:t>
            </w:r>
          </w:p>
        </w:tc>
      </w:tr>
      <w:tr w:rsidR="008756C9" w:rsidRPr="002B5D22" w:rsidTr="00330DEE">
        <w:trPr>
          <w:cantSplit/>
        </w:trPr>
        <w:tc>
          <w:tcPr>
            <w:tcW w:w="5720" w:type="dxa"/>
          </w:tcPr>
          <w:p w:rsidR="008756C9" w:rsidRPr="00D52562" w:rsidRDefault="008756C9" w:rsidP="00341E29">
            <w:pPr>
              <w:rPr>
                <w:sz w:val="20"/>
                <w:szCs w:val="20"/>
              </w:rPr>
            </w:pPr>
            <w:r w:rsidRPr="00D52562">
              <w:rPr>
                <w:sz w:val="20"/>
                <w:szCs w:val="20"/>
              </w:rPr>
              <w:t>строительство инженерных сооружений</w:t>
            </w:r>
          </w:p>
        </w:tc>
        <w:tc>
          <w:tcPr>
            <w:tcW w:w="956" w:type="dxa"/>
            <w:vAlign w:val="center"/>
          </w:tcPr>
          <w:p w:rsidR="008756C9" w:rsidRPr="00E32D6B" w:rsidRDefault="008756C9" w:rsidP="00330DEE">
            <w:pPr>
              <w:jc w:val="center"/>
              <w:rPr>
                <w:sz w:val="20"/>
                <w:szCs w:val="20"/>
              </w:rPr>
            </w:pPr>
            <w:r w:rsidRPr="00E32D6B">
              <w:rPr>
                <w:sz w:val="20"/>
                <w:szCs w:val="20"/>
              </w:rPr>
              <w:t>12174</w:t>
            </w:r>
          </w:p>
        </w:tc>
        <w:tc>
          <w:tcPr>
            <w:tcW w:w="956" w:type="dxa"/>
            <w:vAlign w:val="center"/>
          </w:tcPr>
          <w:p w:rsidR="008756C9" w:rsidRPr="00E32D6B" w:rsidRDefault="008756C9" w:rsidP="00330DEE">
            <w:pPr>
              <w:jc w:val="center"/>
              <w:rPr>
                <w:sz w:val="20"/>
                <w:szCs w:val="20"/>
              </w:rPr>
            </w:pPr>
            <w:r w:rsidRPr="00E32D6B">
              <w:rPr>
                <w:sz w:val="20"/>
                <w:szCs w:val="20"/>
              </w:rPr>
              <w:t>14812</w:t>
            </w:r>
          </w:p>
        </w:tc>
        <w:tc>
          <w:tcPr>
            <w:tcW w:w="956" w:type="dxa"/>
            <w:vAlign w:val="center"/>
          </w:tcPr>
          <w:p w:rsidR="008756C9" w:rsidRPr="00606B12" w:rsidRDefault="008756C9" w:rsidP="00330DEE">
            <w:pPr>
              <w:jc w:val="center"/>
              <w:rPr>
                <w:sz w:val="20"/>
                <w:szCs w:val="20"/>
              </w:rPr>
            </w:pPr>
            <w:r w:rsidRPr="00606B12">
              <w:rPr>
                <w:sz w:val="20"/>
                <w:szCs w:val="20"/>
              </w:rPr>
              <w:t>15715</w:t>
            </w:r>
          </w:p>
        </w:tc>
        <w:tc>
          <w:tcPr>
            <w:tcW w:w="956" w:type="dxa"/>
            <w:vAlign w:val="center"/>
          </w:tcPr>
          <w:p w:rsidR="008756C9" w:rsidRPr="00606B12" w:rsidRDefault="008756C9" w:rsidP="00330DEE">
            <w:pPr>
              <w:jc w:val="center"/>
              <w:rPr>
                <w:sz w:val="20"/>
                <w:szCs w:val="20"/>
              </w:rPr>
            </w:pPr>
            <w:r>
              <w:rPr>
                <w:sz w:val="20"/>
                <w:szCs w:val="20"/>
              </w:rPr>
              <w:t>16756</w:t>
            </w:r>
          </w:p>
        </w:tc>
        <w:tc>
          <w:tcPr>
            <w:tcW w:w="956" w:type="dxa"/>
            <w:vAlign w:val="center"/>
          </w:tcPr>
          <w:p w:rsidR="008756C9" w:rsidRPr="00E32D6B" w:rsidRDefault="00DC0076" w:rsidP="00E32D6B">
            <w:pPr>
              <w:jc w:val="center"/>
              <w:rPr>
                <w:sz w:val="20"/>
                <w:szCs w:val="20"/>
              </w:rPr>
            </w:pPr>
            <w:r>
              <w:rPr>
                <w:sz w:val="20"/>
                <w:szCs w:val="20"/>
              </w:rPr>
              <w:t>15988</w:t>
            </w:r>
          </w:p>
        </w:tc>
      </w:tr>
      <w:tr w:rsidR="008756C9" w:rsidRPr="002B5D22" w:rsidTr="00330DEE">
        <w:trPr>
          <w:cantSplit/>
        </w:trPr>
        <w:tc>
          <w:tcPr>
            <w:tcW w:w="5720" w:type="dxa"/>
          </w:tcPr>
          <w:p w:rsidR="008756C9" w:rsidRPr="00D52562" w:rsidRDefault="008756C9" w:rsidP="00341E29">
            <w:pPr>
              <w:rPr>
                <w:sz w:val="20"/>
                <w:szCs w:val="20"/>
              </w:rPr>
            </w:pPr>
            <w:r w:rsidRPr="00D52562">
              <w:rPr>
                <w:sz w:val="20"/>
                <w:szCs w:val="20"/>
              </w:rPr>
              <w:t>работы строительные специализированные</w:t>
            </w:r>
          </w:p>
        </w:tc>
        <w:tc>
          <w:tcPr>
            <w:tcW w:w="956" w:type="dxa"/>
            <w:vAlign w:val="center"/>
          </w:tcPr>
          <w:p w:rsidR="008756C9" w:rsidRPr="00456873" w:rsidRDefault="008756C9" w:rsidP="00330DEE">
            <w:pPr>
              <w:jc w:val="center"/>
              <w:rPr>
                <w:sz w:val="20"/>
                <w:szCs w:val="20"/>
              </w:rPr>
            </w:pPr>
            <w:r w:rsidRPr="00456873">
              <w:rPr>
                <w:sz w:val="20"/>
                <w:szCs w:val="20"/>
              </w:rPr>
              <w:t>18305</w:t>
            </w:r>
          </w:p>
        </w:tc>
        <w:tc>
          <w:tcPr>
            <w:tcW w:w="956" w:type="dxa"/>
            <w:vAlign w:val="center"/>
          </w:tcPr>
          <w:p w:rsidR="008756C9" w:rsidRPr="00456873" w:rsidRDefault="008756C9" w:rsidP="00330DEE">
            <w:pPr>
              <w:jc w:val="center"/>
              <w:rPr>
                <w:sz w:val="20"/>
                <w:szCs w:val="20"/>
              </w:rPr>
            </w:pPr>
            <w:r w:rsidRPr="00456873">
              <w:rPr>
                <w:sz w:val="20"/>
                <w:szCs w:val="20"/>
              </w:rPr>
              <w:t>15785</w:t>
            </w:r>
          </w:p>
        </w:tc>
        <w:tc>
          <w:tcPr>
            <w:tcW w:w="956" w:type="dxa"/>
            <w:vAlign w:val="center"/>
          </w:tcPr>
          <w:p w:rsidR="008756C9" w:rsidRPr="00606B12" w:rsidRDefault="008756C9" w:rsidP="00330DEE">
            <w:pPr>
              <w:jc w:val="center"/>
              <w:rPr>
                <w:sz w:val="20"/>
                <w:szCs w:val="20"/>
              </w:rPr>
            </w:pPr>
            <w:r w:rsidRPr="00606B12">
              <w:rPr>
                <w:sz w:val="20"/>
                <w:szCs w:val="20"/>
              </w:rPr>
              <w:t>14127</w:t>
            </w:r>
          </w:p>
        </w:tc>
        <w:tc>
          <w:tcPr>
            <w:tcW w:w="956" w:type="dxa"/>
            <w:vAlign w:val="center"/>
          </w:tcPr>
          <w:p w:rsidR="008756C9" w:rsidRPr="00606B12" w:rsidRDefault="008756C9" w:rsidP="00330DEE">
            <w:pPr>
              <w:jc w:val="center"/>
              <w:rPr>
                <w:sz w:val="20"/>
                <w:szCs w:val="20"/>
              </w:rPr>
            </w:pPr>
            <w:r>
              <w:rPr>
                <w:sz w:val="20"/>
                <w:szCs w:val="20"/>
              </w:rPr>
              <w:t>13465</w:t>
            </w:r>
          </w:p>
        </w:tc>
        <w:tc>
          <w:tcPr>
            <w:tcW w:w="956" w:type="dxa"/>
            <w:vAlign w:val="center"/>
          </w:tcPr>
          <w:p w:rsidR="008756C9" w:rsidRPr="00456873" w:rsidRDefault="00DC0076" w:rsidP="00456873">
            <w:pPr>
              <w:jc w:val="center"/>
              <w:rPr>
                <w:sz w:val="20"/>
                <w:szCs w:val="20"/>
              </w:rPr>
            </w:pPr>
            <w:r>
              <w:rPr>
                <w:sz w:val="20"/>
                <w:szCs w:val="20"/>
              </w:rPr>
              <w:t>16140</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Торговля оптовая и розничная; ремонт автотранспортных средств и мотоциклов</w:t>
            </w:r>
          </w:p>
        </w:tc>
        <w:tc>
          <w:tcPr>
            <w:tcW w:w="956" w:type="dxa"/>
            <w:vAlign w:val="center"/>
          </w:tcPr>
          <w:p w:rsidR="008756C9" w:rsidRPr="00D52562" w:rsidRDefault="008756C9" w:rsidP="00330DEE">
            <w:pPr>
              <w:ind w:left="113"/>
              <w:jc w:val="center"/>
              <w:rPr>
                <w:b/>
                <w:sz w:val="20"/>
                <w:szCs w:val="20"/>
              </w:rPr>
            </w:pPr>
            <w:r>
              <w:rPr>
                <w:b/>
                <w:sz w:val="20"/>
                <w:szCs w:val="20"/>
              </w:rPr>
              <w:t>138577</w:t>
            </w:r>
          </w:p>
        </w:tc>
        <w:tc>
          <w:tcPr>
            <w:tcW w:w="956" w:type="dxa"/>
            <w:vAlign w:val="center"/>
          </w:tcPr>
          <w:p w:rsidR="008756C9" w:rsidRPr="00D52562" w:rsidRDefault="008756C9" w:rsidP="00330DEE">
            <w:pPr>
              <w:ind w:left="113"/>
              <w:jc w:val="center"/>
              <w:rPr>
                <w:b/>
                <w:sz w:val="20"/>
                <w:szCs w:val="20"/>
              </w:rPr>
            </w:pPr>
            <w:r>
              <w:rPr>
                <w:b/>
                <w:sz w:val="20"/>
                <w:szCs w:val="20"/>
              </w:rPr>
              <w:t>133285</w:t>
            </w:r>
          </w:p>
        </w:tc>
        <w:tc>
          <w:tcPr>
            <w:tcW w:w="956" w:type="dxa"/>
            <w:vAlign w:val="center"/>
          </w:tcPr>
          <w:p w:rsidR="008756C9" w:rsidRPr="00D52562" w:rsidRDefault="008756C9" w:rsidP="00330DEE">
            <w:pPr>
              <w:ind w:left="113"/>
              <w:jc w:val="center"/>
              <w:rPr>
                <w:b/>
                <w:sz w:val="20"/>
                <w:szCs w:val="20"/>
              </w:rPr>
            </w:pPr>
            <w:r>
              <w:rPr>
                <w:b/>
                <w:sz w:val="20"/>
                <w:szCs w:val="20"/>
              </w:rPr>
              <w:t>123811</w:t>
            </w:r>
          </w:p>
        </w:tc>
        <w:tc>
          <w:tcPr>
            <w:tcW w:w="956" w:type="dxa"/>
            <w:vAlign w:val="center"/>
          </w:tcPr>
          <w:p w:rsidR="008756C9" w:rsidRDefault="008756C9" w:rsidP="00330DEE">
            <w:pPr>
              <w:ind w:left="113"/>
              <w:jc w:val="center"/>
              <w:rPr>
                <w:b/>
                <w:sz w:val="20"/>
                <w:szCs w:val="20"/>
              </w:rPr>
            </w:pPr>
            <w:r>
              <w:rPr>
                <w:b/>
                <w:sz w:val="20"/>
                <w:szCs w:val="20"/>
              </w:rPr>
              <w:t>121083</w:t>
            </w:r>
          </w:p>
        </w:tc>
        <w:tc>
          <w:tcPr>
            <w:tcW w:w="956" w:type="dxa"/>
            <w:vAlign w:val="center"/>
          </w:tcPr>
          <w:p w:rsidR="008756C9" w:rsidRPr="00D52562" w:rsidRDefault="00DC0076" w:rsidP="00D52562">
            <w:pPr>
              <w:ind w:left="113"/>
              <w:jc w:val="center"/>
              <w:rPr>
                <w:b/>
                <w:sz w:val="20"/>
                <w:szCs w:val="20"/>
              </w:rPr>
            </w:pPr>
            <w:r>
              <w:rPr>
                <w:b/>
                <w:sz w:val="20"/>
                <w:szCs w:val="20"/>
              </w:rPr>
              <w:t>130382</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торговля оптовая и розничная автотранспортными средствами и мотоциклами и их ремонт</w:t>
            </w:r>
          </w:p>
        </w:tc>
        <w:tc>
          <w:tcPr>
            <w:tcW w:w="956" w:type="dxa"/>
            <w:vAlign w:val="center"/>
          </w:tcPr>
          <w:p w:rsidR="008756C9" w:rsidRPr="00456873" w:rsidRDefault="008756C9" w:rsidP="00330DEE">
            <w:pPr>
              <w:jc w:val="center"/>
              <w:rPr>
                <w:sz w:val="20"/>
                <w:szCs w:val="20"/>
              </w:rPr>
            </w:pPr>
            <w:r w:rsidRPr="00456873">
              <w:rPr>
                <w:sz w:val="20"/>
                <w:szCs w:val="20"/>
              </w:rPr>
              <w:t>18087</w:t>
            </w:r>
          </w:p>
        </w:tc>
        <w:tc>
          <w:tcPr>
            <w:tcW w:w="956" w:type="dxa"/>
            <w:vAlign w:val="center"/>
          </w:tcPr>
          <w:p w:rsidR="008756C9" w:rsidRPr="00456873" w:rsidRDefault="008756C9" w:rsidP="00330DEE">
            <w:pPr>
              <w:jc w:val="center"/>
              <w:rPr>
                <w:sz w:val="20"/>
                <w:szCs w:val="20"/>
              </w:rPr>
            </w:pPr>
            <w:r w:rsidRPr="00456873">
              <w:rPr>
                <w:sz w:val="20"/>
                <w:szCs w:val="20"/>
              </w:rPr>
              <w:t>15897</w:t>
            </w:r>
          </w:p>
        </w:tc>
        <w:tc>
          <w:tcPr>
            <w:tcW w:w="956" w:type="dxa"/>
            <w:vAlign w:val="center"/>
          </w:tcPr>
          <w:p w:rsidR="008756C9" w:rsidRPr="00606B12" w:rsidRDefault="008756C9" w:rsidP="00330DEE">
            <w:pPr>
              <w:jc w:val="center"/>
              <w:rPr>
                <w:sz w:val="20"/>
                <w:szCs w:val="20"/>
              </w:rPr>
            </w:pPr>
            <w:r w:rsidRPr="00606B12">
              <w:rPr>
                <w:sz w:val="20"/>
                <w:szCs w:val="20"/>
              </w:rPr>
              <w:t>14712</w:t>
            </w:r>
          </w:p>
        </w:tc>
        <w:tc>
          <w:tcPr>
            <w:tcW w:w="956" w:type="dxa"/>
            <w:vAlign w:val="center"/>
          </w:tcPr>
          <w:p w:rsidR="008756C9" w:rsidRPr="00606B12" w:rsidRDefault="008756C9" w:rsidP="00330DEE">
            <w:pPr>
              <w:jc w:val="center"/>
              <w:rPr>
                <w:sz w:val="20"/>
                <w:szCs w:val="20"/>
              </w:rPr>
            </w:pPr>
            <w:r>
              <w:rPr>
                <w:sz w:val="20"/>
                <w:szCs w:val="20"/>
              </w:rPr>
              <w:t>14704</w:t>
            </w:r>
          </w:p>
        </w:tc>
        <w:tc>
          <w:tcPr>
            <w:tcW w:w="956" w:type="dxa"/>
            <w:vAlign w:val="center"/>
          </w:tcPr>
          <w:p w:rsidR="008756C9" w:rsidRPr="00456873" w:rsidRDefault="00DC0076" w:rsidP="00456873">
            <w:pPr>
              <w:jc w:val="center"/>
              <w:rPr>
                <w:sz w:val="20"/>
                <w:szCs w:val="20"/>
              </w:rPr>
            </w:pPr>
            <w:r>
              <w:rPr>
                <w:sz w:val="20"/>
                <w:szCs w:val="20"/>
              </w:rPr>
              <w:t>16073</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торговля оптовая, кроме оптовой торговли автотранспортными средствами и мотоциклами</w:t>
            </w:r>
          </w:p>
        </w:tc>
        <w:tc>
          <w:tcPr>
            <w:tcW w:w="956" w:type="dxa"/>
            <w:vAlign w:val="center"/>
          </w:tcPr>
          <w:p w:rsidR="008756C9" w:rsidRPr="00456873" w:rsidRDefault="008756C9" w:rsidP="00330DEE">
            <w:pPr>
              <w:jc w:val="center"/>
              <w:rPr>
                <w:sz w:val="20"/>
                <w:szCs w:val="20"/>
              </w:rPr>
            </w:pPr>
            <w:r w:rsidRPr="00456873">
              <w:rPr>
                <w:sz w:val="20"/>
                <w:szCs w:val="20"/>
              </w:rPr>
              <w:t>56188</w:t>
            </w:r>
          </w:p>
        </w:tc>
        <w:tc>
          <w:tcPr>
            <w:tcW w:w="956" w:type="dxa"/>
            <w:vAlign w:val="center"/>
          </w:tcPr>
          <w:p w:rsidR="008756C9" w:rsidRPr="00456873" w:rsidRDefault="008756C9" w:rsidP="00330DEE">
            <w:pPr>
              <w:jc w:val="center"/>
              <w:rPr>
                <w:sz w:val="20"/>
                <w:szCs w:val="20"/>
              </w:rPr>
            </w:pPr>
            <w:r w:rsidRPr="00456873">
              <w:rPr>
                <w:sz w:val="20"/>
                <w:szCs w:val="20"/>
              </w:rPr>
              <w:t>52448</w:t>
            </w:r>
          </w:p>
        </w:tc>
        <w:tc>
          <w:tcPr>
            <w:tcW w:w="956" w:type="dxa"/>
            <w:vAlign w:val="center"/>
          </w:tcPr>
          <w:p w:rsidR="008756C9" w:rsidRPr="00606B12" w:rsidRDefault="008756C9" w:rsidP="00330DEE">
            <w:pPr>
              <w:jc w:val="center"/>
              <w:rPr>
                <w:sz w:val="20"/>
                <w:szCs w:val="20"/>
              </w:rPr>
            </w:pPr>
            <w:r w:rsidRPr="00606B12">
              <w:rPr>
                <w:sz w:val="20"/>
                <w:szCs w:val="20"/>
              </w:rPr>
              <w:t>47221</w:t>
            </w:r>
          </w:p>
        </w:tc>
        <w:tc>
          <w:tcPr>
            <w:tcW w:w="956" w:type="dxa"/>
            <w:vAlign w:val="center"/>
          </w:tcPr>
          <w:p w:rsidR="008756C9" w:rsidRPr="00606B12" w:rsidRDefault="008756C9" w:rsidP="00330DEE">
            <w:pPr>
              <w:jc w:val="center"/>
              <w:rPr>
                <w:sz w:val="20"/>
                <w:szCs w:val="20"/>
              </w:rPr>
            </w:pPr>
            <w:r>
              <w:rPr>
                <w:sz w:val="20"/>
                <w:szCs w:val="20"/>
              </w:rPr>
              <w:t>43448</w:t>
            </w:r>
          </w:p>
        </w:tc>
        <w:tc>
          <w:tcPr>
            <w:tcW w:w="956" w:type="dxa"/>
            <w:vAlign w:val="center"/>
          </w:tcPr>
          <w:p w:rsidR="008756C9" w:rsidRPr="00456873" w:rsidRDefault="00DC0076" w:rsidP="00456873">
            <w:pPr>
              <w:jc w:val="center"/>
              <w:rPr>
                <w:sz w:val="20"/>
                <w:szCs w:val="20"/>
              </w:rPr>
            </w:pPr>
            <w:r>
              <w:rPr>
                <w:sz w:val="20"/>
                <w:szCs w:val="20"/>
              </w:rPr>
              <w:t>52046</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торговля розничная, кроме торговли автотранспортными средствами и мотоциклами</w:t>
            </w:r>
          </w:p>
        </w:tc>
        <w:tc>
          <w:tcPr>
            <w:tcW w:w="956" w:type="dxa"/>
            <w:vAlign w:val="center"/>
          </w:tcPr>
          <w:p w:rsidR="008756C9" w:rsidRPr="00456873" w:rsidRDefault="008756C9" w:rsidP="00330DEE">
            <w:pPr>
              <w:jc w:val="center"/>
              <w:rPr>
                <w:sz w:val="20"/>
                <w:szCs w:val="20"/>
              </w:rPr>
            </w:pPr>
            <w:r w:rsidRPr="00456873">
              <w:rPr>
                <w:sz w:val="20"/>
                <w:szCs w:val="20"/>
              </w:rPr>
              <w:t>64303</w:t>
            </w:r>
          </w:p>
        </w:tc>
        <w:tc>
          <w:tcPr>
            <w:tcW w:w="956" w:type="dxa"/>
            <w:vAlign w:val="center"/>
          </w:tcPr>
          <w:p w:rsidR="008756C9" w:rsidRPr="00456873" w:rsidRDefault="008756C9" w:rsidP="00330DEE">
            <w:pPr>
              <w:jc w:val="center"/>
              <w:rPr>
                <w:sz w:val="20"/>
                <w:szCs w:val="20"/>
              </w:rPr>
            </w:pPr>
            <w:r w:rsidRPr="00456873">
              <w:rPr>
                <w:sz w:val="20"/>
                <w:szCs w:val="20"/>
              </w:rPr>
              <w:t>64940</w:t>
            </w:r>
          </w:p>
        </w:tc>
        <w:tc>
          <w:tcPr>
            <w:tcW w:w="956" w:type="dxa"/>
            <w:vAlign w:val="center"/>
          </w:tcPr>
          <w:p w:rsidR="008756C9" w:rsidRPr="00606B12" w:rsidRDefault="008756C9" w:rsidP="00330DEE">
            <w:pPr>
              <w:jc w:val="center"/>
              <w:rPr>
                <w:sz w:val="20"/>
                <w:szCs w:val="20"/>
              </w:rPr>
            </w:pPr>
            <w:r w:rsidRPr="00606B12">
              <w:rPr>
                <w:sz w:val="20"/>
                <w:szCs w:val="20"/>
              </w:rPr>
              <w:t>61877</w:t>
            </w:r>
          </w:p>
        </w:tc>
        <w:tc>
          <w:tcPr>
            <w:tcW w:w="956" w:type="dxa"/>
            <w:vAlign w:val="center"/>
          </w:tcPr>
          <w:p w:rsidR="008756C9" w:rsidRPr="00606B12" w:rsidRDefault="008756C9" w:rsidP="00330DEE">
            <w:pPr>
              <w:jc w:val="center"/>
              <w:rPr>
                <w:sz w:val="20"/>
                <w:szCs w:val="20"/>
              </w:rPr>
            </w:pPr>
            <w:r>
              <w:rPr>
                <w:sz w:val="20"/>
                <w:szCs w:val="20"/>
              </w:rPr>
              <w:t>62931</w:t>
            </w:r>
          </w:p>
        </w:tc>
        <w:tc>
          <w:tcPr>
            <w:tcW w:w="956" w:type="dxa"/>
            <w:vAlign w:val="center"/>
          </w:tcPr>
          <w:p w:rsidR="008756C9" w:rsidRPr="00456873" w:rsidRDefault="00DC0076" w:rsidP="00456873">
            <w:pPr>
              <w:jc w:val="center"/>
              <w:rPr>
                <w:sz w:val="20"/>
                <w:szCs w:val="20"/>
              </w:rPr>
            </w:pPr>
            <w:r>
              <w:rPr>
                <w:sz w:val="20"/>
                <w:szCs w:val="20"/>
              </w:rPr>
              <w:t>62264</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Транспортировка и хранение</w:t>
            </w:r>
          </w:p>
        </w:tc>
        <w:tc>
          <w:tcPr>
            <w:tcW w:w="956" w:type="dxa"/>
            <w:vAlign w:val="center"/>
          </w:tcPr>
          <w:p w:rsidR="008756C9" w:rsidRPr="00D52562" w:rsidRDefault="008756C9" w:rsidP="00330DEE">
            <w:pPr>
              <w:ind w:left="113"/>
              <w:jc w:val="center"/>
              <w:rPr>
                <w:b/>
                <w:sz w:val="20"/>
                <w:szCs w:val="20"/>
              </w:rPr>
            </w:pPr>
            <w:r>
              <w:rPr>
                <w:b/>
                <w:sz w:val="20"/>
                <w:szCs w:val="20"/>
              </w:rPr>
              <w:t>79775</w:t>
            </w:r>
          </w:p>
        </w:tc>
        <w:tc>
          <w:tcPr>
            <w:tcW w:w="956" w:type="dxa"/>
            <w:vAlign w:val="center"/>
          </w:tcPr>
          <w:p w:rsidR="008756C9" w:rsidRPr="00D52562" w:rsidRDefault="008756C9" w:rsidP="00330DEE">
            <w:pPr>
              <w:ind w:left="113"/>
              <w:jc w:val="center"/>
              <w:rPr>
                <w:b/>
                <w:sz w:val="20"/>
                <w:szCs w:val="20"/>
              </w:rPr>
            </w:pPr>
            <w:r>
              <w:rPr>
                <w:b/>
                <w:sz w:val="20"/>
                <w:szCs w:val="20"/>
              </w:rPr>
              <w:t>80040</w:t>
            </w:r>
          </w:p>
        </w:tc>
        <w:tc>
          <w:tcPr>
            <w:tcW w:w="956" w:type="dxa"/>
            <w:vAlign w:val="center"/>
          </w:tcPr>
          <w:p w:rsidR="008756C9" w:rsidRPr="00D52562" w:rsidRDefault="008756C9" w:rsidP="00330DEE">
            <w:pPr>
              <w:ind w:left="113"/>
              <w:jc w:val="center"/>
              <w:rPr>
                <w:b/>
                <w:sz w:val="20"/>
                <w:szCs w:val="20"/>
              </w:rPr>
            </w:pPr>
            <w:r>
              <w:rPr>
                <w:b/>
                <w:sz w:val="20"/>
                <w:szCs w:val="20"/>
              </w:rPr>
              <w:t>78710</w:t>
            </w:r>
          </w:p>
        </w:tc>
        <w:tc>
          <w:tcPr>
            <w:tcW w:w="956" w:type="dxa"/>
            <w:vAlign w:val="center"/>
          </w:tcPr>
          <w:p w:rsidR="008756C9" w:rsidRDefault="008756C9" w:rsidP="00330DEE">
            <w:pPr>
              <w:ind w:left="113"/>
              <w:jc w:val="center"/>
              <w:rPr>
                <w:b/>
                <w:sz w:val="20"/>
                <w:szCs w:val="20"/>
              </w:rPr>
            </w:pPr>
            <w:r>
              <w:rPr>
                <w:b/>
                <w:sz w:val="20"/>
                <w:szCs w:val="20"/>
              </w:rPr>
              <w:t>76230</w:t>
            </w:r>
          </w:p>
        </w:tc>
        <w:tc>
          <w:tcPr>
            <w:tcW w:w="956" w:type="dxa"/>
            <w:vAlign w:val="center"/>
          </w:tcPr>
          <w:p w:rsidR="008756C9" w:rsidRPr="00D52562" w:rsidRDefault="00DC0076" w:rsidP="00D52562">
            <w:pPr>
              <w:ind w:left="113"/>
              <w:jc w:val="center"/>
              <w:rPr>
                <w:b/>
                <w:sz w:val="20"/>
                <w:szCs w:val="20"/>
              </w:rPr>
            </w:pPr>
            <w:r>
              <w:rPr>
                <w:b/>
                <w:sz w:val="20"/>
                <w:szCs w:val="20"/>
              </w:rPr>
              <w:t>79230</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деятельность сухопутного и трубопроводного транспорта</w:t>
            </w:r>
          </w:p>
        </w:tc>
        <w:tc>
          <w:tcPr>
            <w:tcW w:w="956" w:type="dxa"/>
            <w:vAlign w:val="center"/>
          </w:tcPr>
          <w:p w:rsidR="008756C9" w:rsidRPr="00D52562" w:rsidRDefault="008756C9" w:rsidP="00330DEE">
            <w:pPr>
              <w:ind w:left="113"/>
              <w:jc w:val="center"/>
              <w:rPr>
                <w:sz w:val="20"/>
                <w:szCs w:val="20"/>
              </w:rPr>
            </w:pPr>
            <w:r>
              <w:rPr>
                <w:sz w:val="20"/>
                <w:szCs w:val="20"/>
              </w:rPr>
              <w:t>45635</w:t>
            </w:r>
          </w:p>
        </w:tc>
        <w:tc>
          <w:tcPr>
            <w:tcW w:w="956" w:type="dxa"/>
            <w:vAlign w:val="center"/>
          </w:tcPr>
          <w:p w:rsidR="008756C9" w:rsidRPr="00D52562" w:rsidRDefault="008756C9" w:rsidP="00330DEE">
            <w:pPr>
              <w:ind w:left="113"/>
              <w:jc w:val="center"/>
              <w:rPr>
                <w:sz w:val="20"/>
                <w:szCs w:val="20"/>
              </w:rPr>
            </w:pPr>
            <w:r>
              <w:rPr>
                <w:sz w:val="20"/>
                <w:szCs w:val="20"/>
              </w:rPr>
              <w:t>45466</w:t>
            </w:r>
          </w:p>
        </w:tc>
        <w:tc>
          <w:tcPr>
            <w:tcW w:w="956" w:type="dxa"/>
            <w:vAlign w:val="center"/>
          </w:tcPr>
          <w:p w:rsidR="008756C9" w:rsidRPr="00606B12" w:rsidRDefault="008756C9" w:rsidP="00330DEE">
            <w:pPr>
              <w:jc w:val="center"/>
              <w:rPr>
                <w:sz w:val="20"/>
                <w:szCs w:val="20"/>
              </w:rPr>
            </w:pPr>
            <w:r w:rsidRPr="00606B12">
              <w:rPr>
                <w:sz w:val="20"/>
                <w:szCs w:val="20"/>
              </w:rPr>
              <w:t>44473</w:t>
            </w:r>
          </w:p>
        </w:tc>
        <w:tc>
          <w:tcPr>
            <w:tcW w:w="956" w:type="dxa"/>
            <w:vAlign w:val="center"/>
          </w:tcPr>
          <w:p w:rsidR="008756C9" w:rsidRPr="00606B12" w:rsidRDefault="008756C9" w:rsidP="00330DEE">
            <w:pPr>
              <w:jc w:val="center"/>
              <w:rPr>
                <w:sz w:val="20"/>
                <w:szCs w:val="20"/>
              </w:rPr>
            </w:pPr>
            <w:r>
              <w:rPr>
                <w:sz w:val="20"/>
                <w:szCs w:val="20"/>
              </w:rPr>
              <w:t>42327</w:t>
            </w:r>
          </w:p>
        </w:tc>
        <w:tc>
          <w:tcPr>
            <w:tcW w:w="956" w:type="dxa"/>
            <w:vAlign w:val="center"/>
          </w:tcPr>
          <w:p w:rsidR="008756C9" w:rsidRPr="00D52562" w:rsidRDefault="00DC0076" w:rsidP="00D52562">
            <w:pPr>
              <w:ind w:left="113"/>
              <w:jc w:val="center"/>
              <w:rPr>
                <w:sz w:val="20"/>
                <w:szCs w:val="20"/>
              </w:rPr>
            </w:pPr>
            <w:r>
              <w:rPr>
                <w:sz w:val="20"/>
                <w:szCs w:val="20"/>
              </w:rPr>
              <w:t>45684</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деятельность водного транспорта</w:t>
            </w:r>
          </w:p>
        </w:tc>
        <w:tc>
          <w:tcPr>
            <w:tcW w:w="956" w:type="dxa"/>
            <w:vAlign w:val="center"/>
          </w:tcPr>
          <w:p w:rsidR="008756C9" w:rsidRPr="00D52562" w:rsidRDefault="008756C9" w:rsidP="00330DEE">
            <w:pPr>
              <w:ind w:left="113"/>
              <w:jc w:val="center"/>
              <w:rPr>
                <w:sz w:val="20"/>
                <w:szCs w:val="20"/>
              </w:rPr>
            </w:pPr>
            <w:r>
              <w:rPr>
                <w:sz w:val="20"/>
                <w:szCs w:val="20"/>
              </w:rPr>
              <w:t>2373</w:t>
            </w:r>
          </w:p>
        </w:tc>
        <w:tc>
          <w:tcPr>
            <w:tcW w:w="956" w:type="dxa"/>
            <w:vAlign w:val="center"/>
          </w:tcPr>
          <w:p w:rsidR="008756C9" w:rsidRPr="00D52562" w:rsidRDefault="008756C9" w:rsidP="00330DEE">
            <w:pPr>
              <w:ind w:left="113"/>
              <w:jc w:val="center"/>
              <w:rPr>
                <w:sz w:val="20"/>
                <w:szCs w:val="20"/>
              </w:rPr>
            </w:pPr>
            <w:r>
              <w:rPr>
                <w:sz w:val="20"/>
                <w:szCs w:val="20"/>
              </w:rPr>
              <w:t>2284</w:t>
            </w:r>
          </w:p>
        </w:tc>
        <w:tc>
          <w:tcPr>
            <w:tcW w:w="956" w:type="dxa"/>
            <w:vAlign w:val="center"/>
          </w:tcPr>
          <w:p w:rsidR="008756C9" w:rsidRPr="00606B12" w:rsidRDefault="008756C9" w:rsidP="00330DEE">
            <w:pPr>
              <w:jc w:val="center"/>
              <w:rPr>
                <w:sz w:val="20"/>
                <w:szCs w:val="20"/>
              </w:rPr>
            </w:pPr>
            <w:r w:rsidRPr="00606B12">
              <w:rPr>
                <w:sz w:val="20"/>
                <w:szCs w:val="20"/>
              </w:rPr>
              <w:t>2427</w:t>
            </w:r>
          </w:p>
        </w:tc>
        <w:tc>
          <w:tcPr>
            <w:tcW w:w="956" w:type="dxa"/>
            <w:vAlign w:val="center"/>
          </w:tcPr>
          <w:p w:rsidR="008756C9" w:rsidRPr="00606B12" w:rsidRDefault="008756C9" w:rsidP="00330DEE">
            <w:pPr>
              <w:jc w:val="center"/>
              <w:rPr>
                <w:sz w:val="20"/>
                <w:szCs w:val="20"/>
              </w:rPr>
            </w:pPr>
            <w:r>
              <w:rPr>
                <w:sz w:val="20"/>
                <w:szCs w:val="20"/>
              </w:rPr>
              <w:t>2395</w:t>
            </w:r>
          </w:p>
        </w:tc>
        <w:tc>
          <w:tcPr>
            <w:tcW w:w="956" w:type="dxa"/>
            <w:vAlign w:val="center"/>
          </w:tcPr>
          <w:p w:rsidR="008756C9" w:rsidRPr="00D52562" w:rsidRDefault="00DC0076" w:rsidP="00D52562">
            <w:pPr>
              <w:ind w:left="113"/>
              <w:jc w:val="center"/>
              <w:rPr>
                <w:sz w:val="20"/>
                <w:szCs w:val="20"/>
              </w:rPr>
            </w:pPr>
            <w:r>
              <w:rPr>
                <w:sz w:val="20"/>
                <w:szCs w:val="20"/>
              </w:rPr>
              <w:t>2216</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деятельность воздушного и космического транспорта</w:t>
            </w:r>
          </w:p>
        </w:tc>
        <w:tc>
          <w:tcPr>
            <w:tcW w:w="956" w:type="dxa"/>
            <w:vAlign w:val="center"/>
          </w:tcPr>
          <w:p w:rsidR="008756C9" w:rsidRPr="00D52562" w:rsidRDefault="008756C9" w:rsidP="00330DEE">
            <w:pPr>
              <w:ind w:left="113"/>
              <w:jc w:val="center"/>
              <w:rPr>
                <w:sz w:val="20"/>
                <w:szCs w:val="20"/>
              </w:rPr>
            </w:pPr>
            <w:r>
              <w:rPr>
                <w:sz w:val="20"/>
                <w:szCs w:val="20"/>
              </w:rPr>
              <w:t>393</w:t>
            </w:r>
          </w:p>
        </w:tc>
        <w:tc>
          <w:tcPr>
            <w:tcW w:w="956" w:type="dxa"/>
            <w:vAlign w:val="center"/>
          </w:tcPr>
          <w:p w:rsidR="008756C9" w:rsidRPr="00D52562" w:rsidRDefault="008756C9" w:rsidP="00330DEE">
            <w:pPr>
              <w:ind w:left="113"/>
              <w:jc w:val="center"/>
              <w:rPr>
                <w:sz w:val="20"/>
                <w:szCs w:val="20"/>
              </w:rPr>
            </w:pPr>
            <w:r>
              <w:rPr>
                <w:sz w:val="20"/>
                <w:szCs w:val="20"/>
              </w:rPr>
              <w:t>374</w:t>
            </w:r>
          </w:p>
        </w:tc>
        <w:tc>
          <w:tcPr>
            <w:tcW w:w="956" w:type="dxa"/>
            <w:vAlign w:val="center"/>
          </w:tcPr>
          <w:p w:rsidR="008756C9" w:rsidRPr="00606B12" w:rsidRDefault="008756C9" w:rsidP="00330DEE">
            <w:pPr>
              <w:jc w:val="center"/>
              <w:rPr>
                <w:sz w:val="20"/>
                <w:szCs w:val="20"/>
              </w:rPr>
            </w:pPr>
            <w:r w:rsidRPr="00606B12">
              <w:rPr>
                <w:sz w:val="20"/>
                <w:szCs w:val="20"/>
              </w:rPr>
              <w:t>334</w:t>
            </w:r>
          </w:p>
        </w:tc>
        <w:tc>
          <w:tcPr>
            <w:tcW w:w="956" w:type="dxa"/>
            <w:vAlign w:val="center"/>
          </w:tcPr>
          <w:p w:rsidR="008756C9" w:rsidRPr="00606B12" w:rsidRDefault="008756C9" w:rsidP="00330DEE">
            <w:pPr>
              <w:jc w:val="center"/>
              <w:rPr>
                <w:sz w:val="20"/>
                <w:szCs w:val="20"/>
              </w:rPr>
            </w:pPr>
            <w:r>
              <w:rPr>
                <w:sz w:val="20"/>
                <w:szCs w:val="20"/>
              </w:rPr>
              <w:t>329</w:t>
            </w:r>
          </w:p>
        </w:tc>
        <w:tc>
          <w:tcPr>
            <w:tcW w:w="956" w:type="dxa"/>
            <w:vAlign w:val="center"/>
          </w:tcPr>
          <w:p w:rsidR="008756C9" w:rsidRPr="00D52562" w:rsidRDefault="00DC0076" w:rsidP="00D52562">
            <w:pPr>
              <w:ind w:left="113"/>
              <w:jc w:val="center"/>
              <w:rPr>
                <w:sz w:val="20"/>
                <w:szCs w:val="20"/>
              </w:rPr>
            </w:pPr>
            <w:r>
              <w:rPr>
                <w:sz w:val="20"/>
                <w:szCs w:val="20"/>
              </w:rPr>
              <w:t>332</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складское хозяйство и вспомогательная транспортная деятельность</w:t>
            </w:r>
          </w:p>
        </w:tc>
        <w:tc>
          <w:tcPr>
            <w:tcW w:w="956" w:type="dxa"/>
            <w:vAlign w:val="center"/>
          </w:tcPr>
          <w:p w:rsidR="008756C9" w:rsidRPr="00D52562" w:rsidRDefault="008756C9" w:rsidP="00330DEE">
            <w:pPr>
              <w:ind w:left="113"/>
              <w:jc w:val="center"/>
              <w:rPr>
                <w:sz w:val="20"/>
                <w:szCs w:val="20"/>
              </w:rPr>
            </w:pPr>
            <w:r>
              <w:rPr>
                <w:sz w:val="20"/>
                <w:szCs w:val="20"/>
              </w:rPr>
              <w:t>24935</w:t>
            </w:r>
          </w:p>
        </w:tc>
        <w:tc>
          <w:tcPr>
            <w:tcW w:w="956" w:type="dxa"/>
            <w:vAlign w:val="center"/>
          </w:tcPr>
          <w:p w:rsidR="008756C9" w:rsidRPr="00D52562" w:rsidRDefault="008756C9" w:rsidP="00330DEE">
            <w:pPr>
              <w:ind w:left="113"/>
              <w:jc w:val="center"/>
              <w:rPr>
                <w:sz w:val="20"/>
                <w:szCs w:val="20"/>
              </w:rPr>
            </w:pPr>
            <w:r>
              <w:rPr>
                <w:sz w:val="20"/>
                <w:szCs w:val="20"/>
              </w:rPr>
              <w:t>25745</w:t>
            </w:r>
          </w:p>
        </w:tc>
        <w:tc>
          <w:tcPr>
            <w:tcW w:w="956" w:type="dxa"/>
            <w:vAlign w:val="center"/>
          </w:tcPr>
          <w:p w:rsidR="008756C9" w:rsidRPr="00606B12" w:rsidRDefault="008756C9" w:rsidP="00330DEE">
            <w:pPr>
              <w:jc w:val="center"/>
              <w:rPr>
                <w:sz w:val="20"/>
                <w:szCs w:val="20"/>
              </w:rPr>
            </w:pPr>
            <w:r w:rsidRPr="00606B12">
              <w:rPr>
                <w:sz w:val="20"/>
                <w:szCs w:val="20"/>
              </w:rPr>
              <w:t>25080</w:t>
            </w:r>
          </w:p>
        </w:tc>
        <w:tc>
          <w:tcPr>
            <w:tcW w:w="956" w:type="dxa"/>
            <w:vAlign w:val="center"/>
          </w:tcPr>
          <w:p w:rsidR="008756C9" w:rsidRPr="00606B12" w:rsidRDefault="008756C9" w:rsidP="00330DEE">
            <w:pPr>
              <w:jc w:val="center"/>
              <w:rPr>
                <w:sz w:val="20"/>
                <w:szCs w:val="20"/>
              </w:rPr>
            </w:pPr>
            <w:r>
              <w:rPr>
                <w:sz w:val="20"/>
                <w:szCs w:val="20"/>
              </w:rPr>
              <w:t>24542</w:t>
            </w:r>
          </w:p>
        </w:tc>
        <w:tc>
          <w:tcPr>
            <w:tcW w:w="956" w:type="dxa"/>
            <w:vAlign w:val="center"/>
          </w:tcPr>
          <w:p w:rsidR="008756C9" w:rsidRPr="00D52562" w:rsidRDefault="00DC0076" w:rsidP="00D52562">
            <w:pPr>
              <w:ind w:left="113"/>
              <w:jc w:val="center"/>
              <w:rPr>
                <w:sz w:val="20"/>
                <w:szCs w:val="20"/>
              </w:rPr>
            </w:pPr>
            <w:r>
              <w:rPr>
                <w:sz w:val="20"/>
                <w:szCs w:val="20"/>
              </w:rPr>
              <w:t>24539</w:t>
            </w:r>
          </w:p>
        </w:tc>
      </w:tr>
      <w:tr w:rsidR="008756C9" w:rsidRPr="00D52562" w:rsidTr="00330DEE">
        <w:trPr>
          <w:cantSplit/>
        </w:trPr>
        <w:tc>
          <w:tcPr>
            <w:tcW w:w="5720" w:type="dxa"/>
          </w:tcPr>
          <w:p w:rsidR="008756C9" w:rsidRPr="00D52562" w:rsidRDefault="008756C9" w:rsidP="00D52562">
            <w:pPr>
              <w:rPr>
                <w:sz w:val="20"/>
                <w:szCs w:val="20"/>
              </w:rPr>
            </w:pPr>
            <w:r w:rsidRPr="00D52562">
              <w:rPr>
                <w:sz w:val="20"/>
                <w:szCs w:val="20"/>
              </w:rPr>
              <w:t>деятельность почтовой связи и курьерская деятельность</w:t>
            </w:r>
          </w:p>
        </w:tc>
        <w:tc>
          <w:tcPr>
            <w:tcW w:w="956" w:type="dxa"/>
            <w:vAlign w:val="center"/>
          </w:tcPr>
          <w:p w:rsidR="008756C9" w:rsidRPr="00D52562" w:rsidRDefault="008756C9" w:rsidP="00330DEE">
            <w:pPr>
              <w:ind w:left="113"/>
              <w:jc w:val="center"/>
              <w:rPr>
                <w:sz w:val="20"/>
                <w:szCs w:val="20"/>
              </w:rPr>
            </w:pPr>
            <w:r>
              <w:rPr>
                <w:sz w:val="20"/>
                <w:szCs w:val="20"/>
              </w:rPr>
              <w:t>6439</w:t>
            </w:r>
          </w:p>
        </w:tc>
        <w:tc>
          <w:tcPr>
            <w:tcW w:w="956" w:type="dxa"/>
            <w:vAlign w:val="center"/>
          </w:tcPr>
          <w:p w:rsidR="008756C9" w:rsidRPr="00D52562" w:rsidRDefault="008756C9" w:rsidP="00330DEE">
            <w:pPr>
              <w:ind w:left="113"/>
              <w:jc w:val="center"/>
              <w:rPr>
                <w:sz w:val="20"/>
                <w:szCs w:val="20"/>
              </w:rPr>
            </w:pPr>
            <w:r>
              <w:rPr>
                <w:sz w:val="20"/>
                <w:szCs w:val="20"/>
              </w:rPr>
              <w:t>6172</w:t>
            </w:r>
          </w:p>
        </w:tc>
        <w:tc>
          <w:tcPr>
            <w:tcW w:w="956" w:type="dxa"/>
            <w:vAlign w:val="center"/>
          </w:tcPr>
          <w:p w:rsidR="008756C9" w:rsidRPr="00606B12" w:rsidRDefault="008756C9" w:rsidP="00330DEE">
            <w:pPr>
              <w:jc w:val="center"/>
              <w:rPr>
                <w:sz w:val="20"/>
                <w:szCs w:val="20"/>
              </w:rPr>
            </w:pPr>
            <w:r w:rsidRPr="00606B12">
              <w:rPr>
                <w:sz w:val="20"/>
                <w:szCs w:val="20"/>
              </w:rPr>
              <w:t>6396</w:t>
            </w:r>
          </w:p>
        </w:tc>
        <w:tc>
          <w:tcPr>
            <w:tcW w:w="956" w:type="dxa"/>
            <w:vAlign w:val="center"/>
          </w:tcPr>
          <w:p w:rsidR="008756C9" w:rsidRPr="00606B12" w:rsidRDefault="008756C9" w:rsidP="00330DEE">
            <w:pPr>
              <w:jc w:val="center"/>
              <w:rPr>
                <w:sz w:val="20"/>
                <w:szCs w:val="20"/>
              </w:rPr>
            </w:pPr>
            <w:r>
              <w:rPr>
                <w:sz w:val="20"/>
                <w:szCs w:val="20"/>
              </w:rPr>
              <w:t>6637</w:t>
            </w:r>
          </w:p>
        </w:tc>
        <w:tc>
          <w:tcPr>
            <w:tcW w:w="956" w:type="dxa"/>
            <w:vAlign w:val="center"/>
          </w:tcPr>
          <w:p w:rsidR="008756C9" w:rsidRPr="00D52562" w:rsidRDefault="00DC0076" w:rsidP="00D52562">
            <w:pPr>
              <w:ind w:left="113"/>
              <w:jc w:val="center"/>
              <w:rPr>
                <w:sz w:val="20"/>
                <w:szCs w:val="20"/>
              </w:rPr>
            </w:pPr>
            <w:r>
              <w:rPr>
                <w:sz w:val="20"/>
                <w:szCs w:val="20"/>
              </w:rPr>
              <w:t>6459</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Деятельность гостиниц и предприятий общественного питания</w:t>
            </w:r>
          </w:p>
        </w:tc>
        <w:tc>
          <w:tcPr>
            <w:tcW w:w="956" w:type="dxa"/>
            <w:vAlign w:val="center"/>
          </w:tcPr>
          <w:p w:rsidR="008756C9" w:rsidRPr="00D52562" w:rsidRDefault="008756C9" w:rsidP="00330DEE">
            <w:pPr>
              <w:ind w:left="113"/>
              <w:jc w:val="center"/>
              <w:rPr>
                <w:b/>
                <w:sz w:val="20"/>
                <w:szCs w:val="20"/>
              </w:rPr>
            </w:pPr>
            <w:r>
              <w:rPr>
                <w:b/>
                <w:sz w:val="20"/>
                <w:szCs w:val="20"/>
              </w:rPr>
              <w:t>18170</w:t>
            </w:r>
          </w:p>
        </w:tc>
        <w:tc>
          <w:tcPr>
            <w:tcW w:w="956" w:type="dxa"/>
            <w:vAlign w:val="center"/>
          </w:tcPr>
          <w:p w:rsidR="008756C9" w:rsidRPr="00D52562" w:rsidRDefault="008756C9" w:rsidP="00330DEE">
            <w:pPr>
              <w:ind w:left="113"/>
              <w:jc w:val="center"/>
              <w:rPr>
                <w:b/>
                <w:sz w:val="20"/>
                <w:szCs w:val="20"/>
              </w:rPr>
            </w:pPr>
            <w:r>
              <w:rPr>
                <w:b/>
                <w:sz w:val="20"/>
                <w:szCs w:val="20"/>
              </w:rPr>
              <w:t>16360</w:t>
            </w:r>
          </w:p>
        </w:tc>
        <w:tc>
          <w:tcPr>
            <w:tcW w:w="956" w:type="dxa"/>
            <w:vAlign w:val="center"/>
          </w:tcPr>
          <w:p w:rsidR="008756C9" w:rsidRPr="00D52562" w:rsidRDefault="008756C9" w:rsidP="00330DEE">
            <w:pPr>
              <w:ind w:left="113"/>
              <w:jc w:val="center"/>
              <w:rPr>
                <w:b/>
                <w:sz w:val="20"/>
                <w:szCs w:val="20"/>
              </w:rPr>
            </w:pPr>
            <w:r>
              <w:rPr>
                <w:b/>
                <w:sz w:val="20"/>
                <w:szCs w:val="20"/>
              </w:rPr>
              <w:t>16144</w:t>
            </w:r>
          </w:p>
        </w:tc>
        <w:tc>
          <w:tcPr>
            <w:tcW w:w="956" w:type="dxa"/>
            <w:vAlign w:val="center"/>
          </w:tcPr>
          <w:p w:rsidR="008756C9" w:rsidRDefault="008756C9" w:rsidP="00330DEE">
            <w:pPr>
              <w:ind w:left="113"/>
              <w:jc w:val="center"/>
              <w:rPr>
                <w:b/>
                <w:sz w:val="20"/>
                <w:szCs w:val="20"/>
              </w:rPr>
            </w:pPr>
            <w:r>
              <w:rPr>
                <w:b/>
                <w:sz w:val="20"/>
                <w:szCs w:val="20"/>
              </w:rPr>
              <w:t>16414</w:t>
            </w:r>
          </w:p>
        </w:tc>
        <w:tc>
          <w:tcPr>
            <w:tcW w:w="956" w:type="dxa"/>
            <w:vAlign w:val="center"/>
          </w:tcPr>
          <w:p w:rsidR="008756C9" w:rsidRPr="00D52562" w:rsidRDefault="00DC0076" w:rsidP="00D52562">
            <w:pPr>
              <w:ind w:left="113"/>
              <w:jc w:val="center"/>
              <w:rPr>
                <w:b/>
                <w:sz w:val="20"/>
                <w:szCs w:val="20"/>
              </w:rPr>
            </w:pPr>
            <w:r>
              <w:rPr>
                <w:b/>
                <w:sz w:val="20"/>
                <w:szCs w:val="20"/>
              </w:rPr>
              <w:t>16199</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по предоставлению мест для временного проживания</w:t>
            </w:r>
          </w:p>
        </w:tc>
        <w:tc>
          <w:tcPr>
            <w:tcW w:w="956" w:type="dxa"/>
            <w:vAlign w:val="center"/>
          </w:tcPr>
          <w:p w:rsidR="008756C9" w:rsidRPr="00CA7FF8" w:rsidRDefault="008756C9" w:rsidP="00330DEE">
            <w:pPr>
              <w:jc w:val="center"/>
              <w:rPr>
                <w:sz w:val="20"/>
                <w:szCs w:val="20"/>
              </w:rPr>
            </w:pPr>
            <w:r w:rsidRPr="00CA7FF8">
              <w:rPr>
                <w:sz w:val="20"/>
                <w:szCs w:val="20"/>
              </w:rPr>
              <w:t>3911</w:t>
            </w:r>
          </w:p>
        </w:tc>
        <w:tc>
          <w:tcPr>
            <w:tcW w:w="956" w:type="dxa"/>
            <w:vAlign w:val="center"/>
          </w:tcPr>
          <w:p w:rsidR="008756C9" w:rsidRPr="00CA7FF8" w:rsidRDefault="008756C9" w:rsidP="00330DEE">
            <w:pPr>
              <w:jc w:val="center"/>
              <w:rPr>
                <w:sz w:val="20"/>
                <w:szCs w:val="20"/>
              </w:rPr>
            </w:pPr>
            <w:r w:rsidRPr="00CA7FF8">
              <w:rPr>
                <w:sz w:val="20"/>
                <w:szCs w:val="20"/>
              </w:rPr>
              <w:t>3553</w:t>
            </w:r>
          </w:p>
        </w:tc>
        <w:tc>
          <w:tcPr>
            <w:tcW w:w="956" w:type="dxa"/>
            <w:vAlign w:val="center"/>
          </w:tcPr>
          <w:p w:rsidR="008756C9" w:rsidRPr="00CA7FF8" w:rsidRDefault="008756C9" w:rsidP="00330DEE">
            <w:pPr>
              <w:jc w:val="center"/>
              <w:rPr>
                <w:sz w:val="20"/>
                <w:szCs w:val="20"/>
              </w:rPr>
            </w:pPr>
            <w:r>
              <w:rPr>
                <w:sz w:val="20"/>
                <w:szCs w:val="20"/>
              </w:rPr>
              <w:t>3189</w:t>
            </w:r>
          </w:p>
        </w:tc>
        <w:tc>
          <w:tcPr>
            <w:tcW w:w="956" w:type="dxa"/>
            <w:vAlign w:val="center"/>
          </w:tcPr>
          <w:p w:rsidR="008756C9" w:rsidRDefault="008756C9" w:rsidP="00330DEE">
            <w:pPr>
              <w:jc w:val="center"/>
              <w:rPr>
                <w:sz w:val="20"/>
                <w:szCs w:val="20"/>
              </w:rPr>
            </w:pPr>
            <w:r>
              <w:rPr>
                <w:sz w:val="20"/>
                <w:szCs w:val="20"/>
              </w:rPr>
              <w:t>2617</w:t>
            </w:r>
          </w:p>
        </w:tc>
        <w:tc>
          <w:tcPr>
            <w:tcW w:w="956" w:type="dxa"/>
            <w:vAlign w:val="center"/>
          </w:tcPr>
          <w:p w:rsidR="008756C9" w:rsidRPr="00CA7FF8" w:rsidRDefault="00DC0076" w:rsidP="00CA7FF8">
            <w:pPr>
              <w:jc w:val="center"/>
              <w:rPr>
                <w:sz w:val="20"/>
                <w:szCs w:val="20"/>
              </w:rPr>
            </w:pPr>
            <w:r>
              <w:rPr>
                <w:sz w:val="20"/>
                <w:szCs w:val="20"/>
              </w:rPr>
              <w:t>2926</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по предоставлению продуктов питания и напитков</w:t>
            </w:r>
          </w:p>
        </w:tc>
        <w:tc>
          <w:tcPr>
            <w:tcW w:w="956" w:type="dxa"/>
            <w:vAlign w:val="center"/>
          </w:tcPr>
          <w:p w:rsidR="008756C9" w:rsidRPr="00CA7FF8" w:rsidRDefault="008756C9" w:rsidP="00330DEE">
            <w:pPr>
              <w:jc w:val="center"/>
              <w:rPr>
                <w:sz w:val="20"/>
                <w:szCs w:val="20"/>
              </w:rPr>
            </w:pPr>
            <w:r w:rsidRPr="00CA7FF8">
              <w:rPr>
                <w:sz w:val="20"/>
                <w:szCs w:val="20"/>
              </w:rPr>
              <w:t>14259</w:t>
            </w:r>
          </w:p>
        </w:tc>
        <w:tc>
          <w:tcPr>
            <w:tcW w:w="956" w:type="dxa"/>
            <w:vAlign w:val="center"/>
          </w:tcPr>
          <w:p w:rsidR="008756C9" w:rsidRPr="00CA7FF8" w:rsidRDefault="008756C9" w:rsidP="00330DEE">
            <w:pPr>
              <w:jc w:val="center"/>
              <w:rPr>
                <w:sz w:val="20"/>
                <w:szCs w:val="20"/>
              </w:rPr>
            </w:pPr>
            <w:r w:rsidRPr="00CA7FF8">
              <w:rPr>
                <w:sz w:val="20"/>
                <w:szCs w:val="20"/>
              </w:rPr>
              <w:t>12807</w:t>
            </w:r>
          </w:p>
        </w:tc>
        <w:tc>
          <w:tcPr>
            <w:tcW w:w="956" w:type="dxa"/>
            <w:vAlign w:val="center"/>
          </w:tcPr>
          <w:p w:rsidR="008756C9" w:rsidRPr="00CA7FF8" w:rsidRDefault="008756C9" w:rsidP="00330DEE">
            <w:pPr>
              <w:jc w:val="center"/>
              <w:rPr>
                <w:sz w:val="20"/>
                <w:szCs w:val="20"/>
              </w:rPr>
            </w:pPr>
            <w:r>
              <w:rPr>
                <w:sz w:val="20"/>
                <w:szCs w:val="20"/>
              </w:rPr>
              <w:t>12955</w:t>
            </w:r>
          </w:p>
        </w:tc>
        <w:tc>
          <w:tcPr>
            <w:tcW w:w="956" w:type="dxa"/>
            <w:vAlign w:val="center"/>
          </w:tcPr>
          <w:p w:rsidR="008756C9" w:rsidRDefault="008756C9" w:rsidP="00330DEE">
            <w:pPr>
              <w:jc w:val="center"/>
              <w:rPr>
                <w:sz w:val="20"/>
                <w:szCs w:val="20"/>
              </w:rPr>
            </w:pPr>
            <w:r>
              <w:rPr>
                <w:sz w:val="20"/>
                <w:szCs w:val="20"/>
              </w:rPr>
              <w:t>13797</w:t>
            </w:r>
          </w:p>
        </w:tc>
        <w:tc>
          <w:tcPr>
            <w:tcW w:w="956" w:type="dxa"/>
            <w:vAlign w:val="center"/>
          </w:tcPr>
          <w:p w:rsidR="008756C9" w:rsidRPr="00CA7FF8" w:rsidRDefault="00DC0076" w:rsidP="00CA7FF8">
            <w:pPr>
              <w:jc w:val="center"/>
              <w:rPr>
                <w:sz w:val="20"/>
                <w:szCs w:val="20"/>
              </w:rPr>
            </w:pPr>
            <w:r>
              <w:rPr>
                <w:sz w:val="20"/>
                <w:szCs w:val="20"/>
              </w:rPr>
              <w:t>13273</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Деятельность в области информации и связи</w:t>
            </w:r>
          </w:p>
        </w:tc>
        <w:tc>
          <w:tcPr>
            <w:tcW w:w="956" w:type="dxa"/>
            <w:vAlign w:val="center"/>
          </w:tcPr>
          <w:p w:rsidR="008756C9" w:rsidRPr="00D52562" w:rsidRDefault="008756C9" w:rsidP="00330DEE">
            <w:pPr>
              <w:ind w:left="113"/>
              <w:jc w:val="center"/>
              <w:rPr>
                <w:b/>
                <w:sz w:val="20"/>
                <w:szCs w:val="20"/>
              </w:rPr>
            </w:pPr>
            <w:r>
              <w:rPr>
                <w:b/>
                <w:sz w:val="20"/>
                <w:szCs w:val="20"/>
              </w:rPr>
              <w:t>24234</w:t>
            </w:r>
          </w:p>
        </w:tc>
        <w:tc>
          <w:tcPr>
            <w:tcW w:w="956" w:type="dxa"/>
            <w:vAlign w:val="center"/>
          </w:tcPr>
          <w:p w:rsidR="008756C9" w:rsidRPr="00D52562" w:rsidRDefault="008756C9" w:rsidP="00330DEE">
            <w:pPr>
              <w:ind w:left="113"/>
              <w:jc w:val="center"/>
              <w:rPr>
                <w:b/>
                <w:sz w:val="20"/>
                <w:szCs w:val="20"/>
              </w:rPr>
            </w:pPr>
            <w:r>
              <w:rPr>
                <w:b/>
                <w:sz w:val="20"/>
                <w:szCs w:val="20"/>
              </w:rPr>
              <w:t>25277</w:t>
            </w:r>
          </w:p>
        </w:tc>
        <w:tc>
          <w:tcPr>
            <w:tcW w:w="956" w:type="dxa"/>
            <w:vAlign w:val="center"/>
          </w:tcPr>
          <w:p w:rsidR="008756C9" w:rsidRPr="00D52562" w:rsidRDefault="008756C9" w:rsidP="00330DEE">
            <w:pPr>
              <w:ind w:left="113"/>
              <w:jc w:val="center"/>
              <w:rPr>
                <w:b/>
                <w:sz w:val="20"/>
                <w:szCs w:val="20"/>
              </w:rPr>
            </w:pPr>
            <w:r>
              <w:rPr>
                <w:b/>
                <w:sz w:val="20"/>
                <w:szCs w:val="20"/>
              </w:rPr>
              <w:t>26376</w:t>
            </w:r>
          </w:p>
        </w:tc>
        <w:tc>
          <w:tcPr>
            <w:tcW w:w="956" w:type="dxa"/>
            <w:vAlign w:val="center"/>
          </w:tcPr>
          <w:p w:rsidR="008756C9" w:rsidRDefault="008756C9" w:rsidP="00330DEE">
            <w:pPr>
              <w:ind w:left="113"/>
              <w:jc w:val="center"/>
              <w:rPr>
                <w:b/>
                <w:sz w:val="20"/>
                <w:szCs w:val="20"/>
              </w:rPr>
            </w:pPr>
            <w:r>
              <w:rPr>
                <w:b/>
                <w:sz w:val="20"/>
                <w:szCs w:val="20"/>
              </w:rPr>
              <w:t>27454</w:t>
            </w:r>
          </w:p>
        </w:tc>
        <w:tc>
          <w:tcPr>
            <w:tcW w:w="956" w:type="dxa"/>
            <w:vAlign w:val="center"/>
          </w:tcPr>
          <w:p w:rsidR="008756C9" w:rsidRPr="00D52562" w:rsidRDefault="00DC0076" w:rsidP="00D52562">
            <w:pPr>
              <w:ind w:left="113"/>
              <w:jc w:val="center"/>
              <w:rPr>
                <w:b/>
                <w:sz w:val="20"/>
                <w:szCs w:val="20"/>
              </w:rPr>
            </w:pPr>
            <w:r>
              <w:rPr>
                <w:b/>
                <w:sz w:val="20"/>
                <w:szCs w:val="20"/>
              </w:rPr>
              <w:t>26267</w:t>
            </w:r>
          </w:p>
        </w:tc>
      </w:tr>
      <w:tr w:rsidR="008756C9" w:rsidRPr="00CA7FF8" w:rsidTr="00330DEE">
        <w:trPr>
          <w:cantSplit/>
        </w:trPr>
        <w:tc>
          <w:tcPr>
            <w:tcW w:w="5720" w:type="dxa"/>
          </w:tcPr>
          <w:p w:rsidR="008756C9" w:rsidRPr="00D52562" w:rsidRDefault="008756C9" w:rsidP="00341E29">
            <w:pPr>
              <w:rPr>
                <w:sz w:val="20"/>
                <w:szCs w:val="20"/>
              </w:rPr>
            </w:pPr>
            <w:r w:rsidRPr="00D52562">
              <w:rPr>
                <w:sz w:val="20"/>
                <w:szCs w:val="20"/>
              </w:rPr>
              <w:t>деятельность издательская</w:t>
            </w:r>
          </w:p>
        </w:tc>
        <w:tc>
          <w:tcPr>
            <w:tcW w:w="956" w:type="dxa"/>
            <w:vAlign w:val="center"/>
          </w:tcPr>
          <w:p w:rsidR="008756C9" w:rsidRPr="00ED62FC" w:rsidRDefault="008756C9" w:rsidP="00330DEE">
            <w:pPr>
              <w:jc w:val="center"/>
              <w:rPr>
                <w:sz w:val="20"/>
                <w:szCs w:val="20"/>
              </w:rPr>
            </w:pPr>
            <w:r w:rsidRPr="00ED62FC">
              <w:rPr>
                <w:sz w:val="20"/>
                <w:szCs w:val="20"/>
              </w:rPr>
              <w:t>1573</w:t>
            </w:r>
          </w:p>
        </w:tc>
        <w:tc>
          <w:tcPr>
            <w:tcW w:w="956" w:type="dxa"/>
            <w:vAlign w:val="center"/>
          </w:tcPr>
          <w:p w:rsidR="008756C9" w:rsidRPr="00ED62FC" w:rsidRDefault="008756C9" w:rsidP="00330DEE">
            <w:pPr>
              <w:jc w:val="center"/>
              <w:rPr>
                <w:sz w:val="20"/>
                <w:szCs w:val="20"/>
              </w:rPr>
            </w:pPr>
            <w:r w:rsidRPr="00ED62FC">
              <w:rPr>
                <w:sz w:val="20"/>
                <w:szCs w:val="20"/>
              </w:rPr>
              <w:t>936</w:t>
            </w:r>
          </w:p>
        </w:tc>
        <w:tc>
          <w:tcPr>
            <w:tcW w:w="956" w:type="dxa"/>
            <w:vAlign w:val="center"/>
          </w:tcPr>
          <w:p w:rsidR="008756C9" w:rsidRPr="00606B12" w:rsidRDefault="008756C9" w:rsidP="00330DEE">
            <w:pPr>
              <w:jc w:val="center"/>
              <w:rPr>
                <w:sz w:val="20"/>
                <w:szCs w:val="20"/>
              </w:rPr>
            </w:pPr>
            <w:r w:rsidRPr="00606B12">
              <w:rPr>
                <w:sz w:val="20"/>
                <w:szCs w:val="20"/>
              </w:rPr>
              <w:t>978</w:t>
            </w:r>
          </w:p>
        </w:tc>
        <w:tc>
          <w:tcPr>
            <w:tcW w:w="956" w:type="dxa"/>
            <w:vAlign w:val="center"/>
          </w:tcPr>
          <w:p w:rsidR="008756C9" w:rsidRPr="00606B12" w:rsidRDefault="008756C9" w:rsidP="00330DEE">
            <w:pPr>
              <w:jc w:val="center"/>
              <w:rPr>
                <w:sz w:val="20"/>
                <w:szCs w:val="20"/>
              </w:rPr>
            </w:pPr>
            <w:r>
              <w:rPr>
                <w:sz w:val="20"/>
                <w:szCs w:val="20"/>
              </w:rPr>
              <w:t>967</w:t>
            </w:r>
          </w:p>
        </w:tc>
        <w:tc>
          <w:tcPr>
            <w:tcW w:w="956" w:type="dxa"/>
            <w:vAlign w:val="center"/>
          </w:tcPr>
          <w:p w:rsidR="008756C9" w:rsidRPr="00ED62FC" w:rsidRDefault="00DC0076" w:rsidP="00ED62FC">
            <w:pPr>
              <w:jc w:val="center"/>
              <w:rPr>
                <w:sz w:val="20"/>
                <w:szCs w:val="20"/>
              </w:rPr>
            </w:pPr>
            <w:r>
              <w:rPr>
                <w:sz w:val="20"/>
                <w:szCs w:val="20"/>
              </w:rPr>
              <w:t>1041</w:t>
            </w:r>
          </w:p>
        </w:tc>
      </w:tr>
      <w:tr w:rsidR="008756C9" w:rsidRPr="00CA7FF8" w:rsidTr="00330DEE">
        <w:trPr>
          <w:cantSplit/>
        </w:trPr>
        <w:tc>
          <w:tcPr>
            <w:tcW w:w="5720" w:type="dxa"/>
          </w:tcPr>
          <w:p w:rsidR="008756C9" w:rsidRPr="00D52562" w:rsidRDefault="008756C9" w:rsidP="00341E29">
            <w:pPr>
              <w:rPr>
                <w:sz w:val="20"/>
                <w:szCs w:val="20"/>
              </w:rPr>
            </w:pPr>
            <w:r w:rsidRPr="00D52562">
              <w:rPr>
                <w:sz w:val="20"/>
                <w:szCs w:val="20"/>
              </w:rPr>
              <w:t>производство кинофильмов, видеофильмов и телевизионных программ, издание звукозаписей и нот</w:t>
            </w:r>
          </w:p>
        </w:tc>
        <w:tc>
          <w:tcPr>
            <w:tcW w:w="956" w:type="dxa"/>
            <w:vAlign w:val="center"/>
          </w:tcPr>
          <w:p w:rsidR="008756C9" w:rsidRPr="00ED62FC" w:rsidRDefault="008756C9" w:rsidP="00330DEE">
            <w:pPr>
              <w:jc w:val="center"/>
              <w:rPr>
                <w:sz w:val="20"/>
                <w:szCs w:val="20"/>
              </w:rPr>
            </w:pPr>
            <w:r w:rsidRPr="00ED62FC">
              <w:rPr>
                <w:sz w:val="20"/>
                <w:szCs w:val="20"/>
              </w:rPr>
              <w:t>276</w:t>
            </w:r>
          </w:p>
        </w:tc>
        <w:tc>
          <w:tcPr>
            <w:tcW w:w="956" w:type="dxa"/>
            <w:vAlign w:val="center"/>
          </w:tcPr>
          <w:p w:rsidR="008756C9" w:rsidRPr="00ED62FC" w:rsidRDefault="008756C9" w:rsidP="00330DEE">
            <w:pPr>
              <w:jc w:val="center"/>
              <w:rPr>
                <w:sz w:val="20"/>
                <w:szCs w:val="20"/>
              </w:rPr>
            </w:pPr>
            <w:r w:rsidRPr="00ED62FC">
              <w:rPr>
                <w:sz w:val="20"/>
                <w:szCs w:val="20"/>
              </w:rPr>
              <w:t>222</w:t>
            </w:r>
          </w:p>
        </w:tc>
        <w:tc>
          <w:tcPr>
            <w:tcW w:w="956" w:type="dxa"/>
            <w:vAlign w:val="center"/>
          </w:tcPr>
          <w:p w:rsidR="008756C9" w:rsidRPr="00606B12" w:rsidRDefault="008756C9" w:rsidP="00330DEE">
            <w:pPr>
              <w:jc w:val="center"/>
              <w:rPr>
                <w:sz w:val="20"/>
                <w:szCs w:val="20"/>
              </w:rPr>
            </w:pPr>
            <w:r w:rsidRPr="00606B12">
              <w:rPr>
                <w:sz w:val="20"/>
                <w:szCs w:val="20"/>
              </w:rPr>
              <w:t>253</w:t>
            </w:r>
          </w:p>
        </w:tc>
        <w:tc>
          <w:tcPr>
            <w:tcW w:w="956" w:type="dxa"/>
            <w:vAlign w:val="center"/>
          </w:tcPr>
          <w:p w:rsidR="008756C9" w:rsidRPr="00606B12" w:rsidRDefault="008756C9" w:rsidP="00330DEE">
            <w:pPr>
              <w:jc w:val="center"/>
              <w:rPr>
                <w:sz w:val="20"/>
                <w:szCs w:val="20"/>
              </w:rPr>
            </w:pPr>
            <w:r>
              <w:rPr>
                <w:sz w:val="20"/>
                <w:szCs w:val="20"/>
              </w:rPr>
              <w:t>207</w:t>
            </w:r>
          </w:p>
        </w:tc>
        <w:tc>
          <w:tcPr>
            <w:tcW w:w="956" w:type="dxa"/>
            <w:vAlign w:val="center"/>
          </w:tcPr>
          <w:p w:rsidR="008756C9" w:rsidRPr="00ED62FC" w:rsidRDefault="00DC0076" w:rsidP="00ED62FC">
            <w:pPr>
              <w:jc w:val="center"/>
              <w:rPr>
                <w:sz w:val="20"/>
                <w:szCs w:val="20"/>
              </w:rPr>
            </w:pPr>
            <w:r>
              <w:rPr>
                <w:sz w:val="20"/>
                <w:szCs w:val="20"/>
              </w:rPr>
              <w:t>269</w:t>
            </w:r>
          </w:p>
        </w:tc>
      </w:tr>
      <w:tr w:rsidR="008756C9" w:rsidRPr="00CA7FF8" w:rsidTr="00330DEE">
        <w:trPr>
          <w:cantSplit/>
        </w:trPr>
        <w:tc>
          <w:tcPr>
            <w:tcW w:w="5720" w:type="dxa"/>
          </w:tcPr>
          <w:p w:rsidR="008756C9" w:rsidRPr="00D52562" w:rsidRDefault="008756C9" w:rsidP="00341E29">
            <w:pPr>
              <w:rPr>
                <w:sz w:val="20"/>
                <w:szCs w:val="20"/>
              </w:rPr>
            </w:pPr>
            <w:r w:rsidRPr="00D52562">
              <w:rPr>
                <w:sz w:val="20"/>
                <w:szCs w:val="20"/>
              </w:rPr>
              <w:t>деятельность в области телевизионного и радиовещания</w:t>
            </w:r>
          </w:p>
        </w:tc>
        <w:tc>
          <w:tcPr>
            <w:tcW w:w="956" w:type="dxa"/>
            <w:vAlign w:val="center"/>
          </w:tcPr>
          <w:p w:rsidR="008756C9" w:rsidRPr="00ED62FC" w:rsidRDefault="008756C9" w:rsidP="00330DEE">
            <w:pPr>
              <w:jc w:val="center"/>
              <w:rPr>
                <w:sz w:val="20"/>
                <w:szCs w:val="20"/>
              </w:rPr>
            </w:pPr>
            <w:r w:rsidRPr="00ED62FC">
              <w:rPr>
                <w:sz w:val="20"/>
                <w:szCs w:val="20"/>
              </w:rPr>
              <w:t>939</w:t>
            </w:r>
          </w:p>
        </w:tc>
        <w:tc>
          <w:tcPr>
            <w:tcW w:w="956" w:type="dxa"/>
            <w:vAlign w:val="center"/>
          </w:tcPr>
          <w:p w:rsidR="008756C9" w:rsidRPr="00ED62FC" w:rsidRDefault="008756C9" w:rsidP="00330DEE">
            <w:pPr>
              <w:jc w:val="center"/>
              <w:rPr>
                <w:sz w:val="20"/>
                <w:szCs w:val="20"/>
              </w:rPr>
            </w:pPr>
            <w:r w:rsidRPr="00ED62FC">
              <w:rPr>
                <w:sz w:val="20"/>
                <w:szCs w:val="20"/>
              </w:rPr>
              <w:t>946</w:t>
            </w:r>
          </w:p>
        </w:tc>
        <w:tc>
          <w:tcPr>
            <w:tcW w:w="956" w:type="dxa"/>
            <w:vAlign w:val="center"/>
          </w:tcPr>
          <w:p w:rsidR="008756C9" w:rsidRPr="00606B12" w:rsidRDefault="008756C9" w:rsidP="00330DEE">
            <w:pPr>
              <w:jc w:val="center"/>
              <w:rPr>
                <w:sz w:val="20"/>
                <w:szCs w:val="20"/>
              </w:rPr>
            </w:pPr>
            <w:r w:rsidRPr="00606B12">
              <w:rPr>
                <w:sz w:val="20"/>
                <w:szCs w:val="20"/>
              </w:rPr>
              <w:t>871</w:t>
            </w:r>
          </w:p>
        </w:tc>
        <w:tc>
          <w:tcPr>
            <w:tcW w:w="956" w:type="dxa"/>
            <w:vAlign w:val="center"/>
          </w:tcPr>
          <w:p w:rsidR="008756C9" w:rsidRPr="00606B12" w:rsidRDefault="008756C9" w:rsidP="00330DEE">
            <w:pPr>
              <w:jc w:val="center"/>
              <w:rPr>
                <w:sz w:val="20"/>
                <w:szCs w:val="20"/>
              </w:rPr>
            </w:pPr>
            <w:r>
              <w:rPr>
                <w:sz w:val="20"/>
                <w:szCs w:val="20"/>
              </w:rPr>
              <w:t>803</w:t>
            </w:r>
          </w:p>
        </w:tc>
        <w:tc>
          <w:tcPr>
            <w:tcW w:w="956" w:type="dxa"/>
            <w:vAlign w:val="center"/>
          </w:tcPr>
          <w:p w:rsidR="008756C9" w:rsidRPr="00ED62FC" w:rsidRDefault="00DC0076" w:rsidP="00ED62FC">
            <w:pPr>
              <w:jc w:val="center"/>
              <w:rPr>
                <w:sz w:val="20"/>
                <w:szCs w:val="20"/>
              </w:rPr>
            </w:pPr>
            <w:r>
              <w:rPr>
                <w:sz w:val="20"/>
                <w:szCs w:val="20"/>
              </w:rPr>
              <w:t>848</w:t>
            </w:r>
          </w:p>
        </w:tc>
      </w:tr>
      <w:tr w:rsidR="008756C9" w:rsidRPr="00CA7FF8" w:rsidTr="00330DEE">
        <w:trPr>
          <w:cantSplit/>
        </w:trPr>
        <w:tc>
          <w:tcPr>
            <w:tcW w:w="5720" w:type="dxa"/>
          </w:tcPr>
          <w:p w:rsidR="008756C9" w:rsidRPr="00D52562" w:rsidRDefault="008756C9" w:rsidP="00341E29">
            <w:pPr>
              <w:rPr>
                <w:sz w:val="20"/>
                <w:szCs w:val="20"/>
              </w:rPr>
            </w:pPr>
            <w:r w:rsidRPr="00D52562">
              <w:rPr>
                <w:sz w:val="20"/>
                <w:szCs w:val="20"/>
              </w:rPr>
              <w:t>деятельность в сфере телекоммуникаций</w:t>
            </w:r>
          </w:p>
        </w:tc>
        <w:tc>
          <w:tcPr>
            <w:tcW w:w="956" w:type="dxa"/>
            <w:vAlign w:val="center"/>
          </w:tcPr>
          <w:p w:rsidR="008756C9" w:rsidRPr="00ED62FC" w:rsidRDefault="008756C9" w:rsidP="00330DEE">
            <w:pPr>
              <w:jc w:val="center"/>
              <w:rPr>
                <w:sz w:val="20"/>
                <w:szCs w:val="20"/>
              </w:rPr>
            </w:pPr>
            <w:r w:rsidRPr="00ED62FC">
              <w:rPr>
                <w:sz w:val="20"/>
                <w:szCs w:val="20"/>
              </w:rPr>
              <w:t>9466</w:t>
            </w:r>
          </w:p>
        </w:tc>
        <w:tc>
          <w:tcPr>
            <w:tcW w:w="956" w:type="dxa"/>
            <w:vAlign w:val="center"/>
          </w:tcPr>
          <w:p w:rsidR="008756C9" w:rsidRPr="00ED62FC" w:rsidRDefault="008756C9" w:rsidP="00330DEE">
            <w:pPr>
              <w:jc w:val="center"/>
              <w:rPr>
                <w:sz w:val="20"/>
                <w:szCs w:val="20"/>
              </w:rPr>
            </w:pPr>
            <w:r w:rsidRPr="00ED62FC">
              <w:rPr>
                <w:sz w:val="20"/>
                <w:szCs w:val="20"/>
              </w:rPr>
              <w:t>9292</w:t>
            </w:r>
          </w:p>
        </w:tc>
        <w:tc>
          <w:tcPr>
            <w:tcW w:w="956" w:type="dxa"/>
            <w:vAlign w:val="center"/>
          </w:tcPr>
          <w:p w:rsidR="008756C9" w:rsidRPr="00606B12" w:rsidRDefault="008756C9" w:rsidP="00330DEE">
            <w:pPr>
              <w:jc w:val="center"/>
              <w:rPr>
                <w:sz w:val="20"/>
                <w:szCs w:val="20"/>
              </w:rPr>
            </w:pPr>
            <w:r w:rsidRPr="00606B12">
              <w:rPr>
                <w:sz w:val="20"/>
                <w:szCs w:val="20"/>
              </w:rPr>
              <w:t>9120</w:t>
            </w:r>
          </w:p>
        </w:tc>
        <w:tc>
          <w:tcPr>
            <w:tcW w:w="956" w:type="dxa"/>
            <w:vAlign w:val="center"/>
          </w:tcPr>
          <w:p w:rsidR="008756C9" w:rsidRPr="00606B12" w:rsidRDefault="008756C9" w:rsidP="00330DEE">
            <w:pPr>
              <w:jc w:val="center"/>
              <w:rPr>
                <w:sz w:val="20"/>
                <w:szCs w:val="20"/>
              </w:rPr>
            </w:pPr>
            <w:r>
              <w:rPr>
                <w:sz w:val="20"/>
                <w:szCs w:val="20"/>
              </w:rPr>
              <w:t>8775</w:t>
            </w:r>
          </w:p>
        </w:tc>
        <w:tc>
          <w:tcPr>
            <w:tcW w:w="956" w:type="dxa"/>
            <w:vAlign w:val="center"/>
          </w:tcPr>
          <w:p w:rsidR="008756C9" w:rsidRPr="00ED62FC" w:rsidRDefault="00DC0076" w:rsidP="00ED62FC">
            <w:pPr>
              <w:jc w:val="center"/>
              <w:rPr>
                <w:sz w:val="20"/>
                <w:szCs w:val="20"/>
              </w:rPr>
            </w:pPr>
            <w:r>
              <w:rPr>
                <w:sz w:val="20"/>
                <w:szCs w:val="20"/>
              </w:rPr>
              <w:t>8457</w:t>
            </w:r>
          </w:p>
        </w:tc>
      </w:tr>
      <w:tr w:rsidR="008756C9" w:rsidRPr="00CA7FF8" w:rsidTr="00330DEE">
        <w:trPr>
          <w:cantSplit/>
        </w:trPr>
        <w:tc>
          <w:tcPr>
            <w:tcW w:w="5720" w:type="dxa"/>
          </w:tcPr>
          <w:p w:rsidR="008756C9" w:rsidRPr="00D52562" w:rsidRDefault="008756C9" w:rsidP="00341E29">
            <w:pPr>
              <w:rPr>
                <w:sz w:val="20"/>
                <w:szCs w:val="20"/>
              </w:rPr>
            </w:pPr>
            <w:r w:rsidRPr="00D52562">
              <w:rPr>
                <w:sz w:val="20"/>
                <w:szCs w:val="20"/>
              </w:rPr>
              <w:t>разработка компьютерного программного обеспечения, консультационные услуги в данной области и другие сопутствующие услуги</w:t>
            </w:r>
          </w:p>
        </w:tc>
        <w:tc>
          <w:tcPr>
            <w:tcW w:w="956" w:type="dxa"/>
            <w:vAlign w:val="center"/>
          </w:tcPr>
          <w:p w:rsidR="008756C9" w:rsidRPr="00ED62FC" w:rsidRDefault="008756C9" w:rsidP="00330DEE">
            <w:pPr>
              <w:jc w:val="center"/>
              <w:rPr>
                <w:sz w:val="20"/>
                <w:szCs w:val="20"/>
              </w:rPr>
            </w:pPr>
            <w:r w:rsidRPr="00ED62FC">
              <w:rPr>
                <w:sz w:val="20"/>
                <w:szCs w:val="20"/>
              </w:rPr>
              <w:t>5055</w:t>
            </w:r>
          </w:p>
        </w:tc>
        <w:tc>
          <w:tcPr>
            <w:tcW w:w="956" w:type="dxa"/>
            <w:vAlign w:val="center"/>
          </w:tcPr>
          <w:p w:rsidR="008756C9" w:rsidRPr="00ED62FC" w:rsidRDefault="008756C9" w:rsidP="00330DEE">
            <w:pPr>
              <w:jc w:val="center"/>
              <w:rPr>
                <w:sz w:val="20"/>
                <w:szCs w:val="20"/>
              </w:rPr>
            </w:pPr>
            <w:r w:rsidRPr="00ED62FC">
              <w:rPr>
                <w:sz w:val="20"/>
                <w:szCs w:val="20"/>
              </w:rPr>
              <w:t>5422</w:t>
            </w:r>
          </w:p>
        </w:tc>
        <w:tc>
          <w:tcPr>
            <w:tcW w:w="956" w:type="dxa"/>
            <w:vAlign w:val="center"/>
          </w:tcPr>
          <w:p w:rsidR="008756C9" w:rsidRPr="00606B12" w:rsidRDefault="008756C9" w:rsidP="00330DEE">
            <w:pPr>
              <w:jc w:val="center"/>
              <w:rPr>
                <w:sz w:val="20"/>
                <w:szCs w:val="20"/>
              </w:rPr>
            </w:pPr>
            <w:r w:rsidRPr="00606B12">
              <w:rPr>
                <w:sz w:val="20"/>
                <w:szCs w:val="20"/>
              </w:rPr>
              <w:t>6617</w:t>
            </w:r>
          </w:p>
        </w:tc>
        <w:tc>
          <w:tcPr>
            <w:tcW w:w="956" w:type="dxa"/>
            <w:vAlign w:val="center"/>
          </w:tcPr>
          <w:p w:rsidR="008756C9" w:rsidRPr="00606B12" w:rsidRDefault="008756C9" w:rsidP="00330DEE">
            <w:pPr>
              <w:jc w:val="center"/>
              <w:rPr>
                <w:sz w:val="20"/>
                <w:szCs w:val="20"/>
              </w:rPr>
            </w:pPr>
            <w:r>
              <w:rPr>
                <w:sz w:val="20"/>
                <w:szCs w:val="20"/>
              </w:rPr>
              <w:t>8367</w:t>
            </w:r>
          </w:p>
        </w:tc>
        <w:tc>
          <w:tcPr>
            <w:tcW w:w="956" w:type="dxa"/>
            <w:vAlign w:val="center"/>
          </w:tcPr>
          <w:p w:rsidR="008756C9" w:rsidRPr="00ED62FC" w:rsidRDefault="00DC0076" w:rsidP="00ED62FC">
            <w:pPr>
              <w:jc w:val="center"/>
              <w:rPr>
                <w:sz w:val="20"/>
                <w:szCs w:val="20"/>
              </w:rPr>
            </w:pPr>
            <w:r>
              <w:rPr>
                <w:sz w:val="20"/>
                <w:szCs w:val="20"/>
              </w:rPr>
              <w:t>7991</w:t>
            </w:r>
          </w:p>
        </w:tc>
      </w:tr>
      <w:tr w:rsidR="008756C9" w:rsidRPr="00CA7FF8" w:rsidTr="00330DEE">
        <w:trPr>
          <w:cantSplit/>
        </w:trPr>
        <w:tc>
          <w:tcPr>
            <w:tcW w:w="5720" w:type="dxa"/>
          </w:tcPr>
          <w:p w:rsidR="008756C9" w:rsidRPr="00D52562" w:rsidRDefault="008756C9" w:rsidP="00341E29">
            <w:pPr>
              <w:rPr>
                <w:sz w:val="20"/>
                <w:szCs w:val="20"/>
              </w:rPr>
            </w:pPr>
            <w:r w:rsidRPr="00D52562">
              <w:rPr>
                <w:sz w:val="20"/>
                <w:szCs w:val="20"/>
              </w:rPr>
              <w:t>деятельность в области информационных технологий</w:t>
            </w:r>
          </w:p>
        </w:tc>
        <w:tc>
          <w:tcPr>
            <w:tcW w:w="956" w:type="dxa"/>
            <w:vAlign w:val="center"/>
          </w:tcPr>
          <w:p w:rsidR="008756C9" w:rsidRPr="00ED62FC" w:rsidRDefault="008756C9" w:rsidP="00330DEE">
            <w:pPr>
              <w:jc w:val="center"/>
              <w:rPr>
                <w:sz w:val="20"/>
                <w:szCs w:val="20"/>
              </w:rPr>
            </w:pPr>
            <w:r w:rsidRPr="00ED62FC">
              <w:rPr>
                <w:sz w:val="20"/>
                <w:szCs w:val="20"/>
              </w:rPr>
              <w:t>6925</w:t>
            </w:r>
          </w:p>
        </w:tc>
        <w:tc>
          <w:tcPr>
            <w:tcW w:w="956" w:type="dxa"/>
            <w:vAlign w:val="center"/>
          </w:tcPr>
          <w:p w:rsidR="008756C9" w:rsidRPr="00ED62FC" w:rsidRDefault="008756C9" w:rsidP="00330DEE">
            <w:pPr>
              <w:jc w:val="center"/>
              <w:rPr>
                <w:sz w:val="20"/>
                <w:szCs w:val="20"/>
              </w:rPr>
            </w:pPr>
            <w:r w:rsidRPr="00ED62FC">
              <w:rPr>
                <w:sz w:val="20"/>
                <w:szCs w:val="20"/>
              </w:rPr>
              <w:t>8460</w:t>
            </w:r>
          </w:p>
        </w:tc>
        <w:tc>
          <w:tcPr>
            <w:tcW w:w="956" w:type="dxa"/>
            <w:vAlign w:val="center"/>
          </w:tcPr>
          <w:p w:rsidR="008756C9" w:rsidRPr="00606B12" w:rsidRDefault="008756C9" w:rsidP="00330DEE">
            <w:pPr>
              <w:jc w:val="center"/>
              <w:rPr>
                <w:sz w:val="20"/>
                <w:szCs w:val="20"/>
              </w:rPr>
            </w:pPr>
            <w:r w:rsidRPr="00606B12">
              <w:rPr>
                <w:sz w:val="20"/>
                <w:szCs w:val="20"/>
              </w:rPr>
              <w:t>8537</w:t>
            </w:r>
          </w:p>
        </w:tc>
        <w:tc>
          <w:tcPr>
            <w:tcW w:w="956" w:type="dxa"/>
            <w:vAlign w:val="center"/>
          </w:tcPr>
          <w:p w:rsidR="008756C9" w:rsidRPr="00606B12" w:rsidRDefault="008756C9" w:rsidP="00330DEE">
            <w:pPr>
              <w:jc w:val="center"/>
              <w:rPr>
                <w:sz w:val="20"/>
                <w:szCs w:val="20"/>
              </w:rPr>
            </w:pPr>
            <w:r>
              <w:rPr>
                <w:sz w:val="20"/>
                <w:szCs w:val="20"/>
              </w:rPr>
              <w:t>8335</w:t>
            </w:r>
          </w:p>
        </w:tc>
        <w:tc>
          <w:tcPr>
            <w:tcW w:w="956" w:type="dxa"/>
            <w:vAlign w:val="center"/>
          </w:tcPr>
          <w:p w:rsidR="008756C9" w:rsidRPr="00ED62FC" w:rsidRDefault="00DC0076" w:rsidP="00ED62FC">
            <w:pPr>
              <w:jc w:val="center"/>
              <w:rPr>
                <w:sz w:val="20"/>
                <w:szCs w:val="20"/>
              </w:rPr>
            </w:pPr>
            <w:r>
              <w:rPr>
                <w:sz w:val="20"/>
                <w:szCs w:val="20"/>
              </w:rPr>
              <w:t>7662</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Деятельность финансовая и страховая</w:t>
            </w:r>
          </w:p>
        </w:tc>
        <w:tc>
          <w:tcPr>
            <w:tcW w:w="956" w:type="dxa"/>
            <w:vAlign w:val="center"/>
          </w:tcPr>
          <w:p w:rsidR="008756C9" w:rsidRPr="00D52562" w:rsidRDefault="008756C9" w:rsidP="00330DEE">
            <w:pPr>
              <w:ind w:left="113"/>
              <w:jc w:val="center"/>
              <w:rPr>
                <w:b/>
                <w:sz w:val="20"/>
                <w:szCs w:val="20"/>
              </w:rPr>
            </w:pPr>
            <w:r>
              <w:rPr>
                <w:b/>
                <w:sz w:val="20"/>
                <w:szCs w:val="20"/>
              </w:rPr>
              <w:t>25164</w:t>
            </w:r>
          </w:p>
        </w:tc>
        <w:tc>
          <w:tcPr>
            <w:tcW w:w="956" w:type="dxa"/>
            <w:vAlign w:val="center"/>
          </w:tcPr>
          <w:p w:rsidR="008756C9" w:rsidRPr="00D52562" w:rsidRDefault="008756C9" w:rsidP="00330DEE">
            <w:pPr>
              <w:ind w:left="113"/>
              <w:jc w:val="center"/>
              <w:rPr>
                <w:b/>
                <w:sz w:val="20"/>
                <w:szCs w:val="20"/>
              </w:rPr>
            </w:pPr>
            <w:r>
              <w:rPr>
                <w:b/>
                <w:sz w:val="20"/>
                <w:szCs w:val="20"/>
              </w:rPr>
              <w:t>24432</w:t>
            </w:r>
          </w:p>
        </w:tc>
        <w:tc>
          <w:tcPr>
            <w:tcW w:w="956" w:type="dxa"/>
            <w:vAlign w:val="center"/>
          </w:tcPr>
          <w:p w:rsidR="008756C9" w:rsidRPr="00D52562" w:rsidRDefault="008756C9" w:rsidP="00330DEE">
            <w:pPr>
              <w:ind w:left="113"/>
              <w:jc w:val="center"/>
              <w:rPr>
                <w:b/>
                <w:sz w:val="20"/>
                <w:szCs w:val="20"/>
              </w:rPr>
            </w:pPr>
            <w:r>
              <w:rPr>
                <w:b/>
                <w:sz w:val="20"/>
                <w:szCs w:val="20"/>
              </w:rPr>
              <w:t>26123</w:t>
            </w:r>
          </w:p>
        </w:tc>
        <w:tc>
          <w:tcPr>
            <w:tcW w:w="956" w:type="dxa"/>
            <w:vAlign w:val="center"/>
          </w:tcPr>
          <w:p w:rsidR="008756C9" w:rsidRDefault="008756C9" w:rsidP="00330DEE">
            <w:pPr>
              <w:ind w:left="113"/>
              <w:jc w:val="center"/>
              <w:rPr>
                <w:b/>
                <w:sz w:val="20"/>
                <w:szCs w:val="20"/>
              </w:rPr>
            </w:pPr>
            <w:r>
              <w:rPr>
                <w:b/>
                <w:sz w:val="20"/>
                <w:szCs w:val="20"/>
              </w:rPr>
              <w:t xml:space="preserve">  24919</w:t>
            </w:r>
          </w:p>
        </w:tc>
        <w:tc>
          <w:tcPr>
            <w:tcW w:w="956" w:type="dxa"/>
            <w:vAlign w:val="center"/>
          </w:tcPr>
          <w:p w:rsidR="008756C9" w:rsidRPr="00D52562" w:rsidRDefault="00DC0076" w:rsidP="00D52562">
            <w:pPr>
              <w:ind w:left="113"/>
              <w:jc w:val="center"/>
              <w:rPr>
                <w:b/>
                <w:sz w:val="20"/>
                <w:szCs w:val="20"/>
              </w:rPr>
            </w:pPr>
            <w:r>
              <w:rPr>
                <w:b/>
                <w:sz w:val="20"/>
                <w:szCs w:val="20"/>
              </w:rPr>
              <w:t>25196</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по предоставлению финансовых услуг, кроме услуг по страхованию и пенсионному обеспечению</w:t>
            </w:r>
          </w:p>
        </w:tc>
        <w:tc>
          <w:tcPr>
            <w:tcW w:w="956" w:type="dxa"/>
            <w:vAlign w:val="center"/>
          </w:tcPr>
          <w:p w:rsidR="008756C9" w:rsidRPr="00ED62FC" w:rsidRDefault="008756C9" w:rsidP="00330DEE">
            <w:pPr>
              <w:jc w:val="center"/>
              <w:rPr>
                <w:sz w:val="20"/>
                <w:szCs w:val="20"/>
              </w:rPr>
            </w:pPr>
            <w:r w:rsidRPr="00ED62FC">
              <w:rPr>
                <w:sz w:val="20"/>
                <w:szCs w:val="20"/>
              </w:rPr>
              <w:t>22624</w:t>
            </w:r>
          </w:p>
        </w:tc>
        <w:tc>
          <w:tcPr>
            <w:tcW w:w="956" w:type="dxa"/>
            <w:vAlign w:val="center"/>
          </w:tcPr>
          <w:p w:rsidR="008756C9" w:rsidRPr="00ED62FC" w:rsidRDefault="008756C9" w:rsidP="00330DEE">
            <w:pPr>
              <w:jc w:val="center"/>
              <w:rPr>
                <w:sz w:val="20"/>
                <w:szCs w:val="20"/>
              </w:rPr>
            </w:pPr>
            <w:r w:rsidRPr="00ED62FC">
              <w:rPr>
                <w:sz w:val="20"/>
                <w:szCs w:val="20"/>
              </w:rPr>
              <w:t>21887</w:t>
            </w:r>
          </w:p>
        </w:tc>
        <w:tc>
          <w:tcPr>
            <w:tcW w:w="956" w:type="dxa"/>
            <w:vAlign w:val="center"/>
          </w:tcPr>
          <w:p w:rsidR="008756C9" w:rsidRPr="00414599" w:rsidRDefault="008756C9" w:rsidP="00330DEE">
            <w:pPr>
              <w:jc w:val="center"/>
              <w:rPr>
                <w:sz w:val="20"/>
                <w:szCs w:val="20"/>
              </w:rPr>
            </w:pPr>
            <w:r w:rsidRPr="00414599">
              <w:rPr>
                <w:sz w:val="20"/>
                <w:szCs w:val="20"/>
              </w:rPr>
              <w:t>23684</w:t>
            </w:r>
          </w:p>
        </w:tc>
        <w:tc>
          <w:tcPr>
            <w:tcW w:w="956" w:type="dxa"/>
            <w:vAlign w:val="center"/>
          </w:tcPr>
          <w:p w:rsidR="008756C9" w:rsidRPr="00414599" w:rsidRDefault="008756C9" w:rsidP="00330DEE">
            <w:pPr>
              <w:jc w:val="center"/>
              <w:rPr>
                <w:sz w:val="20"/>
                <w:szCs w:val="20"/>
              </w:rPr>
            </w:pPr>
            <w:r>
              <w:rPr>
                <w:sz w:val="20"/>
                <w:szCs w:val="20"/>
              </w:rPr>
              <w:t>22676</w:t>
            </w:r>
          </w:p>
        </w:tc>
        <w:tc>
          <w:tcPr>
            <w:tcW w:w="956" w:type="dxa"/>
            <w:vAlign w:val="center"/>
          </w:tcPr>
          <w:p w:rsidR="008756C9" w:rsidRPr="00ED62FC" w:rsidRDefault="00DC0076" w:rsidP="00ED62FC">
            <w:pPr>
              <w:jc w:val="center"/>
              <w:rPr>
                <w:sz w:val="20"/>
                <w:szCs w:val="20"/>
              </w:rPr>
            </w:pPr>
            <w:r>
              <w:rPr>
                <w:sz w:val="20"/>
                <w:szCs w:val="20"/>
              </w:rPr>
              <w:t>22984</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страхование, перестрахование, деятельность негосударственных пенсионных фондов, кроме обязательного социального обеспечения</w:t>
            </w:r>
          </w:p>
        </w:tc>
        <w:tc>
          <w:tcPr>
            <w:tcW w:w="956" w:type="dxa"/>
            <w:vAlign w:val="center"/>
          </w:tcPr>
          <w:p w:rsidR="008756C9" w:rsidRPr="00ED62FC" w:rsidRDefault="008756C9" w:rsidP="00330DEE">
            <w:pPr>
              <w:jc w:val="center"/>
              <w:rPr>
                <w:sz w:val="20"/>
                <w:szCs w:val="20"/>
              </w:rPr>
            </w:pPr>
            <w:r w:rsidRPr="00ED62FC">
              <w:rPr>
                <w:sz w:val="20"/>
                <w:szCs w:val="20"/>
              </w:rPr>
              <w:t>2121</w:t>
            </w:r>
          </w:p>
        </w:tc>
        <w:tc>
          <w:tcPr>
            <w:tcW w:w="956" w:type="dxa"/>
            <w:vAlign w:val="center"/>
          </w:tcPr>
          <w:p w:rsidR="008756C9" w:rsidRPr="00ED62FC" w:rsidRDefault="008756C9" w:rsidP="00330DEE">
            <w:pPr>
              <w:jc w:val="center"/>
              <w:rPr>
                <w:sz w:val="20"/>
                <w:szCs w:val="20"/>
              </w:rPr>
            </w:pPr>
            <w:r w:rsidRPr="00ED62FC">
              <w:rPr>
                <w:sz w:val="20"/>
                <w:szCs w:val="20"/>
              </w:rPr>
              <w:t>2149</w:t>
            </w:r>
          </w:p>
        </w:tc>
        <w:tc>
          <w:tcPr>
            <w:tcW w:w="956" w:type="dxa"/>
            <w:vAlign w:val="center"/>
          </w:tcPr>
          <w:p w:rsidR="008756C9" w:rsidRPr="00414599" w:rsidRDefault="008756C9" w:rsidP="00330DEE">
            <w:pPr>
              <w:jc w:val="center"/>
              <w:rPr>
                <w:sz w:val="20"/>
                <w:szCs w:val="20"/>
              </w:rPr>
            </w:pPr>
            <w:r w:rsidRPr="00414599">
              <w:rPr>
                <w:sz w:val="20"/>
                <w:szCs w:val="20"/>
              </w:rPr>
              <w:t>2085</w:t>
            </w:r>
          </w:p>
        </w:tc>
        <w:tc>
          <w:tcPr>
            <w:tcW w:w="956" w:type="dxa"/>
            <w:vAlign w:val="center"/>
          </w:tcPr>
          <w:p w:rsidR="008756C9" w:rsidRPr="00414599" w:rsidRDefault="008756C9" w:rsidP="00330DEE">
            <w:pPr>
              <w:jc w:val="center"/>
              <w:rPr>
                <w:sz w:val="20"/>
                <w:szCs w:val="20"/>
              </w:rPr>
            </w:pPr>
            <w:r>
              <w:rPr>
                <w:sz w:val="20"/>
                <w:szCs w:val="20"/>
              </w:rPr>
              <w:t>1978</w:t>
            </w:r>
          </w:p>
        </w:tc>
        <w:tc>
          <w:tcPr>
            <w:tcW w:w="956" w:type="dxa"/>
            <w:vAlign w:val="center"/>
          </w:tcPr>
          <w:p w:rsidR="008756C9" w:rsidRPr="00ED62FC" w:rsidRDefault="00DC0076" w:rsidP="00ED62FC">
            <w:pPr>
              <w:jc w:val="center"/>
              <w:rPr>
                <w:sz w:val="20"/>
                <w:szCs w:val="20"/>
              </w:rPr>
            </w:pPr>
            <w:r>
              <w:rPr>
                <w:sz w:val="20"/>
                <w:szCs w:val="20"/>
              </w:rPr>
              <w:t>1867</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вспомогательная в сфере финансовых услуг и страхования</w:t>
            </w:r>
          </w:p>
        </w:tc>
        <w:tc>
          <w:tcPr>
            <w:tcW w:w="956" w:type="dxa"/>
            <w:vAlign w:val="center"/>
          </w:tcPr>
          <w:p w:rsidR="008756C9" w:rsidRPr="00ED62FC" w:rsidRDefault="008756C9" w:rsidP="00330DEE">
            <w:pPr>
              <w:jc w:val="center"/>
              <w:rPr>
                <w:sz w:val="20"/>
                <w:szCs w:val="20"/>
              </w:rPr>
            </w:pPr>
            <w:r w:rsidRPr="00ED62FC">
              <w:rPr>
                <w:sz w:val="20"/>
                <w:szCs w:val="20"/>
              </w:rPr>
              <w:t>419</w:t>
            </w:r>
          </w:p>
        </w:tc>
        <w:tc>
          <w:tcPr>
            <w:tcW w:w="956" w:type="dxa"/>
            <w:vAlign w:val="center"/>
          </w:tcPr>
          <w:p w:rsidR="008756C9" w:rsidRPr="00ED62FC" w:rsidRDefault="008756C9" w:rsidP="00330DEE">
            <w:pPr>
              <w:jc w:val="center"/>
              <w:rPr>
                <w:sz w:val="20"/>
                <w:szCs w:val="20"/>
              </w:rPr>
            </w:pPr>
            <w:r w:rsidRPr="00ED62FC">
              <w:rPr>
                <w:sz w:val="20"/>
                <w:szCs w:val="20"/>
              </w:rPr>
              <w:t>396</w:t>
            </w:r>
          </w:p>
        </w:tc>
        <w:tc>
          <w:tcPr>
            <w:tcW w:w="956" w:type="dxa"/>
            <w:vAlign w:val="center"/>
          </w:tcPr>
          <w:p w:rsidR="008756C9" w:rsidRPr="00414599" w:rsidRDefault="008756C9" w:rsidP="00330DEE">
            <w:pPr>
              <w:jc w:val="center"/>
              <w:rPr>
                <w:sz w:val="20"/>
                <w:szCs w:val="20"/>
              </w:rPr>
            </w:pPr>
            <w:r w:rsidRPr="00414599">
              <w:rPr>
                <w:sz w:val="20"/>
                <w:szCs w:val="20"/>
              </w:rPr>
              <w:t>353</w:t>
            </w:r>
          </w:p>
        </w:tc>
        <w:tc>
          <w:tcPr>
            <w:tcW w:w="956" w:type="dxa"/>
            <w:vAlign w:val="center"/>
          </w:tcPr>
          <w:p w:rsidR="008756C9" w:rsidRPr="00414599" w:rsidRDefault="008756C9" w:rsidP="00330DEE">
            <w:pPr>
              <w:jc w:val="center"/>
              <w:rPr>
                <w:sz w:val="20"/>
                <w:szCs w:val="20"/>
              </w:rPr>
            </w:pPr>
            <w:r>
              <w:rPr>
                <w:sz w:val="20"/>
                <w:szCs w:val="20"/>
              </w:rPr>
              <w:t>265</w:t>
            </w:r>
          </w:p>
        </w:tc>
        <w:tc>
          <w:tcPr>
            <w:tcW w:w="956" w:type="dxa"/>
            <w:vAlign w:val="center"/>
          </w:tcPr>
          <w:p w:rsidR="008756C9" w:rsidRPr="00ED62FC" w:rsidRDefault="00DC0076" w:rsidP="00ED62FC">
            <w:pPr>
              <w:jc w:val="center"/>
              <w:rPr>
                <w:sz w:val="20"/>
                <w:szCs w:val="20"/>
              </w:rPr>
            </w:pPr>
            <w:r>
              <w:rPr>
                <w:sz w:val="20"/>
                <w:szCs w:val="20"/>
              </w:rPr>
              <w:t>345</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Деятельность по операциям с недвижимым имуществом</w:t>
            </w:r>
          </w:p>
        </w:tc>
        <w:tc>
          <w:tcPr>
            <w:tcW w:w="956" w:type="dxa"/>
            <w:vAlign w:val="center"/>
          </w:tcPr>
          <w:p w:rsidR="008756C9" w:rsidRPr="00D52562" w:rsidRDefault="008756C9" w:rsidP="00330DEE">
            <w:pPr>
              <w:ind w:left="113"/>
              <w:jc w:val="center"/>
              <w:rPr>
                <w:b/>
                <w:sz w:val="20"/>
                <w:szCs w:val="20"/>
              </w:rPr>
            </w:pPr>
            <w:r>
              <w:rPr>
                <w:b/>
                <w:sz w:val="20"/>
                <w:szCs w:val="20"/>
              </w:rPr>
              <w:t>34481</w:t>
            </w:r>
          </w:p>
        </w:tc>
        <w:tc>
          <w:tcPr>
            <w:tcW w:w="956" w:type="dxa"/>
            <w:vAlign w:val="center"/>
          </w:tcPr>
          <w:p w:rsidR="008756C9" w:rsidRPr="00D52562" w:rsidRDefault="008756C9" w:rsidP="00330DEE">
            <w:pPr>
              <w:ind w:left="113"/>
              <w:jc w:val="center"/>
              <w:rPr>
                <w:b/>
                <w:sz w:val="20"/>
                <w:szCs w:val="20"/>
              </w:rPr>
            </w:pPr>
            <w:r>
              <w:rPr>
                <w:b/>
                <w:sz w:val="20"/>
                <w:szCs w:val="20"/>
              </w:rPr>
              <w:t>32067</w:t>
            </w:r>
          </w:p>
        </w:tc>
        <w:tc>
          <w:tcPr>
            <w:tcW w:w="956" w:type="dxa"/>
            <w:vAlign w:val="center"/>
          </w:tcPr>
          <w:p w:rsidR="008756C9" w:rsidRPr="00D52562" w:rsidRDefault="008756C9" w:rsidP="00330DEE">
            <w:pPr>
              <w:ind w:left="113"/>
              <w:jc w:val="center"/>
              <w:rPr>
                <w:b/>
                <w:sz w:val="20"/>
                <w:szCs w:val="20"/>
              </w:rPr>
            </w:pPr>
            <w:r>
              <w:rPr>
                <w:b/>
                <w:sz w:val="20"/>
                <w:szCs w:val="20"/>
              </w:rPr>
              <w:t>27618</w:t>
            </w:r>
          </w:p>
        </w:tc>
        <w:tc>
          <w:tcPr>
            <w:tcW w:w="956" w:type="dxa"/>
            <w:vAlign w:val="center"/>
          </w:tcPr>
          <w:p w:rsidR="008756C9" w:rsidRDefault="008756C9" w:rsidP="00330DEE">
            <w:pPr>
              <w:ind w:left="113"/>
              <w:jc w:val="center"/>
              <w:rPr>
                <w:b/>
                <w:sz w:val="20"/>
                <w:szCs w:val="20"/>
              </w:rPr>
            </w:pPr>
            <w:r>
              <w:rPr>
                <w:b/>
                <w:sz w:val="20"/>
                <w:szCs w:val="20"/>
              </w:rPr>
              <w:t>24910</w:t>
            </w:r>
          </w:p>
        </w:tc>
        <w:tc>
          <w:tcPr>
            <w:tcW w:w="956" w:type="dxa"/>
            <w:vAlign w:val="center"/>
          </w:tcPr>
          <w:p w:rsidR="008756C9" w:rsidRPr="00D52562" w:rsidRDefault="00DC0076" w:rsidP="00D52562">
            <w:pPr>
              <w:ind w:left="113"/>
              <w:jc w:val="center"/>
              <w:rPr>
                <w:b/>
                <w:sz w:val="20"/>
                <w:szCs w:val="20"/>
              </w:rPr>
            </w:pPr>
            <w:r>
              <w:rPr>
                <w:b/>
                <w:sz w:val="20"/>
                <w:szCs w:val="20"/>
              </w:rPr>
              <w:t>26642</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Деятельность профессиональная, научная и техническая</w:t>
            </w:r>
          </w:p>
        </w:tc>
        <w:tc>
          <w:tcPr>
            <w:tcW w:w="956" w:type="dxa"/>
            <w:vAlign w:val="center"/>
          </w:tcPr>
          <w:p w:rsidR="008756C9" w:rsidRPr="00D52562" w:rsidRDefault="008756C9" w:rsidP="00330DEE">
            <w:pPr>
              <w:ind w:left="113"/>
              <w:jc w:val="center"/>
              <w:rPr>
                <w:b/>
                <w:sz w:val="20"/>
                <w:szCs w:val="20"/>
              </w:rPr>
            </w:pPr>
            <w:r>
              <w:rPr>
                <w:b/>
                <w:sz w:val="20"/>
                <w:szCs w:val="20"/>
              </w:rPr>
              <w:t>37496</w:t>
            </w:r>
          </w:p>
        </w:tc>
        <w:tc>
          <w:tcPr>
            <w:tcW w:w="956" w:type="dxa"/>
            <w:vAlign w:val="center"/>
          </w:tcPr>
          <w:p w:rsidR="008756C9" w:rsidRPr="00D52562" w:rsidRDefault="008756C9" w:rsidP="00330DEE">
            <w:pPr>
              <w:ind w:left="113"/>
              <w:jc w:val="center"/>
              <w:rPr>
                <w:b/>
                <w:sz w:val="20"/>
                <w:szCs w:val="20"/>
              </w:rPr>
            </w:pPr>
            <w:r>
              <w:rPr>
                <w:b/>
                <w:sz w:val="20"/>
                <w:szCs w:val="20"/>
              </w:rPr>
              <w:t>35376</w:t>
            </w:r>
          </w:p>
        </w:tc>
        <w:tc>
          <w:tcPr>
            <w:tcW w:w="956" w:type="dxa"/>
            <w:vAlign w:val="center"/>
          </w:tcPr>
          <w:p w:rsidR="008756C9" w:rsidRPr="00D52562" w:rsidRDefault="008756C9" w:rsidP="00330DEE">
            <w:pPr>
              <w:ind w:left="113"/>
              <w:jc w:val="center"/>
              <w:rPr>
                <w:b/>
                <w:sz w:val="20"/>
                <w:szCs w:val="20"/>
              </w:rPr>
            </w:pPr>
            <w:r>
              <w:rPr>
                <w:b/>
                <w:sz w:val="20"/>
                <w:szCs w:val="20"/>
              </w:rPr>
              <w:t>36178</w:t>
            </w:r>
          </w:p>
        </w:tc>
        <w:tc>
          <w:tcPr>
            <w:tcW w:w="956" w:type="dxa"/>
            <w:vAlign w:val="center"/>
          </w:tcPr>
          <w:p w:rsidR="008756C9" w:rsidRDefault="008756C9" w:rsidP="00330DEE">
            <w:pPr>
              <w:ind w:left="113"/>
              <w:jc w:val="center"/>
              <w:rPr>
                <w:b/>
                <w:sz w:val="20"/>
                <w:szCs w:val="20"/>
              </w:rPr>
            </w:pPr>
            <w:r>
              <w:rPr>
                <w:b/>
                <w:sz w:val="20"/>
                <w:szCs w:val="20"/>
              </w:rPr>
              <w:t>35143</w:t>
            </w:r>
          </w:p>
        </w:tc>
        <w:tc>
          <w:tcPr>
            <w:tcW w:w="956" w:type="dxa"/>
            <w:vAlign w:val="center"/>
          </w:tcPr>
          <w:p w:rsidR="008756C9" w:rsidRPr="00D52562" w:rsidRDefault="00DC0076" w:rsidP="00D52562">
            <w:pPr>
              <w:ind w:left="113"/>
              <w:jc w:val="center"/>
              <w:rPr>
                <w:b/>
                <w:sz w:val="20"/>
                <w:szCs w:val="20"/>
              </w:rPr>
            </w:pPr>
            <w:r>
              <w:rPr>
                <w:b/>
                <w:sz w:val="20"/>
                <w:szCs w:val="20"/>
              </w:rPr>
              <w:t>38259</w:t>
            </w:r>
          </w:p>
        </w:tc>
      </w:tr>
      <w:tr w:rsidR="008756C9" w:rsidTr="00330DEE">
        <w:trPr>
          <w:cantSplit/>
        </w:trPr>
        <w:tc>
          <w:tcPr>
            <w:tcW w:w="5720" w:type="dxa"/>
          </w:tcPr>
          <w:p w:rsidR="008756C9" w:rsidRPr="00D52562" w:rsidRDefault="008756C9" w:rsidP="00341E29">
            <w:pPr>
              <w:rPr>
                <w:sz w:val="20"/>
                <w:szCs w:val="20"/>
              </w:rPr>
            </w:pPr>
            <w:r w:rsidRPr="00D52562">
              <w:rPr>
                <w:sz w:val="20"/>
                <w:szCs w:val="20"/>
              </w:rPr>
              <w:t>деятельность в области права и бухгалтерского учета</w:t>
            </w:r>
          </w:p>
        </w:tc>
        <w:tc>
          <w:tcPr>
            <w:tcW w:w="956" w:type="dxa"/>
            <w:vAlign w:val="center"/>
          </w:tcPr>
          <w:p w:rsidR="008756C9" w:rsidRPr="00F32FF7" w:rsidRDefault="008756C9" w:rsidP="00330DEE">
            <w:pPr>
              <w:jc w:val="center"/>
              <w:rPr>
                <w:sz w:val="20"/>
                <w:szCs w:val="20"/>
              </w:rPr>
            </w:pPr>
            <w:r w:rsidRPr="00F32FF7">
              <w:rPr>
                <w:sz w:val="20"/>
                <w:szCs w:val="20"/>
              </w:rPr>
              <w:t>5747</w:t>
            </w:r>
          </w:p>
        </w:tc>
        <w:tc>
          <w:tcPr>
            <w:tcW w:w="956" w:type="dxa"/>
            <w:vAlign w:val="center"/>
          </w:tcPr>
          <w:p w:rsidR="008756C9" w:rsidRPr="00F32FF7" w:rsidRDefault="008756C9" w:rsidP="00330DEE">
            <w:pPr>
              <w:jc w:val="center"/>
              <w:rPr>
                <w:sz w:val="20"/>
                <w:szCs w:val="20"/>
              </w:rPr>
            </w:pPr>
            <w:r w:rsidRPr="00F32FF7">
              <w:rPr>
                <w:sz w:val="20"/>
                <w:szCs w:val="20"/>
              </w:rPr>
              <w:t>6085</w:t>
            </w:r>
          </w:p>
        </w:tc>
        <w:tc>
          <w:tcPr>
            <w:tcW w:w="956" w:type="dxa"/>
            <w:vAlign w:val="center"/>
          </w:tcPr>
          <w:p w:rsidR="008756C9" w:rsidRPr="00414599" w:rsidRDefault="008756C9" w:rsidP="00330DEE">
            <w:pPr>
              <w:jc w:val="center"/>
              <w:rPr>
                <w:sz w:val="20"/>
                <w:szCs w:val="20"/>
              </w:rPr>
            </w:pPr>
            <w:r w:rsidRPr="00414599">
              <w:rPr>
                <w:sz w:val="20"/>
                <w:szCs w:val="20"/>
              </w:rPr>
              <w:t>6350</w:t>
            </w:r>
          </w:p>
        </w:tc>
        <w:tc>
          <w:tcPr>
            <w:tcW w:w="956" w:type="dxa"/>
            <w:vAlign w:val="center"/>
          </w:tcPr>
          <w:p w:rsidR="008756C9" w:rsidRPr="00414599" w:rsidRDefault="008756C9" w:rsidP="00330DEE">
            <w:pPr>
              <w:jc w:val="center"/>
              <w:rPr>
                <w:sz w:val="20"/>
                <w:szCs w:val="20"/>
              </w:rPr>
            </w:pPr>
            <w:r>
              <w:rPr>
                <w:sz w:val="20"/>
                <w:szCs w:val="20"/>
              </w:rPr>
              <w:t>6093</w:t>
            </w:r>
          </w:p>
        </w:tc>
        <w:tc>
          <w:tcPr>
            <w:tcW w:w="956" w:type="dxa"/>
            <w:vAlign w:val="center"/>
          </w:tcPr>
          <w:p w:rsidR="008756C9" w:rsidRPr="00F32FF7" w:rsidRDefault="00DC0076" w:rsidP="00F32FF7">
            <w:pPr>
              <w:jc w:val="center"/>
              <w:rPr>
                <w:sz w:val="20"/>
                <w:szCs w:val="20"/>
              </w:rPr>
            </w:pPr>
            <w:r>
              <w:rPr>
                <w:sz w:val="20"/>
                <w:szCs w:val="20"/>
              </w:rPr>
              <w:t>8196</w:t>
            </w:r>
          </w:p>
        </w:tc>
      </w:tr>
      <w:tr w:rsidR="008756C9" w:rsidTr="00330DEE">
        <w:trPr>
          <w:cantSplit/>
        </w:trPr>
        <w:tc>
          <w:tcPr>
            <w:tcW w:w="5720" w:type="dxa"/>
          </w:tcPr>
          <w:p w:rsidR="008756C9" w:rsidRPr="00D52562" w:rsidRDefault="008756C9" w:rsidP="00341E29">
            <w:pPr>
              <w:rPr>
                <w:sz w:val="20"/>
                <w:szCs w:val="20"/>
              </w:rPr>
            </w:pPr>
            <w:r w:rsidRPr="00D52562">
              <w:rPr>
                <w:sz w:val="20"/>
                <w:szCs w:val="20"/>
              </w:rPr>
              <w:t>деятельность головных офисов; консультирование по вопросам управления</w:t>
            </w:r>
          </w:p>
        </w:tc>
        <w:tc>
          <w:tcPr>
            <w:tcW w:w="956" w:type="dxa"/>
            <w:vAlign w:val="center"/>
          </w:tcPr>
          <w:p w:rsidR="008756C9" w:rsidRPr="00F32FF7" w:rsidRDefault="008756C9" w:rsidP="00330DEE">
            <w:pPr>
              <w:jc w:val="center"/>
              <w:rPr>
                <w:sz w:val="20"/>
                <w:szCs w:val="20"/>
              </w:rPr>
            </w:pPr>
            <w:r w:rsidRPr="00F32FF7">
              <w:rPr>
                <w:sz w:val="20"/>
                <w:szCs w:val="20"/>
              </w:rPr>
              <w:t>3581</w:t>
            </w:r>
          </w:p>
        </w:tc>
        <w:tc>
          <w:tcPr>
            <w:tcW w:w="956" w:type="dxa"/>
            <w:vAlign w:val="center"/>
          </w:tcPr>
          <w:p w:rsidR="008756C9" w:rsidRPr="00F32FF7" w:rsidRDefault="008756C9" w:rsidP="00330DEE">
            <w:pPr>
              <w:jc w:val="center"/>
              <w:rPr>
                <w:sz w:val="20"/>
                <w:szCs w:val="20"/>
              </w:rPr>
            </w:pPr>
            <w:r w:rsidRPr="00F32FF7">
              <w:rPr>
                <w:sz w:val="20"/>
                <w:szCs w:val="20"/>
              </w:rPr>
              <w:t>3676</w:t>
            </w:r>
          </w:p>
        </w:tc>
        <w:tc>
          <w:tcPr>
            <w:tcW w:w="956" w:type="dxa"/>
            <w:vAlign w:val="center"/>
          </w:tcPr>
          <w:p w:rsidR="008756C9" w:rsidRPr="00414599" w:rsidRDefault="008756C9" w:rsidP="00330DEE">
            <w:pPr>
              <w:jc w:val="center"/>
              <w:rPr>
                <w:sz w:val="20"/>
                <w:szCs w:val="20"/>
              </w:rPr>
            </w:pPr>
            <w:r w:rsidRPr="00414599">
              <w:rPr>
                <w:sz w:val="20"/>
                <w:szCs w:val="20"/>
              </w:rPr>
              <w:t>3385</w:t>
            </w:r>
          </w:p>
        </w:tc>
        <w:tc>
          <w:tcPr>
            <w:tcW w:w="956" w:type="dxa"/>
            <w:vAlign w:val="center"/>
          </w:tcPr>
          <w:p w:rsidR="008756C9" w:rsidRPr="00414599" w:rsidRDefault="008756C9" w:rsidP="00330DEE">
            <w:pPr>
              <w:jc w:val="center"/>
              <w:rPr>
                <w:sz w:val="20"/>
                <w:szCs w:val="20"/>
              </w:rPr>
            </w:pPr>
            <w:r>
              <w:rPr>
                <w:sz w:val="20"/>
                <w:szCs w:val="20"/>
              </w:rPr>
              <w:t>3043</w:t>
            </w:r>
          </w:p>
        </w:tc>
        <w:tc>
          <w:tcPr>
            <w:tcW w:w="956" w:type="dxa"/>
            <w:vAlign w:val="center"/>
          </w:tcPr>
          <w:p w:rsidR="008756C9" w:rsidRPr="00F32FF7" w:rsidRDefault="00DC0076" w:rsidP="00F32FF7">
            <w:pPr>
              <w:jc w:val="center"/>
              <w:rPr>
                <w:sz w:val="20"/>
                <w:szCs w:val="20"/>
              </w:rPr>
            </w:pPr>
            <w:r>
              <w:rPr>
                <w:sz w:val="20"/>
                <w:szCs w:val="20"/>
              </w:rPr>
              <w:t>2965</w:t>
            </w:r>
          </w:p>
        </w:tc>
      </w:tr>
      <w:tr w:rsidR="008756C9" w:rsidTr="00330DEE">
        <w:trPr>
          <w:cantSplit/>
        </w:trPr>
        <w:tc>
          <w:tcPr>
            <w:tcW w:w="5720" w:type="dxa"/>
          </w:tcPr>
          <w:p w:rsidR="008756C9" w:rsidRPr="00D52562" w:rsidRDefault="008756C9" w:rsidP="00341E29">
            <w:pPr>
              <w:rPr>
                <w:sz w:val="20"/>
                <w:szCs w:val="20"/>
              </w:rPr>
            </w:pPr>
            <w:r w:rsidRPr="00D52562">
              <w:rPr>
                <w:sz w:val="20"/>
                <w:szCs w:val="20"/>
              </w:rPr>
              <w:t>деятельность в области архитектуры и инженерно-технического проектирования; технических испытаний, исследований и анализа</w:t>
            </w:r>
          </w:p>
        </w:tc>
        <w:tc>
          <w:tcPr>
            <w:tcW w:w="956" w:type="dxa"/>
            <w:vAlign w:val="center"/>
          </w:tcPr>
          <w:p w:rsidR="008756C9" w:rsidRPr="00F32FF7" w:rsidRDefault="008756C9" w:rsidP="00330DEE">
            <w:pPr>
              <w:jc w:val="center"/>
              <w:rPr>
                <w:sz w:val="20"/>
                <w:szCs w:val="20"/>
              </w:rPr>
            </w:pPr>
            <w:r w:rsidRPr="00F32FF7">
              <w:rPr>
                <w:sz w:val="20"/>
                <w:szCs w:val="20"/>
              </w:rPr>
              <w:t>15585</w:t>
            </w:r>
          </w:p>
        </w:tc>
        <w:tc>
          <w:tcPr>
            <w:tcW w:w="956" w:type="dxa"/>
            <w:vAlign w:val="center"/>
          </w:tcPr>
          <w:p w:rsidR="008756C9" w:rsidRPr="00F32FF7" w:rsidRDefault="008756C9" w:rsidP="00330DEE">
            <w:pPr>
              <w:jc w:val="center"/>
              <w:rPr>
                <w:sz w:val="20"/>
                <w:szCs w:val="20"/>
              </w:rPr>
            </w:pPr>
            <w:r w:rsidRPr="00F32FF7">
              <w:rPr>
                <w:sz w:val="20"/>
                <w:szCs w:val="20"/>
              </w:rPr>
              <w:t>15794</w:t>
            </w:r>
          </w:p>
        </w:tc>
        <w:tc>
          <w:tcPr>
            <w:tcW w:w="956" w:type="dxa"/>
            <w:vAlign w:val="center"/>
          </w:tcPr>
          <w:p w:rsidR="008756C9" w:rsidRPr="00414599" w:rsidRDefault="008756C9" w:rsidP="00330DEE">
            <w:pPr>
              <w:jc w:val="center"/>
              <w:rPr>
                <w:sz w:val="20"/>
                <w:szCs w:val="20"/>
              </w:rPr>
            </w:pPr>
            <w:r w:rsidRPr="00414599">
              <w:rPr>
                <w:sz w:val="20"/>
                <w:szCs w:val="20"/>
              </w:rPr>
              <w:t>17906</w:t>
            </w:r>
          </w:p>
        </w:tc>
        <w:tc>
          <w:tcPr>
            <w:tcW w:w="956" w:type="dxa"/>
            <w:vAlign w:val="center"/>
          </w:tcPr>
          <w:p w:rsidR="008756C9" w:rsidRPr="00414599" w:rsidRDefault="008756C9" w:rsidP="00330DEE">
            <w:pPr>
              <w:jc w:val="center"/>
              <w:rPr>
                <w:sz w:val="20"/>
                <w:szCs w:val="20"/>
              </w:rPr>
            </w:pPr>
            <w:r>
              <w:rPr>
                <w:sz w:val="20"/>
                <w:szCs w:val="20"/>
              </w:rPr>
              <w:t>17428</w:t>
            </w:r>
          </w:p>
        </w:tc>
        <w:tc>
          <w:tcPr>
            <w:tcW w:w="956" w:type="dxa"/>
            <w:vAlign w:val="center"/>
          </w:tcPr>
          <w:p w:rsidR="008756C9" w:rsidRPr="00F32FF7" w:rsidRDefault="00DC0076" w:rsidP="00F32FF7">
            <w:pPr>
              <w:jc w:val="center"/>
              <w:rPr>
                <w:sz w:val="20"/>
                <w:szCs w:val="20"/>
              </w:rPr>
            </w:pPr>
            <w:r>
              <w:rPr>
                <w:sz w:val="20"/>
                <w:szCs w:val="20"/>
              </w:rPr>
              <w:t>17658</w:t>
            </w:r>
          </w:p>
        </w:tc>
      </w:tr>
      <w:tr w:rsidR="008756C9" w:rsidTr="00330DEE">
        <w:trPr>
          <w:cantSplit/>
        </w:trPr>
        <w:tc>
          <w:tcPr>
            <w:tcW w:w="5720" w:type="dxa"/>
          </w:tcPr>
          <w:p w:rsidR="008756C9" w:rsidRPr="00D52562" w:rsidRDefault="008756C9" w:rsidP="00341E29">
            <w:pPr>
              <w:rPr>
                <w:sz w:val="20"/>
                <w:szCs w:val="20"/>
              </w:rPr>
            </w:pPr>
            <w:r w:rsidRPr="00D52562">
              <w:rPr>
                <w:sz w:val="20"/>
                <w:szCs w:val="20"/>
              </w:rPr>
              <w:t>научные исследования и разработки</w:t>
            </w:r>
          </w:p>
        </w:tc>
        <w:tc>
          <w:tcPr>
            <w:tcW w:w="956" w:type="dxa"/>
            <w:vAlign w:val="center"/>
          </w:tcPr>
          <w:p w:rsidR="008756C9" w:rsidRPr="00F32FF7" w:rsidRDefault="008756C9" w:rsidP="00330DEE">
            <w:pPr>
              <w:jc w:val="center"/>
              <w:rPr>
                <w:sz w:val="20"/>
                <w:szCs w:val="20"/>
              </w:rPr>
            </w:pPr>
            <w:r w:rsidRPr="00F32FF7">
              <w:rPr>
                <w:sz w:val="20"/>
                <w:szCs w:val="20"/>
              </w:rPr>
              <w:t>8388</w:t>
            </w:r>
          </w:p>
        </w:tc>
        <w:tc>
          <w:tcPr>
            <w:tcW w:w="956" w:type="dxa"/>
            <w:vAlign w:val="center"/>
          </w:tcPr>
          <w:p w:rsidR="008756C9" w:rsidRPr="00F32FF7" w:rsidRDefault="008756C9" w:rsidP="00330DEE">
            <w:pPr>
              <w:jc w:val="center"/>
              <w:rPr>
                <w:sz w:val="20"/>
                <w:szCs w:val="20"/>
              </w:rPr>
            </w:pPr>
            <w:r w:rsidRPr="00F32FF7">
              <w:rPr>
                <w:sz w:val="20"/>
                <w:szCs w:val="20"/>
              </w:rPr>
              <w:t>7139</w:t>
            </w:r>
          </w:p>
        </w:tc>
        <w:tc>
          <w:tcPr>
            <w:tcW w:w="956" w:type="dxa"/>
            <w:vAlign w:val="center"/>
          </w:tcPr>
          <w:p w:rsidR="008756C9" w:rsidRPr="00414599" w:rsidRDefault="008756C9" w:rsidP="00330DEE">
            <w:pPr>
              <w:jc w:val="center"/>
              <w:rPr>
                <w:sz w:val="20"/>
                <w:szCs w:val="20"/>
              </w:rPr>
            </w:pPr>
            <w:r w:rsidRPr="00414599">
              <w:rPr>
                <w:sz w:val="20"/>
                <w:szCs w:val="20"/>
              </w:rPr>
              <w:t>5590</w:t>
            </w:r>
          </w:p>
        </w:tc>
        <w:tc>
          <w:tcPr>
            <w:tcW w:w="956" w:type="dxa"/>
            <w:vAlign w:val="center"/>
          </w:tcPr>
          <w:p w:rsidR="008756C9" w:rsidRPr="00414599" w:rsidRDefault="008756C9" w:rsidP="00330DEE">
            <w:pPr>
              <w:jc w:val="center"/>
              <w:rPr>
                <w:sz w:val="20"/>
                <w:szCs w:val="20"/>
              </w:rPr>
            </w:pPr>
            <w:r>
              <w:rPr>
                <w:sz w:val="20"/>
                <w:szCs w:val="20"/>
              </w:rPr>
              <w:t>5637</w:t>
            </w:r>
          </w:p>
        </w:tc>
        <w:tc>
          <w:tcPr>
            <w:tcW w:w="956" w:type="dxa"/>
            <w:vAlign w:val="center"/>
          </w:tcPr>
          <w:p w:rsidR="008756C9" w:rsidRPr="00F32FF7" w:rsidRDefault="00DC0076" w:rsidP="00F32FF7">
            <w:pPr>
              <w:jc w:val="center"/>
              <w:rPr>
                <w:sz w:val="20"/>
                <w:szCs w:val="20"/>
              </w:rPr>
            </w:pPr>
            <w:r>
              <w:rPr>
                <w:sz w:val="20"/>
                <w:szCs w:val="20"/>
              </w:rPr>
              <w:t>5821</w:t>
            </w:r>
          </w:p>
        </w:tc>
      </w:tr>
      <w:tr w:rsidR="008756C9" w:rsidTr="00330DEE">
        <w:trPr>
          <w:cantSplit/>
        </w:trPr>
        <w:tc>
          <w:tcPr>
            <w:tcW w:w="5720" w:type="dxa"/>
          </w:tcPr>
          <w:p w:rsidR="008756C9" w:rsidRPr="00D52562" w:rsidRDefault="008756C9" w:rsidP="00341E29">
            <w:pPr>
              <w:rPr>
                <w:sz w:val="20"/>
                <w:szCs w:val="20"/>
              </w:rPr>
            </w:pPr>
            <w:r w:rsidRPr="00D52562">
              <w:rPr>
                <w:sz w:val="20"/>
                <w:szCs w:val="20"/>
              </w:rPr>
              <w:t>деятельность рекламная и исследование конъюнктуры рынка</w:t>
            </w:r>
          </w:p>
        </w:tc>
        <w:tc>
          <w:tcPr>
            <w:tcW w:w="956" w:type="dxa"/>
            <w:vAlign w:val="center"/>
          </w:tcPr>
          <w:p w:rsidR="008756C9" w:rsidRPr="00F32FF7" w:rsidRDefault="008756C9" w:rsidP="00330DEE">
            <w:pPr>
              <w:jc w:val="center"/>
              <w:rPr>
                <w:sz w:val="20"/>
                <w:szCs w:val="20"/>
              </w:rPr>
            </w:pPr>
            <w:r w:rsidRPr="00F32FF7">
              <w:rPr>
                <w:sz w:val="20"/>
                <w:szCs w:val="20"/>
              </w:rPr>
              <w:t>2455</w:t>
            </w:r>
          </w:p>
        </w:tc>
        <w:tc>
          <w:tcPr>
            <w:tcW w:w="956" w:type="dxa"/>
            <w:vAlign w:val="center"/>
          </w:tcPr>
          <w:p w:rsidR="008756C9" w:rsidRPr="00F32FF7" w:rsidRDefault="008756C9" w:rsidP="00330DEE">
            <w:pPr>
              <w:jc w:val="center"/>
              <w:rPr>
                <w:sz w:val="20"/>
                <w:szCs w:val="20"/>
              </w:rPr>
            </w:pPr>
            <w:r w:rsidRPr="00F32FF7">
              <w:rPr>
                <w:sz w:val="20"/>
                <w:szCs w:val="20"/>
              </w:rPr>
              <w:t>1363</w:t>
            </w:r>
          </w:p>
        </w:tc>
        <w:tc>
          <w:tcPr>
            <w:tcW w:w="956" w:type="dxa"/>
            <w:vAlign w:val="center"/>
          </w:tcPr>
          <w:p w:rsidR="008756C9" w:rsidRPr="00414599" w:rsidRDefault="008756C9" w:rsidP="00330DEE">
            <w:pPr>
              <w:jc w:val="center"/>
              <w:rPr>
                <w:sz w:val="20"/>
                <w:szCs w:val="20"/>
              </w:rPr>
            </w:pPr>
            <w:r w:rsidRPr="00414599">
              <w:rPr>
                <w:sz w:val="20"/>
                <w:szCs w:val="20"/>
              </w:rPr>
              <w:t>1474</w:t>
            </w:r>
          </w:p>
        </w:tc>
        <w:tc>
          <w:tcPr>
            <w:tcW w:w="956" w:type="dxa"/>
            <w:vAlign w:val="center"/>
          </w:tcPr>
          <w:p w:rsidR="008756C9" w:rsidRPr="00414599" w:rsidRDefault="008756C9" w:rsidP="00330DEE">
            <w:pPr>
              <w:jc w:val="center"/>
              <w:rPr>
                <w:sz w:val="20"/>
                <w:szCs w:val="20"/>
              </w:rPr>
            </w:pPr>
            <w:r>
              <w:rPr>
                <w:sz w:val="20"/>
                <w:szCs w:val="20"/>
              </w:rPr>
              <w:t>1454</w:t>
            </w:r>
          </w:p>
        </w:tc>
        <w:tc>
          <w:tcPr>
            <w:tcW w:w="956" w:type="dxa"/>
            <w:vAlign w:val="center"/>
          </w:tcPr>
          <w:p w:rsidR="008756C9" w:rsidRPr="00F32FF7" w:rsidRDefault="00DC0076" w:rsidP="00F32FF7">
            <w:pPr>
              <w:jc w:val="center"/>
              <w:rPr>
                <w:sz w:val="20"/>
                <w:szCs w:val="20"/>
              </w:rPr>
            </w:pPr>
            <w:r>
              <w:rPr>
                <w:sz w:val="20"/>
                <w:szCs w:val="20"/>
              </w:rPr>
              <w:t>1954</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профессиональная научная и техническая прочая</w:t>
            </w:r>
          </w:p>
        </w:tc>
        <w:tc>
          <w:tcPr>
            <w:tcW w:w="956" w:type="dxa"/>
            <w:vAlign w:val="center"/>
          </w:tcPr>
          <w:p w:rsidR="008756C9" w:rsidRPr="00F32FF7" w:rsidRDefault="008756C9" w:rsidP="00330DEE">
            <w:pPr>
              <w:jc w:val="center"/>
              <w:rPr>
                <w:sz w:val="20"/>
                <w:szCs w:val="20"/>
              </w:rPr>
            </w:pPr>
            <w:r w:rsidRPr="00F32FF7">
              <w:rPr>
                <w:sz w:val="20"/>
                <w:szCs w:val="20"/>
              </w:rPr>
              <w:t>482</w:t>
            </w:r>
          </w:p>
        </w:tc>
        <w:tc>
          <w:tcPr>
            <w:tcW w:w="956" w:type="dxa"/>
            <w:vAlign w:val="center"/>
          </w:tcPr>
          <w:p w:rsidR="008756C9" w:rsidRPr="00F32FF7" w:rsidRDefault="008756C9" w:rsidP="00330DEE">
            <w:pPr>
              <w:jc w:val="center"/>
              <w:rPr>
                <w:sz w:val="20"/>
                <w:szCs w:val="20"/>
              </w:rPr>
            </w:pPr>
            <w:r w:rsidRPr="00F32FF7">
              <w:rPr>
                <w:sz w:val="20"/>
                <w:szCs w:val="20"/>
              </w:rPr>
              <w:t>138</w:t>
            </w:r>
          </w:p>
        </w:tc>
        <w:tc>
          <w:tcPr>
            <w:tcW w:w="956" w:type="dxa"/>
            <w:vAlign w:val="center"/>
          </w:tcPr>
          <w:p w:rsidR="008756C9" w:rsidRPr="00414599" w:rsidRDefault="008756C9" w:rsidP="00330DEE">
            <w:pPr>
              <w:jc w:val="center"/>
              <w:rPr>
                <w:sz w:val="20"/>
                <w:szCs w:val="20"/>
              </w:rPr>
            </w:pPr>
            <w:r w:rsidRPr="00414599">
              <w:rPr>
                <w:sz w:val="20"/>
                <w:szCs w:val="20"/>
              </w:rPr>
              <w:t>220</w:t>
            </w:r>
          </w:p>
        </w:tc>
        <w:tc>
          <w:tcPr>
            <w:tcW w:w="956" w:type="dxa"/>
            <w:vAlign w:val="center"/>
          </w:tcPr>
          <w:p w:rsidR="008756C9" w:rsidRPr="00414599" w:rsidRDefault="008756C9" w:rsidP="00330DEE">
            <w:pPr>
              <w:jc w:val="center"/>
              <w:rPr>
                <w:sz w:val="20"/>
                <w:szCs w:val="20"/>
              </w:rPr>
            </w:pPr>
            <w:r>
              <w:rPr>
                <w:sz w:val="20"/>
                <w:szCs w:val="20"/>
              </w:rPr>
              <w:t>229</w:t>
            </w:r>
          </w:p>
        </w:tc>
        <w:tc>
          <w:tcPr>
            <w:tcW w:w="956" w:type="dxa"/>
            <w:vAlign w:val="center"/>
          </w:tcPr>
          <w:p w:rsidR="008756C9" w:rsidRPr="00F32FF7" w:rsidRDefault="00DC0076" w:rsidP="00F32FF7">
            <w:pPr>
              <w:jc w:val="center"/>
              <w:rPr>
                <w:sz w:val="20"/>
                <w:szCs w:val="20"/>
              </w:rPr>
            </w:pPr>
            <w:r>
              <w:rPr>
                <w:sz w:val="20"/>
                <w:szCs w:val="20"/>
              </w:rPr>
              <w:t>457</w:t>
            </w:r>
          </w:p>
        </w:tc>
        <w:tc>
          <w:tcPr>
            <w:gridSpan w:val="0"/>
          </w:tcPr>
          <w:p w:rsidR="008756C9" w:rsidRPr="00D52562" w:rsidRDefault="008756C9">
            <w:pPr>
              <w:rPr>
                <w:sz w:val="20"/>
                <w:szCs w:val="20"/>
              </w:rPr>
            </w:pPr>
            <w:r>
              <w:rPr>
                <w:sz w:val="20"/>
                <w:szCs w:val="20"/>
              </w:rPr>
              <w:tab/>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ветеринарная</w:t>
            </w:r>
          </w:p>
        </w:tc>
        <w:tc>
          <w:tcPr>
            <w:tcW w:w="956" w:type="dxa"/>
            <w:vAlign w:val="center"/>
          </w:tcPr>
          <w:p w:rsidR="008756C9" w:rsidRPr="00F32FF7" w:rsidRDefault="008756C9" w:rsidP="00330DEE">
            <w:pPr>
              <w:jc w:val="center"/>
              <w:rPr>
                <w:sz w:val="20"/>
                <w:szCs w:val="20"/>
              </w:rPr>
            </w:pPr>
            <w:r w:rsidRPr="00F32FF7">
              <w:rPr>
                <w:sz w:val="20"/>
                <w:szCs w:val="20"/>
              </w:rPr>
              <w:t>1258</w:t>
            </w:r>
          </w:p>
        </w:tc>
        <w:tc>
          <w:tcPr>
            <w:tcW w:w="956" w:type="dxa"/>
            <w:vAlign w:val="center"/>
          </w:tcPr>
          <w:p w:rsidR="008756C9" w:rsidRPr="00F32FF7" w:rsidRDefault="008756C9" w:rsidP="00330DEE">
            <w:pPr>
              <w:jc w:val="center"/>
              <w:rPr>
                <w:sz w:val="20"/>
                <w:szCs w:val="20"/>
              </w:rPr>
            </w:pPr>
            <w:r w:rsidRPr="00F32FF7">
              <w:rPr>
                <w:sz w:val="20"/>
                <w:szCs w:val="20"/>
              </w:rPr>
              <w:t>1179</w:t>
            </w:r>
          </w:p>
        </w:tc>
        <w:tc>
          <w:tcPr>
            <w:tcW w:w="956" w:type="dxa"/>
            <w:vAlign w:val="center"/>
          </w:tcPr>
          <w:p w:rsidR="008756C9" w:rsidRPr="00414599" w:rsidRDefault="008756C9" w:rsidP="00330DEE">
            <w:pPr>
              <w:jc w:val="center"/>
              <w:rPr>
                <w:sz w:val="20"/>
                <w:szCs w:val="20"/>
              </w:rPr>
            </w:pPr>
            <w:r w:rsidRPr="00414599">
              <w:rPr>
                <w:sz w:val="20"/>
                <w:szCs w:val="20"/>
              </w:rPr>
              <w:t>1253</w:t>
            </w:r>
          </w:p>
        </w:tc>
        <w:tc>
          <w:tcPr>
            <w:tcW w:w="956" w:type="dxa"/>
            <w:vAlign w:val="center"/>
          </w:tcPr>
          <w:p w:rsidR="008756C9" w:rsidRPr="00414599" w:rsidRDefault="008756C9" w:rsidP="00330DEE">
            <w:pPr>
              <w:jc w:val="center"/>
              <w:rPr>
                <w:sz w:val="20"/>
                <w:szCs w:val="20"/>
              </w:rPr>
            </w:pPr>
            <w:r>
              <w:rPr>
                <w:sz w:val="20"/>
                <w:szCs w:val="20"/>
              </w:rPr>
              <w:t>1261</w:t>
            </w:r>
          </w:p>
        </w:tc>
        <w:tc>
          <w:tcPr>
            <w:tcW w:w="956" w:type="dxa"/>
            <w:vAlign w:val="center"/>
          </w:tcPr>
          <w:p w:rsidR="008756C9" w:rsidRPr="00F32FF7" w:rsidRDefault="00DC0076" w:rsidP="00F32FF7">
            <w:pPr>
              <w:jc w:val="center"/>
              <w:rPr>
                <w:sz w:val="20"/>
                <w:szCs w:val="20"/>
              </w:rPr>
            </w:pPr>
            <w:r>
              <w:rPr>
                <w:sz w:val="20"/>
                <w:szCs w:val="20"/>
              </w:rPr>
              <w:t>1210</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lastRenderedPageBreak/>
              <w:t>Деятельность административная и сопутствующие дополнительные услуги</w:t>
            </w:r>
          </w:p>
        </w:tc>
        <w:tc>
          <w:tcPr>
            <w:tcW w:w="956" w:type="dxa"/>
            <w:vAlign w:val="center"/>
          </w:tcPr>
          <w:p w:rsidR="008756C9" w:rsidRPr="00D52562" w:rsidRDefault="008756C9" w:rsidP="00330DEE">
            <w:pPr>
              <w:ind w:left="113"/>
              <w:jc w:val="center"/>
              <w:rPr>
                <w:b/>
                <w:sz w:val="20"/>
                <w:szCs w:val="20"/>
              </w:rPr>
            </w:pPr>
            <w:r>
              <w:rPr>
                <w:b/>
                <w:sz w:val="20"/>
                <w:szCs w:val="20"/>
              </w:rPr>
              <w:t>36283</w:t>
            </w:r>
          </w:p>
        </w:tc>
        <w:tc>
          <w:tcPr>
            <w:tcW w:w="956" w:type="dxa"/>
            <w:vAlign w:val="center"/>
          </w:tcPr>
          <w:p w:rsidR="008756C9" w:rsidRPr="00D52562" w:rsidRDefault="008756C9" w:rsidP="00330DEE">
            <w:pPr>
              <w:ind w:left="113"/>
              <w:jc w:val="center"/>
              <w:rPr>
                <w:b/>
                <w:sz w:val="20"/>
                <w:szCs w:val="20"/>
              </w:rPr>
            </w:pPr>
            <w:r>
              <w:rPr>
                <w:b/>
                <w:sz w:val="20"/>
                <w:szCs w:val="20"/>
              </w:rPr>
              <w:t>35054</w:t>
            </w:r>
          </w:p>
        </w:tc>
        <w:tc>
          <w:tcPr>
            <w:tcW w:w="956" w:type="dxa"/>
            <w:vAlign w:val="center"/>
          </w:tcPr>
          <w:p w:rsidR="008756C9" w:rsidRPr="00D52562" w:rsidRDefault="008756C9" w:rsidP="00330DEE">
            <w:pPr>
              <w:ind w:left="113"/>
              <w:jc w:val="center"/>
              <w:rPr>
                <w:b/>
                <w:sz w:val="20"/>
                <w:szCs w:val="20"/>
              </w:rPr>
            </w:pPr>
            <w:r>
              <w:rPr>
                <w:b/>
                <w:sz w:val="20"/>
                <w:szCs w:val="20"/>
              </w:rPr>
              <w:t>32525</w:t>
            </w:r>
          </w:p>
        </w:tc>
        <w:tc>
          <w:tcPr>
            <w:tcW w:w="956" w:type="dxa"/>
            <w:vAlign w:val="center"/>
          </w:tcPr>
          <w:p w:rsidR="008756C9" w:rsidRDefault="008756C9" w:rsidP="00330DEE">
            <w:pPr>
              <w:ind w:left="113"/>
              <w:jc w:val="center"/>
              <w:rPr>
                <w:b/>
                <w:sz w:val="20"/>
                <w:szCs w:val="20"/>
              </w:rPr>
            </w:pPr>
            <w:r>
              <w:rPr>
                <w:b/>
                <w:sz w:val="20"/>
                <w:szCs w:val="20"/>
              </w:rPr>
              <w:t>32853</w:t>
            </w:r>
          </w:p>
        </w:tc>
        <w:tc>
          <w:tcPr>
            <w:tcW w:w="956" w:type="dxa"/>
            <w:vAlign w:val="center"/>
          </w:tcPr>
          <w:p w:rsidR="008756C9" w:rsidRPr="00D52562" w:rsidRDefault="00DC0076" w:rsidP="00D52562">
            <w:pPr>
              <w:ind w:left="113"/>
              <w:jc w:val="center"/>
              <w:rPr>
                <w:b/>
                <w:sz w:val="20"/>
                <w:szCs w:val="20"/>
              </w:rPr>
            </w:pPr>
            <w:r>
              <w:rPr>
                <w:b/>
                <w:sz w:val="20"/>
                <w:szCs w:val="20"/>
              </w:rPr>
              <w:t>32067</w:t>
            </w:r>
          </w:p>
        </w:tc>
      </w:tr>
      <w:tr w:rsidR="008756C9" w:rsidRPr="00F32FF7" w:rsidTr="00330DEE">
        <w:trPr>
          <w:cantSplit/>
        </w:trPr>
        <w:tc>
          <w:tcPr>
            <w:tcW w:w="5720" w:type="dxa"/>
          </w:tcPr>
          <w:p w:rsidR="008756C9" w:rsidRPr="00D52562" w:rsidRDefault="008756C9" w:rsidP="00341E29">
            <w:pPr>
              <w:rPr>
                <w:sz w:val="20"/>
                <w:szCs w:val="20"/>
              </w:rPr>
            </w:pPr>
            <w:r w:rsidRPr="00D52562">
              <w:rPr>
                <w:sz w:val="20"/>
                <w:szCs w:val="20"/>
              </w:rPr>
              <w:t>аренда и лизинг</w:t>
            </w:r>
          </w:p>
        </w:tc>
        <w:tc>
          <w:tcPr>
            <w:tcW w:w="956" w:type="dxa"/>
            <w:vAlign w:val="center"/>
          </w:tcPr>
          <w:p w:rsidR="008756C9" w:rsidRPr="00B22DE1" w:rsidRDefault="008756C9" w:rsidP="00330DEE">
            <w:pPr>
              <w:jc w:val="center"/>
              <w:rPr>
                <w:sz w:val="20"/>
                <w:szCs w:val="20"/>
              </w:rPr>
            </w:pPr>
            <w:r w:rsidRPr="00B22DE1">
              <w:rPr>
                <w:sz w:val="20"/>
                <w:szCs w:val="20"/>
              </w:rPr>
              <w:t>1107</w:t>
            </w:r>
          </w:p>
        </w:tc>
        <w:tc>
          <w:tcPr>
            <w:tcW w:w="956" w:type="dxa"/>
            <w:vAlign w:val="center"/>
          </w:tcPr>
          <w:p w:rsidR="008756C9" w:rsidRPr="00B22DE1" w:rsidRDefault="008756C9" w:rsidP="00330DEE">
            <w:pPr>
              <w:jc w:val="center"/>
              <w:rPr>
                <w:sz w:val="20"/>
                <w:szCs w:val="20"/>
              </w:rPr>
            </w:pPr>
            <w:r w:rsidRPr="00B22DE1">
              <w:rPr>
                <w:sz w:val="20"/>
                <w:szCs w:val="20"/>
              </w:rPr>
              <w:t>1535</w:t>
            </w:r>
          </w:p>
        </w:tc>
        <w:tc>
          <w:tcPr>
            <w:tcW w:w="956" w:type="dxa"/>
            <w:vAlign w:val="center"/>
          </w:tcPr>
          <w:p w:rsidR="008756C9" w:rsidRPr="00414599" w:rsidRDefault="008756C9" w:rsidP="00330DEE">
            <w:pPr>
              <w:jc w:val="center"/>
              <w:rPr>
                <w:sz w:val="20"/>
                <w:szCs w:val="20"/>
              </w:rPr>
            </w:pPr>
            <w:r w:rsidRPr="00414599">
              <w:rPr>
                <w:sz w:val="20"/>
                <w:szCs w:val="20"/>
              </w:rPr>
              <w:t>1804</w:t>
            </w:r>
          </w:p>
        </w:tc>
        <w:tc>
          <w:tcPr>
            <w:tcW w:w="956" w:type="dxa"/>
            <w:vAlign w:val="center"/>
          </w:tcPr>
          <w:p w:rsidR="008756C9" w:rsidRPr="00414599" w:rsidRDefault="008756C9" w:rsidP="00330DEE">
            <w:pPr>
              <w:jc w:val="center"/>
              <w:rPr>
                <w:sz w:val="20"/>
                <w:szCs w:val="20"/>
              </w:rPr>
            </w:pPr>
            <w:r>
              <w:rPr>
                <w:sz w:val="20"/>
                <w:szCs w:val="20"/>
              </w:rPr>
              <w:t>1813</w:t>
            </w:r>
          </w:p>
        </w:tc>
        <w:tc>
          <w:tcPr>
            <w:tcW w:w="956" w:type="dxa"/>
            <w:vAlign w:val="center"/>
          </w:tcPr>
          <w:p w:rsidR="008756C9" w:rsidRPr="00B22DE1" w:rsidRDefault="00DC0076" w:rsidP="00B22DE1">
            <w:pPr>
              <w:jc w:val="center"/>
              <w:rPr>
                <w:sz w:val="20"/>
                <w:szCs w:val="20"/>
              </w:rPr>
            </w:pPr>
            <w:r>
              <w:rPr>
                <w:sz w:val="20"/>
                <w:szCs w:val="20"/>
              </w:rPr>
              <w:t>1588</w:t>
            </w:r>
          </w:p>
        </w:tc>
      </w:tr>
      <w:tr w:rsidR="008756C9" w:rsidRPr="00F32FF7" w:rsidTr="00330DEE">
        <w:trPr>
          <w:cantSplit/>
        </w:trPr>
        <w:tc>
          <w:tcPr>
            <w:tcW w:w="5720" w:type="dxa"/>
          </w:tcPr>
          <w:p w:rsidR="008756C9" w:rsidRPr="00D52562" w:rsidRDefault="008756C9" w:rsidP="00341E29">
            <w:pPr>
              <w:rPr>
                <w:sz w:val="20"/>
                <w:szCs w:val="20"/>
              </w:rPr>
            </w:pPr>
            <w:r w:rsidRPr="00D52562">
              <w:rPr>
                <w:sz w:val="20"/>
                <w:szCs w:val="20"/>
              </w:rPr>
              <w:t>деятельность по трудоустройству и подбору персонала</w:t>
            </w:r>
          </w:p>
        </w:tc>
        <w:tc>
          <w:tcPr>
            <w:tcW w:w="956" w:type="dxa"/>
            <w:vAlign w:val="center"/>
          </w:tcPr>
          <w:p w:rsidR="008756C9" w:rsidRPr="00B22DE1" w:rsidRDefault="008756C9" w:rsidP="00330DEE">
            <w:pPr>
              <w:jc w:val="center"/>
              <w:rPr>
                <w:sz w:val="20"/>
                <w:szCs w:val="20"/>
              </w:rPr>
            </w:pPr>
            <w:r w:rsidRPr="00B22DE1">
              <w:rPr>
                <w:sz w:val="20"/>
                <w:szCs w:val="20"/>
              </w:rPr>
              <w:t>1810</w:t>
            </w:r>
          </w:p>
        </w:tc>
        <w:tc>
          <w:tcPr>
            <w:tcW w:w="956" w:type="dxa"/>
            <w:vAlign w:val="center"/>
          </w:tcPr>
          <w:p w:rsidR="008756C9" w:rsidRPr="00B22DE1" w:rsidRDefault="008756C9" w:rsidP="00330DEE">
            <w:pPr>
              <w:jc w:val="center"/>
              <w:rPr>
                <w:sz w:val="20"/>
                <w:szCs w:val="20"/>
              </w:rPr>
            </w:pPr>
            <w:r w:rsidRPr="00B22DE1">
              <w:rPr>
                <w:sz w:val="20"/>
                <w:szCs w:val="20"/>
              </w:rPr>
              <w:t>1675</w:t>
            </w:r>
          </w:p>
        </w:tc>
        <w:tc>
          <w:tcPr>
            <w:tcW w:w="956" w:type="dxa"/>
            <w:vAlign w:val="center"/>
          </w:tcPr>
          <w:p w:rsidR="008756C9" w:rsidRPr="00414599" w:rsidRDefault="008756C9" w:rsidP="00330DEE">
            <w:pPr>
              <w:jc w:val="center"/>
              <w:rPr>
                <w:sz w:val="20"/>
                <w:szCs w:val="20"/>
              </w:rPr>
            </w:pPr>
            <w:r w:rsidRPr="00414599">
              <w:rPr>
                <w:sz w:val="20"/>
                <w:szCs w:val="20"/>
              </w:rPr>
              <w:t>1320</w:t>
            </w:r>
          </w:p>
        </w:tc>
        <w:tc>
          <w:tcPr>
            <w:tcW w:w="956" w:type="dxa"/>
            <w:vAlign w:val="center"/>
          </w:tcPr>
          <w:p w:rsidR="008756C9" w:rsidRPr="00414599" w:rsidRDefault="008756C9" w:rsidP="00330DEE">
            <w:pPr>
              <w:jc w:val="center"/>
              <w:rPr>
                <w:sz w:val="20"/>
                <w:szCs w:val="20"/>
              </w:rPr>
            </w:pPr>
            <w:r>
              <w:rPr>
                <w:sz w:val="20"/>
                <w:szCs w:val="20"/>
              </w:rPr>
              <w:t>1690</w:t>
            </w:r>
          </w:p>
        </w:tc>
        <w:tc>
          <w:tcPr>
            <w:tcW w:w="956" w:type="dxa"/>
            <w:vAlign w:val="center"/>
          </w:tcPr>
          <w:p w:rsidR="008756C9" w:rsidRPr="00B22DE1" w:rsidRDefault="00DC0076" w:rsidP="00B22DE1">
            <w:pPr>
              <w:jc w:val="center"/>
              <w:rPr>
                <w:sz w:val="20"/>
                <w:szCs w:val="20"/>
              </w:rPr>
            </w:pPr>
            <w:r>
              <w:rPr>
                <w:sz w:val="20"/>
                <w:szCs w:val="20"/>
              </w:rPr>
              <w:t>2668</w:t>
            </w:r>
          </w:p>
        </w:tc>
      </w:tr>
      <w:tr w:rsidR="008756C9" w:rsidRPr="00F32FF7" w:rsidTr="00330DEE">
        <w:trPr>
          <w:cantSplit/>
        </w:trPr>
        <w:tc>
          <w:tcPr>
            <w:tcW w:w="5720" w:type="dxa"/>
          </w:tcPr>
          <w:p w:rsidR="008756C9" w:rsidRPr="00D52562" w:rsidRDefault="008756C9" w:rsidP="00341E29">
            <w:pPr>
              <w:rPr>
                <w:sz w:val="20"/>
                <w:szCs w:val="20"/>
              </w:rPr>
            </w:pPr>
            <w:r w:rsidRPr="00D52562">
              <w:rPr>
                <w:sz w:val="20"/>
                <w:szCs w:val="20"/>
              </w:rPr>
              <w:t>деятельность туристических агентств и прочих организаций, предоставляющих услуги в сфере туризма</w:t>
            </w:r>
          </w:p>
        </w:tc>
        <w:tc>
          <w:tcPr>
            <w:tcW w:w="956" w:type="dxa"/>
            <w:vAlign w:val="center"/>
          </w:tcPr>
          <w:p w:rsidR="008756C9" w:rsidRPr="00B22DE1" w:rsidRDefault="008756C9" w:rsidP="00330DEE">
            <w:pPr>
              <w:jc w:val="center"/>
              <w:rPr>
                <w:sz w:val="20"/>
                <w:szCs w:val="20"/>
              </w:rPr>
            </w:pPr>
            <w:r w:rsidRPr="00B22DE1">
              <w:rPr>
                <w:sz w:val="20"/>
                <w:szCs w:val="20"/>
              </w:rPr>
              <w:t>1206</w:t>
            </w:r>
          </w:p>
        </w:tc>
        <w:tc>
          <w:tcPr>
            <w:tcW w:w="956" w:type="dxa"/>
            <w:vAlign w:val="center"/>
          </w:tcPr>
          <w:p w:rsidR="008756C9" w:rsidRPr="00B22DE1" w:rsidRDefault="008756C9" w:rsidP="00330DEE">
            <w:pPr>
              <w:jc w:val="center"/>
              <w:rPr>
                <w:sz w:val="20"/>
                <w:szCs w:val="20"/>
              </w:rPr>
            </w:pPr>
            <w:r w:rsidRPr="00B22DE1">
              <w:rPr>
                <w:sz w:val="20"/>
                <w:szCs w:val="20"/>
              </w:rPr>
              <w:t>1238</w:t>
            </w:r>
          </w:p>
        </w:tc>
        <w:tc>
          <w:tcPr>
            <w:tcW w:w="956" w:type="dxa"/>
            <w:vAlign w:val="center"/>
          </w:tcPr>
          <w:p w:rsidR="008756C9" w:rsidRPr="00414599" w:rsidRDefault="008756C9" w:rsidP="00330DEE">
            <w:pPr>
              <w:jc w:val="center"/>
              <w:rPr>
                <w:sz w:val="20"/>
                <w:szCs w:val="20"/>
              </w:rPr>
            </w:pPr>
            <w:r w:rsidRPr="00414599">
              <w:rPr>
                <w:sz w:val="20"/>
                <w:szCs w:val="20"/>
              </w:rPr>
              <w:t>1128</w:t>
            </w:r>
          </w:p>
        </w:tc>
        <w:tc>
          <w:tcPr>
            <w:tcW w:w="956" w:type="dxa"/>
            <w:vAlign w:val="center"/>
          </w:tcPr>
          <w:p w:rsidR="008756C9" w:rsidRPr="00414599" w:rsidRDefault="008756C9" w:rsidP="00330DEE">
            <w:pPr>
              <w:jc w:val="center"/>
              <w:rPr>
                <w:sz w:val="20"/>
                <w:szCs w:val="20"/>
              </w:rPr>
            </w:pPr>
            <w:r>
              <w:rPr>
                <w:sz w:val="20"/>
                <w:szCs w:val="20"/>
              </w:rPr>
              <w:t>1122</w:t>
            </w:r>
          </w:p>
        </w:tc>
        <w:tc>
          <w:tcPr>
            <w:tcW w:w="956" w:type="dxa"/>
            <w:vAlign w:val="center"/>
          </w:tcPr>
          <w:p w:rsidR="008756C9" w:rsidRPr="00B22DE1" w:rsidRDefault="00DC0076" w:rsidP="00B22DE1">
            <w:pPr>
              <w:jc w:val="center"/>
              <w:rPr>
                <w:sz w:val="20"/>
                <w:szCs w:val="20"/>
              </w:rPr>
            </w:pPr>
            <w:r>
              <w:rPr>
                <w:sz w:val="20"/>
                <w:szCs w:val="20"/>
              </w:rPr>
              <w:t>1068</w:t>
            </w:r>
          </w:p>
        </w:tc>
      </w:tr>
      <w:tr w:rsidR="008756C9" w:rsidRPr="00F32FF7" w:rsidTr="00330DEE">
        <w:trPr>
          <w:cantSplit/>
        </w:trPr>
        <w:tc>
          <w:tcPr>
            <w:tcW w:w="5720" w:type="dxa"/>
          </w:tcPr>
          <w:p w:rsidR="008756C9" w:rsidRPr="00D52562" w:rsidRDefault="008756C9" w:rsidP="00341E29">
            <w:pPr>
              <w:rPr>
                <w:sz w:val="20"/>
                <w:szCs w:val="20"/>
              </w:rPr>
            </w:pPr>
            <w:r w:rsidRPr="00D52562">
              <w:rPr>
                <w:sz w:val="20"/>
                <w:szCs w:val="20"/>
              </w:rPr>
              <w:t>деятельность по обеспечению безопасности и проведению расследований</w:t>
            </w:r>
          </w:p>
        </w:tc>
        <w:tc>
          <w:tcPr>
            <w:tcW w:w="956" w:type="dxa"/>
            <w:vAlign w:val="center"/>
          </w:tcPr>
          <w:p w:rsidR="008756C9" w:rsidRPr="00B22DE1" w:rsidRDefault="008756C9" w:rsidP="00330DEE">
            <w:pPr>
              <w:jc w:val="center"/>
              <w:rPr>
                <w:sz w:val="20"/>
                <w:szCs w:val="20"/>
              </w:rPr>
            </w:pPr>
            <w:r w:rsidRPr="00B22DE1">
              <w:rPr>
                <w:sz w:val="20"/>
                <w:szCs w:val="20"/>
              </w:rPr>
              <w:t>21528</w:t>
            </w:r>
          </w:p>
        </w:tc>
        <w:tc>
          <w:tcPr>
            <w:tcW w:w="956" w:type="dxa"/>
            <w:vAlign w:val="center"/>
          </w:tcPr>
          <w:p w:rsidR="008756C9" w:rsidRPr="00B22DE1" w:rsidRDefault="008756C9" w:rsidP="00330DEE">
            <w:pPr>
              <w:jc w:val="center"/>
              <w:rPr>
                <w:sz w:val="20"/>
                <w:szCs w:val="20"/>
              </w:rPr>
            </w:pPr>
            <w:r w:rsidRPr="00B22DE1">
              <w:rPr>
                <w:sz w:val="20"/>
                <w:szCs w:val="20"/>
              </w:rPr>
              <w:t>19776</w:t>
            </w:r>
          </w:p>
        </w:tc>
        <w:tc>
          <w:tcPr>
            <w:tcW w:w="956" w:type="dxa"/>
            <w:vAlign w:val="center"/>
          </w:tcPr>
          <w:p w:rsidR="008756C9" w:rsidRPr="00414599" w:rsidRDefault="008756C9" w:rsidP="00330DEE">
            <w:pPr>
              <w:jc w:val="center"/>
              <w:rPr>
                <w:sz w:val="20"/>
                <w:szCs w:val="20"/>
              </w:rPr>
            </w:pPr>
            <w:r w:rsidRPr="00414599">
              <w:rPr>
                <w:sz w:val="20"/>
                <w:szCs w:val="20"/>
              </w:rPr>
              <w:t>17230</w:t>
            </w:r>
          </w:p>
        </w:tc>
        <w:tc>
          <w:tcPr>
            <w:tcW w:w="956" w:type="dxa"/>
            <w:vAlign w:val="center"/>
          </w:tcPr>
          <w:p w:rsidR="008756C9" w:rsidRPr="00414599" w:rsidRDefault="008756C9" w:rsidP="00330DEE">
            <w:pPr>
              <w:jc w:val="center"/>
              <w:rPr>
                <w:sz w:val="20"/>
                <w:szCs w:val="20"/>
              </w:rPr>
            </w:pPr>
            <w:r>
              <w:rPr>
                <w:sz w:val="20"/>
                <w:szCs w:val="20"/>
              </w:rPr>
              <w:t>17003</w:t>
            </w:r>
          </w:p>
        </w:tc>
        <w:tc>
          <w:tcPr>
            <w:tcW w:w="956" w:type="dxa"/>
            <w:vAlign w:val="center"/>
          </w:tcPr>
          <w:p w:rsidR="008756C9" w:rsidRPr="00B22DE1" w:rsidRDefault="00ED2113" w:rsidP="00B22DE1">
            <w:pPr>
              <w:jc w:val="center"/>
              <w:rPr>
                <w:sz w:val="20"/>
                <w:szCs w:val="20"/>
              </w:rPr>
            </w:pPr>
            <w:r>
              <w:rPr>
                <w:sz w:val="20"/>
                <w:szCs w:val="20"/>
              </w:rPr>
              <w:t>15894</w:t>
            </w:r>
          </w:p>
        </w:tc>
      </w:tr>
      <w:tr w:rsidR="008756C9" w:rsidRPr="00F32FF7" w:rsidTr="00330DEE">
        <w:trPr>
          <w:cantSplit/>
        </w:trPr>
        <w:tc>
          <w:tcPr>
            <w:tcW w:w="5720" w:type="dxa"/>
          </w:tcPr>
          <w:p w:rsidR="008756C9" w:rsidRPr="00D52562" w:rsidRDefault="008756C9" w:rsidP="00341E29">
            <w:pPr>
              <w:rPr>
                <w:sz w:val="20"/>
                <w:szCs w:val="20"/>
              </w:rPr>
            </w:pPr>
            <w:r w:rsidRPr="00D52562">
              <w:rPr>
                <w:sz w:val="20"/>
                <w:szCs w:val="20"/>
              </w:rPr>
              <w:t>деятельность по обслуживанию зданий и территорий</w:t>
            </w:r>
          </w:p>
        </w:tc>
        <w:tc>
          <w:tcPr>
            <w:tcW w:w="956" w:type="dxa"/>
            <w:vAlign w:val="center"/>
          </w:tcPr>
          <w:p w:rsidR="008756C9" w:rsidRPr="00B22DE1" w:rsidRDefault="008756C9" w:rsidP="00330DEE">
            <w:pPr>
              <w:jc w:val="center"/>
              <w:rPr>
                <w:sz w:val="20"/>
                <w:szCs w:val="20"/>
              </w:rPr>
            </w:pPr>
            <w:r w:rsidRPr="00B22DE1">
              <w:rPr>
                <w:sz w:val="20"/>
                <w:szCs w:val="20"/>
              </w:rPr>
              <w:t>7334</w:t>
            </w:r>
          </w:p>
        </w:tc>
        <w:tc>
          <w:tcPr>
            <w:tcW w:w="956" w:type="dxa"/>
            <w:vAlign w:val="center"/>
          </w:tcPr>
          <w:p w:rsidR="008756C9" w:rsidRPr="00B22DE1" w:rsidRDefault="008756C9" w:rsidP="00330DEE">
            <w:pPr>
              <w:jc w:val="center"/>
              <w:rPr>
                <w:sz w:val="20"/>
                <w:szCs w:val="20"/>
              </w:rPr>
            </w:pPr>
            <w:r w:rsidRPr="00B22DE1">
              <w:rPr>
                <w:sz w:val="20"/>
                <w:szCs w:val="20"/>
              </w:rPr>
              <w:t>7749</w:t>
            </w:r>
          </w:p>
        </w:tc>
        <w:tc>
          <w:tcPr>
            <w:tcW w:w="956" w:type="dxa"/>
            <w:vAlign w:val="center"/>
          </w:tcPr>
          <w:p w:rsidR="008756C9" w:rsidRPr="00414599" w:rsidRDefault="008756C9" w:rsidP="00330DEE">
            <w:pPr>
              <w:jc w:val="center"/>
              <w:rPr>
                <w:sz w:val="20"/>
                <w:szCs w:val="20"/>
              </w:rPr>
            </w:pPr>
            <w:r w:rsidRPr="00414599">
              <w:rPr>
                <w:sz w:val="20"/>
                <w:szCs w:val="20"/>
              </w:rPr>
              <w:t>7690</w:t>
            </w:r>
          </w:p>
        </w:tc>
        <w:tc>
          <w:tcPr>
            <w:tcW w:w="956" w:type="dxa"/>
            <w:vAlign w:val="center"/>
          </w:tcPr>
          <w:p w:rsidR="008756C9" w:rsidRPr="00414599" w:rsidRDefault="008756C9" w:rsidP="00330DEE">
            <w:pPr>
              <w:jc w:val="center"/>
              <w:rPr>
                <w:sz w:val="20"/>
                <w:szCs w:val="20"/>
              </w:rPr>
            </w:pPr>
            <w:r>
              <w:rPr>
                <w:sz w:val="20"/>
                <w:szCs w:val="20"/>
              </w:rPr>
              <w:t>7735</w:t>
            </w:r>
          </w:p>
        </w:tc>
        <w:tc>
          <w:tcPr>
            <w:tcW w:w="956" w:type="dxa"/>
            <w:vAlign w:val="center"/>
          </w:tcPr>
          <w:p w:rsidR="008756C9" w:rsidRPr="00B22DE1" w:rsidRDefault="00ED2113" w:rsidP="00B22DE1">
            <w:pPr>
              <w:jc w:val="center"/>
              <w:rPr>
                <w:sz w:val="20"/>
                <w:szCs w:val="20"/>
              </w:rPr>
            </w:pPr>
            <w:r>
              <w:rPr>
                <w:sz w:val="20"/>
                <w:szCs w:val="20"/>
              </w:rPr>
              <w:t>7460</w:t>
            </w:r>
          </w:p>
        </w:tc>
      </w:tr>
      <w:tr w:rsidR="008756C9" w:rsidRPr="00F32FF7" w:rsidTr="00330DEE">
        <w:trPr>
          <w:cantSplit/>
        </w:trPr>
        <w:tc>
          <w:tcPr>
            <w:tcW w:w="5720" w:type="dxa"/>
          </w:tcPr>
          <w:p w:rsidR="008756C9" w:rsidRPr="00D52562" w:rsidRDefault="008756C9" w:rsidP="00341E29">
            <w:pPr>
              <w:rPr>
                <w:sz w:val="20"/>
                <w:szCs w:val="20"/>
              </w:rPr>
            </w:pPr>
            <w:r w:rsidRPr="00D52562">
              <w:rPr>
                <w:sz w:val="20"/>
                <w:szCs w:val="20"/>
              </w:rPr>
              <w:t>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w:t>
            </w:r>
          </w:p>
        </w:tc>
        <w:tc>
          <w:tcPr>
            <w:tcW w:w="956" w:type="dxa"/>
            <w:vAlign w:val="center"/>
          </w:tcPr>
          <w:p w:rsidR="008756C9" w:rsidRPr="00B22DE1" w:rsidRDefault="008756C9" w:rsidP="00330DEE">
            <w:pPr>
              <w:jc w:val="center"/>
              <w:rPr>
                <w:sz w:val="20"/>
                <w:szCs w:val="20"/>
              </w:rPr>
            </w:pPr>
            <w:r w:rsidRPr="00B22DE1">
              <w:rPr>
                <w:sz w:val="20"/>
                <w:szCs w:val="20"/>
              </w:rPr>
              <w:t>3297</w:t>
            </w:r>
          </w:p>
        </w:tc>
        <w:tc>
          <w:tcPr>
            <w:tcW w:w="956" w:type="dxa"/>
            <w:vAlign w:val="center"/>
          </w:tcPr>
          <w:p w:rsidR="008756C9" w:rsidRPr="00B22DE1" w:rsidRDefault="008756C9" w:rsidP="00330DEE">
            <w:pPr>
              <w:jc w:val="center"/>
              <w:rPr>
                <w:sz w:val="20"/>
                <w:szCs w:val="20"/>
              </w:rPr>
            </w:pPr>
            <w:r w:rsidRPr="00B22DE1">
              <w:rPr>
                <w:sz w:val="20"/>
                <w:szCs w:val="20"/>
              </w:rPr>
              <w:t>3081</w:t>
            </w:r>
          </w:p>
        </w:tc>
        <w:tc>
          <w:tcPr>
            <w:tcW w:w="956" w:type="dxa"/>
            <w:vAlign w:val="center"/>
          </w:tcPr>
          <w:p w:rsidR="008756C9" w:rsidRPr="00414599" w:rsidRDefault="008756C9" w:rsidP="00330DEE">
            <w:pPr>
              <w:jc w:val="center"/>
              <w:rPr>
                <w:sz w:val="20"/>
                <w:szCs w:val="20"/>
              </w:rPr>
            </w:pPr>
            <w:r w:rsidRPr="00414599">
              <w:rPr>
                <w:sz w:val="20"/>
                <w:szCs w:val="20"/>
              </w:rPr>
              <w:t>3353</w:t>
            </w:r>
          </w:p>
        </w:tc>
        <w:tc>
          <w:tcPr>
            <w:tcW w:w="956" w:type="dxa"/>
            <w:vAlign w:val="center"/>
          </w:tcPr>
          <w:p w:rsidR="008756C9" w:rsidRPr="00414599" w:rsidRDefault="008756C9" w:rsidP="00330DEE">
            <w:pPr>
              <w:jc w:val="center"/>
              <w:rPr>
                <w:sz w:val="20"/>
                <w:szCs w:val="20"/>
              </w:rPr>
            </w:pPr>
            <w:r>
              <w:rPr>
                <w:sz w:val="20"/>
                <w:szCs w:val="20"/>
              </w:rPr>
              <w:t>3490</w:t>
            </w:r>
          </w:p>
        </w:tc>
        <w:tc>
          <w:tcPr>
            <w:tcW w:w="956" w:type="dxa"/>
            <w:vAlign w:val="center"/>
          </w:tcPr>
          <w:p w:rsidR="008756C9" w:rsidRPr="00B22DE1" w:rsidRDefault="00ED2113" w:rsidP="00B22DE1">
            <w:pPr>
              <w:jc w:val="center"/>
              <w:rPr>
                <w:sz w:val="20"/>
                <w:szCs w:val="20"/>
              </w:rPr>
            </w:pPr>
            <w:r>
              <w:rPr>
                <w:sz w:val="20"/>
                <w:szCs w:val="20"/>
              </w:rPr>
              <w:t>3389</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Государственное управление и обеспечение военной безопасности; социальное обеспечение</w:t>
            </w:r>
          </w:p>
        </w:tc>
        <w:tc>
          <w:tcPr>
            <w:tcW w:w="956" w:type="dxa"/>
            <w:vAlign w:val="center"/>
          </w:tcPr>
          <w:p w:rsidR="008756C9" w:rsidRPr="00D52562" w:rsidRDefault="008756C9" w:rsidP="00330DEE">
            <w:pPr>
              <w:ind w:left="113"/>
              <w:jc w:val="center"/>
              <w:rPr>
                <w:b/>
                <w:sz w:val="20"/>
                <w:szCs w:val="20"/>
              </w:rPr>
            </w:pPr>
            <w:r>
              <w:rPr>
                <w:b/>
                <w:sz w:val="20"/>
                <w:szCs w:val="20"/>
              </w:rPr>
              <w:t>66094</w:t>
            </w:r>
          </w:p>
        </w:tc>
        <w:tc>
          <w:tcPr>
            <w:tcW w:w="956" w:type="dxa"/>
            <w:vAlign w:val="center"/>
          </w:tcPr>
          <w:p w:rsidR="008756C9" w:rsidRPr="00D52562" w:rsidRDefault="008756C9" w:rsidP="00330DEE">
            <w:pPr>
              <w:ind w:left="113"/>
              <w:jc w:val="center"/>
              <w:rPr>
                <w:b/>
                <w:sz w:val="20"/>
                <w:szCs w:val="20"/>
              </w:rPr>
            </w:pPr>
            <w:r>
              <w:rPr>
                <w:b/>
                <w:sz w:val="20"/>
                <w:szCs w:val="20"/>
              </w:rPr>
              <w:t>65927</w:t>
            </w:r>
          </w:p>
        </w:tc>
        <w:tc>
          <w:tcPr>
            <w:tcW w:w="956" w:type="dxa"/>
            <w:vAlign w:val="center"/>
          </w:tcPr>
          <w:p w:rsidR="008756C9" w:rsidRPr="00D52562" w:rsidRDefault="008756C9" w:rsidP="00330DEE">
            <w:pPr>
              <w:ind w:left="113"/>
              <w:jc w:val="center"/>
              <w:rPr>
                <w:b/>
                <w:sz w:val="20"/>
                <w:szCs w:val="20"/>
              </w:rPr>
            </w:pPr>
            <w:r>
              <w:rPr>
                <w:b/>
                <w:sz w:val="20"/>
                <w:szCs w:val="20"/>
              </w:rPr>
              <w:t>65880</w:t>
            </w:r>
          </w:p>
        </w:tc>
        <w:tc>
          <w:tcPr>
            <w:tcW w:w="956" w:type="dxa"/>
            <w:vAlign w:val="center"/>
          </w:tcPr>
          <w:p w:rsidR="008756C9" w:rsidRDefault="008756C9" w:rsidP="00330DEE">
            <w:pPr>
              <w:ind w:left="113"/>
              <w:jc w:val="center"/>
              <w:rPr>
                <w:b/>
                <w:sz w:val="20"/>
                <w:szCs w:val="20"/>
              </w:rPr>
            </w:pPr>
            <w:r>
              <w:rPr>
                <w:b/>
                <w:sz w:val="20"/>
                <w:szCs w:val="20"/>
              </w:rPr>
              <w:t>64636</w:t>
            </w:r>
          </w:p>
        </w:tc>
        <w:tc>
          <w:tcPr>
            <w:tcW w:w="956" w:type="dxa"/>
            <w:vAlign w:val="center"/>
          </w:tcPr>
          <w:p w:rsidR="008756C9" w:rsidRPr="00D52562" w:rsidRDefault="00ED2113" w:rsidP="00D52562">
            <w:pPr>
              <w:ind w:left="113"/>
              <w:jc w:val="center"/>
              <w:rPr>
                <w:b/>
                <w:sz w:val="20"/>
                <w:szCs w:val="20"/>
              </w:rPr>
            </w:pPr>
            <w:r>
              <w:rPr>
                <w:b/>
                <w:sz w:val="20"/>
                <w:szCs w:val="20"/>
              </w:rPr>
              <w:t>62548</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Образование</w:t>
            </w:r>
          </w:p>
        </w:tc>
        <w:tc>
          <w:tcPr>
            <w:tcW w:w="956" w:type="dxa"/>
            <w:vAlign w:val="center"/>
          </w:tcPr>
          <w:p w:rsidR="008756C9" w:rsidRPr="00D52562" w:rsidRDefault="008756C9" w:rsidP="00330DEE">
            <w:pPr>
              <w:ind w:left="113"/>
              <w:jc w:val="center"/>
              <w:rPr>
                <w:b/>
                <w:sz w:val="20"/>
                <w:szCs w:val="20"/>
              </w:rPr>
            </w:pPr>
            <w:r>
              <w:rPr>
                <w:b/>
                <w:sz w:val="20"/>
                <w:szCs w:val="20"/>
              </w:rPr>
              <w:t>98233</w:t>
            </w:r>
          </w:p>
        </w:tc>
        <w:tc>
          <w:tcPr>
            <w:tcW w:w="956" w:type="dxa"/>
            <w:vAlign w:val="center"/>
          </w:tcPr>
          <w:p w:rsidR="008756C9" w:rsidRPr="00D52562" w:rsidRDefault="008756C9" w:rsidP="00330DEE">
            <w:pPr>
              <w:ind w:left="113"/>
              <w:jc w:val="center"/>
              <w:rPr>
                <w:b/>
                <w:sz w:val="20"/>
                <w:szCs w:val="20"/>
              </w:rPr>
            </w:pPr>
            <w:r>
              <w:rPr>
                <w:b/>
                <w:sz w:val="20"/>
                <w:szCs w:val="20"/>
              </w:rPr>
              <w:t>96434</w:t>
            </w:r>
          </w:p>
        </w:tc>
        <w:tc>
          <w:tcPr>
            <w:tcW w:w="956" w:type="dxa"/>
            <w:vAlign w:val="center"/>
          </w:tcPr>
          <w:p w:rsidR="008756C9" w:rsidRPr="00D52562" w:rsidRDefault="008756C9" w:rsidP="00330DEE">
            <w:pPr>
              <w:ind w:left="113"/>
              <w:jc w:val="center"/>
              <w:rPr>
                <w:b/>
                <w:sz w:val="20"/>
                <w:szCs w:val="20"/>
              </w:rPr>
            </w:pPr>
            <w:r>
              <w:rPr>
                <w:b/>
                <w:sz w:val="20"/>
                <w:szCs w:val="20"/>
              </w:rPr>
              <w:t>95328</w:t>
            </w:r>
          </w:p>
        </w:tc>
        <w:tc>
          <w:tcPr>
            <w:tcW w:w="956" w:type="dxa"/>
            <w:vAlign w:val="center"/>
          </w:tcPr>
          <w:p w:rsidR="008756C9" w:rsidRDefault="008756C9" w:rsidP="00330DEE">
            <w:pPr>
              <w:ind w:left="113"/>
              <w:jc w:val="center"/>
              <w:rPr>
                <w:b/>
                <w:sz w:val="20"/>
                <w:szCs w:val="20"/>
              </w:rPr>
            </w:pPr>
            <w:r>
              <w:rPr>
                <w:b/>
                <w:sz w:val="20"/>
                <w:szCs w:val="20"/>
              </w:rPr>
              <w:t>93185</w:t>
            </w:r>
          </w:p>
        </w:tc>
        <w:tc>
          <w:tcPr>
            <w:tcW w:w="956" w:type="dxa"/>
            <w:vAlign w:val="center"/>
          </w:tcPr>
          <w:p w:rsidR="008756C9" w:rsidRPr="00D52562" w:rsidRDefault="00ED2113" w:rsidP="00D52562">
            <w:pPr>
              <w:ind w:left="113"/>
              <w:jc w:val="center"/>
              <w:rPr>
                <w:b/>
                <w:sz w:val="20"/>
                <w:szCs w:val="20"/>
              </w:rPr>
            </w:pPr>
            <w:r>
              <w:rPr>
                <w:b/>
                <w:sz w:val="20"/>
                <w:szCs w:val="20"/>
              </w:rPr>
              <w:t>90739</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Деятельность в области здравоохранения и социальных услуг</w:t>
            </w:r>
          </w:p>
        </w:tc>
        <w:tc>
          <w:tcPr>
            <w:tcW w:w="956" w:type="dxa"/>
            <w:vAlign w:val="center"/>
          </w:tcPr>
          <w:p w:rsidR="008756C9" w:rsidRPr="00D52562" w:rsidRDefault="008756C9" w:rsidP="00330DEE">
            <w:pPr>
              <w:ind w:left="113"/>
              <w:jc w:val="center"/>
              <w:rPr>
                <w:b/>
                <w:sz w:val="20"/>
                <w:szCs w:val="20"/>
              </w:rPr>
            </w:pPr>
            <w:r>
              <w:rPr>
                <w:b/>
                <w:sz w:val="20"/>
                <w:szCs w:val="20"/>
              </w:rPr>
              <w:t>94283</w:t>
            </w:r>
          </w:p>
        </w:tc>
        <w:tc>
          <w:tcPr>
            <w:tcW w:w="956" w:type="dxa"/>
            <w:vAlign w:val="center"/>
          </w:tcPr>
          <w:p w:rsidR="008756C9" w:rsidRPr="00D52562" w:rsidRDefault="008756C9" w:rsidP="00330DEE">
            <w:pPr>
              <w:ind w:left="113"/>
              <w:jc w:val="center"/>
              <w:rPr>
                <w:b/>
                <w:sz w:val="20"/>
                <w:szCs w:val="20"/>
              </w:rPr>
            </w:pPr>
            <w:r>
              <w:rPr>
                <w:b/>
                <w:sz w:val="20"/>
                <w:szCs w:val="20"/>
              </w:rPr>
              <w:t>92547</w:t>
            </w:r>
          </w:p>
        </w:tc>
        <w:tc>
          <w:tcPr>
            <w:tcW w:w="956" w:type="dxa"/>
            <w:vAlign w:val="center"/>
          </w:tcPr>
          <w:p w:rsidR="008756C9" w:rsidRPr="00D52562" w:rsidRDefault="008756C9" w:rsidP="00330DEE">
            <w:pPr>
              <w:ind w:left="113"/>
              <w:jc w:val="center"/>
              <w:rPr>
                <w:b/>
                <w:sz w:val="20"/>
                <w:szCs w:val="20"/>
              </w:rPr>
            </w:pPr>
            <w:r>
              <w:rPr>
                <w:b/>
                <w:sz w:val="20"/>
                <w:szCs w:val="20"/>
              </w:rPr>
              <w:t>92102</w:t>
            </w:r>
          </w:p>
        </w:tc>
        <w:tc>
          <w:tcPr>
            <w:tcW w:w="956" w:type="dxa"/>
            <w:vAlign w:val="center"/>
          </w:tcPr>
          <w:p w:rsidR="008756C9" w:rsidRDefault="008756C9" w:rsidP="00330DEE">
            <w:pPr>
              <w:ind w:left="113"/>
              <w:jc w:val="center"/>
              <w:rPr>
                <w:b/>
                <w:sz w:val="20"/>
                <w:szCs w:val="20"/>
              </w:rPr>
            </w:pPr>
            <w:r>
              <w:rPr>
                <w:b/>
                <w:sz w:val="20"/>
                <w:szCs w:val="20"/>
              </w:rPr>
              <w:t>92161</w:t>
            </w:r>
          </w:p>
        </w:tc>
        <w:tc>
          <w:tcPr>
            <w:tcW w:w="956" w:type="dxa"/>
            <w:vAlign w:val="center"/>
          </w:tcPr>
          <w:p w:rsidR="008756C9" w:rsidRPr="00D52562" w:rsidRDefault="00ED2113" w:rsidP="00D52562">
            <w:pPr>
              <w:ind w:left="113"/>
              <w:jc w:val="center"/>
              <w:rPr>
                <w:b/>
                <w:sz w:val="20"/>
                <w:szCs w:val="20"/>
              </w:rPr>
            </w:pPr>
            <w:r>
              <w:rPr>
                <w:b/>
                <w:sz w:val="20"/>
                <w:szCs w:val="20"/>
              </w:rPr>
              <w:t>92238</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в области здравоохранения</w:t>
            </w:r>
          </w:p>
        </w:tc>
        <w:tc>
          <w:tcPr>
            <w:tcW w:w="956" w:type="dxa"/>
            <w:vAlign w:val="center"/>
          </w:tcPr>
          <w:p w:rsidR="008756C9" w:rsidRPr="00E10C6D" w:rsidRDefault="008756C9" w:rsidP="00330DEE">
            <w:pPr>
              <w:jc w:val="center"/>
              <w:rPr>
                <w:sz w:val="20"/>
                <w:szCs w:val="20"/>
              </w:rPr>
            </w:pPr>
            <w:r w:rsidRPr="00E10C6D">
              <w:rPr>
                <w:sz w:val="20"/>
                <w:szCs w:val="20"/>
              </w:rPr>
              <w:t>75840</w:t>
            </w:r>
          </w:p>
        </w:tc>
        <w:tc>
          <w:tcPr>
            <w:tcW w:w="956" w:type="dxa"/>
            <w:vAlign w:val="center"/>
          </w:tcPr>
          <w:p w:rsidR="008756C9" w:rsidRPr="00E10C6D" w:rsidRDefault="008756C9" w:rsidP="00330DEE">
            <w:pPr>
              <w:jc w:val="center"/>
              <w:rPr>
                <w:sz w:val="20"/>
                <w:szCs w:val="20"/>
              </w:rPr>
            </w:pPr>
            <w:r w:rsidRPr="00E10C6D">
              <w:rPr>
                <w:sz w:val="20"/>
                <w:szCs w:val="20"/>
              </w:rPr>
              <w:t>74119</w:t>
            </w:r>
          </w:p>
        </w:tc>
        <w:tc>
          <w:tcPr>
            <w:tcW w:w="956" w:type="dxa"/>
            <w:vAlign w:val="center"/>
          </w:tcPr>
          <w:p w:rsidR="008756C9" w:rsidRPr="00414599" w:rsidRDefault="008756C9" w:rsidP="00330DEE">
            <w:pPr>
              <w:jc w:val="center"/>
              <w:rPr>
                <w:sz w:val="20"/>
                <w:szCs w:val="20"/>
              </w:rPr>
            </w:pPr>
            <w:r w:rsidRPr="00414599">
              <w:rPr>
                <w:sz w:val="20"/>
                <w:szCs w:val="20"/>
              </w:rPr>
              <w:t>73887</w:t>
            </w:r>
          </w:p>
        </w:tc>
        <w:tc>
          <w:tcPr>
            <w:tcW w:w="956" w:type="dxa"/>
            <w:vAlign w:val="center"/>
          </w:tcPr>
          <w:p w:rsidR="008756C9" w:rsidRPr="00414599" w:rsidRDefault="008756C9" w:rsidP="00330DEE">
            <w:pPr>
              <w:jc w:val="center"/>
              <w:rPr>
                <w:sz w:val="20"/>
                <w:szCs w:val="20"/>
              </w:rPr>
            </w:pPr>
            <w:r>
              <w:rPr>
                <w:sz w:val="20"/>
                <w:szCs w:val="20"/>
              </w:rPr>
              <w:t>74284</w:t>
            </w:r>
          </w:p>
        </w:tc>
        <w:tc>
          <w:tcPr>
            <w:tcW w:w="956" w:type="dxa"/>
            <w:vAlign w:val="center"/>
          </w:tcPr>
          <w:p w:rsidR="008756C9" w:rsidRPr="00E10C6D" w:rsidRDefault="00ED2113" w:rsidP="00E10C6D">
            <w:pPr>
              <w:jc w:val="center"/>
              <w:rPr>
                <w:sz w:val="20"/>
                <w:szCs w:val="20"/>
              </w:rPr>
            </w:pPr>
            <w:r>
              <w:rPr>
                <w:sz w:val="20"/>
                <w:szCs w:val="20"/>
              </w:rPr>
              <w:t>74591</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по уходу с обеспечением проживания</w:t>
            </w:r>
          </w:p>
        </w:tc>
        <w:tc>
          <w:tcPr>
            <w:tcW w:w="956" w:type="dxa"/>
            <w:vAlign w:val="center"/>
          </w:tcPr>
          <w:p w:rsidR="008756C9" w:rsidRPr="00E10C6D" w:rsidRDefault="008756C9" w:rsidP="00330DEE">
            <w:pPr>
              <w:jc w:val="center"/>
              <w:rPr>
                <w:sz w:val="20"/>
                <w:szCs w:val="20"/>
              </w:rPr>
            </w:pPr>
            <w:r w:rsidRPr="00E10C6D">
              <w:rPr>
                <w:sz w:val="20"/>
                <w:szCs w:val="20"/>
              </w:rPr>
              <w:t>7433</w:t>
            </w:r>
          </w:p>
        </w:tc>
        <w:tc>
          <w:tcPr>
            <w:tcW w:w="956" w:type="dxa"/>
            <w:vAlign w:val="center"/>
          </w:tcPr>
          <w:p w:rsidR="008756C9" w:rsidRPr="00E10C6D" w:rsidRDefault="008756C9" w:rsidP="00330DEE">
            <w:pPr>
              <w:jc w:val="center"/>
              <w:rPr>
                <w:sz w:val="20"/>
                <w:szCs w:val="20"/>
              </w:rPr>
            </w:pPr>
            <w:r w:rsidRPr="00E10C6D">
              <w:rPr>
                <w:sz w:val="20"/>
                <w:szCs w:val="20"/>
              </w:rPr>
              <w:t>7473</w:t>
            </w:r>
          </w:p>
        </w:tc>
        <w:tc>
          <w:tcPr>
            <w:tcW w:w="956" w:type="dxa"/>
            <w:vAlign w:val="center"/>
          </w:tcPr>
          <w:p w:rsidR="008756C9" w:rsidRPr="00414599" w:rsidRDefault="008756C9" w:rsidP="00330DEE">
            <w:pPr>
              <w:jc w:val="center"/>
              <w:rPr>
                <w:sz w:val="20"/>
                <w:szCs w:val="20"/>
              </w:rPr>
            </w:pPr>
            <w:r w:rsidRPr="00414599">
              <w:rPr>
                <w:sz w:val="20"/>
                <w:szCs w:val="20"/>
              </w:rPr>
              <w:t>7322</w:t>
            </w:r>
          </w:p>
        </w:tc>
        <w:tc>
          <w:tcPr>
            <w:tcW w:w="956" w:type="dxa"/>
            <w:vAlign w:val="center"/>
          </w:tcPr>
          <w:p w:rsidR="008756C9" w:rsidRPr="00414599" w:rsidRDefault="008756C9" w:rsidP="00330DEE">
            <w:pPr>
              <w:jc w:val="center"/>
              <w:rPr>
                <w:sz w:val="20"/>
                <w:szCs w:val="20"/>
              </w:rPr>
            </w:pPr>
            <w:r>
              <w:rPr>
                <w:sz w:val="20"/>
                <w:szCs w:val="20"/>
              </w:rPr>
              <w:t>7249</w:t>
            </w:r>
          </w:p>
        </w:tc>
        <w:tc>
          <w:tcPr>
            <w:tcW w:w="956" w:type="dxa"/>
            <w:vAlign w:val="center"/>
          </w:tcPr>
          <w:p w:rsidR="008756C9" w:rsidRPr="00E10C6D" w:rsidRDefault="00ED2113" w:rsidP="00E10C6D">
            <w:pPr>
              <w:jc w:val="center"/>
              <w:rPr>
                <w:sz w:val="20"/>
                <w:szCs w:val="20"/>
              </w:rPr>
            </w:pPr>
            <w:r>
              <w:rPr>
                <w:sz w:val="20"/>
                <w:szCs w:val="20"/>
              </w:rPr>
              <w:t>7294</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предоставление социальных услуг без обеспечения проживания</w:t>
            </w:r>
          </w:p>
        </w:tc>
        <w:tc>
          <w:tcPr>
            <w:tcW w:w="956" w:type="dxa"/>
            <w:vAlign w:val="center"/>
          </w:tcPr>
          <w:p w:rsidR="008756C9" w:rsidRPr="00E10C6D" w:rsidRDefault="008756C9" w:rsidP="00330DEE">
            <w:pPr>
              <w:jc w:val="center"/>
              <w:rPr>
                <w:sz w:val="20"/>
                <w:szCs w:val="20"/>
              </w:rPr>
            </w:pPr>
            <w:r w:rsidRPr="00E10C6D">
              <w:rPr>
                <w:sz w:val="20"/>
                <w:szCs w:val="20"/>
              </w:rPr>
              <w:t>11009</w:t>
            </w:r>
          </w:p>
        </w:tc>
        <w:tc>
          <w:tcPr>
            <w:tcW w:w="956" w:type="dxa"/>
            <w:vAlign w:val="center"/>
          </w:tcPr>
          <w:p w:rsidR="008756C9" w:rsidRPr="00E10C6D" w:rsidRDefault="008756C9" w:rsidP="00330DEE">
            <w:pPr>
              <w:jc w:val="center"/>
              <w:rPr>
                <w:sz w:val="20"/>
                <w:szCs w:val="20"/>
              </w:rPr>
            </w:pPr>
            <w:r w:rsidRPr="00E10C6D">
              <w:rPr>
                <w:sz w:val="20"/>
                <w:szCs w:val="20"/>
              </w:rPr>
              <w:t>10955</w:t>
            </w:r>
          </w:p>
        </w:tc>
        <w:tc>
          <w:tcPr>
            <w:tcW w:w="956" w:type="dxa"/>
            <w:vAlign w:val="center"/>
          </w:tcPr>
          <w:p w:rsidR="008756C9" w:rsidRPr="00414599" w:rsidRDefault="008756C9" w:rsidP="00330DEE">
            <w:pPr>
              <w:jc w:val="center"/>
              <w:rPr>
                <w:sz w:val="20"/>
                <w:szCs w:val="20"/>
              </w:rPr>
            </w:pPr>
            <w:r w:rsidRPr="00414599">
              <w:rPr>
                <w:sz w:val="20"/>
                <w:szCs w:val="20"/>
              </w:rPr>
              <w:t>10893</w:t>
            </w:r>
          </w:p>
        </w:tc>
        <w:tc>
          <w:tcPr>
            <w:tcW w:w="956" w:type="dxa"/>
            <w:vAlign w:val="center"/>
          </w:tcPr>
          <w:p w:rsidR="008756C9" w:rsidRPr="00414599" w:rsidRDefault="008756C9" w:rsidP="00330DEE">
            <w:pPr>
              <w:jc w:val="center"/>
              <w:rPr>
                <w:sz w:val="20"/>
                <w:szCs w:val="20"/>
              </w:rPr>
            </w:pPr>
            <w:r>
              <w:rPr>
                <w:sz w:val="20"/>
                <w:szCs w:val="20"/>
              </w:rPr>
              <w:t>10628</w:t>
            </w:r>
          </w:p>
        </w:tc>
        <w:tc>
          <w:tcPr>
            <w:tcW w:w="956" w:type="dxa"/>
            <w:vAlign w:val="center"/>
          </w:tcPr>
          <w:p w:rsidR="008756C9" w:rsidRPr="00E10C6D" w:rsidRDefault="00ED2113" w:rsidP="00E10C6D">
            <w:pPr>
              <w:jc w:val="center"/>
              <w:rPr>
                <w:sz w:val="20"/>
                <w:szCs w:val="20"/>
              </w:rPr>
            </w:pPr>
            <w:r>
              <w:rPr>
                <w:sz w:val="20"/>
                <w:szCs w:val="20"/>
              </w:rPr>
              <w:t>10353</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Деятельность в области культуры, спорта, организации досуга и развлечений</w:t>
            </w:r>
          </w:p>
        </w:tc>
        <w:tc>
          <w:tcPr>
            <w:tcW w:w="956" w:type="dxa"/>
            <w:vAlign w:val="center"/>
          </w:tcPr>
          <w:p w:rsidR="008756C9" w:rsidRPr="00D52562" w:rsidRDefault="008756C9" w:rsidP="00330DEE">
            <w:pPr>
              <w:ind w:left="113"/>
              <w:jc w:val="center"/>
              <w:rPr>
                <w:b/>
                <w:sz w:val="20"/>
                <w:szCs w:val="20"/>
              </w:rPr>
            </w:pPr>
            <w:r>
              <w:rPr>
                <w:b/>
                <w:sz w:val="20"/>
                <w:szCs w:val="20"/>
              </w:rPr>
              <w:t>15102</w:t>
            </w:r>
          </w:p>
        </w:tc>
        <w:tc>
          <w:tcPr>
            <w:tcW w:w="956" w:type="dxa"/>
            <w:vAlign w:val="center"/>
          </w:tcPr>
          <w:p w:rsidR="008756C9" w:rsidRPr="00D52562" w:rsidRDefault="008756C9" w:rsidP="00330DEE">
            <w:pPr>
              <w:ind w:left="113"/>
              <w:jc w:val="center"/>
              <w:rPr>
                <w:b/>
                <w:sz w:val="20"/>
                <w:szCs w:val="20"/>
              </w:rPr>
            </w:pPr>
            <w:r>
              <w:rPr>
                <w:b/>
                <w:sz w:val="20"/>
                <w:szCs w:val="20"/>
              </w:rPr>
              <w:t>14790</w:t>
            </w:r>
          </w:p>
        </w:tc>
        <w:tc>
          <w:tcPr>
            <w:tcW w:w="956" w:type="dxa"/>
            <w:vAlign w:val="center"/>
          </w:tcPr>
          <w:p w:rsidR="008756C9" w:rsidRPr="00D52562" w:rsidRDefault="008756C9" w:rsidP="00330DEE">
            <w:pPr>
              <w:ind w:left="113"/>
              <w:jc w:val="center"/>
              <w:rPr>
                <w:b/>
                <w:sz w:val="20"/>
                <w:szCs w:val="20"/>
              </w:rPr>
            </w:pPr>
            <w:r>
              <w:rPr>
                <w:b/>
                <w:sz w:val="20"/>
                <w:szCs w:val="20"/>
              </w:rPr>
              <w:t>14750</w:t>
            </w:r>
          </w:p>
        </w:tc>
        <w:tc>
          <w:tcPr>
            <w:tcW w:w="956" w:type="dxa"/>
            <w:vAlign w:val="center"/>
          </w:tcPr>
          <w:p w:rsidR="008756C9" w:rsidRDefault="008756C9" w:rsidP="00330DEE">
            <w:pPr>
              <w:ind w:left="113"/>
              <w:jc w:val="center"/>
              <w:rPr>
                <w:b/>
                <w:sz w:val="20"/>
                <w:szCs w:val="20"/>
              </w:rPr>
            </w:pPr>
            <w:r>
              <w:rPr>
                <w:b/>
                <w:sz w:val="20"/>
                <w:szCs w:val="20"/>
              </w:rPr>
              <w:t>14797</w:t>
            </w:r>
          </w:p>
        </w:tc>
        <w:tc>
          <w:tcPr>
            <w:tcW w:w="956" w:type="dxa"/>
            <w:vAlign w:val="center"/>
          </w:tcPr>
          <w:p w:rsidR="008756C9" w:rsidRPr="00D52562" w:rsidRDefault="00ED2113" w:rsidP="00D52562">
            <w:pPr>
              <w:ind w:left="113"/>
              <w:jc w:val="center"/>
              <w:rPr>
                <w:b/>
                <w:sz w:val="20"/>
                <w:szCs w:val="20"/>
              </w:rPr>
            </w:pPr>
            <w:r>
              <w:rPr>
                <w:b/>
                <w:sz w:val="20"/>
                <w:szCs w:val="20"/>
              </w:rPr>
              <w:t>14455</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творческая, деятельность в области искусства и организации развлечений</w:t>
            </w:r>
          </w:p>
        </w:tc>
        <w:tc>
          <w:tcPr>
            <w:tcW w:w="956" w:type="dxa"/>
            <w:vAlign w:val="center"/>
          </w:tcPr>
          <w:p w:rsidR="008756C9" w:rsidRPr="008372EA" w:rsidRDefault="008756C9" w:rsidP="00330DEE">
            <w:pPr>
              <w:jc w:val="center"/>
              <w:rPr>
                <w:sz w:val="20"/>
                <w:szCs w:val="20"/>
              </w:rPr>
            </w:pPr>
            <w:r w:rsidRPr="008372EA">
              <w:rPr>
                <w:sz w:val="20"/>
                <w:szCs w:val="20"/>
              </w:rPr>
              <w:t>4054</w:t>
            </w:r>
          </w:p>
        </w:tc>
        <w:tc>
          <w:tcPr>
            <w:tcW w:w="956" w:type="dxa"/>
            <w:vAlign w:val="center"/>
          </w:tcPr>
          <w:p w:rsidR="008756C9" w:rsidRPr="008372EA" w:rsidRDefault="008756C9" w:rsidP="00330DEE">
            <w:pPr>
              <w:jc w:val="center"/>
              <w:rPr>
                <w:sz w:val="20"/>
                <w:szCs w:val="20"/>
              </w:rPr>
            </w:pPr>
            <w:r w:rsidRPr="008372EA">
              <w:rPr>
                <w:sz w:val="20"/>
                <w:szCs w:val="20"/>
              </w:rPr>
              <w:t>4336</w:t>
            </w:r>
          </w:p>
        </w:tc>
        <w:tc>
          <w:tcPr>
            <w:tcW w:w="956" w:type="dxa"/>
            <w:vAlign w:val="center"/>
          </w:tcPr>
          <w:p w:rsidR="008756C9" w:rsidRPr="00414599" w:rsidRDefault="008756C9" w:rsidP="00330DEE">
            <w:pPr>
              <w:jc w:val="center"/>
              <w:rPr>
                <w:sz w:val="20"/>
                <w:szCs w:val="20"/>
              </w:rPr>
            </w:pPr>
            <w:r w:rsidRPr="00414599">
              <w:rPr>
                <w:sz w:val="20"/>
                <w:szCs w:val="20"/>
              </w:rPr>
              <w:t>4370</w:t>
            </w:r>
          </w:p>
        </w:tc>
        <w:tc>
          <w:tcPr>
            <w:tcW w:w="956" w:type="dxa"/>
            <w:vAlign w:val="center"/>
          </w:tcPr>
          <w:p w:rsidR="008756C9" w:rsidRPr="00414599" w:rsidRDefault="008756C9" w:rsidP="00330DEE">
            <w:pPr>
              <w:jc w:val="center"/>
              <w:rPr>
                <w:sz w:val="20"/>
                <w:szCs w:val="20"/>
              </w:rPr>
            </w:pPr>
            <w:r>
              <w:rPr>
                <w:sz w:val="20"/>
                <w:szCs w:val="20"/>
              </w:rPr>
              <w:t>4452</w:t>
            </w:r>
          </w:p>
        </w:tc>
        <w:tc>
          <w:tcPr>
            <w:tcW w:w="956" w:type="dxa"/>
            <w:vAlign w:val="center"/>
          </w:tcPr>
          <w:p w:rsidR="008756C9" w:rsidRPr="008372EA" w:rsidRDefault="00ED2113" w:rsidP="008372EA">
            <w:pPr>
              <w:jc w:val="center"/>
              <w:rPr>
                <w:sz w:val="20"/>
                <w:szCs w:val="20"/>
              </w:rPr>
            </w:pPr>
            <w:r>
              <w:rPr>
                <w:sz w:val="20"/>
                <w:szCs w:val="20"/>
              </w:rPr>
              <w:t>4425</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библиотек, архивов, музеев и прочих объектов культуры</w:t>
            </w:r>
          </w:p>
        </w:tc>
        <w:tc>
          <w:tcPr>
            <w:tcW w:w="956" w:type="dxa"/>
            <w:vAlign w:val="center"/>
          </w:tcPr>
          <w:p w:rsidR="008756C9" w:rsidRPr="008372EA" w:rsidRDefault="008756C9" w:rsidP="00330DEE">
            <w:pPr>
              <w:jc w:val="center"/>
              <w:rPr>
                <w:sz w:val="20"/>
                <w:szCs w:val="20"/>
              </w:rPr>
            </w:pPr>
            <w:r w:rsidRPr="008372EA">
              <w:rPr>
                <w:sz w:val="20"/>
                <w:szCs w:val="20"/>
              </w:rPr>
              <w:t>3593</w:t>
            </w:r>
          </w:p>
        </w:tc>
        <w:tc>
          <w:tcPr>
            <w:tcW w:w="956" w:type="dxa"/>
            <w:vAlign w:val="center"/>
          </w:tcPr>
          <w:p w:rsidR="008756C9" w:rsidRPr="008372EA" w:rsidRDefault="008756C9" w:rsidP="00330DEE">
            <w:pPr>
              <w:jc w:val="center"/>
              <w:rPr>
                <w:sz w:val="20"/>
                <w:szCs w:val="20"/>
              </w:rPr>
            </w:pPr>
            <w:r w:rsidRPr="008372EA">
              <w:rPr>
                <w:sz w:val="20"/>
                <w:szCs w:val="20"/>
              </w:rPr>
              <w:t>3329</w:t>
            </w:r>
          </w:p>
        </w:tc>
        <w:tc>
          <w:tcPr>
            <w:tcW w:w="956" w:type="dxa"/>
            <w:vAlign w:val="center"/>
          </w:tcPr>
          <w:p w:rsidR="008756C9" w:rsidRPr="00414599" w:rsidRDefault="008756C9" w:rsidP="00330DEE">
            <w:pPr>
              <w:jc w:val="center"/>
              <w:rPr>
                <w:sz w:val="20"/>
                <w:szCs w:val="20"/>
              </w:rPr>
            </w:pPr>
            <w:r w:rsidRPr="00414599">
              <w:rPr>
                <w:sz w:val="20"/>
                <w:szCs w:val="20"/>
              </w:rPr>
              <w:t>3271</w:t>
            </w:r>
          </w:p>
        </w:tc>
        <w:tc>
          <w:tcPr>
            <w:tcW w:w="956" w:type="dxa"/>
            <w:vAlign w:val="center"/>
          </w:tcPr>
          <w:p w:rsidR="008756C9" w:rsidRPr="00414599" w:rsidRDefault="008756C9" w:rsidP="00330DEE">
            <w:pPr>
              <w:jc w:val="center"/>
              <w:rPr>
                <w:sz w:val="20"/>
                <w:szCs w:val="20"/>
              </w:rPr>
            </w:pPr>
            <w:r>
              <w:rPr>
                <w:sz w:val="20"/>
                <w:szCs w:val="20"/>
              </w:rPr>
              <w:t>3125</w:t>
            </w:r>
          </w:p>
        </w:tc>
        <w:tc>
          <w:tcPr>
            <w:tcW w:w="956" w:type="dxa"/>
            <w:vAlign w:val="center"/>
          </w:tcPr>
          <w:p w:rsidR="008756C9" w:rsidRPr="008372EA" w:rsidRDefault="00ED2113" w:rsidP="008372EA">
            <w:pPr>
              <w:jc w:val="center"/>
              <w:rPr>
                <w:sz w:val="20"/>
                <w:szCs w:val="20"/>
              </w:rPr>
            </w:pPr>
            <w:r>
              <w:rPr>
                <w:sz w:val="20"/>
                <w:szCs w:val="20"/>
              </w:rPr>
              <w:t>3046</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по организации и проведению азартных игр и заключению пари, по организации и проведению лотерей</w:t>
            </w:r>
          </w:p>
        </w:tc>
        <w:tc>
          <w:tcPr>
            <w:tcW w:w="956" w:type="dxa"/>
            <w:vAlign w:val="center"/>
          </w:tcPr>
          <w:p w:rsidR="008756C9" w:rsidRPr="008372EA" w:rsidRDefault="008756C9" w:rsidP="00330DEE">
            <w:pPr>
              <w:jc w:val="center"/>
              <w:rPr>
                <w:sz w:val="20"/>
                <w:szCs w:val="20"/>
              </w:rPr>
            </w:pPr>
            <w:r w:rsidRPr="008372EA">
              <w:rPr>
                <w:sz w:val="20"/>
                <w:szCs w:val="20"/>
              </w:rPr>
              <w:t>76</w:t>
            </w:r>
          </w:p>
        </w:tc>
        <w:tc>
          <w:tcPr>
            <w:tcW w:w="956" w:type="dxa"/>
            <w:vAlign w:val="center"/>
          </w:tcPr>
          <w:p w:rsidR="008756C9" w:rsidRPr="008372EA" w:rsidRDefault="008756C9" w:rsidP="00330DEE">
            <w:pPr>
              <w:jc w:val="center"/>
              <w:rPr>
                <w:sz w:val="20"/>
                <w:szCs w:val="20"/>
              </w:rPr>
            </w:pPr>
            <w:r w:rsidRPr="008372EA">
              <w:rPr>
                <w:sz w:val="20"/>
                <w:szCs w:val="20"/>
              </w:rPr>
              <w:t>104</w:t>
            </w:r>
          </w:p>
        </w:tc>
        <w:tc>
          <w:tcPr>
            <w:tcW w:w="956" w:type="dxa"/>
            <w:vAlign w:val="center"/>
          </w:tcPr>
          <w:p w:rsidR="008756C9" w:rsidRPr="00414599" w:rsidRDefault="008756C9" w:rsidP="00330DEE">
            <w:pPr>
              <w:jc w:val="center"/>
              <w:rPr>
                <w:sz w:val="20"/>
                <w:szCs w:val="20"/>
              </w:rPr>
            </w:pPr>
            <w:r w:rsidRPr="00414599">
              <w:rPr>
                <w:sz w:val="20"/>
                <w:szCs w:val="20"/>
              </w:rPr>
              <w:t>101</w:t>
            </w:r>
          </w:p>
        </w:tc>
        <w:tc>
          <w:tcPr>
            <w:tcW w:w="956" w:type="dxa"/>
            <w:vAlign w:val="center"/>
          </w:tcPr>
          <w:p w:rsidR="008756C9" w:rsidRPr="00414599" w:rsidRDefault="008756C9" w:rsidP="00330DEE">
            <w:pPr>
              <w:jc w:val="center"/>
              <w:rPr>
                <w:sz w:val="20"/>
                <w:szCs w:val="20"/>
              </w:rPr>
            </w:pPr>
            <w:r>
              <w:rPr>
                <w:sz w:val="20"/>
                <w:szCs w:val="20"/>
              </w:rPr>
              <w:t>84</w:t>
            </w:r>
          </w:p>
        </w:tc>
        <w:tc>
          <w:tcPr>
            <w:tcW w:w="956" w:type="dxa"/>
            <w:vAlign w:val="center"/>
          </w:tcPr>
          <w:p w:rsidR="008756C9" w:rsidRPr="008372EA" w:rsidRDefault="00ED2113" w:rsidP="008372EA">
            <w:pPr>
              <w:jc w:val="center"/>
              <w:rPr>
                <w:sz w:val="20"/>
                <w:szCs w:val="20"/>
              </w:rPr>
            </w:pPr>
            <w:r>
              <w:rPr>
                <w:sz w:val="20"/>
                <w:szCs w:val="20"/>
              </w:rPr>
              <w:t>72</w:t>
            </w:r>
          </w:p>
        </w:tc>
      </w:tr>
      <w:tr w:rsidR="008756C9" w:rsidRPr="00D52562" w:rsidTr="00330DEE">
        <w:trPr>
          <w:cantSplit/>
        </w:trPr>
        <w:tc>
          <w:tcPr>
            <w:tcW w:w="5720" w:type="dxa"/>
          </w:tcPr>
          <w:p w:rsidR="008756C9" w:rsidRPr="00D52562" w:rsidRDefault="008756C9" w:rsidP="00341E29">
            <w:pPr>
              <w:rPr>
                <w:sz w:val="20"/>
                <w:szCs w:val="20"/>
              </w:rPr>
            </w:pPr>
            <w:r w:rsidRPr="00D52562">
              <w:rPr>
                <w:sz w:val="20"/>
                <w:szCs w:val="20"/>
              </w:rPr>
              <w:t>деятельность в области спорта, отдыха и развлечений</w:t>
            </w:r>
          </w:p>
        </w:tc>
        <w:tc>
          <w:tcPr>
            <w:tcW w:w="956" w:type="dxa"/>
            <w:vAlign w:val="center"/>
          </w:tcPr>
          <w:p w:rsidR="008756C9" w:rsidRPr="008372EA" w:rsidRDefault="008756C9" w:rsidP="00330DEE">
            <w:pPr>
              <w:jc w:val="center"/>
              <w:rPr>
                <w:sz w:val="20"/>
                <w:szCs w:val="20"/>
              </w:rPr>
            </w:pPr>
            <w:r w:rsidRPr="008372EA">
              <w:rPr>
                <w:sz w:val="20"/>
                <w:szCs w:val="20"/>
              </w:rPr>
              <w:t>7379</w:t>
            </w:r>
          </w:p>
        </w:tc>
        <w:tc>
          <w:tcPr>
            <w:tcW w:w="956" w:type="dxa"/>
            <w:vAlign w:val="center"/>
          </w:tcPr>
          <w:p w:rsidR="008756C9" w:rsidRPr="008372EA" w:rsidRDefault="008756C9" w:rsidP="00330DEE">
            <w:pPr>
              <w:jc w:val="center"/>
              <w:rPr>
                <w:sz w:val="20"/>
                <w:szCs w:val="20"/>
              </w:rPr>
            </w:pPr>
            <w:r w:rsidRPr="008372EA">
              <w:rPr>
                <w:sz w:val="20"/>
                <w:szCs w:val="20"/>
              </w:rPr>
              <w:t>7021</w:t>
            </w:r>
          </w:p>
        </w:tc>
        <w:tc>
          <w:tcPr>
            <w:tcW w:w="956" w:type="dxa"/>
            <w:vAlign w:val="center"/>
          </w:tcPr>
          <w:p w:rsidR="008756C9" w:rsidRPr="00414599" w:rsidRDefault="008756C9" w:rsidP="00330DEE">
            <w:pPr>
              <w:jc w:val="center"/>
              <w:rPr>
                <w:sz w:val="20"/>
                <w:szCs w:val="20"/>
              </w:rPr>
            </w:pPr>
            <w:r w:rsidRPr="00414599">
              <w:rPr>
                <w:sz w:val="20"/>
                <w:szCs w:val="20"/>
              </w:rPr>
              <w:t>7008</w:t>
            </w:r>
          </w:p>
        </w:tc>
        <w:tc>
          <w:tcPr>
            <w:tcW w:w="956" w:type="dxa"/>
            <w:vAlign w:val="center"/>
          </w:tcPr>
          <w:p w:rsidR="008756C9" w:rsidRPr="00414599" w:rsidRDefault="008756C9" w:rsidP="00330DEE">
            <w:pPr>
              <w:jc w:val="center"/>
              <w:rPr>
                <w:sz w:val="20"/>
                <w:szCs w:val="20"/>
              </w:rPr>
            </w:pPr>
            <w:r>
              <w:rPr>
                <w:sz w:val="20"/>
                <w:szCs w:val="20"/>
              </w:rPr>
              <w:t>7135</w:t>
            </w:r>
          </w:p>
        </w:tc>
        <w:tc>
          <w:tcPr>
            <w:tcW w:w="956" w:type="dxa"/>
            <w:vAlign w:val="center"/>
          </w:tcPr>
          <w:p w:rsidR="008756C9" w:rsidRPr="008372EA" w:rsidRDefault="00ED2113" w:rsidP="008372EA">
            <w:pPr>
              <w:jc w:val="center"/>
              <w:rPr>
                <w:sz w:val="20"/>
                <w:szCs w:val="20"/>
              </w:rPr>
            </w:pPr>
            <w:r>
              <w:rPr>
                <w:sz w:val="20"/>
                <w:szCs w:val="20"/>
              </w:rPr>
              <w:t>6912</w:t>
            </w:r>
          </w:p>
        </w:tc>
      </w:tr>
      <w:tr w:rsidR="008756C9" w:rsidRPr="00D52562" w:rsidTr="00330DEE">
        <w:trPr>
          <w:cantSplit/>
        </w:trPr>
        <w:tc>
          <w:tcPr>
            <w:tcW w:w="5720" w:type="dxa"/>
          </w:tcPr>
          <w:p w:rsidR="008756C9" w:rsidRPr="00D52562" w:rsidRDefault="008756C9" w:rsidP="00D52562">
            <w:pPr>
              <w:rPr>
                <w:b/>
                <w:sz w:val="20"/>
                <w:szCs w:val="20"/>
              </w:rPr>
            </w:pPr>
            <w:r w:rsidRPr="00D52562">
              <w:rPr>
                <w:b/>
                <w:sz w:val="20"/>
                <w:szCs w:val="20"/>
              </w:rPr>
              <w:t>Предоставление прочих видов услуг</w:t>
            </w:r>
          </w:p>
        </w:tc>
        <w:tc>
          <w:tcPr>
            <w:tcW w:w="956" w:type="dxa"/>
            <w:vAlign w:val="center"/>
          </w:tcPr>
          <w:p w:rsidR="008756C9" w:rsidRPr="00D52562" w:rsidRDefault="008756C9" w:rsidP="00330DEE">
            <w:pPr>
              <w:ind w:left="113"/>
              <w:jc w:val="center"/>
              <w:rPr>
                <w:b/>
                <w:sz w:val="20"/>
                <w:szCs w:val="20"/>
              </w:rPr>
            </w:pPr>
            <w:r>
              <w:rPr>
                <w:b/>
                <w:sz w:val="20"/>
                <w:szCs w:val="20"/>
              </w:rPr>
              <w:t>9520</w:t>
            </w:r>
          </w:p>
        </w:tc>
        <w:tc>
          <w:tcPr>
            <w:tcW w:w="956" w:type="dxa"/>
            <w:vAlign w:val="center"/>
          </w:tcPr>
          <w:p w:rsidR="008756C9" w:rsidRPr="00D52562" w:rsidRDefault="008756C9" w:rsidP="00330DEE">
            <w:pPr>
              <w:ind w:left="113"/>
              <w:jc w:val="center"/>
              <w:rPr>
                <w:b/>
                <w:sz w:val="20"/>
                <w:szCs w:val="20"/>
              </w:rPr>
            </w:pPr>
            <w:r>
              <w:rPr>
                <w:b/>
                <w:sz w:val="20"/>
                <w:szCs w:val="20"/>
              </w:rPr>
              <w:t>8138</w:t>
            </w:r>
          </w:p>
        </w:tc>
        <w:tc>
          <w:tcPr>
            <w:tcW w:w="956" w:type="dxa"/>
            <w:vAlign w:val="center"/>
          </w:tcPr>
          <w:p w:rsidR="008756C9" w:rsidRPr="00D52562" w:rsidRDefault="008756C9" w:rsidP="00330DEE">
            <w:pPr>
              <w:ind w:left="113"/>
              <w:jc w:val="center"/>
              <w:rPr>
                <w:b/>
                <w:sz w:val="20"/>
                <w:szCs w:val="20"/>
              </w:rPr>
            </w:pPr>
            <w:r>
              <w:rPr>
                <w:b/>
                <w:sz w:val="20"/>
                <w:szCs w:val="20"/>
              </w:rPr>
              <w:t>6625</w:t>
            </w:r>
          </w:p>
        </w:tc>
        <w:tc>
          <w:tcPr>
            <w:tcW w:w="956" w:type="dxa"/>
            <w:vAlign w:val="center"/>
          </w:tcPr>
          <w:p w:rsidR="008756C9" w:rsidRDefault="008756C9" w:rsidP="00330DEE">
            <w:pPr>
              <w:ind w:left="113"/>
              <w:jc w:val="center"/>
              <w:rPr>
                <w:b/>
                <w:sz w:val="20"/>
                <w:szCs w:val="20"/>
              </w:rPr>
            </w:pPr>
            <w:r>
              <w:rPr>
                <w:b/>
                <w:sz w:val="20"/>
                <w:szCs w:val="20"/>
              </w:rPr>
              <w:t>6153</w:t>
            </w:r>
          </w:p>
        </w:tc>
        <w:tc>
          <w:tcPr>
            <w:tcW w:w="956" w:type="dxa"/>
            <w:vAlign w:val="center"/>
          </w:tcPr>
          <w:p w:rsidR="008756C9" w:rsidRPr="00D52562" w:rsidRDefault="00ED2113" w:rsidP="00D52562">
            <w:pPr>
              <w:ind w:left="113"/>
              <w:jc w:val="center"/>
              <w:rPr>
                <w:b/>
                <w:sz w:val="20"/>
                <w:szCs w:val="20"/>
              </w:rPr>
            </w:pPr>
            <w:r>
              <w:rPr>
                <w:b/>
                <w:sz w:val="20"/>
                <w:szCs w:val="20"/>
              </w:rPr>
              <w:t>5575</w:t>
            </w:r>
          </w:p>
        </w:tc>
      </w:tr>
      <w:tr w:rsidR="008756C9" w:rsidRPr="008372EA" w:rsidTr="00330DEE">
        <w:trPr>
          <w:cantSplit/>
        </w:trPr>
        <w:tc>
          <w:tcPr>
            <w:tcW w:w="5720" w:type="dxa"/>
          </w:tcPr>
          <w:p w:rsidR="008756C9" w:rsidRPr="00D52562" w:rsidRDefault="008756C9" w:rsidP="00341E29">
            <w:pPr>
              <w:rPr>
                <w:sz w:val="20"/>
                <w:szCs w:val="20"/>
              </w:rPr>
            </w:pPr>
            <w:r w:rsidRPr="00D52562">
              <w:rPr>
                <w:sz w:val="20"/>
                <w:szCs w:val="20"/>
              </w:rPr>
              <w:t>деятельность общественных организаций</w:t>
            </w:r>
          </w:p>
        </w:tc>
        <w:tc>
          <w:tcPr>
            <w:tcW w:w="956" w:type="dxa"/>
            <w:vAlign w:val="center"/>
          </w:tcPr>
          <w:p w:rsidR="008756C9" w:rsidRPr="008372EA" w:rsidRDefault="008756C9" w:rsidP="00330DEE">
            <w:pPr>
              <w:jc w:val="center"/>
              <w:rPr>
                <w:sz w:val="20"/>
                <w:szCs w:val="20"/>
              </w:rPr>
            </w:pPr>
            <w:r w:rsidRPr="008372EA">
              <w:rPr>
                <w:sz w:val="20"/>
                <w:szCs w:val="20"/>
              </w:rPr>
              <w:t>2661</w:t>
            </w:r>
          </w:p>
        </w:tc>
        <w:tc>
          <w:tcPr>
            <w:tcW w:w="956" w:type="dxa"/>
            <w:vAlign w:val="center"/>
          </w:tcPr>
          <w:p w:rsidR="008756C9" w:rsidRPr="008372EA" w:rsidRDefault="008756C9" w:rsidP="00330DEE">
            <w:pPr>
              <w:jc w:val="center"/>
              <w:rPr>
                <w:sz w:val="20"/>
                <w:szCs w:val="20"/>
              </w:rPr>
            </w:pPr>
            <w:r w:rsidRPr="008372EA">
              <w:rPr>
                <w:sz w:val="20"/>
                <w:szCs w:val="20"/>
              </w:rPr>
              <w:t>2834</w:t>
            </w:r>
          </w:p>
        </w:tc>
        <w:tc>
          <w:tcPr>
            <w:tcW w:w="956" w:type="dxa"/>
            <w:vAlign w:val="center"/>
          </w:tcPr>
          <w:p w:rsidR="008756C9" w:rsidRPr="00414599" w:rsidRDefault="008756C9" w:rsidP="00330DEE">
            <w:pPr>
              <w:jc w:val="center"/>
              <w:rPr>
                <w:sz w:val="20"/>
                <w:szCs w:val="20"/>
              </w:rPr>
            </w:pPr>
            <w:r w:rsidRPr="00414599">
              <w:rPr>
                <w:sz w:val="20"/>
                <w:szCs w:val="20"/>
              </w:rPr>
              <w:t>1974</w:t>
            </w:r>
          </w:p>
        </w:tc>
        <w:tc>
          <w:tcPr>
            <w:tcW w:w="956" w:type="dxa"/>
            <w:vAlign w:val="center"/>
          </w:tcPr>
          <w:p w:rsidR="008756C9" w:rsidRPr="00414599" w:rsidRDefault="008756C9" w:rsidP="00330DEE">
            <w:pPr>
              <w:jc w:val="center"/>
              <w:rPr>
                <w:sz w:val="20"/>
                <w:szCs w:val="20"/>
              </w:rPr>
            </w:pPr>
            <w:r>
              <w:rPr>
                <w:sz w:val="20"/>
                <w:szCs w:val="20"/>
              </w:rPr>
              <w:t>1943</w:t>
            </w:r>
          </w:p>
        </w:tc>
        <w:tc>
          <w:tcPr>
            <w:tcW w:w="956" w:type="dxa"/>
            <w:vAlign w:val="center"/>
          </w:tcPr>
          <w:p w:rsidR="008756C9" w:rsidRPr="008372EA" w:rsidRDefault="00ED2113" w:rsidP="008372EA">
            <w:pPr>
              <w:jc w:val="center"/>
              <w:rPr>
                <w:sz w:val="20"/>
                <w:szCs w:val="20"/>
              </w:rPr>
            </w:pPr>
            <w:r>
              <w:rPr>
                <w:sz w:val="20"/>
                <w:szCs w:val="20"/>
              </w:rPr>
              <w:t>1905</w:t>
            </w:r>
          </w:p>
        </w:tc>
      </w:tr>
      <w:tr w:rsidR="008756C9" w:rsidRPr="008372EA" w:rsidTr="00330DEE">
        <w:trPr>
          <w:cantSplit/>
        </w:trPr>
        <w:tc>
          <w:tcPr>
            <w:tcW w:w="5720" w:type="dxa"/>
          </w:tcPr>
          <w:p w:rsidR="008756C9" w:rsidRPr="00D52562" w:rsidRDefault="008756C9" w:rsidP="00341E29">
            <w:pPr>
              <w:rPr>
                <w:sz w:val="20"/>
                <w:szCs w:val="20"/>
              </w:rPr>
            </w:pPr>
            <w:r w:rsidRPr="00D52562">
              <w:rPr>
                <w:sz w:val="20"/>
                <w:szCs w:val="20"/>
              </w:rPr>
              <w:t>ремонт компьютеров, предметов личного потребления и хозяйственно-бытового назначения</w:t>
            </w:r>
          </w:p>
        </w:tc>
        <w:tc>
          <w:tcPr>
            <w:tcW w:w="956" w:type="dxa"/>
            <w:vAlign w:val="center"/>
          </w:tcPr>
          <w:p w:rsidR="008756C9" w:rsidRPr="008372EA" w:rsidRDefault="008756C9" w:rsidP="00330DEE">
            <w:pPr>
              <w:jc w:val="center"/>
              <w:rPr>
                <w:sz w:val="20"/>
                <w:szCs w:val="20"/>
              </w:rPr>
            </w:pPr>
            <w:r w:rsidRPr="008372EA">
              <w:rPr>
                <w:sz w:val="20"/>
                <w:szCs w:val="20"/>
              </w:rPr>
              <w:t>1836</w:t>
            </w:r>
          </w:p>
        </w:tc>
        <w:tc>
          <w:tcPr>
            <w:tcW w:w="956" w:type="dxa"/>
            <w:vAlign w:val="center"/>
          </w:tcPr>
          <w:p w:rsidR="008756C9" w:rsidRPr="008372EA" w:rsidRDefault="008756C9" w:rsidP="00330DEE">
            <w:pPr>
              <w:jc w:val="center"/>
              <w:rPr>
                <w:sz w:val="20"/>
                <w:szCs w:val="20"/>
              </w:rPr>
            </w:pPr>
            <w:r w:rsidRPr="008372EA">
              <w:rPr>
                <w:sz w:val="20"/>
                <w:szCs w:val="20"/>
              </w:rPr>
              <w:t>1371</w:t>
            </w:r>
          </w:p>
        </w:tc>
        <w:tc>
          <w:tcPr>
            <w:tcW w:w="956" w:type="dxa"/>
            <w:vAlign w:val="center"/>
          </w:tcPr>
          <w:p w:rsidR="008756C9" w:rsidRPr="00414599" w:rsidRDefault="008756C9" w:rsidP="00330DEE">
            <w:pPr>
              <w:jc w:val="center"/>
              <w:rPr>
                <w:sz w:val="20"/>
                <w:szCs w:val="20"/>
              </w:rPr>
            </w:pPr>
            <w:r w:rsidRPr="00414599">
              <w:rPr>
                <w:sz w:val="20"/>
                <w:szCs w:val="20"/>
              </w:rPr>
              <w:t>1490</w:t>
            </w:r>
          </w:p>
        </w:tc>
        <w:tc>
          <w:tcPr>
            <w:tcW w:w="956" w:type="dxa"/>
            <w:vAlign w:val="center"/>
          </w:tcPr>
          <w:p w:rsidR="008756C9" w:rsidRPr="00414599" w:rsidRDefault="008756C9" w:rsidP="00330DEE">
            <w:pPr>
              <w:jc w:val="center"/>
              <w:rPr>
                <w:sz w:val="20"/>
                <w:szCs w:val="20"/>
              </w:rPr>
            </w:pPr>
            <w:r>
              <w:rPr>
                <w:sz w:val="20"/>
                <w:szCs w:val="20"/>
              </w:rPr>
              <w:t>1424</w:t>
            </w:r>
          </w:p>
        </w:tc>
        <w:tc>
          <w:tcPr>
            <w:tcW w:w="956" w:type="dxa"/>
            <w:vAlign w:val="center"/>
          </w:tcPr>
          <w:p w:rsidR="008756C9" w:rsidRPr="008372EA" w:rsidRDefault="00ED2113" w:rsidP="008372EA">
            <w:pPr>
              <w:jc w:val="center"/>
              <w:rPr>
                <w:sz w:val="20"/>
                <w:szCs w:val="20"/>
              </w:rPr>
            </w:pPr>
            <w:r>
              <w:rPr>
                <w:sz w:val="20"/>
                <w:szCs w:val="20"/>
              </w:rPr>
              <w:t>1437</w:t>
            </w:r>
          </w:p>
        </w:tc>
      </w:tr>
      <w:tr w:rsidR="008756C9" w:rsidRPr="008372EA" w:rsidTr="00330DEE">
        <w:trPr>
          <w:cantSplit/>
        </w:trPr>
        <w:tc>
          <w:tcPr>
            <w:tcW w:w="5720" w:type="dxa"/>
          </w:tcPr>
          <w:p w:rsidR="008756C9" w:rsidRPr="00D52562" w:rsidRDefault="008756C9" w:rsidP="00341E29">
            <w:pPr>
              <w:rPr>
                <w:sz w:val="20"/>
                <w:szCs w:val="20"/>
              </w:rPr>
            </w:pPr>
            <w:r w:rsidRPr="00D52562">
              <w:rPr>
                <w:sz w:val="20"/>
                <w:szCs w:val="20"/>
              </w:rPr>
              <w:t>деятельность по предоставлению прочих персональных услуг</w:t>
            </w:r>
          </w:p>
        </w:tc>
        <w:tc>
          <w:tcPr>
            <w:tcW w:w="956" w:type="dxa"/>
            <w:vAlign w:val="center"/>
          </w:tcPr>
          <w:p w:rsidR="008756C9" w:rsidRPr="008372EA" w:rsidRDefault="008756C9" w:rsidP="00330DEE">
            <w:pPr>
              <w:jc w:val="center"/>
              <w:rPr>
                <w:sz w:val="20"/>
                <w:szCs w:val="20"/>
              </w:rPr>
            </w:pPr>
            <w:r w:rsidRPr="008372EA">
              <w:rPr>
                <w:sz w:val="20"/>
                <w:szCs w:val="20"/>
              </w:rPr>
              <w:t>5023</w:t>
            </w:r>
          </w:p>
        </w:tc>
        <w:tc>
          <w:tcPr>
            <w:tcW w:w="956" w:type="dxa"/>
            <w:vAlign w:val="center"/>
          </w:tcPr>
          <w:p w:rsidR="008756C9" w:rsidRPr="008372EA" w:rsidRDefault="008756C9" w:rsidP="00330DEE">
            <w:pPr>
              <w:jc w:val="center"/>
              <w:rPr>
                <w:sz w:val="20"/>
                <w:szCs w:val="20"/>
              </w:rPr>
            </w:pPr>
            <w:r w:rsidRPr="008372EA">
              <w:rPr>
                <w:sz w:val="20"/>
                <w:szCs w:val="20"/>
              </w:rPr>
              <w:t>3932</w:t>
            </w:r>
          </w:p>
        </w:tc>
        <w:tc>
          <w:tcPr>
            <w:tcW w:w="956" w:type="dxa"/>
            <w:vAlign w:val="center"/>
          </w:tcPr>
          <w:p w:rsidR="008756C9" w:rsidRPr="00414599" w:rsidRDefault="008756C9" w:rsidP="00330DEE">
            <w:pPr>
              <w:jc w:val="center"/>
              <w:rPr>
                <w:sz w:val="20"/>
                <w:szCs w:val="20"/>
              </w:rPr>
            </w:pPr>
            <w:r w:rsidRPr="00414599">
              <w:rPr>
                <w:sz w:val="20"/>
                <w:szCs w:val="20"/>
              </w:rPr>
              <w:t>3161</w:t>
            </w:r>
          </w:p>
        </w:tc>
        <w:tc>
          <w:tcPr>
            <w:tcW w:w="956" w:type="dxa"/>
            <w:vAlign w:val="center"/>
          </w:tcPr>
          <w:p w:rsidR="008756C9" w:rsidRPr="00414599" w:rsidRDefault="008756C9" w:rsidP="00330DEE">
            <w:pPr>
              <w:jc w:val="center"/>
              <w:rPr>
                <w:sz w:val="20"/>
                <w:szCs w:val="20"/>
              </w:rPr>
            </w:pPr>
            <w:r>
              <w:rPr>
                <w:sz w:val="20"/>
                <w:szCs w:val="20"/>
              </w:rPr>
              <w:t>2786</w:t>
            </w:r>
          </w:p>
        </w:tc>
        <w:tc>
          <w:tcPr>
            <w:tcW w:w="956" w:type="dxa"/>
            <w:vAlign w:val="center"/>
          </w:tcPr>
          <w:p w:rsidR="008756C9" w:rsidRPr="008372EA" w:rsidRDefault="00ED2113" w:rsidP="008372EA">
            <w:pPr>
              <w:jc w:val="center"/>
              <w:rPr>
                <w:sz w:val="20"/>
                <w:szCs w:val="20"/>
              </w:rPr>
            </w:pPr>
            <w:r>
              <w:rPr>
                <w:sz w:val="20"/>
                <w:szCs w:val="20"/>
              </w:rPr>
              <w:t>2233</w:t>
            </w:r>
          </w:p>
        </w:tc>
      </w:tr>
    </w:tbl>
    <w:p w:rsidR="004A6622" w:rsidRDefault="004A6622" w:rsidP="004A6622">
      <w:pPr>
        <w:jc w:val="right"/>
      </w:pPr>
      <w:r>
        <w:br w:type="page"/>
      </w:r>
      <w:r>
        <w:lastRenderedPageBreak/>
        <w:t>Таблица 2.</w:t>
      </w:r>
    </w:p>
    <w:p w:rsidR="004A6622" w:rsidRPr="00E24B0C" w:rsidRDefault="004A6622" w:rsidP="004A6622">
      <w:pPr>
        <w:jc w:val="center"/>
        <w:rPr>
          <w:b/>
        </w:rPr>
      </w:pPr>
      <w:r w:rsidRPr="00E24B0C">
        <w:rPr>
          <w:b/>
        </w:rPr>
        <w:t>Среднесписочная численность работников (без внешних совместителей)</w:t>
      </w:r>
    </w:p>
    <w:p w:rsidR="004A6622" w:rsidRPr="00FF6F4D" w:rsidRDefault="004A6622" w:rsidP="004A6622">
      <w:pPr>
        <w:jc w:val="center"/>
      </w:pPr>
      <w:r w:rsidRPr="00E24B0C">
        <w:rPr>
          <w:b/>
        </w:rPr>
        <w:t xml:space="preserve">по крупным и средним </w:t>
      </w:r>
      <w:r w:rsidR="00B257FD">
        <w:rPr>
          <w:b/>
        </w:rPr>
        <w:t>организациям</w:t>
      </w:r>
      <w:r w:rsidR="00AE4E2E">
        <w:rPr>
          <w:b/>
        </w:rPr>
        <w:t>,</w:t>
      </w:r>
      <w:r w:rsidRPr="00E24B0C">
        <w:rPr>
          <w:b/>
        </w:rPr>
        <w:t xml:space="preserve"> </w:t>
      </w:r>
      <w:r w:rsidR="00AE4E2E">
        <w:rPr>
          <w:b/>
        </w:rPr>
        <w:t>не относящимся к субъектам малого предпринимательства</w:t>
      </w:r>
      <w:r w:rsidR="005540AF" w:rsidRPr="002508A5">
        <w:rPr>
          <w:rStyle w:val="a5"/>
        </w:rPr>
        <w:footnoteReference w:id="22"/>
      </w:r>
      <w:r w:rsidR="00FF6F4D" w:rsidRPr="002508A5">
        <w:t>,</w:t>
      </w:r>
      <w:r w:rsidR="00FF6F4D">
        <w:t xml:space="preserve"> </w:t>
      </w:r>
      <w:r w:rsidR="00FF6F4D" w:rsidRPr="00FF6F4D">
        <w:rPr>
          <w:i/>
        </w:rPr>
        <w:t>за январь-декабрь</w:t>
      </w:r>
      <w:r w:rsidR="00FF6F4D">
        <w:t xml:space="preserve"> </w:t>
      </w:r>
    </w:p>
    <w:tbl>
      <w:tblPr>
        <w:tblW w:w="1017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8"/>
        <w:gridCol w:w="956"/>
        <w:gridCol w:w="956"/>
        <w:gridCol w:w="956"/>
        <w:gridCol w:w="956"/>
        <w:gridCol w:w="956"/>
      </w:tblGrid>
      <w:tr w:rsidR="00914514" w:rsidRPr="00D52562" w:rsidTr="003903B1">
        <w:trPr>
          <w:cantSplit/>
          <w:trHeight w:val="401"/>
        </w:trPr>
        <w:tc>
          <w:tcPr>
            <w:tcW w:w="5398" w:type="dxa"/>
            <w:tcBorders>
              <w:bottom w:val="double" w:sz="4" w:space="0" w:color="auto"/>
            </w:tcBorders>
            <w:vAlign w:val="center"/>
          </w:tcPr>
          <w:p w:rsidR="00914514" w:rsidRPr="00D52562" w:rsidRDefault="00914514" w:rsidP="00914514">
            <w:pPr>
              <w:jc w:val="center"/>
              <w:rPr>
                <w:b/>
                <w:bCs/>
                <w:sz w:val="20"/>
                <w:szCs w:val="20"/>
              </w:rPr>
            </w:pPr>
            <w:r w:rsidRPr="00D52562">
              <w:rPr>
                <w:b/>
                <w:bCs/>
                <w:sz w:val="20"/>
                <w:szCs w:val="20"/>
              </w:rPr>
              <w:t>Виды экономической деятельности</w:t>
            </w:r>
            <w:r w:rsidRPr="00D52562">
              <w:rPr>
                <w:rStyle w:val="a5"/>
                <w:b/>
                <w:bCs/>
                <w:sz w:val="20"/>
                <w:szCs w:val="20"/>
              </w:rPr>
              <w:footnoteReference w:id="23"/>
            </w:r>
          </w:p>
        </w:tc>
        <w:tc>
          <w:tcPr>
            <w:tcW w:w="956" w:type="dxa"/>
            <w:tcBorders>
              <w:bottom w:val="double" w:sz="4" w:space="0" w:color="auto"/>
            </w:tcBorders>
            <w:vAlign w:val="center"/>
          </w:tcPr>
          <w:p w:rsidR="00914514" w:rsidRPr="00D52562" w:rsidRDefault="00914514" w:rsidP="00914514">
            <w:pPr>
              <w:jc w:val="center"/>
              <w:rPr>
                <w:b/>
                <w:bCs/>
                <w:sz w:val="20"/>
                <w:szCs w:val="20"/>
              </w:rPr>
            </w:pPr>
            <w:r>
              <w:rPr>
                <w:b/>
                <w:bCs/>
                <w:sz w:val="20"/>
                <w:szCs w:val="20"/>
              </w:rPr>
              <w:t>2018 г.</w:t>
            </w:r>
          </w:p>
        </w:tc>
        <w:tc>
          <w:tcPr>
            <w:tcW w:w="956" w:type="dxa"/>
            <w:tcBorders>
              <w:bottom w:val="double" w:sz="4" w:space="0" w:color="auto"/>
            </w:tcBorders>
            <w:vAlign w:val="center"/>
          </w:tcPr>
          <w:p w:rsidR="00914514" w:rsidRPr="00D52562" w:rsidRDefault="00914514" w:rsidP="00914514">
            <w:pPr>
              <w:jc w:val="center"/>
              <w:rPr>
                <w:b/>
                <w:bCs/>
                <w:sz w:val="20"/>
                <w:szCs w:val="20"/>
              </w:rPr>
            </w:pPr>
            <w:r>
              <w:rPr>
                <w:b/>
                <w:bCs/>
                <w:sz w:val="20"/>
                <w:szCs w:val="20"/>
              </w:rPr>
              <w:t>2019 г.</w:t>
            </w:r>
          </w:p>
        </w:tc>
        <w:tc>
          <w:tcPr>
            <w:tcW w:w="956" w:type="dxa"/>
            <w:tcBorders>
              <w:bottom w:val="double" w:sz="4" w:space="0" w:color="auto"/>
            </w:tcBorders>
            <w:vAlign w:val="center"/>
          </w:tcPr>
          <w:p w:rsidR="00914514" w:rsidRPr="00D52562" w:rsidRDefault="00914514" w:rsidP="00914514">
            <w:pPr>
              <w:jc w:val="center"/>
              <w:rPr>
                <w:b/>
                <w:bCs/>
                <w:sz w:val="20"/>
                <w:szCs w:val="20"/>
              </w:rPr>
            </w:pPr>
            <w:r>
              <w:rPr>
                <w:b/>
                <w:bCs/>
                <w:sz w:val="20"/>
                <w:szCs w:val="20"/>
              </w:rPr>
              <w:t>2020 г.</w:t>
            </w:r>
          </w:p>
        </w:tc>
        <w:tc>
          <w:tcPr>
            <w:tcW w:w="956" w:type="dxa"/>
            <w:tcBorders>
              <w:bottom w:val="double" w:sz="4" w:space="0" w:color="auto"/>
            </w:tcBorders>
            <w:vAlign w:val="center"/>
          </w:tcPr>
          <w:p w:rsidR="00914514" w:rsidRPr="00D52562" w:rsidRDefault="00914514" w:rsidP="00914514">
            <w:pPr>
              <w:jc w:val="center"/>
              <w:rPr>
                <w:b/>
                <w:bCs/>
                <w:sz w:val="20"/>
                <w:szCs w:val="20"/>
              </w:rPr>
            </w:pPr>
            <w:r>
              <w:rPr>
                <w:b/>
                <w:bCs/>
                <w:sz w:val="20"/>
                <w:szCs w:val="20"/>
              </w:rPr>
              <w:t>2021 г.</w:t>
            </w:r>
          </w:p>
        </w:tc>
        <w:tc>
          <w:tcPr>
            <w:tcW w:w="956" w:type="dxa"/>
            <w:tcBorders>
              <w:bottom w:val="double" w:sz="4" w:space="0" w:color="auto"/>
            </w:tcBorders>
            <w:vAlign w:val="center"/>
          </w:tcPr>
          <w:p w:rsidR="00914514" w:rsidRPr="00D52562" w:rsidRDefault="00914514" w:rsidP="00914514">
            <w:pPr>
              <w:jc w:val="center"/>
              <w:rPr>
                <w:b/>
                <w:bCs/>
                <w:sz w:val="20"/>
                <w:szCs w:val="20"/>
              </w:rPr>
            </w:pPr>
            <w:r>
              <w:rPr>
                <w:b/>
                <w:bCs/>
                <w:sz w:val="20"/>
                <w:szCs w:val="20"/>
              </w:rPr>
              <w:t>2022 г</w:t>
            </w:r>
          </w:p>
        </w:tc>
      </w:tr>
      <w:tr w:rsidR="00914514" w:rsidRPr="00D52562" w:rsidTr="003903B1">
        <w:trPr>
          <w:cantSplit/>
        </w:trPr>
        <w:tc>
          <w:tcPr>
            <w:tcW w:w="5398" w:type="dxa"/>
            <w:tcBorders>
              <w:top w:val="double" w:sz="4" w:space="0" w:color="auto"/>
            </w:tcBorders>
            <w:vAlign w:val="center"/>
          </w:tcPr>
          <w:p w:rsidR="00914514" w:rsidRPr="00D52562" w:rsidRDefault="00914514" w:rsidP="00914514">
            <w:pPr>
              <w:rPr>
                <w:b/>
                <w:bCs/>
                <w:sz w:val="20"/>
                <w:szCs w:val="20"/>
              </w:rPr>
            </w:pPr>
            <w:r w:rsidRPr="00D52562">
              <w:rPr>
                <w:b/>
                <w:bCs/>
                <w:sz w:val="20"/>
                <w:szCs w:val="20"/>
              </w:rPr>
              <w:t>Всего</w:t>
            </w:r>
          </w:p>
        </w:tc>
        <w:tc>
          <w:tcPr>
            <w:tcW w:w="956" w:type="dxa"/>
            <w:tcBorders>
              <w:top w:val="double" w:sz="4" w:space="0" w:color="auto"/>
            </w:tcBorders>
            <w:vAlign w:val="center"/>
          </w:tcPr>
          <w:p w:rsidR="00914514" w:rsidRPr="00D52562" w:rsidRDefault="00914514" w:rsidP="00914514">
            <w:pPr>
              <w:jc w:val="center"/>
              <w:rPr>
                <w:b/>
                <w:bCs/>
                <w:sz w:val="20"/>
                <w:szCs w:val="20"/>
              </w:rPr>
            </w:pPr>
            <w:r>
              <w:rPr>
                <w:b/>
                <w:bCs/>
                <w:sz w:val="20"/>
                <w:szCs w:val="20"/>
              </w:rPr>
              <w:t>747903</w:t>
            </w:r>
          </w:p>
        </w:tc>
        <w:tc>
          <w:tcPr>
            <w:tcW w:w="956" w:type="dxa"/>
            <w:tcBorders>
              <w:top w:val="double" w:sz="4" w:space="0" w:color="auto"/>
            </w:tcBorders>
            <w:vAlign w:val="center"/>
          </w:tcPr>
          <w:p w:rsidR="00914514" w:rsidRPr="00D52562" w:rsidRDefault="00914514" w:rsidP="00914514">
            <w:pPr>
              <w:jc w:val="center"/>
              <w:rPr>
                <w:b/>
                <w:bCs/>
                <w:sz w:val="20"/>
                <w:szCs w:val="20"/>
              </w:rPr>
            </w:pPr>
            <w:r>
              <w:rPr>
                <w:b/>
                <w:bCs/>
                <w:sz w:val="20"/>
                <w:szCs w:val="20"/>
              </w:rPr>
              <w:t>736442</w:t>
            </w:r>
          </w:p>
        </w:tc>
        <w:tc>
          <w:tcPr>
            <w:tcW w:w="956" w:type="dxa"/>
            <w:tcBorders>
              <w:top w:val="double" w:sz="4" w:space="0" w:color="auto"/>
            </w:tcBorders>
            <w:vAlign w:val="center"/>
          </w:tcPr>
          <w:p w:rsidR="00914514" w:rsidRPr="00D52562" w:rsidRDefault="00914514" w:rsidP="00914514">
            <w:pPr>
              <w:jc w:val="center"/>
              <w:rPr>
                <w:b/>
                <w:bCs/>
                <w:sz w:val="20"/>
                <w:szCs w:val="20"/>
              </w:rPr>
            </w:pPr>
            <w:r>
              <w:rPr>
                <w:b/>
                <w:bCs/>
                <w:sz w:val="20"/>
                <w:szCs w:val="20"/>
              </w:rPr>
              <w:t>735005</w:t>
            </w:r>
          </w:p>
        </w:tc>
        <w:tc>
          <w:tcPr>
            <w:tcW w:w="956" w:type="dxa"/>
            <w:tcBorders>
              <w:top w:val="double" w:sz="4" w:space="0" w:color="auto"/>
            </w:tcBorders>
            <w:vAlign w:val="center"/>
          </w:tcPr>
          <w:p w:rsidR="00914514" w:rsidRPr="00D52562" w:rsidRDefault="00914514" w:rsidP="00914514">
            <w:pPr>
              <w:jc w:val="center"/>
              <w:rPr>
                <w:b/>
                <w:bCs/>
                <w:sz w:val="20"/>
                <w:szCs w:val="20"/>
              </w:rPr>
            </w:pPr>
            <w:r>
              <w:rPr>
                <w:b/>
                <w:bCs/>
                <w:sz w:val="20"/>
                <w:szCs w:val="20"/>
              </w:rPr>
              <w:t>728072</w:t>
            </w:r>
          </w:p>
        </w:tc>
        <w:tc>
          <w:tcPr>
            <w:tcW w:w="956" w:type="dxa"/>
            <w:tcBorders>
              <w:top w:val="double" w:sz="4" w:space="0" w:color="auto"/>
            </w:tcBorders>
            <w:vAlign w:val="center"/>
          </w:tcPr>
          <w:p w:rsidR="00914514" w:rsidRPr="00D52562" w:rsidRDefault="000429D7" w:rsidP="00914514">
            <w:pPr>
              <w:jc w:val="center"/>
              <w:rPr>
                <w:b/>
                <w:bCs/>
                <w:sz w:val="20"/>
                <w:szCs w:val="20"/>
              </w:rPr>
            </w:pPr>
            <w:r>
              <w:rPr>
                <w:b/>
                <w:bCs/>
                <w:sz w:val="20"/>
                <w:szCs w:val="20"/>
              </w:rPr>
              <w:t>715579</w:t>
            </w:r>
          </w:p>
        </w:tc>
      </w:tr>
      <w:tr w:rsidR="00914514" w:rsidRPr="00D52562" w:rsidTr="003903B1">
        <w:trPr>
          <w:cantSplit/>
        </w:trPr>
        <w:tc>
          <w:tcPr>
            <w:tcW w:w="5398" w:type="dxa"/>
          </w:tcPr>
          <w:p w:rsidR="00914514" w:rsidRPr="00D52562" w:rsidRDefault="00914514" w:rsidP="00914514">
            <w:pPr>
              <w:rPr>
                <w:b/>
                <w:bCs/>
                <w:sz w:val="20"/>
                <w:szCs w:val="20"/>
              </w:rPr>
            </w:pPr>
            <w:r w:rsidRPr="00D52562">
              <w:rPr>
                <w:b/>
                <w:sz w:val="20"/>
                <w:szCs w:val="20"/>
              </w:rPr>
              <w:t>Сельское, лесное хозяйство, охота, рыболовство и рыбоводство</w:t>
            </w:r>
          </w:p>
        </w:tc>
        <w:tc>
          <w:tcPr>
            <w:tcW w:w="956" w:type="dxa"/>
            <w:vAlign w:val="center"/>
          </w:tcPr>
          <w:p w:rsidR="00914514" w:rsidRPr="00D52562" w:rsidRDefault="00914514" w:rsidP="00914514">
            <w:pPr>
              <w:jc w:val="center"/>
              <w:rPr>
                <w:b/>
                <w:bCs/>
                <w:sz w:val="20"/>
                <w:szCs w:val="20"/>
              </w:rPr>
            </w:pPr>
            <w:r>
              <w:rPr>
                <w:b/>
                <w:bCs/>
                <w:sz w:val="20"/>
                <w:szCs w:val="20"/>
              </w:rPr>
              <w:t>9744</w:t>
            </w:r>
          </w:p>
        </w:tc>
        <w:tc>
          <w:tcPr>
            <w:tcW w:w="956" w:type="dxa"/>
            <w:vAlign w:val="center"/>
          </w:tcPr>
          <w:p w:rsidR="00914514" w:rsidRPr="00D52562" w:rsidRDefault="00914514" w:rsidP="00914514">
            <w:pPr>
              <w:jc w:val="center"/>
              <w:rPr>
                <w:b/>
                <w:bCs/>
                <w:sz w:val="20"/>
                <w:szCs w:val="20"/>
              </w:rPr>
            </w:pPr>
            <w:r>
              <w:rPr>
                <w:b/>
                <w:bCs/>
                <w:sz w:val="20"/>
                <w:szCs w:val="20"/>
              </w:rPr>
              <w:t>9260</w:t>
            </w:r>
          </w:p>
        </w:tc>
        <w:tc>
          <w:tcPr>
            <w:tcW w:w="956" w:type="dxa"/>
            <w:vAlign w:val="center"/>
          </w:tcPr>
          <w:p w:rsidR="00914514" w:rsidRPr="00D52562" w:rsidRDefault="00914514" w:rsidP="00914514">
            <w:pPr>
              <w:jc w:val="center"/>
              <w:rPr>
                <w:b/>
                <w:bCs/>
                <w:sz w:val="20"/>
                <w:szCs w:val="20"/>
              </w:rPr>
            </w:pPr>
            <w:r>
              <w:rPr>
                <w:b/>
                <w:bCs/>
                <w:sz w:val="20"/>
                <w:szCs w:val="20"/>
              </w:rPr>
              <w:t>9258</w:t>
            </w:r>
          </w:p>
        </w:tc>
        <w:tc>
          <w:tcPr>
            <w:tcW w:w="956" w:type="dxa"/>
            <w:vAlign w:val="center"/>
          </w:tcPr>
          <w:p w:rsidR="00914514" w:rsidRPr="00D52562" w:rsidRDefault="00914514" w:rsidP="00914514">
            <w:pPr>
              <w:jc w:val="center"/>
              <w:rPr>
                <w:b/>
                <w:bCs/>
                <w:sz w:val="20"/>
                <w:szCs w:val="20"/>
              </w:rPr>
            </w:pPr>
            <w:r>
              <w:rPr>
                <w:b/>
                <w:bCs/>
                <w:sz w:val="20"/>
                <w:szCs w:val="20"/>
              </w:rPr>
              <w:t>8883</w:t>
            </w:r>
          </w:p>
        </w:tc>
        <w:tc>
          <w:tcPr>
            <w:tcW w:w="956" w:type="dxa"/>
            <w:vAlign w:val="center"/>
          </w:tcPr>
          <w:p w:rsidR="00914514" w:rsidRPr="00D52562" w:rsidRDefault="00914514" w:rsidP="00914514">
            <w:pPr>
              <w:jc w:val="center"/>
              <w:rPr>
                <w:b/>
                <w:bCs/>
                <w:sz w:val="20"/>
                <w:szCs w:val="20"/>
              </w:rPr>
            </w:pPr>
            <w:r>
              <w:rPr>
                <w:b/>
                <w:bCs/>
                <w:sz w:val="20"/>
                <w:szCs w:val="20"/>
              </w:rPr>
              <w:t>8372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растениеводство и животноводство, охота и предоставление соответствующих</w:t>
            </w:r>
            <w:r>
              <w:rPr>
                <w:sz w:val="20"/>
                <w:szCs w:val="20"/>
              </w:rPr>
              <w:t xml:space="preserve"> </w:t>
            </w:r>
            <w:r w:rsidRPr="00D52562">
              <w:rPr>
                <w:sz w:val="20"/>
                <w:szCs w:val="20"/>
              </w:rPr>
              <w:t>услуг в этих областях</w:t>
            </w:r>
          </w:p>
        </w:tc>
        <w:tc>
          <w:tcPr>
            <w:tcW w:w="956" w:type="dxa"/>
            <w:vAlign w:val="center"/>
          </w:tcPr>
          <w:p w:rsidR="00914514" w:rsidRPr="00D52562" w:rsidRDefault="00914514" w:rsidP="00914514">
            <w:pPr>
              <w:jc w:val="center"/>
              <w:rPr>
                <w:sz w:val="20"/>
                <w:szCs w:val="20"/>
              </w:rPr>
            </w:pPr>
            <w:r>
              <w:rPr>
                <w:sz w:val="20"/>
                <w:szCs w:val="20"/>
              </w:rPr>
              <w:t>8720</w:t>
            </w:r>
          </w:p>
        </w:tc>
        <w:tc>
          <w:tcPr>
            <w:tcW w:w="956" w:type="dxa"/>
            <w:vAlign w:val="center"/>
          </w:tcPr>
          <w:p w:rsidR="00914514" w:rsidRPr="00D52562" w:rsidRDefault="00914514" w:rsidP="00914514">
            <w:pPr>
              <w:jc w:val="center"/>
              <w:rPr>
                <w:sz w:val="20"/>
                <w:szCs w:val="20"/>
              </w:rPr>
            </w:pPr>
            <w:r>
              <w:rPr>
                <w:sz w:val="20"/>
                <w:szCs w:val="20"/>
              </w:rPr>
              <w:t>8241</w:t>
            </w:r>
          </w:p>
        </w:tc>
        <w:tc>
          <w:tcPr>
            <w:tcW w:w="956" w:type="dxa"/>
            <w:vAlign w:val="center"/>
          </w:tcPr>
          <w:p w:rsidR="00914514" w:rsidRPr="00D52562" w:rsidRDefault="00914514" w:rsidP="00914514">
            <w:pPr>
              <w:jc w:val="center"/>
              <w:rPr>
                <w:sz w:val="20"/>
                <w:szCs w:val="20"/>
              </w:rPr>
            </w:pPr>
            <w:r w:rsidRPr="00F36751">
              <w:rPr>
                <w:sz w:val="20"/>
                <w:szCs w:val="20"/>
              </w:rPr>
              <w:t>8205</w:t>
            </w:r>
          </w:p>
        </w:tc>
        <w:tc>
          <w:tcPr>
            <w:tcW w:w="956" w:type="dxa"/>
            <w:vAlign w:val="center"/>
          </w:tcPr>
          <w:p w:rsidR="00914514" w:rsidRPr="00D52562" w:rsidRDefault="00914514" w:rsidP="00914514">
            <w:pPr>
              <w:jc w:val="center"/>
              <w:rPr>
                <w:sz w:val="20"/>
                <w:szCs w:val="20"/>
              </w:rPr>
            </w:pPr>
            <w:r>
              <w:rPr>
                <w:sz w:val="20"/>
                <w:szCs w:val="20"/>
              </w:rPr>
              <w:t>7850</w:t>
            </w:r>
          </w:p>
        </w:tc>
        <w:tc>
          <w:tcPr>
            <w:tcW w:w="956" w:type="dxa"/>
            <w:vAlign w:val="center"/>
          </w:tcPr>
          <w:p w:rsidR="00914514" w:rsidRPr="00D52562" w:rsidRDefault="00914514" w:rsidP="00914514">
            <w:pPr>
              <w:jc w:val="center"/>
              <w:rPr>
                <w:sz w:val="20"/>
                <w:szCs w:val="20"/>
              </w:rPr>
            </w:pPr>
            <w:r>
              <w:rPr>
                <w:sz w:val="20"/>
                <w:szCs w:val="20"/>
              </w:rPr>
              <w:t>7358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лесоводство и лесозаготовки</w:t>
            </w:r>
          </w:p>
        </w:tc>
        <w:tc>
          <w:tcPr>
            <w:tcW w:w="956" w:type="dxa"/>
            <w:vAlign w:val="center"/>
          </w:tcPr>
          <w:p w:rsidR="00914514" w:rsidRPr="00D52562" w:rsidRDefault="00914514" w:rsidP="00914514">
            <w:pPr>
              <w:jc w:val="center"/>
              <w:rPr>
                <w:sz w:val="20"/>
                <w:szCs w:val="20"/>
              </w:rPr>
            </w:pPr>
            <w:r>
              <w:rPr>
                <w:sz w:val="20"/>
                <w:szCs w:val="20"/>
              </w:rPr>
              <w:t>945</w:t>
            </w:r>
          </w:p>
        </w:tc>
        <w:tc>
          <w:tcPr>
            <w:tcW w:w="956" w:type="dxa"/>
            <w:vAlign w:val="center"/>
          </w:tcPr>
          <w:p w:rsidR="00914514" w:rsidRPr="00D52562" w:rsidRDefault="00914514" w:rsidP="00914514">
            <w:pPr>
              <w:jc w:val="center"/>
              <w:rPr>
                <w:sz w:val="20"/>
                <w:szCs w:val="20"/>
              </w:rPr>
            </w:pPr>
            <w:r>
              <w:rPr>
                <w:sz w:val="20"/>
                <w:szCs w:val="20"/>
              </w:rPr>
              <w:t>942</w:t>
            </w:r>
          </w:p>
        </w:tc>
        <w:tc>
          <w:tcPr>
            <w:tcW w:w="956" w:type="dxa"/>
            <w:vAlign w:val="center"/>
          </w:tcPr>
          <w:p w:rsidR="00914514" w:rsidRPr="00D52562" w:rsidRDefault="00914514" w:rsidP="00914514">
            <w:pPr>
              <w:jc w:val="center"/>
              <w:rPr>
                <w:sz w:val="20"/>
                <w:szCs w:val="20"/>
              </w:rPr>
            </w:pPr>
            <w:r w:rsidRPr="00F36751">
              <w:rPr>
                <w:sz w:val="20"/>
                <w:szCs w:val="20"/>
              </w:rPr>
              <w:t>986</w:t>
            </w:r>
          </w:p>
        </w:tc>
        <w:tc>
          <w:tcPr>
            <w:tcW w:w="956" w:type="dxa"/>
            <w:vAlign w:val="center"/>
          </w:tcPr>
          <w:p w:rsidR="00914514" w:rsidRPr="00D52562" w:rsidRDefault="00914514" w:rsidP="00914514">
            <w:pPr>
              <w:jc w:val="center"/>
              <w:rPr>
                <w:sz w:val="20"/>
                <w:szCs w:val="20"/>
              </w:rPr>
            </w:pPr>
            <w:r>
              <w:rPr>
                <w:sz w:val="20"/>
                <w:szCs w:val="20"/>
              </w:rPr>
              <w:t>968</w:t>
            </w:r>
          </w:p>
        </w:tc>
        <w:tc>
          <w:tcPr>
            <w:tcW w:w="956" w:type="dxa"/>
            <w:vAlign w:val="center"/>
          </w:tcPr>
          <w:p w:rsidR="00914514" w:rsidRPr="00D52562" w:rsidRDefault="00914514" w:rsidP="00914514">
            <w:pPr>
              <w:jc w:val="center"/>
              <w:rPr>
                <w:sz w:val="20"/>
                <w:szCs w:val="20"/>
              </w:rPr>
            </w:pPr>
            <w:r>
              <w:rPr>
                <w:sz w:val="20"/>
                <w:szCs w:val="20"/>
              </w:rPr>
              <w:t>955</w:t>
            </w:r>
          </w:p>
        </w:tc>
      </w:tr>
      <w:tr w:rsidR="00914514" w:rsidRPr="00D52562" w:rsidTr="003903B1">
        <w:trPr>
          <w:cantSplit/>
        </w:trPr>
        <w:tc>
          <w:tcPr>
            <w:tcW w:w="5398" w:type="dxa"/>
          </w:tcPr>
          <w:p w:rsidR="00914514" w:rsidRPr="00D52562" w:rsidRDefault="00914514" w:rsidP="00914514">
            <w:pPr>
              <w:rPr>
                <w:b/>
                <w:bCs/>
                <w:sz w:val="20"/>
                <w:szCs w:val="20"/>
              </w:rPr>
            </w:pPr>
            <w:r>
              <w:rPr>
                <w:sz w:val="20"/>
                <w:szCs w:val="20"/>
              </w:rPr>
              <w:t>60</w:t>
            </w:r>
            <w:r w:rsidRPr="00D52562">
              <w:rPr>
                <w:sz w:val="20"/>
                <w:szCs w:val="20"/>
              </w:rPr>
              <w:t>рыболовство и рыбоводство</w:t>
            </w:r>
          </w:p>
        </w:tc>
        <w:tc>
          <w:tcPr>
            <w:tcW w:w="956" w:type="dxa"/>
            <w:vAlign w:val="center"/>
          </w:tcPr>
          <w:p w:rsidR="00914514" w:rsidRPr="00D52562" w:rsidRDefault="00914514" w:rsidP="00914514">
            <w:pPr>
              <w:jc w:val="center"/>
              <w:rPr>
                <w:sz w:val="20"/>
                <w:szCs w:val="20"/>
              </w:rPr>
            </w:pPr>
            <w:r>
              <w:rPr>
                <w:sz w:val="20"/>
                <w:szCs w:val="20"/>
              </w:rPr>
              <w:t>79</w:t>
            </w:r>
          </w:p>
        </w:tc>
        <w:tc>
          <w:tcPr>
            <w:tcW w:w="956" w:type="dxa"/>
            <w:vAlign w:val="center"/>
          </w:tcPr>
          <w:p w:rsidR="00914514" w:rsidRPr="00D52562" w:rsidRDefault="00914514" w:rsidP="00914514">
            <w:pPr>
              <w:jc w:val="center"/>
              <w:rPr>
                <w:sz w:val="20"/>
                <w:szCs w:val="20"/>
              </w:rPr>
            </w:pPr>
            <w:r>
              <w:rPr>
                <w:sz w:val="20"/>
                <w:szCs w:val="20"/>
              </w:rPr>
              <w:t>77</w:t>
            </w:r>
          </w:p>
        </w:tc>
        <w:tc>
          <w:tcPr>
            <w:tcW w:w="956" w:type="dxa"/>
            <w:vAlign w:val="center"/>
          </w:tcPr>
          <w:p w:rsidR="00914514" w:rsidRPr="00D52562" w:rsidRDefault="00914514" w:rsidP="00914514">
            <w:pPr>
              <w:jc w:val="center"/>
              <w:rPr>
                <w:sz w:val="20"/>
                <w:szCs w:val="20"/>
              </w:rPr>
            </w:pPr>
            <w:r w:rsidRPr="00F36751">
              <w:rPr>
                <w:sz w:val="20"/>
                <w:szCs w:val="20"/>
              </w:rPr>
              <w:t>66</w:t>
            </w:r>
          </w:p>
        </w:tc>
        <w:tc>
          <w:tcPr>
            <w:tcW w:w="956" w:type="dxa"/>
            <w:vAlign w:val="center"/>
          </w:tcPr>
          <w:p w:rsidR="00914514" w:rsidRPr="00D52562" w:rsidRDefault="00914514" w:rsidP="00914514">
            <w:pPr>
              <w:jc w:val="center"/>
              <w:rPr>
                <w:sz w:val="20"/>
                <w:szCs w:val="20"/>
              </w:rPr>
            </w:pPr>
            <w:r>
              <w:rPr>
                <w:sz w:val="20"/>
                <w:szCs w:val="20"/>
              </w:rPr>
              <w:t>64</w:t>
            </w:r>
          </w:p>
        </w:tc>
        <w:tc>
          <w:tcPr>
            <w:tcW w:w="956" w:type="dxa"/>
            <w:vAlign w:val="center"/>
          </w:tcPr>
          <w:p w:rsidR="00914514" w:rsidRPr="00D52562" w:rsidRDefault="00914514" w:rsidP="00914514">
            <w:pPr>
              <w:jc w:val="center"/>
              <w:rPr>
                <w:sz w:val="20"/>
                <w:szCs w:val="20"/>
              </w:rPr>
            </w:pPr>
            <w:r>
              <w:rPr>
                <w:sz w:val="20"/>
                <w:szCs w:val="20"/>
              </w:rPr>
              <w:t>60</w:t>
            </w:r>
          </w:p>
        </w:tc>
      </w:tr>
      <w:tr w:rsidR="00914514" w:rsidRPr="00D52562" w:rsidTr="003903B1">
        <w:trPr>
          <w:cantSplit/>
        </w:trPr>
        <w:tc>
          <w:tcPr>
            <w:tcW w:w="5398" w:type="dxa"/>
          </w:tcPr>
          <w:p w:rsidR="00914514" w:rsidRPr="00D52562" w:rsidRDefault="00914514" w:rsidP="00914514">
            <w:pPr>
              <w:rPr>
                <w:b/>
                <w:bCs/>
                <w:sz w:val="20"/>
                <w:szCs w:val="20"/>
              </w:rPr>
            </w:pPr>
            <w:r w:rsidRPr="00D52562">
              <w:rPr>
                <w:b/>
                <w:sz w:val="20"/>
                <w:szCs w:val="20"/>
              </w:rPr>
              <w:t>Добыча полезных ископаемых</w:t>
            </w:r>
          </w:p>
        </w:tc>
        <w:tc>
          <w:tcPr>
            <w:tcW w:w="956" w:type="dxa"/>
            <w:vAlign w:val="center"/>
          </w:tcPr>
          <w:p w:rsidR="00914514" w:rsidRPr="00D52562" w:rsidRDefault="00914514" w:rsidP="00914514">
            <w:pPr>
              <w:jc w:val="center"/>
              <w:rPr>
                <w:b/>
                <w:bCs/>
                <w:sz w:val="20"/>
                <w:szCs w:val="20"/>
              </w:rPr>
            </w:pPr>
            <w:r>
              <w:rPr>
                <w:b/>
                <w:bCs/>
                <w:sz w:val="20"/>
                <w:szCs w:val="20"/>
              </w:rPr>
              <w:t>15104</w:t>
            </w:r>
          </w:p>
        </w:tc>
        <w:tc>
          <w:tcPr>
            <w:tcW w:w="956" w:type="dxa"/>
            <w:vAlign w:val="center"/>
          </w:tcPr>
          <w:p w:rsidR="00914514" w:rsidRPr="00D52562" w:rsidRDefault="00914514" w:rsidP="00914514">
            <w:pPr>
              <w:jc w:val="center"/>
              <w:rPr>
                <w:b/>
                <w:bCs/>
                <w:sz w:val="20"/>
                <w:szCs w:val="20"/>
              </w:rPr>
            </w:pPr>
            <w:r>
              <w:rPr>
                <w:b/>
                <w:bCs/>
                <w:sz w:val="20"/>
                <w:szCs w:val="20"/>
              </w:rPr>
              <w:t>14845</w:t>
            </w:r>
          </w:p>
        </w:tc>
        <w:tc>
          <w:tcPr>
            <w:tcW w:w="956" w:type="dxa"/>
            <w:vAlign w:val="center"/>
          </w:tcPr>
          <w:p w:rsidR="00914514" w:rsidRPr="00D52562" w:rsidRDefault="00914514" w:rsidP="00914514">
            <w:pPr>
              <w:jc w:val="center"/>
              <w:rPr>
                <w:b/>
                <w:bCs/>
                <w:sz w:val="20"/>
                <w:szCs w:val="20"/>
              </w:rPr>
            </w:pPr>
            <w:r>
              <w:rPr>
                <w:b/>
                <w:bCs/>
                <w:sz w:val="20"/>
                <w:szCs w:val="20"/>
              </w:rPr>
              <w:t>15648</w:t>
            </w:r>
          </w:p>
        </w:tc>
        <w:tc>
          <w:tcPr>
            <w:tcW w:w="956" w:type="dxa"/>
            <w:vAlign w:val="center"/>
          </w:tcPr>
          <w:p w:rsidR="00914514" w:rsidRPr="00D52562" w:rsidRDefault="00914514" w:rsidP="00914514">
            <w:pPr>
              <w:jc w:val="center"/>
              <w:rPr>
                <w:b/>
                <w:bCs/>
                <w:sz w:val="20"/>
                <w:szCs w:val="20"/>
              </w:rPr>
            </w:pPr>
            <w:r>
              <w:rPr>
                <w:b/>
                <w:bCs/>
                <w:sz w:val="20"/>
                <w:szCs w:val="20"/>
              </w:rPr>
              <w:t>15924</w:t>
            </w:r>
          </w:p>
        </w:tc>
        <w:tc>
          <w:tcPr>
            <w:tcW w:w="956" w:type="dxa"/>
            <w:vAlign w:val="center"/>
          </w:tcPr>
          <w:p w:rsidR="00914514" w:rsidRPr="00D52562" w:rsidRDefault="00914514" w:rsidP="00914514">
            <w:pPr>
              <w:jc w:val="center"/>
              <w:rPr>
                <w:b/>
                <w:bCs/>
                <w:sz w:val="20"/>
                <w:szCs w:val="20"/>
              </w:rPr>
            </w:pPr>
            <w:r>
              <w:rPr>
                <w:b/>
                <w:bCs/>
                <w:sz w:val="20"/>
                <w:szCs w:val="20"/>
              </w:rPr>
              <w:t>17452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добыча сырой нефти и природного газа</w:t>
            </w:r>
          </w:p>
        </w:tc>
        <w:tc>
          <w:tcPr>
            <w:tcW w:w="956" w:type="dxa"/>
            <w:vAlign w:val="center"/>
          </w:tcPr>
          <w:p w:rsidR="00914514" w:rsidRPr="00D52562" w:rsidRDefault="00914514" w:rsidP="00914514">
            <w:pPr>
              <w:jc w:val="center"/>
              <w:rPr>
                <w:sz w:val="20"/>
                <w:szCs w:val="20"/>
              </w:rPr>
            </w:pPr>
            <w:r>
              <w:rPr>
                <w:sz w:val="20"/>
                <w:szCs w:val="20"/>
              </w:rPr>
              <w:t>6711</w:t>
            </w:r>
          </w:p>
        </w:tc>
        <w:tc>
          <w:tcPr>
            <w:tcW w:w="956" w:type="dxa"/>
            <w:vAlign w:val="center"/>
          </w:tcPr>
          <w:p w:rsidR="00914514" w:rsidRPr="00D52562" w:rsidRDefault="00914514" w:rsidP="00914514">
            <w:pPr>
              <w:jc w:val="center"/>
              <w:rPr>
                <w:sz w:val="20"/>
                <w:szCs w:val="20"/>
              </w:rPr>
            </w:pPr>
            <w:r>
              <w:rPr>
                <w:sz w:val="20"/>
                <w:szCs w:val="20"/>
              </w:rPr>
              <w:t>6807</w:t>
            </w:r>
          </w:p>
        </w:tc>
        <w:tc>
          <w:tcPr>
            <w:tcW w:w="956" w:type="dxa"/>
            <w:vAlign w:val="center"/>
          </w:tcPr>
          <w:p w:rsidR="00914514" w:rsidRPr="00D52562" w:rsidRDefault="00914514" w:rsidP="00914514">
            <w:pPr>
              <w:jc w:val="center"/>
              <w:rPr>
                <w:sz w:val="20"/>
                <w:szCs w:val="20"/>
              </w:rPr>
            </w:pPr>
            <w:r w:rsidRPr="00F36751">
              <w:rPr>
                <w:sz w:val="20"/>
                <w:szCs w:val="20"/>
              </w:rPr>
              <w:t>6856</w:t>
            </w:r>
          </w:p>
        </w:tc>
        <w:tc>
          <w:tcPr>
            <w:tcW w:w="956" w:type="dxa"/>
            <w:vAlign w:val="center"/>
          </w:tcPr>
          <w:p w:rsidR="00914514" w:rsidRPr="00D52562" w:rsidRDefault="00914514" w:rsidP="00914514">
            <w:pPr>
              <w:jc w:val="center"/>
              <w:rPr>
                <w:sz w:val="20"/>
                <w:szCs w:val="20"/>
              </w:rPr>
            </w:pPr>
            <w:r>
              <w:rPr>
                <w:sz w:val="20"/>
                <w:szCs w:val="20"/>
              </w:rPr>
              <w:t>6912</w:t>
            </w:r>
          </w:p>
        </w:tc>
        <w:tc>
          <w:tcPr>
            <w:tcW w:w="956" w:type="dxa"/>
            <w:vAlign w:val="center"/>
          </w:tcPr>
          <w:p w:rsidR="00914514" w:rsidRPr="00D52562" w:rsidRDefault="00914514" w:rsidP="00914514">
            <w:pPr>
              <w:jc w:val="center"/>
              <w:rPr>
                <w:sz w:val="20"/>
                <w:szCs w:val="20"/>
              </w:rPr>
            </w:pPr>
            <w:r>
              <w:rPr>
                <w:sz w:val="20"/>
                <w:szCs w:val="20"/>
              </w:rPr>
              <w:t>7167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добыча прочих полезных ископаемых</w:t>
            </w:r>
          </w:p>
        </w:tc>
        <w:tc>
          <w:tcPr>
            <w:tcW w:w="956" w:type="dxa"/>
            <w:vAlign w:val="center"/>
          </w:tcPr>
          <w:p w:rsidR="00914514" w:rsidRPr="00D52562" w:rsidRDefault="00914514" w:rsidP="00914514">
            <w:pPr>
              <w:jc w:val="center"/>
              <w:rPr>
                <w:sz w:val="20"/>
                <w:szCs w:val="20"/>
              </w:rPr>
            </w:pPr>
            <w:r>
              <w:rPr>
                <w:sz w:val="20"/>
                <w:szCs w:val="20"/>
              </w:rPr>
              <w:t>1648</w:t>
            </w:r>
          </w:p>
        </w:tc>
        <w:tc>
          <w:tcPr>
            <w:tcW w:w="956" w:type="dxa"/>
            <w:vAlign w:val="center"/>
          </w:tcPr>
          <w:p w:rsidR="00914514" w:rsidRPr="00D52562" w:rsidRDefault="00914514" w:rsidP="00914514">
            <w:pPr>
              <w:jc w:val="center"/>
              <w:rPr>
                <w:sz w:val="20"/>
                <w:szCs w:val="20"/>
              </w:rPr>
            </w:pPr>
            <w:r>
              <w:rPr>
                <w:sz w:val="20"/>
                <w:szCs w:val="20"/>
              </w:rPr>
              <w:t>1478</w:t>
            </w:r>
          </w:p>
        </w:tc>
        <w:tc>
          <w:tcPr>
            <w:tcW w:w="956" w:type="dxa"/>
            <w:vAlign w:val="center"/>
          </w:tcPr>
          <w:p w:rsidR="00914514" w:rsidRPr="00D52562" w:rsidRDefault="00914514" w:rsidP="00914514">
            <w:pPr>
              <w:jc w:val="center"/>
              <w:rPr>
                <w:sz w:val="20"/>
                <w:szCs w:val="20"/>
              </w:rPr>
            </w:pPr>
            <w:r w:rsidRPr="00F36751">
              <w:rPr>
                <w:sz w:val="20"/>
                <w:szCs w:val="20"/>
              </w:rPr>
              <w:t>1229</w:t>
            </w:r>
          </w:p>
        </w:tc>
        <w:tc>
          <w:tcPr>
            <w:tcW w:w="956" w:type="dxa"/>
            <w:vAlign w:val="center"/>
          </w:tcPr>
          <w:p w:rsidR="00914514" w:rsidRPr="00D52562" w:rsidRDefault="00914514" w:rsidP="00914514">
            <w:pPr>
              <w:jc w:val="center"/>
              <w:rPr>
                <w:sz w:val="20"/>
                <w:szCs w:val="20"/>
              </w:rPr>
            </w:pPr>
            <w:r>
              <w:rPr>
                <w:sz w:val="20"/>
                <w:szCs w:val="20"/>
              </w:rPr>
              <w:t>1392</w:t>
            </w:r>
          </w:p>
        </w:tc>
        <w:tc>
          <w:tcPr>
            <w:tcW w:w="956" w:type="dxa"/>
            <w:vAlign w:val="center"/>
          </w:tcPr>
          <w:p w:rsidR="00914514" w:rsidRPr="00D52562" w:rsidRDefault="00914514" w:rsidP="00914514">
            <w:pPr>
              <w:jc w:val="center"/>
              <w:rPr>
                <w:sz w:val="20"/>
                <w:szCs w:val="20"/>
              </w:rPr>
            </w:pPr>
            <w:r>
              <w:rPr>
                <w:sz w:val="20"/>
                <w:szCs w:val="20"/>
              </w:rPr>
              <w:t>1338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предоставление услуг в области добычи полезных ископаемых</w:t>
            </w:r>
          </w:p>
        </w:tc>
        <w:tc>
          <w:tcPr>
            <w:tcW w:w="956" w:type="dxa"/>
            <w:vAlign w:val="center"/>
          </w:tcPr>
          <w:p w:rsidR="00914514" w:rsidRPr="00D52562" w:rsidRDefault="00914514" w:rsidP="00914514">
            <w:pPr>
              <w:jc w:val="center"/>
              <w:rPr>
                <w:sz w:val="20"/>
                <w:szCs w:val="20"/>
              </w:rPr>
            </w:pPr>
            <w:r>
              <w:rPr>
                <w:sz w:val="20"/>
                <w:szCs w:val="20"/>
              </w:rPr>
              <w:t>6746</w:t>
            </w:r>
          </w:p>
        </w:tc>
        <w:tc>
          <w:tcPr>
            <w:tcW w:w="956" w:type="dxa"/>
            <w:vAlign w:val="center"/>
          </w:tcPr>
          <w:p w:rsidR="00914514" w:rsidRPr="00D52562" w:rsidRDefault="00914514" w:rsidP="00914514">
            <w:pPr>
              <w:jc w:val="center"/>
              <w:rPr>
                <w:sz w:val="20"/>
                <w:szCs w:val="20"/>
              </w:rPr>
            </w:pPr>
            <w:r>
              <w:rPr>
                <w:sz w:val="20"/>
                <w:szCs w:val="20"/>
              </w:rPr>
              <w:t>6560</w:t>
            </w:r>
          </w:p>
        </w:tc>
        <w:tc>
          <w:tcPr>
            <w:tcW w:w="956" w:type="dxa"/>
            <w:vAlign w:val="center"/>
          </w:tcPr>
          <w:p w:rsidR="00914514" w:rsidRPr="00D52562" w:rsidRDefault="00914514" w:rsidP="00914514">
            <w:pPr>
              <w:jc w:val="center"/>
              <w:rPr>
                <w:sz w:val="20"/>
                <w:szCs w:val="20"/>
              </w:rPr>
            </w:pPr>
            <w:r w:rsidRPr="00F36751">
              <w:rPr>
                <w:sz w:val="20"/>
                <w:szCs w:val="20"/>
              </w:rPr>
              <w:t>7563</w:t>
            </w:r>
          </w:p>
        </w:tc>
        <w:tc>
          <w:tcPr>
            <w:tcW w:w="956" w:type="dxa"/>
            <w:vAlign w:val="center"/>
          </w:tcPr>
          <w:p w:rsidR="00914514" w:rsidRPr="00D52562" w:rsidRDefault="00914514" w:rsidP="00914514">
            <w:pPr>
              <w:jc w:val="center"/>
              <w:rPr>
                <w:sz w:val="20"/>
                <w:szCs w:val="20"/>
              </w:rPr>
            </w:pPr>
            <w:r>
              <w:rPr>
                <w:sz w:val="20"/>
                <w:szCs w:val="20"/>
              </w:rPr>
              <w:t>7620</w:t>
            </w:r>
          </w:p>
        </w:tc>
        <w:tc>
          <w:tcPr>
            <w:tcW w:w="956" w:type="dxa"/>
            <w:vAlign w:val="center"/>
          </w:tcPr>
          <w:p w:rsidR="00914514" w:rsidRPr="00D52562" w:rsidRDefault="00914514" w:rsidP="00914514">
            <w:pPr>
              <w:jc w:val="center"/>
              <w:rPr>
                <w:sz w:val="20"/>
                <w:szCs w:val="20"/>
              </w:rPr>
            </w:pPr>
            <w:r>
              <w:rPr>
                <w:sz w:val="20"/>
                <w:szCs w:val="20"/>
              </w:rPr>
              <w:t>8948</w:t>
            </w:r>
          </w:p>
        </w:tc>
      </w:tr>
      <w:tr w:rsidR="00914514" w:rsidRPr="00D52562" w:rsidTr="003903B1">
        <w:trPr>
          <w:cantSplit/>
        </w:trPr>
        <w:tc>
          <w:tcPr>
            <w:tcW w:w="5398" w:type="dxa"/>
          </w:tcPr>
          <w:p w:rsidR="00914514" w:rsidRPr="00D52562" w:rsidRDefault="00914514" w:rsidP="00914514">
            <w:pPr>
              <w:rPr>
                <w:b/>
                <w:bCs/>
                <w:sz w:val="20"/>
                <w:szCs w:val="20"/>
              </w:rPr>
            </w:pPr>
            <w:r w:rsidRPr="00D52562">
              <w:rPr>
                <w:b/>
                <w:sz w:val="20"/>
                <w:szCs w:val="20"/>
              </w:rPr>
              <w:t>Обрабатывающие производства</w:t>
            </w:r>
          </w:p>
        </w:tc>
        <w:tc>
          <w:tcPr>
            <w:tcW w:w="956" w:type="dxa"/>
            <w:vAlign w:val="center"/>
          </w:tcPr>
          <w:p w:rsidR="00914514" w:rsidRPr="00D52562" w:rsidRDefault="00914514" w:rsidP="00914514">
            <w:pPr>
              <w:jc w:val="center"/>
              <w:rPr>
                <w:b/>
                <w:bCs/>
                <w:sz w:val="20"/>
                <w:szCs w:val="20"/>
              </w:rPr>
            </w:pPr>
            <w:r>
              <w:rPr>
                <w:b/>
                <w:bCs/>
                <w:sz w:val="20"/>
                <w:szCs w:val="20"/>
              </w:rPr>
              <w:t>189293</w:t>
            </w:r>
          </w:p>
        </w:tc>
        <w:tc>
          <w:tcPr>
            <w:tcW w:w="956" w:type="dxa"/>
            <w:vAlign w:val="center"/>
          </w:tcPr>
          <w:p w:rsidR="00914514" w:rsidRPr="00D52562" w:rsidRDefault="00914514" w:rsidP="00914514">
            <w:pPr>
              <w:jc w:val="center"/>
              <w:rPr>
                <w:b/>
                <w:bCs/>
                <w:sz w:val="20"/>
                <w:szCs w:val="20"/>
              </w:rPr>
            </w:pPr>
            <w:r>
              <w:rPr>
                <w:b/>
                <w:bCs/>
                <w:sz w:val="20"/>
                <w:szCs w:val="20"/>
              </w:rPr>
              <w:t>185005</w:t>
            </w:r>
          </w:p>
        </w:tc>
        <w:tc>
          <w:tcPr>
            <w:tcW w:w="956" w:type="dxa"/>
            <w:vAlign w:val="center"/>
          </w:tcPr>
          <w:p w:rsidR="00914514" w:rsidRPr="00D52562" w:rsidRDefault="00914514" w:rsidP="00914514">
            <w:pPr>
              <w:jc w:val="center"/>
              <w:rPr>
                <w:b/>
                <w:bCs/>
                <w:sz w:val="20"/>
                <w:szCs w:val="20"/>
              </w:rPr>
            </w:pPr>
            <w:r>
              <w:rPr>
                <w:b/>
                <w:bCs/>
                <w:sz w:val="20"/>
                <w:szCs w:val="20"/>
              </w:rPr>
              <w:t>179460</w:t>
            </w:r>
          </w:p>
        </w:tc>
        <w:tc>
          <w:tcPr>
            <w:tcW w:w="956" w:type="dxa"/>
            <w:vAlign w:val="center"/>
          </w:tcPr>
          <w:p w:rsidR="00914514" w:rsidRPr="00D52562" w:rsidRDefault="00914514" w:rsidP="00914514">
            <w:pPr>
              <w:jc w:val="center"/>
              <w:rPr>
                <w:b/>
                <w:bCs/>
                <w:sz w:val="20"/>
                <w:szCs w:val="20"/>
              </w:rPr>
            </w:pPr>
            <w:r>
              <w:rPr>
                <w:b/>
                <w:bCs/>
                <w:sz w:val="20"/>
                <w:szCs w:val="20"/>
              </w:rPr>
              <w:t>174856</w:t>
            </w:r>
          </w:p>
        </w:tc>
        <w:tc>
          <w:tcPr>
            <w:tcW w:w="956" w:type="dxa"/>
            <w:vAlign w:val="center"/>
          </w:tcPr>
          <w:p w:rsidR="00914514" w:rsidRPr="00D52562" w:rsidRDefault="00914514" w:rsidP="00914514">
            <w:pPr>
              <w:jc w:val="center"/>
              <w:rPr>
                <w:b/>
                <w:bCs/>
                <w:sz w:val="20"/>
                <w:szCs w:val="20"/>
              </w:rPr>
            </w:pPr>
            <w:r>
              <w:rPr>
                <w:b/>
                <w:bCs/>
                <w:sz w:val="20"/>
                <w:szCs w:val="20"/>
              </w:rPr>
              <w:t>171749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пищевых продуктов</w:t>
            </w:r>
          </w:p>
        </w:tc>
        <w:tc>
          <w:tcPr>
            <w:tcW w:w="956" w:type="dxa"/>
            <w:vAlign w:val="center"/>
          </w:tcPr>
          <w:p w:rsidR="00914514" w:rsidRPr="00D52562" w:rsidRDefault="00914514" w:rsidP="00914514">
            <w:pPr>
              <w:jc w:val="center"/>
              <w:rPr>
                <w:sz w:val="20"/>
                <w:szCs w:val="20"/>
              </w:rPr>
            </w:pPr>
            <w:r>
              <w:rPr>
                <w:sz w:val="20"/>
                <w:szCs w:val="20"/>
              </w:rPr>
              <w:t>12557</w:t>
            </w:r>
          </w:p>
        </w:tc>
        <w:tc>
          <w:tcPr>
            <w:tcW w:w="956" w:type="dxa"/>
            <w:vAlign w:val="center"/>
          </w:tcPr>
          <w:p w:rsidR="00914514" w:rsidRPr="00D52562" w:rsidRDefault="00914514" w:rsidP="00914514">
            <w:pPr>
              <w:jc w:val="center"/>
              <w:rPr>
                <w:sz w:val="20"/>
                <w:szCs w:val="20"/>
              </w:rPr>
            </w:pPr>
            <w:r>
              <w:rPr>
                <w:sz w:val="20"/>
                <w:szCs w:val="20"/>
              </w:rPr>
              <w:t>11861</w:t>
            </w:r>
          </w:p>
        </w:tc>
        <w:tc>
          <w:tcPr>
            <w:tcW w:w="956" w:type="dxa"/>
            <w:vAlign w:val="center"/>
          </w:tcPr>
          <w:p w:rsidR="00914514" w:rsidRPr="00D52562" w:rsidRDefault="00914514" w:rsidP="00914514">
            <w:pPr>
              <w:jc w:val="center"/>
              <w:rPr>
                <w:sz w:val="20"/>
                <w:szCs w:val="20"/>
              </w:rPr>
            </w:pPr>
            <w:r>
              <w:rPr>
                <w:sz w:val="20"/>
                <w:szCs w:val="20"/>
              </w:rPr>
              <w:t>12338</w:t>
            </w:r>
          </w:p>
        </w:tc>
        <w:tc>
          <w:tcPr>
            <w:tcW w:w="956" w:type="dxa"/>
            <w:vAlign w:val="center"/>
          </w:tcPr>
          <w:p w:rsidR="00914514" w:rsidRPr="00D52562" w:rsidRDefault="00914514" w:rsidP="00914514">
            <w:pPr>
              <w:jc w:val="center"/>
              <w:rPr>
                <w:sz w:val="20"/>
                <w:szCs w:val="20"/>
              </w:rPr>
            </w:pPr>
            <w:r>
              <w:rPr>
                <w:sz w:val="20"/>
                <w:szCs w:val="20"/>
              </w:rPr>
              <w:t>12222</w:t>
            </w:r>
          </w:p>
        </w:tc>
        <w:tc>
          <w:tcPr>
            <w:tcW w:w="956" w:type="dxa"/>
            <w:vAlign w:val="center"/>
          </w:tcPr>
          <w:p w:rsidR="00914514" w:rsidRPr="00D52562" w:rsidRDefault="00914514" w:rsidP="00914514">
            <w:pPr>
              <w:jc w:val="center"/>
              <w:rPr>
                <w:sz w:val="20"/>
                <w:szCs w:val="20"/>
              </w:rPr>
            </w:pPr>
            <w:r>
              <w:rPr>
                <w:sz w:val="20"/>
                <w:szCs w:val="20"/>
              </w:rPr>
              <w:t>11882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напитков</w:t>
            </w:r>
          </w:p>
        </w:tc>
        <w:tc>
          <w:tcPr>
            <w:tcW w:w="956" w:type="dxa"/>
            <w:vAlign w:val="center"/>
          </w:tcPr>
          <w:p w:rsidR="00914514" w:rsidRPr="00D52562" w:rsidRDefault="00914514" w:rsidP="00914514">
            <w:pPr>
              <w:jc w:val="center"/>
              <w:rPr>
                <w:sz w:val="20"/>
                <w:szCs w:val="20"/>
              </w:rPr>
            </w:pPr>
            <w:r>
              <w:rPr>
                <w:sz w:val="20"/>
                <w:szCs w:val="20"/>
              </w:rPr>
              <w:t>2763</w:t>
            </w:r>
          </w:p>
        </w:tc>
        <w:tc>
          <w:tcPr>
            <w:tcW w:w="956" w:type="dxa"/>
            <w:vAlign w:val="center"/>
          </w:tcPr>
          <w:p w:rsidR="00914514" w:rsidRPr="00D52562" w:rsidRDefault="00914514" w:rsidP="00914514">
            <w:pPr>
              <w:jc w:val="center"/>
              <w:rPr>
                <w:sz w:val="20"/>
                <w:szCs w:val="20"/>
              </w:rPr>
            </w:pPr>
            <w:r>
              <w:rPr>
                <w:sz w:val="20"/>
                <w:szCs w:val="20"/>
              </w:rPr>
              <w:t>2419</w:t>
            </w:r>
          </w:p>
        </w:tc>
        <w:tc>
          <w:tcPr>
            <w:tcW w:w="956" w:type="dxa"/>
            <w:vAlign w:val="center"/>
          </w:tcPr>
          <w:p w:rsidR="00914514" w:rsidRPr="00D52562" w:rsidRDefault="00914514" w:rsidP="00914514">
            <w:pPr>
              <w:jc w:val="center"/>
              <w:rPr>
                <w:sz w:val="20"/>
                <w:szCs w:val="20"/>
              </w:rPr>
            </w:pPr>
            <w:r>
              <w:rPr>
                <w:sz w:val="20"/>
                <w:szCs w:val="20"/>
              </w:rPr>
              <w:t>2117</w:t>
            </w:r>
          </w:p>
        </w:tc>
        <w:tc>
          <w:tcPr>
            <w:tcW w:w="956" w:type="dxa"/>
            <w:vAlign w:val="center"/>
          </w:tcPr>
          <w:p w:rsidR="00914514" w:rsidRPr="00D52562" w:rsidRDefault="00914514" w:rsidP="00914514">
            <w:pPr>
              <w:jc w:val="center"/>
              <w:rPr>
                <w:sz w:val="20"/>
                <w:szCs w:val="20"/>
              </w:rPr>
            </w:pPr>
            <w:r>
              <w:rPr>
                <w:sz w:val="20"/>
                <w:szCs w:val="20"/>
              </w:rPr>
              <w:t>1978</w:t>
            </w:r>
          </w:p>
        </w:tc>
        <w:tc>
          <w:tcPr>
            <w:tcW w:w="956" w:type="dxa"/>
            <w:vAlign w:val="center"/>
          </w:tcPr>
          <w:p w:rsidR="00914514" w:rsidRPr="00D52562" w:rsidRDefault="00914514" w:rsidP="00914514">
            <w:pPr>
              <w:jc w:val="center"/>
              <w:rPr>
                <w:sz w:val="20"/>
                <w:szCs w:val="20"/>
              </w:rPr>
            </w:pPr>
            <w:r>
              <w:rPr>
                <w:sz w:val="20"/>
                <w:szCs w:val="20"/>
              </w:rPr>
              <w:t>1944</w:t>
            </w:r>
          </w:p>
        </w:tc>
      </w:tr>
      <w:tr w:rsidR="00914514" w:rsidRPr="00D52562" w:rsidTr="003903B1">
        <w:trPr>
          <w:cantSplit/>
        </w:trPr>
        <w:tc>
          <w:tcPr>
            <w:tcW w:w="5398" w:type="dxa"/>
          </w:tcPr>
          <w:p w:rsidR="00914514" w:rsidRPr="00D52562" w:rsidRDefault="00914514" w:rsidP="00914514">
            <w:pPr>
              <w:rPr>
                <w:sz w:val="20"/>
                <w:szCs w:val="20"/>
              </w:rPr>
            </w:pPr>
            <w:r>
              <w:rPr>
                <w:sz w:val="20"/>
                <w:szCs w:val="20"/>
              </w:rPr>
              <w:t>производство табачных изделий</w:t>
            </w:r>
          </w:p>
        </w:tc>
        <w:tc>
          <w:tcPr>
            <w:tcW w:w="956" w:type="dxa"/>
            <w:vAlign w:val="center"/>
          </w:tcPr>
          <w:p w:rsidR="00914514" w:rsidRPr="00AE7B67" w:rsidRDefault="00914514" w:rsidP="00914514">
            <w:pPr>
              <w:jc w:val="center"/>
              <w:rPr>
                <w:sz w:val="20"/>
                <w:szCs w:val="20"/>
              </w:rPr>
            </w:pPr>
            <w:r w:rsidRPr="00AE7B67">
              <w:rPr>
                <w:sz w:val="20"/>
                <w:szCs w:val="20"/>
              </w:rPr>
              <w:t>*)</w:t>
            </w:r>
          </w:p>
        </w:tc>
        <w:tc>
          <w:tcPr>
            <w:tcW w:w="956" w:type="dxa"/>
            <w:vAlign w:val="center"/>
          </w:tcPr>
          <w:p w:rsidR="00914514" w:rsidRPr="00AE7B67" w:rsidRDefault="00914514" w:rsidP="00914514">
            <w:pPr>
              <w:jc w:val="center"/>
              <w:rPr>
                <w:sz w:val="20"/>
                <w:szCs w:val="20"/>
              </w:rPr>
            </w:pPr>
            <w:r w:rsidRPr="00AE7B67">
              <w:rPr>
                <w:sz w:val="20"/>
                <w:szCs w:val="20"/>
              </w:rPr>
              <w:t>*)</w:t>
            </w:r>
          </w:p>
        </w:tc>
        <w:tc>
          <w:tcPr>
            <w:tcW w:w="956" w:type="dxa"/>
            <w:vAlign w:val="center"/>
          </w:tcPr>
          <w:p w:rsidR="00914514" w:rsidRPr="00AE7B67" w:rsidRDefault="00914514" w:rsidP="00914514">
            <w:pPr>
              <w:jc w:val="center"/>
              <w:rPr>
                <w:sz w:val="20"/>
                <w:szCs w:val="20"/>
              </w:rPr>
            </w:pPr>
            <w:r w:rsidRPr="00AE7B67">
              <w:rPr>
                <w:sz w:val="20"/>
                <w:szCs w:val="20"/>
              </w:rPr>
              <w:t>*)</w:t>
            </w:r>
          </w:p>
        </w:tc>
        <w:tc>
          <w:tcPr>
            <w:tcW w:w="956" w:type="dxa"/>
            <w:vAlign w:val="center"/>
          </w:tcPr>
          <w:p w:rsidR="00914514" w:rsidRPr="00AE7B67" w:rsidRDefault="00914514" w:rsidP="00914514">
            <w:pPr>
              <w:jc w:val="center"/>
              <w:rPr>
                <w:sz w:val="20"/>
                <w:szCs w:val="20"/>
              </w:rPr>
            </w:pPr>
            <w:r>
              <w:rPr>
                <w:sz w:val="20"/>
                <w:szCs w:val="20"/>
              </w:rPr>
              <w:t>31</w:t>
            </w:r>
          </w:p>
        </w:tc>
        <w:tc>
          <w:tcPr>
            <w:tcW w:w="956" w:type="dxa"/>
            <w:vAlign w:val="center"/>
          </w:tcPr>
          <w:p w:rsidR="00914514" w:rsidRPr="00D52562" w:rsidRDefault="00914514" w:rsidP="00914514">
            <w:pPr>
              <w:jc w:val="center"/>
              <w:rPr>
                <w:sz w:val="20"/>
                <w:szCs w:val="20"/>
              </w:rPr>
            </w:pPr>
            <w:r>
              <w:rPr>
                <w:sz w:val="20"/>
                <w:szCs w:val="20"/>
              </w:rPr>
              <w:t>19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текстильных изделий</w:t>
            </w:r>
          </w:p>
        </w:tc>
        <w:tc>
          <w:tcPr>
            <w:tcW w:w="956" w:type="dxa"/>
            <w:vAlign w:val="center"/>
          </w:tcPr>
          <w:p w:rsidR="00914514" w:rsidRPr="00D52562" w:rsidRDefault="00914514" w:rsidP="00914514">
            <w:pPr>
              <w:jc w:val="center"/>
              <w:rPr>
                <w:sz w:val="20"/>
                <w:szCs w:val="20"/>
              </w:rPr>
            </w:pPr>
            <w:r>
              <w:rPr>
                <w:sz w:val="20"/>
                <w:szCs w:val="20"/>
              </w:rPr>
              <w:t>946</w:t>
            </w:r>
          </w:p>
        </w:tc>
        <w:tc>
          <w:tcPr>
            <w:tcW w:w="956" w:type="dxa"/>
            <w:vAlign w:val="center"/>
          </w:tcPr>
          <w:p w:rsidR="00914514" w:rsidRPr="00D52562" w:rsidRDefault="00914514" w:rsidP="00914514">
            <w:pPr>
              <w:jc w:val="center"/>
              <w:rPr>
                <w:sz w:val="20"/>
                <w:szCs w:val="20"/>
              </w:rPr>
            </w:pPr>
            <w:r>
              <w:rPr>
                <w:sz w:val="20"/>
                <w:szCs w:val="20"/>
              </w:rPr>
              <w:t>1071</w:t>
            </w:r>
          </w:p>
        </w:tc>
        <w:tc>
          <w:tcPr>
            <w:tcW w:w="956" w:type="dxa"/>
            <w:vAlign w:val="center"/>
          </w:tcPr>
          <w:p w:rsidR="00914514" w:rsidRPr="00D52562" w:rsidRDefault="00914514" w:rsidP="00914514">
            <w:pPr>
              <w:jc w:val="center"/>
              <w:rPr>
                <w:sz w:val="20"/>
                <w:szCs w:val="20"/>
              </w:rPr>
            </w:pPr>
            <w:r>
              <w:rPr>
                <w:sz w:val="20"/>
                <w:szCs w:val="20"/>
              </w:rPr>
              <w:t>1066</w:t>
            </w:r>
          </w:p>
        </w:tc>
        <w:tc>
          <w:tcPr>
            <w:tcW w:w="956" w:type="dxa"/>
            <w:vAlign w:val="center"/>
          </w:tcPr>
          <w:p w:rsidR="00914514" w:rsidRPr="00D52562" w:rsidRDefault="00914514" w:rsidP="00914514">
            <w:pPr>
              <w:jc w:val="center"/>
              <w:rPr>
                <w:sz w:val="20"/>
                <w:szCs w:val="20"/>
              </w:rPr>
            </w:pPr>
            <w:r>
              <w:rPr>
                <w:sz w:val="20"/>
                <w:szCs w:val="20"/>
              </w:rPr>
              <w:t>1116</w:t>
            </w:r>
          </w:p>
        </w:tc>
        <w:tc>
          <w:tcPr>
            <w:tcW w:w="956" w:type="dxa"/>
            <w:vAlign w:val="center"/>
          </w:tcPr>
          <w:p w:rsidR="00914514" w:rsidRPr="00D52562" w:rsidRDefault="00914514" w:rsidP="00914514">
            <w:pPr>
              <w:jc w:val="center"/>
              <w:rPr>
                <w:sz w:val="20"/>
                <w:szCs w:val="20"/>
              </w:rPr>
            </w:pPr>
            <w:r>
              <w:rPr>
                <w:sz w:val="20"/>
                <w:szCs w:val="20"/>
              </w:rPr>
              <w:t>1091</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одежды</w:t>
            </w:r>
          </w:p>
        </w:tc>
        <w:tc>
          <w:tcPr>
            <w:tcW w:w="956" w:type="dxa"/>
            <w:vAlign w:val="center"/>
          </w:tcPr>
          <w:p w:rsidR="00914514" w:rsidRPr="00D52562" w:rsidRDefault="00914514" w:rsidP="00914514">
            <w:pPr>
              <w:jc w:val="center"/>
              <w:rPr>
                <w:sz w:val="20"/>
                <w:szCs w:val="20"/>
              </w:rPr>
            </w:pPr>
            <w:r>
              <w:rPr>
                <w:sz w:val="20"/>
                <w:szCs w:val="20"/>
              </w:rPr>
              <w:t>788</w:t>
            </w:r>
          </w:p>
        </w:tc>
        <w:tc>
          <w:tcPr>
            <w:tcW w:w="956" w:type="dxa"/>
            <w:vAlign w:val="center"/>
          </w:tcPr>
          <w:p w:rsidR="00914514" w:rsidRPr="00D52562" w:rsidRDefault="00914514" w:rsidP="00914514">
            <w:pPr>
              <w:jc w:val="center"/>
              <w:rPr>
                <w:sz w:val="20"/>
                <w:szCs w:val="20"/>
              </w:rPr>
            </w:pPr>
            <w:r>
              <w:rPr>
                <w:sz w:val="20"/>
                <w:szCs w:val="20"/>
              </w:rPr>
              <w:t>813</w:t>
            </w:r>
          </w:p>
        </w:tc>
        <w:tc>
          <w:tcPr>
            <w:tcW w:w="956" w:type="dxa"/>
            <w:vAlign w:val="center"/>
          </w:tcPr>
          <w:p w:rsidR="00914514" w:rsidRPr="00D52562" w:rsidRDefault="00914514" w:rsidP="00914514">
            <w:pPr>
              <w:jc w:val="center"/>
              <w:rPr>
                <w:sz w:val="20"/>
                <w:szCs w:val="20"/>
              </w:rPr>
            </w:pPr>
            <w:r>
              <w:rPr>
                <w:sz w:val="20"/>
                <w:szCs w:val="20"/>
              </w:rPr>
              <w:t>777</w:t>
            </w:r>
          </w:p>
        </w:tc>
        <w:tc>
          <w:tcPr>
            <w:tcW w:w="956" w:type="dxa"/>
            <w:vAlign w:val="center"/>
          </w:tcPr>
          <w:p w:rsidR="00914514" w:rsidRPr="00D52562" w:rsidRDefault="00914514" w:rsidP="00914514">
            <w:pPr>
              <w:jc w:val="center"/>
              <w:rPr>
                <w:sz w:val="20"/>
                <w:szCs w:val="20"/>
              </w:rPr>
            </w:pPr>
            <w:r>
              <w:rPr>
                <w:sz w:val="20"/>
                <w:szCs w:val="20"/>
              </w:rPr>
              <w:t>763</w:t>
            </w:r>
          </w:p>
        </w:tc>
        <w:tc>
          <w:tcPr>
            <w:tcW w:w="956" w:type="dxa"/>
            <w:vAlign w:val="center"/>
          </w:tcPr>
          <w:p w:rsidR="00914514" w:rsidRPr="00D52562" w:rsidRDefault="007A02F4" w:rsidP="00914514">
            <w:pPr>
              <w:jc w:val="center"/>
              <w:rPr>
                <w:sz w:val="20"/>
                <w:szCs w:val="20"/>
              </w:rPr>
            </w:pPr>
            <w:r>
              <w:rPr>
                <w:sz w:val="20"/>
                <w:szCs w:val="20"/>
              </w:rPr>
              <w:t>797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956" w:type="dxa"/>
            <w:vAlign w:val="center"/>
          </w:tcPr>
          <w:p w:rsidR="00914514" w:rsidRPr="00AE7B67" w:rsidRDefault="00914514" w:rsidP="00914514">
            <w:pPr>
              <w:jc w:val="center"/>
              <w:rPr>
                <w:sz w:val="20"/>
                <w:szCs w:val="20"/>
              </w:rPr>
            </w:pPr>
            <w:r w:rsidRPr="00AE7B67">
              <w:rPr>
                <w:sz w:val="20"/>
                <w:szCs w:val="20"/>
              </w:rPr>
              <w:t>75</w:t>
            </w:r>
          </w:p>
        </w:tc>
        <w:tc>
          <w:tcPr>
            <w:tcW w:w="956" w:type="dxa"/>
            <w:vAlign w:val="center"/>
          </w:tcPr>
          <w:p w:rsidR="00914514" w:rsidRPr="00AE7B67" w:rsidRDefault="00914514" w:rsidP="00914514">
            <w:pPr>
              <w:jc w:val="center"/>
              <w:rPr>
                <w:sz w:val="20"/>
                <w:szCs w:val="20"/>
              </w:rPr>
            </w:pPr>
            <w:r w:rsidRPr="00AE7B67">
              <w:rPr>
                <w:sz w:val="20"/>
                <w:szCs w:val="20"/>
              </w:rPr>
              <w:t>61</w:t>
            </w:r>
          </w:p>
        </w:tc>
        <w:tc>
          <w:tcPr>
            <w:tcW w:w="956" w:type="dxa"/>
            <w:vAlign w:val="center"/>
          </w:tcPr>
          <w:p w:rsidR="00914514" w:rsidRPr="00AE7B67" w:rsidRDefault="00914514" w:rsidP="00914514">
            <w:pPr>
              <w:jc w:val="center"/>
              <w:rPr>
                <w:sz w:val="20"/>
                <w:szCs w:val="20"/>
              </w:rPr>
            </w:pPr>
            <w:r w:rsidRPr="00AE7B67">
              <w:rPr>
                <w:sz w:val="20"/>
                <w:szCs w:val="20"/>
              </w:rPr>
              <w:t>56</w:t>
            </w:r>
          </w:p>
        </w:tc>
        <w:tc>
          <w:tcPr>
            <w:tcW w:w="956" w:type="dxa"/>
            <w:vAlign w:val="center"/>
          </w:tcPr>
          <w:p w:rsidR="00914514" w:rsidRPr="00AE7B67" w:rsidRDefault="00914514" w:rsidP="00914514">
            <w:pPr>
              <w:jc w:val="center"/>
              <w:rPr>
                <w:sz w:val="20"/>
                <w:szCs w:val="20"/>
              </w:rPr>
            </w:pPr>
            <w:r>
              <w:rPr>
                <w:sz w:val="20"/>
                <w:szCs w:val="20"/>
              </w:rPr>
              <w:t>50</w:t>
            </w:r>
          </w:p>
        </w:tc>
        <w:tc>
          <w:tcPr>
            <w:tcW w:w="956" w:type="dxa"/>
            <w:vAlign w:val="center"/>
          </w:tcPr>
          <w:p w:rsidR="00914514" w:rsidRPr="00AE7B67" w:rsidRDefault="007A02F4" w:rsidP="00914514">
            <w:pPr>
              <w:jc w:val="center"/>
              <w:rPr>
                <w:sz w:val="20"/>
                <w:szCs w:val="20"/>
              </w:rPr>
            </w:pPr>
            <w:r>
              <w:rPr>
                <w:sz w:val="20"/>
                <w:szCs w:val="20"/>
              </w:rPr>
              <w:t>49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бумаги и бумажных изделий</w:t>
            </w:r>
          </w:p>
        </w:tc>
        <w:tc>
          <w:tcPr>
            <w:tcW w:w="956" w:type="dxa"/>
            <w:vAlign w:val="center"/>
          </w:tcPr>
          <w:p w:rsidR="00914514" w:rsidRPr="00AE7B67" w:rsidRDefault="00914514" w:rsidP="00914514">
            <w:pPr>
              <w:jc w:val="center"/>
              <w:rPr>
                <w:sz w:val="20"/>
                <w:szCs w:val="20"/>
              </w:rPr>
            </w:pPr>
            <w:r w:rsidRPr="00AE7B67">
              <w:rPr>
                <w:sz w:val="20"/>
                <w:szCs w:val="20"/>
              </w:rPr>
              <w:t>84</w:t>
            </w:r>
          </w:p>
        </w:tc>
        <w:tc>
          <w:tcPr>
            <w:tcW w:w="956" w:type="dxa"/>
            <w:vAlign w:val="center"/>
          </w:tcPr>
          <w:p w:rsidR="00914514" w:rsidRPr="00AE7B67" w:rsidRDefault="00914514" w:rsidP="00914514">
            <w:pPr>
              <w:jc w:val="center"/>
              <w:rPr>
                <w:sz w:val="20"/>
                <w:szCs w:val="20"/>
              </w:rPr>
            </w:pPr>
            <w:r w:rsidRPr="00AE7B67">
              <w:rPr>
                <w:sz w:val="20"/>
                <w:szCs w:val="20"/>
              </w:rPr>
              <w:t>106</w:t>
            </w:r>
          </w:p>
        </w:tc>
        <w:tc>
          <w:tcPr>
            <w:tcW w:w="956" w:type="dxa"/>
            <w:vAlign w:val="center"/>
          </w:tcPr>
          <w:p w:rsidR="00914514" w:rsidRPr="00AE7B67" w:rsidRDefault="00914514" w:rsidP="00914514">
            <w:pPr>
              <w:jc w:val="center"/>
              <w:rPr>
                <w:sz w:val="20"/>
                <w:szCs w:val="20"/>
              </w:rPr>
            </w:pPr>
            <w:r w:rsidRPr="00AE7B67">
              <w:rPr>
                <w:sz w:val="20"/>
                <w:szCs w:val="20"/>
              </w:rPr>
              <w:t>215</w:t>
            </w:r>
          </w:p>
        </w:tc>
        <w:tc>
          <w:tcPr>
            <w:tcW w:w="956" w:type="dxa"/>
            <w:vAlign w:val="center"/>
          </w:tcPr>
          <w:p w:rsidR="00914514" w:rsidRPr="00AE7B67" w:rsidRDefault="00914514" w:rsidP="00914514">
            <w:pPr>
              <w:jc w:val="center"/>
              <w:rPr>
                <w:sz w:val="20"/>
                <w:szCs w:val="20"/>
              </w:rPr>
            </w:pPr>
            <w:r>
              <w:rPr>
                <w:sz w:val="20"/>
                <w:szCs w:val="20"/>
              </w:rPr>
              <w:t>221</w:t>
            </w:r>
          </w:p>
        </w:tc>
        <w:tc>
          <w:tcPr>
            <w:tcW w:w="956" w:type="dxa"/>
            <w:vAlign w:val="center"/>
          </w:tcPr>
          <w:p w:rsidR="00914514" w:rsidRPr="00AE7B67" w:rsidRDefault="007A02F4" w:rsidP="00914514">
            <w:pPr>
              <w:jc w:val="center"/>
              <w:rPr>
                <w:sz w:val="20"/>
                <w:szCs w:val="20"/>
              </w:rPr>
            </w:pPr>
            <w:r>
              <w:rPr>
                <w:sz w:val="20"/>
                <w:szCs w:val="20"/>
              </w:rPr>
              <w:t>255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полиграфическая и копирование носителей информации</w:t>
            </w:r>
          </w:p>
        </w:tc>
        <w:tc>
          <w:tcPr>
            <w:tcW w:w="956" w:type="dxa"/>
            <w:vAlign w:val="center"/>
          </w:tcPr>
          <w:p w:rsidR="00914514" w:rsidRPr="00AE7B67" w:rsidRDefault="00914514" w:rsidP="00914514">
            <w:pPr>
              <w:jc w:val="center"/>
              <w:rPr>
                <w:sz w:val="20"/>
                <w:szCs w:val="20"/>
              </w:rPr>
            </w:pPr>
            <w:r w:rsidRPr="00AE7B67">
              <w:rPr>
                <w:sz w:val="20"/>
                <w:szCs w:val="20"/>
              </w:rPr>
              <w:t>199</w:t>
            </w:r>
          </w:p>
        </w:tc>
        <w:tc>
          <w:tcPr>
            <w:tcW w:w="956" w:type="dxa"/>
            <w:vAlign w:val="center"/>
          </w:tcPr>
          <w:p w:rsidR="00914514" w:rsidRPr="00AE7B67" w:rsidRDefault="00914514" w:rsidP="00914514">
            <w:pPr>
              <w:jc w:val="center"/>
              <w:rPr>
                <w:sz w:val="20"/>
                <w:szCs w:val="20"/>
              </w:rPr>
            </w:pPr>
            <w:r w:rsidRPr="00AE7B67">
              <w:rPr>
                <w:sz w:val="20"/>
                <w:szCs w:val="20"/>
              </w:rPr>
              <w:t>179</w:t>
            </w:r>
          </w:p>
        </w:tc>
        <w:tc>
          <w:tcPr>
            <w:tcW w:w="956" w:type="dxa"/>
            <w:vAlign w:val="center"/>
          </w:tcPr>
          <w:p w:rsidR="00914514" w:rsidRPr="00AE7B67" w:rsidRDefault="00914514" w:rsidP="00914514">
            <w:pPr>
              <w:jc w:val="center"/>
              <w:rPr>
                <w:sz w:val="20"/>
                <w:szCs w:val="20"/>
              </w:rPr>
            </w:pPr>
            <w:r w:rsidRPr="00AE7B67">
              <w:rPr>
                <w:sz w:val="20"/>
                <w:szCs w:val="20"/>
              </w:rPr>
              <w:t>135</w:t>
            </w:r>
          </w:p>
        </w:tc>
        <w:tc>
          <w:tcPr>
            <w:tcW w:w="956" w:type="dxa"/>
            <w:vAlign w:val="center"/>
          </w:tcPr>
          <w:p w:rsidR="00914514" w:rsidRPr="00AE7B67" w:rsidRDefault="00914514" w:rsidP="00914514">
            <w:pPr>
              <w:jc w:val="center"/>
              <w:rPr>
                <w:sz w:val="20"/>
                <w:szCs w:val="20"/>
              </w:rPr>
            </w:pPr>
            <w:r>
              <w:rPr>
                <w:sz w:val="20"/>
                <w:szCs w:val="20"/>
              </w:rPr>
              <w:t>120</w:t>
            </w:r>
          </w:p>
        </w:tc>
        <w:tc>
          <w:tcPr>
            <w:tcW w:w="956" w:type="dxa"/>
            <w:vAlign w:val="center"/>
          </w:tcPr>
          <w:p w:rsidR="00914514" w:rsidRPr="00AE7B67" w:rsidRDefault="007A02F4" w:rsidP="00914514">
            <w:pPr>
              <w:jc w:val="center"/>
              <w:rPr>
                <w:sz w:val="20"/>
                <w:szCs w:val="20"/>
              </w:rPr>
            </w:pPr>
            <w:r>
              <w:rPr>
                <w:sz w:val="20"/>
                <w:szCs w:val="20"/>
              </w:rPr>
              <w:t>*)</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кокса и нефтепродуктов</w:t>
            </w:r>
          </w:p>
        </w:tc>
        <w:tc>
          <w:tcPr>
            <w:tcW w:w="956" w:type="dxa"/>
            <w:vAlign w:val="center"/>
          </w:tcPr>
          <w:p w:rsidR="00914514" w:rsidRPr="00AE7B67" w:rsidRDefault="00914514" w:rsidP="00914514">
            <w:pPr>
              <w:jc w:val="center"/>
              <w:rPr>
                <w:sz w:val="20"/>
                <w:szCs w:val="20"/>
              </w:rPr>
            </w:pPr>
            <w:r w:rsidRPr="00AE7B67">
              <w:rPr>
                <w:sz w:val="20"/>
                <w:szCs w:val="20"/>
              </w:rPr>
              <w:t>11188</w:t>
            </w:r>
          </w:p>
        </w:tc>
        <w:tc>
          <w:tcPr>
            <w:tcW w:w="956" w:type="dxa"/>
            <w:vAlign w:val="center"/>
          </w:tcPr>
          <w:p w:rsidR="00914514" w:rsidRPr="00AE7B67" w:rsidRDefault="00914514" w:rsidP="00914514">
            <w:pPr>
              <w:jc w:val="center"/>
              <w:rPr>
                <w:sz w:val="20"/>
                <w:szCs w:val="20"/>
              </w:rPr>
            </w:pPr>
            <w:r w:rsidRPr="00AE7B67">
              <w:rPr>
                <w:sz w:val="20"/>
                <w:szCs w:val="20"/>
              </w:rPr>
              <w:t>11489</w:t>
            </w:r>
          </w:p>
        </w:tc>
        <w:tc>
          <w:tcPr>
            <w:tcW w:w="956" w:type="dxa"/>
            <w:vAlign w:val="center"/>
          </w:tcPr>
          <w:p w:rsidR="00914514" w:rsidRPr="00AE7B67" w:rsidRDefault="00914514" w:rsidP="00914514">
            <w:pPr>
              <w:jc w:val="center"/>
              <w:rPr>
                <w:sz w:val="20"/>
                <w:szCs w:val="20"/>
              </w:rPr>
            </w:pPr>
            <w:r w:rsidRPr="00AE7B67">
              <w:rPr>
                <w:sz w:val="20"/>
                <w:szCs w:val="20"/>
              </w:rPr>
              <w:t>12038</w:t>
            </w:r>
          </w:p>
        </w:tc>
        <w:tc>
          <w:tcPr>
            <w:tcW w:w="956" w:type="dxa"/>
            <w:vAlign w:val="center"/>
          </w:tcPr>
          <w:p w:rsidR="00914514" w:rsidRPr="00AE7B67" w:rsidRDefault="00914514" w:rsidP="00914514">
            <w:pPr>
              <w:jc w:val="center"/>
              <w:rPr>
                <w:sz w:val="20"/>
                <w:szCs w:val="20"/>
              </w:rPr>
            </w:pPr>
            <w:r>
              <w:rPr>
                <w:sz w:val="20"/>
                <w:szCs w:val="20"/>
              </w:rPr>
              <w:t>12109</w:t>
            </w:r>
          </w:p>
        </w:tc>
        <w:tc>
          <w:tcPr>
            <w:tcW w:w="956" w:type="dxa"/>
            <w:vAlign w:val="center"/>
          </w:tcPr>
          <w:p w:rsidR="00914514" w:rsidRPr="00AE7B67" w:rsidRDefault="007A02F4" w:rsidP="00914514">
            <w:pPr>
              <w:jc w:val="center"/>
              <w:rPr>
                <w:sz w:val="20"/>
                <w:szCs w:val="20"/>
              </w:rPr>
            </w:pPr>
            <w:r>
              <w:rPr>
                <w:sz w:val="20"/>
                <w:szCs w:val="20"/>
              </w:rPr>
              <w:t>12014</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химических веществ и химических продуктов</w:t>
            </w:r>
          </w:p>
        </w:tc>
        <w:tc>
          <w:tcPr>
            <w:tcW w:w="956" w:type="dxa"/>
            <w:vAlign w:val="center"/>
          </w:tcPr>
          <w:p w:rsidR="00914514" w:rsidRPr="00AE7B67" w:rsidRDefault="00914514" w:rsidP="00914514">
            <w:pPr>
              <w:jc w:val="center"/>
              <w:rPr>
                <w:sz w:val="20"/>
                <w:szCs w:val="20"/>
              </w:rPr>
            </w:pPr>
            <w:r w:rsidRPr="00AE7B67">
              <w:rPr>
                <w:sz w:val="20"/>
                <w:szCs w:val="20"/>
              </w:rPr>
              <w:t>19291</w:t>
            </w:r>
          </w:p>
        </w:tc>
        <w:tc>
          <w:tcPr>
            <w:tcW w:w="956" w:type="dxa"/>
            <w:vAlign w:val="center"/>
          </w:tcPr>
          <w:p w:rsidR="00914514" w:rsidRPr="00AE7B67" w:rsidRDefault="00914514" w:rsidP="00914514">
            <w:pPr>
              <w:jc w:val="center"/>
              <w:rPr>
                <w:sz w:val="20"/>
                <w:szCs w:val="20"/>
              </w:rPr>
            </w:pPr>
            <w:r w:rsidRPr="00AE7B67">
              <w:rPr>
                <w:sz w:val="20"/>
                <w:szCs w:val="20"/>
              </w:rPr>
              <w:t>19119</w:t>
            </w:r>
          </w:p>
        </w:tc>
        <w:tc>
          <w:tcPr>
            <w:tcW w:w="956" w:type="dxa"/>
            <w:vAlign w:val="center"/>
          </w:tcPr>
          <w:p w:rsidR="00914514" w:rsidRPr="00AE7B67" w:rsidRDefault="00914514" w:rsidP="00914514">
            <w:pPr>
              <w:jc w:val="center"/>
              <w:rPr>
                <w:sz w:val="20"/>
                <w:szCs w:val="20"/>
              </w:rPr>
            </w:pPr>
            <w:r w:rsidRPr="003754DB">
              <w:rPr>
                <w:sz w:val="20"/>
                <w:szCs w:val="20"/>
              </w:rPr>
              <w:t>18897</w:t>
            </w:r>
          </w:p>
        </w:tc>
        <w:tc>
          <w:tcPr>
            <w:tcW w:w="956" w:type="dxa"/>
            <w:vAlign w:val="center"/>
          </w:tcPr>
          <w:p w:rsidR="00914514" w:rsidRPr="00AE7B67" w:rsidRDefault="00914514" w:rsidP="00914514">
            <w:pPr>
              <w:jc w:val="center"/>
              <w:rPr>
                <w:sz w:val="20"/>
                <w:szCs w:val="20"/>
              </w:rPr>
            </w:pPr>
            <w:r>
              <w:rPr>
                <w:sz w:val="20"/>
                <w:szCs w:val="20"/>
              </w:rPr>
              <w:t>18691</w:t>
            </w:r>
          </w:p>
        </w:tc>
        <w:tc>
          <w:tcPr>
            <w:tcW w:w="956" w:type="dxa"/>
            <w:vAlign w:val="center"/>
          </w:tcPr>
          <w:p w:rsidR="00914514" w:rsidRPr="00AE7B67" w:rsidRDefault="007A02F4" w:rsidP="00914514">
            <w:pPr>
              <w:jc w:val="center"/>
              <w:rPr>
                <w:sz w:val="20"/>
                <w:szCs w:val="20"/>
              </w:rPr>
            </w:pPr>
            <w:r>
              <w:rPr>
                <w:sz w:val="20"/>
                <w:szCs w:val="20"/>
              </w:rPr>
              <w:t>18414</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лекарственных средств и материалов, применяемых в медицинских целях</w:t>
            </w:r>
          </w:p>
        </w:tc>
        <w:tc>
          <w:tcPr>
            <w:tcW w:w="956" w:type="dxa"/>
            <w:vAlign w:val="center"/>
          </w:tcPr>
          <w:p w:rsidR="00914514" w:rsidRPr="00D52562" w:rsidRDefault="00914514" w:rsidP="00914514">
            <w:pPr>
              <w:jc w:val="center"/>
              <w:rPr>
                <w:sz w:val="20"/>
                <w:szCs w:val="20"/>
              </w:rPr>
            </w:pPr>
            <w:r>
              <w:rPr>
                <w:sz w:val="20"/>
                <w:szCs w:val="20"/>
              </w:rPr>
              <w:t>2067</w:t>
            </w:r>
          </w:p>
        </w:tc>
        <w:tc>
          <w:tcPr>
            <w:tcW w:w="956" w:type="dxa"/>
            <w:vAlign w:val="center"/>
          </w:tcPr>
          <w:p w:rsidR="00914514" w:rsidRPr="00D52562" w:rsidRDefault="00914514" w:rsidP="00914514">
            <w:pPr>
              <w:jc w:val="center"/>
              <w:rPr>
                <w:sz w:val="20"/>
                <w:szCs w:val="20"/>
              </w:rPr>
            </w:pPr>
            <w:r>
              <w:rPr>
                <w:sz w:val="20"/>
                <w:szCs w:val="20"/>
              </w:rPr>
              <w:t>2081</w:t>
            </w:r>
          </w:p>
        </w:tc>
        <w:tc>
          <w:tcPr>
            <w:tcW w:w="956" w:type="dxa"/>
            <w:vAlign w:val="center"/>
          </w:tcPr>
          <w:p w:rsidR="00914514" w:rsidRPr="00D52562" w:rsidRDefault="00914514" w:rsidP="00914514">
            <w:pPr>
              <w:jc w:val="center"/>
              <w:rPr>
                <w:sz w:val="20"/>
                <w:szCs w:val="20"/>
              </w:rPr>
            </w:pPr>
            <w:r w:rsidRPr="003754DB">
              <w:rPr>
                <w:sz w:val="20"/>
                <w:szCs w:val="20"/>
              </w:rPr>
              <w:t>2394</w:t>
            </w:r>
          </w:p>
        </w:tc>
        <w:tc>
          <w:tcPr>
            <w:tcW w:w="956" w:type="dxa"/>
            <w:vAlign w:val="center"/>
          </w:tcPr>
          <w:p w:rsidR="00914514" w:rsidRPr="00D52562" w:rsidRDefault="00914514" w:rsidP="00914514">
            <w:pPr>
              <w:jc w:val="center"/>
              <w:rPr>
                <w:sz w:val="20"/>
                <w:szCs w:val="20"/>
              </w:rPr>
            </w:pPr>
            <w:r>
              <w:rPr>
                <w:sz w:val="20"/>
                <w:szCs w:val="20"/>
              </w:rPr>
              <w:t>2897</w:t>
            </w:r>
          </w:p>
        </w:tc>
        <w:tc>
          <w:tcPr>
            <w:tcW w:w="956" w:type="dxa"/>
            <w:vAlign w:val="center"/>
          </w:tcPr>
          <w:p w:rsidR="00914514" w:rsidRPr="00D52562" w:rsidRDefault="007A02F4" w:rsidP="00914514">
            <w:pPr>
              <w:jc w:val="center"/>
              <w:rPr>
                <w:sz w:val="20"/>
                <w:szCs w:val="20"/>
              </w:rPr>
            </w:pPr>
            <w:r>
              <w:rPr>
                <w:sz w:val="20"/>
                <w:szCs w:val="20"/>
              </w:rPr>
              <w:t>3101</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резиновых и пластмассовых изделий</w:t>
            </w:r>
          </w:p>
        </w:tc>
        <w:tc>
          <w:tcPr>
            <w:tcW w:w="956" w:type="dxa"/>
            <w:vAlign w:val="center"/>
          </w:tcPr>
          <w:p w:rsidR="00914514" w:rsidRPr="00D52562" w:rsidRDefault="00914514" w:rsidP="00914514">
            <w:pPr>
              <w:jc w:val="center"/>
              <w:rPr>
                <w:sz w:val="20"/>
                <w:szCs w:val="20"/>
              </w:rPr>
            </w:pPr>
            <w:r>
              <w:rPr>
                <w:sz w:val="20"/>
                <w:szCs w:val="20"/>
              </w:rPr>
              <w:t>3896</w:t>
            </w:r>
          </w:p>
        </w:tc>
        <w:tc>
          <w:tcPr>
            <w:tcW w:w="956" w:type="dxa"/>
            <w:vAlign w:val="center"/>
          </w:tcPr>
          <w:p w:rsidR="00914514" w:rsidRPr="00D52562" w:rsidRDefault="00914514" w:rsidP="00914514">
            <w:pPr>
              <w:jc w:val="center"/>
              <w:rPr>
                <w:sz w:val="20"/>
                <w:szCs w:val="20"/>
              </w:rPr>
            </w:pPr>
            <w:r>
              <w:rPr>
                <w:sz w:val="20"/>
                <w:szCs w:val="20"/>
              </w:rPr>
              <w:t>3500</w:t>
            </w:r>
          </w:p>
        </w:tc>
        <w:tc>
          <w:tcPr>
            <w:tcW w:w="956" w:type="dxa"/>
            <w:vAlign w:val="center"/>
          </w:tcPr>
          <w:p w:rsidR="00914514" w:rsidRPr="00D52562" w:rsidRDefault="00914514" w:rsidP="00914514">
            <w:pPr>
              <w:jc w:val="center"/>
              <w:rPr>
                <w:sz w:val="20"/>
                <w:szCs w:val="20"/>
              </w:rPr>
            </w:pPr>
            <w:r w:rsidRPr="003754DB">
              <w:rPr>
                <w:sz w:val="20"/>
                <w:szCs w:val="20"/>
              </w:rPr>
              <w:t>3852</w:t>
            </w:r>
          </w:p>
        </w:tc>
        <w:tc>
          <w:tcPr>
            <w:tcW w:w="956" w:type="dxa"/>
            <w:vAlign w:val="center"/>
          </w:tcPr>
          <w:p w:rsidR="00914514" w:rsidRPr="00D52562" w:rsidRDefault="00914514" w:rsidP="00914514">
            <w:pPr>
              <w:jc w:val="center"/>
              <w:rPr>
                <w:sz w:val="20"/>
                <w:szCs w:val="20"/>
              </w:rPr>
            </w:pPr>
            <w:r>
              <w:rPr>
                <w:sz w:val="20"/>
                <w:szCs w:val="20"/>
              </w:rPr>
              <w:t>4048</w:t>
            </w:r>
          </w:p>
        </w:tc>
        <w:tc>
          <w:tcPr>
            <w:tcW w:w="956" w:type="dxa"/>
            <w:vAlign w:val="center"/>
          </w:tcPr>
          <w:p w:rsidR="00914514" w:rsidRPr="00D52562" w:rsidRDefault="007A02F4" w:rsidP="00914514">
            <w:pPr>
              <w:jc w:val="center"/>
              <w:rPr>
                <w:sz w:val="20"/>
                <w:szCs w:val="20"/>
              </w:rPr>
            </w:pPr>
            <w:r>
              <w:rPr>
                <w:sz w:val="20"/>
                <w:szCs w:val="20"/>
              </w:rPr>
              <w:t>3969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прочей неметаллической минеральной продукции</w:t>
            </w:r>
          </w:p>
        </w:tc>
        <w:tc>
          <w:tcPr>
            <w:tcW w:w="956" w:type="dxa"/>
            <w:vAlign w:val="center"/>
          </w:tcPr>
          <w:p w:rsidR="00914514" w:rsidRPr="00D52562" w:rsidRDefault="00914514" w:rsidP="00914514">
            <w:pPr>
              <w:jc w:val="center"/>
              <w:rPr>
                <w:sz w:val="20"/>
                <w:szCs w:val="20"/>
              </w:rPr>
            </w:pPr>
            <w:r>
              <w:rPr>
                <w:sz w:val="20"/>
                <w:szCs w:val="20"/>
              </w:rPr>
              <w:t>7599</w:t>
            </w:r>
          </w:p>
        </w:tc>
        <w:tc>
          <w:tcPr>
            <w:tcW w:w="956" w:type="dxa"/>
            <w:vAlign w:val="center"/>
          </w:tcPr>
          <w:p w:rsidR="00914514" w:rsidRPr="00D52562" w:rsidRDefault="00914514" w:rsidP="00914514">
            <w:pPr>
              <w:jc w:val="center"/>
              <w:rPr>
                <w:sz w:val="20"/>
                <w:szCs w:val="20"/>
              </w:rPr>
            </w:pPr>
            <w:r>
              <w:rPr>
                <w:sz w:val="20"/>
                <w:szCs w:val="20"/>
              </w:rPr>
              <w:t>7967</w:t>
            </w:r>
          </w:p>
        </w:tc>
        <w:tc>
          <w:tcPr>
            <w:tcW w:w="956" w:type="dxa"/>
            <w:vAlign w:val="center"/>
          </w:tcPr>
          <w:p w:rsidR="00914514" w:rsidRPr="00D52562" w:rsidRDefault="00914514" w:rsidP="00914514">
            <w:pPr>
              <w:jc w:val="center"/>
              <w:rPr>
                <w:sz w:val="20"/>
                <w:szCs w:val="20"/>
              </w:rPr>
            </w:pPr>
            <w:r w:rsidRPr="003754DB">
              <w:rPr>
                <w:sz w:val="20"/>
                <w:szCs w:val="20"/>
              </w:rPr>
              <w:t>7518</w:t>
            </w:r>
          </w:p>
        </w:tc>
        <w:tc>
          <w:tcPr>
            <w:tcW w:w="956" w:type="dxa"/>
            <w:vAlign w:val="center"/>
          </w:tcPr>
          <w:p w:rsidR="00914514" w:rsidRPr="00D52562" w:rsidRDefault="00914514" w:rsidP="00914514">
            <w:pPr>
              <w:jc w:val="center"/>
              <w:rPr>
                <w:sz w:val="20"/>
                <w:szCs w:val="20"/>
              </w:rPr>
            </w:pPr>
            <w:r>
              <w:rPr>
                <w:sz w:val="20"/>
                <w:szCs w:val="20"/>
              </w:rPr>
              <w:t>7602</w:t>
            </w:r>
          </w:p>
        </w:tc>
        <w:tc>
          <w:tcPr>
            <w:tcW w:w="956" w:type="dxa"/>
            <w:vAlign w:val="center"/>
          </w:tcPr>
          <w:p w:rsidR="00914514" w:rsidRPr="00D52562" w:rsidRDefault="007A02F4" w:rsidP="00914514">
            <w:pPr>
              <w:jc w:val="center"/>
              <w:rPr>
                <w:sz w:val="20"/>
                <w:szCs w:val="20"/>
              </w:rPr>
            </w:pPr>
            <w:r>
              <w:rPr>
                <w:sz w:val="20"/>
                <w:szCs w:val="20"/>
              </w:rPr>
              <w:t>7687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металлургическое</w:t>
            </w:r>
          </w:p>
        </w:tc>
        <w:tc>
          <w:tcPr>
            <w:tcW w:w="956" w:type="dxa"/>
            <w:vAlign w:val="center"/>
          </w:tcPr>
          <w:p w:rsidR="00914514" w:rsidRPr="00D52562" w:rsidRDefault="00914514" w:rsidP="00914514">
            <w:pPr>
              <w:jc w:val="center"/>
              <w:rPr>
                <w:sz w:val="20"/>
                <w:szCs w:val="20"/>
              </w:rPr>
            </w:pPr>
            <w:r>
              <w:rPr>
                <w:sz w:val="20"/>
                <w:szCs w:val="20"/>
              </w:rPr>
              <w:t>3662</w:t>
            </w:r>
          </w:p>
        </w:tc>
        <w:tc>
          <w:tcPr>
            <w:tcW w:w="956" w:type="dxa"/>
            <w:vAlign w:val="center"/>
          </w:tcPr>
          <w:p w:rsidR="00914514" w:rsidRPr="00D52562" w:rsidRDefault="00914514" w:rsidP="00914514">
            <w:pPr>
              <w:jc w:val="center"/>
              <w:rPr>
                <w:sz w:val="20"/>
                <w:szCs w:val="20"/>
              </w:rPr>
            </w:pPr>
            <w:r>
              <w:rPr>
                <w:sz w:val="20"/>
                <w:szCs w:val="20"/>
              </w:rPr>
              <w:t>3633</w:t>
            </w:r>
          </w:p>
        </w:tc>
        <w:tc>
          <w:tcPr>
            <w:tcW w:w="956" w:type="dxa"/>
            <w:vAlign w:val="center"/>
          </w:tcPr>
          <w:p w:rsidR="00914514" w:rsidRPr="00D52562" w:rsidRDefault="00914514" w:rsidP="00914514">
            <w:pPr>
              <w:jc w:val="center"/>
              <w:rPr>
                <w:sz w:val="20"/>
                <w:szCs w:val="20"/>
              </w:rPr>
            </w:pPr>
            <w:r w:rsidRPr="003754DB">
              <w:rPr>
                <w:sz w:val="20"/>
                <w:szCs w:val="20"/>
              </w:rPr>
              <w:t>3888</w:t>
            </w:r>
          </w:p>
        </w:tc>
        <w:tc>
          <w:tcPr>
            <w:tcW w:w="956" w:type="dxa"/>
            <w:vAlign w:val="center"/>
          </w:tcPr>
          <w:p w:rsidR="00914514" w:rsidRPr="00D52562" w:rsidRDefault="00914514" w:rsidP="00914514">
            <w:pPr>
              <w:jc w:val="center"/>
              <w:rPr>
                <w:sz w:val="20"/>
                <w:szCs w:val="20"/>
              </w:rPr>
            </w:pPr>
            <w:r>
              <w:rPr>
                <w:sz w:val="20"/>
                <w:szCs w:val="20"/>
              </w:rPr>
              <w:t>3917</w:t>
            </w:r>
          </w:p>
        </w:tc>
        <w:tc>
          <w:tcPr>
            <w:tcW w:w="956" w:type="dxa"/>
            <w:vAlign w:val="center"/>
          </w:tcPr>
          <w:p w:rsidR="00031DC0" w:rsidRPr="00D52562" w:rsidRDefault="007A02F4" w:rsidP="00031DC0">
            <w:pPr>
              <w:jc w:val="center"/>
              <w:rPr>
                <w:sz w:val="20"/>
                <w:szCs w:val="20"/>
              </w:rPr>
            </w:pPr>
            <w:r>
              <w:rPr>
                <w:sz w:val="20"/>
                <w:szCs w:val="20"/>
              </w:rPr>
              <w:t>401</w:t>
            </w:r>
            <w:r w:rsidR="00031DC0">
              <w:rPr>
                <w:sz w:val="20"/>
                <w:szCs w:val="20"/>
              </w:rPr>
              <w:t>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готовых металлических изделий, кроме машин и оборудования</w:t>
            </w:r>
          </w:p>
        </w:tc>
        <w:tc>
          <w:tcPr>
            <w:tcW w:w="956" w:type="dxa"/>
            <w:vAlign w:val="center"/>
          </w:tcPr>
          <w:p w:rsidR="00914514" w:rsidRPr="00D52562" w:rsidRDefault="00914514" w:rsidP="00914514">
            <w:pPr>
              <w:jc w:val="center"/>
              <w:rPr>
                <w:sz w:val="20"/>
                <w:szCs w:val="20"/>
              </w:rPr>
            </w:pPr>
            <w:r>
              <w:rPr>
                <w:sz w:val="20"/>
                <w:szCs w:val="20"/>
              </w:rPr>
              <w:t>16506</w:t>
            </w:r>
          </w:p>
        </w:tc>
        <w:tc>
          <w:tcPr>
            <w:tcW w:w="956" w:type="dxa"/>
            <w:vAlign w:val="center"/>
          </w:tcPr>
          <w:p w:rsidR="00914514" w:rsidRPr="00D52562" w:rsidRDefault="00914514" w:rsidP="00914514">
            <w:pPr>
              <w:jc w:val="center"/>
              <w:rPr>
                <w:sz w:val="20"/>
                <w:szCs w:val="20"/>
              </w:rPr>
            </w:pPr>
            <w:r>
              <w:rPr>
                <w:sz w:val="20"/>
                <w:szCs w:val="20"/>
              </w:rPr>
              <w:t>15487</w:t>
            </w:r>
          </w:p>
        </w:tc>
        <w:tc>
          <w:tcPr>
            <w:tcW w:w="956" w:type="dxa"/>
            <w:vAlign w:val="center"/>
          </w:tcPr>
          <w:p w:rsidR="00914514" w:rsidRPr="00D52562" w:rsidRDefault="00914514" w:rsidP="00914514">
            <w:pPr>
              <w:jc w:val="center"/>
              <w:rPr>
                <w:sz w:val="20"/>
                <w:szCs w:val="20"/>
              </w:rPr>
            </w:pPr>
            <w:r w:rsidRPr="003754DB">
              <w:rPr>
                <w:sz w:val="20"/>
                <w:szCs w:val="20"/>
              </w:rPr>
              <w:t>13948</w:t>
            </w:r>
          </w:p>
        </w:tc>
        <w:tc>
          <w:tcPr>
            <w:tcW w:w="956" w:type="dxa"/>
            <w:vAlign w:val="center"/>
          </w:tcPr>
          <w:p w:rsidR="00914514" w:rsidRPr="00D52562" w:rsidRDefault="00914514" w:rsidP="00914514">
            <w:pPr>
              <w:jc w:val="center"/>
              <w:rPr>
                <w:sz w:val="20"/>
                <w:szCs w:val="20"/>
              </w:rPr>
            </w:pPr>
            <w:r>
              <w:rPr>
                <w:sz w:val="20"/>
                <w:szCs w:val="20"/>
              </w:rPr>
              <w:t>13435</w:t>
            </w:r>
          </w:p>
        </w:tc>
        <w:tc>
          <w:tcPr>
            <w:tcW w:w="956" w:type="dxa"/>
            <w:vAlign w:val="center"/>
          </w:tcPr>
          <w:p w:rsidR="00914514" w:rsidRPr="00D52562" w:rsidRDefault="007A02F4" w:rsidP="00914514">
            <w:pPr>
              <w:jc w:val="center"/>
              <w:rPr>
                <w:sz w:val="20"/>
                <w:szCs w:val="20"/>
              </w:rPr>
            </w:pPr>
            <w:r>
              <w:rPr>
                <w:sz w:val="20"/>
                <w:szCs w:val="20"/>
              </w:rPr>
              <w:t>13465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компьютеров, электронных и оптических изделий</w:t>
            </w:r>
          </w:p>
        </w:tc>
        <w:tc>
          <w:tcPr>
            <w:tcW w:w="956" w:type="dxa"/>
            <w:vAlign w:val="center"/>
          </w:tcPr>
          <w:p w:rsidR="00914514" w:rsidRPr="00D52562" w:rsidRDefault="00914514" w:rsidP="00914514">
            <w:pPr>
              <w:jc w:val="center"/>
              <w:rPr>
                <w:sz w:val="20"/>
                <w:szCs w:val="20"/>
              </w:rPr>
            </w:pPr>
            <w:r>
              <w:rPr>
                <w:sz w:val="20"/>
                <w:szCs w:val="20"/>
              </w:rPr>
              <w:t>1977</w:t>
            </w:r>
          </w:p>
        </w:tc>
        <w:tc>
          <w:tcPr>
            <w:tcW w:w="956" w:type="dxa"/>
            <w:vAlign w:val="center"/>
          </w:tcPr>
          <w:p w:rsidR="00914514" w:rsidRPr="00D52562" w:rsidRDefault="00914514" w:rsidP="00914514">
            <w:pPr>
              <w:jc w:val="center"/>
              <w:rPr>
                <w:sz w:val="20"/>
                <w:szCs w:val="20"/>
              </w:rPr>
            </w:pPr>
            <w:r>
              <w:rPr>
                <w:sz w:val="20"/>
                <w:szCs w:val="20"/>
              </w:rPr>
              <w:t>1962</w:t>
            </w:r>
          </w:p>
        </w:tc>
        <w:tc>
          <w:tcPr>
            <w:tcW w:w="956" w:type="dxa"/>
            <w:vAlign w:val="center"/>
          </w:tcPr>
          <w:p w:rsidR="00914514" w:rsidRPr="00D52562" w:rsidRDefault="00914514" w:rsidP="00914514">
            <w:pPr>
              <w:jc w:val="center"/>
              <w:rPr>
                <w:sz w:val="20"/>
                <w:szCs w:val="20"/>
              </w:rPr>
            </w:pPr>
            <w:r w:rsidRPr="005275AE">
              <w:rPr>
                <w:sz w:val="20"/>
                <w:szCs w:val="20"/>
              </w:rPr>
              <w:t>1930</w:t>
            </w:r>
          </w:p>
        </w:tc>
        <w:tc>
          <w:tcPr>
            <w:tcW w:w="956" w:type="dxa"/>
            <w:vAlign w:val="center"/>
          </w:tcPr>
          <w:p w:rsidR="00914514" w:rsidRPr="00D52562" w:rsidRDefault="00914514" w:rsidP="00914514">
            <w:pPr>
              <w:jc w:val="center"/>
              <w:rPr>
                <w:sz w:val="20"/>
                <w:szCs w:val="20"/>
              </w:rPr>
            </w:pPr>
            <w:r>
              <w:rPr>
                <w:sz w:val="20"/>
                <w:szCs w:val="20"/>
              </w:rPr>
              <w:t>2034</w:t>
            </w:r>
          </w:p>
        </w:tc>
        <w:tc>
          <w:tcPr>
            <w:tcW w:w="956" w:type="dxa"/>
            <w:vAlign w:val="center"/>
          </w:tcPr>
          <w:p w:rsidR="00914514" w:rsidRPr="00D52562" w:rsidRDefault="007A02F4" w:rsidP="00914514">
            <w:pPr>
              <w:jc w:val="center"/>
              <w:rPr>
                <w:sz w:val="20"/>
                <w:szCs w:val="20"/>
              </w:rPr>
            </w:pPr>
            <w:r>
              <w:rPr>
                <w:sz w:val="20"/>
                <w:szCs w:val="20"/>
              </w:rPr>
              <w:t>1932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электрического оборудования</w:t>
            </w:r>
          </w:p>
        </w:tc>
        <w:tc>
          <w:tcPr>
            <w:tcW w:w="956" w:type="dxa"/>
            <w:vAlign w:val="center"/>
          </w:tcPr>
          <w:p w:rsidR="00914514" w:rsidRPr="00D52562" w:rsidRDefault="00914514" w:rsidP="00914514">
            <w:pPr>
              <w:jc w:val="center"/>
              <w:rPr>
                <w:sz w:val="20"/>
                <w:szCs w:val="20"/>
              </w:rPr>
            </w:pPr>
            <w:r>
              <w:rPr>
                <w:sz w:val="20"/>
                <w:szCs w:val="20"/>
              </w:rPr>
              <w:t>7289</w:t>
            </w:r>
          </w:p>
        </w:tc>
        <w:tc>
          <w:tcPr>
            <w:tcW w:w="956" w:type="dxa"/>
            <w:vAlign w:val="center"/>
          </w:tcPr>
          <w:p w:rsidR="00914514" w:rsidRPr="00D52562" w:rsidRDefault="00914514" w:rsidP="00914514">
            <w:pPr>
              <w:jc w:val="center"/>
              <w:rPr>
                <w:sz w:val="20"/>
                <w:szCs w:val="20"/>
              </w:rPr>
            </w:pPr>
            <w:r>
              <w:rPr>
                <w:sz w:val="20"/>
                <w:szCs w:val="20"/>
              </w:rPr>
              <w:t>6817</w:t>
            </w:r>
          </w:p>
        </w:tc>
        <w:tc>
          <w:tcPr>
            <w:tcW w:w="956" w:type="dxa"/>
            <w:vAlign w:val="center"/>
          </w:tcPr>
          <w:p w:rsidR="00914514" w:rsidRPr="00D52562" w:rsidRDefault="00914514" w:rsidP="00914514">
            <w:pPr>
              <w:jc w:val="center"/>
              <w:rPr>
                <w:sz w:val="20"/>
                <w:szCs w:val="20"/>
              </w:rPr>
            </w:pPr>
            <w:r w:rsidRPr="005275AE">
              <w:rPr>
                <w:sz w:val="20"/>
                <w:szCs w:val="20"/>
              </w:rPr>
              <w:t>7409</w:t>
            </w:r>
          </w:p>
        </w:tc>
        <w:tc>
          <w:tcPr>
            <w:tcW w:w="956" w:type="dxa"/>
            <w:vAlign w:val="center"/>
          </w:tcPr>
          <w:p w:rsidR="00914514" w:rsidRPr="00D52562" w:rsidRDefault="00914514" w:rsidP="00914514">
            <w:pPr>
              <w:jc w:val="center"/>
              <w:rPr>
                <w:sz w:val="20"/>
                <w:szCs w:val="20"/>
              </w:rPr>
            </w:pPr>
            <w:r>
              <w:rPr>
                <w:sz w:val="20"/>
                <w:szCs w:val="20"/>
              </w:rPr>
              <w:t>6030</w:t>
            </w:r>
          </w:p>
        </w:tc>
        <w:tc>
          <w:tcPr>
            <w:tcW w:w="956" w:type="dxa"/>
            <w:vAlign w:val="center"/>
          </w:tcPr>
          <w:p w:rsidR="00914514" w:rsidRPr="00D52562" w:rsidRDefault="007A02F4" w:rsidP="00914514">
            <w:pPr>
              <w:jc w:val="center"/>
              <w:rPr>
                <w:sz w:val="20"/>
                <w:szCs w:val="20"/>
              </w:rPr>
            </w:pPr>
            <w:r>
              <w:rPr>
                <w:sz w:val="20"/>
                <w:szCs w:val="20"/>
              </w:rPr>
              <w:t>5697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машин и оборудования, не включенных в другие группировки</w:t>
            </w:r>
          </w:p>
        </w:tc>
        <w:tc>
          <w:tcPr>
            <w:tcW w:w="956" w:type="dxa"/>
            <w:vAlign w:val="center"/>
          </w:tcPr>
          <w:p w:rsidR="00914514" w:rsidRPr="00D52562" w:rsidRDefault="00914514" w:rsidP="00914514">
            <w:pPr>
              <w:jc w:val="center"/>
              <w:rPr>
                <w:sz w:val="20"/>
                <w:szCs w:val="20"/>
              </w:rPr>
            </w:pPr>
            <w:r>
              <w:rPr>
                <w:sz w:val="20"/>
                <w:szCs w:val="20"/>
              </w:rPr>
              <w:t>7945</w:t>
            </w:r>
          </w:p>
        </w:tc>
        <w:tc>
          <w:tcPr>
            <w:tcW w:w="956" w:type="dxa"/>
            <w:vAlign w:val="center"/>
          </w:tcPr>
          <w:p w:rsidR="00914514" w:rsidRPr="00D52562" w:rsidRDefault="00914514" w:rsidP="00914514">
            <w:pPr>
              <w:jc w:val="center"/>
              <w:rPr>
                <w:sz w:val="20"/>
                <w:szCs w:val="20"/>
              </w:rPr>
            </w:pPr>
            <w:r>
              <w:rPr>
                <w:sz w:val="20"/>
                <w:szCs w:val="20"/>
              </w:rPr>
              <w:t>6469</w:t>
            </w:r>
          </w:p>
        </w:tc>
        <w:tc>
          <w:tcPr>
            <w:tcW w:w="956" w:type="dxa"/>
            <w:vAlign w:val="center"/>
          </w:tcPr>
          <w:p w:rsidR="00914514" w:rsidRPr="00D52562" w:rsidRDefault="00914514" w:rsidP="00914514">
            <w:pPr>
              <w:jc w:val="center"/>
              <w:rPr>
                <w:sz w:val="20"/>
                <w:szCs w:val="20"/>
              </w:rPr>
            </w:pPr>
            <w:r w:rsidRPr="005275AE">
              <w:rPr>
                <w:sz w:val="20"/>
                <w:szCs w:val="20"/>
              </w:rPr>
              <w:t>6436</w:t>
            </w:r>
          </w:p>
        </w:tc>
        <w:tc>
          <w:tcPr>
            <w:tcW w:w="956" w:type="dxa"/>
            <w:vAlign w:val="center"/>
          </w:tcPr>
          <w:p w:rsidR="00914514" w:rsidRPr="00D52562" w:rsidRDefault="00914514" w:rsidP="00914514">
            <w:pPr>
              <w:jc w:val="center"/>
              <w:rPr>
                <w:sz w:val="20"/>
                <w:szCs w:val="20"/>
              </w:rPr>
            </w:pPr>
            <w:r>
              <w:rPr>
                <w:sz w:val="20"/>
                <w:szCs w:val="20"/>
              </w:rPr>
              <w:t>6483</w:t>
            </w:r>
          </w:p>
        </w:tc>
        <w:tc>
          <w:tcPr>
            <w:tcW w:w="956" w:type="dxa"/>
            <w:vAlign w:val="center"/>
          </w:tcPr>
          <w:p w:rsidR="00914514" w:rsidRPr="00D52562" w:rsidRDefault="007A02F4" w:rsidP="00914514">
            <w:pPr>
              <w:jc w:val="center"/>
              <w:rPr>
                <w:sz w:val="20"/>
                <w:szCs w:val="20"/>
              </w:rPr>
            </w:pPr>
            <w:r>
              <w:rPr>
                <w:sz w:val="20"/>
                <w:szCs w:val="20"/>
              </w:rPr>
              <w:t>6890</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автотранспортных средств, прицепов и полуприцепов</w:t>
            </w:r>
          </w:p>
        </w:tc>
        <w:tc>
          <w:tcPr>
            <w:tcW w:w="956" w:type="dxa"/>
            <w:vAlign w:val="center"/>
          </w:tcPr>
          <w:p w:rsidR="00914514" w:rsidRPr="00D52562" w:rsidRDefault="00914514" w:rsidP="00914514">
            <w:pPr>
              <w:jc w:val="center"/>
              <w:rPr>
                <w:sz w:val="20"/>
                <w:szCs w:val="20"/>
              </w:rPr>
            </w:pPr>
            <w:r>
              <w:rPr>
                <w:sz w:val="20"/>
                <w:szCs w:val="20"/>
              </w:rPr>
              <w:t>50314</w:t>
            </w:r>
          </w:p>
        </w:tc>
        <w:tc>
          <w:tcPr>
            <w:tcW w:w="956" w:type="dxa"/>
            <w:vAlign w:val="center"/>
          </w:tcPr>
          <w:p w:rsidR="00914514" w:rsidRPr="00D52562" w:rsidRDefault="00914514" w:rsidP="00914514">
            <w:pPr>
              <w:jc w:val="center"/>
              <w:rPr>
                <w:sz w:val="20"/>
                <w:szCs w:val="20"/>
              </w:rPr>
            </w:pPr>
            <w:r>
              <w:rPr>
                <w:sz w:val="20"/>
                <w:szCs w:val="20"/>
              </w:rPr>
              <w:t>50293</w:t>
            </w:r>
          </w:p>
        </w:tc>
        <w:tc>
          <w:tcPr>
            <w:tcW w:w="956" w:type="dxa"/>
            <w:vAlign w:val="center"/>
          </w:tcPr>
          <w:p w:rsidR="00914514" w:rsidRPr="00D52562" w:rsidRDefault="00914514" w:rsidP="00914514">
            <w:pPr>
              <w:jc w:val="center"/>
              <w:rPr>
                <w:sz w:val="20"/>
                <w:szCs w:val="20"/>
              </w:rPr>
            </w:pPr>
            <w:r w:rsidRPr="005275AE">
              <w:rPr>
                <w:sz w:val="20"/>
                <w:szCs w:val="20"/>
              </w:rPr>
              <w:t>47110</w:t>
            </w:r>
          </w:p>
        </w:tc>
        <w:tc>
          <w:tcPr>
            <w:tcW w:w="956" w:type="dxa"/>
            <w:vAlign w:val="center"/>
          </w:tcPr>
          <w:p w:rsidR="00914514" w:rsidRPr="00D52562" w:rsidRDefault="00914514" w:rsidP="00914514">
            <w:pPr>
              <w:jc w:val="center"/>
              <w:rPr>
                <w:sz w:val="20"/>
                <w:szCs w:val="20"/>
              </w:rPr>
            </w:pPr>
            <w:r>
              <w:rPr>
                <w:sz w:val="20"/>
                <w:szCs w:val="20"/>
              </w:rPr>
              <w:t>45384</w:t>
            </w:r>
          </w:p>
        </w:tc>
        <w:tc>
          <w:tcPr>
            <w:tcW w:w="956" w:type="dxa"/>
            <w:vAlign w:val="center"/>
          </w:tcPr>
          <w:p w:rsidR="00914514" w:rsidRPr="00D52562" w:rsidRDefault="007A02F4" w:rsidP="00914514">
            <w:pPr>
              <w:jc w:val="center"/>
              <w:rPr>
                <w:sz w:val="20"/>
                <w:szCs w:val="20"/>
              </w:rPr>
            </w:pPr>
            <w:r>
              <w:rPr>
                <w:sz w:val="20"/>
                <w:szCs w:val="20"/>
              </w:rPr>
              <w:t>43734</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прочих транспортных средств и оборудования</w:t>
            </w:r>
          </w:p>
        </w:tc>
        <w:tc>
          <w:tcPr>
            <w:tcW w:w="956" w:type="dxa"/>
            <w:vAlign w:val="center"/>
          </w:tcPr>
          <w:p w:rsidR="00914514" w:rsidRPr="00D52562" w:rsidRDefault="00914514" w:rsidP="00914514">
            <w:pPr>
              <w:jc w:val="center"/>
              <w:rPr>
                <w:sz w:val="20"/>
                <w:szCs w:val="20"/>
              </w:rPr>
            </w:pPr>
            <w:r>
              <w:rPr>
                <w:sz w:val="20"/>
                <w:szCs w:val="20"/>
              </w:rPr>
              <w:t>34838</w:t>
            </w:r>
          </w:p>
        </w:tc>
        <w:tc>
          <w:tcPr>
            <w:tcW w:w="956" w:type="dxa"/>
            <w:vAlign w:val="center"/>
          </w:tcPr>
          <w:p w:rsidR="00914514" w:rsidRPr="00D52562" w:rsidRDefault="00914514" w:rsidP="00914514">
            <w:pPr>
              <w:jc w:val="center"/>
              <w:rPr>
                <w:sz w:val="20"/>
                <w:szCs w:val="20"/>
              </w:rPr>
            </w:pPr>
            <w:r>
              <w:rPr>
                <w:sz w:val="20"/>
                <w:szCs w:val="20"/>
              </w:rPr>
              <w:t>34119</w:t>
            </w:r>
          </w:p>
        </w:tc>
        <w:tc>
          <w:tcPr>
            <w:tcW w:w="956" w:type="dxa"/>
            <w:vAlign w:val="center"/>
          </w:tcPr>
          <w:p w:rsidR="00914514" w:rsidRPr="00D52562" w:rsidRDefault="00914514" w:rsidP="00914514">
            <w:pPr>
              <w:jc w:val="center"/>
              <w:rPr>
                <w:sz w:val="20"/>
                <w:szCs w:val="20"/>
              </w:rPr>
            </w:pPr>
            <w:r w:rsidRPr="005275AE">
              <w:rPr>
                <w:sz w:val="20"/>
                <w:szCs w:val="20"/>
              </w:rPr>
              <w:t>31872</w:t>
            </w:r>
          </w:p>
        </w:tc>
        <w:tc>
          <w:tcPr>
            <w:tcW w:w="956" w:type="dxa"/>
            <w:vAlign w:val="center"/>
          </w:tcPr>
          <w:p w:rsidR="00914514" w:rsidRPr="00D52562" w:rsidRDefault="00914514" w:rsidP="00914514">
            <w:pPr>
              <w:jc w:val="center"/>
              <w:rPr>
                <w:sz w:val="20"/>
                <w:szCs w:val="20"/>
              </w:rPr>
            </w:pPr>
            <w:r>
              <w:rPr>
                <w:sz w:val="20"/>
                <w:szCs w:val="20"/>
              </w:rPr>
              <w:t>31439</w:t>
            </w:r>
          </w:p>
        </w:tc>
        <w:tc>
          <w:tcPr>
            <w:tcW w:w="956" w:type="dxa"/>
            <w:vAlign w:val="center"/>
          </w:tcPr>
          <w:p w:rsidR="00914514" w:rsidRPr="00D52562" w:rsidRDefault="007A02F4" w:rsidP="00914514">
            <w:pPr>
              <w:jc w:val="center"/>
              <w:rPr>
                <w:sz w:val="20"/>
                <w:szCs w:val="20"/>
              </w:rPr>
            </w:pPr>
            <w:r>
              <w:rPr>
                <w:sz w:val="20"/>
                <w:szCs w:val="20"/>
              </w:rPr>
              <w:t>31309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мебели</w:t>
            </w:r>
          </w:p>
        </w:tc>
        <w:tc>
          <w:tcPr>
            <w:tcW w:w="956" w:type="dxa"/>
            <w:vAlign w:val="center"/>
          </w:tcPr>
          <w:p w:rsidR="00914514" w:rsidRPr="00D52562" w:rsidRDefault="00914514" w:rsidP="00914514">
            <w:pPr>
              <w:jc w:val="center"/>
              <w:rPr>
                <w:sz w:val="20"/>
                <w:szCs w:val="20"/>
              </w:rPr>
            </w:pPr>
            <w:r>
              <w:rPr>
                <w:sz w:val="20"/>
                <w:szCs w:val="20"/>
              </w:rPr>
              <w:t>276</w:t>
            </w:r>
          </w:p>
        </w:tc>
        <w:tc>
          <w:tcPr>
            <w:tcW w:w="956" w:type="dxa"/>
            <w:vAlign w:val="center"/>
          </w:tcPr>
          <w:p w:rsidR="00914514" w:rsidRPr="00D52562" w:rsidRDefault="00914514" w:rsidP="00914514">
            <w:pPr>
              <w:jc w:val="center"/>
              <w:rPr>
                <w:sz w:val="20"/>
                <w:szCs w:val="20"/>
              </w:rPr>
            </w:pPr>
            <w:r>
              <w:rPr>
                <w:sz w:val="20"/>
                <w:szCs w:val="20"/>
              </w:rPr>
              <w:t>272</w:t>
            </w:r>
          </w:p>
        </w:tc>
        <w:tc>
          <w:tcPr>
            <w:tcW w:w="956" w:type="dxa"/>
            <w:vAlign w:val="center"/>
          </w:tcPr>
          <w:p w:rsidR="00914514" w:rsidRPr="00D52562" w:rsidRDefault="00914514" w:rsidP="00914514">
            <w:pPr>
              <w:jc w:val="center"/>
              <w:rPr>
                <w:sz w:val="20"/>
                <w:szCs w:val="20"/>
              </w:rPr>
            </w:pPr>
            <w:r w:rsidRPr="00D52562">
              <w:rPr>
                <w:sz w:val="20"/>
                <w:szCs w:val="20"/>
              </w:rPr>
              <w:t>*)</w:t>
            </w:r>
          </w:p>
        </w:tc>
        <w:tc>
          <w:tcPr>
            <w:tcW w:w="956" w:type="dxa"/>
            <w:vAlign w:val="center"/>
          </w:tcPr>
          <w:p w:rsidR="00914514" w:rsidRPr="00D52562" w:rsidRDefault="00914514" w:rsidP="00914514">
            <w:pPr>
              <w:jc w:val="center"/>
              <w:rPr>
                <w:sz w:val="20"/>
                <w:szCs w:val="20"/>
              </w:rPr>
            </w:pPr>
            <w:r>
              <w:rPr>
                <w:sz w:val="20"/>
                <w:szCs w:val="20"/>
              </w:rPr>
              <w:t>205</w:t>
            </w:r>
          </w:p>
        </w:tc>
        <w:tc>
          <w:tcPr>
            <w:tcW w:w="956" w:type="dxa"/>
            <w:vAlign w:val="center"/>
          </w:tcPr>
          <w:p w:rsidR="00914514" w:rsidRPr="00D52562" w:rsidRDefault="007A02F4" w:rsidP="00914514">
            <w:pPr>
              <w:jc w:val="center"/>
              <w:rPr>
                <w:sz w:val="20"/>
                <w:szCs w:val="20"/>
              </w:rPr>
            </w:pPr>
            <w:r>
              <w:rPr>
                <w:sz w:val="20"/>
                <w:szCs w:val="20"/>
              </w:rPr>
              <w:t>358</w:t>
            </w:r>
          </w:p>
        </w:tc>
      </w:tr>
      <w:tr w:rsidR="00914514" w:rsidRPr="00D52562" w:rsidTr="003903B1">
        <w:trPr>
          <w:cantSplit/>
        </w:trPr>
        <w:tc>
          <w:tcPr>
            <w:tcW w:w="5398" w:type="dxa"/>
          </w:tcPr>
          <w:p w:rsidR="00914514" w:rsidRPr="00D52562" w:rsidRDefault="00914514" w:rsidP="00914514">
            <w:pPr>
              <w:rPr>
                <w:b/>
                <w:sz w:val="20"/>
                <w:szCs w:val="20"/>
              </w:rPr>
            </w:pPr>
            <w:r w:rsidRPr="00D52562">
              <w:rPr>
                <w:sz w:val="20"/>
                <w:szCs w:val="20"/>
              </w:rPr>
              <w:t>производство прочих готовых изделий</w:t>
            </w:r>
          </w:p>
        </w:tc>
        <w:tc>
          <w:tcPr>
            <w:tcW w:w="956" w:type="dxa"/>
            <w:vAlign w:val="center"/>
          </w:tcPr>
          <w:p w:rsidR="00914514" w:rsidRPr="00D52562" w:rsidRDefault="00914514" w:rsidP="00914514">
            <w:pPr>
              <w:jc w:val="center"/>
              <w:rPr>
                <w:sz w:val="20"/>
                <w:szCs w:val="20"/>
              </w:rPr>
            </w:pPr>
            <w:r>
              <w:rPr>
                <w:sz w:val="20"/>
                <w:szCs w:val="20"/>
              </w:rPr>
              <w:t>738</w:t>
            </w:r>
          </w:p>
        </w:tc>
        <w:tc>
          <w:tcPr>
            <w:tcW w:w="956" w:type="dxa"/>
            <w:vAlign w:val="center"/>
          </w:tcPr>
          <w:p w:rsidR="00914514" w:rsidRPr="00D52562" w:rsidRDefault="00914514" w:rsidP="00914514">
            <w:pPr>
              <w:jc w:val="center"/>
              <w:rPr>
                <w:sz w:val="20"/>
                <w:szCs w:val="20"/>
              </w:rPr>
            </w:pPr>
            <w:r>
              <w:rPr>
                <w:sz w:val="20"/>
                <w:szCs w:val="20"/>
              </w:rPr>
              <w:t>586</w:t>
            </w:r>
          </w:p>
        </w:tc>
        <w:tc>
          <w:tcPr>
            <w:tcW w:w="956" w:type="dxa"/>
            <w:vAlign w:val="center"/>
          </w:tcPr>
          <w:p w:rsidR="00914514" w:rsidRPr="00D52562" w:rsidRDefault="00914514" w:rsidP="00914514">
            <w:pPr>
              <w:jc w:val="center"/>
              <w:rPr>
                <w:sz w:val="20"/>
                <w:szCs w:val="20"/>
              </w:rPr>
            </w:pPr>
            <w:r w:rsidRPr="005275AE">
              <w:rPr>
                <w:sz w:val="20"/>
                <w:szCs w:val="20"/>
              </w:rPr>
              <w:t>539</w:t>
            </w:r>
          </w:p>
        </w:tc>
        <w:tc>
          <w:tcPr>
            <w:tcW w:w="956" w:type="dxa"/>
            <w:vAlign w:val="center"/>
          </w:tcPr>
          <w:p w:rsidR="00914514" w:rsidRPr="00D52562" w:rsidRDefault="00914514" w:rsidP="00914514">
            <w:pPr>
              <w:jc w:val="center"/>
              <w:rPr>
                <w:sz w:val="20"/>
                <w:szCs w:val="20"/>
              </w:rPr>
            </w:pPr>
            <w:r>
              <w:rPr>
                <w:sz w:val="20"/>
                <w:szCs w:val="20"/>
              </w:rPr>
              <w:t>315</w:t>
            </w:r>
          </w:p>
        </w:tc>
        <w:tc>
          <w:tcPr>
            <w:tcW w:w="956" w:type="dxa"/>
            <w:vAlign w:val="center"/>
          </w:tcPr>
          <w:p w:rsidR="00914514" w:rsidRPr="00D52562" w:rsidRDefault="007A02F4" w:rsidP="00914514">
            <w:pPr>
              <w:jc w:val="center"/>
              <w:rPr>
                <w:sz w:val="20"/>
                <w:szCs w:val="20"/>
              </w:rPr>
            </w:pPr>
            <w:r>
              <w:rPr>
                <w:sz w:val="20"/>
                <w:szCs w:val="20"/>
              </w:rPr>
              <w:t>325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ремонт и монтаж машин и оборудования</w:t>
            </w:r>
          </w:p>
        </w:tc>
        <w:tc>
          <w:tcPr>
            <w:tcW w:w="956" w:type="dxa"/>
            <w:vAlign w:val="center"/>
          </w:tcPr>
          <w:p w:rsidR="00914514" w:rsidRPr="00D52562" w:rsidRDefault="00914514" w:rsidP="00914514">
            <w:pPr>
              <w:jc w:val="center"/>
              <w:rPr>
                <w:sz w:val="20"/>
                <w:szCs w:val="20"/>
              </w:rPr>
            </w:pPr>
            <w:r>
              <w:rPr>
                <w:sz w:val="20"/>
                <w:szCs w:val="20"/>
              </w:rPr>
              <w:t>3997</w:t>
            </w:r>
          </w:p>
        </w:tc>
        <w:tc>
          <w:tcPr>
            <w:tcW w:w="956" w:type="dxa"/>
            <w:vAlign w:val="center"/>
          </w:tcPr>
          <w:p w:rsidR="00914514" w:rsidRPr="00D52562" w:rsidRDefault="00914514" w:rsidP="00914514">
            <w:pPr>
              <w:jc w:val="center"/>
              <w:rPr>
                <w:sz w:val="20"/>
                <w:szCs w:val="20"/>
              </w:rPr>
            </w:pPr>
            <w:r>
              <w:rPr>
                <w:sz w:val="20"/>
                <w:szCs w:val="20"/>
              </w:rPr>
              <w:t>4430</w:t>
            </w:r>
          </w:p>
        </w:tc>
        <w:tc>
          <w:tcPr>
            <w:tcW w:w="956" w:type="dxa"/>
            <w:vAlign w:val="center"/>
          </w:tcPr>
          <w:p w:rsidR="00914514" w:rsidRPr="00D52562" w:rsidRDefault="00914514" w:rsidP="00914514">
            <w:pPr>
              <w:jc w:val="center"/>
              <w:rPr>
                <w:sz w:val="20"/>
                <w:szCs w:val="20"/>
              </w:rPr>
            </w:pPr>
            <w:r w:rsidRPr="005275AE">
              <w:rPr>
                <w:sz w:val="20"/>
                <w:szCs w:val="20"/>
              </w:rPr>
              <w:t>4308</w:t>
            </w:r>
          </w:p>
        </w:tc>
        <w:tc>
          <w:tcPr>
            <w:tcW w:w="956" w:type="dxa"/>
            <w:vAlign w:val="center"/>
          </w:tcPr>
          <w:p w:rsidR="00914514" w:rsidRPr="00D52562" w:rsidRDefault="00914514" w:rsidP="00914514">
            <w:pPr>
              <w:jc w:val="center"/>
              <w:rPr>
                <w:sz w:val="20"/>
                <w:szCs w:val="20"/>
              </w:rPr>
            </w:pPr>
            <w:r>
              <w:rPr>
                <w:sz w:val="20"/>
                <w:szCs w:val="20"/>
              </w:rPr>
              <w:t>3498</w:t>
            </w:r>
          </w:p>
        </w:tc>
        <w:tc>
          <w:tcPr>
            <w:tcW w:w="956" w:type="dxa"/>
            <w:vAlign w:val="center"/>
          </w:tcPr>
          <w:p w:rsidR="00914514" w:rsidRPr="00D52562" w:rsidRDefault="007A02F4" w:rsidP="00914514">
            <w:pPr>
              <w:jc w:val="center"/>
              <w:rPr>
                <w:sz w:val="20"/>
                <w:szCs w:val="20"/>
              </w:rPr>
            </w:pPr>
            <w:r>
              <w:rPr>
                <w:sz w:val="20"/>
                <w:szCs w:val="20"/>
              </w:rPr>
              <w:t>2418</w:t>
            </w:r>
          </w:p>
        </w:tc>
      </w:tr>
      <w:tr w:rsidR="00914514" w:rsidRPr="007A02F4" w:rsidTr="003903B1">
        <w:trPr>
          <w:cantSplit/>
        </w:trPr>
        <w:tc>
          <w:tcPr>
            <w:tcW w:w="5398" w:type="dxa"/>
          </w:tcPr>
          <w:p w:rsidR="00914514" w:rsidRPr="007A02F4" w:rsidRDefault="00914514" w:rsidP="00914514">
            <w:pPr>
              <w:rPr>
                <w:b/>
                <w:sz w:val="20"/>
                <w:szCs w:val="20"/>
              </w:rPr>
            </w:pPr>
            <w:r w:rsidRPr="007A02F4">
              <w:rPr>
                <w:b/>
                <w:sz w:val="20"/>
                <w:szCs w:val="20"/>
              </w:rPr>
              <w:t>Обеспечение электрической энергией, газом и паром; кондиционирование воздуха</w:t>
            </w:r>
          </w:p>
        </w:tc>
        <w:tc>
          <w:tcPr>
            <w:tcW w:w="956" w:type="dxa"/>
            <w:vAlign w:val="center"/>
          </w:tcPr>
          <w:p w:rsidR="00914514" w:rsidRPr="007A02F4" w:rsidRDefault="00914514" w:rsidP="00914514">
            <w:pPr>
              <w:jc w:val="center"/>
              <w:rPr>
                <w:b/>
                <w:sz w:val="20"/>
                <w:szCs w:val="20"/>
              </w:rPr>
            </w:pPr>
            <w:r w:rsidRPr="007A02F4">
              <w:rPr>
                <w:b/>
                <w:sz w:val="20"/>
                <w:szCs w:val="20"/>
              </w:rPr>
              <w:t>28000</w:t>
            </w:r>
          </w:p>
        </w:tc>
        <w:tc>
          <w:tcPr>
            <w:tcW w:w="956" w:type="dxa"/>
            <w:vAlign w:val="center"/>
          </w:tcPr>
          <w:p w:rsidR="00914514" w:rsidRPr="007A02F4" w:rsidRDefault="00914514" w:rsidP="00914514">
            <w:pPr>
              <w:jc w:val="center"/>
              <w:rPr>
                <w:b/>
                <w:sz w:val="20"/>
                <w:szCs w:val="20"/>
              </w:rPr>
            </w:pPr>
            <w:r w:rsidRPr="007A02F4">
              <w:rPr>
                <w:b/>
                <w:sz w:val="20"/>
                <w:szCs w:val="20"/>
              </w:rPr>
              <w:t>27303</w:t>
            </w:r>
          </w:p>
        </w:tc>
        <w:tc>
          <w:tcPr>
            <w:tcW w:w="956" w:type="dxa"/>
            <w:vAlign w:val="center"/>
          </w:tcPr>
          <w:p w:rsidR="00914514" w:rsidRPr="007A02F4" w:rsidRDefault="00914514" w:rsidP="00914514">
            <w:pPr>
              <w:jc w:val="center"/>
              <w:rPr>
                <w:b/>
                <w:sz w:val="20"/>
                <w:szCs w:val="20"/>
              </w:rPr>
            </w:pPr>
            <w:r w:rsidRPr="007A02F4">
              <w:rPr>
                <w:b/>
                <w:sz w:val="20"/>
                <w:szCs w:val="20"/>
              </w:rPr>
              <w:t>27000</w:t>
            </w:r>
          </w:p>
        </w:tc>
        <w:tc>
          <w:tcPr>
            <w:tcW w:w="956" w:type="dxa"/>
            <w:vAlign w:val="center"/>
          </w:tcPr>
          <w:p w:rsidR="00914514" w:rsidRPr="007A02F4" w:rsidRDefault="00914514" w:rsidP="00914514">
            <w:pPr>
              <w:jc w:val="center"/>
              <w:rPr>
                <w:b/>
                <w:sz w:val="20"/>
                <w:szCs w:val="20"/>
              </w:rPr>
            </w:pPr>
            <w:r w:rsidRPr="007A02F4">
              <w:rPr>
                <w:b/>
                <w:sz w:val="20"/>
                <w:szCs w:val="20"/>
              </w:rPr>
              <w:t>26446</w:t>
            </w:r>
          </w:p>
        </w:tc>
        <w:tc>
          <w:tcPr>
            <w:tcW w:w="956" w:type="dxa"/>
            <w:vAlign w:val="center"/>
          </w:tcPr>
          <w:p w:rsidR="00914514" w:rsidRPr="007A02F4" w:rsidRDefault="007A02F4" w:rsidP="00914514">
            <w:pPr>
              <w:jc w:val="center"/>
              <w:rPr>
                <w:b/>
                <w:sz w:val="20"/>
                <w:szCs w:val="20"/>
              </w:rPr>
            </w:pPr>
            <w:r w:rsidRPr="007A02F4">
              <w:rPr>
                <w:b/>
                <w:sz w:val="20"/>
                <w:szCs w:val="20"/>
              </w:rPr>
              <w:t>25861</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lastRenderedPageBreak/>
              <w:t>Водоснабжение; водоотведение, организация сбора и утилизации отходов, деятельность по ликвидации загрязнений</w:t>
            </w:r>
          </w:p>
        </w:tc>
        <w:tc>
          <w:tcPr>
            <w:tcW w:w="956" w:type="dxa"/>
            <w:vAlign w:val="center"/>
          </w:tcPr>
          <w:p w:rsidR="00914514" w:rsidRPr="00D52562" w:rsidRDefault="00914514" w:rsidP="00914514">
            <w:pPr>
              <w:jc w:val="center"/>
              <w:rPr>
                <w:b/>
                <w:bCs/>
                <w:sz w:val="20"/>
                <w:szCs w:val="20"/>
              </w:rPr>
            </w:pPr>
            <w:r>
              <w:rPr>
                <w:b/>
                <w:bCs/>
                <w:sz w:val="20"/>
                <w:szCs w:val="20"/>
              </w:rPr>
              <w:t>10492</w:t>
            </w:r>
          </w:p>
        </w:tc>
        <w:tc>
          <w:tcPr>
            <w:tcW w:w="956" w:type="dxa"/>
            <w:vAlign w:val="center"/>
          </w:tcPr>
          <w:p w:rsidR="00914514" w:rsidRPr="00D52562" w:rsidRDefault="00914514" w:rsidP="00914514">
            <w:pPr>
              <w:jc w:val="center"/>
              <w:rPr>
                <w:b/>
                <w:bCs/>
                <w:sz w:val="20"/>
                <w:szCs w:val="20"/>
              </w:rPr>
            </w:pPr>
            <w:r>
              <w:rPr>
                <w:b/>
                <w:bCs/>
                <w:sz w:val="20"/>
                <w:szCs w:val="20"/>
              </w:rPr>
              <w:t>10314</w:t>
            </w:r>
          </w:p>
        </w:tc>
        <w:tc>
          <w:tcPr>
            <w:tcW w:w="956" w:type="dxa"/>
            <w:vAlign w:val="center"/>
          </w:tcPr>
          <w:p w:rsidR="00914514" w:rsidRPr="00D52562" w:rsidRDefault="00914514" w:rsidP="00914514">
            <w:pPr>
              <w:jc w:val="center"/>
              <w:rPr>
                <w:b/>
                <w:bCs/>
                <w:sz w:val="20"/>
                <w:szCs w:val="20"/>
              </w:rPr>
            </w:pPr>
            <w:r>
              <w:rPr>
                <w:b/>
                <w:bCs/>
                <w:sz w:val="20"/>
                <w:szCs w:val="20"/>
              </w:rPr>
              <w:t>9670</w:t>
            </w:r>
          </w:p>
        </w:tc>
        <w:tc>
          <w:tcPr>
            <w:tcW w:w="956" w:type="dxa"/>
            <w:vAlign w:val="center"/>
          </w:tcPr>
          <w:p w:rsidR="00914514" w:rsidRPr="00D52562" w:rsidRDefault="00914514" w:rsidP="00914514">
            <w:pPr>
              <w:jc w:val="center"/>
              <w:rPr>
                <w:b/>
                <w:bCs/>
                <w:sz w:val="20"/>
                <w:szCs w:val="20"/>
              </w:rPr>
            </w:pPr>
            <w:r>
              <w:rPr>
                <w:b/>
                <w:bCs/>
                <w:sz w:val="20"/>
                <w:szCs w:val="20"/>
              </w:rPr>
              <w:t>10136</w:t>
            </w:r>
          </w:p>
        </w:tc>
        <w:tc>
          <w:tcPr>
            <w:tcW w:w="956" w:type="dxa"/>
            <w:vAlign w:val="center"/>
          </w:tcPr>
          <w:p w:rsidR="00914514" w:rsidRPr="00031DC0" w:rsidRDefault="00031DC0" w:rsidP="00914514">
            <w:pPr>
              <w:jc w:val="center"/>
              <w:rPr>
                <w:b/>
                <w:bCs/>
                <w:sz w:val="20"/>
                <w:szCs w:val="20"/>
              </w:rPr>
            </w:pPr>
            <w:r w:rsidRPr="00031DC0">
              <w:rPr>
                <w:b/>
                <w:bCs/>
                <w:sz w:val="20"/>
                <w:szCs w:val="20"/>
              </w:rPr>
              <w:t>9366</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забор, очистка и распределение воды</w:t>
            </w:r>
          </w:p>
        </w:tc>
        <w:tc>
          <w:tcPr>
            <w:tcW w:w="956" w:type="dxa"/>
            <w:vAlign w:val="center"/>
          </w:tcPr>
          <w:p w:rsidR="00914514" w:rsidRPr="00D52562" w:rsidRDefault="00914514" w:rsidP="00914514">
            <w:pPr>
              <w:jc w:val="center"/>
              <w:rPr>
                <w:sz w:val="20"/>
                <w:szCs w:val="20"/>
              </w:rPr>
            </w:pPr>
            <w:r>
              <w:rPr>
                <w:sz w:val="20"/>
                <w:szCs w:val="20"/>
              </w:rPr>
              <w:t>4789</w:t>
            </w:r>
          </w:p>
        </w:tc>
        <w:tc>
          <w:tcPr>
            <w:tcW w:w="956" w:type="dxa"/>
            <w:vAlign w:val="center"/>
          </w:tcPr>
          <w:p w:rsidR="00914514" w:rsidRPr="00D52562" w:rsidRDefault="00914514" w:rsidP="00914514">
            <w:pPr>
              <w:jc w:val="center"/>
              <w:rPr>
                <w:sz w:val="20"/>
                <w:szCs w:val="20"/>
              </w:rPr>
            </w:pPr>
            <w:r>
              <w:rPr>
                <w:sz w:val="20"/>
                <w:szCs w:val="20"/>
              </w:rPr>
              <w:t>4723</w:t>
            </w:r>
          </w:p>
        </w:tc>
        <w:tc>
          <w:tcPr>
            <w:tcW w:w="956" w:type="dxa"/>
            <w:vAlign w:val="center"/>
          </w:tcPr>
          <w:p w:rsidR="00914514" w:rsidRPr="00D52562" w:rsidRDefault="00914514" w:rsidP="00914514">
            <w:pPr>
              <w:jc w:val="center"/>
              <w:rPr>
                <w:sz w:val="20"/>
                <w:szCs w:val="20"/>
              </w:rPr>
            </w:pPr>
            <w:r w:rsidRPr="005275AE">
              <w:rPr>
                <w:sz w:val="20"/>
                <w:szCs w:val="20"/>
              </w:rPr>
              <w:t>4611</w:t>
            </w:r>
          </w:p>
        </w:tc>
        <w:tc>
          <w:tcPr>
            <w:tcW w:w="956" w:type="dxa"/>
            <w:vAlign w:val="center"/>
          </w:tcPr>
          <w:p w:rsidR="00914514" w:rsidRPr="00D52562" w:rsidRDefault="00914514" w:rsidP="00914514">
            <w:pPr>
              <w:jc w:val="center"/>
              <w:rPr>
                <w:sz w:val="20"/>
                <w:szCs w:val="20"/>
              </w:rPr>
            </w:pPr>
            <w:r>
              <w:rPr>
                <w:sz w:val="20"/>
                <w:szCs w:val="20"/>
              </w:rPr>
              <w:t>4588</w:t>
            </w:r>
          </w:p>
        </w:tc>
        <w:tc>
          <w:tcPr>
            <w:tcW w:w="956" w:type="dxa"/>
            <w:vAlign w:val="center"/>
          </w:tcPr>
          <w:p w:rsidR="00914514" w:rsidRPr="00D52562" w:rsidRDefault="00031DC0" w:rsidP="00914514">
            <w:pPr>
              <w:jc w:val="center"/>
              <w:rPr>
                <w:sz w:val="20"/>
                <w:szCs w:val="20"/>
              </w:rPr>
            </w:pPr>
            <w:r>
              <w:rPr>
                <w:sz w:val="20"/>
                <w:szCs w:val="20"/>
              </w:rPr>
              <w:t>4378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сбор и обработка сточных вод</w:t>
            </w:r>
          </w:p>
        </w:tc>
        <w:tc>
          <w:tcPr>
            <w:tcW w:w="956" w:type="dxa"/>
            <w:vAlign w:val="center"/>
          </w:tcPr>
          <w:p w:rsidR="00914514" w:rsidRPr="00D52562" w:rsidRDefault="00914514" w:rsidP="00914514">
            <w:pPr>
              <w:jc w:val="center"/>
              <w:rPr>
                <w:sz w:val="20"/>
                <w:szCs w:val="20"/>
              </w:rPr>
            </w:pPr>
            <w:r>
              <w:rPr>
                <w:sz w:val="20"/>
                <w:szCs w:val="20"/>
              </w:rPr>
              <w:t>3221</w:t>
            </w:r>
          </w:p>
        </w:tc>
        <w:tc>
          <w:tcPr>
            <w:tcW w:w="956" w:type="dxa"/>
            <w:vAlign w:val="center"/>
          </w:tcPr>
          <w:p w:rsidR="00914514" w:rsidRPr="00D52562" w:rsidRDefault="00914514" w:rsidP="00914514">
            <w:pPr>
              <w:jc w:val="center"/>
              <w:rPr>
                <w:sz w:val="20"/>
                <w:szCs w:val="20"/>
              </w:rPr>
            </w:pPr>
            <w:r>
              <w:rPr>
                <w:sz w:val="20"/>
                <w:szCs w:val="20"/>
              </w:rPr>
              <w:t>3165</w:t>
            </w:r>
          </w:p>
        </w:tc>
        <w:tc>
          <w:tcPr>
            <w:tcW w:w="956" w:type="dxa"/>
            <w:vAlign w:val="center"/>
          </w:tcPr>
          <w:p w:rsidR="00914514" w:rsidRPr="00D52562" w:rsidRDefault="00914514" w:rsidP="00914514">
            <w:pPr>
              <w:jc w:val="center"/>
              <w:rPr>
                <w:sz w:val="20"/>
                <w:szCs w:val="20"/>
              </w:rPr>
            </w:pPr>
            <w:r w:rsidRPr="005275AE">
              <w:rPr>
                <w:sz w:val="20"/>
                <w:szCs w:val="20"/>
              </w:rPr>
              <w:t>2985</w:t>
            </w:r>
          </w:p>
        </w:tc>
        <w:tc>
          <w:tcPr>
            <w:tcW w:w="956" w:type="dxa"/>
            <w:vAlign w:val="center"/>
          </w:tcPr>
          <w:p w:rsidR="00914514" w:rsidRPr="00D52562" w:rsidRDefault="00914514" w:rsidP="00914514">
            <w:pPr>
              <w:jc w:val="center"/>
              <w:rPr>
                <w:sz w:val="20"/>
                <w:szCs w:val="20"/>
              </w:rPr>
            </w:pPr>
            <w:r>
              <w:rPr>
                <w:sz w:val="20"/>
                <w:szCs w:val="20"/>
              </w:rPr>
              <w:t>3084</w:t>
            </w:r>
          </w:p>
        </w:tc>
        <w:tc>
          <w:tcPr>
            <w:tcW w:w="956" w:type="dxa"/>
            <w:vAlign w:val="center"/>
          </w:tcPr>
          <w:p w:rsidR="00914514" w:rsidRPr="00D52562" w:rsidRDefault="00031DC0" w:rsidP="00914514">
            <w:pPr>
              <w:jc w:val="center"/>
              <w:rPr>
                <w:sz w:val="20"/>
                <w:szCs w:val="20"/>
              </w:rPr>
            </w:pPr>
            <w:r>
              <w:rPr>
                <w:sz w:val="20"/>
                <w:szCs w:val="20"/>
              </w:rPr>
              <w:t>2982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сбор, обработка и утилизация отходов; обработка вторичного сырья</w:t>
            </w:r>
          </w:p>
        </w:tc>
        <w:tc>
          <w:tcPr>
            <w:tcW w:w="956" w:type="dxa"/>
            <w:vAlign w:val="center"/>
          </w:tcPr>
          <w:p w:rsidR="00914514" w:rsidRPr="00D52562" w:rsidRDefault="00914514" w:rsidP="00914514">
            <w:pPr>
              <w:jc w:val="center"/>
              <w:rPr>
                <w:sz w:val="20"/>
                <w:szCs w:val="20"/>
              </w:rPr>
            </w:pPr>
            <w:r>
              <w:rPr>
                <w:sz w:val="20"/>
                <w:szCs w:val="20"/>
              </w:rPr>
              <w:t>2125</w:t>
            </w:r>
          </w:p>
        </w:tc>
        <w:tc>
          <w:tcPr>
            <w:tcW w:w="956" w:type="dxa"/>
            <w:vAlign w:val="center"/>
          </w:tcPr>
          <w:p w:rsidR="00914514" w:rsidRPr="00D52562" w:rsidRDefault="00914514" w:rsidP="00914514">
            <w:pPr>
              <w:jc w:val="center"/>
              <w:rPr>
                <w:sz w:val="20"/>
                <w:szCs w:val="20"/>
              </w:rPr>
            </w:pPr>
            <w:r>
              <w:rPr>
                <w:sz w:val="20"/>
                <w:szCs w:val="20"/>
              </w:rPr>
              <w:t>2054</w:t>
            </w:r>
          </w:p>
        </w:tc>
        <w:tc>
          <w:tcPr>
            <w:tcW w:w="956" w:type="dxa"/>
            <w:vAlign w:val="center"/>
          </w:tcPr>
          <w:p w:rsidR="00914514" w:rsidRPr="00D52562" w:rsidRDefault="00914514" w:rsidP="00914514">
            <w:pPr>
              <w:jc w:val="center"/>
              <w:rPr>
                <w:sz w:val="20"/>
                <w:szCs w:val="20"/>
              </w:rPr>
            </w:pPr>
            <w:r w:rsidRPr="005275AE">
              <w:rPr>
                <w:sz w:val="20"/>
                <w:szCs w:val="20"/>
              </w:rPr>
              <w:t>1839</w:t>
            </w:r>
          </w:p>
        </w:tc>
        <w:tc>
          <w:tcPr>
            <w:tcW w:w="956" w:type="dxa"/>
            <w:vAlign w:val="center"/>
          </w:tcPr>
          <w:p w:rsidR="00914514" w:rsidRPr="00D52562" w:rsidRDefault="00914514" w:rsidP="00914514">
            <w:pPr>
              <w:jc w:val="center"/>
              <w:rPr>
                <w:sz w:val="20"/>
                <w:szCs w:val="20"/>
              </w:rPr>
            </w:pPr>
            <w:r>
              <w:rPr>
                <w:sz w:val="20"/>
                <w:szCs w:val="20"/>
              </w:rPr>
              <w:t>2241</w:t>
            </w:r>
          </w:p>
        </w:tc>
        <w:tc>
          <w:tcPr>
            <w:tcW w:w="956" w:type="dxa"/>
            <w:vAlign w:val="center"/>
          </w:tcPr>
          <w:p w:rsidR="00914514" w:rsidRPr="00D52562" w:rsidRDefault="00031DC0" w:rsidP="00914514">
            <w:pPr>
              <w:jc w:val="center"/>
              <w:rPr>
                <w:sz w:val="20"/>
                <w:szCs w:val="20"/>
              </w:rPr>
            </w:pPr>
            <w:r>
              <w:rPr>
                <w:sz w:val="20"/>
                <w:szCs w:val="20"/>
              </w:rPr>
              <w:t>1928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предоставление услуг в области ликвидации последствий загрязнений и прочих услуг, связанных с удалением отходов</w:t>
            </w:r>
          </w:p>
        </w:tc>
        <w:tc>
          <w:tcPr>
            <w:tcW w:w="956" w:type="dxa"/>
            <w:vAlign w:val="center"/>
          </w:tcPr>
          <w:p w:rsidR="00914514" w:rsidRPr="00D52562" w:rsidRDefault="00914514" w:rsidP="00914514">
            <w:pPr>
              <w:jc w:val="center"/>
              <w:rPr>
                <w:sz w:val="20"/>
                <w:szCs w:val="20"/>
              </w:rPr>
            </w:pPr>
            <w:r>
              <w:rPr>
                <w:sz w:val="20"/>
                <w:szCs w:val="20"/>
              </w:rPr>
              <w:t>357</w:t>
            </w:r>
          </w:p>
        </w:tc>
        <w:tc>
          <w:tcPr>
            <w:tcW w:w="956" w:type="dxa"/>
            <w:vAlign w:val="center"/>
          </w:tcPr>
          <w:p w:rsidR="00914514" w:rsidRPr="00D52562" w:rsidRDefault="00914514" w:rsidP="00914514">
            <w:pPr>
              <w:jc w:val="center"/>
              <w:rPr>
                <w:sz w:val="20"/>
                <w:szCs w:val="20"/>
              </w:rPr>
            </w:pPr>
            <w:r>
              <w:rPr>
                <w:sz w:val="20"/>
                <w:szCs w:val="20"/>
              </w:rPr>
              <w:t>372</w:t>
            </w:r>
          </w:p>
        </w:tc>
        <w:tc>
          <w:tcPr>
            <w:tcW w:w="956" w:type="dxa"/>
            <w:vAlign w:val="center"/>
          </w:tcPr>
          <w:p w:rsidR="00914514" w:rsidRPr="00D52562" w:rsidRDefault="00914514" w:rsidP="00914514">
            <w:pPr>
              <w:jc w:val="center"/>
              <w:rPr>
                <w:sz w:val="20"/>
                <w:szCs w:val="20"/>
              </w:rPr>
            </w:pPr>
            <w:r w:rsidRPr="005275AE">
              <w:rPr>
                <w:sz w:val="20"/>
                <w:szCs w:val="20"/>
              </w:rPr>
              <w:t>235</w:t>
            </w:r>
          </w:p>
        </w:tc>
        <w:tc>
          <w:tcPr>
            <w:tcW w:w="956" w:type="dxa"/>
            <w:vAlign w:val="center"/>
          </w:tcPr>
          <w:p w:rsidR="00914514" w:rsidRPr="00D52562" w:rsidRDefault="00914514" w:rsidP="00914514">
            <w:pPr>
              <w:jc w:val="center"/>
              <w:rPr>
                <w:sz w:val="20"/>
                <w:szCs w:val="20"/>
              </w:rPr>
            </w:pPr>
            <w:r>
              <w:rPr>
                <w:sz w:val="20"/>
                <w:szCs w:val="20"/>
              </w:rPr>
              <w:t>222</w:t>
            </w:r>
          </w:p>
        </w:tc>
        <w:tc>
          <w:tcPr>
            <w:tcW w:w="956" w:type="dxa"/>
            <w:vAlign w:val="center"/>
          </w:tcPr>
          <w:p w:rsidR="00914514" w:rsidRPr="00D52562" w:rsidRDefault="00031DC0" w:rsidP="00914514">
            <w:pPr>
              <w:jc w:val="center"/>
              <w:rPr>
                <w:sz w:val="20"/>
                <w:szCs w:val="20"/>
              </w:rPr>
            </w:pPr>
            <w:r>
              <w:rPr>
                <w:sz w:val="20"/>
                <w:szCs w:val="20"/>
              </w:rPr>
              <w:t>77</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Строительство</w:t>
            </w:r>
          </w:p>
        </w:tc>
        <w:tc>
          <w:tcPr>
            <w:tcW w:w="956" w:type="dxa"/>
            <w:vAlign w:val="center"/>
          </w:tcPr>
          <w:p w:rsidR="00914514" w:rsidRPr="00D52562" w:rsidRDefault="00914514" w:rsidP="00914514">
            <w:pPr>
              <w:jc w:val="center"/>
              <w:rPr>
                <w:b/>
                <w:bCs/>
                <w:sz w:val="20"/>
                <w:szCs w:val="20"/>
              </w:rPr>
            </w:pPr>
            <w:r>
              <w:rPr>
                <w:b/>
                <w:bCs/>
                <w:sz w:val="20"/>
                <w:szCs w:val="20"/>
              </w:rPr>
              <w:t>15412</w:t>
            </w:r>
          </w:p>
        </w:tc>
        <w:tc>
          <w:tcPr>
            <w:tcW w:w="956" w:type="dxa"/>
            <w:vAlign w:val="center"/>
          </w:tcPr>
          <w:p w:rsidR="00914514" w:rsidRPr="00D52562" w:rsidRDefault="00914514" w:rsidP="00914514">
            <w:pPr>
              <w:jc w:val="center"/>
              <w:rPr>
                <w:b/>
                <w:bCs/>
                <w:sz w:val="20"/>
                <w:szCs w:val="20"/>
              </w:rPr>
            </w:pPr>
            <w:r>
              <w:rPr>
                <w:b/>
                <w:bCs/>
                <w:sz w:val="20"/>
                <w:szCs w:val="20"/>
              </w:rPr>
              <w:t>14850</w:t>
            </w:r>
          </w:p>
        </w:tc>
        <w:tc>
          <w:tcPr>
            <w:tcW w:w="956" w:type="dxa"/>
            <w:vAlign w:val="center"/>
          </w:tcPr>
          <w:p w:rsidR="00914514" w:rsidRPr="00D52562" w:rsidRDefault="00914514" w:rsidP="00914514">
            <w:pPr>
              <w:jc w:val="center"/>
              <w:rPr>
                <w:b/>
                <w:bCs/>
                <w:sz w:val="20"/>
                <w:szCs w:val="20"/>
              </w:rPr>
            </w:pPr>
            <w:r>
              <w:rPr>
                <w:b/>
                <w:bCs/>
                <w:sz w:val="20"/>
                <w:szCs w:val="20"/>
              </w:rPr>
              <w:t>17960</w:t>
            </w:r>
          </w:p>
        </w:tc>
        <w:tc>
          <w:tcPr>
            <w:tcW w:w="956" w:type="dxa"/>
            <w:vAlign w:val="center"/>
          </w:tcPr>
          <w:p w:rsidR="00914514" w:rsidRPr="00D52562" w:rsidRDefault="00914514" w:rsidP="00914514">
            <w:pPr>
              <w:jc w:val="center"/>
              <w:rPr>
                <w:b/>
                <w:bCs/>
                <w:sz w:val="20"/>
                <w:szCs w:val="20"/>
              </w:rPr>
            </w:pPr>
            <w:r>
              <w:rPr>
                <w:b/>
                <w:bCs/>
                <w:sz w:val="20"/>
                <w:szCs w:val="20"/>
              </w:rPr>
              <w:t>20133</w:t>
            </w:r>
          </w:p>
        </w:tc>
        <w:tc>
          <w:tcPr>
            <w:tcW w:w="956" w:type="dxa"/>
            <w:vAlign w:val="center"/>
          </w:tcPr>
          <w:p w:rsidR="00914514" w:rsidRPr="00D52562" w:rsidRDefault="00031DC0" w:rsidP="00914514">
            <w:pPr>
              <w:jc w:val="center"/>
              <w:rPr>
                <w:b/>
                <w:bCs/>
                <w:sz w:val="20"/>
                <w:szCs w:val="20"/>
              </w:rPr>
            </w:pPr>
            <w:r>
              <w:rPr>
                <w:b/>
                <w:bCs/>
                <w:sz w:val="20"/>
                <w:szCs w:val="20"/>
              </w:rPr>
              <w:t>19462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строительство зданий</w:t>
            </w:r>
          </w:p>
        </w:tc>
        <w:tc>
          <w:tcPr>
            <w:tcW w:w="956" w:type="dxa"/>
            <w:vAlign w:val="center"/>
          </w:tcPr>
          <w:p w:rsidR="00914514" w:rsidRPr="00D52562" w:rsidRDefault="00914514" w:rsidP="00914514">
            <w:pPr>
              <w:jc w:val="center"/>
              <w:rPr>
                <w:sz w:val="20"/>
                <w:szCs w:val="20"/>
              </w:rPr>
            </w:pPr>
            <w:r>
              <w:rPr>
                <w:sz w:val="20"/>
                <w:szCs w:val="20"/>
              </w:rPr>
              <w:t>4146</w:t>
            </w:r>
          </w:p>
        </w:tc>
        <w:tc>
          <w:tcPr>
            <w:tcW w:w="956" w:type="dxa"/>
            <w:vAlign w:val="center"/>
          </w:tcPr>
          <w:p w:rsidR="00914514" w:rsidRPr="00D52562" w:rsidRDefault="00914514" w:rsidP="00914514">
            <w:pPr>
              <w:jc w:val="center"/>
              <w:rPr>
                <w:sz w:val="20"/>
                <w:szCs w:val="20"/>
              </w:rPr>
            </w:pPr>
            <w:r>
              <w:rPr>
                <w:sz w:val="20"/>
                <w:szCs w:val="20"/>
              </w:rPr>
              <w:t>3360</w:t>
            </w:r>
          </w:p>
        </w:tc>
        <w:tc>
          <w:tcPr>
            <w:tcW w:w="956" w:type="dxa"/>
            <w:vAlign w:val="center"/>
          </w:tcPr>
          <w:p w:rsidR="00914514" w:rsidRPr="00D52562" w:rsidRDefault="00914514" w:rsidP="00914514">
            <w:pPr>
              <w:jc w:val="center"/>
              <w:rPr>
                <w:sz w:val="20"/>
                <w:szCs w:val="20"/>
              </w:rPr>
            </w:pPr>
            <w:r w:rsidRPr="005275AE">
              <w:rPr>
                <w:sz w:val="20"/>
                <w:szCs w:val="20"/>
              </w:rPr>
              <w:t>4080</w:t>
            </w:r>
          </w:p>
        </w:tc>
        <w:tc>
          <w:tcPr>
            <w:tcW w:w="956" w:type="dxa"/>
            <w:vAlign w:val="center"/>
          </w:tcPr>
          <w:p w:rsidR="00914514" w:rsidRPr="00D52562" w:rsidRDefault="00914514" w:rsidP="00914514">
            <w:pPr>
              <w:jc w:val="center"/>
              <w:rPr>
                <w:sz w:val="20"/>
                <w:szCs w:val="20"/>
              </w:rPr>
            </w:pPr>
            <w:r>
              <w:rPr>
                <w:sz w:val="20"/>
                <w:szCs w:val="20"/>
              </w:rPr>
              <w:t>3796</w:t>
            </w:r>
          </w:p>
        </w:tc>
        <w:tc>
          <w:tcPr>
            <w:tcW w:w="956" w:type="dxa"/>
            <w:vAlign w:val="center"/>
          </w:tcPr>
          <w:p w:rsidR="00914514" w:rsidRPr="00D52562" w:rsidRDefault="00031DC0" w:rsidP="00914514">
            <w:pPr>
              <w:jc w:val="center"/>
              <w:rPr>
                <w:sz w:val="20"/>
                <w:szCs w:val="20"/>
              </w:rPr>
            </w:pPr>
            <w:r>
              <w:rPr>
                <w:sz w:val="20"/>
                <w:szCs w:val="20"/>
              </w:rPr>
              <w:t>3895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строительство инженерных сооружений</w:t>
            </w:r>
          </w:p>
        </w:tc>
        <w:tc>
          <w:tcPr>
            <w:tcW w:w="956" w:type="dxa"/>
            <w:vAlign w:val="center"/>
          </w:tcPr>
          <w:p w:rsidR="00914514" w:rsidRPr="00D52562" w:rsidRDefault="00914514" w:rsidP="00914514">
            <w:pPr>
              <w:jc w:val="center"/>
              <w:rPr>
                <w:sz w:val="20"/>
                <w:szCs w:val="20"/>
              </w:rPr>
            </w:pPr>
            <w:r>
              <w:rPr>
                <w:sz w:val="20"/>
                <w:szCs w:val="20"/>
              </w:rPr>
              <w:t>7837</w:t>
            </w:r>
          </w:p>
        </w:tc>
        <w:tc>
          <w:tcPr>
            <w:tcW w:w="956" w:type="dxa"/>
            <w:vAlign w:val="center"/>
          </w:tcPr>
          <w:p w:rsidR="00914514" w:rsidRPr="00D52562" w:rsidRDefault="00914514" w:rsidP="00914514">
            <w:pPr>
              <w:jc w:val="center"/>
              <w:rPr>
                <w:sz w:val="20"/>
                <w:szCs w:val="20"/>
              </w:rPr>
            </w:pPr>
            <w:r>
              <w:rPr>
                <w:sz w:val="20"/>
                <w:szCs w:val="20"/>
              </w:rPr>
              <w:t>8419</w:t>
            </w:r>
          </w:p>
        </w:tc>
        <w:tc>
          <w:tcPr>
            <w:tcW w:w="956" w:type="dxa"/>
            <w:vAlign w:val="center"/>
          </w:tcPr>
          <w:p w:rsidR="00914514" w:rsidRPr="00D52562" w:rsidRDefault="00914514" w:rsidP="00914514">
            <w:pPr>
              <w:jc w:val="center"/>
              <w:rPr>
                <w:sz w:val="20"/>
                <w:szCs w:val="20"/>
              </w:rPr>
            </w:pPr>
            <w:r w:rsidRPr="005275AE">
              <w:rPr>
                <w:sz w:val="20"/>
                <w:szCs w:val="20"/>
              </w:rPr>
              <w:t>10846</w:t>
            </w:r>
          </w:p>
        </w:tc>
        <w:tc>
          <w:tcPr>
            <w:tcW w:w="956" w:type="dxa"/>
            <w:vAlign w:val="center"/>
          </w:tcPr>
          <w:p w:rsidR="00914514" w:rsidRPr="00D52562" w:rsidRDefault="00914514" w:rsidP="00914514">
            <w:pPr>
              <w:jc w:val="center"/>
              <w:rPr>
                <w:sz w:val="20"/>
                <w:szCs w:val="20"/>
              </w:rPr>
            </w:pPr>
            <w:r>
              <w:rPr>
                <w:sz w:val="20"/>
                <w:szCs w:val="20"/>
              </w:rPr>
              <w:t>13236</w:t>
            </w:r>
          </w:p>
        </w:tc>
        <w:tc>
          <w:tcPr>
            <w:tcW w:w="956" w:type="dxa"/>
            <w:vAlign w:val="center"/>
          </w:tcPr>
          <w:p w:rsidR="00914514" w:rsidRPr="00D52562" w:rsidRDefault="00031DC0" w:rsidP="00914514">
            <w:pPr>
              <w:jc w:val="center"/>
              <w:rPr>
                <w:sz w:val="20"/>
                <w:szCs w:val="20"/>
              </w:rPr>
            </w:pPr>
            <w:r>
              <w:rPr>
                <w:sz w:val="20"/>
                <w:szCs w:val="20"/>
              </w:rPr>
              <w:t>12427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работы строительные специализированные</w:t>
            </w:r>
          </w:p>
        </w:tc>
        <w:tc>
          <w:tcPr>
            <w:tcW w:w="956" w:type="dxa"/>
            <w:vAlign w:val="center"/>
          </w:tcPr>
          <w:p w:rsidR="00914514" w:rsidRPr="00D52562" w:rsidRDefault="00914514" w:rsidP="00914514">
            <w:pPr>
              <w:jc w:val="center"/>
              <w:rPr>
                <w:sz w:val="20"/>
                <w:szCs w:val="20"/>
              </w:rPr>
            </w:pPr>
            <w:r>
              <w:rPr>
                <w:sz w:val="20"/>
                <w:szCs w:val="20"/>
              </w:rPr>
              <w:t>3429</w:t>
            </w:r>
          </w:p>
        </w:tc>
        <w:tc>
          <w:tcPr>
            <w:tcW w:w="956" w:type="dxa"/>
            <w:vAlign w:val="center"/>
          </w:tcPr>
          <w:p w:rsidR="00914514" w:rsidRPr="00D52562" w:rsidRDefault="00914514" w:rsidP="00914514">
            <w:pPr>
              <w:jc w:val="center"/>
              <w:rPr>
                <w:sz w:val="20"/>
                <w:szCs w:val="20"/>
              </w:rPr>
            </w:pPr>
            <w:r>
              <w:rPr>
                <w:sz w:val="20"/>
                <w:szCs w:val="20"/>
              </w:rPr>
              <w:t>3071</w:t>
            </w:r>
          </w:p>
        </w:tc>
        <w:tc>
          <w:tcPr>
            <w:tcW w:w="956" w:type="dxa"/>
            <w:vAlign w:val="center"/>
          </w:tcPr>
          <w:p w:rsidR="00914514" w:rsidRPr="00D52562" w:rsidRDefault="00914514" w:rsidP="00914514">
            <w:pPr>
              <w:jc w:val="center"/>
              <w:rPr>
                <w:sz w:val="20"/>
                <w:szCs w:val="20"/>
              </w:rPr>
            </w:pPr>
            <w:r w:rsidRPr="005275AE">
              <w:rPr>
                <w:sz w:val="20"/>
                <w:szCs w:val="20"/>
              </w:rPr>
              <w:t>3034</w:t>
            </w:r>
          </w:p>
        </w:tc>
        <w:tc>
          <w:tcPr>
            <w:tcW w:w="956" w:type="dxa"/>
            <w:vAlign w:val="center"/>
          </w:tcPr>
          <w:p w:rsidR="00914514" w:rsidRPr="00D52562" w:rsidRDefault="00914514" w:rsidP="00914514">
            <w:pPr>
              <w:jc w:val="center"/>
              <w:rPr>
                <w:sz w:val="20"/>
                <w:szCs w:val="20"/>
              </w:rPr>
            </w:pPr>
            <w:r>
              <w:rPr>
                <w:sz w:val="20"/>
                <w:szCs w:val="20"/>
              </w:rPr>
              <w:t>3101</w:t>
            </w:r>
          </w:p>
        </w:tc>
        <w:tc>
          <w:tcPr>
            <w:tcW w:w="956" w:type="dxa"/>
            <w:vAlign w:val="center"/>
          </w:tcPr>
          <w:p w:rsidR="00914514" w:rsidRPr="00D52562" w:rsidRDefault="00031DC0" w:rsidP="00914514">
            <w:pPr>
              <w:jc w:val="center"/>
              <w:rPr>
                <w:sz w:val="20"/>
                <w:szCs w:val="20"/>
              </w:rPr>
            </w:pPr>
            <w:r>
              <w:rPr>
                <w:sz w:val="20"/>
                <w:szCs w:val="20"/>
              </w:rPr>
              <w:t>3140</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Торговля оптовая и розничная; ремонт автотранспортных средств и мотоциклов</w:t>
            </w:r>
          </w:p>
        </w:tc>
        <w:tc>
          <w:tcPr>
            <w:tcW w:w="956" w:type="dxa"/>
            <w:vAlign w:val="center"/>
          </w:tcPr>
          <w:p w:rsidR="00914514" w:rsidRPr="00D52562" w:rsidRDefault="00914514" w:rsidP="00914514">
            <w:pPr>
              <w:jc w:val="center"/>
              <w:rPr>
                <w:b/>
                <w:bCs/>
                <w:sz w:val="20"/>
                <w:szCs w:val="20"/>
              </w:rPr>
            </w:pPr>
            <w:r>
              <w:rPr>
                <w:b/>
                <w:bCs/>
                <w:sz w:val="20"/>
                <w:szCs w:val="20"/>
              </w:rPr>
              <w:t>53751</w:t>
            </w:r>
          </w:p>
        </w:tc>
        <w:tc>
          <w:tcPr>
            <w:tcW w:w="956" w:type="dxa"/>
            <w:vAlign w:val="center"/>
          </w:tcPr>
          <w:p w:rsidR="00914514" w:rsidRPr="00D52562" w:rsidRDefault="00914514" w:rsidP="00914514">
            <w:pPr>
              <w:jc w:val="center"/>
              <w:rPr>
                <w:b/>
                <w:bCs/>
                <w:sz w:val="20"/>
                <w:szCs w:val="20"/>
              </w:rPr>
            </w:pPr>
            <w:r>
              <w:rPr>
                <w:b/>
                <w:bCs/>
                <w:sz w:val="20"/>
                <w:szCs w:val="20"/>
              </w:rPr>
              <w:t>53920</w:t>
            </w:r>
          </w:p>
        </w:tc>
        <w:tc>
          <w:tcPr>
            <w:tcW w:w="956" w:type="dxa"/>
            <w:vAlign w:val="center"/>
          </w:tcPr>
          <w:p w:rsidR="00914514" w:rsidRPr="00D52562" w:rsidRDefault="00914514" w:rsidP="00914514">
            <w:pPr>
              <w:jc w:val="center"/>
              <w:rPr>
                <w:b/>
                <w:bCs/>
                <w:sz w:val="20"/>
                <w:szCs w:val="20"/>
              </w:rPr>
            </w:pPr>
            <w:r>
              <w:rPr>
                <w:b/>
                <w:bCs/>
                <w:sz w:val="20"/>
                <w:szCs w:val="20"/>
              </w:rPr>
              <w:t>56223</w:t>
            </w:r>
          </w:p>
        </w:tc>
        <w:tc>
          <w:tcPr>
            <w:tcW w:w="956" w:type="dxa"/>
            <w:vAlign w:val="center"/>
          </w:tcPr>
          <w:p w:rsidR="00914514" w:rsidRPr="00D52562" w:rsidRDefault="00914514" w:rsidP="00914514">
            <w:pPr>
              <w:jc w:val="center"/>
              <w:rPr>
                <w:b/>
                <w:bCs/>
                <w:sz w:val="20"/>
                <w:szCs w:val="20"/>
              </w:rPr>
            </w:pPr>
            <w:r>
              <w:rPr>
                <w:b/>
                <w:bCs/>
                <w:sz w:val="20"/>
                <w:szCs w:val="20"/>
              </w:rPr>
              <w:t>58519</w:t>
            </w:r>
          </w:p>
        </w:tc>
        <w:tc>
          <w:tcPr>
            <w:tcW w:w="956" w:type="dxa"/>
            <w:vAlign w:val="center"/>
          </w:tcPr>
          <w:p w:rsidR="00914514" w:rsidRPr="00D52562" w:rsidRDefault="00031DC0" w:rsidP="00914514">
            <w:pPr>
              <w:jc w:val="center"/>
              <w:rPr>
                <w:b/>
                <w:bCs/>
                <w:sz w:val="20"/>
                <w:szCs w:val="20"/>
              </w:rPr>
            </w:pPr>
            <w:r>
              <w:rPr>
                <w:b/>
                <w:bCs/>
                <w:sz w:val="20"/>
                <w:szCs w:val="20"/>
              </w:rPr>
              <w:t>59389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торговля оптовая и розничная автотранспортными средствами и мотоциклами и их ремонт</w:t>
            </w:r>
          </w:p>
        </w:tc>
        <w:tc>
          <w:tcPr>
            <w:tcW w:w="956" w:type="dxa"/>
            <w:vAlign w:val="center"/>
          </w:tcPr>
          <w:p w:rsidR="00914514" w:rsidRPr="00D52562" w:rsidRDefault="00914514" w:rsidP="00914514">
            <w:pPr>
              <w:jc w:val="center"/>
              <w:rPr>
                <w:sz w:val="20"/>
                <w:szCs w:val="20"/>
              </w:rPr>
            </w:pPr>
            <w:r>
              <w:rPr>
                <w:sz w:val="20"/>
                <w:szCs w:val="20"/>
              </w:rPr>
              <w:t>4553</w:t>
            </w:r>
          </w:p>
        </w:tc>
        <w:tc>
          <w:tcPr>
            <w:tcW w:w="956" w:type="dxa"/>
            <w:vAlign w:val="center"/>
          </w:tcPr>
          <w:p w:rsidR="00914514" w:rsidRPr="00D52562" w:rsidRDefault="00914514" w:rsidP="00914514">
            <w:pPr>
              <w:jc w:val="center"/>
              <w:rPr>
                <w:sz w:val="20"/>
                <w:szCs w:val="20"/>
              </w:rPr>
            </w:pPr>
            <w:r>
              <w:rPr>
                <w:sz w:val="20"/>
                <w:szCs w:val="20"/>
              </w:rPr>
              <w:t>4177</w:t>
            </w:r>
          </w:p>
        </w:tc>
        <w:tc>
          <w:tcPr>
            <w:tcW w:w="956" w:type="dxa"/>
            <w:vAlign w:val="center"/>
          </w:tcPr>
          <w:p w:rsidR="00914514" w:rsidRPr="00D52562" w:rsidRDefault="00914514" w:rsidP="00914514">
            <w:pPr>
              <w:jc w:val="center"/>
              <w:rPr>
                <w:sz w:val="20"/>
                <w:szCs w:val="20"/>
              </w:rPr>
            </w:pPr>
            <w:r w:rsidRPr="00B97861">
              <w:rPr>
                <w:sz w:val="20"/>
                <w:szCs w:val="20"/>
              </w:rPr>
              <w:t>4347</w:t>
            </w:r>
          </w:p>
        </w:tc>
        <w:tc>
          <w:tcPr>
            <w:tcW w:w="956" w:type="dxa"/>
            <w:vAlign w:val="center"/>
          </w:tcPr>
          <w:p w:rsidR="00914514" w:rsidRPr="00D52562" w:rsidRDefault="00914514" w:rsidP="00914514">
            <w:pPr>
              <w:jc w:val="center"/>
              <w:rPr>
                <w:sz w:val="20"/>
                <w:szCs w:val="20"/>
              </w:rPr>
            </w:pPr>
            <w:r>
              <w:rPr>
                <w:sz w:val="20"/>
                <w:szCs w:val="20"/>
              </w:rPr>
              <w:t>4871</w:t>
            </w:r>
          </w:p>
        </w:tc>
        <w:tc>
          <w:tcPr>
            <w:tcW w:w="956" w:type="dxa"/>
            <w:vAlign w:val="center"/>
          </w:tcPr>
          <w:p w:rsidR="00914514" w:rsidRPr="00D52562" w:rsidRDefault="00031DC0" w:rsidP="00914514">
            <w:pPr>
              <w:jc w:val="center"/>
              <w:rPr>
                <w:sz w:val="20"/>
                <w:szCs w:val="20"/>
              </w:rPr>
            </w:pPr>
            <w:r>
              <w:rPr>
                <w:sz w:val="20"/>
                <w:szCs w:val="20"/>
              </w:rPr>
              <w:t>5132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торговля оптовая, кроме оптовой торговли автотранспортными средствами и мотоциклами</w:t>
            </w:r>
          </w:p>
        </w:tc>
        <w:tc>
          <w:tcPr>
            <w:tcW w:w="956" w:type="dxa"/>
            <w:vAlign w:val="center"/>
          </w:tcPr>
          <w:p w:rsidR="00914514" w:rsidRPr="00D52562" w:rsidRDefault="00914514" w:rsidP="00914514">
            <w:pPr>
              <w:jc w:val="center"/>
              <w:rPr>
                <w:sz w:val="20"/>
                <w:szCs w:val="20"/>
              </w:rPr>
            </w:pPr>
            <w:r>
              <w:rPr>
                <w:sz w:val="20"/>
                <w:szCs w:val="20"/>
              </w:rPr>
              <w:t>13635</w:t>
            </w:r>
          </w:p>
        </w:tc>
        <w:tc>
          <w:tcPr>
            <w:tcW w:w="956" w:type="dxa"/>
            <w:vAlign w:val="center"/>
          </w:tcPr>
          <w:p w:rsidR="00914514" w:rsidRPr="00D52562" w:rsidRDefault="00914514" w:rsidP="00914514">
            <w:pPr>
              <w:jc w:val="center"/>
              <w:rPr>
                <w:sz w:val="20"/>
                <w:szCs w:val="20"/>
              </w:rPr>
            </w:pPr>
            <w:r>
              <w:rPr>
                <w:sz w:val="20"/>
                <w:szCs w:val="20"/>
              </w:rPr>
              <w:t>13284</w:t>
            </w:r>
          </w:p>
        </w:tc>
        <w:tc>
          <w:tcPr>
            <w:tcW w:w="956" w:type="dxa"/>
            <w:vAlign w:val="center"/>
          </w:tcPr>
          <w:p w:rsidR="00914514" w:rsidRPr="00D52562" w:rsidRDefault="00914514" w:rsidP="00914514">
            <w:pPr>
              <w:jc w:val="center"/>
              <w:rPr>
                <w:sz w:val="20"/>
                <w:szCs w:val="20"/>
              </w:rPr>
            </w:pPr>
            <w:r w:rsidRPr="00B97861">
              <w:rPr>
                <w:sz w:val="20"/>
                <w:szCs w:val="20"/>
              </w:rPr>
              <w:t>13318</w:t>
            </w:r>
          </w:p>
        </w:tc>
        <w:tc>
          <w:tcPr>
            <w:tcW w:w="956" w:type="dxa"/>
            <w:vAlign w:val="center"/>
          </w:tcPr>
          <w:p w:rsidR="00914514" w:rsidRPr="00D52562" w:rsidRDefault="00914514" w:rsidP="00914514">
            <w:pPr>
              <w:jc w:val="center"/>
              <w:rPr>
                <w:sz w:val="20"/>
                <w:szCs w:val="20"/>
              </w:rPr>
            </w:pPr>
            <w:r>
              <w:rPr>
                <w:sz w:val="20"/>
                <w:szCs w:val="20"/>
              </w:rPr>
              <w:t>12923</w:t>
            </w:r>
          </w:p>
        </w:tc>
        <w:tc>
          <w:tcPr>
            <w:tcW w:w="956" w:type="dxa"/>
            <w:vAlign w:val="center"/>
          </w:tcPr>
          <w:p w:rsidR="00914514" w:rsidRPr="00D52562" w:rsidRDefault="00031DC0" w:rsidP="00914514">
            <w:pPr>
              <w:jc w:val="center"/>
              <w:rPr>
                <w:sz w:val="20"/>
                <w:szCs w:val="20"/>
              </w:rPr>
            </w:pPr>
            <w:r>
              <w:rPr>
                <w:sz w:val="20"/>
                <w:szCs w:val="20"/>
              </w:rPr>
              <w:t>13645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торговля розничная, кроме торговли автотранспортными средствами и мотоциклами</w:t>
            </w:r>
          </w:p>
        </w:tc>
        <w:tc>
          <w:tcPr>
            <w:tcW w:w="956" w:type="dxa"/>
            <w:vAlign w:val="center"/>
          </w:tcPr>
          <w:p w:rsidR="00914514" w:rsidRPr="00D52562" w:rsidRDefault="00914514" w:rsidP="00914514">
            <w:pPr>
              <w:jc w:val="center"/>
              <w:rPr>
                <w:sz w:val="20"/>
                <w:szCs w:val="20"/>
              </w:rPr>
            </w:pPr>
            <w:r>
              <w:rPr>
                <w:sz w:val="20"/>
                <w:szCs w:val="20"/>
              </w:rPr>
              <w:t>35564</w:t>
            </w:r>
          </w:p>
        </w:tc>
        <w:tc>
          <w:tcPr>
            <w:tcW w:w="956" w:type="dxa"/>
            <w:vAlign w:val="center"/>
          </w:tcPr>
          <w:p w:rsidR="00914514" w:rsidRPr="00D52562" w:rsidRDefault="00914514" w:rsidP="00914514">
            <w:pPr>
              <w:jc w:val="center"/>
              <w:rPr>
                <w:sz w:val="20"/>
                <w:szCs w:val="20"/>
              </w:rPr>
            </w:pPr>
            <w:r>
              <w:rPr>
                <w:sz w:val="20"/>
                <w:szCs w:val="20"/>
              </w:rPr>
              <w:t>36460</w:t>
            </w:r>
          </w:p>
        </w:tc>
        <w:tc>
          <w:tcPr>
            <w:tcW w:w="956" w:type="dxa"/>
            <w:vAlign w:val="center"/>
          </w:tcPr>
          <w:p w:rsidR="00914514" w:rsidRPr="00D52562" w:rsidRDefault="00914514" w:rsidP="00914514">
            <w:pPr>
              <w:jc w:val="center"/>
              <w:rPr>
                <w:sz w:val="20"/>
                <w:szCs w:val="20"/>
              </w:rPr>
            </w:pPr>
            <w:r w:rsidRPr="00B97861">
              <w:rPr>
                <w:sz w:val="20"/>
                <w:szCs w:val="20"/>
              </w:rPr>
              <w:t>38559</w:t>
            </w:r>
          </w:p>
        </w:tc>
        <w:tc>
          <w:tcPr>
            <w:tcW w:w="956" w:type="dxa"/>
            <w:vAlign w:val="center"/>
          </w:tcPr>
          <w:p w:rsidR="00914514" w:rsidRPr="00D52562" w:rsidRDefault="00914514" w:rsidP="00914514">
            <w:pPr>
              <w:jc w:val="center"/>
              <w:rPr>
                <w:sz w:val="20"/>
                <w:szCs w:val="20"/>
              </w:rPr>
            </w:pPr>
            <w:r>
              <w:rPr>
                <w:sz w:val="20"/>
                <w:szCs w:val="20"/>
              </w:rPr>
              <w:t>40725</w:t>
            </w:r>
          </w:p>
        </w:tc>
        <w:tc>
          <w:tcPr>
            <w:tcW w:w="956" w:type="dxa"/>
            <w:vAlign w:val="center"/>
          </w:tcPr>
          <w:p w:rsidR="00914514" w:rsidRPr="00D52562" w:rsidRDefault="00031DC0" w:rsidP="00914514">
            <w:pPr>
              <w:jc w:val="center"/>
              <w:rPr>
                <w:sz w:val="20"/>
                <w:szCs w:val="20"/>
              </w:rPr>
            </w:pPr>
            <w:r>
              <w:rPr>
                <w:sz w:val="20"/>
                <w:szCs w:val="20"/>
              </w:rPr>
              <w:t>40613</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Транспортировка и хранение</w:t>
            </w:r>
          </w:p>
        </w:tc>
        <w:tc>
          <w:tcPr>
            <w:tcW w:w="956" w:type="dxa"/>
            <w:vAlign w:val="center"/>
          </w:tcPr>
          <w:p w:rsidR="00914514" w:rsidRPr="00D52562" w:rsidRDefault="00914514" w:rsidP="00914514">
            <w:pPr>
              <w:jc w:val="center"/>
              <w:rPr>
                <w:b/>
                <w:bCs/>
                <w:sz w:val="20"/>
                <w:szCs w:val="20"/>
              </w:rPr>
            </w:pPr>
            <w:r>
              <w:rPr>
                <w:b/>
                <w:bCs/>
                <w:sz w:val="20"/>
                <w:szCs w:val="20"/>
              </w:rPr>
              <w:t>63121</w:t>
            </w:r>
          </w:p>
        </w:tc>
        <w:tc>
          <w:tcPr>
            <w:tcW w:w="956" w:type="dxa"/>
            <w:vAlign w:val="center"/>
          </w:tcPr>
          <w:p w:rsidR="00914514" w:rsidRPr="00D52562" w:rsidRDefault="00914514" w:rsidP="00914514">
            <w:pPr>
              <w:jc w:val="center"/>
              <w:rPr>
                <w:b/>
                <w:bCs/>
                <w:sz w:val="20"/>
                <w:szCs w:val="20"/>
              </w:rPr>
            </w:pPr>
            <w:r>
              <w:rPr>
                <w:b/>
                <w:bCs/>
                <w:sz w:val="20"/>
                <w:szCs w:val="20"/>
              </w:rPr>
              <w:t>62609</w:t>
            </w:r>
          </w:p>
        </w:tc>
        <w:tc>
          <w:tcPr>
            <w:tcW w:w="956" w:type="dxa"/>
            <w:vAlign w:val="center"/>
          </w:tcPr>
          <w:p w:rsidR="00914514" w:rsidRPr="00D52562" w:rsidRDefault="00914514" w:rsidP="00914514">
            <w:pPr>
              <w:jc w:val="center"/>
              <w:rPr>
                <w:b/>
                <w:bCs/>
                <w:sz w:val="20"/>
                <w:szCs w:val="20"/>
              </w:rPr>
            </w:pPr>
            <w:r>
              <w:rPr>
                <w:b/>
                <w:bCs/>
                <w:sz w:val="20"/>
                <w:szCs w:val="20"/>
              </w:rPr>
              <w:t>62657</w:t>
            </w:r>
          </w:p>
        </w:tc>
        <w:tc>
          <w:tcPr>
            <w:tcW w:w="956" w:type="dxa"/>
            <w:vAlign w:val="center"/>
          </w:tcPr>
          <w:p w:rsidR="00914514" w:rsidRPr="00D52562" w:rsidRDefault="00914514" w:rsidP="00914514">
            <w:pPr>
              <w:jc w:val="center"/>
              <w:rPr>
                <w:b/>
                <w:bCs/>
                <w:sz w:val="20"/>
                <w:szCs w:val="20"/>
              </w:rPr>
            </w:pPr>
            <w:r>
              <w:rPr>
                <w:b/>
                <w:bCs/>
                <w:sz w:val="20"/>
                <w:szCs w:val="20"/>
              </w:rPr>
              <w:t>60888</w:t>
            </w:r>
          </w:p>
        </w:tc>
        <w:tc>
          <w:tcPr>
            <w:tcW w:w="956" w:type="dxa"/>
            <w:vAlign w:val="center"/>
          </w:tcPr>
          <w:p w:rsidR="00914514" w:rsidRPr="00D52562" w:rsidRDefault="00031DC0" w:rsidP="00914514">
            <w:pPr>
              <w:jc w:val="center"/>
              <w:rPr>
                <w:b/>
                <w:bCs/>
                <w:sz w:val="20"/>
                <w:szCs w:val="20"/>
              </w:rPr>
            </w:pPr>
            <w:r>
              <w:rPr>
                <w:b/>
                <w:bCs/>
                <w:sz w:val="20"/>
                <w:szCs w:val="20"/>
              </w:rPr>
              <w:t>59274</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сухопутного и трубопроводного транспорта</w:t>
            </w:r>
          </w:p>
        </w:tc>
        <w:tc>
          <w:tcPr>
            <w:tcW w:w="956" w:type="dxa"/>
            <w:vAlign w:val="center"/>
          </w:tcPr>
          <w:p w:rsidR="00914514" w:rsidRPr="00D52562" w:rsidRDefault="00914514" w:rsidP="00914514">
            <w:pPr>
              <w:jc w:val="center"/>
              <w:rPr>
                <w:sz w:val="20"/>
                <w:szCs w:val="20"/>
              </w:rPr>
            </w:pPr>
            <w:r>
              <w:rPr>
                <w:sz w:val="20"/>
                <w:szCs w:val="20"/>
              </w:rPr>
              <w:t>37838</w:t>
            </w:r>
          </w:p>
        </w:tc>
        <w:tc>
          <w:tcPr>
            <w:tcW w:w="956" w:type="dxa"/>
            <w:vAlign w:val="center"/>
          </w:tcPr>
          <w:p w:rsidR="00914514" w:rsidRPr="00D52562" w:rsidRDefault="00914514" w:rsidP="00914514">
            <w:pPr>
              <w:jc w:val="center"/>
              <w:rPr>
                <w:sz w:val="20"/>
                <w:szCs w:val="20"/>
              </w:rPr>
            </w:pPr>
            <w:r>
              <w:rPr>
                <w:sz w:val="20"/>
                <w:szCs w:val="20"/>
              </w:rPr>
              <w:t>37476</w:t>
            </w:r>
          </w:p>
        </w:tc>
        <w:tc>
          <w:tcPr>
            <w:tcW w:w="956" w:type="dxa"/>
            <w:vAlign w:val="center"/>
          </w:tcPr>
          <w:p w:rsidR="00914514" w:rsidRPr="00D52562" w:rsidRDefault="00914514" w:rsidP="00914514">
            <w:pPr>
              <w:jc w:val="center"/>
              <w:rPr>
                <w:sz w:val="20"/>
                <w:szCs w:val="20"/>
              </w:rPr>
            </w:pPr>
            <w:r w:rsidRPr="00B97861">
              <w:rPr>
                <w:sz w:val="20"/>
                <w:szCs w:val="20"/>
              </w:rPr>
              <w:t>37043</w:t>
            </w:r>
          </w:p>
        </w:tc>
        <w:tc>
          <w:tcPr>
            <w:tcW w:w="956" w:type="dxa"/>
            <w:vAlign w:val="center"/>
          </w:tcPr>
          <w:p w:rsidR="00914514" w:rsidRPr="00D52562" w:rsidRDefault="00914514" w:rsidP="00914514">
            <w:pPr>
              <w:jc w:val="center"/>
              <w:rPr>
                <w:sz w:val="20"/>
                <w:szCs w:val="20"/>
              </w:rPr>
            </w:pPr>
            <w:r>
              <w:rPr>
                <w:sz w:val="20"/>
                <w:szCs w:val="20"/>
              </w:rPr>
              <w:t>34709</w:t>
            </w:r>
          </w:p>
        </w:tc>
        <w:tc>
          <w:tcPr>
            <w:tcW w:w="956" w:type="dxa"/>
            <w:vAlign w:val="center"/>
          </w:tcPr>
          <w:p w:rsidR="00914514" w:rsidRPr="00D52562" w:rsidRDefault="006A75C2" w:rsidP="00914514">
            <w:pPr>
              <w:jc w:val="center"/>
              <w:rPr>
                <w:sz w:val="20"/>
                <w:szCs w:val="20"/>
              </w:rPr>
            </w:pPr>
            <w:r>
              <w:rPr>
                <w:sz w:val="20"/>
                <w:szCs w:val="20"/>
              </w:rPr>
              <w:t>33826</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водного транспорта</w:t>
            </w:r>
          </w:p>
        </w:tc>
        <w:tc>
          <w:tcPr>
            <w:tcW w:w="956" w:type="dxa"/>
            <w:vAlign w:val="center"/>
          </w:tcPr>
          <w:p w:rsidR="00914514" w:rsidRPr="00D52562" w:rsidRDefault="00914514" w:rsidP="00914514">
            <w:pPr>
              <w:jc w:val="center"/>
              <w:rPr>
                <w:sz w:val="20"/>
                <w:szCs w:val="20"/>
              </w:rPr>
            </w:pPr>
            <w:r>
              <w:rPr>
                <w:sz w:val="20"/>
                <w:szCs w:val="20"/>
              </w:rPr>
              <w:t>1909</w:t>
            </w:r>
          </w:p>
        </w:tc>
        <w:tc>
          <w:tcPr>
            <w:tcW w:w="956" w:type="dxa"/>
            <w:vAlign w:val="center"/>
          </w:tcPr>
          <w:p w:rsidR="00914514" w:rsidRPr="00D52562" w:rsidRDefault="00914514" w:rsidP="00914514">
            <w:pPr>
              <w:jc w:val="center"/>
              <w:rPr>
                <w:sz w:val="20"/>
                <w:szCs w:val="20"/>
              </w:rPr>
            </w:pPr>
            <w:r>
              <w:rPr>
                <w:sz w:val="20"/>
                <w:szCs w:val="20"/>
              </w:rPr>
              <w:t>1853</w:t>
            </w:r>
          </w:p>
        </w:tc>
        <w:tc>
          <w:tcPr>
            <w:tcW w:w="956" w:type="dxa"/>
            <w:vAlign w:val="center"/>
          </w:tcPr>
          <w:p w:rsidR="00914514" w:rsidRPr="00D52562" w:rsidRDefault="00914514" w:rsidP="00914514">
            <w:pPr>
              <w:jc w:val="center"/>
              <w:rPr>
                <w:sz w:val="20"/>
                <w:szCs w:val="20"/>
              </w:rPr>
            </w:pPr>
            <w:r w:rsidRPr="00B97861">
              <w:rPr>
                <w:sz w:val="20"/>
                <w:szCs w:val="20"/>
              </w:rPr>
              <w:t>1703</w:t>
            </w:r>
          </w:p>
        </w:tc>
        <w:tc>
          <w:tcPr>
            <w:tcW w:w="956" w:type="dxa"/>
            <w:vAlign w:val="center"/>
          </w:tcPr>
          <w:p w:rsidR="00914514" w:rsidRPr="00D52562" w:rsidRDefault="00914514" w:rsidP="00914514">
            <w:pPr>
              <w:jc w:val="center"/>
              <w:rPr>
                <w:sz w:val="20"/>
                <w:szCs w:val="20"/>
              </w:rPr>
            </w:pPr>
            <w:r>
              <w:rPr>
                <w:sz w:val="20"/>
                <w:szCs w:val="20"/>
              </w:rPr>
              <w:t>1558</w:t>
            </w:r>
          </w:p>
        </w:tc>
        <w:tc>
          <w:tcPr>
            <w:tcW w:w="956" w:type="dxa"/>
            <w:vAlign w:val="center"/>
          </w:tcPr>
          <w:p w:rsidR="00914514" w:rsidRPr="00D52562" w:rsidRDefault="006A75C2" w:rsidP="00914514">
            <w:pPr>
              <w:jc w:val="center"/>
              <w:rPr>
                <w:sz w:val="20"/>
                <w:szCs w:val="20"/>
              </w:rPr>
            </w:pPr>
            <w:r>
              <w:rPr>
                <w:sz w:val="20"/>
                <w:szCs w:val="20"/>
              </w:rPr>
              <w:t>1488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воздушного и космического транспорта</w:t>
            </w:r>
          </w:p>
        </w:tc>
        <w:tc>
          <w:tcPr>
            <w:tcW w:w="956" w:type="dxa"/>
            <w:vAlign w:val="center"/>
          </w:tcPr>
          <w:p w:rsidR="00914514" w:rsidRPr="00D52562" w:rsidRDefault="00914514" w:rsidP="00914514">
            <w:pPr>
              <w:jc w:val="center"/>
              <w:rPr>
                <w:sz w:val="20"/>
                <w:szCs w:val="20"/>
              </w:rPr>
            </w:pPr>
            <w:r>
              <w:rPr>
                <w:sz w:val="20"/>
                <w:szCs w:val="20"/>
              </w:rPr>
              <w:t>375</w:t>
            </w:r>
          </w:p>
        </w:tc>
        <w:tc>
          <w:tcPr>
            <w:tcW w:w="956" w:type="dxa"/>
            <w:vAlign w:val="center"/>
          </w:tcPr>
          <w:p w:rsidR="00914514" w:rsidRPr="00D52562" w:rsidRDefault="00914514" w:rsidP="00914514">
            <w:pPr>
              <w:jc w:val="center"/>
              <w:rPr>
                <w:sz w:val="20"/>
                <w:szCs w:val="20"/>
              </w:rPr>
            </w:pPr>
            <w:r>
              <w:rPr>
                <w:sz w:val="20"/>
                <w:szCs w:val="20"/>
              </w:rPr>
              <w:t>351</w:t>
            </w:r>
          </w:p>
        </w:tc>
        <w:tc>
          <w:tcPr>
            <w:tcW w:w="956" w:type="dxa"/>
            <w:vAlign w:val="center"/>
          </w:tcPr>
          <w:p w:rsidR="00914514" w:rsidRPr="00D52562" w:rsidRDefault="00914514" w:rsidP="00914514">
            <w:pPr>
              <w:jc w:val="center"/>
              <w:rPr>
                <w:sz w:val="20"/>
                <w:szCs w:val="20"/>
              </w:rPr>
            </w:pPr>
            <w:r w:rsidRPr="00B97861">
              <w:rPr>
                <w:sz w:val="20"/>
                <w:szCs w:val="20"/>
              </w:rPr>
              <w:t>313</w:t>
            </w:r>
          </w:p>
        </w:tc>
        <w:tc>
          <w:tcPr>
            <w:tcW w:w="956" w:type="dxa"/>
            <w:vAlign w:val="center"/>
          </w:tcPr>
          <w:p w:rsidR="00914514" w:rsidRPr="00D52562" w:rsidRDefault="00914514" w:rsidP="00914514">
            <w:pPr>
              <w:jc w:val="center"/>
              <w:rPr>
                <w:sz w:val="20"/>
                <w:szCs w:val="20"/>
              </w:rPr>
            </w:pPr>
            <w:r>
              <w:rPr>
                <w:sz w:val="20"/>
                <w:szCs w:val="20"/>
              </w:rPr>
              <w:t>308</w:t>
            </w:r>
          </w:p>
        </w:tc>
        <w:tc>
          <w:tcPr>
            <w:tcW w:w="956" w:type="dxa"/>
            <w:vAlign w:val="center"/>
          </w:tcPr>
          <w:p w:rsidR="00914514" w:rsidRPr="00D52562" w:rsidRDefault="006A75C2" w:rsidP="00914514">
            <w:pPr>
              <w:jc w:val="center"/>
              <w:rPr>
                <w:sz w:val="20"/>
                <w:szCs w:val="20"/>
              </w:rPr>
            </w:pPr>
            <w:r>
              <w:rPr>
                <w:sz w:val="20"/>
                <w:szCs w:val="20"/>
              </w:rPr>
              <w:t>323</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складское хозяйство и вспомогательная транспортная деятельность</w:t>
            </w:r>
          </w:p>
        </w:tc>
        <w:tc>
          <w:tcPr>
            <w:tcW w:w="956" w:type="dxa"/>
            <w:vAlign w:val="center"/>
          </w:tcPr>
          <w:p w:rsidR="00914514" w:rsidRPr="00D52562" w:rsidRDefault="00914514" w:rsidP="00914514">
            <w:pPr>
              <w:jc w:val="center"/>
              <w:rPr>
                <w:sz w:val="20"/>
                <w:szCs w:val="20"/>
              </w:rPr>
            </w:pPr>
            <w:r>
              <w:rPr>
                <w:sz w:val="20"/>
                <w:szCs w:val="20"/>
              </w:rPr>
              <w:t>16924</w:t>
            </w:r>
          </w:p>
        </w:tc>
        <w:tc>
          <w:tcPr>
            <w:tcW w:w="956" w:type="dxa"/>
            <w:vAlign w:val="center"/>
          </w:tcPr>
          <w:p w:rsidR="00914514" w:rsidRPr="00D52562" w:rsidRDefault="00914514" w:rsidP="00914514">
            <w:pPr>
              <w:jc w:val="center"/>
              <w:rPr>
                <w:sz w:val="20"/>
                <w:szCs w:val="20"/>
              </w:rPr>
            </w:pPr>
            <w:r>
              <w:rPr>
                <w:sz w:val="20"/>
                <w:szCs w:val="20"/>
              </w:rPr>
              <w:t>17084</w:t>
            </w:r>
          </w:p>
        </w:tc>
        <w:tc>
          <w:tcPr>
            <w:tcW w:w="956" w:type="dxa"/>
            <w:vAlign w:val="center"/>
          </w:tcPr>
          <w:p w:rsidR="00914514" w:rsidRPr="00D52562" w:rsidRDefault="00914514" w:rsidP="00914514">
            <w:pPr>
              <w:jc w:val="center"/>
              <w:rPr>
                <w:sz w:val="20"/>
                <w:szCs w:val="20"/>
              </w:rPr>
            </w:pPr>
            <w:r w:rsidRPr="00B97861">
              <w:rPr>
                <w:sz w:val="20"/>
                <w:szCs w:val="20"/>
              </w:rPr>
              <w:t>17603</w:t>
            </w:r>
          </w:p>
        </w:tc>
        <w:tc>
          <w:tcPr>
            <w:tcW w:w="956" w:type="dxa"/>
            <w:vAlign w:val="center"/>
          </w:tcPr>
          <w:p w:rsidR="00914514" w:rsidRPr="00D52562" w:rsidRDefault="00914514" w:rsidP="00914514">
            <w:pPr>
              <w:jc w:val="center"/>
              <w:rPr>
                <w:sz w:val="20"/>
                <w:szCs w:val="20"/>
              </w:rPr>
            </w:pPr>
            <w:r>
              <w:rPr>
                <w:sz w:val="20"/>
                <w:szCs w:val="20"/>
              </w:rPr>
              <w:t>18021</w:t>
            </w:r>
          </w:p>
        </w:tc>
        <w:tc>
          <w:tcPr>
            <w:tcW w:w="956" w:type="dxa"/>
            <w:vAlign w:val="center"/>
          </w:tcPr>
          <w:p w:rsidR="00914514" w:rsidRPr="00D52562" w:rsidRDefault="006A75C2" w:rsidP="00914514">
            <w:pPr>
              <w:jc w:val="center"/>
              <w:rPr>
                <w:sz w:val="20"/>
                <w:szCs w:val="20"/>
              </w:rPr>
            </w:pPr>
            <w:r>
              <w:rPr>
                <w:sz w:val="20"/>
                <w:szCs w:val="20"/>
              </w:rPr>
              <w:t>17497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почтовой связи и курьерская деятельность</w:t>
            </w:r>
          </w:p>
        </w:tc>
        <w:tc>
          <w:tcPr>
            <w:tcW w:w="956" w:type="dxa"/>
            <w:vAlign w:val="center"/>
          </w:tcPr>
          <w:p w:rsidR="00914514" w:rsidRPr="00D52562" w:rsidRDefault="00914514" w:rsidP="00914514">
            <w:pPr>
              <w:jc w:val="center"/>
              <w:rPr>
                <w:sz w:val="20"/>
                <w:szCs w:val="20"/>
              </w:rPr>
            </w:pPr>
            <w:r>
              <w:rPr>
                <w:sz w:val="20"/>
                <w:szCs w:val="20"/>
              </w:rPr>
              <w:t>6074</w:t>
            </w:r>
          </w:p>
        </w:tc>
        <w:tc>
          <w:tcPr>
            <w:tcW w:w="956" w:type="dxa"/>
            <w:vAlign w:val="center"/>
          </w:tcPr>
          <w:p w:rsidR="00914514" w:rsidRPr="00D52562" w:rsidRDefault="00914514" w:rsidP="00914514">
            <w:pPr>
              <w:jc w:val="center"/>
              <w:rPr>
                <w:sz w:val="20"/>
                <w:szCs w:val="20"/>
              </w:rPr>
            </w:pPr>
            <w:r>
              <w:rPr>
                <w:sz w:val="20"/>
                <w:szCs w:val="20"/>
              </w:rPr>
              <w:t>5845</w:t>
            </w:r>
          </w:p>
        </w:tc>
        <w:tc>
          <w:tcPr>
            <w:tcW w:w="956" w:type="dxa"/>
            <w:vAlign w:val="center"/>
          </w:tcPr>
          <w:p w:rsidR="00914514" w:rsidRPr="00D52562" w:rsidRDefault="00914514" w:rsidP="00914514">
            <w:pPr>
              <w:jc w:val="center"/>
              <w:rPr>
                <w:sz w:val="20"/>
                <w:szCs w:val="20"/>
              </w:rPr>
            </w:pPr>
            <w:r w:rsidRPr="00B97861">
              <w:rPr>
                <w:sz w:val="20"/>
                <w:szCs w:val="20"/>
              </w:rPr>
              <w:t>5996</w:t>
            </w:r>
          </w:p>
        </w:tc>
        <w:tc>
          <w:tcPr>
            <w:tcW w:w="956" w:type="dxa"/>
            <w:vAlign w:val="center"/>
          </w:tcPr>
          <w:p w:rsidR="00914514" w:rsidRPr="00D52562" w:rsidRDefault="00914514" w:rsidP="00914514">
            <w:pPr>
              <w:jc w:val="center"/>
              <w:rPr>
                <w:sz w:val="20"/>
                <w:szCs w:val="20"/>
              </w:rPr>
            </w:pPr>
            <w:r>
              <w:rPr>
                <w:sz w:val="20"/>
                <w:szCs w:val="20"/>
              </w:rPr>
              <w:t>6292</w:t>
            </w:r>
          </w:p>
        </w:tc>
        <w:tc>
          <w:tcPr>
            <w:tcW w:w="956" w:type="dxa"/>
            <w:vAlign w:val="center"/>
          </w:tcPr>
          <w:p w:rsidR="00914514" w:rsidRPr="00D52562" w:rsidRDefault="006A75C2" w:rsidP="00914514">
            <w:pPr>
              <w:jc w:val="center"/>
              <w:rPr>
                <w:sz w:val="20"/>
                <w:szCs w:val="20"/>
              </w:rPr>
            </w:pPr>
            <w:r>
              <w:rPr>
                <w:sz w:val="20"/>
                <w:szCs w:val="20"/>
              </w:rPr>
              <w:t>6141</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Деятельность гостиниц и предприятий общественного питания</w:t>
            </w:r>
          </w:p>
        </w:tc>
        <w:tc>
          <w:tcPr>
            <w:tcW w:w="956" w:type="dxa"/>
            <w:vAlign w:val="center"/>
          </w:tcPr>
          <w:p w:rsidR="00914514" w:rsidRPr="00D52562" w:rsidRDefault="00914514" w:rsidP="00914514">
            <w:pPr>
              <w:jc w:val="center"/>
              <w:rPr>
                <w:b/>
                <w:bCs/>
                <w:sz w:val="20"/>
                <w:szCs w:val="20"/>
              </w:rPr>
            </w:pPr>
            <w:r>
              <w:rPr>
                <w:b/>
                <w:bCs/>
                <w:sz w:val="20"/>
                <w:szCs w:val="20"/>
              </w:rPr>
              <w:t>7221</w:t>
            </w:r>
          </w:p>
        </w:tc>
        <w:tc>
          <w:tcPr>
            <w:tcW w:w="956" w:type="dxa"/>
            <w:vAlign w:val="center"/>
          </w:tcPr>
          <w:p w:rsidR="00914514" w:rsidRPr="00D52562" w:rsidRDefault="00914514" w:rsidP="00914514">
            <w:pPr>
              <w:jc w:val="center"/>
              <w:rPr>
                <w:b/>
                <w:bCs/>
                <w:sz w:val="20"/>
                <w:szCs w:val="20"/>
              </w:rPr>
            </w:pPr>
            <w:r>
              <w:rPr>
                <w:b/>
                <w:bCs/>
                <w:sz w:val="20"/>
                <w:szCs w:val="20"/>
              </w:rPr>
              <w:t>7205</w:t>
            </w:r>
          </w:p>
        </w:tc>
        <w:tc>
          <w:tcPr>
            <w:tcW w:w="956" w:type="dxa"/>
            <w:vAlign w:val="center"/>
          </w:tcPr>
          <w:p w:rsidR="00914514" w:rsidRPr="00D52562" w:rsidRDefault="00914514" w:rsidP="00914514">
            <w:pPr>
              <w:jc w:val="center"/>
              <w:rPr>
                <w:b/>
                <w:bCs/>
                <w:sz w:val="20"/>
                <w:szCs w:val="20"/>
              </w:rPr>
            </w:pPr>
            <w:r>
              <w:rPr>
                <w:b/>
                <w:bCs/>
                <w:sz w:val="20"/>
                <w:szCs w:val="20"/>
              </w:rPr>
              <w:t>6564</w:t>
            </w:r>
          </w:p>
        </w:tc>
        <w:tc>
          <w:tcPr>
            <w:tcW w:w="956" w:type="dxa"/>
            <w:vAlign w:val="center"/>
          </w:tcPr>
          <w:p w:rsidR="00914514" w:rsidRPr="00D52562" w:rsidRDefault="00914514" w:rsidP="00914514">
            <w:pPr>
              <w:jc w:val="center"/>
              <w:rPr>
                <w:b/>
                <w:bCs/>
                <w:sz w:val="20"/>
                <w:szCs w:val="20"/>
              </w:rPr>
            </w:pPr>
            <w:r>
              <w:rPr>
                <w:b/>
                <w:bCs/>
                <w:sz w:val="20"/>
                <w:szCs w:val="20"/>
              </w:rPr>
              <w:t>6963</w:t>
            </w:r>
          </w:p>
        </w:tc>
        <w:tc>
          <w:tcPr>
            <w:tcW w:w="956" w:type="dxa"/>
            <w:vAlign w:val="center"/>
          </w:tcPr>
          <w:p w:rsidR="00914514" w:rsidRPr="00D52562" w:rsidRDefault="006A75C2" w:rsidP="00914514">
            <w:pPr>
              <w:jc w:val="center"/>
              <w:rPr>
                <w:b/>
                <w:bCs/>
                <w:sz w:val="20"/>
                <w:szCs w:val="20"/>
              </w:rPr>
            </w:pPr>
            <w:r>
              <w:rPr>
                <w:b/>
                <w:bCs/>
                <w:sz w:val="20"/>
                <w:szCs w:val="20"/>
              </w:rPr>
              <w:t>6869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предоставлению мест для временного проживания</w:t>
            </w:r>
          </w:p>
        </w:tc>
        <w:tc>
          <w:tcPr>
            <w:tcW w:w="956" w:type="dxa"/>
            <w:vAlign w:val="center"/>
          </w:tcPr>
          <w:p w:rsidR="00914514" w:rsidRPr="00D52562" w:rsidRDefault="00914514" w:rsidP="00914514">
            <w:pPr>
              <w:jc w:val="center"/>
              <w:rPr>
                <w:sz w:val="20"/>
                <w:szCs w:val="20"/>
              </w:rPr>
            </w:pPr>
            <w:r>
              <w:rPr>
                <w:sz w:val="20"/>
                <w:szCs w:val="20"/>
              </w:rPr>
              <w:t>1415</w:t>
            </w:r>
          </w:p>
        </w:tc>
        <w:tc>
          <w:tcPr>
            <w:tcW w:w="956" w:type="dxa"/>
            <w:vAlign w:val="center"/>
          </w:tcPr>
          <w:p w:rsidR="00914514" w:rsidRPr="00D52562" w:rsidRDefault="00914514" w:rsidP="00914514">
            <w:pPr>
              <w:jc w:val="center"/>
              <w:rPr>
                <w:sz w:val="20"/>
                <w:szCs w:val="20"/>
              </w:rPr>
            </w:pPr>
            <w:r>
              <w:rPr>
                <w:sz w:val="20"/>
                <w:szCs w:val="20"/>
              </w:rPr>
              <w:t>1344</w:t>
            </w:r>
          </w:p>
        </w:tc>
        <w:tc>
          <w:tcPr>
            <w:tcW w:w="956" w:type="dxa"/>
            <w:vAlign w:val="center"/>
          </w:tcPr>
          <w:p w:rsidR="00914514" w:rsidRPr="00D52562" w:rsidRDefault="00914514" w:rsidP="00914514">
            <w:pPr>
              <w:jc w:val="center"/>
              <w:rPr>
                <w:sz w:val="20"/>
                <w:szCs w:val="20"/>
              </w:rPr>
            </w:pPr>
            <w:r w:rsidRPr="00B97861">
              <w:rPr>
                <w:sz w:val="20"/>
                <w:szCs w:val="20"/>
              </w:rPr>
              <w:t>1264</w:t>
            </w:r>
          </w:p>
        </w:tc>
        <w:tc>
          <w:tcPr>
            <w:tcW w:w="956" w:type="dxa"/>
            <w:vAlign w:val="center"/>
          </w:tcPr>
          <w:p w:rsidR="00914514" w:rsidRPr="00D52562" w:rsidRDefault="00914514" w:rsidP="00914514">
            <w:pPr>
              <w:jc w:val="center"/>
              <w:rPr>
                <w:sz w:val="20"/>
                <w:szCs w:val="20"/>
              </w:rPr>
            </w:pPr>
            <w:r>
              <w:rPr>
                <w:sz w:val="20"/>
                <w:szCs w:val="20"/>
              </w:rPr>
              <w:t>1193</w:t>
            </w:r>
          </w:p>
        </w:tc>
        <w:tc>
          <w:tcPr>
            <w:tcW w:w="956" w:type="dxa"/>
            <w:vAlign w:val="center"/>
          </w:tcPr>
          <w:p w:rsidR="00914514" w:rsidRPr="00D52562" w:rsidRDefault="006A75C2" w:rsidP="00914514">
            <w:pPr>
              <w:jc w:val="center"/>
              <w:rPr>
                <w:sz w:val="20"/>
                <w:szCs w:val="20"/>
              </w:rPr>
            </w:pPr>
            <w:r>
              <w:rPr>
                <w:sz w:val="20"/>
                <w:szCs w:val="20"/>
              </w:rPr>
              <w:t>1310</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предоставлению продуктов питания и напитков</w:t>
            </w:r>
          </w:p>
        </w:tc>
        <w:tc>
          <w:tcPr>
            <w:tcW w:w="956" w:type="dxa"/>
            <w:vAlign w:val="center"/>
          </w:tcPr>
          <w:p w:rsidR="00914514" w:rsidRPr="00D52562" w:rsidRDefault="00914514" w:rsidP="00914514">
            <w:pPr>
              <w:jc w:val="center"/>
              <w:rPr>
                <w:sz w:val="20"/>
                <w:szCs w:val="20"/>
              </w:rPr>
            </w:pPr>
            <w:r>
              <w:rPr>
                <w:sz w:val="20"/>
                <w:szCs w:val="20"/>
              </w:rPr>
              <w:t>5806</w:t>
            </w:r>
          </w:p>
        </w:tc>
        <w:tc>
          <w:tcPr>
            <w:tcW w:w="956" w:type="dxa"/>
            <w:vAlign w:val="center"/>
          </w:tcPr>
          <w:p w:rsidR="00914514" w:rsidRPr="00D52562" w:rsidRDefault="00914514" w:rsidP="00914514">
            <w:pPr>
              <w:jc w:val="center"/>
              <w:rPr>
                <w:sz w:val="20"/>
                <w:szCs w:val="20"/>
              </w:rPr>
            </w:pPr>
            <w:r>
              <w:rPr>
                <w:sz w:val="20"/>
                <w:szCs w:val="20"/>
              </w:rPr>
              <w:t>5860</w:t>
            </w:r>
          </w:p>
        </w:tc>
        <w:tc>
          <w:tcPr>
            <w:tcW w:w="956" w:type="dxa"/>
            <w:vAlign w:val="center"/>
          </w:tcPr>
          <w:p w:rsidR="00914514" w:rsidRPr="00D52562" w:rsidRDefault="00914514" w:rsidP="00914514">
            <w:pPr>
              <w:jc w:val="center"/>
              <w:rPr>
                <w:sz w:val="20"/>
                <w:szCs w:val="20"/>
              </w:rPr>
            </w:pPr>
            <w:r w:rsidRPr="00B97861">
              <w:rPr>
                <w:sz w:val="20"/>
                <w:szCs w:val="20"/>
              </w:rPr>
              <w:t>5300</w:t>
            </w:r>
          </w:p>
        </w:tc>
        <w:tc>
          <w:tcPr>
            <w:tcW w:w="956" w:type="dxa"/>
            <w:vAlign w:val="center"/>
          </w:tcPr>
          <w:p w:rsidR="00914514" w:rsidRPr="00D52562" w:rsidRDefault="00914514" w:rsidP="00914514">
            <w:pPr>
              <w:jc w:val="center"/>
              <w:rPr>
                <w:sz w:val="20"/>
                <w:szCs w:val="20"/>
              </w:rPr>
            </w:pPr>
            <w:r>
              <w:rPr>
                <w:sz w:val="20"/>
                <w:szCs w:val="20"/>
              </w:rPr>
              <w:t>5770</w:t>
            </w:r>
          </w:p>
        </w:tc>
        <w:tc>
          <w:tcPr>
            <w:tcW w:w="956" w:type="dxa"/>
            <w:vAlign w:val="center"/>
          </w:tcPr>
          <w:p w:rsidR="00914514" w:rsidRPr="00D52562" w:rsidRDefault="006A75C2" w:rsidP="00914514">
            <w:pPr>
              <w:jc w:val="center"/>
              <w:rPr>
                <w:sz w:val="20"/>
                <w:szCs w:val="20"/>
              </w:rPr>
            </w:pPr>
            <w:r>
              <w:rPr>
                <w:sz w:val="20"/>
                <w:szCs w:val="20"/>
              </w:rPr>
              <w:t>5559</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Деятельность в области информации и связи</w:t>
            </w:r>
          </w:p>
        </w:tc>
        <w:tc>
          <w:tcPr>
            <w:tcW w:w="956" w:type="dxa"/>
            <w:vAlign w:val="center"/>
          </w:tcPr>
          <w:p w:rsidR="00914514" w:rsidRPr="00D52562" w:rsidRDefault="00914514" w:rsidP="00914514">
            <w:pPr>
              <w:jc w:val="center"/>
              <w:rPr>
                <w:b/>
                <w:bCs/>
                <w:sz w:val="20"/>
                <w:szCs w:val="20"/>
              </w:rPr>
            </w:pPr>
            <w:r>
              <w:rPr>
                <w:b/>
                <w:bCs/>
                <w:sz w:val="20"/>
                <w:szCs w:val="20"/>
              </w:rPr>
              <w:t>16258</w:t>
            </w:r>
          </w:p>
        </w:tc>
        <w:tc>
          <w:tcPr>
            <w:tcW w:w="956" w:type="dxa"/>
            <w:vAlign w:val="center"/>
          </w:tcPr>
          <w:p w:rsidR="00914514" w:rsidRPr="00D52562" w:rsidRDefault="00914514" w:rsidP="00914514">
            <w:pPr>
              <w:jc w:val="center"/>
              <w:rPr>
                <w:b/>
                <w:bCs/>
                <w:sz w:val="20"/>
                <w:szCs w:val="20"/>
              </w:rPr>
            </w:pPr>
            <w:r>
              <w:rPr>
                <w:b/>
                <w:bCs/>
                <w:sz w:val="20"/>
                <w:szCs w:val="20"/>
              </w:rPr>
              <w:t>17529</w:t>
            </w:r>
          </w:p>
        </w:tc>
        <w:tc>
          <w:tcPr>
            <w:tcW w:w="956" w:type="dxa"/>
            <w:vAlign w:val="center"/>
          </w:tcPr>
          <w:p w:rsidR="00914514" w:rsidRPr="00D52562" w:rsidRDefault="00914514" w:rsidP="00914514">
            <w:pPr>
              <w:jc w:val="center"/>
              <w:rPr>
                <w:b/>
                <w:bCs/>
                <w:sz w:val="20"/>
                <w:szCs w:val="20"/>
              </w:rPr>
            </w:pPr>
            <w:r>
              <w:rPr>
                <w:b/>
                <w:bCs/>
                <w:sz w:val="20"/>
                <w:szCs w:val="20"/>
              </w:rPr>
              <w:t>18457</w:t>
            </w:r>
          </w:p>
        </w:tc>
        <w:tc>
          <w:tcPr>
            <w:tcW w:w="956" w:type="dxa"/>
            <w:vAlign w:val="center"/>
          </w:tcPr>
          <w:p w:rsidR="00914514" w:rsidRPr="00D52562" w:rsidRDefault="00914514" w:rsidP="00914514">
            <w:pPr>
              <w:jc w:val="center"/>
              <w:rPr>
                <w:b/>
                <w:bCs/>
                <w:sz w:val="20"/>
                <w:szCs w:val="20"/>
              </w:rPr>
            </w:pPr>
            <w:r>
              <w:rPr>
                <w:b/>
                <w:bCs/>
                <w:sz w:val="20"/>
                <w:szCs w:val="20"/>
              </w:rPr>
              <w:t>18092</w:t>
            </w:r>
          </w:p>
        </w:tc>
        <w:tc>
          <w:tcPr>
            <w:tcW w:w="956" w:type="dxa"/>
            <w:vAlign w:val="center"/>
          </w:tcPr>
          <w:p w:rsidR="00914514" w:rsidRPr="00D52562" w:rsidRDefault="006A75C2" w:rsidP="00914514">
            <w:pPr>
              <w:jc w:val="center"/>
              <w:rPr>
                <w:b/>
                <w:bCs/>
                <w:sz w:val="20"/>
                <w:szCs w:val="20"/>
              </w:rPr>
            </w:pPr>
            <w:r>
              <w:rPr>
                <w:b/>
                <w:bCs/>
                <w:sz w:val="20"/>
                <w:szCs w:val="20"/>
              </w:rPr>
              <w:t>17530</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издательская</w:t>
            </w:r>
          </w:p>
        </w:tc>
        <w:tc>
          <w:tcPr>
            <w:tcW w:w="956" w:type="dxa"/>
            <w:vAlign w:val="center"/>
          </w:tcPr>
          <w:p w:rsidR="00914514" w:rsidRPr="00D52562" w:rsidRDefault="00914514" w:rsidP="00914514">
            <w:pPr>
              <w:jc w:val="center"/>
              <w:rPr>
                <w:sz w:val="20"/>
                <w:szCs w:val="20"/>
              </w:rPr>
            </w:pPr>
            <w:r>
              <w:rPr>
                <w:sz w:val="20"/>
                <w:szCs w:val="20"/>
              </w:rPr>
              <w:t>528</w:t>
            </w:r>
          </w:p>
        </w:tc>
        <w:tc>
          <w:tcPr>
            <w:tcW w:w="956" w:type="dxa"/>
            <w:vAlign w:val="center"/>
          </w:tcPr>
          <w:p w:rsidR="00914514" w:rsidRPr="00D52562" w:rsidRDefault="00914514" w:rsidP="00914514">
            <w:pPr>
              <w:jc w:val="center"/>
              <w:rPr>
                <w:sz w:val="20"/>
                <w:szCs w:val="20"/>
              </w:rPr>
            </w:pPr>
            <w:r>
              <w:rPr>
                <w:sz w:val="20"/>
                <w:szCs w:val="20"/>
              </w:rPr>
              <w:t>450</w:t>
            </w:r>
          </w:p>
        </w:tc>
        <w:tc>
          <w:tcPr>
            <w:tcW w:w="956" w:type="dxa"/>
            <w:vAlign w:val="center"/>
          </w:tcPr>
          <w:p w:rsidR="00914514" w:rsidRPr="00D52562" w:rsidRDefault="00914514" w:rsidP="00914514">
            <w:pPr>
              <w:jc w:val="center"/>
              <w:rPr>
                <w:sz w:val="20"/>
                <w:szCs w:val="20"/>
              </w:rPr>
            </w:pPr>
            <w:r w:rsidRPr="00B97861">
              <w:rPr>
                <w:sz w:val="20"/>
                <w:szCs w:val="20"/>
              </w:rPr>
              <w:t>449</w:t>
            </w:r>
          </w:p>
        </w:tc>
        <w:tc>
          <w:tcPr>
            <w:tcW w:w="956" w:type="dxa"/>
            <w:vAlign w:val="center"/>
          </w:tcPr>
          <w:p w:rsidR="00914514" w:rsidRPr="00D52562" w:rsidRDefault="00914514" w:rsidP="00914514">
            <w:pPr>
              <w:jc w:val="center"/>
              <w:rPr>
                <w:sz w:val="20"/>
                <w:szCs w:val="20"/>
              </w:rPr>
            </w:pPr>
            <w:r>
              <w:rPr>
                <w:sz w:val="20"/>
                <w:szCs w:val="20"/>
              </w:rPr>
              <w:t>367</w:t>
            </w:r>
          </w:p>
        </w:tc>
        <w:tc>
          <w:tcPr>
            <w:tcW w:w="956" w:type="dxa"/>
            <w:vAlign w:val="center"/>
          </w:tcPr>
          <w:p w:rsidR="00914514" w:rsidRPr="00D52562" w:rsidRDefault="006A75C2" w:rsidP="00914514">
            <w:pPr>
              <w:jc w:val="center"/>
              <w:rPr>
                <w:sz w:val="20"/>
                <w:szCs w:val="20"/>
              </w:rPr>
            </w:pPr>
            <w:r>
              <w:rPr>
                <w:sz w:val="20"/>
                <w:szCs w:val="20"/>
              </w:rPr>
              <w:t>348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производство кинофильмов, видеофильмов и телевизионных программ, издание звукозаписей и нот</w:t>
            </w:r>
          </w:p>
        </w:tc>
        <w:tc>
          <w:tcPr>
            <w:tcW w:w="956" w:type="dxa"/>
            <w:vAlign w:val="center"/>
          </w:tcPr>
          <w:p w:rsidR="00914514" w:rsidRPr="00D52562" w:rsidRDefault="00914514" w:rsidP="00914514">
            <w:pPr>
              <w:jc w:val="center"/>
              <w:rPr>
                <w:sz w:val="20"/>
                <w:szCs w:val="20"/>
              </w:rPr>
            </w:pPr>
            <w:r>
              <w:rPr>
                <w:sz w:val="20"/>
                <w:szCs w:val="20"/>
              </w:rPr>
              <w:t>57</w:t>
            </w:r>
          </w:p>
        </w:tc>
        <w:tc>
          <w:tcPr>
            <w:tcW w:w="956" w:type="dxa"/>
            <w:vAlign w:val="center"/>
          </w:tcPr>
          <w:p w:rsidR="00914514" w:rsidRPr="00D52562" w:rsidRDefault="00914514" w:rsidP="00914514">
            <w:pPr>
              <w:jc w:val="center"/>
              <w:rPr>
                <w:sz w:val="20"/>
                <w:szCs w:val="20"/>
              </w:rPr>
            </w:pPr>
            <w:r>
              <w:rPr>
                <w:sz w:val="20"/>
                <w:szCs w:val="20"/>
              </w:rPr>
              <w:t>68</w:t>
            </w:r>
          </w:p>
        </w:tc>
        <w:tc>
          <w:tcPr>
            <w:tcW w:w="956" w:type="dxa"/>
            <w:vAlign w:val="center"/>
          </w:tcPr>
          <w:p w:rsidR="00914514" w:rsidRPr="00D52562" w:rsidRDefault="00914514" w:rsidP="00914514">
            <w:pPr>
              <w:jc w:val="center"/>
              <w:rPr>
                <w:sz w:val="20"/>
                <w:szCs w:val="20"/>
              </w:rPr>
            </w:pPr>
            <w:r w:rsidRPr="00B97861">
              <w:rPr>
                <w:sz w:val="20"/>
                <w:szCs w:val="20"/>
              </w:rPr>
              <w:t>53</w:t>
            </w:r>
          </w:p>
        </w:tc>
        <w:tc>
          <w:tcPr>
            <w:tcW w:w="956" w:type="dxa"/>
            <w:vAlign w:val="center"/>
          </w:tcPr>
          <w:p w:rsidR="00914514" w:rsidRPr="00D52562" w:rsidRDefault="00914514" w:rsidP="00914514">
            <w:pPr>
              <w:jc w:val="center"/>
              <w:rPr>
                <w:sz w:val="20"/>
                <w:szCs w:val="20"/>
              </w:rPr>
            </w:pPr>
            <w:r>
              <w:rPr>
                <w:sz w:val="20"/>
                <w:szCs w:val="20"/>
              </w:rPr>
              <w:t>37</w:t>
            </w:r>
          </w:p>
        </w:tc>
        <w:tc>
          <w:tcPr>
            <w:tcW w:w="956" w:type="dxa"/>
            <w:vAlign w:val="center"/>
          </w:tcPr>
          <w:p w:rsidR="00914514" w:rsidRPr="00D52562" w:rsidRDefault="006A75C2" w:rsidP="00914514">
            <w:pPr>
              <w:jc w:val="center"/>
              <w:rPr>
                <w:sz w:val="20"/>
                <w:szCs w:val="20"/>
              </w:rPr>
            </w:pPr>
            <w:r>
              <w:rPr>
                <w:sz w:val="20"/>
                <w:szCs w:val="20"/>
              </w:rPr>
              <w:t>*)</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 области телевизионного и радиовещания</w:t>
            </w:r>
          </w:p>
        </w:tc>
        <w:tc>
          <w:tcPr>
            <w:tcW w:w="956" w:type="dxa"/>
            <w:vAlign w:val="center"/>
          </w:tcPr>
          <w:p w:rsidR="00914514" w:rsidRPr="00D52562" w:rsidRDefault="00914514" w:rsidP="00914514">
            <w:pPr>
              <w:jc w:val="center"/>
              <w:rPr>
                <w:sz w:val="20"/>
                <w:szCs w:val="20"/>
              </w:rPr>
            </w:pPr>
            <w:r>
              <w:rPr>
                <w:sz w:val="20"/>
                <w:szCs w:val="20"/>
              </w:rPr>
              <w:t>732</w:t>
            </w:r>
          </w:p>
        </w:tc>
        <w:tc>
          <w:tcPr>
            <w:tcW w:w="956" w:type="dxa"/>
            <w:vAlign w:val="center"/>
          </w:tcPr>
          <w:p w:rsidR="00914514" w:rsidRPr="00D52562" w:rsidRDefault="00914514" w:rsidP="00914514">
            <w:pPr>
              <w:jc w:val="center"/>
              <w:rPr>
                <w:sz w:val="20"/>
                <w:szCs w:val="20"/>
              </w:rPr>
            </w:pPr>
            <w:r>
              <w:rPr>
                <w:sz w:val="20"/>
                <w:szCs w:val="20"/>
              </w:rPr>
              <w:t>708</w:t>
            </w:r>
          </w:p>
        </w:tc>
        <w:tc>
          <w:tcPr>
            <w:tcW w:w="956" w:type="dxa"/>
            <w:vAlign w:val="center"/>
          </w:tcPr>
          <w:p w:rsidR="00914514" w:rsidRPr="00D52562" w:rsidRDefault="00914514" w:rsidP="00914514">
            <w:pPr>
              <w:jc w:val="center"/>
              <w:rPr>
                <w:sz w:val="20"/>
                <w:szCs w:val="20"/>
              </w:rPr>
            </w:pPr>
            <w:r w:rsidRPr="00B97861">
              <w:rPr>
                <w:sz w:val="20"/>
                <w:szCs w:val="20"/>
              </w:rPr>
              <w:t>661</w:t>
            </w:r>
          </w:p>
        </w:tc>
        <w:tc>
          <w:tcPr>
            <w:tcW w:w="956" w:type="dxa"/>
            <w:vAlign w:val="center"/>
          </w:tcPr>
          <w:p w:rsidR="00914514" w:rsidRPr="00D52562" w:rsidRDefault="00914514" w:rsidP="00914514">
            <w:pPr>
              <w:jc w:val="center"/>
              <w:rPr>
                <w:sz w:val="20"/>
                <w:szCs w:val="20"/>
              </w:rPr>
            </w:pPr>
            <w:r>
              <w:rPr>
                <w:sz w:val="20"/>
                <w:szCs w:val="20"/>
              </w:rPr>
              <w:t>627</w:t>
            </w:r>
          </w:p>
        </w:tc>
        <w:tc>
          <w:tcPr>
            <w:tcW w:w="956" w:type="dxa"/>
            <w:vAlign w:val="center"/>
          </w:tcPr>
          <w:p w:rsidR="00914514" w:rsidRPr="00D52562" w:rsidRDefault="006A75C2" w:rsidP="00914514">
            <w:pPr>
              <w:jc w:val="center"/>
              <w:rPr>
                <w:sz w:val="20"/>
                <w:szCs w:val="20"/>
              </w:rPr>
            </w:pPr>
            <w:r>
              <w:rPr>
                <w:sz w:val="20"/>
                <w:szCs w:val="20"/>
              </w:rPr>
              <w:t>595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 сфере телекоммуникаций</w:t>
            </w:r>
          </w:p>
        </w:tc>
        <w:tc>
          <w:tcPr>
            <w:tcW w:w="956" w:type="dxa"/>
            <w:vAlign w:val="center"/>
          </w:tcPr>
          <w:p w:rsidR="00914514" w:rsidRPr="00D52562" w:rsidRDefault="00914514" w:rsidP="00914514">
            <w:pPr>
              <w:jc w:val="center"/>
              <w:rPr>
                <w:sz w:val="20"/>
                <w:szCs w:val="20"/>
              </w:rPr>
            </w:pPr>
            <w:r>
              <w:rPr>
                <w:sz w:val="20"/>
                <w:szCs w:val="20"/>
              </w:rPr>
              <w:t>8325</w:t>
            </w:r>
          </w:p>
        </w:tc>
        <w:tc>
          <w:tcPr>
            <w:tcW w:w="956" w:type="dxa"/>
            <w:vAlign w:val="center"/>
          </w:tcPr>
          <w:p w:rsidR="00914514" w:rsidRPr="00D52562" w:rsidRDefault="00914514" w:rsidP="00914514">
            <w:pPr>
              <w:jc w:val="center"/>
              <w:rPr>
                <w:sz w:val="20"/>
                <w:szCs w:val="20"/>
              </w:rPr>
            </w:pPr>
            <w:r>
              <w:rPr>
                <w:sz w:val="20"/>
                <w:szCs w:val="20"/>
              </w:rPr>
              <w:t>8420</w:t>
            </w:r>
          </w:p>
        </w:tc>
        <w:tc>
          <w:tcPr>
            <w:tcW w:w="956" w:type="dxa"/>
            <w:vAlign w:val="center"/>
          </w:tcPr>
          <w:p w:rsidR="00914514" w:rsidRPr="00D52562" w:rsidRDefault="00914514" w:rsidP="00914514">
            <w:pPr>
              <w:jc w:val="center"/>
              <w:rPr>
                <w:sz w:val="20"/>
                <w:szCs w:val="20"/>
              </w:rPr>
            </w:pPr>
            <w:r w:rsidRPr="00B97861">
              <w:rPr>
                <w:sz w:val="20"/>
                <w:szCs w:val="20"/>
              </w:rPr>
              <w:t>8015</w:t>
            </w:r>
          </w:p>
        </w:tc>
        <w:tc>
          <w:tcPr>
            <w:tcW w:w="956" w:type="dxa"/>
            <w:vAlign w:val="center"/>
          </w:tcPr>
          <w:p w:rsidR="00914514" w:rsidRPr="00D52562" w:rsidRDefault="00914514" w:rsidP="00914514">
            <w:pPr>
              <w:jc w:val="center"/>
              <w:rPr>
                <w:sz w:val="20"/>
                <w:szCs w:val="20"/>
              </w:rPr>
            </w:pPr>
            <w:r>
              <w:rPr>
                <w:sz w:val="20"/>
                <w:szCs w:val="20"/>
              </w:rPr>
              <w:t>7418</w:t>
            </w:r>
          </w:p>
        </w:tc>
        <w:tc>
          <w:tcPr>
            <w:tcW w:w="956" w:type="dxa"/>
            <w:vAlign w:val="center"/>
          </w:tcPr>
          <w:p w:rsidR="00914514" w:rsidRPr="00D52562" w:rsidRDefault="006A75C2" w:rsidP="00914514">
            <w:pPr>
              <w:jc w:val="center"/>
              <w:rPr>
                <w:sz w:val="20"/>
                <w:szCs w:val="20"/>
              </w:rPr>
            </w:pPr>
            <w:r>
              <w:rPr>
                <w:sz w:val="20"/>
                <w:szCs w:val="20"/>
              </w:rPr>
              <w:t>7357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разработка компьютерного программного обеспечения, консультационные услуги в данной области и другие сопутствующие услуги</w:t>
            </w:r>
          </w:p>
        </w:tc>
        <w:tc>
          <w:tcPr>
            <w:tcW w:w="956" w:type="dxa"/>
            <w:vAlign w:val="center"/>
          </w:tcPr>
          <w:p w:rsidR="00914514" w:rsidRPr="00D52562" w:rsidRDefault="00914514" w:rsidP="00914514">
            <w:pPr>
              <w:jc w:val="center"/>
              <w:rPr>
                <w:sz w:val="20"/>
                <w:szCs w:val="20"/>
              </w:rPr>
            </w:pPr>
            <w:r>
              <w:rPr>
                <w:sz w:val="20"/>
                <w:szCs w:val="20"/>
              </w:rPr>
              <w:t>1763</w:t>
            </w:r>
          </w:p>
        </w:tc>
        <w:tc>
          <w:tcPr>
            <w:tcW w:w="956" w:type="dxa"/>
            <w:vAlign w:val="center"/>
          </w:tcPr>
          <w:p w:rsidR="00914514" w:rsidRPr="00D52562" w:rsidRDefault="00914514" w:rsidP="00914514">
            <w:pPr>
              <w:jc w:val="center"/>
              <w:rPr>
                <w:sz w:val="20"/>
                <w:szCs w:val="20"/>
              </w:rPr>
            </w:pPr>
            <w:r>
              <w:rPr>
                <w:sz w:val="20"/>
                <w:szCs w:val="20"/>
              </w:rPr>
              <w:t>1814</w:t>
            </w:r>
          </w:p>
        </w:tc>
        <w:tc>
          <w:tcPr>
            <w:tcW w:w="956" w:type="dxa"/>
            <w:vAlign w:val="center"/>
          </w:tcPr>
          <w:p w:rsidR="00914514" w:rsidRPr="00D52562" w:rsidRDefault="00914514" w:rsidP="00914514">
            <w:pPr>
              <w:jc w:val="center"/>
              <w:rPr>
                <w:sz w:val="20"/>
                <w:szCs w:val="20"/>
              </w:rPr>
            </w:pPr>
            <w:r w:rsidRPr="00B97861">
              <w:rPr>
                <w:sz w:val="20"/>
                <w:szCs w:val="20"/>
              </w:rPr>
              <w:t>2107</w:t>
            </w:r>
          </w:p>
        </w:tc>
        <w:tc>
          <w:tcPr>
            <w:tcW w:w="956" w:type="dxa"/>
            <w:vAlign w:val="center"/>
          </w:tcPr>
          <w:p w:rsidR="00914514" w:rsidRPr="00D52562" w:rsidRDefault="00914514" w:rsidP="00914514">
            <w:pPr>
              <w:jc w:val="center"/>
              <w:rPr>
                <w:sz w:val="20"/>
                <w:szCs w:val="20"/>
              </w:rPr>
            </w:pPr>
            <w:r>
              <w:rPr>
                <w:sz w:val="20"/>
                <w:szCs w:val="20"/>
              </w:rPr>
              <w:t>2576</w:t>
            </w:r>
          </w:p>
        </w:tc>
        <w:tc>
          <w:tcPr>
            <w:tcW w:w="956" w:type="dxa"/>
            <w:vAlign w:val="center"/>
          </w:tcPr>
          <w:p w:rsidR="00914514" w:rsidRPr="00D52562" w:rsidRDefault="006A75C2" w:rsidP="00914514">
            <w:pPr>
              <w:jc w:val="center"/>
              <w:rPr>
                <w:sz w:val="20"/>
                <w:szCs w:val="20"/>
              </w:rPr>
            </w:pPr>
            <w:r>
              <w:rPr>
                <w:sz w:val="20"/>
                <w:szCs w:val="20"/>
              </w:rPr>
              <w:t>2906</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 области информационных технологий</w:t>
            </w:r>
          </w:p>
        </w:tc>
        <w:tc>
          <w:tcPr>
            <w:tcW w:w="956" w:type="dxa"/>
            <w:vAlign w:val="center"/>
          </w:tcPr>
          <w:p w:rsidR="00914514" w:rsidRPr="00D52562" w:rsidRDefault="00914514" w:rsidP="00914514">
            <w:pPr>
              <w:jc w:val="center"/>
              <w:rPr>
                <w:sz w:val="20"/>
                <w:szCs w:val="20"/>
              </w:rPr>
            </w:pPr>
            <w:r>
              <w:rPr>
                <w:sz w:val="20"/>
                <w:szCs w:val="20"/>
              </w:rPr>
              <w:t>4854</w:t>
            </w:r>
          </w:p>
        </w:tc>
        <w:tc>
          <w:tcPr>
            <w:tcW w:w="956" w:type="dxa"/>
            <w:vAlign w:val="center"/>
          </w:tcPr>
          <w:p w:rsidR="00914514" w:rsidRPr="00D52562" w:rsidRDefault="00914514" w:rsidP="00914514">
            <w:pPr>
              <w:jc w:val="center"/>
              <w:rPr>
                <w:sz w:val="20"/>
                <w:szCs w:val="20"/>
              </w:rPr>
            </w:pPr>
            <w:r>
              <w:rPr>
                <w:sz w:val="20"/>
                <w:szCs w:val="20"/>
              </w:rPr>
              <w:t>6069</w:t>
            </w:r>
          </w:p>
        </w:tc>
        <w:tc>
          <w:tcPr>
            <w:tcW w:w="956" w:type="dxa"/>
            <w:vAlign w:val="center"/>
          </w:tcPr>
          <w:p w:rsidR="00914514" w:rsidRPr="00D52562" w:rsidRDefault="00914514" w:rsidP="00914514">
            <w:pPr>
              <w:jc w:val="center"/>
              <w:rPr>
                <w:sz w:val="20"/>
                <w:szCs w:val="20"/>
              </w:rPr>
            </w:pPr>
            <w:r w:rsidRPr="00B97861">
              <w:rPr>
                <w:sz w:val="20"/>
                <w:szCs w:val="20"/>
              </w:rPr>
              <w:t>7171</w:t>
            </w:r>
          </w:p>
        </w:tc>
        <w:tc>
          <w:tcPr>
            <w:tcW w:w="956" w:type="dxa"/>
            <w:vAlign w:val="center"/>
          </w:tcPr>
          <w:p w:rsidR="00914514" w:rsidRPr="00D52562" w:rsidRDefault="00914514" w:rsidP="00914514">
            <w:pPr>
              <w:jc w:val="center"/>
              <w:rPr>
                <w:sz w:val="20"/>
                <w:szCs w:val="20"/>
              </w:rPr>
            </w:pPr>
            <w:r>
              <w:rPr>
                <w:sz w:val="20"/>
                <w:szCs w:val="20"/>
              </w:rPr>
              <w:t>7068</w:t>
            </w:r>
          </w:p>
        </w:tc>
        <w:tc>
          <w:tcPr>
            <w:tcW w:w="956" w:type="dxa"/>
            <w:vAlign w:val="center"/>
          </w:tcPr>
          <w:p w:rsidR="00914514" w:rsidRPr="00D52562" w:rsidRDefault="006A75C2" w:rsidP="00914514">
            <w:pPr>
              <w:jc w:val="center"/>
              <w:rPr>
                <w:sz w:val="20"/>
                <w:szCs w:val="20"/>
              </w:rPr>
            </w:pPr>
            <w:r>
              <w:rPr>
                <w:sz w:val="20"/>
                <w:szCs w:val="20"/>
              </w:rPr>
              <w:t>6293</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Деятельность финансовая и страховая</w:t>
            </w:r>
          </w:p>
        </w:tc>
        <w:tc>
          <w:tcPr>
            <w:tcW w:w="956" w:type="dxa"/>
            <w:vAlign w:val="center"/>
          </w:tcPr>
          <w:p w:rsidR="00914514" w:rsidRPr="00D52562" w:rsidRDefault="00914514" w:rsidP="00914514">
            <w:pPr>
              <w:jc w:val="center"/>
              <w:rPr>
                <w:b/>
                <w:bCs/>
                <w:sz w:val="20"/>
                <w:szCs w:val="20"/>
              </w:rPr>
            </w:pPr>
            <w:r>
              <w:rPr>
                <w:b/>
                <w:bCs/>
                <w:sz w:val="20"/>
                <w:szCs w:val="20"/>
              </w:rPr>
              <w:t>23982</w:t>
            </w:r>
          </w:p>
        </w:tc>
        <w:tc>
          <w:tcPr>
            <w:tcW w:w="956" w:type="dxa"/>
            <w:vAlign w:val="center"/>
          </w:tcPr>
          <w:p w:rsidR="00914514" w:rsidRPr="00D52562" w:rsidRDefault="00914514" w:rsidP="00914514">
            <w:pPr>
              <w:jc w:val="center"/>
              <w:rPr>
                <w:b/>
                <w:bCs/>
                <w:sz w:val="20"/>
                <w:szCs w:val="20"/>
              </w:rPr>
            </w:pPr>
            <w:r>
              <w:rPr>
                <w:b/>
                <w:bCs/>
                <w:sz w:val="20"/>
                <w:szCs w:val="20"/>
              </w:rPr>
              <w:t>23365</w:t>
            </w:r>
          </w:p>
        </w:tc>
        <w:tc>
          <w:tcPr>
            <w:tcW w:w="956" w:type="dxa"/>
            <w:vAlign w:val="center"/>
          </w:tcPr>
          <w:p w:rsidR="00914514" w:rsidRPr="00D52562" w:rsidRDefault="00914514" w:rsidP="00914514">
            <w:pPr>
              <w:jc w:val="center"/>
              <w:rPr>
                <w:b/>
                <w:bCs/>
                <w:sz w:val="20"/>
                <w:szCs w:val="20"/>
              </w:rPr>
            </w:pPr>
            <w:r>
              <w:rPr>
                <w:b/>
                <w:bCs/>
                <w:sz w:val="20"/>
                <w:szCs w:val="20"/>
              </w:rPr>
              <w:t>25089</w:t>
            </w:r>
          </w:p>
        </w:tc>
        <w:tc>
          <w:tcPr>
            <w:tcW w:w="956" w:type="dxa"/>
            <w:vAlign w:val="center"/>
          </w:tcPr>
          <w:p w:rsidR="00914514" w:rsidRPr="00D52562" w:rsidRDefault="00914514" w:rsidP="00914514">
            <w:pPr>
              <w:jc w:val="center"/>
              <w:rPr>
                <w:b/>
                <w:bCs/>
                <w:sz w:val="20"/>
                <w:szCs w:val="20"/>
              </w:rPr>
            </w:pPr>
            <w:r>
              <w:rPr>
                <w:b/>
                <w:bCs/>
                <w:sz w:val="20"/>
                <w:szCs w:val="20"/>
              </w:rPr>
              <w:t>23717</w:t>
            </w:r>
          </w:p>
        </w:tc>
        <w:tc>
          <w:tcPr>
            <w:tcW w:w="956" w:type="dxa"/>
            <w:vAlign w:val="center"/>
          </w:tcPr>
          <w:p w:rsidR="00914514" w:rsidRPr="00D52562" w:rsidRDefault="006A75C2" w:rsidP="00914514">
            <w:pPr>
              <w:jc w:val="center"/>
              <w:rPr>
                <w:b/>
                <w:bCs/>
                <w:sz w:val="20"/>
                <w:szCs w:val="20"/>
              </w:rPr>
            </w:pPr>
            <w:r>
              <w:rPr>
                <w:b/>
                <w:bCs/>
                <w:sz w:val="20"/>
                <w:szCs w:val="20"/>
              </w:rPr>
              <w:t>23779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предоставлению финансовых услуг, кроме услуг по страхованию и пенсионному обеспечению</w:t>
            </w:r>
          </w:p>
        </w:tc>
        <w:tc>
          <w:tcPr>
            <w:tcW w:w="956" w:type="dxa"/>
            <w:vAlign w:val="center"/>
          </w:tcPr>
          <w:p w:rsidR="00914514" w:rsidRPr="00D52562" w:rsidRDefault="00914514" w:rsidP="00914514">
            <w:pPr>
              <w:jc w:val="center"/>
              <w:rPr>
                <w:sz w:val="20"/>
                <w:szCs w:val="20"/>
              </w:rPr>
            </w:pPr>
            <w:r>
              <w:rPr>
                <w:sz w:val="20"/>
                <w:szCs w:val="20"/>
              </w:rPr>
              <w:t>21723</w:t>
            </w:r>
          </w:p>
        </w:tc>
        <w:tc>
          <w:tcPr>
            <w:tcW w:w="956" w:type="dxa"/>
            <w:vAlign w:val="center"/>
          </w:tcPr>
          <w:p w:rsidR="00914514" w:rsidRPr="00D52562" w:rsidRDefault="00914514" w:rsidP="00914514">
            <w:pPr>
              <w:jc w:val="center"/>
              <w:rPr>
                <w:sz w:val="20"/>
                <w:szCs w:val="20"/>
              </w:rPr>
            </w:pPr>
            <w:r>
              <w:rPr>
                <w:sz w:val="20"/>
                <w:szCs w:val="20"/>
              </w:rPr>
              <w:t>21093</w:t>
            </w:r>
          </w:p>
        </w:tc>
        <w:tc>
          <w:tcPr>
            <w:tcW w:w="956" w:type="dxa"/>
            <w:vAlign w:val="center"/>
          </w:tcPr>
          <w:p w:rsidR="00914514" w:rsidRPr="00D52562" w:rsidRDefault="00914514" w:rsidP="00914514">
            <w:pPr>
              <w:jc w:val="center"/>
              <w:rPr>
                <w:sz w:val="20"/>
                <w:szCs w:val="20"/>
              </w:rPr>
            </w:pPr>
            <w:r w:rsidRPr="00B97861">
              <w:rPr>
                <w:sz w:val="20"/>
                <w:szCs w:val="20"/>
              </w:rPr>
              <w:t>22806</w:t>
            </w:r>
          </w:p>
        </w:tc>
        <w:tc>
          <w:tcPr>
            <w:tcW w:w="956" w:type="dxa"/>
            <w:vAlign w:val="center"/>
          </w:tcPr>
          <w:p w:rsidR="00914514" w:rsidRPr="00D52562" w:rsidRDefault="00914514" w:rsidP="00914514">
            <w:pPr>
              <w:jc w:val="center"/>
              <w:rPr>
                <w:sz w:val="20"/>
                <w:szCs w:val="20"/>
              </w:rPr>
            </w:pPr>
            <w:r>
              <w:rPr>
                <w:sz w:val="20"/>
                <w:szCs w:val="20"/>
              </w:rPr>
              <w:t>21590</w:t>
            </w:r>
          </w:p>
        </w:tc>
        <w:tc>
          <w:tcPr>
            <w:tcW w:w="956" w:type="dxa"/>
            <w:vAlign w:val="center"/>
          </w:tcPr>
          <w:p w:rsidR="00914514" w:rsidRPr="00D52562" w:rsidRDefault="006A75C2" w:rsidP="00914514">
            <w:pPr>
              <w:jc w:val="center"/>
              <w:rPr>
                <w:sz w:val="20"/>
                <w:szCs w:val="20"/>
              </w:rPr>
            </w:pPr>
            <w:r>
              <w:rPr>
                <w:sz w:val="20"/>
                <w:szCs w:val="20"/>
              </w:rPr>
              <w:t>21740</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страхование, перестрахование, деятельность негосударственных пенсионных фондов, кроме обязательного социального обеспечения</w:t>
            </w:r>
          </w:p>
        </w:tc>
        <w:tc>
          <w:tcPr>
            <w:tcW w:w="956" w:type="dxa"/>
            <w:vAlign w:val="center"/>
          </w:tcPr>
          <w:p w:rsidR="00914514" w:rsidRPr="00D52562" w:rsidRDefault="00914514" w:rsidP="00914514">
            <w:pPr>
              <w:jc w:val="center"/>
              <w:rPr>
                <w:sz w:val="20"/>
                <w:szCs w:val="20"/>
              </w:rPr>
            </w:pPr>
            <w:r>
              <w:rPr>
                <w:sz w:val="20"/>
                <w:szCs w:val="20"/>
              </w:rPr>
              <w:t>2071</w:t>
            </w:r>
          </w:p>
        </w:tc>
        <w:tc>
          <w:tcPr>
            <w:tcW w:w="956" w:type="dxa"/>
            <w:vAlign w:val="center"/>
          </w:tcPr>
          <w:p w:rsidR="00914514" w:rsidRPr="00D52562" w:rsidRDefault="00914514" w:rsidP="00914514">
            <w:pPr>
              <w:jc w:val="center"/>
              <w:rPr>
                <w:sz w:val="20"/>
                <w:szCs w:val="20"/>
              </w:rPr>
            </w:pPr>
            <w:r>
              <w:rPr>
                <w:sz w:val="20"/>
                <w:szCs w:val="20"/>
              </w:rPr>
              <w:t>2093</w:t>
            </w:r>
          </w:p>
        </w:tc>
        <w:tc>
          <w:tcPr>
            <w:tcW w:w="956" w:type="dxa"/>
            <w:vAlign w:val="center"/>
          </w:tcPr>
          <w:p w:rsidR="00914514" w:rsidRPr="00D52562" w:rsidRDefault="00914514" w:rsidP="00914514">
            <w:pPr>
              <w:jc w:val="center"/>
              <w:rPr>
                <w:sz w:val="20"/>
                <w:szCs w:val="20"/>
              </w:rPr>
            </w:pPr>
            <w:r w:rsidRPr="00B97861">
              <w:rPr>
                <w:sz w:val="20"/>
                <w:szCs w:val="20"/>
              </w:rPr>
              <w:t>2032</w:t>
            </w:r>
          </w:p>
        </w:tc>
        <w:tc>
          <w:tcPr>
            <w:tcW w:w="956" w:type="dxa"/>
            <w:vAlign w:val="center"/>
          </w:tcPr>
          <w:p w:rsidR="00914514" w:rsidRPr="00D52562" w:rsidRDefault="00914514" w:rsidP="00914514">
            <w:pPr>
              <w:jc w:val="center"/>
              <w:rPr>
                <w:sz w:val="20"/>
                <w:szCs w:val="20"/>
              </w:rPr>
            </w:pPr>
            <w:r>
              <w:rPr>
                <w:sz w:val="20"/>
                <w:szCs w:val="20"/>
              </w:rPr>
              <w:t>1928</w:t>
            </w:r>
          </w:p>
        </w:tc>
        <w:tc>
          <w:tcPr>
            <w:tcW w:w="956" w:type="dxa"/>
            <w:vAlign w:val="center"/>
          </w:tcPr>
          <w:p w:rsidR="00914514" w:rsidRPr="00D52562" w:rsidRDefault="006A75C2" w:rsidP="00914514">
            <w:pPr>
              <w:jc w:val="center"/>
              <w:rPr>
                <w:sz w:val="20"/>
                <w:szCs w:val="20"/>
              </w:rPr>
            </w:pPr>
            <w:r>
              <w:rPr>
                <w:sz w:val="20"/>
                <w:szCs w:val="20"/>
              </w:rPr>
              <w:t>1855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вспомогательная в сфере финансовых услуг и страхования</w:t>
            </w:r>
          </w:p>
        </w:tc>
        <w:tc>
          <w:tcPr>
            <w:tcW w:w="956" w:type="dxa"/>
            <w:vAlign w:val="center"/>
          </w:tcPr>
          <w:p w:rsidR="00914514" w:rsidRPr="00D52562" w:rsidRDefault="00914514" w:rsidP="00914514">
            <w:pPr>
              <w:jc w:val="center"/>
              <w:rPr>
                <w:sz w:val="20"/>
                <w:szCs w:val="20"/>
              </w:rPr>
            </w:pPr>
            <w:r>
              <w:rPr>
                <w:sz w:val="20"/>
                <w:szCs w:val="20"/>
              </w:rPr>
              <w:t>188</w:t>
            </w:r>
          </w:p>
        </w:tc>
        <w:tc>
          <w:tcPr>
            <w:tcW w:w="956" w:type="dxa"/>
            <w:vAlign w:val="center"/>
          </w:tcPr>
          <w:p w:rsidR="00914514" w:rsidRPr="00D52562" w:rsidRDefault="00914514" w:rsidP="00914514">
            <w:pPr>
              <w:jc w:val="center"/>
              <w:rPr>
                <w:sz w:val="20"/>
                <w:szCs w:val="20"/>
              </w:rPr>
            </w:pPr>
            <w:r>
              <w:rPr>
                <w:sz w:val="20"/>
                <w:szCs w:val="20"/>
              </w:rPr>
              <w:t>178</w:t>
            </w:r>
          </w:p>
        </w:tc>
        <w:tc>
          <w:tcPr>
            <w:tcW w:w="956" w:type="dxa"/>
            <w:vAlign w:val="center"/>
          </w:tcPr>
          <w:p w:rsidR="00914514" w:rsidRPr="00D52562" w:rsidRDefault="00914514" w:rsidP="00914514">
            <w:pPr>
              <w:jc w:val="center"/>
              <w:rPr>
                <w:sz w:val="20"/>
                <w:szCs w:val="20"/>
              </w:rPr>
            </w:pPr>
            <w:r w:rsidRPr="00B97861">
              <w:rPr>
                <w:sz w:val="20"/>
                <w:szCs w:val="20"/>
              </w:rPr>
              <w:t>252</w:t>
            </w:r>
          </w:p>
        </w:tc>
        <w:tc>
          <w:tcPr>
            <w:tcW w:w="956" w:type="dxa"/>
            <w:vAlign w:val="center"/>
          </w:tcPr>
          <w:p w:rsidR="00914514" w:rsidRPr="00D52562" w:rsidRDefault="00914514" w:rsidP="00914514">
            <w:pPr>
              <w:jc w:val="center"/>
              <w:rPr>
                <w:sz w:val="20"/>
                <w:szCs w:val="20"/>
              </w:rPr>
            </w:pPr>
            <w:r>
              <w:rPr>
                <w:sz w:val="20"/>
                <w:szCs w:val="20"/>
              </w:rPr>
              <w:t>198</w:t>
            </w:r>
          </w:p>
        </w:tc>
        <w:tc>
          <w:tcPr>
            <w:tcW w:w="956" w:type="dxa"/>
            <w:vAlign w:val="center"/>
          </w:tcPr>
          <w:p w:rsidR="00914514" w:rsidRPr="00D52562" w:rsidRDefault="006A75C2" w:rsidP="00914514">
            <w:pPr>
              <w:jc w:val="center"/>
              <w:rPr>
                <w:sz w:val="20"/>
                <w:szCs w:val="20"/>
              </w:rPr>
            </w:pPr>
            <w:r>
              <w:rPr>
                <w:sz w:val="20"/>
                <w:szCs w:val="20"/>
              </w:rPr>
              <w:t>184</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Деятельность по операциям с недвижимым имуществом</w:t>
            </w:r>
          </w:p>
        </w:tc>
        <w:tc>
          <w:tcPr>
            <w:tcW w:w="956" w:type="dxa"/>
            <w:vAlign w:val="center"/>
          </w:tcPr>
          <w:p w:rsidR="00914514" w:rsidRPr="00D52562" w:rsidRDefault="00914514" w:rsidP="00914514">
            <w:pPr>
              <w:jc w:val="center"/>
              <w:rPr>
                <w:b/>
                <w:bCs/>
                <w:sz w:val="20"/>
                <w:szCs w:val="20"/>
              </w:rPr>
            </w:pPr>
            <w:r>
              <w:rPr>
                <w:b/>
                <w:bCs/>
                <w:sz w:val="20"/>
                <w:szCs w:val="20"/>
              </w:rPr>
              <w:t>11292</w:t>
            </w:r>
          </w:p>
        </w:tc>
        <w:tc>
          <w:tcPr>
            <w:tcW w:w="956" w:type="dxa"/>
            <w:vAlign w:val="center"/>
          </w:tcPr>
          <w:p w:rsidR="00914514" w:rsidRPr="00D52562" w:rsidRDefault="00914514" w:rsidP="00914514">
            <w:pPr>
              <w:jc w:val="center"/>
              <w:rPr>
                <w:b/>
                <w:bCs/>
                <w:sz w:val="20"/>
                <w:szCs w:val="20"/>
              </w:rPr>
            </w:pPr>
            <w:r>
              <w:rPr>
                <w:b/>
                <w:bCs/>
                <w:sz w:val="20"/>
                <w:szCs w:val="20"/>
              </w:rPr>
              <w:t>10207</w:t>
            </w:r>
          </w:p>
        </w:tc>
        <w:tc>
          <w:tcPr>
            <w:tcW w:w="956" w:type="dxa"/>
            <w:vAlign w:val="center"/>
          </w:tcPr>
          <w:p w:rsidR="00914514" w:rsidRPr="00D52562" w:rsidRDefault="00914514" w:rsidP="00914514">
            <w:pPr>
              <w:jc w:val="center"/>
              <w:rPr>
                <w:b/>
                <w:bCs/>
                <w:sz w:val="20"/>
                <w:szCs w:val="20"/>
              </w:rPr>
            </w:pPr>
            <w:r>
              <w:rPr>
                <w:b/>
                <w:bCs/>
                <w:sz w:val="20"/>
                <w:szCs w:val="20"/>
              </w:rPr>
              <w:t>9185</w:t>
            </w:r>
          </w:p>
        </w:tc>
        <w:tc>
          <w:tcPr>
            <w:tcW w:w="956" w:type="dxa"/>
            <w:vAlign w:val="center"/>
          </w:tcPr>
          <w:p w:rsidR="00914514" w:rsidRPr="00D52562" w:rsidRDefault="00914514" w:rsidP="00914514">
            <w:pPr>
              <w:jc w:val="center"/>
              <w:rPr>
                <w:b/>
                <w:bCs/>
                <w:sz w:val="20"/>
                <w:szCs w:val="20"/>
              </w:rPr>
            </w:pPr>
            <w:r>
              <w:rPr>
                <w:b/>
                <w:bCs/>
                <w:sz w:val="20"/>
                <w:szCs w:val="20"/>
              </w:rPr>
              <w:t>8229</w:t>
            </w:r>
          </w:p>
        </w:tc>
        <w:tc>
          <w:tcPr>
            <w:tcW w:w="956" w:type="dxa"/>
            <w:vAlign w:val="center"/>
          </w:tcPr>
          <w:p w:rsidR="00914514" w:rsidRPr="00D52562" w:rsidRDefault="006A75C2" w:rsidP="00914514">
            <w:pPr>
              <w:jc w:val="center"/>
              <w:rPr>
                <w:b/>
                <w:bCs/>
                <w:sz w:val="20"/>
                <w:szCs w:val="20"/>
              </w:rPr>
            </w:pPr>
            <w:r>
              <w:rPr>
                <w:b/>
                <w:bCs/>
                <w:sz w:val="20"/>
                <w:szCs w:val="20"/>
              </w:rPr>
              <w:t>7706</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Деятельность профессиональная, научная и техническая</w:t>
            </w:r>
          </w:p>
        </w:tc>
        <w:tc>
          <w:tcPr>
            <w:tcW w:w="956" w:type="dxa"/>
            <w:vAlign w:val="center"/>
          </w:tcPr>
          <w:p w:rsidR="00914514" w:rsidRPr="00D52562" w:rsidRDefault="00914514" w:rsidP="00914514">
            <w:pPr>
              <w:jc w:val="center"/>
              <w:rPr>
                <w:b/>
                <w:bCs/>
                <w:sz w:val="20"/>
                <w:szCs w:val="20"/>
              </w:rPr>
            </w:pPr>
            <w:r>
              <w:rPr>
                <w:b/>
                <w:bCs/>
                <w:sz w:val="20"/>
                <w:szCs w:val="20"/>
              </w:rPr>
              <w:t>23003</w:t>
            </w:r>
          </w:p>
        </w:tc>
        <w:tc>
          <w:tcPr>
            <w:tcW w:w="956" w:type="dxa"/>
            <w:vAlign w:val="center"/>
          </w:tcPr>
          <w:p w:rsidR="00914514" w:rsidRPr="00D52562" w:rsidRDefault="00914514" w:rsidP="00914514">
            <w:pPr>
              <w:jc w:val="center"/>
              <w:rPr>
                <w:b/>
                <w:bCs/>
                <w:sz w:val="20"/>
                <w:szCs w:val="20"/>
              </w:rPr>
            </w:pPr>
            <w:r>
              <w:rPr>
                <w:b/>
                <w:bCs/>
                <w:sz w:val="20"/>
                <w:szCs w:val="20"/>
              </w:rPr>
              <w:t>21634</w:t>
            </w:r>
          </w:p>
        </w:tc>
        <w:tc>
          <w:tcPr>
            <w:tcW w:w="956" w:type="dxa"/>
            <w:vAlign w:val="center"/>
          </w:tcPr>
          <w:p w:rsidR="00914514" w:rsidRPr="00D52562" w:rsidRDefault="00914514" w:rsidP="00914514">
            <w:pPr>
              <w:jc w:val="center"/>
              <w:rPr>
                <w:b/>
                <w:bCs/>
                <w:sz w:val="20"/>
                <w:szCs w:val="20"/>
              </w:rPr>
            </w:pPr>
            <w:r>
              <w:rPr>
                <w:b/>
                <w:bCs/>
                <w:sz w:val="20"/>
                <w:szCs w:val="20"/>
              </w:rPr>
              <w:t>22589</w:t>
            </w:r>
          </w:p>
        </w:tc>
        <w:tc>
          <w:tcPr>
            <w:tcW w:w="956" w:type="dxa"/>
            <w:vAlign w:val="center"/>
          </w:tcPr>
          <w:p w:rsidR="00914514" w:rsidRPr="00D52562" w:rsidRDefault="00914514" w:rsidP="00914514">
            <w:pPr>
              <w:jc w:val="center"/>
              <w:rPr>
                <w:b/>
                <w:bCs/>
                <w:sz w:val="20"/>
                <w:szCs w:val="20"/>
              </w:rPr>
            </w:pPr>
            <w:r>
              <w:rPr>
                <w:b/>
                <w:bCs/>
                <w:sz w:val="20"/>
                <w:szCs w:val="20"/>
              </w:rPr>
              <w:t>22594</w:t>
            </w:r>
          </w:p>
        </w:tc>
        <w:tc>
          <w:tcPr>
            <w:tcW w:w="956" w:type="dxa"/>
            <w:vAlign w:val="center"/>
          </w:tcPr>
          <w:p w:rsidR="00914514" w:rsidRPr="00D52562" w:rsidRDefault="006A75C2" w:rsidP="00914514">
            <w:pPr>
              <w:jc w:val="center"/>
              <w:rPr>
                <w:b/>
                <w:bCs/>
                <w:sz w:val="20"/>
                <w:szCs w:val="20"/>
              </w:rPr>
            </w:pPr>
            <w:r>
              <w:rPr>
                <w:b/>
                <w:bCs/>
                <w:sz w:val="20"/>
                <w:szCs w:val="20"/>
              </w:rPr>
              <w:t>23918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 области права и бухгалтерского учета</w:t>
            </w:r>
          </w:p>
        </w:tc>
        <w:tc>
          <w:tcPr>
            <w:tcW w:w="956" w:type="dxa"/>
            <w:vAlign w:val="center"/>
          </w:tcPr>
          <w:p w:rsidR="00914514" w:rsidRPr="00D52562" w:rsidRDefault="00914514" w:rsidP="00914514">
            <w:pPr>
              <w:jc w:val="center"/>
              <w:rPr>
                <w:sz w:val="20"/>
                <w:szCs w:val="20"/>
              </w:rPr>
            </w:pPr>
            <w:r>
              <w:rPr>
                <w:sz w:val="20"/>
                <w:szCs w:val="20"/>
              </w:rPr>
              <w:t>2402</w:t>
            </w:r>
          </w:p>
        </w:tc>
        <w:tc>
          <w:tcPr>
            <w:tcW w:w="956" w:type="dxa"/>
            <w:vAlign w:val="center"/>
          </w:tcPr>
          <w:p w:rsidR="00914514" w:rsidRPr="00D52562" w:rsidRDefault="00914514" w:rsidP="00914514">
            <w:pPr>
              <w:jc w:val="center"/>
              <w:rPr>
                <w:sz w:val="20"/>
                <w:szCs w:val="20"/>
              </w:rPr>
            </w:pPr>
            <w:r>
              <w:rPr>
                <w:sz w:val="20"/>
                <w:szCs w:val="20"/>
              </w:rPr>
              <w:t>2693</w:t>
            </w:r>
          </w:p>
        </w:tc>
        <w:tc>
          <w:tcPr>
            <w:tcW w:w="956" w:type="dxa"/>
            <w:vAlign w:val="center"/>
          </w:tcPr>
          <w:p w:rsidR="00914514" w:rsidRPr="00D52562" w:rsidRDefault="00914514" w:rsidP="00914514">
            <w:pPr>
              <w:jc w:val="center"/>
              <w:rPr>
                <w:sz w:val="20"/>
                <w:szCs w:val="20"/>
              </w:rPr>
            </w:pPr>
            <w:r w:rsidRPr="00B97861">
              <w:rPr>
                <w:sz w:val="20"/>
                <w:szCs w:val="20"/>
              </w:rPr>
              <w:t>3154</w:t>
            </w:r>
          </w:p>
        </w:tc>
        <w:tc>
          <w:tcPr>
            <w:tcW w:w="956" w:type="dxa"/>
            <w:vAlign w:val="center"/>
          </w:tcPr>
          <w:p w:rsidR="00914514" w:rsidRPr="00D52562" w:rsidRDefault="00914514" w:rsidP="00914514">
            <w:pPr>
              <w:jc w:val="center"/>
              <w:rPr>
                <w:sz w:val="20"/>
                <w:szCs w:val="20"/>
              </w:rPr>
            </w:pPr>
            <w:r>
              <w:rPr>
                <w:sz w:val="20"/>
                <w:szCs w:val="20"/>
              </w:rPr>
              <w:t>3573</w:t>
            </w:r>
          </w:p>
        </w:tc>
        <w:tc>
          <w:tcPr>
            <w:tcW w:w="956" w:type="dxa"/>
            <w:vAlign w:val="center"/>
          </w:tcPr>
          <w:p w:rsidR="00914514" w:rsidRPr="00D52562" w:rsidRDefault="006A75C2" w:rsidP="00914514">
            <w:pPr>
              <w:jc w:val="center"/>
              <w:rPr>
                <w:sz w:val="20"/>
                <w:szCs w:val="20"/>
              </w:rPr>
            </w:pPr>
            <w:r>
              <w:rPr>
                <w:sz w:val="20"/>
                <w:szCs w:val="20"/>
              </w:rPr>
              <w:t>5020</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головных офисов; консультирование по вопросам управления</w:t>
            </w:r>
          </w:p>
        </w:tc>
        <w:tc>
          <w:tcPr>
            <w:tcW w:w="956" w:type="dxa"/>
            <w:vAlign w:val="center"/>
          </w:tcPr>
          <w:p w:rsidR="00914514" w:rsidRPr="00D52562" w:rsidRDefault="00914514" w:rsidP="00914514">
            <w:pPr>
              <w:jc w:val="center"/>
              <w:rPr>
                <w:sz w:val="20"/>
                <w:szCs w:val="20"/>
              </w:rPr>
            </w:pPr>
            <w:r>
              <w:rPr>
                <w:sz w:val="20"/>
                <w:szCs w:val="20"/>
              </w:rPr>
              <w:t>1856</w:t>
            </w:r>
          </w:p>
        </w:tc>
        <w:tc>
          <w:tcPr>
            <w:tcW w:w="956" w:type="dxa"/>
            <w:vAlign w:val="center"/>
          </w:tcPr>
          <w:p w:rsidR="00914514" w:rsidRPr="00D52562" w:rsidRDefault="00914514" w:rsidP="00914514">
            <w:pPr>
              <w:jc w:val="center"/>
              <w:rPr>
                <w:sz w:val="20"/>
                <w:szCs w:val="20"/>
              </w:rPr>
            </w:pPr>
            <w:r>
              <w:rPr>
                <w:sz w:val="20"/>
                <w:szCs w:val="20"/>
              </w:rPr>
              <w:t>1872</w:t>
            </w:r>
          </w:p>
        </w:tc>
        <w:tc>
          <w:tcPr>
            <w:tcW w:w="956" w:type="dxa"/>
            <w:vAlign w:val="center"/>
          </w:tcPr>
          <w:p w:rsidR="00914514" w:rsidRPr="00D52562" w:rsidRDefault="00914514" w:rsidP="00914514">
            <w:pPr>
              <w:jc w:val="center"/>
              <w:rPr>
                <w:sz w:val="20"/>
                <w:szCs w:val="20"/>
              </w:rPr>
            </w:pPr>
            <w:r w:rsidRPr="00B97861">
              <w:rPr>
                <w:sz w:val="20"/>
                <w:szCs w:val="20"/>
              </w:rPr>
              <w:t>1927</w:t>
            </w:r>
          </w:p>
        </w:tc>
        <w:tc>
          <w:tcPr>
            <w:tcW w:w="956" w:type="dxa"/>
            <w:vAlign w:val="center"/>
          </w:tcPr>
          <w:p w:rsidR="00914514" w:rsidRPr="00D52562" w:rsidRDefault="00914514" w:rsidP="00914514">
            <w:pPr>
              <w:jc w:val="center"/>
              <w:rPr>
                <w:sz w:val="20"/>
                <w:szCs w:val="20"/>
              </w:rPr>
            </w:pPr>
            <w:r>
              <w:rPr>
                <w:sz w:val="20"/>
                <w:szCs w:val="20"/>
              </w:rPr>
              <w:t>1667</w:t>
            </w:r>
          </w:p>
        </w:tc>
        <w:tc>
          <w:tcPr>
            <w:tcW w:w="956" w:type="dxa"/>
            <w:vAlign w:val="center"/>
          </w:tcPr>
          <w:p w:rsidR="00914514" w:rsidRPr="00D52562" w:rsidRDefault="006A75C2" w:rsidP="00914514">
            <w:pPr>
              <w:jc w:val="center"/>
              <w:rPr>
                <w:sz w:val="20"/>
                <w:szCs w:val="20"/>
              </w:rPr>
            </w:pPr>
            <w:r>
              <w:rPr>
                <w:sz w:val="20"/>
                <w:szCs w:val="20"/>
              </w:rPr>
              <w:t>1507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lastRenderedPageBreak/>
              <w:t>деятельность в области архитектуры и инженерно-технического проектирования; технических испытаний, исследований и анализа</w:t>
            </w:r>
          </w:p>
        </w:tc>
        <w:tc>
          <w:tcPr>
            <w:tcW w:w="956" w:type="dxa"/>
            <w:vAlign w:val="center"/>
          </w:tcPr>
          <w:p w:rsidR="00914514" w:rsidRPr="00D52562" w:rsidRDefault="00914514" w:rsidP="00914514">
            <w:pPr>
              <w:jc w:val="center"/>
              <w:rPr>
                <w:sz w:val="20"/>
                <w:szCs w:val="20"/>
              </w:rPr>
            </w:pPr>
            <w:r>
              <w:rPr>
                <w:sz w:val="20"/>
                <w:szCs w:val="20"/>
              </w:rPr>
              <w:t>9399</w:t>
            </w:r>
          </w:p>
        </w:tc>
        <w:tc>
          <w:tcPr>
            <w:tcW w:w="956" w:type="dxa"/>
            <w:vAlign w:val="center"/>
          </w:tcPr>
          <w:p w:rsidR="00914514" w:rsidRPr="00D52562" w:rsidRDefault="00914514" w:rsidP="00914514">
            <w:pPr>
              <w:jc w:val="center"/>
              <w:rPr>
                <w:sz w:val="20"/>
                <w:szCs w:val="20"/>
              </w:rPr>
            </w:pPr>
            <w:r>
              <w:rPr>
                <w:sz w:val="20"/>
                <w:szCs w:val="20"/>
              </w:rPr>
              <w:t>9591</w:t>
            </w:r>
          </w:p>
        </w:tc>
        <w:tc>
          <w:tcPr>
            <w:tcW w:w="956" w:type="dxa"/>
            <w:vAlign w:val="center"/>
          </w:tcPr>
          <w:p w:rsidR="00914514" w:rsidRPr="00D52562" w:rsidRDefault="00914514" w:rsidP="00914514">
            <w:pPr>
              <w:jc w:val="center"/>
              <w:rPr>
                <w:sz w:val="20"/>
                <w:szCs w:val="20"/>
              </w:rPr>
            </w:pPr>
            <w:r w:rsidRPr="00B97861">
              <w:rPr>
                <w:sz w:val="20"/>
                <w:szCs w:val="20"/>
              </w:rPr>
              <w:t>11383</w:t>
            </w:r>
          </w:p>
        </w:tc>
        <w:tc>
          <w:tcPr>
            <w:tcW w:w="956" w:type="dxa"/>
            <w:vAlign w:val="center"/>
          </w:tcPr>
          <w:p w:rsidR="00914514" w:rsidRPr="00D52562" w:rsidRDefault="00914514" w:rsidP="00914514">
            <w:pPr>
              <w:jc w:val="center"/>
              <w:rPr>
                <w:sz w:val="20"/>
                <w:szCs w:val="20"/>
              </w:rPr>
            </w:pPr>
            <w:r>
              <w:rPr>
                <w:sz w:val="20"/>
                <w:szCs w:val="20"/>
              </w:rPr>
              <w:t>11203</w:t>
            </w:r>
          </w:p>
        </w:tc>
        <w:tc>
          <w:tcPr>
            <w:tcW w:w="956" w:type="dxa"/>
            <w:vAlign w:val="center"/>
          </w:tcPr>
          <w:p w:rsidR="006A75C2" w:rsidRPr="00D52562" w:rsidRDefault="006A75C2" w:rsidP="006A75C2">
            <w:pPr>
              <w:jc w:val="center"/>
              <w:rPr>
                <w:sz w:val="20"/>
                <w:szCs w:val="20"/>
              </w:rPr>
            </w:pPr>
            <w:r>
              <w:rPr>
                <w:sz w:val="20"/>
                <w:szCs w:val="20"/>
              </w:rPr>
              <w:t>11111</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научные исследования и разработки</w:t>
            </w:r>
          </w:p>
        </w:tc>
        <w:tc>
          <w:tcPr>
            <w:tcW w:w="956" w:type="dxa"/>
            <w:vAlign w:val="center"/>
          </w:tcPr>
          <w:p w:rsidR="00914514" w:rsidRPr="00D52562" w:rsidRDefault="00914514" w:rsidP="00914514">
            <w:pPr>
              <w:jc w:val="center"/>
              <w:rPr>
                <w:sz w:val="20"/>
                <w:szCs w:val="20"/>
              </w:rPr>
            </w:pPr>
            <w:r>
              <w:rPr>
                <w:sz w:val="20"/>
                <w:szCs w:val="20"/>
              </w:rPr>
              <w:t>7702</w:t>
            </w:r>
          </w:p>
        </w:tc>
        <w:tc>
          <w:tcPr>
            <w:tcW w:w="956" w:type="dxa"/>
            <w:vAlign w:val="center"/>
          </w:tcPr>
          <w:p w:rsidR="00914514" w:rsidRPr="00D52562" w:rsidRDefault="00914514" w:rsidP="00914514">
            <w:pPr>
              <w:jc w:val="center"/>
              <w:rPr>
                <w:sz w:val="20"/>
                <w:szCs w:val="20"/>
              </w:rPr>
            </w:pPr>
            <w:r>
              <w:rPr>
                <w:sz w:val="20"/>
                <w:szCs w:val="20"/>
              </w:rPr>
              <w:t>5908</w:t>
            </w:r>
          </w:p>
        </w:tc>
        <w:tc>
          <w:tcPr>
            <w:tcW w:w="956" w:type="dxa"/>
            <w:vAlign w:val="center"/>
          </w:tcPr>
          <w:p w:rsidR="00914514" w:rsidRPr="00D52562" w:rsidRDefault="00914514" w:rsidP="00914514">
            <w:pPr>
              <w:jc w:val="center"/>
              <w:rPr>
                <w:sz w:val="20"/>
                <w:szCs w:val="20"/>
              </w:rPr>
            </w:pPr>
            <w:r w:rsidRPr="00B97861">
              <w:rPr>
                <w:sz w:val="20"/>
                <w:szCs w:val="20"/>
              </w:rPr>
              <w:t>4579</w:t>
            </w:r>
          </w:p>
        </w:tc>
        <w:tc>
          <w:tcPr>
            <w:tcW w:w="956" w:type="dxa"/>
            <w:vAlign w:val="center"/>
          </w:tcPr>
          <w:p w:rsidR="00914514" w:rsidRPr="00D52562" w:rsidRDefault="00914514" w:rsidP="00914514">
            <w:pPr>
              <w:jc w:val="center"/>
              <w:rPr>
                <w:sz w:val="20"/>
                <w:szCs w:val="20"/>
              </w:rPr>
            </w:pPr>
            <w:r>
              <w:rPr>
                <w:sz w:val="20"/>
                <w:szCs w:val="20"/>
              </w:rPr>
              <w:t>4566</w:t>
            </w:r>
          </w:p>
        </w:tc>
        <w:tc>
          <w:tcPr>
            <w:tcW w:w="956" w:type="dxa"/>
            <w:vAlign w:val="center"/>
          </w:tcPr>
          <w:p w:rsidR="00914514" w:rsidRPr="00D52562" w:rsidRDefault="006A75C2" w:rsidP="00914514">
            <w:pPr>
              <w:jc w:val="center"/>
              <w:rPr>
                <w:sz w:val="20"/>
                <w:szCs w:val="20"/>
              </w:rPr>
            </w:pPr>
            <w:r>
              <w:rPr>
                <w:sz w:val="20"/>
                <w:szCs w:val="20"/>
              </w:rPr>
              <w:t>4759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рекламная и исследование конъюнктуры рынка</w:t>
            </w:r>
          </w:p>
        </w:tc>
        <w:tc>
          <w:tcPr>
            <w:tcW w:w="956" w:type="dxa"/>
            <w:vAlign w:val="center"/>
          </w:tcPr>
          <w:p w:rsidR="00914514" w:rsidRPr="00D52562" w:rsidRDefault="00914514" w:rsidP="00914514">
            <w:pPr>
              <w:jc w:val="center"/>
              <w:rPr>
                <w:sz w:val="20"/>
                <w:szCs w:val="20"/>
              </w:rPr>
            </w:pPr>
            <w:r>
              <w:rPr>
                <w:sz w:val="20"/>
                <w:szCs w:val="20"/>
              </w:rPr>
              <w:t>482</w:t>
            </w:r>
          </w:p>
        </w:tc>
        <w:tc>
          <w:tcPr>
            <w:tcW w:w="956" w:type="dxa"/>
            <w:vAlign w:val="center"/>
          </w:tcPr>
          <w:p w:rsidR="00914514" w:rsidRPr="00D52562" w:rsidRDefault="00914514" w:rsidP="00914514">
            <w:pPr>
              <w:jc w:val="center"/>
              <w:rPr>
                <w:sz w:val="20"/>
                <w:szCs w:val="20"/>
              </w:rPr>
            </w:pPr>
            <w:r>
              <w:rPr>
                <w:sz w:val="20"/>
                <w:szCs w:val="20"/>
              </w:rPr>
              <w:t>455</w:t>
            </w:r>
          </w:p>
        </w:tc>
        <w:tc>
          <w:tcPr>
            <w:tcW w:w="956" w:type="dxa"/>
            <w:vAlign w:val="center"/>
          </w:tcPr>
          <w:p w:rsidR="00914514" w:rsidRPr="00D52562" w:rsidRDefault="00914514" w:rsidP="00914514">
            <w:pPr>
              <w:jc w:val="center"/>
              <w:rPr>
                <w:sz w:val="20"/>
                <w:szCs w:val="20"/>
              </w:rPr>
            </w:pPr>
            <w:r w:rsidRPr="00B97861">
              <w:rPr>
                <w:sz w:val="20"/>
                <w:szCs w:val="20"/>
              </w:rPr>
              <w:t>417</w:t>
            </w:r>
          </w:p>
        </w:tc>
        <w:tc>
          <w:tcPr>
            <w:tcW w:w="956" w:type="dxa"/>
            <w:vAlign w:val="center"/>
          </w:tcPr>
          <w:p w:rsidR="00914514" w:rsidRPr="00D52562" w:rsidRDefault="00914514" w:rsidP="00914514">
            <w:pPr>
              <w:jc w:val="center"/>
              <w:rPr>
                <w:sz w:val="20"/>
                <w:szCs w:val="20"/>
              </w:rPr>
            </w:pPr>
            <w:r>
              <w:rPr>
                <w:sz w:val="20"/>
                <w:szCs w:val="20"/>
              </w:rPr>
              <w:t>455</w:t>
            </w:r>
          </w:p>
        </w:tc>
        <w:tc>
          <w:tcPr>
            <w:tcW w:w="956" w:type="dxa"/>
            <w:vAlign w:val="center"/>
          </w:tcPr>
          <w:p w:rsidR="00914514" w:rsidRPr="00D52562" w:rsidRDefault="006A75C2" w:rsidP="00914514">
            <w:pPr>
              <w:jc w:val="center"/>
              <w:rPr>
                <w:sz w:val="20"/>
                <w:szCs w:val="20"/>
              </w:rPr>
            </w:pPr>
            <w:r>
              <w:rPr>
                <w:sz w:val="20"/>
                <w:szCs w:val="20"/>
              </w:rPr>
              <w:t>439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профессиональная научная и техническая прочая</w:t>
            </w:r>
          </w:p>
        </w:tc>
        <w:tc>
          <w:tcPr>
            <w:tcW w:w="956" w:type="dxa"/>
            <w:vAlign w:val="center"/>
          </w:tcPr>
          <w:p w:rsidR="00914514" w:rsidRPr="00D52562" w:rsidRDefault="00914514" w:rsidP="00914514">
            <w:pPr>
              <w:jc w:val="center"/>
              <w:rPr>
                <w:sz w:val="20"/>
                <w:szCs w:val="20"/>
              </w:rPr>
            </w:pPr>
            <w:r>
              <w:rPr>
                <w:sz w:val="20"/>
                <w:szCs w:val="20"/>
              </w:rPr>
              <w:t>1</w:t>
            </w:r>
          </w:p>
        </w:tc>
        <w:tc>
          <w:tcPr>
            <w:tcW w:w="956" w:type="dxa"/>
            <w:vAlign w:val="center"/>
          </w:tcPr>
          <w:p w:rsidR="00914514" w:rsidRPr="00D52562" w:rsidRDefault="00914514" w:rsidP="00914514">
            <w:pPr>
              <w:jc w:val="center"/>
              <w:rPr>
                <w:sz w:val="20"/>
                <w:szCs w:val="20"/>
              </w:rPr>
            </w:pPr>
            <w:r>
              <w:rPr>
                <w:sz w:val="20"/>
                <w:szCs w:val="20"/>
              </w:rPr>
              <w:t>*)</w:t>
            </w:r>
          </w:p>
        </w:tc>
        <w:tc>
          <w:tcPr>
            <w:tcW w:w="956" w:type="dxa"/>
            <w:vAlign w:val="center"/>
          </w:tcPr>
          <w:p w:rsidR="00914514" w:rsidRPr="00D52562" w:rsidRDefault="00914514" w:rsidP="00914514">
            <w:pPr>
              <w:jc w:val="center"/>
              <w:rPr>
                <w:sz w:val="20"/>
                <w:szCs w:val="20"/>
              </w:rPr>
            </w:pPr>
            <w:r w:rsidRPr="00623DC7">
              <w:rPr>
                <w:sz w:val="20"/>
                <w:szCs w:val="20"/>
              </w:rPr>
              <w:t>*)</w:t>
            </w:r>
          </w:p>
        </w:tc>
        <w:tc>
          <w:tcPr>
            <w:tcW w:w="956" w:type="dxa"/>
            <w:vAlign w:val="center"/>
          </w:tcPr>
          <w:p w:rsidR="00914514" w:rsidRPr="00D52562" w:rsidRDefault="00914514" w:rsidP="00914514">
            <w:pPr>
              <w:jc w:val="center"/>
              <w:rPr>
                <w:sz w:val="20"/>
                <w:szCs w:val="20"/>
              </w:rPr>
            </w:pPr>
            <w:r>
              <w:rPr>
                <w:sz w:val="20"/>
                <w:szCs w:val="20"/>
              </w:rPr>
              <w:t>*)</w:t>
            </w:r>
          </w:p>
        </w:tc>
        <w:tc>
          <w:tcPr>
            <w:tcW w:w="956" w:type="dxa"/>
            <w:vAlign w:val="center"/>
          </w:tcPr>
          <w:p w:rsidR="00914514" w:rsidRPr="00D52562" w:rsidRDefault="006A75C2" w:rsidP="00914514">
            <w:pPr>
              <w:jc w:val="center"/>
              <w:rPr>
                <w:sz w:val="20"/>
                <w:szCs w:val="20"/>
              </w:rPr>
            </w:pPr>
            <w:r>
              <w:rPr>
                <w:sz w:val="20"/>
                <w:szCs w:val="20"/>
              </w:rPr>
              <w:t>*)</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ветеринарная</w:t>
            </w:r>
          </w:p>
        </w:tc>
        <w:tc>
          <w:tcPr>
            <w:tcW w:w="956" w:type="dxa"/>
            <w:vAlign w:val="center"/>
          </w:tcPr>
          <w:p w:rsidR="00914514" w:rsidRPr="00D52562" w:rsidRDefault="00914514" w:rsidP="00914514">
            <w:pPr>
              <w:jc w:val="center"/>
              <w:rPr>
                <w:sz w:val="20"/>
                <w:szCs w:val="20"/>
              </w:rPr>
            </w:pPr>
            <w:r>
              <w:rPr>
                <w:sz w:val="20"/>
                <w:szCs w:val="20"/>
              </w:rPr>
              <w:t>1161</w:t>
            </w:r>
          </w:p>
        </w:tc>
        <w:tc>
          <w:tcPr>
            <w:tcW w:w="956" w:type="dxa"/>
            <w:vAlign w:val="center"/>
          </w:tcPr>
          <w:p w:rsidR="00914514" w:rsidRPr="00D52562" w:rsidRDefault="00914514" w:rsidP="00914514">
            <w:pPr>
              <w:jc w:val="center"/>
              <w:rPr>
                <w:sz w:val="20"/>
                <w:szCs w:val="20"/>
              </w:rPr>
            </w:pPr>
            <w:r>
              <w:rPr>
                <w:sz w:val="20"/>
                <w:szCs w:val="20"/>
              </w:rPr>
              <w:t>1116</w:t>
            </w:r>
          </w:p>
        </w:tc>
        <w:tc>
          <w:tcPr>
            <w:tcW w:w="956" w:type="dxa"/>
            <w:vAlign w:val="center"/>
          </w:tcPr>
          <w:p w:rsidR="00914514" w:rsidRPr="00D52562" w:rsidRDefault="00914514" w:rsidP="00914514">
            <w:pPr>
              <w:jc w:val="center"/>
              <w:rPr>
                <w:sz w:val="20"/>
                <w:szCs w:val="20"/>
              </w:rPr>
            </w:pPr>
            <w:r w:rsidRPr="00B97861">
              <w:rPr>
                <w:sz w:val="20"/>
                <w:szCs w:val="20"/>
              </w:rPr>
              <w:t>1122</w:t>
            </w:r>
          </w:p>
        </w:tc>
        <w:tc>
          <w:tcPr>
            <w:tcW w:w="956" w:type="dxa"/>
            <w:vAlign w:val="center"/>
          </w:tcPr>
          <w:p w:rsidR="00914514" w:rsidRPr="00D52562" w:rsidRDefault="00914514" w:rsidP="00914514">
            <w:pPr>
              <w:jc w:val="center"/>
              <w:rPr>
                <w:sz w:val="20"/>
                <w:szCs w:val="20"/>
              </w:rPr>
            </w:pPr>
            <w:r>
              <w:rPr>
                <w:sz w:val="20"/>
                <w:szCs w:val="20"/>
              </w:rPr>
              <w:t>1130</w:t>
            </w:r>
          </w:p>
        </w:tc>
        <w:tc>
          <w:tcPr>
            <w:tcW w:w="956" w:type="dxa"/>
            <w:vAlign w:val="center"/>
          </w:tcPr>
          <w:p w:rsidR="00914514" w:rsidRPr="00D52562" w:rsidRDefault="006A75C2" w:rsidP="00914514">
            <w:pPr>
              <w:jc w:val="center"/>
              <w:rPr>
                <w:sz w:val="20"/>
                <w:szCs w:val="20"/>
              </w:rPr>
            </w:pPr>
            <w:r>
              <w:rPr>
                <w:sz w:val="20"/>
                <w:szCs w:val="20"/>
              </w:rPr>
              <w:t>1081</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Деятельность административная и сопутствующие дополнительные услуги</w:t>
            </w:r>
          </w:p>
        </w:tc>
        <w:tc>
          <w:tcPr>
            <w:tcW w:w="956" w:type="dxa"/>
            <w:vAlign w:val="center"/>
          </w:tcPr>
          <w:p w:rsidR="00914514" w:rsidRPr="00D52562" w:rsidRDefault="00914514" w:rsidP="00914514">
            <w:pPr>
              <w:jc w:val="center"/>
              <w:rPr>
                <w:b/>
                <w:bCs/>
                <w:sz w:val="20"/>
                <w:szCs w:val="20"/>
              </w:rPr>
            </w:pPr>
            <w:r>
              <w:rPr>
                <w:b/>
                <w:bCs/>
                <w:sz w:val="20"/>
                <w:szCs w:val="20"/>
              </w:rPr>
              <w:t>17222</w:t>
            </w:r>
          </w:p>
        </w:tc>
        <w:tc>
          <w:tcPr>
            <w:tcW w:w="956" w:type="dxa"/>
            <w:vAlign w:val="center"/>
          </w:tcPr>
          <w:p w:rsidR="00914514" w:rsidRPr="00D52562" w:rsidRDefault="00914514" w:rsidP="00914514">
            <w:pPr>
              <w:jc w:val="center"/>
              <w:rPr>
                <w:b/>
                <w:bCs/>
                <w:sz w:val="20"/>
                <w:szCs w:val="20"/>
              </w:rPr>
            </w:pPr>
            <w:r>
              <w:rPr>
                <w:b/>
                <w:bCs/>
                <w:sz w:val="20"/>
                <w:szCs w:val="20"/>
              </w:rPr>
              <w:t>17025</w:t>
            </w:r>
          </w:p>
        </w:tc>
        <w:tc>
          <w:tcPr>
            <w:tcW w:w="956" w:type="dxa"/>
            <w:vAlign w:val="center"/>
          </w:tcPr>
          <w:p w:rsidR="00914514" w:rsidRPr="00D52562" w:rsidRDefault="00914514" w:rsidP="00914514">
            <w:pPr>
              <w:jc w:val="center"/>
              <w:rPr>
                <w:b/>
                <w:bCs/>
                <w:sz w:val="20"/>
                <w:szCs w:val="20"/>
              </w:rPr>
            </w:pPr>
            <w:r>
              <w:rPr>
                <w:b/>
                <w:bCs/>
                <w:sz w:val="20"/>
                <w:szCs w:val="20"/>
              </w:rPr>
              <w:t>15972</w:t>
            </w:r>
          </w:p>
        </w:tc>
        <w:tc>
          <w:tcPr>
            <w:tcW w:w="956" w:type="dxa"/>
            <w:vAlign w:val="center"/>
          </w:tcPr>
          <w:p w:rsidR="00914514" w:rsidRPr="00D52562" w:rsidRDefault="00914514" w:rsidP="00914514">
            <w:pPr>
              <w:jc w:val="center"/>
              <w:rPr>
                <w:b/>
                <w:bCs/>
                <w:sz w:val="20"/>
                <w:szCs w:val="20"/>
              </w:rPr>
            </w:pPr>
            <w:r>
              <w:rPr>
                <w:b/>
                <w:bCs/>
                <w:sz w:val="20"/>
                <w:szCs w:val="20"/>
              </w:rPr>
              <w:t>16967</w:t>
            </w:r>
          </w:p>
        </w:tc>
        <w:tc>
          <w:tcPr>
            <w:tcW w:w="956" w:type="dxa"/>
            <w:vAlign w:val="center"/>
          </w:tcPr>
          <w:p w:rsidR="00914514" w:rsidRPr="00D52562" w:rsidRDefault="006A75C2" w:rsidP="00914514">
            <w:pPr>
              <w:jc w:val="center"/>
              <w:rPr>
                <w:b/>
                <w:bCs/>
                <w:sz w:val="20"/>
                <w:szCs w:val="20"/>
              </w:rPr>
            </w:pPr>
            <w:r>
              <w:rPr>
                <w:b/>
                <w:bCs/>
                <w:sz w:val="20"/>
                <w:szCs w:val="20"/>
              </w:rPr>
              <w:t>16445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аренда и лизинг</w:t>
            </w:r>
          </w:p>
        </w:tc>
        <w:tc>
          <w:tcPr>
            <w:tcW w:w="956" w:type="dxa"/>
            <w:vAlign w:val="center"/>
          </w:tcPr>
          <w:p w:rsidR="00914514" w:rsidRPr="00D52562" w:rsidRDefault="00914514" w:rsidP="00914514">
            <w:pPr>
              <w:jc w:val="center"/>
              <w:rPr>
                <w:sz w:val="20"/>
                <w:szCs w:val="20"/>
              </w:rPr>
            </w:pPr>
            <w:r>
              <w:rPr>
                <w:sz w:val="20"/>
                <w:szCs w:val="20"/>
              </w:rPr>
              <w:t>290</w:t>
            </w:r>
          </w:p>
        </w:tc>
        <w:tc>
          <w:tcPr>
            <w:tcW w:w="956" w:type="dxa"/>
            <w:vAlign w:val="center"/>
          </w:tcPr>
          <w:p w:rsidR="00914514" w:rsidRPr="00D52562" w:rsidRDefault="00914514" w:rsidP="00914514">
            <w:pPr>
              <w:jc w:val="center"/>
              <w:rPr>
                <w:sz w:val="20"/>
                <w:szCs w:val="20"/>
              </w:rPr>
            </w:pPr>
            <w:r>
              <w:rPr>
                <w:sz w:val="20"/>
                <w:szCs w:val="20"/>
              </w:rPr>
              <w:t>487</w:t>
            </w:r>
          </w:p>
        </w:tc>
        <w:tc>
          <w:tcPr>
            <w:tcW w:w="956" w:type="dxa"/>
            <w:vAlign w:val="center"/>
          </w:tcPr>
          <w:p w:rsidR="00914514" w:rsidRPr="00D52562" w:rsidRDefault="00914514" w:rsidP="00914514">
            <w:pPr>
              <w:jc w:val="center"/>
              <w:rPr>
                <w:sz w:val="20"/>
                <w:szCs w:val="20"/>
              </w:rPr>
            </w:pPr>
            <w:r w:rsidRPr="00623DC7">
              <w:rPr>
                <w:sz w:val="20"/>
                <w:szCs w:val="20"/>
              </w:rPr>
              <w:t>495</w:t>
            </w:r>
          </w:p>
        </w:tc>
        <w:tc>
          <w:tcPr>
            <w:tcW w:w="956" w:type="dxa"/>
            <w:vAlign w:val="center"/>
          </w:tcPr>
          <w:p w:rsidR="00914514" w:rsidRPr="00D52562" w:rsidRDefault="00914514" w:rsidP="00914514">
            <w:pPr>
              <w:jc w:val="center"/>
              <w:rPr>
                <w:sz w:val="20"/>
                <w:szCs w:val="20"/>
              </w:rPr>
            </w:pPr>
            <w:r>
              <w:rPr>
                <w:sz w:val="20"/>
                <w:szCs w:val="20"/>
              </w:rPr>
              <w:t>462</w:t>
            </w:r>
          </w:p>
        </w:tc>
        <w:tc>
          <w:tcPr>
            <w:tcW w:w="956" w:type="dxa"/>
            <w:vAlign w:val="center"/>
          </w:tcPr>
          <w:p w:rsidR="00914514" w:rsidRPr="00D52562" w:rsidRDefault="006A75C2" w:rsidP="00914514">
            <w:pPr>
              <w:jc w:val="center"/>
              <w:rPr>
                <w:sz w:val="20"/>
                <w:szCs w:val="20"/>
              </w:rPr>
            </w:pPr>
            <w:r>
              <w:rPr>
                <w:sz w:val="20"/>
                <w:szCs w:val="20"/>
              </w:rPr>
              <w:t>474</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трудоустройству и подбору персонала</w:t>
            </w:r>
          </w:p>
        </w:tc>
        <w:tc>
          <w:tcPr>
            <w:tcW w:w="956" w:type="dxa"/>
            <w:vAlign w:val="center"/>
          </w:tcPr>
          <w:p w:rsidR="00914514" w:rsidRPr="00D52562" w:rsidRDefault="00914514" w:rsidP="00914514">
            <w:pPr>
              <w:jc w:val="center"/>
              <w:rPr>
                <w:sz w:val="20"/>
                <w:szCs w:val="20"/>
              </w:rPr>
            </w:pPr>
            <w:r>
              <w:rPr>
                <w:sz w:val="20"/>
                <w:szCs w:val="20"/>
              </w:rPr>
              <w:t>807</w:t>
            </w:r>
          </w:p>
        </w:tc>
        <w:tc>
          <w:tcPr>
            <w:tcW w:w="956" w:type="dxa"/>
            <w:vAlign w:val="center"/>
          </w:tcPr>
          <w:p w:rsidR="00914514" w:rsidRPr="00D52562" w:rsidRDefault="00914514" w:rsidP="00914514">
            <w:pPr>
              <w:jc w:val="center"/>
              <w:rPr>
                <w:sz w:val="20"/>
                <w:szCs w:val="20"/>
              </w:rPr>
            </w:pPr>
            <w:r>
              <w:rPr>
                <w:sz w:val="20"/>
                <w:szCs w:val="20"/>
              </w:rPr>
              <w:t>1022</w:t>
            </w:r>
          </w:p>
        </w:tc>
        <w:tc>
          <w:tcPr>
            <w:tcW w:w="956" w:type="dxa"/>
            <w:vAlign w:val="center"/>
          </w:tcPr>
          <w:p w:rsidR="00914514" w:rsidRPr="00D52562" w:rsidRDefault="00914514" w:rsidP="00914514">
            <w:pPr>
              <w:jc w:val="center"/>
              <w:rPr>
                <w:sz w:val="20"/>
                <w:szCs w:val="20"/>
              </w:rPr>
            </w:pPr>
            <w:r w:rsidRPr="00623DC7">
              <w:rPr>
                <w:sz w:val="20"/>
                <w:szCs w:val="20"/>
              </w:rPr>
              <w:t>644</w:t>
            </w:r>
          </w:p>
        </w:tc>
        <w:tc>
          <w:tcPr>
            <w:tcW w:w="956" w:type="dxa"/>
            <w:vAlign w:val="center"/>
          </w:tcPr>
          <w:p w:rsidR="00914514" w:rsidRPr="00D52562" w:rsidRDefault="00914514" w:rsidP="00914514">
            <w:pPr>
              <w:jc w:val="center"/>
              <w:rPr>
                <w:sz w:val="20"/>
                <w:szCs w:val="20"/>
              </w:rPr>
            </w:pPr>
            <w:r>
              <w:rPr>
                <w:sz w:val="20"/>
                <w:szCs w:val="20"/>
              </w:rPr>
              <w:t>962</w:t>
            </w:r>
          </w:p>
        </w:tc>
        <w:tc>
          <w:tcPr>
            <w:tcW w:w="956" w:type="dxa"/>
            <w:vAlign w:val="center"/>
          </w:tcPr>
          <w:p w:rsidR="00914514" w:rsidRPr="00D52562" w:rsidRDefault="006A75C2" w:rsidP="00914514">
            <w:pPr>
              <w:jc w:val="center"/>
              <w:rPr>
                <w:sz w:val="20"/>
                <w:szCs w:val="20"/>
              </w:rPr>
            </w:pPr>
            <w:r>
              <w:rPr>
                <w:sz w:val="20"/>
                <w:szCs w:val="20"/>
              </w:rPr>
              <w:t>976</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туристических агентств и прочих организаций, предоставляющих услуги в сфере туризма</w:t>
            </w:r>
          </w:p>
        </w:tc>
        <w:tc>
          <w:tcPr>
            <w:tcW w:w="956" w:type="dxa"/>
            <w:vAlign w:val="center"/>
          </w:tcPr>
          <w:p w:rsidR="00914514" w:rsidRPr="00D52562" w:rsidRDefault="00914514" w:rsidP="00914514">
            <w:pPr>
              <w:jc w:val="center"/>
              <w:rPr>
                <w:sz w:val="20"/>
                <w:szCs w:val="20"/>
              </w:rPr>
            </w:pPr>
            <w:r w:rsidRPr="00D52562">
              <w:rPr>
                <w:sz w:val="20"/>
                <w:szCs w:val="20"/>
              </w:rPr>
              <w:t>*)</w:t>
            </w:r>
          </w:p>
        </w:tc>
        <w:tc>
          <w:tcPr>
            <w:tcW w:w="956" w:type="dxa"/>
            <w:vAlign w:val="center"/>
          </w:tcPr>
          <w:p w:rsidR="00914514" w:rsidRPr="00D52562" w:rsidRDefault="00914514" w:rsidP="00914514">
            <w:pPr>
              <w:jc w:val="center"/>
              <w:rPr>
                <w:sz w:val="20"/>
                <w:szCs w:val="20"/>
              </w:rPr>
            </w:pPr>
            <w:r>
              <w:rPr>
                <w:sz w:val="20"/>
                <w:szCs w:val="20"/>
              </w:rPr>
              <w:t>*)</w:t>
            </w:r>
          </w:p>
        </w:tc>
        <w:tc>
          <w:tcPr>
            <w:tcW w:w="956" w:type="dxa"/>
            <w:vAlign w:val="center"/>
          </w:tcPr>
          <w:p w:rsidR="00914514" w:rsidRPr="00D52562" w:rsidRDefault="00914514" w:rsidP="00914514">
            <w:pPr>
              <w:jc w:val="center"/>
              <w:rPr>
                <w:sz w:val="20"/>
                <w:szCs w:val="20"/>
              </w:rPr>
            </w:pPr>
            <w:r w:rsidRPr="00623DC7">
              <w:rPr>
                <w:sz w:val="20"/>
                <w:szCs w:val="20"/>
              </w:rPr>
              <w:t>10</w:t>
            </w:r>
          </w:p>
        </w:tc>
        <w:tc>
          <w:tcPr>
            <w:tcW w:w="956" w:type="dxa"/>
            <w:vAlign w:val="center"/>
          </w:tcPr>
          <w:p w:rsidR="00914514" w:rsidRPr="00D52562" w:rsidRDefault="00914514" w:rsidP="00914514">
            <w:pPr>
              <w:jc w:val="center"/>
              <w:rPr>
                <w:sz w:val="20"/>
                <w:szCs w:val="20"/>
              </w:rPr>
            </w:pPr>
            <w:r>
              <w:rPr>
                <w:sz w:val="20"/>
                <w:szCs w:val="20"/>
              </w:rPr>
              <w:t>22</w:t>
            </w:r>
          </w:p>
        </w:tc>
        <w:tc>
          <w:tcPr>
            <w:tcW w:w="956" w:type="dxa"/>
            <w:vAlign w:val="center"/>
          </w:tcPr>
          <w:p w:rsidR="00914514" w:rsidRPr="00D52562" w:rsidRDefault="006A75C2" w:rsidP="00914514">
            <w:pPr>
              <w:jc w:val="center"/>
              <w:rPr>
                <w:sz w:val="20"/>
                <w:szCs w:val="20"/>
              </w:rPr>
            </w:pPr>
            <w:r>
              <w:rPr>
                <w:sz w:val="20"/>
                <w:szCs w:val="20"/>
              </w:rPr>
              <w:t>29</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обеспечению безопасности и проведению расследований</w:t>
            </w:r>
          </w:p>
        </w:tc>
        <w:tc>
          <w:tcPr>
            <w:tcW w:w="956" w:type="dxa"/>
            <w:vAlign w:val="center"/>
          </w:tcPr>
          <w:p w:rsidR="00914514" w:rsidRPr="00D52562" w:rsidRDefault="00914514" w:rsidP="00914514">
            <w:pPr>
              <w:jc w:val="center"/>
              <w:rPr>
                <w:sz w:val="20"/>
                <w:szCs w:val="20"/>
              </w:rPr>
            </w:pPr>
            <w:r>
              <w:rPr>
                <w:sz w:val="20"/>
                <w:szCs w:val="20"/>
              </w:rPr>
              <w:t>9734</w:t>
            </w:r>
          </w:p>
        </w:tc>
        <w:tc>
          <w:tcPr>
            <w:tcW w:w="956" w:type="dxa"/>
            <w:vAlign w:val="center"/>
          </w:tcPr>
          <w:p w:rsidR="00914514" w:rsidRPr="00D52562" w:rsidRDefault="00914514" w:rsidP="00914514">
            <w:pPr>
              <w:jc w:val="center"/>
              <w:rPr>
                <w:sz w:val="20"/>
                <w:szCs w:val="20"/>
              </w:rPr>
            </w:pPr>
            <w:r>
              <w:rPr>
                <w:sz w:val="20"/>
                <w:szCs w:val="20"/>
              </w:rPr>
              <w:t>9111</w:t>
            </w:r>
          </w:p>
        </w:tc>
        <w:tc>
          <w:tcPr>
            <w:tcW w:w="956" w:type="dxa"/>
            <w:vAlign w:val="center"/>
          </w:tcPr>
          <w:p w:rsidR="00914514" w:rsidRPr="00D52562" w:rsidRDefault="00914514" w:rsidP="00914514">
            <w:pPr>
              <w:jc w:val="center"/>
              <w:rPr>
                <w:sz w:val="20"/>
                <w:szCs w:val="20"/>
              </w:rPr>
            </w:pPr>
            <w:r w:rsidRPr="00623DC7">
              <w:rPr>
                <w:sz w:val="20"/>
                <w:szCs w:val="20"/>
              </w:rPr>
              <w:t>8235</w:t>
            </w:r>
          </w:p>
        </w:tc>
        <w:tc>
          <w:tcPr>
            <w:tcW w:w="956" w:type="dxa"/>
            <w:vAlign w:val="center"/>
          </w:tcPr>
          <w:p w:rsidR="00914514" w:rsidRPr="00D52562" w:rsidRDefault="00914514" w:rsidP="00914514">
            <w:pPr>
              <w:jc w:val="center"/>
              <w:rPr>
                <w:sz w:val="20"/>
                <w:szCs w:val="20"/>
              </w:rPr>
            </w:pPr>
            <w:r>
              <w:rPr>
                <w:sz w:val="20"/>
                <w:szCs w:val="20"/>
              </w:rPr>
              <w:t>9007</w:t>
            </w:r>
          </w:p>
        </w:tc>
        <w:tc>
          <w:tcPr>
            <w:tcW w:w="956" w:type="dxa"/>
            <w:vAlign w:val="center"/>
          </w:tcPr>
          <w:p w:rsidR="00914514" w:rsidRPr="00D52562" w:rsidRDefault="000429D7" w:rsidP="00914514">
            <w:pPr>
              <w:jc w:val="center"/>
              <w:rPr>
                <w:sz w:val="20"/>
                <w:szCs w:val="20"/>
              </w:rPr>
            </w:pPr>
            <w:r>
              <w:rPr>
                <w:sz w:val="20"/>
                <w:szCs w:val="20"/>
              </w:rPr>
              <w:t>8377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обслуживанию зданий и территорий</w:t>
            </w:r>
          </w:p>
        </w:tc>
        <w:tc>
          <w:tcPr>
            <w:tcW w:w="956" w:type="dxa"/>
            <w:vAlign w:val="center"/>
          </w:tcPr>
          <w:p w:rsidR="00914514" w:rsidRPr="00D52562" w:rsidRDefault="00914514" w:rsidP="00914514">
            <w:pPr>
              <w:jc w:val="center"/>
              <w:rPr>
                <w:sz w:val="20"/>
                <w:szCs w:val="20"/>
              </w:rPr>
            </w:pPr>
            <w:r>
              <w:rPr>
                <w:sz w:val="20"/>
                <w:szCs w:val="20"/>
              </w:rPr>
              <w:t>4418</w:t>
            </w:r>
          </w:p>
        </w:tc>
        <w:tc>
          <w:tcPr>
            <w:tcW w:w="956" w:type="dxa"/>
            <w:vAlign w:val="center"/>
          </w:tcPr>
          <w:p w:rsidR="00914514" w:rsidRPr="00D52562" w:rsidRDefault="00914514" w:rsidP="00914514">
            <w:pPr>
              <w:jc w:val="center"/>
              <w:rPr>
                <w:sz w:val="20"/>
                <w:szCs w:val="20"/>
              </w:rPr>
            </w:pPr>
            <w:r>
              <w:rPr>
                <w:sz w:val="20"/>
                <w:szCs w:val="20"/>
              </w:rPr>
              <w:t>4359</w:t>
            </w:r>
          </w:p>
        </w:tc>
        <w:tc>
          <w:tcPr>
            <w:tcW w:w="956" w:type="dxa"/>
            <w:vAlign w:val="center"/>
          </w:tcPr>
          <w:p w:rsidR="00914514" w:rsidRPr="00D52562" w:rsidRDefault="00914514" w:rsidP="00914514">
            <w:pPr>
              <w:jc w:val="center"/>
              <w:rPr>
                <w:sz w:val="20"/>
                <w:szCs w:val="20"/>
              </w:rPr>
            </w:pPr>
            <w:r w:rsidRPr="00623DC7">
              <w:rPr>
                <w:sz w:val="20"/>
                <w:szCs w:val="20"/>
              </w:rPr>
              <w:t>4377</w:t>
            </w:r>
          </w:p>
        </w:tc>
        <w:tc>
          <w:tcPr>
            <w:tcW w:w="956" w:type="dxa"/>
            <w:vAlign w:val="center"/>
          </w:tcPr>
          <w:p w:rsidR="00914514" w:rsidRPr="00D52562" w:rsidRDefault="00914514" w:rsidP="00914514">
            <w:pPr>
              <w:jc w:val="center"/>
              <w:rPr>
                <w:sz w:val="20"/>
                <w:szCs w:val="20"/>
              </w:rPr>
            </w:pPr>
            <w:r>
              <w:rPr>
                <w:sz w:val="20"/>
                <w:szCs w:val="20"/>
              </w:rPr>
              <w:t>4246</w:t>
            </w:r>
          </w:p>
        </w:tc>
        <w:tc>
          <w:tcPr>
            <w:tcW w:w="956" w:type="dxa"/>
            <w:vAlign w:val="center"/>
          </w:tcPr>
          <w:p w:rsidR="00914514" w:rsidRPr="00D52562" w:rsidRDefault="000429D7" w:rsidP="00914514">
            <w:pPr>
              <w:jc w:val="center"/>
              <w:rPr>
                <w:sz w:val="20"/>
                <w:szCs w:val="20"/>
              </w:rPr>
            </w:pPr>
            <w:r>
              <w:rPr>
                <w:sz w:val="20"/>
                <w:szCs w:val="20"/>
              </w:rPr>
              <w:t>4515</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w:t>
            </w:r>
          </w:p>
        </w:tc>
        <w:tc>
          <w:tcPr>
            <w:tcW w:w="956" w:type="dxa"/>
            <w:vAlign w:val="center"/>
          </w:tcPr>
          <w:p w:rsidR="00914514" w:rsidRPr="00D52562" w:rsidRDefault="00914514" w:rsidP="00914514">
            <w:pPr>
              <w:jc w:val="center"/>
              <w:rPr>
                <w:sz w:val="20"/>
                <w:szCs w:val="20"/>
              </w:rPr>
            </w:pPr>
            <w:r>
              <w:rPr>
                <w:sz w:val="20"/>
                <w:szCs w:val="20"/>
              </w:rPr>
              <w:t>1964</w:t>
            </w:r>
          </w:p>
        </w:tc>
        <w:tc>
          <w:tcPr>
            <w:tcW w:w="956" w:type="dxa"/>
            <w:vAlign w:val="center"/>
          </w:tcPr>
          <w:p w:rsidR="00914514" w:rsidRPr="00D52562" w:rsidRDefault="00914514" w:rsidP="00914514">
            <w:pPr>
              <w:jc w:val="center"/>
              <w:rPr>
                <w:sz w:val="20"/>
                <w:szCs w:val="20"/>
              </w:rPr>
            </w:pPr>
            <w:r>
              <w:rPr>
                <w:sz w:val="20"/>
                <w:szCs w:val="20"/>
              </w:rPr>
              <w:t>2037</w:t>
            </w:r>
          </w:p>
        </w:tc>
        <w:tc>
          <w:tcPr>
            <w:tcW w:w="956" w:type="dxa"/>
            <w:vAlign w:val="center"/>
          </w:tcPr>
          <w:p w:rsidR="00914514" w:rsidRPr="00D52562" w:rsidRDefault="00914514" w:rsidP="00914514">
            <w:pPr>
              <w:jc w:val="center"/>
              <w:rPr>
                <w:sz w:val="20"/>
                <w:szCs w:val="20"/>
              </w:rPr>
            </w:pPr>
            <w:r w:rsidRPr="00623DC7">
              <w:rPr>
                <w:sz w:val="20"/>
                <w:szCs w:val="20"/>
              </w:rPr>
              <w:t>2212</w:t>
            </w:r>
          </w:p>
        </w:tc>
        <w:tc>
          <w:tcPr>
            <w:tcW w:w="956" w:type="dxa"/>
            <w:vAlign w:val="center"/>
          </w:tcPr>
          <w:p w:rsidR="00914514" w:rsidRPr="00D52562" w:rsidRDefault="00914514" w:rsidP="00914514">
            <w:pPr>
              <w:jc w:val="center"/>
              <w:rPr>
                <w:sz w:val="20"/>
                <w:szCs w:val="20"/>
              </w:rPr>
            </w:pPr>
            <w:r>
              <w:rPr>
                <w:sz w:val="20"/>
                <w:szCs w:val="20"/>
              </w:rPr>
              <w:t>2268</w:t>
            </w:r>
          </w:p>
        </w:tc>
        <w:tc>
          <w:tcPr>
            <w:tcW w:w="956" w:type="dxa"/>
            <w:vAlign w:val="center"/>
          </w:tcPr>
          <w:p w:rsidR="00914514" w:rsidRPr="00D52562" w:rsidRDefault="000429D7" w:rsidP="00914514">
            <w:pPr>
              <w:jc w:val="center"/>
              <w:rPr>
                <w:sz w:val="20"/>
                <w:szCs w:val="20"/>
              </w:rPr>
            </w:pPr>
            <w:r>
              <w:rPr>
                <w:sz w:val="20"/>
                <w:szCs w:val="20"/>
              </w:rPr>
              <w:t>2074</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Государственное управление и обеспечение военной безопасности; социальное обеспечение</w:t>
            </w:r>
          </w:p>
        </w:tc>
        <w:tc>
          <w:tcPr>
            <w:tcW w:w="956" w:type="dxa"/>
            <w:vAlign w:val="center"/>
          </w:tcPr>
          <w:p w:rsidR="00914514" w:rsidRPr="00D52562" w:rsidRDefault="00914514" w:rsidP="00914514">
            <w:pPr>
              <w:jc w:val="center"/>
              <w:rPr>
                <w:b/>
                <w:bCs/>
                <w:sz w:val="20"/>
                <w:szCs w:val="20"/>
              </w:rPr>
            </w:pPr>
            <w:r>
              <w:rPr>
                <w:b/>
                <w:bCs/>
                <w:sz w:val="20"/>
                <w:szCs w:val="20"/>
              </w:rPr>
              <w:t>63218</w:t>
            </w:r>
          </w:p>
        </w:tc>
        <w:tc>
          <w:tcPr>
            <w:tcW w:w="956" w:type="dxa"/>
            <w:vAlign w:val="center"/>
          </w:tcPr>
          <w:p w:rsidR="00914514" w:rsidRPr="00D52562" w:rsidRDefault="00914514" w:rsidP="00914514">
            <w:pPr>
              <w:jc w:val="center"/>
              <w:rPr>
                <w:b/>
                <w:bCs/>
                <w:sz w:val="20"/>
                <w:szCs w:val="20"/>
              </w:rPr>
            </w:pPr>
            <w:r>
              <w:rPr>
                <w:b/>
                <w:bCs/>
                <w:sz w:val="20"/>
                <w:szCs w:val="20"/>
              </w:rPr>
              <w:t>63072</w:t>
            </w:r>
          </w:p>
        </w:tc>
        <w:tc>
          <w:tcPr>
            <w:tcW w:w="956" w:type="dxa"/>
            <w:vAlign w:val="center"/>
          </w:tcPr>
          <w:p w:rsidR="00914514" w:rsidRPr="00D52562" w:rsidRDefault="00914514" w:rsidP="00914514">
            <w:pPr>
              <w:jc w:val="center"/>
              <w:rPr>
                <w:b/>
                <w:bCs/>
                <w:sz w:val="20"/>
                <w:szCs w:val="20"/>
              </w:rPr>
            </w:pPr>
            <w:r>
              <w:rPr>
                <w:b/>
                <w:bCs/>
                <w:sz w:val="20"/>
                <w:szCs w:val="20"/>
              </w:rPr>
              <w:t>62834</w:t>
            </w:r>
          </w:p>
        </w:tc>
        <w:tc>
          <w:tcPr>
            <w:tcW w:w="956" w:type="dxa"/>
            <w:vAlign w:val="center"/>
          </w:tcPr>
          <w:p w:rsidR="00914514" w:rsidRPr="00D52562" w:rsidRDefault="00914514" w:rsidP="00914514">
            <w:pPr>
              <w:jc w:val="center"/>
              <w:rPr>
                <w:b/>
                <w:bCs/>
                <w:sz w:val="20"/>
                <w:szCs w:val="20"/>
              </w:rPr>
            </w:pPr>
            <w:r>
              <w:rPr>
                <w:b/>
                <w:bCs/>
                <w:sz w:val="20"/>
                <w:szCs w:val="20"/>
              </w:rPr>
              <w:t>61758</w:t>
            </w:r>
          </w:p>
        </w:tc>
        <w:tc>
          <w:tcPr>
            <w:tcW w:w="956" w:type="dxa"/>
            <w:vAlign w:val="center"/>
          </w:tcPr>
          <w:p w:rsidR="00914514" w:rsidRPr="00D52562" w:rsidRDefault="000429D7" w:rsidP="00914514">
            <w:pPr>
              <w:jc w:val="center"/>
              <w:rPr>
                <w:b/>
                <w:bCs/>
                <w:sz w:val="20"/>
                <w:szCs w:val="20"/>
              </w:rPr>
            </w:pPr>
            <w:r>
              <w:rPr>
                <w:b/>
                <w:bCs/>
                <w:sz w:val="20"/>
                <w:szCs w:val="20"/>
              </w:rPr>
              <w:t>59864</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Образование</w:t>
            </w:r>
          </w:p>
        </w:tc>
        <w:tc>
          <w:tcPr>
            <w:tcW w:w="956" w:type="dxa"/>
            <w:vAlign w:val="center"/>
          </w:tcPr>
          <w:p w:rsidR="00914514" w:rsidRPr="00D52562" w:rsidRDefault="00914514" w:rsidP="00914514">
            <w:pPr>
              <w:jc w:val="center"/>
              <w:rPr>
                <w:b/>
                <w:bCs/>
                <w:sz w:val="20"/>
                <w:szCs w:val="20"/>
              </w:rPr>
            </w:pPr>
            <w:r>
              <w:rPr>
                <w:b/>
                <w:bCs/>
                <w:sz w:val="20"/>
                <w:szCs w:val="20"/>
              </w:rPr>
              <w:t>96307</w:t>
            </w:r>
          </w:p>
        </w:tc>
        <w:tc>
          <w:tcPr>
            <w:tcW w:w="956" w:type="dxa"/>
            <w:vAlign w:val="center"/>
          </w:tcPr>
          <w:p w:rsidR="00914514" w:rsidRPr="00D52562" w:rsidRDefault="00914514" w:rsidP="00914514">
            <w:pPr>
              <w:jc w:val="center"/>
              <w:rPr>
                <w:b/>
                <w:bCs/>
                <w:sz w:val="20"/>
                <w:szCs w:val="20"/>
              </w:rPr>
            </w:pPr>
            <w:r>
              <w:rPr>
                <w:b/>
                <w:bCs/>
                <w:sz w:val="20"/>
                <w:szCs w:val="20"/>
              </w:rPr>
              <w:t>94394</w:t>
            </w:r>
          </w:p>
        </w:tc>
        <w:tc>
          <w:tcPr>
            <w:tcW w:w="956" w:type="dxa"/>
            <w:vAlign w:val="center"/>
          </w:tcPr>
          <w:p w:rsidR="00914514" w:rsidRPr="00D52562" w:rsidRDefault="00914514" w:rsidP="00914514">
            <w:pPr>
              <w:jc w:val="center"/>
              <w:rPr>
                <w:b/>
                <w:bCs/>
                <w:sz w:val="20"/>
                <w:szCs w:val="20"/>
              </w:rPr>
            </w:pPr>
            <w:r>
              <w:rPr>
                <w:b/>
                <w:bCs/>
                <w:sz w:val="20"/>
                <w:szCs w:val="20"/>
              </w:rPr>
              <w:t>93421</w:t>
            </w:r>
          </w:p>
        </w:tc>
        <w:tc>
          <w:tcPr>
            <w:tcW w:w="956" w:type="dxa"/>
            <w:vAlign w:val="center"/>
          </w:tcPr>
          <w:p w:rsidR="00914514" w:rsidRPr="00D52562" w:rsidRDefault="00914514" w:rsidP="00914514">
            <w:pPr>
              <w:jc w:val="center"/>
              <w:rPr>
                <w:b/>
                <w:bCs/>
                <w:sz w:val="20"/>
                <w:szCs w:val="20"/>
              </w:rPr>
            </w:pPr>
            <w:r>
              <w:rPr>
                <w:b/>
                <w:bCs/>
                <w:sz w:val="20"/>
                <w:szCs w:val="20"/>
              </w:rPr>
              <w:t>91458</w:t>
            </w:r>
          </w:p>
        </w:tc>
        <w:tc>
          <w:tcPr>
            <w:tcW w:w="956" w:type="dxa"/>
            <w:vAlign w:val="center"/>
          </w:tcPr>
          <w:p w:rsidR="00914514" w:rsidRPr="00D52562" w:rsidRDefault="000429D7" w:rsidP="00914514">
            <w:pPr>
              <w:jc w:val="center"/>
              <w:rPr>
                <w:b/>
                <w:bCs/>
                <w:sz w:val="20"/>
                <w:szCs w:val="20"/>
              </w:rPr>
            </w:pPr>
            <w:r>
              <w:rPr>
                <w:b/>
                <w:bCs/>
                <w:sz w:val="20"/>
                <w:szCs w:val="20"/>
              </w:rPr>
              <w:t>88902</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Деятельность в области здравоохранения и социальных услуг</w:t>
            </w:r>
          </w:p>
        </w:tc>
        <w:tc>
          <w:tcPr>
            <w:tcW w:w="956" w:type="dxa"/>
            <w:vAlign w:val="center"/>
          </w:tcPr>
          <w:p w:rsidR="00914514" w:rsidRPr="00D52562" w:rsidRDefault="00914514" w:rsidP="00914514">
            <w:pPr>
              <w:jc w:val="center"/>
              <w:rPr>
                <w:b/>
                <w:bCs/>
                <w:sz w:val="20"/>
                <w:szCs w:val="20"/>
              </w:rPr>
            </w:pPr>
            <w:r>
              <w:rPr>
                <w:b/>
                <w:bCs/>
                <w:sz w:val="20"/>
                <w:szCs w:val="20"/>
              </w:rPr>
              <w:t>87953</w:t>
            </w:r>
          </w:p>
        </w:tc>
        <w:tc>
          <w:tcPr>
            <w:tcW w:w="956" w:type="dxa"/>
            <w:vAlign w:val="center"/>
          </w:tcPr>
          <w:p w:rsidR="00914514" w:rsidRPr="00D52562" w:rsidRDefault="00914514" w:rsidP="00914514">
            <w:pPr>
              <w:jc w:val="center"/>
              <w:rPr>
                <w:b/>
                <w:bCs/>
                <w:sz w:val="20"/>
                <w:szCs w:val="20"/>
              </w:rPr>
            </w:pPr>
            <w:r>
              <w:rPr>
                <w:b/>
                <w:bCs/>
                <w:sz w:val="20"/>
                <w:szCs w:val="20"/>
              </w:rPr>
              <w:t>87673</w:t>
            </w:r>
          </w:p>
        </w:tc>
        <w:tc>
          <w:tcPr>
            <w:tcW w:w="956" w:type="dxa"/>
            <w:vAlign w:val="center"/>
          </w:tcPr>
          <w:p w:rsidR="00914514" w:rsidRPr="00D52562" w:rsidRDefault="00914514" w:rsidP="00914514">
            <w:pPr>
              <w:jc w:val="center"/>
              <w:rPr>
                <w:b/>
                <w:bCs/>
                <w:sz w:val="20"/>
                <w:szCs w:val="20"/>
              </w:rPr>
            </w:pPr>
            <w:r>
              <w:rPr>
                <w:b/>
                <w:bCs/>
                <w:sz w:val="20"/>
                <w:szCs w:val="20"/>
              </w:rPr>
              <w:t>87192</w:t>
            </w:r>
          </w:p>
        </w:tc>
        <w:tc>
          <w:tcPr>
            <w:tcW w:w="956" w:type="dxa"/>
            <w:vAlign w:val="center"/>
          </w:tcPr>
          <w:p w:rsidR="00914514" w:rsidRPr="00D52562" w:rsidRDefault="00914514" w:rsidP="00914514">
            <w:pPr>
              <w:jc w:val="center"/>
              <w:rPr>
                <w:b/>
                <w:bCs/>
                <w:sz w:val="20"/>
                <w:szCs w:val="20"/>
              </w:rPr>
            </w:pPr>
            <w:r>
              <w:rPr>
                <w:b/>
                <w:bCs/>
                <w:sz w:val="20"/>
                <w:szCs w:val="20"/>
              </w:rPr>
              <w:t>86593</w:t>
            </w:r>
          </w:p>
        </w:tc>
        <w:tc>
          <w:tcPr>
            <w:tcW w:w="956" w:type="dxa"/>
            <w:vAlign w:val="center"/>
          </w:tcPr>
          <w:p w:rsidR="00914514" w:rsidRPr="00D52562" w:rsidRDefault="000429D7" w:rsidP="00914514">
            <w:pPr>
              <w:jc w:val="center"/>
              <w:rPr>
                <w:b/>
                <w:bCs/>
                <w:sz w:val="20"/>
                <w:szCs w:val="20"/>
              </w:rPr>
            </w:pPr>
            <w:r>
              <w:rPr>
                <w:b/>
                <w:bCs/>
                <w:sz w:val="20"/>
                <w:szCs w:val="20"/>
              </w:rPr>
              <w:t>84558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 области здравоохранения</w:t>
            </w:r>
          </w:p>
        </w:tc>
        <w:tc>
          <w:tcPr>
            <w:tcW w:w="956" w:type="dxa"/>
            <w:vAlign w:val="center"/>
          </w:tcPr>
          <w:p w:rsidR="00914514" w:rsidRPr="00D52562" w:rsidRDefault="00914514" w:rsidP="00914514">
            <w:pPr>
              <w:jc w:val="center"/>
              <w:rPr>
                <w:sz w:val="20"/>
                <w:szCs w:val="20"/>
              </w:rPr>
            </w:pPr>
            <w:r>
              <w:rPr>
                <w:sz w:val="20"/>
                <w:szCs w:val="20"/>
              </w:rPr>
              <w:t>69736</w:t>
            </w:r>
          </w:p>
        </w:tc>
        <w:tc>
          <w:tcPr>
            <w:tcW w:w="956" w:type="dxa"/>
            <w:vAlign w:val="center"/>
          </w:tcPr>
          <w:p w:rsidR="00914514" w:rsidRPr="00D52562" w:rsidRDefault="00914514" w:rsidP="00914514">
            <w:pPr>
              <w:jc w:val="center"/>
              <w:rPr>
                <w:sz w:val="20"/>
                <w:szCs w:val="20"/>
              </w:rPr>
            </w:pPr>
            <w:r>
              <w:rPr>
                <w:sz w:val="20"/>
                <w:szCs w:val="20"/>
              </w:rPr>
              <w:t>69455</w:t>
            </w:r>
          </w:p>
        </w:tc>
        <w:tc>
          <w:tcPr>
            <w:tcW w:w="956" w:type="dxa"/>
            <w:vAlign w:val="center"/>
          </w:tcPr>
          <w:p w:rsidR="00914514" w:rsidRPr="00D52562" w:rsidRDefault="00914514" w:rsidP="00914514">
            <w:pPr>
              <w:jc w:val="center"/>
              <w:rPr>
                <w:sz w:val="20"/>
                <w:szCs w:val="20"/>
              </w:rPr>
            </w:pPr>
            <w:r w:rsidRPr="00623DC7">
              <w:rPr>
                <w:sz w:val="20"/>
                <w:szCs w:val="20"/>
              </w:rPr>
              <w:t>69182</w:t>
            </w:r>
          </w:p>
        </w:tc>
        <w:tc>
          <w:tcPr>
            <w:tcW w:w="956" w:type="dxa"/>
            <w:vAlign w:val="center"/>
          </w:tcPr>
          <w:p w:rsidR="00914514" w:rsidRPr="00D52562" w:rsidRDefault="00914514" w:rsidP="00914514">
            <w:pPr>
              <w:jc w:val="center"/>
              <w:rPr>
                <w:sz w:val="20"/>
                <w:szCs w:val="20"/>
              </w:rPr>
            </w:pPr>
            <w:r>
              <w:rPr>
                <w:sz w:val="20"/>
                <w:szCs w:val="20"/>
              </w:rPr>
              <w:t>69002</w:t>
            </w:r>
          </w:p>
        </w:tc>
        <w:tc>
          <w:tcPr>
            <w:tcW w:w="956" w:type="dxa"/>
            <w:vAlign w:val="center"/>
          </w:tcPr>
          <w:p w:rsidR="00914514" w:rsidRPr="00D52562" w:rsidRDefault="000429D7" w:rsidP="00914514">
            <w:pPr>
              <w:jc w:val="center"/>
              <w:rPr>
                <w:sz w:val="20"/>
                <w:szCs w:val="20"/>
              </w:rPr>
            </w:pPr>
            <w:r>
              <w:rPr>
                <w:sz w:val="20"/>
                <w:szCs w:val="20"/>
              </w:rPr>
              <w:t>67401</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уходу с обеспечением проживания</w:t>
            </w:r>
          </w:p>
        </w:tc>
        <w:tc>
          <w:tcPr>
            <w:tcW w:w="956" w:type="dxa"/>
            <w:vAlign w:val="center"/>
          </w:tcPr>
          <w:p w:rsidR="00914514" w:rsidRPr="00D52562" w:rsidRDefault="00914514" w:rsidP="00914514">
            <w:pPr>
              <w:jc w:val="center"/>
              <w:rPr>
                <w:sz w:val="20"/>
                <w:szCs w:val="20"/>
              </w:rPr>
            </w:pPr>
            <w:r>
              <w:rPr>
                <w:sz w:val="20"/>
                <w:szCs w:val="20"/>
              </w:rPr>
              <w:t>7376</w:t>
            </w:r>
          </w:p>
        </w:tc>
        <w:tc>
          <w:tcPr>
            <w:tcW w:w="956" w:type="dxa"/>
            <w:vAlign w:val="center"/>
          </w:tcPr>
          <w:p w:rsidR="00914514" w:rsidRPr="00D52562" w:rsidRDefault="00914514" w:rsidP="00914514">
            <w:pPr>
              <w:jc w:val="center"/>
              <w:rPr>
                <w:sz w:val="20"/>
                <w:szCs w:val="20"/>
              </w:rPr>
            </w:pPr>
            <w:r>
              <w:rPr>
                <w:sz w:val="20"/>
                <w:szCs w:val="20"/>
              </w:rPr>
              <w:t>7416</w:t>
            </w:r>
          </w:p>
        </w:tc>
        <w:tc>
          <w:tcPr>
            <w:tcW w:w="956" w:type="dxa"/>
            <w:vAlign w:val="center"/>
          </w:tcPr>
          <w:p w:rsidR="00914514" w:rsidRPr="00D52562" w:rsidRDefault="00914514" w:rsidP="00914514">
            <w:pPr>
              <w:jc w:val="center"/>
              <w:rPr>
                <w:sz w:val="20"/>
                <w:szCs w:val="20"/>
              </w:rPr>
            </w:pPr>
            <w:r w:rsidRPr="00623DC7">
              <w:rPr>
                <w:sz w:val="20"/>
                <w:szCs w:val="20"/>
              </w:rPr>
              <w:t>7258</w:t>
            </w:r>
          </w:p>
        </w:tc>
        <w:tc>
          <w:tcPr>
            <w:tcW w:w="956" w:type="dxa"/>
            <w:vAlign w:val="center"/>
          </w:tcPr>
          <w:p w:rsidR="00914514" w:rsidRPr="00D52562" w:rsidRDefault="00914514" w:rsidP="00914514">
            <w:pPr>
              <w:jc w:val="center"/>
              <w:rPr>
                <w:sz w:val="20"/>
                <w:szCs w:val="20"/>
              </w:rPr>
            </w:pPr>
            <w:r>
              <w:rPr>
                <w:sz w:val="20"/>
                <w:szCs w:val="20"/>
              </w:rPr>
              <w:t>7161</w:t>
            </w:r>
          </w:p>
        </w:tc>
        <w:tc>
          <w:tcPr>
            <w:tcW w:w="956" w:type="dxa"/>
            <w:vAlign w:val="center"/>
          </w:tcPr>
          <w:p w:rsidR="00914514" w:rsidRPr="00D52562" w:rsidRDefault="000429D7" w:rsidP="00914514">
            <w:pPr>
              <w:jc w:val="center"/>
              <w:rPr>
                <w:sz w:val="20"/>
                <w:szCs w:val="20"/>
              </w:rPr>
            </w:pPr>
            <w:r>
              <w:rPr>
                <w:sz w:val="20"/>
                <w:szCs w:val="20"/>
              </w:rPr>
              <w:t>7162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предоставление социальных услуг без обеспечения проживания</w:t>
            </w:r>
          </w:p>
        </w:tc>
        <w:tc>
          <w:tcPr>
            <w:tcW w:w="956" w:type="dxa"/>
            <w:vAlign w:val="center"/>
          </w:tcPr>
          <w:p w:rsidR="00914514" w:rsidRPr="00D52562" w:rsidRDefault="00914514" w:rsidP="00914514">
            <w:pPr>
              <w:jc w:val="center"/>
              <w:rPr>
                <w:sz w:val="20"/>
                <w:szCs w:val="20"/>
              </w:rPr>
            </w:pPr>
            <w:r>
              <w:rPr>
                <w:sz w:val="20"/>
                <w:szCs w:val="20"/>
              </w:rPr>
              <w:t>10840</w:t>
            </w:r>
          </w:p>
        </w:tc>
        <w:tc>
          <w:tcPr>
            <w:tcW w:w="956" w:type="dxa"/>
            <w:vAlign w:val="center"/>
          </w:tcPr>
          <w:p w:rsidR="00914514" w:rsidRPr="00D52562" w:rsidRDefault="00914514" w:rsidP="00914514">
            <w:pPr>
              <w:jc w:val="center"/>
              <w:rPr>
                <w:sz w:val="20"/>
                <w:szCs w:val="20"/>
              </w:rPr>
            </w:pPr>
            <w:r>
              <w:rPr>
                <w:sz w:val="20"/>
                <w:szCs w:val="20"/>
              </w:rPr>
              <w:t>10803</w:t>
            </w:r>
          </w:p>
        </w:tc>
        <w:tc>
          <w:tcPr>
            <w:tcW w:w="956" w:type="dxa"/>
            <w:vAlign w:val="center"/>
          </w:tcPr>
          <w:p w:rsidR="00914514" w:rsidRPr="00D52562" w:rsidRDefault="00914514" w:rsidP="00914514">
            <w:pPr>
              <w:jc w:val="center"/>
              <w:rPr>
                <w:sz w:val="20"/>
                <w:szCs w:val="20"/>
              </w:rPr>
            </w:pPr>
            <w:r w:rsidRPr="00623DC7">
              <w:rPr>
                <w:sz w:val="20"/>
                <w:szCs w:val="20"/>
              </w:rPr>
              <w:t>10752</w:t>
            </w:r>
          </w:p>
        </w:tc>
        <w:tc>
          <w:tcPr>
            <w:tcW w:w="956" w:type="dxa"/>
            <w:vAlign w:val="center"/>
          </w:tcPr>
          <w:p w:rsidR="00914514" w:rsidRPr="00D52562" w:rsidRDefault="00914514" w:rsidP="00914514">
            <w:pPr>
              <w:jc w:val="center"/>
              <w:rPr>
                <w:sz w:val="20"/>
                <w:szCs w:val="20"/>
              </w:rPr>
            </w:pPr>
            <w:r>
              <w:rPr>
                <w:sz w:val="20"/>
                <w:szCs w:val="20"/>
              </w:rPr>
              <w:t>10431</w:t>
            </w:r>
          </w:p>
        </w:tc>
        <w:tc>
          <w:tcPr>
            <w:tcW w:w="956" w:type="dxa"/>
            <w:vAlign w:val="center"/>
          </w:tcPr>
          <w:p w:rsidR="00914514" w:rsidRPr="00D52562" w:rsidRDefault="000429D7" w:rsidP="00914514">
            <w:pPr>
              <w:jc w:val="center"/>
              <w:rPr>
                <w:sz w:val="20"/>
                <w:szCs w:val="20"/>
              </w:rPr>
            </w:pPr>
            <w:r>
              <w:rPr>
                <w:sz w:val="20"/>
                <w:szCs w:val="20"/>
              </w:rPr>
              <w:t>9996</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Деятельность в области культуры, спорта, организации досуга и развлечений</w:t>
            </w:r>
          </w:p>
        </w:tc>
        <w:tc>
          <w:tcPr>
            <w:tcW w:w="956" w:type="dxa"/>
            <w:vAlign w:val="center"/>
          </w:tcPr>
          <w:p w:rsidR="00914514" w:rsidRPr="00D52562" w:rsidRDefault="00914514" w:rsidP="00914514">
            <w:pPr>
              <w:jc w:val="center"/>
              <w:rPr>
                <w:b/>
                <w:bCs/>
                <w:sz w:val="20"/>
                <w:szCs w:val="20"/>
              </w:rPr>
            </w:pPr>
            <w:r>
              <w:rPr>
                <w:b/>
                <w:bCs/>
                <w:sz w:val="20"/>
                <w:szCs w:val="20"/>
              </w:rPr>
              <w:t>13125</w:t>
            </w:r>
          </w:p>
        </w:tc>
        <w:tc>
          <w:tcPr>
            <w:tcW w:w="956" w:type="dxa"/>
            <w:vAlign w:val="center"/>
          </w:tcPr>
          <w:p w:rsidR="00914514" w:rsidRPr="00D52562" w:rsidRDefault="00914514" w:rsidP="00914514">
            <w:pPr>
              <w:jc w:val="center"/>
              <w:rPr>
                <w:b/>
                <w:bCs/>
                <w:sz w:val="20"/>
                <w:szCs w:val="20"/>
              </w:rPr>
            </w:pPr>
            <w:r>
              <w:rPr>
                <w:b/>
                <w:bCs/>
                <w:sz w:val="20"/>
                <w:szCs w:val="20"/>
              </w:rPr>
              <w:t>13098</w:t>
            </w:r>
          </w:p>
        </w:tc>
        <w:tc>
          <w:tcPr>
            <w:tcW w:w="956" w:type="dxa"/>
            <w:vAlign w:val="center"/>
          </w:tcPr>
          <w:p w:rsidR="00914514" w:rsidRPr="00D52562" w:rsidRDefault="00914514" w:rsidP="00914514">
            <w:pPr>
              <w:jc w:val="center"/>
              <w:rPr>
                <w:b/>
                <w:bCs/>
                <w:sz w:val="20"/>
                <w:szCs w:val="20"/>
              </w:rPr>
            </w:pPr>
            <w:r>
              <w:rPr>
                <w:b/>
                <w:bCs/>
                <w:sz w:val="20"/>
                <w:szCs w:val="20"/>
              </w:rPr>
              <w:t>13238</w:t>
            </w:r>
          </w:p>
        </w:tc>
        <w:tc>
          <w:tcPr>
            <w:tcW w:w="956" w:type="dxa"/>
            <w:vAlign w:val="center"/>
          </w:tcPr>
          <w:p w:rsidR="00914514" w:rsidRPr="00D52562" w:rsidRDefault="00914514" w:rsidP="00914514">
            <w:pPr>
              <w:jc w:val="center"/>
              <w:rPr>
                <w:b/>
                <w:bCs/>
                <w:sz w:val="20"/>
                <w:szCs w:val="20"/>
              </w:rPr>
            </w:pPr>
            <w:r>
              <w:rPr>
                <w:b/>
                <w:bCs/>
                <w:sz w:val="20"/>
                <w:szCs w:val="20"/>
              </w:rPr>
              <w:t>13441</w:t>
            </w:r>
          </w:p>
        </w:tc>
        <w:tc>
          <w:tcPr>
            <w:tcW w:w="956" w:type="dxa"/>
            <w:vAlign w:val="center"/>
          </w:tcPr>
          <w:p w:rsidR="00914514" w:rsidRPr="000429D7" w:rsidRDefault="000429D7" w:rsidP="00914514">
            <w:pPr>
              <w:jc w:val="center"/>
              <w:rPr>
                <w:b/>
                <w:bCs/>
                <w:sz w:val="20"/>
                <w:szCs w:val="20"/>
              </w:rPr>
            </w:pPr>
            <w:r w:rsidRPr="000429D7">
              <w:rPr>
                <w:b/>
                <w:bCs/>
                <w:sz w:val="20"/>
                <w:szCs w:val="20"/>
              </w:rPr>
              <w:t>12767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творческая, деятельность в области искусства и организации развлечений</w:t>
            </w:r>
          </w:p>
        </w:tc>
        <w:tc>
          <w:tcPr>
            <w:tcW w:w="956" w:type="dxa"/>
            <w:vAlign w:val="center"/>
          </w:tcPr>
          <w:p w:rsidR="00914514" w:rsidRPr="00D52562" w:rsidRDefault="00914514" w:rsidP="00914514">
            <w:pPr>
              <w:jc w:val="center"/>
              <w:rPr>
                <w:sz w:val="20"/>
                <w:szCs w:val="20"/>
              </w:rPr>
            </w:pPr>
            <w:r>
              <w:rPr>
                <w:sz w:val="20"/>
                <w:szCs w:val="20"/>
              </w:rPr>
              <w:t>3672</w:t>
            </w:r>
          </w:p>
        </w:tc>
        <w:tc>
          <w:tcPr>
            <w:tcW w:w="956" w:type="dxa"/>
            <w:vAlign w:val="center"/>
          </w:tcPr>
          <w:p w:rsidR="00914514" w:rsidRPr="00D52562" w:rsidRDefault="00914514" w:rsidP="00914514">
            <w:pPr>
              <w:jc w:val="center"/>
              <w:rPr>
                <w:sz w:val="20"/>
                <w:szCs w:val="20"/>
              </w:rPr>
            </w:pPr>
            <w:r>
              <w:rPr>
                <w:sz w:val="20"/>
                <w:szCs w:val="20"/>
              </w:rPr>
              <w:t>3968</w:t>
            </w:r>
          </w:p>
        </w:tc>
        <w:tc>
          <w:tcPr>
            <w:tcW w:w="956" w:type="dxa"/>
            <w:vAlign w:val="center"/>
          </w:tcPr>
          <w:p w:rsidR="00914514" w:rsidRPr="00D52562" w:rsidRDefault="00914514" w:rsidP="00914514">
            <w:pPr>
              <w:jc w:val="center"/>
              <w:rPr>
                <w:sz w:val="20"/>
                <w:szCs w:val="20"/>
              </w:rPr>
            </w:pPr>
            <w:r w:rsidRPr="00623DC7">
              <w:rPr>
                <w:sz w:val="20"/>
                <w:szCs w:val="20"/>
              </w:rPr>
              <w:t>4091</w:t>
            </w:r>
          </w:p>
        </w:tc>
        <w:tc>
          <w:tcPr>
            <w:tcW w:w="956" w:type="dxa"/>
            <w:vAlign w:val="center"/>
          </w:tcPr>
          <w:p w:rsidR="00914514" w:rsidRPr="00D52562" w:rsidRDefault="00914514" w:rsidP="00914514">
            <w:pPr>
              <w:jc w:val="center"/>
              <w:rPr>
                <w:sz w:val="20"/>
                <w:szCs w:val="20"/>
              </w:rPr>
            </w:pPr>
            <w:r>
              <w:rPr>
                <w:sz w:val="20"/>
                <w:szCs w:val="20"/>
              </w:rPr>
              <w:t>4183</w:t>
            </w:r>
          </w:p>
        </w:tc>
        <w:tc>
          <w:tcPr>
            <w:tcW w:w="956" w:type="dxa"/>
            <w:vAlign w:val="center"/>
          </w:tcPr>
          <w:p w:rsidR="00914514" w:rsidRPr="00D52562" w:rsidRDefault="000429D7" w:rsidP="00914514">
            <w:pPr>
              <w:jc w:val="center"/>
              <w:rPr>
                <w:sz w:val="20"/>
                <w:szCs w:val="20"/>
              </w:rPr>
            </w:pPr>
            <w:r>
              <w:rPr>
                <w:sz w:val="20"/>
                <w:szCs w:val="20"/>
              </w:rPr>
              <w:t>4096</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библиотек, архивов, музеев и прочих объектов культуры</w:t>
            </w:r>
          </w:p>
        </w:tc>
        <w:tc>
          <w:tcPr>
            <w:tcW w:w="956" w:type="dxa"/>
            <w:vAlign w:val="center"/>
          </w:tcPr>
          <w:p w:rsidR="00914514" w:rsidRPr="00D52562" w:rsidRDefault="00914514" w:rsidP="00914514">
            <w:pPr>
              <w:jc w:val="center"/>
              <w:rPr>
                <w:sz w:val="20"/>
                <w:szCs w:val="20"/>
              </w:rPr>
            </w:pPr>
            <w:r>
              <w:rPr>
                <w:sz w:val="20"/>
                <w:szCs w:val="20"/>
              </w:rPr>
              <w:t>3342</w:t>
            </w:r>
          </w:p>
        </w:tc>
        <w:tc>
          <w:tcPr>
            <w:tcW w:w="956" w:type="dxa"/>
            <w:vAlign w:val="center"/>
          </w:tcPr>
          <w:p w:rsidR="00914514" w:rsidRPr="00D52562" w:rsidRDefault="00914514" w:rsidP="00914514">
            <w:pPr>
              <w:jc w:val="center"/>
              <w:rPr>
                <w:sz w:val="20"/>
                <w:szCs w:val="20"/>
              </w:rPr>
            </w:pPr>
            <w:r>
              <w:rPr>
                <w:sz w:val="20"/>
                <w:szCs w:val="20"/>
              </w:rPr>
              <w:t>3151</w:t>
            </w:r>
          </w:p>
        </w:tc>
        <w:tc>
          <w:tcPr>
            <w:tcW w:w="956" w:type="dxa"/>
            <w:vAlign w:val="center"/>
          </w:tcPr>
          <w:p w:rsidR="00914514" w:rsidRPr="00D52562" w:rsidRDefault="00914514" w:rsidP="00914514">
            <w:pPr>
              <w:jc w:val="center"/>
              <w:rPr>
                <w:sz w:val="20"/>
                <w:szCs w:val="20"/>
              </w:rPr>
            </w:pPr>
            <w:r w:rsidRPr="00623DC7">
              <w:rPr>
                <w:sz w:val="20"/>
                <w:szCs w:val="20"/>
              </w:rPr>
              <w:t>3109</w:t>
            </w:r>
          </w:p>
        </w:tc>
        <w:tc>
          <w:tcPr>
            <w:tcW w:w="956" w:type="dxa"/>
            <w:vAlign w:val="center"/>
          </w:tcPr>
          <w:p w:rsidR="00914514" w:rsidRPr="00D52562" w:rsidRDefault="00914514" w:rsidP="00914514">
            <w:pPr>
              <w:jc w:val="center"/>
              <w:rPr>
                <w:sz w:val="20"/>
                <w:szCs w:val="20"/>
              </w:rPr>
            </w:pPr>
            <w:r>
              <w:rPr>
                <w:sz w:val="20"/>
                <w:szCs w:val="20"/>
              </w:rPr>
              <w:t>2971</w:t>
            </w:r>
          </w:p>
        </w:tc>
        <w:tc>
          <w:tcPr>
            <w:tcW w:w="956" w:type="dxa"/>
            <w:vAlign w:val="center"/>
          </w:tcPr>
          <w:p w:rsidR="00914514" w:rsidRPr="00D52562" w:rsidRDefault="000429D7" w:rsidP="00914514">
            <w:pPr>
              <w:jc w:val="center"/>
              <w:rPr>
                <w:sz w:val="20"/>
                <w:szCs w:val="20"/>
              </w:rPr>
            </w:pPr>
            <w:r>
              <w:rPr>
                <w:sz w:val="20"/>
                <w:szCs w:val="20"/>
              </w:rPr>
              <w:t>2872</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организации и проведению азартных игр и заключению пари, по организации и проведению лотерей</w:t>
            </w:r>
          </w:p>
        </w:tc>
        <w:tc>
          <w:tcPr>
            <w:tcW w:w="956" w:type="dxa"/>
            <w:vAlign w:val="center"/>
          </w:tcPr>
          <w:p w:rsidR="00914514" w:rsidRPr="00D52562" w:rsidRDefault="00914514" w:rsidP="00914514">
            <w:pPr>
              <w:jc w:val="center"/>
              <w:rPr>
                <w:sz w:val="20"/>
                <w:szCs w:val="20"/>
              </w:rPr>
            </w:pPr>
            <w:r>
              <w:rPr>
                <w:sz w:val="20"/>
                <w:szCs w:val="20"/>
              </w:rPr>
              <w:t>37</w:t>
            </w:r>
          </w:p>
        </w:tc>
        <w:tc>
          <w:tcPr>
            <w:tcW w:w="956" w:type="dxa"/>
            <w:vAlign w:val="center"/>
          </w:tcPr>
          <w:p w:rsidR="00914514" w:rsidRPr="00D52562" w:rsidRDefault="00914514" w:rsidP="00914514">
            <w:pPr>
              <w:jc w:val="center"/>
              <w:rPr>
                <w:sz w:val="20"/>
                <w:szCs w:val="20"/>
              </w:rPr>
            </w:pPr>
            <w:r>
              <w:rPr>
                <w:sz w:val="20"/>
                <w:szCs w:val="20"/>
              </w:rPr>
              <w:t>102</w:t>
            </w:r>
          </w:p>
        </w:tc>
        <w:tc>
          <w:tcPr>
            <w:tcW w:w="956" w:type="dxa"/>
            <w:vAlign w:val="center"/>
          </w:tcPr>
          <w:p w:rsidR="00914514" w:rsidRPr="00D52562" w:rsidRDefault="00914514" w:rsidP="00914514">
            <w:pPr>
              <w:jc w:val="center"/>
              <w:rPr>
                <w:sz w:val="20"/>
                <w:szCs w:val="20"/>
              </w:rPr>
            </w:pPr>
            <w:r w:rsidRPr="00623DC7">
              <w:rPr>
                <w:sz w:val="20"/>
                <w:szCs w:val="20"/>
              </w:rPr>
              <w:t>91</w:t>
            </w:r>
          </w:p>
        </w:tc>
        <w:tc>
          <w:tcPr>
            <w:tcW w:w="956" w:type="dxa"/>
            <w:vAlign w:val="center"/>
          </w:tcPr>
          <w:p w:rsidR="00914514" w:rsidRPr="00D52562" w:rsidRDefault="00914514" w:rsidP="00914514">
            <w:pPr>
              <w:jc w:val="center"/>
              <w:rPr>
                <w:sz w:val="20"/>
                <w:szCs w:val="20"/>
              </w:rPr>
            </w:pPr>
            <w:r>
              <w:rPr>
                <w:sz w:val="20"/>
                <w:szCs w:val="20"/>
              </w:rPr>
              <w:t>74</w:t>
            </w:r>
          </w:p>
        </w:tc>
        <w:tc>
          <w:tcPr>
            <w:tcW w:w="956" w:type="dxa"/>
            <w:vAlign w:val="center"/>
          </w:tcPr>
          <w:p w:rsidR="00914514" w:rsidRPr="00D52562" w:rsidRDefault="000429D7" w:rsidP="00914514">
            <w:pPr>
              <w:jc w:val="center"/>
              <w:rPr>
                <w:sz w:val="20"/>
                <w:szCs w:val="20"/>
              </w:rPr>
            </w:pPr>
            <w:r>
              <w:rPr>
                <w:sz w:val="20"/>
                <w:szCs w:val="20"/>
              </w:rPr>
              <w:t>67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в области спорта, отдыха и развлечений</w:t>
            </w:r>
          </w:p>
        </w:tc>
        <w:tc>
          <w:tcPr>
            <w:tcW w:w="956" w:type="dxa"/>
            <w:vAlign w:val="center"/>
          </w:tcPr>
          <w:p w:rsidR="00914514" w:rsidRPr="00D52562" w:rsidRDefault="00914514" w:rsidP="00914514">
            <w:pPr>
              <w:jc w:val="center"/>
              <w:rPr>
                <w:sz w:val="20"/>
                <w:szCs w:val="20"/>
              </w:rPr>
            </w:pPr>
            <w:r>
              <w:rPr>
                <w:sz w:val="20"/>
                <w:szCs w:val="20"/>
              </w:rPr>
              <w:t>6075</w:t>
            </w:r>
          </w:p>
        </w:tc>
        <w:tc>
          <w:tcPr>
            <w:tcW w:w="956" w:type="dxa"/>
            <w:vAlign w:val="center"/>
          </w:tcPr>
          <w:p w:rsidR="00914514" w:rsidRPr="00D52562" w:rsidRDefault="00914514" w:rsidP="00914514">
            <w:pPr>
              <w:jc w:val="center"/>
              <w:rPr>
                <w:sz w:val="20"/>
                <w:szCs w:val="20"/>
              </w:rPr>
            </w:pPr>
            <w:r>
              <w:rPr>
                <w:sz w:val="20"/>
                <w:szCs w:val="20"/>
              </w:rPr>
              <w:t>5878</w:t>
            </w:r>
          </w:p>
        </w:tc>
        <w:tc>
          <w:tcPr>
            <w:tcW w:w="956" w:type="dxa"/>
            <w:vAlign w:val="center"/>
          </w:tcPr>
          <w:p w:rsidR="00914514" w:rsidRPr="00D52562" w:rsidRDefault="00914514" w:rsidP="00914514">
            <w:pPr>
              <w:jc w:val="center"/>
              <w:rPr>
                <w:sz w:val="20"/>
                <w:szCs w:val="20"/>
              </w:rPr>
            </w:pPr>
            <w:r w:rsidRPr="00623DC7">
              <w:rPr>
                <w:sz w:val="20"/>
                <w:szCs w:val="20"/>
              </w:rPr>
              <w:t>5947</w:t>
            </w:r>
          </w:p>
        </w:tc>
        <w:tc>
          <w:tcPr>
            <w:tcW w:w="956" w:type="dxa"/>
            <w:vAlign w:val="center"/>
          </w:tcPr>
          <w:p w:rsidR="00914514" w:rsidRPr="00D52562" w:rsidRDefault="00914514" w:rsidP="00914514">
            <w:pPr>
              <w:jc w:val="center"/>
              <w:rPr>
                <w:sz w:val="20"/>
                <w:szCs w:val="20"/>
              </w:rPr>
            </w:pPr>
            <w:r>
              <w:rPr>
                <w:sz w:val="20"/>
                <w:szCs w:val="20"/>
              </w:rPr>
              <w:t>6212</w:t>
            </w:r>
          </w:p>
        </w:tc>
        <w:tc>
          <w:tcPr>
            <w:tcW w:w="956" w:type="dxa"/>
            <w:vAlign w:val="center"/>
          </w:tcPr>
          <w:p w:rsidR="00914514" w:rsidRPr="00D52562" w:rsidRDefault="000429D7" w:rsidP="00914514">
            <w:pPr>
              <w:jc w:val="center"/>
              <w:rPr>
                <w:sz w:val="20"/>
                <w:szCs w:val="20"/>
              </w:rPr>
            </w:pPr>
            <w:r>
              <w:rPr>
                <w:sz w:val="20"/>
                <w:szCs w:val="20"/>
              </w:rPr>
              <w:t>5732</w:t>
            </w:r>
          </w:p>
        </w:tc>
      </w:tr>
      <w:tr w:rsidR="00914514" w:rsidRPr="00D52562" w:rsidTr="003903B1">
        <w:trPr>
          <w:cantSplit/>
        </w:trPr>
        <w:tc>
          <w:tcPr>
            <w:tcW w:w="5398" w:type="dxa"/>
          </w:tcPr>
          <w:p w:rsidR="00914514" w:rsidRPr="00D52562" w:rsidRDefault="00914514" w:rsidP="00914514">
            <w:pPr>
              <w:rPr>
                <w:b/>
                <w:sz w:val="20"/>
                <w:szCs w:val="20"/>
              </w:rPr>
            </w:pPr>
            <w:r w:rsidRPr="00D52562">
              <w:rPr>
                <w:b/>
                <w:sz w:val="20"/>
                <w:szCs w:val="20"/>
              </w:rPr>
              <w:t>Предоставление прочих видов услуг</w:t>
            </w:r>
          </w:p>
        </w:tc>
        <w:tc>
          <w:tcPr>
            <w:tcW w:w="956" w:type="dxa"/>
            <w:vAlign w:val="center"/>
          </w:tcPr>
          <w:p w:rsidR="00914514" w:rsidRPr="00D52562" w:rsidRDefault="00914514" w:rsidP="00914514">
            <w:pPr>
              <w:jc w:val="center"/>
              <w:rPr>
                <w:b/>
                <w:bCs/>
                <w:sz w:val="20"/>
                <w:szCs w:val="20"/>
              </w:rPr>
            </w:pPr>
            <w:r>
              <w:rPr>
                <w:b/>
                <w:bCs/>
                <w:sz w:val="20"/>
                <w:szCs w:val="20"/>
              </w:rPr>
              <w:t>3405</w:t>
            </w:r>
          </w:p>
        </w:tc>
        <w:tc>
          <w:tcPr>
            <w:tcW w:w="956" w:type="dxa"/>
            <w:vAlign w:val="center"/>
          </w:tcPr>
          <w:p w:rsidR="00914514" w:rsidRPr="00D52562" w:rsidRDefault="00914514" w:rsidP="00914514">
            <w:pPr>
              <w:jc w:val="center"/>
              <w:rPr>
                <w:b/>
                <w:bCs/>
                <w:sz w:val="20"/>
                <w:szCs w:val="20"/>
              </w:rPr>
            </w:pPr>
            <w:r>
              <w:rPr>
                <w:b/>
                <w:bCs/>
                <w:sz w:val="20"/>
                <w:szCs w:val="20"/>
              </w:rPr>
              <w:t>3136</w:t>
            </w:r>
          </w:p>
        </w:tc>
        <w:tc>
          <w:tcPr>
            <w:tcW w:w="956" w:type="dxa"/>
            <w:vAlign w:val="center"/>
          </w:tcPr>
          <w:p w:rsidR="00914514" w:rsidRPr="00D52562" w:rsidRDefault="00914514" w:rsidP="00914514">
            <w:pPr>
              <w:jc w:val="center"/>
              <w:rPr>
                <w:b/>
                <w:bCs/>
                <w:sz w:val="20"/>
                <w:szCs w:val="20"/>
              </w:rPr>
            </w:pPr>
            <w:r>
              <w:rPr>
                <w:b/>
                <w:bCs/>
                <w:sz w:val="20"/>
                <w:szCs w:val="20"/>
              </w:rPr>
              <w:t>2592</w:t>
            </w:r>
          </w:p>
        </w:tc>
        <w:tc>
          <w:tcPr>
            <w:tcW w:w="956" w:type="dxa"/>
            <w:vAlign w:val="center"/>
          </w:tcPr>
          <w:p w:rsidR="00914514" w:rsidRPr="00D52562" w:rsidRDefault="00914514" w:rsidP="00914514">
            <w:pPr>
              <w:jc w:val="center"/>
              <w:rPr>
                <w:b/>
                <w:bCs/>
                <w:sz w:val="20"/>
                <w:szCs w:val="20"/>
              </w:rPr>
            </w:pPr>
            <w:r>
              <w:rPr>
                <w:b/>
                <w:bCs/>
                <w:sz w:val="20"/>
                <w:szCs w:val="20"/>
              </w:rPr>
              <w:t>2476</w:t>
            </w:r>
          </w:p>
        </w:tc>
        <w:tc>
          <w:tcPr>
            <w:tcW w:w="956" w:type="dxa"/>
            <w:vAlign w:val="center"/>
          </w:tcPr>
          <w:p w:rsidR="00914514" w:rsidRPr="00D52562" w:rsidRDefault="000429D7" w:rsidP="00914514">
            <w:pPr>
              <w:jc w:val="center"/>
              <w:rPr>
                <w:b/>
                <w:bCs/>
                <w:sz w:val="20"/>
                <w:szCs w:val="20"/>
              </w:rPr>
            </w:pPr>
            <w:r>
              <w:rPr>
                <w:b/>
                <w:bCs/>
                <w:sz w:val="20"/>
                <w:szCs w:val="20"/>
              </w:rPr>
              <w:t>2317</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общественных организаций</w:t>
            </w:r>
          </w:p>
        </w:tc>
        <w:tc>
          <w:tcPr>
            <w:tcW w:w="956" w:type="dxa"/>
            <w:vAlign w:val="center"/>
          </w:tcPr>
          <w:p w:rsidR="00914514" w:rsidRPr="00D52562" w:rsidRDefault="00914514" w:rsidP="00914514">
            <w:pPr>
              <w:jc w:val="center"/>
              <w:rPr>
                <w:sz w:val="20"/>
                <w:szCs w:val="20"/>
              </w:rPr>
            </w:pPr>
            <w:r>
              <w:rPr>
                <w:sz w:val="20"/>
                <w:szCs w:val="20"/>
              </w:rPr>
              <w:t>1157</w:t>
            </w:r>
          </w:p>
        </w:tc>
        <w:tc>
          <w:tcPr>
            <w:tcW w:w="956" w:type="dxa"/>
            <w:vAlign w:val="center"/>
          </w:tcPr>
          <w:p w:rsidR="00914514" w:rsidRPr="00D52562" w:rsidRDefault="00914514" w:rsidP="00914514">
            <w:pPr>
              <w:jc w:val="center"/>
              <w:rPr>
                <w:sz w:val="20"/>
                <w:szCs w:val="20"/>
              </w:rPr>
            </w:pPr>
            <w:r>
              <w:rPr>
                <w:sz w:val="20"/>
                <w:szCs w:val="20"/>
              </w:rPr>
              <w:t>1141</w:t>
            </w:r>
          </w:p>
        </w:tc>
        <w:tc>
          <w:tcPr>
            <w:tcW w:w="956" w:type="dxa"/>
            <w:vAlign w:val="center"/>
          </w:tcPr>
          <w:p w:rsidR="00914514" w:rsidRPr="00D52562" w:rsidRDefault="00914514" w:rsidP="00914514">
            <w:pPr>
              <w:jc w:val="center"/>
              <w:rPr>
                <w:sz w:val="20"/>
                <w:szCs w:val="20"/>
              </w:rPr>
            </w:pPr>
            <w:r w:rsidRPr="00623DC7">
              <w:rPr>
                <w:sz w:val="20"/>
                <w:szCs w:val="20"/>
              </w:rPr>
              <w:t>923</w:t>
            </w:r>
          </w:p>
        </w:tc>
        <w:tc>
          <w:tcPr>
            <w:tcW w:w="956" w:type="dxa"/>
            <w:vAlign w:val="center"/>
          </w:tcPr>
          <w:p w:rsidR="00914514" w:rsidRPr="00D52562" w:rsidRDefault="00914514" w:rsidP="00914514">
            <w:pPr>
              <w:jc w:val="center"/>
              <w:rPr>
                <w:sz w:val="20"/>
                <w:szCs w:val="20"/>
              </w:rPr>
            </w:pPr>
            <w:r>
              <w:rPr>
                <w:sz w:val="20"/>
                <w:szCs w:val="20"/>
              </w:rPr>
              <w:t>975</w:t>
            </w:r>
          </w:p>
        </w:tc>
        <w:tc>
          <w:tcPr>
            <w:tcW w:w="956" w:type="dxa"/>
            <w:vAlign w:val="center"/>
          </w:tcPr>
          <w:p w:rsidR="00914514" w:rsidRPr="00D52562" w:rsidRDefault="000429D7" w:rsidP="00914514">
            <w:pPr>
              <w:jc w:val="center"/>
              <w:rPr>
                <w:sz w:val="20"/>
                <w:szCs w:val="20"/>
              </w:rPr>
            </w:pPr>
            <w:r>
              <w:rPr>
                <w:sz w:val="20"/>
                <w:szCs w:val="20"/>
              </w:rPr>
              <w:t>911</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ремонт компьютеров, предметов личного потребления и хозяйственно-бытового назначения</w:t>
            </w:r>
          </w:p>
        </w:tc>
        <w:tc>
          <w:tcPr>
            <w:tcW w:w="956" w:type="dxa"/>
            <w:vAlign w:val="center"/>
          </w:tcPr>
          <w:p w:rsidR="00914514" w:rsidRPr="00D52562" w:rsidRDefault="00914514" w:rsidP="00914514">
            <w:pPr>
              <w:jc w:val="center"/>
              <w:rPr>
                <w:sz w:val="20"/>
                <w:szCs w:val="20"/>
              </w:rPr>
            </w:pPr>
            <w:r>
              <w:rPr>
                <w:sz w:val="20"/>
                <w:szCs w:val="20"/>
              </w:rPr>
              <w:t>400</w:t>
            </w:r>
          </w:p>
        </w:tc>
        <w:tc>
          <w:tcPr>
            <w:tcW w:w="956" w:type="dxa"/>
            <w:vAlign w:val="center"/>
          </w:tcPr>
          <w:p w:rsidR="00914514" w:rsidRPr="00D52562" w:rsidRDefault="00914514" w:rsidP="00914514">
            <w:pPr>
              <w:jc w:val="center"/>
              <w:rPr>
                <w:sz w:val="20"/>
                <w:szCs w:val="20"/>
              </w:rPr>
            </w:pPr>
            <w:r>
              <w:rPr>
                <w:sz w:val="20"/>
                <w:szCs w:val="20"/>
              </w:rPr>
              <w:t>358</w:t>
            </w:r>
          </w:p>
        </w:tc>
        <w:tc>
          <w:tcPr>
            <w:tcW w:w="956" w:type="dxa"/>
            <w:vAlign w:val="center"/>
          </w:tcPr>
          <w:p w:rsidR="00914514" w:rsidRPr="00D52562" w:rsidRDefault="00914514" w:rsidP="00914514">
            <w:pPr>
              <w:jc w:val="center"/>
              <w:rPr>
                <w:sz w:val="20"/>
                <w:szCs w:val="20"/>
              </w:rPr>
            </w:pPr>
            <w:r w:rsidRPr="00623DC7">
              <w:rPr>
                <w:sz w:val="20"/>
                <w:szCs w:val="20"/>
              </w:rPr>
              <w:t>357</w:t>
            </w:r>
          </w:p>
        </w:tc>
        <w:tc>
          <w:tcPr>
            <w:tcW w:w="956" w:type="dxa"/>
            <w:vAlign w:val="center"/>
          </w:tcPr>
          <w:p w:rsidR="00914514" w:rsidRPr="00D52562" w:rsidRDefault="00914514" w:rsidP="00914514">
            <w:pPr>
              <w:jc w:val="center"/>
              <w:rPr>
                <w:sz w:val="20"/>
                <w:szCs w:val="20"/>
              </w:rPr>
            </w:pPr>
            <w:r>
              <w:rPr>
                <w:sz w:val="20"/>
                <w:szCs w:val="20"/>
              </w:rPr>
              <w:t>343</w:t>
            </w:r>
          </w:p>
        </w:tc>
        <w:tc>
          <w:tcPr>
            <w:tcW w:w="956" w:type="dxa"/>
            <w:vAlign w:val="center"/>
          </w:tcPr>
          <w:p w:rsidR="00914514" w:rsidRPr="00D52562" w:rsidRDefault="000429D7" w:rsidP="00914514">
            <w:pPr>
              <w:jc w:val="center"/>
              <w:rPr>
                <w:sz w:val="20"/>
                <w:szCs w:val="20"/>
              </w:rPr>
            </w:pPr>
            <w:r>
              <w:rPr>
                <w:sz w:val="20"/>
                <w:szCs w:val="20"/>
              </w:rPr>
              <w:t>308</w:t>
            </w:r>
          </w:p>
        </w:tc>
      </w:tr>
      <w:tr w:rsidR="00914514" w:rsidRPr="00D52562" w:rsidTr="003903B1">
        <w:trPr>
          <w:cantSplit/>
        </w:trPr>
        <w:tc>
          <w:tcPr>
            <w:tcW w:w="5398" w:type="dxa"/>
          </w:tcPr>
          <w:p w:rsidR="00914514" w:rsidRPr="00D52562" w:rsidRDefault="00914514" w:rsidP="00914514">
            <w:pPr>
              <w:rPr>
                <w:sz w:val="20"/>
                <w:szCs w:val="20"/>
              </w:rPr>
            </w:pPr>
            <w:r w:rsidRPr="00D52562">
              <w:rPr>
                <w:sz w:val="20"/>
                <w:szCs w:val="20"/>
              </w:rPr>
              <w:t>деятельность по предоставлению прочих персональных услуг</w:t>
            </w:r>
          </w:p>
        </w:tc>
        <w:tc>
          <w:tcPr>
            <w:tcW w:w="956" w:type="dxa"/>
            <w:vAlign w:val="center"/>
          </w:tcPr>
          <w:p w:rsidR="00914514" w:rsidRPr="00D52562" w:rsidRDefault="00914514" w:rsidP="00914514">
            <w:pPr>
              <w:jc w:val="center"/>
              <w:rPr>
                <w:sz w:val="20"/>
                <w:szCs w:val="20"/>
              </w:rPr>
            </w:pPr>
            <w:r>
              <w:rPr>
                <w:sz w:val="20"/>
                <w:szCs w:val="20"/>
              </w:rPr>
              <w:t>1848</w:t>
            </w:r>
          </w:p>
        </w:tc>
        <w:tc>
          <w:tcPr>
            <w:tcW w:w="956" w:type="dxa"/>
            <w:vAlign w:val="center"/>
          </w:tcPr>
          <w:p w:rsidR="00914514" w:rsidRPr="00D52562" w:rsidRDefault="00914514" w:rsidP="00914514">
            <w:pPr>
              <w:jc w:val="center"/>
              <w:rPr>
                <w:sz w:val="20"/>
                <w:szCs w:val="20"/>
              </w:rPr>
            </w:pPr>
            <w:r>
              <w:rPr>
                <w:sz w:val="20"/>
                <w:szCs w:val="20"/>
              </w:rPr>
              <w:t>1637</w:t>
            </w:r>
          </w:p>
        </w:tc>
        <w:tc>
          <w:tcPr>
            <w:tcW w:w="956" w:type="dxa"/>
            <w:vAlign w:val="center"/>
          </w:tcPr>
          <w:p w:rsidR="00914514" w:rsidRPr="00D52562" w:rsidRDefault="00914514" w:rsidP="00914514">
            <w:pPr>
              <w:jc w:val="center"/>
              <w:rPr>
                <w:sz w:val="20"/>
                <w:szCs w:val="20"/>
              </w:rPr>
            </w:pPr>
            <w:r w:rsidRPr="00623DC7">
              <w:rPr>
                <w:sz w:val="20"/>
                <w:szCs w:val="20"/>
              </w:rPr>
              <w:t>1312</w:t>
            </w:r>
          </w:p>
        </w:tc>
        <w:tc>
          <w:tcPr>
            <w:tcW w:w="956" w:type="dxa"/>
            <w:vAlign w:val="center"/>
          </w:tcPr>
          <w:p w:rsidR="00914514" w:rsidRPr="00D52562" w:rsidRDefault="00914514" w:rsidP="00914514">
            <w:pPr>
              <w:jc w:val="center"/>
              <w:rPr>
                <w:sz w:val="20"/>
                <w:szCs w:val="20"/>
              </w:rPr>
            </w:pPr>
            <w:r>
              <w:rPr>
                <w:sz w:val="20"/>
                <w:szCs w:val="20"/>
              </w:rPr>
              <w:t>1159</w:t>
            </w:r>
          </w:p>
        </w:tc>
        <w:tc>
          <w:tcPr>
            <w:tcW w:w="956" w:type="dxa"/>
            <w:vAlign w:val="center"/>
          </w:tcPr>
          <w:p w:rsidR="00914514" w:rsidRPr="00D52562" w:rsidRDefault="000429D7" w:rsidP="00914514">
            <w:pPr>
              <w:jc w:val="center"/>
              <w:rPr>
                <w:sz w:val="20"/>
                <w:szCs w:val="20"/>
              </w:rPr>
            </w:pPr>
            <w:r>
              <w:rPr>
                <w:sz w:val="20"/>
                <w:szCs w:val="20"/>
              </w:rPr>
              <w:t>1098</w:t>
            </w:r>
          </w:p>
        </w:tc>
      </w:tr>
    </w:tbl>
    <w:p w:rsidR="009D74A9" w:rsidRDefault="009D74A9" w:rsidP="00FC2AB8">
      <w:pPr>
        <w:ind w:left="-720"/>
        <w:rPr>
          <w:sz w:val="20"/>
          <w:szCs w:val="20"/>
        </w:rPr>
      </w:pPr>
    </w:p>
    <w:p w:rsidR="004A6622" w:rsidRPr="00FF048B" w:rsidRDefault="00FC2AB8" w:rsidP="00FC2AB8">
      <w:pPr>
        <w:ind w:left="-720"/>
        <w:rPr>
          <w:sz w:val="20"/>
          <w:szCs w:val="20"/>
        </w:rPr>
      </w:pPr>
      <w:r w:rsidRPr="00FF048B">
        <w:rPr>
          <w:sz w:val="20"/>
          <w:szCs w:val="20"/>
        </w:rPr>
        <w:t>*</w:t>
      </w:r>
      <w:r w:rsidR="00D47AAE">
        <w:rPr>
          <w:sz w:val="20"/>
          <w:szCs w:val="20"/>
        </w:rPr>
        <w:t>)</w:t>
      </w:r>
      <w:r w:rsidRPr="00FF048B">
        <w:rPr>
          <w:sz w:val="20"/>
          <w:szCs w:val="20"/>
        </w:rPr>
        <w:t xml:space="preserve"> </w:t>
      </w:r>
      <w:r w:rsidR="004A6622" w:rsidRPr="00FF048B">
        <w:rPr>
          <w:sz w:val="20"/>
          <w:szCs w:val="20"/>
        </w:rPr>
        <w:t>Данные не публик</w:t>
      </w:r>
      <w:r w:rsidR="006441FB">
        <w:rPr>
          <w:sz w:val="20"/>
          <w:szCs w:val="20"/>
        </w:rPr>
        <w:t>овались</w:t>
      </w:r>
      <w:r w:rsidR="004A6622" w:rsidRPr="00FF048B">
        <w:rPr>
          <w:sz w:val="20"/>
          <w:szCs w:val="20"/>
        </w:rPr>
        <w:t xml:space="preserve"> в целях обеспечения конфиденциальности первичных статистических данных, полученных от организаций в соответствии с Федеральным законом от 29.11.07 №282-ФЗ «Об официальном статистическом учете и системе государственной статистики в Российской Федерации» (ст. 4 п. 5, ст.</w:t>
      </w:r>
      <w:r w:rsidR="00754EFA">
        <w:rPr>
          <w:sz w:val="20"/>
          <w:szCs w:val="20"/>
        </w:rPr>
        <w:t xml:space="preserve"> </w:t>
      </w:r>
      <w:r w:rsidR="004A6622" w:rsidRPr="00FF048B">
        <w:rPr>
          <w:sz w:val="20"/>
          <w:szCs w:val="20"/>
        </w:rPr>
        <w:t>9 п.</w:t>
      </w:r>
      <w:r w:rsidR="00754EFA">
        <w:rPr>
          <w:sz w:val="20"/>
          <w:szCs w:val="20"/>
        </w:rPr>
        <w:t xml:space="preserve"> </w:t>
      </w:r>
      <w:r w:rsidR="004A6622" w:rsidRPr="00FF048B">
        <w:rPr>
          <w:sz w:val="20"/>
          <w:szCs w:val="20"/>
        </w:rPr>
        <w:t>1).</w:t>
      </w:r>
    </w:p>
    <w:p w:rsidR="00FC2AB8" w:rsidRPr="00804313" w:rsidRDefault="00FC2AB8" w:rsidP="00040604">
      <w:pPr>
        <w:rPr>
          <w:rFonts w:ascii="Arial" w:hAnsi="Arial" w:cs="Arial"/>
          <w:sz w:val="19"/>
          <w:szCs w:val="19"/>
        </w:rPr>
        <w:sectPr w:rsidR="00FC2AB8" w:rsidRPr="00804313" w:rsidSect="00D73BA5">
          <w:footerReference w:type="even" r:id="rId82"/>
          <w:footerReference w:type="default" r:id="rId83"/>
          <w:pgSz w:w="11906" w:h="16838"/>
          <w:pgMar w:top="1134" w:right="851" w:bottom="1134" w:left="1701" w:header="709" w:footer="709" w:gutter="0"/>
          <w:cols w:space="708"/>
          <w:titlePg/>
          <w:docGrid w:linePitch="360"/>
        </w:sectPr>
      </w:pPr>
    </w:p>
    <w:p w:rsidR="004A6622" w:rsidRPr="00DA3DDD" w:rsidRDefault="004A6622" w:rsidP="004A6622">
      <w:pPr>
        <w:jc w:val="right"/>
      </w:pPr>
      <w:r w:rsidRPr="00DA3DDD">
        <w:lastRenderedPageBreak/>
        <w:t>Таблица 3.</w:t>
      </w:r>
    </w:p>
    <w:p w:rsidR="00687803" w:rsidRPr="005C71B6" w:rsidRDefault="00566B70" w:rsidP="004A6622">
      <w:pPr>
        <w:jc w:val="center"/>
        <w:rPr>
          <w:b/>
          <w:sz w:val="28"/>
          <w:szCs w:val="28"/>
        </w:rPr>
      </w:pPr>
      <w:r w:rsidRPr="005C71B6">
        <w:rPr>
          <w:b/>
          <w:sz w:val="28"/>
          <w:szCs w:val="28"/>
        </w:rPr>
        <w:t xml:space="preserve">Показатели движения работников крупных и средних </w:t>
      </w:r>
      <w:r w:rsidR="00B257FD" w:rsidRPr="005C71B6">
        <w:rPr>
          <w:b/>
          <w:sz w:val="28"/>
          <w:szCs w:val="28"/>
        </w:rPr>
        <w:t>организаций</w:t>
      </w:r>
      <w:r w:rsidR="005D31D2" w:rsidRPr="005C71B6">
        <w:rPr>
          <w:rStyle w:val="a5"/>
          <w:sz w:val="28"/>
          <w:szCs w:val="28"/>
        </w:rPr>
        <w:footnoteReference w:id="24"/>
      </w:r>
      <w:r w:rsidRPr="005C71B6">
        <w:rPr>
          <w:b/>
          <w:sz w:val="28"/>
          <w:szCs w:val="28"/>
        </w:rPr>
        <w:t xml:space="preserve"> </w:t>
      </w:r>
    </w:p>
    <w:p w:rsidR="004A6622" w:rsidRDefault="00566B70" w:rsidP="004A6622">
      <w:pPr>
        <w:jc w:val="center"/>
        <w:rPr>
          <w:b/>
          <w:sz w:val="28"/>
          <w:szCs w:val="28"/>
        </w:rPr>
      </w:pPr>
      <w:r w:rsidRPr="005C71B6">
        <w:rPr>
          <w:b/>
          <w:sz w:val="28"/>
          <w:szCs w:val="28"/>
        </w:rPr>
        <w:t>Самарской области</w:t>
      </w:r>
      <w:r w:rsidR="00EA48D9" w:rsidRPr="005C71B6">
        <w:rPr>
          <w:b/>
          <w:sz w:val="28"/>
          <w:szCs w:val="28"/>
        </w:rPr>
        <w:t>,</w:t>
      </w:r>
      <w:r w:rsidRPr="005C71B6">
        <w:rPr>
          <w:b/>
          <w:sz w:val="28"/>
          <w:szCs w:val="28"/>
        </w:rPr>
        <w:t xml:space="preserve"> 20</w:t>
      </w:r>
      <w:r w:rsidR="00890944" w:rsidRPr="005C71B6">
        <w:rPr>
          <w:b/>
          <w:sz w:val="28"/>
          <w:szCs w:val="28"/>
        </w:rPr>
        <w:t>2</w:t>
      </w:r>
      <w:r w:rsidR="002A4669">
        <w:rPr>
          <w:b/>
          <w:sz w:val="28"/>
          <w:szCs w:val="28"/>
        </w:rPr>
        <w:t>2</w:t>
      </w:r>
      <w:r w:rsidRPr="005C71B6">
        <w:rPr>
          <w:b/>
          <w:sz w:val="28"/>
          <w:szCs w:val="28"/>
        </w:rPr>
        <w:t xml:space="preserve"> г</w:t>
      </w:r>
      <w:r w:rsidR="0080412A" w:rsidRPr="005C71B6">
        <w:rPr>
          <w:b/>
          <w:sz w:val="28"/>
          <w:szCs w:val="28"/>
        </w:rPr>
        <w:t>од</w:t>
      </w:r>
    </w:p>
    <w:tbl>
      <w:tblPr>
        <w:tblW w:w="14803" w:type="dxa"/>
        <w:tblInd w:w="108" w:type="dxa"/>
        <w:tblLayout w:type="fixed"/>
        <w:tblLook w:val="0000" w:firstRow="0" w:lastRow="0" w:firstColumn="0" w:lastColumn="0" w:noHBand="0" w:noVBand="0"/>
      </w:tblPr>
      <w:tblGrid>
        <w:gridCol w:w="8789"/>
        <w:gridCol w:w="1559"/>
        <w:gridCol w:w="1418"/>
        <w:gridCol w:w="1417"/>
        <w:gridCol w:w="1620"/>
      </w:tblGrid>
      <w:tr w:rsidR="00333B7D" w:rsidRPr="00737A68" w:rsidTr="00F4542D">
        <w:trPr>
          <w:cantSplit/>
        </w:trPr>
        <w:tc>
          <w:tcPr>
            <w:tcW w:w="8789" w:type="dxa"/>
            <w:tcBorders>
              <w:top w:val="single" w:sz="4" w:space="0" w:color="auto"/>
              <w:left w:val="single" w:sz="4" w:space="0" w:color="auto"/>
              <w:bottom w:val="double" w:sz="4" w:space="0" w:color="auto"/>
              <w:right w:val="single" w:sz="4" w:space="0" w:color="auto"/>
            </w:tcBorders>
            <w:shd w:val="clear" w:color="auto" w:fill="auto"/>
            <w:noWrap/>
            <w:vAlign w:val="center"/>
          </w:tcPr>
          <w:p w:rsidR="00333B7D" w:rsidRPr="00737A68" w:rsidRDefault="00333B7D" w:rsidP="00396CB3">
            <w:pPr>
              <w:contextualSpacing/>
              <w:jc w:val="center"/>
            </w:pPr>
            <w:r w:rsidRPr="00737A68">
              <w:t>Вид экономической деятельности</w:t>
            </w:r>
          </w:p>
        </w:tc>
        <w:tc>
          <w:tcPr>
            <w:tcW w:w="1559" w:type="dxa"/>
            <w:tcBorders>
              <w:top w:val="single" w:sz="4" w:space="0" w:color="auto"/>
              <w:left w:val="single" w:sz="4" w:space="0" w:color="auto"/>
              <w:bottom w:val="double" w:sz="4" w:space="0" w:color="auto"/>
              <w:right w:val="single" w:sz="4" w:space="0" w:color="auto"/>
            </w:tcBorders>
            <w:shd w:val="clear" w:color="auto" w:fill="E6E6E6"/>
            <w:noWrap/>
            <w:vAlign w:val="center"/>
          </w:tcPr>
          <w:p w:rsidR="00333B7D" w:rsidRPr="003D1FC7" w:rsidRDefault="00333B7D" w:rsidP="008F21A0">
            <w:pPr>
              <w:contextualSpacing/>
              <w:jc w:val="center"/>
              <w:rPr>
                <w:bCs/>
              </w:rPr>
            </w:pPr>
            <w:r w:rsidRPr="003D1FC7">
              <w:rPr>
                <w:bCs/>
              </w:rPr>
              <w:t>Среднесписочная численность</w:t>
            </w:r>
          </w:p>
        </w:tc>
        <w:tc>
          <w:tcPr>
            <w:tcW w:w="1418" w:type="dxa"/>
            <w:tcBorders>
              <w:top w:val="single" w:sz="4" w:space="0" w:color="auto"/>
              <w:left w:val="single" w:sz="4" w:space="0" w:color="auto"/>
              <w:bottom w:val="double" w:sz="4" w:space="0" w:color="auto"/>
              <w:right w:val="single" w:sz="4" w:space="0" w:color="auto"/>
            </w:tcBorders>
            <w:vAlign w:val="center"/>
          </w:tcPr>
          <w:p w:rsidR="00333B7D" w:rsidRPr="005C71B6" w:rsidRDefault="00333B7D" w:rsidP="00F4542D">
            <w:pPr>
              <w:contextualSpacing/>
              <w:jc w:val="center"/>
              <w:rPr>
                <w:b/>
                <w:bCs/>
              </w:rPr>
            </w:pPr>
            <w:r w:rsidRPr="005C71B6">
              <w:rPr>
                <w:b/>
                <w:bCs/>
              </w:rPr>
              <w:t>Оборот</w:t>
            </w:r>
          </w:p>
          <w:p w:rsidR="00333B7D" w:rsidRPr="005C71B6" w:rsidRDefault="00333B7D" w:rsidP="00F4542D">
            <w:pPr>
              <w:contextualSpacing/>
              <w:jc w:val="center"/>
              <w:rPr>
                <w:b/>
                <w:bCs/>
              </w:rPr>
            </w:pPr>
            <w:r w:rsidRPr="005C71B6">
              <w:rPr>
                <w:b/>
                <w:bCs/>
              </w:rPr>
              <w:t>кадров</w:t>
            </w:r>
          </w:p>
        </w:tc>
        <w:tc>
          <w:tcPr>
            <w:tcW w:w="1417" w:type="dxa"/>
            <w:tcBorders>
              <w:top w:val="single" w:sz="4" w:space="0" w:color="auto"/>
              <w:left w:val="single" w:sz="4" w:space="0" w:color="auto"/>
              <w:bottom w:val="double" w:sz="4" w:space="0" w:color="auto"/>
              <w:right w:val="single" w:sz="4" w:space="0" w:color="auto"/>
            </w:tcBorders>
            <w:vAlign w:val="center"/>
          </w:tcPr>
          <w:p w:rsidR="00333B7D" w:rsidRPr="005C71B6" w:rsidRDefault="00333B7D" w:rsidP="00F4542D">
            <w:pPr>
              <w:contextualSpacing/>
              <w:jc w:val="center"/>
              <w:rPr>
                <w:b/>
              </w:rPr>
            </w:pPr>
            <w:r w:rsidRPr="005C71B6">
              <w:rPr>
                <w:b/>
                <w:bCs/>
              </w:rPr>
              <w:t>Текучесть кадров</w:t>
            </w:r>
          </w:p>
        </w:tc>
        <w:tc>
          <w:tcPr>
            <w:tcW w:w="1620" w:type="dxa"/>
            <w:tcBorders>
              <w:top w:val="single" w:sz="4" w:space="0" w:color="auto"/>
              <w:left w:val="single" w:sz="4" w:space="0" w:color="auto"/>
              <w:bottom w:val="double" w:sz="4" w:space="0" w:color="auto"/>
              <w:right w:val="single" w:sz="4" w:space="0" w:color="auto"/>
            </w:tcBorders>
            <w:vAlign w:val="center"/>
          </w:tcPr>
          <w:p w:rsidR="00333B7D" w:rsidRPr="005C71B6" w:rsidRDefault="00333B7D" w:rsidP="00F4542D">
            <w:pPr>
              <w:contextualSpacing/>
              <w:jc w:val="center"/>
            </w:pPr>
            <w:r w:rsidRPr="005C71B6">
              <w:t>Естественная текучесть</w:t>
            </w:r>
            <w:r w:rsidR="00527523" w:rsidRPr="005C71B6">
              <w:t xml:space="preserve"> </w:t>
            </w:r>
            <w:r w:rsidR="005E71DA" w:rsidRPr="005C71B6">
              <w:t>кадров</w:t>
            </w:r>
          </w:p>
        </w:tc>
      </w:tr>
      <w:tr w:rsidR="00370F0D" w:rsidRPr="00370F0D" w:rsidTr="00F4542D">
        <w:trPr>
          <w:cantSplit/>
        </w:trPr>
        <w:tc>
          <w:tcPr>
            <w:tcW w:w="87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370F0D" w:rsidRPr="00370F0D" w:rsidRDefault="00370F0D" w:rsidP="00370F0D">
            <w:pPr>
              <w:contextualSpacing/>
              <w:jc w:val="center"/>
              <w:rPr>
                <w:b/>
                <w:bCs/>
                <w:i/>
              </w:rPr>
            </w:pPr>
            <w:r w:rsidRPr="00370F0D">
              <w:rPr>
                <w:b/>
                <w:bCs/>
                <w:i/>
              </w:rPr>
              <w:t>Всего</w:t>
            </w:r>
          </w:p>
        </w:tc>
        <w:tc>
          <w:tcPr>
            <w:tcW w:w="1559" w:type="dxa"/>
            <w:tcBorders>
              <w:top w:val="double" w:sz="4" w:space="0" w:color="auto"/>
              <w:left w:val="single" w:sz="4" w:space="0" w:color="auto"/>
              <w:bottom w:val="single" w:sz="4" w:space="0" w:color="auto"/>
              <w:right w:val="single" w:sz="4" w:space="0" w:color="auto"/>
            </w:tcBorders>
            <w:shd w:val="clear" w:color="auto" w:fill="E6E6E6"/>
            <w:noWrap/>
            <w:vAlign w:val="center"/>
          </w:tcPr>
          <w:p w:rsidR="00370F0D" w:rsidRPr="008F21A0" w:rsidRDefault="0043736E" w:rsidP="008F21A0">
            <w:pPr>
              <w:jc w:val="center"/>
              <w:rPr>
                <w:b/>
                <w:bCs/>
                <w:i/>
              </w:rPr>
            </w:pPr>
            <w:r>
              <w:rPr>
                <w:b/>
                <w:bCs/>
                <w:i/>
              </w:rPr>
              <w:t>715579</w:t>
            </w:r>
          </w:p>
        </w:tc>
        <w:tc>
          <w:tcPr>
            <w:tcW w:w="1418" w:type="dxa"/>
            <w:tcBorders>
              <w:top w:val="double" w:sz="4" w:space="0" w:color="auto"/>
              <w:left w:val="single" w:sz="4" w:space="0" w:color="auto"/>
              <w:bottom w:val="single" w:sz="4" w:space="0" w:color="auto"/>
              <w:right w:val="single" w:sz="4" w:space="0" w:color="auto"/>
            </w:tcBorders>
            <w:vAlign w:val="center"/>
          </w:tcPr>
          <w:p w:rsidR="00370F0D" w:rsidRPr="00370F0D" w:rsidRDefault="00370F0D" w:rsidP="00F4542D">
            <w:pPr>
              <w:jc w:val="center"/>
              <w:rPr>
                <w:b/>
                <w:bCs/>
                <w:i/>
              </w:rPr>
            </w:pPr>
            <w:r w:rsidRPr="00370F0D">
              <w:rPr>
                <w:i/>
              </w:rPr>
              <w:t>0,6</w:t>
            </w:r>
            <w:r w:rsidR="0070210D">
              <w:rPr>
                <w:i/>
              </w:rPr>
              <w:t>0</w:t>
            </w:r>
          </w:p>
        </w:tc>
        <w:tc>
          <w:tcPr>
            <w:tcW w:w="1417" w:type="dxa"/>
            <w:tcBorders>
              <w:top w:val="double" w:sz="4" w:space="0" w:color="auto"/>
              <w:left w:val="single" w:sz="4" w:space="0" w:color="auto"/>
              <w:bottom w:val="single" w:sz="4" w:space="0" w:color="auto"/>
              <w:right w:val="single" w:sz="4" w:space="0" w:color="auto"/>
            </w:tcBorders>
            <w:vAlign w:val="center"/>
          </w:tcPr>
          <w:p w:rsidR="00370F0D" w:rsidRPr="00370F0D" w:rsidRDefault="00370F0D" w:rsidP="00F4542D">
            <w:pPr>
              <w:jc w:val="center"/>
              <w:rPr>
                <w:i/>
              </w:rPr>
            </w:pPr>
            <w:r w:rsidRPr="00370F0D">
              <w:rPr>
                <w:i/>
              </w:rPr>
              <w:t>0,2</w:t>
            </w:r>
            <w:r w:rsidR="0070210D">
              <w:rPr>
                <w:i/>
              </w:rPr>
              <w:t>8</w:t>
            </w:r>
          </w:p>
        </w:tc>
        <w:tc>
          <w:tcPr>
            <w:tcW w:w="1620" w:type="dxa"/>
            <w:tcBorders>
              <w:top w:val="double" w:sz="4" w:space="0" w:color="auto"/>
              <w:left w:val="single" w:sz="4" w:space="0" w:color="auto"/>
              <w:bottom w:val="single" w:sz="4" w:space="0" w:color="auto"/>
              <w:right w:val="single" w:sz="4" w:space="0" w:color="auto"/>
            </w:tcBorders>
            <w:vAlign w:val="center"/>
          </w:tcPr>
          <w:p w:rsidR="00370F0D" w:rsidRPr="00370F0D" w:rsidRDefault="0070210D" w:rsidP="00F4542D">
            <w:pPr>
              <w:jc w:val="center"/>
              <w:rPr>
                <w:i/>
              </w:rPr>
            </w:pPr>
            <w:r>
              <w:rPr>
                <w:i/>
              </w:rPr>
              <w:t>3,6</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rPr>
                <w:bCs/>
              </w:rPr>
            </w:pPr>
            <w:r w:rsidRPr="00737A68">
              <w:t>Сельское, лесное хозяйство, охота, рыболовство и рыбоводство</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8372</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0,79</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0,37</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2,2</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rPr>
                <w:bCs/>
              </w:rPr>
            </w:pPr>
            <w:r w:rsidRPr="00737A68">
              <w:t>Добыча полезных ископаемых</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17452</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0,61</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0,25</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2,9</w:t>
            </w:r>
          </w:p>
        </w:tc>
      </w:tr>
      <w:tr w:rsidR="0070210D" w:rsidRPr="00737A68" w:rsidTr="00F4542D">
        <w:trPr>
          <w:cantSplit/>
        </w:trPr>
        <w:tc>
          <w:tcPr>
            <w:tcW w:w="8789" w:type="dxa"/>
            <w:tcBorders>
              <w:top w:val="nil"/>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rPr>
                <w:bCs/>
              </w:rPr>
            </w:pPr>
            <w:r w:rsidRPr="00737A68">
              <w:t>Обрабатывающие производства</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171749</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0,42</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0,20</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2,4</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Обеспечение электрической энергией, газом и паром; кондиционирование воздуха</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25861</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0,46</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0,18</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7,0</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Водоснабжение; водоотведение, организация сбора и утилизации отходов, деятельность по ликвидации загрязнений</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9366</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0,62</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0,32</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3,7</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Строительство</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19462</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0,88</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0,45</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3,0</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Торговля оптовая и розничная; ремонт автотранспортных средств и мотоциклов</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59389</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1,21</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0,58</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4,6</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Транспортировка и хранение</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59274</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0,61</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0,26</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6,7</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Деятельность гостиниц и предприятий общественного питания</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6869</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1,52</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0,60</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16,8</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Деятельность в области информации и связи</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17530</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0,71</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0,34</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3,9</w:t>
            </w:r>
          </w:p>
        </w:tc>
      </w:tr>
      <w:tr w:rsidR="0070210D" w:rsidRPr="00737A68" w:rsidTr="00F4542D">
        <w:trPr>
          <w:cantSplit/>
        </w:trPr>
        <w:tc>
          <w:tcPr>
            <w:tcW w:w="8789" w:type="dxa"/>
            <w:tcBorders>
              <w:top w:val="nil"/>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Деятельность финансовая и страховая</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23779</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0,74</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0,34</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4,3</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Деятельность по операциям с недвижимым имуществом</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7706</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0,72</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0,34</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4,2</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Деятельность профессиональная, научная и техническая</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23918</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0,50</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0,24</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2,9</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Деятельность административная и сопутствующие дополнительные услуги</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16445</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0,94</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0,40</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8,5</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Государственное управление и обеспечение военной безопасности; социальное обеспечение</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59864</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0,39</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0,17</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3,2</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Образование</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88902</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0,47</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0,23</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1,6</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Деятельность в области здравоохранения и социальных услуг</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84558</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0,53</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0,27</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1,5</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Деятельность в области культуры, спорта, организации досуга и развлечений</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12767</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0,78</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0,29</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10,3</w:t>
            </w:r>
          </w:p>
        </w:tc>
      </w:tr>
      <w:tr w:rsidR="0070210D" w:rsidRPr="00737A68" w:rsidTr="00F4542D">
        <w:trPr>
          <w:cantSplit/>
        </w:trPr>
        <w:tc>
          <w:tcPr>
            <w:tcW w:w="8789"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370F0D">
            <w:pPr>
              <w:contextualSpacing/>
            </w:pPr>
            <w:r w:rsidRPr="00737A68">
              <w:t>Предоставление прочих видов услуг</w:t>
            </w:r>
          </w:p>
        </w:tc>
        <w:tc>
          <w:tcPr>
            <w:tcW w:w="1559"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70210D" w:rsidRPr="00317EDE" w:rsidRDefault="0070210D" w:rsidP="008F21A0">
            <w:pPr>
              <w:jc w:val="center"/>
            </w:pPr>
            <w:r>
              <w:t>2317</w:t>
            </w:r>
          </w:p>
        </w:tc>
        <w:tc>
          <w:tcPr>
            <w:tcW w:w="1418" w:type="dxa"/>
            <w:tcBorders>
              <w:top w:val="single" w:sz="4" w:space="0" w:color="auto"/>
              <w:left w:val="single" w:sz="4" w:space="0" w:color="auto"/>
              <w:bottom w:val="single" w:sz="4" w:space="0" w:color="auto"/>
              <w:right w:val="single" w:sz="4" w:space="0" w:color="auto"/>
            </w:tcBorders>
            <w:vAlign w:val="center"/>
          </w:tcPr>
          <w:p w:rsidR="0070210D" w:rsidRPr="0070210D" w:rsidRDefault="0070210D" w:rsidP="00F4542D">
            <w:pPr>
              <w:jc w:val="center"/>
              <w:rPr>
                <w:rFonts w:ascii="Arial" w:hAnsi="Arial" w:cs="Arial"/>
                <w:bCs/>
                <w:sz w:val="20"/>
                <w:szCs w:val="20"/>
              </w:rPr>
            </w:pPr>
            <w:r w:rsidRPr="0070210D">
              <w:rPr>
                <w:rFonts w:ascii="Arial" w:hAnsi="Arial" w:cs="Arial"/>
                <w:bCs/>
                <w:sz w:val="20"/>
                <w:szCs w:val="20"/>
              </w:rPr>
              <w:t>0,93</w:t>
            </w:r>
          </w:p>
        </w:tc>
        <w:tc>
          <w:tcPr>
            <w:tcW w:w="1417"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w:hAnsi="Arial" w:cs="Arial"/>
                <w:sz w:val="20"/>
                <w:szCs w:val="20"/>
              </w:rPr>
            </w:pPr>
            <w:r>
              <w:rPr>
                <w:rFonts w:ascii="Arial" w:hAnsi="Arial" w:cs="Arial"/>
                <w:sz w:val="20"/>
                <w:szCs w:val="20"/>
              </w:rPr>
              <w:t>0,35</w:t>
            </w:r>
          </w:p>
        </w:tc>
        <w:tc>
          <w:tcPr>
            <w:tcW w:w="1620" w:type="dxa"/>
            <w:tcBorders>
              <w:top w:val="single" w:sz="4" w:space="0" w:color="auto"/>
              <w:left w:val="single" w:sz="4" w:space="0" w:color="auto"/>
              <w:bottom w:val="single" w:sz="4" w:space="0" w:color="auto"/>
              <w:right w:val="single" w:sz="4" w:space="0" w:color="auto"/>
            </w:tcBorders>
            <w:vAlign w:val="center"/>
          </w:tcPr>
          <w:p w:rsidR="0070210D" w:rsidRDefault="0070210D" w:rsidP="00F4542D">
            <w:pPr>
              <w:jc w:val="center"/>
              <w:rPr>
                <w:rFonts w:ascii="Arial CYR" w:hAnsi="Arial CYR" w:cs="Arial CYR"/>
                <w:sz w:val="20"/>
                <w:szCs w:val="20"/>
              </w:rPr>
            </w:pPr>
            <w:r>
              <w:rPr>
                <w:rFonts w:ascii="Arial CYR" w:hAnsi="Arial CYR" w:cs="Arial CYR"/>
                <w:sz w:val="20"/>
                <w:szCs w:val="20"/>
              </w:rPr>
              <w:t>12,4</w:t>
            </w:r>
          </w:p>
        </w:tc>
      </w:tr>
    </w:tbl>
    <w:p w:rsidR="00940114" w:rsidRDefault="00940114" w:rsidP="00940114">
      <w:pPr>
        <w:rPr>
          <w:sz w:val="20"/>
          <w:szCs w:val="20"/>
        </w:rPr>
        <w:sectPr w:rsidR="00940114" w:rsidSect="00687803">
          <w:pgSz w:w="16838" w:h="11906" w:orient="landscape"/>
          <w:pgMar w:top="1134" w:right="1134" w:bottom="851" w:left="1134" w:header="709" w:footer="709" w:gutter="0"/>
          <w:cols w:space="708"/>
          <w:docGrid w:linePitch="360"/>
        </w:sectPr>
      </w:pPr>
    </w:p>
    <w:p w:rsidR="004A6622" w:rsidRPr="00DA3DDD" w:rsidRDefault="004A6622" w:rsidP="004A6622">
      <w:pPr>
        <w:jc w:val="right"/>
      </w:pPr>
      <w:r w:rsidRPr="00DA3DDD">
        <w:lastRenderedPageBreak/>
        <w:t>Таблица 4.</w:t>
      </w:r>
    </w:p>
    <w:p w:rsidR="004A6622" w:rsidRPr="00687803" w:rsidRDefault="00566B70" w:rsidP="004A6622">
      <w:pPr>
        <w:jc w:val="center"/>
        <w:rPr>
          <w:b/>
          <w:bCs/>
          <w:sz w:val="28"/>
          <w:szCs w:val="28"/>
        </w:rPr>
      </w:pPr>
      <w:r w:rsidRPr="00DA3DDD">
        <w:rPr>
          <w:b/>
          <w:bCs/>
          <w:sz w:val="28"/>
          <w:szCs w:val="28"/>
        </w:rPr>
        <w:t xml:space="preserve">Динамика показателей движения работников крупных и средних </w:t>
      </w:r>
      <w:r w:rsidR="00B257FD" w:rsidRPr="00DA3DDD">
        <w:rPr>
          <w:b/>
          <w:bCs/>
          <w:sz w:val="28"/>
          <w:szCs w:val="28"/>
        </w:rPr>
        <w:t>организаций</w:t>
      </w:r>
      <w:r w:rsidR="00D62F7B" w:rsidRPr="00D62F7B">
        <w:rPr>
          <w:rStyle w:val="a5"/>
          <w:sz w:val="28"/>
          <w:szCs w:val="28"/>
        </w:rPr>
        <w:footnoteReference w:id="25"/>
      </w:r>
      <w:r w:rsidR="00D62F7B" w:rsidRPr="00DA3DDD">
        <w:rPr>
          <w:b/>
          <w:sz w:val="28"/>
          <w:szCs w:val="28"/>
        </w:rPr>
        <w:t xml:space="preserve"> </w:t>
      </w:r>
      <w:r w:rsidRPr="00DA3DDD">
        <w:rPr>
          <w:b/>
          <w:bCs/>
          <w:sz w:val="28"/>
          <w:szCs w:val="28"/>
        </w:rPr>
        <w:t>Самарской области</w:t>
      </w:r>
    </w:p>
    <w:tbl>
      <w:tblPr>
        <w:tblW w:w="14782" w:type="dxa"/>
        <w:tblInd w:w="-72" w:type="dxa"/>
        <w:tblLayout w:type="fixed"/>
        <w:tblLook w:val="0000" w:firstRow="0" w:lastRow="0" w:firstColumn="0" w:lastColumn="0" w:noHBand="0" w:noVBand="0"/>
      </w:tblPr>
      <w:tblGrid>
        <w:gridCol w:w="6843"/>
        <w:gridCol w:w="793"/>
        <w:gridCol w:w="794"/>
        <w:gridCol w:w="794"/>
        <w:gridCol w:w="794"/>
        <w:gridCol w:w="794"/>
        <w:gridCol w:w="794"/>
        <w:gridCol w:w="794"/>
        <w:gridCol w:w="794"/>
        <w:gridCol w:w="794"/>
        <w:gridCol w:w="794"/>
      </w:tblGrid>
      <w:tr w:rsidR="001A13C6" w:rsidRPr="006A3BCD" w:rsidTr="00F3555F">
        <w:trPr>
          <w:cantSplit/>
        </w:trPr>
        <w:tc>
          <w:tcPr>
            <w:tcW w:w="6843" w:type="dxa"/>
            <w:vMerge w:val="restart"/>
            <w:tcBorders>
              <w:top w:val="single" w:sz="4" w:space="0" w:color="auto"/>
              <w:left w:val="single" w:sz="4" w:space="0" w:color="auto"/>
              <w:right w:val="single" w:sz="4" w:space="0" w:color="auto"/>
            </w:tcBorders>
            <w:shd w:val="clear" w:color="auto" w:fill="auto"/>
            <w:noWrap/>
            <w:vAlign w:val="center"/>
          </w:tcPr>
          <w:p w:rsidR="001A13C6" w:rsidRPr="00396CB3" w:rsidRDefault="001A13C6" w:rsidP="00396CB3">
            <w:pPr>
              <w:jc w:val="center"/>
            </w:pPr>
            <w:r w:rsidRPr="00396CB3">
              <w:t>Вид экономической деятельности</w:t>
            </w:r>
          </w:p>
        </w:tc>
        <w:tc>
          <w:tcPr>
            <w:tcW w:w="3969" w:type="dxa"/>
            <w:gridSpan w:val="5"/>
            <w:tcBorders>
              <w:top w:val="single" w:sz="4" w:space="0" w:color="auto"/>
              <w:left w:val="nil"/>
              <w:bottom w:val="single" w:sz="4" w:space="0" w:color="auto"/>
              <w:right w:val="double" w:sz="4" w:space="0" w:color="auto"/>
            </w:tcBorders>
            <w:shd w:val="clear" w:color="auto" w:fill="auto"/>
            <w:vAlign w:val="center"/>
          </w:tcPr>
          <w:p w:rsidR="001A13C6" w:rsidRDefault="001A13C6" w:rsidP="00F3555F">
            <w:pPr>
              <w:jc w:val="center"/>
              <w:rPr>
                <w:b/>
                <w:bCs/>
              </w:rPr>
            </w:pPr>
            <w:r>
              <w:rPr>
                <w:b/>
                <w:bCs/>
              </w:rPr>
              <w:t>Оборот кадров</w:t>
            </w:r>
          </w:p>
        </w:tc>
        <w:tc>
          <w:tcPr>
            <w:tcW w:w="3970" w:type="dxa"/>
            <w:gridSpan w:val="5"/>
            <w:tcBorders>
              <w:top w:val="single" w:sz="4" w:space="0" w:color="auto"/>
              <w:left w:val="double" w:sz="4" w:space="0" w:color="auto"/>
              <w:bottom w:val="single" w:sz="4" w:space="0" w:color="auto"/>
              <w:right w:val="single" w:sz="4" w:space="0" w:color="auto"/>
            </w:tcBorders>
            <w:vAlign w:val="center"/>
          </w:tcPr>
          <w:p w:rsidR="001A13C6" w:rsidRPr="00F80B6E" w:rsidRDefault="001A13C6" w:rsidP="00F3555F">
            <w:pPr>
              <w:jc w:val="center"/>
              <w:rPr>
                <w:b/>
                <w:bCs/>
              </w:rPr>
            </w:pPr>
            <w:r w:rsidRPr="00F80B6E">
              <w:rPr>
                <w:b/>
                <w:bCs/>
              </w:rPr>
              <w:t>Текучесть кадров</w:t>
            </w:r>
          </w:p>
        </w:tc>
      </w:tr>
      <w:tr w:rsidR="006C0D99" w:rsidRPr="006A3BCD" w:rsidTr="00F3555F">
        <w:trPr>
          <w:cantSplit/>
        </w:trPr>
        <w:tc>
          <w:tcPr>
            <w:tcW w:w="6843" w:type="dxa"/>
            <w:vMerge/>
            <w:tcBorders>
              <w:left w:val="single" w:sz="4" w:space="0" w:color="auto"/>
              <w:bottom w:val="double" w:sz="4" w:space="0" w:color="auto"/>
              <w:right w:val="single" w:sz="4" w:space="0" w:color="auto"/>
            </w:tcBorders>
            <w:shd w:val="clear" w:color="auto" w:fill="auto"/>
            <w:noWrap/>
            <w:vAlign w:val="center"/>
          </w:tcPr>
          <w:p w:rsidR="006C0D99" w:rsidRPr="004D149E" w:rsidRDefault="006C0D99" w:rsidP="006C0D99">
            <w:pPr>
              <w:jc w:val="center"/>
              <w:rPr>
                <w:b/>
              </w:rPr>
            </w:pPr>
          </w:p>
        </w:tc>
        <w:tc>
          <w:tcPr>
            <w:tcW w:w="793" w:type="dxa"/>
            <w:tcBorders>
              <w:top w:val="single" w:sz="4" w:space="0" w:color="auto"/>
              <w:left w:val="single" w:sz="4" w:space="0" w:color="auto"/>
              <w:bottom w:val="double" w:sz="4" w:space="0" w:color="auto"/>
              <w:right w:val="single" w:sz="4" w:space="0" w:color="auto"/>
            </w:tcBorders>
            <w:shd w:val="clear" w:color="auto" w:fill="auto"/>
            <w:vAlign w:val="center"/>
          </w:tcPr>
          <w:p w:rsidR="006C0D99" w:rsidRPr="006C0D99" w:rsidRDefault="006C0D99" w:rsidP="006C0D99">
            <w:pPr>
              <w:jc w:val="center"/>
              <w:rPr>
                <w:b/>
                <w:bCs/>
              </w:rPr>
            </w:pPr>
            <w:r w:rsidRPr="006C0D99">
              <w:rPr>
                <w:b/>
                <w:bCs/>
              </w:rPr>
              <w:t>2018 год</w:t>
            </w:r>
          </w:p>
        </w:tc>
        <w:tc>
          <w:tcPr>
            <w:tcW w:w="794" w:type="dxa"/>
            <w:tcBorders>
              <w:top w:val="single" w:sz="4" w:space="0" w:color="auto"/>
              <w:left w:val="single" w:sz="4" w:space="0" w:color="auto"/>
              <w:bottom w:val="double" w:sz="4" w:space="0" w:color="auto"/>
              <w:right w:val="single" w:sz="4" w:space="0" w:color="auto"/>
            </w:tcBorders>
            <w:shd w:val="clear" w:color="auto" w:fill="auto"/>
            <w:vAlign w:val="center"/>
          </w:tcPr>
          <w:p w:rsidR="006C0D99" w:rsidRPr="00704464" w:rsidRDefault="006C0D99" w:rsidP="006C0D99">
            <w:pPr>
              <w:jc w:val="center"/>
              <w:rPr>
                <w:b/>
                <w:bCs/>
              </w:rPr>
            </w:pPr>
            <w:r>
              <w:rPr>
                <w:b/>
                <w:bCs/>
              </w:rPr>
              <w:t>2019 год</w:t>
            </w:r>
          </w:p>
        </w:tc>
        <w:tc>
          <w:tcPr>
            <w:tcW w:w="794" w:type="dxa"/>
            <w:tcBorders>
              <w:top w:val="single" w:sz="4" w:space="0" w:color="auto"/>
              <w:left w:val="single" w:sz="4" w:space="0" w:color="auto"/>
              <w:bottom w:val="double" w:sz="4" w:space="0" w:color="auto"/>
              <w:right w:val="single" w:sz="4" w:space="0" w:color="auto"/>
            </w:tcBorders>
            <w:shd w:val="clear" w:color="auto" w:fill="auto"/>
            <w:vAlign w:val="center"/>
          </w:tcPr>
          <w:p w:rsidR="006C0D99" w:rsidRPr="00704464" w:rsidRDefault="006C0D99" w:rsidP="006C0D99">
            <w:pPr>
              <w:jc w:val="center"/>
              <w:rPr>
                <w:b/>
                <w:bCs/>
              </w:rPr>
            </w:pPr>
            <w:r>
              <w:rPr>
                <w:b/>
                <w:bCs/>
              </w:rPr>
              <w:t>2020 год</w:t>
            </w:r>
          </w:p>
        </w:tc>
        <w:tc>
          <w:tcPr>
            <w:tcW w:w="794" w:type="dxa"/>
            <w:tcBorders>
              <w:top w:val="single" w:sz="4" w:space="0" w:color="auto"/>
              <w:left w:val="single" w:sz="4" w:space="0" w:color="auto"/>
              <w:bottom w:val="double" w:sz="4" w:space="0" w:color="auto"/>
              <w:right w:val="single" w:sz="4" w:space="0" w:color="auto"/>
            </w:tcBorders>
            <w:shd w:val="clear" w:color="auto" w:fill="auto"/>
            <w:vAlign w:val="center"/>
          </w:tcPr>
          <w:p w:rsidR="006C0D99" w:rsidRPr="00704464" w:rsidRDefault="006C0D99" w:rsidP="006C0D99">
            <w:pPr>
              <w:jc w:val="center"/>
              <w:rPr>
                <w:b/>
                <w:bCs/>
              </w:rPr>
            </w:pPr>
            <w:r>
              <w:rPr>
                <w:b/>
                <w:bCs/>
              </w:rPr>
              <w:t>2021 год</w:t>
            </w:r>
          </w:p>
        </w:tc>
        <w:tc>
          <w:tcPr>
            <w:tcW w:w="794" w:type="dxa"/>
            <w:tcBorders>
              <w:top w:val="single" w:sz="4" w:space="0" w:color="auto"/>
              <w:left w:val="single" w:sz="4" w:space="0" w:color="auto"/>
              <w:bottom w:val="double" w:sz="4" w:space="0" w:color="auto"/>
              <w:right w:val="double" w:sz="4" w:space="0" w:color="auto"/>
            </w:tcBorders>
            <w:shd w:val="clear" w:color="auto" w:fill="D9D9D9"/>
            <w:vAlign w:val="center"/>
          </w:tcPr>
          <w:p w:rsidR="006C0D99" w:rsidRPr="00704464" w:rsidRDefault="006C0D99" w:rsidP="006C0D99">
            <w:pPr>
              <w:jc w:val="center"/>
              <w:rPr>
                <w:b/>
                <w:bCs/>
              </w:rPr>
            </w:pPr>
            <w:r>
              <w:rPr>
                <w:b/>
                <w:bCs/>
              </w:rPr>
              <w:t>2022 год</w:t>
            </w:r>
          </w:p>
        </w:tc>
        <w:tc>
          <w:tcPr>
            <w:tcW w:w="794" w:type="dxa"/>
            <w:tcBorders>
              <w:top w:val="single" w:sz="4" w:space="0" w:color="auto"/>
              <w:left w:val="double" w:sz="4" w:space="0" w:color="auto"/>
              <w:bottom w:val="double" w:sz="4" w:space="0" w:color="auto"/>
              <w:right w:val="single" w:sz="4" w:space="0" w:color="auto"/>
            </w:tcBorders>
            <w:shd w:val="clear" w:color="auto" w:fill="auto"/>
            <w:vAlign w:val="center"/>
          </w:tcPr>
          <w:p w:rsidR="006C0D99" w:rsidRPr="00F80B6E" w:rsidRDefault="006C0D99" w:rsidP="006C0D99">
            <w:pPr>
              <w:jc w:val="center"/>
              <w:rPr>
                <w:b/>
                <w:bCs/>
              </w:rPr>
            </w:pPr>
            <w:r w:rsidRPr="00F80B6E">
              <w:rPr>
                <w:b/>
                <w:bCs/>
              </w:rPr>
              <w:t>2018 год</w:t>
            </w:r>
          </w:p>
        </w:tc>
        <w:tc>
          <w:tcPr>
            <w:tcW w:w="794" w:type="dxa"/>
            <w:tcBorders>
              <w:top w:val="single" w:sz="4" w:space="0" w:color="auto"/>
              <w:left w:val="single" w:sz="4" w:space="0" w:color="auto"/>
              <w:bottom w:val="double" w:sz="4" w:space="0" w:color="auto"/>
              <w:right w:val="single" w:sz="4" w:space="0" w:color="auto"/>
            </w:tcBorders>
            <w:shd w:val="clear" w:color="auto" w:fill="auto"/>
            <w:vAlign w:val="center"/>
          </w:tcPr>
          <w:p w:rsidR="006C0D99" w:rsidRPr="00F80B6E" w:rsidRDefault="006C0D99" w:rsidP="006C0D99">
            <w:pPr>
              <w:jc w:val="center"/>
              <w:rPr>
                <w:b/>
                <w:bCs/>
              </w:rPr>
            </w:pPr>
            <w:r w:rsidRPr="00F80B6E">
              <w:rPr>
                <w:b/>
                <w:bCs/>
              </w:rPr>
              <w:t>2019 год</w:t>
            </w:r>
          </w:p>
        </w:tc>
        <w:tc>
          <w:tcPr>
            <w:tcW w:w="794" w:type="dxa"/>
            <w:tcBorders>
              <w:top w:val="single" w:sz="4" w:space="0" w:color="auto"/>
              <w:left w:val="single" w:sz="4" w:space="0" w:color="auto"/>
              <w:bottom w:val="double" w:sz="4" w:space="0" w:color="auto"/>
              <w:right w:val="single" w:sz="4" w:space="0" w:color="auto"/>
            </w:tcBorders>
            <w:shd w:val="clear" w:color="auto" w:fill="auto"/>
            <w:vAlign w:val="center"/>
          </w:tcPr>
          <w:p w:rsidR="006C0D99" w:rsidRPr="00F80B6E" w:rsidRDefault="006C0D99" w:rsidP="006C0D99">
            <w:pPr>
              <w:jc w:val="center"/>
              <w:rPr>
                <w:b/>
                <w:bCs/>
              </w:rPr>
            </w:pPr>
            <w:r w:rsidRPr="00F80B6E">
              <w:rPr>
                <w:b/>
                <w:bCs/>
              </w:rPr>
              <w:t>2020 год</w:t>
            </w:r>
          </w:p>
        </w:tc>
        <w:tc>
          <w:tcPr>
            <w:tcW w:w="794" w:type="dxa"/>
            <w:tcBorders>
              <w:top w:val="single" w:sz="4" w:space="0" w:color="auto"/>
              <w:left w:val="single" w:sz="4" w:space="0" w:color="auto"/>
              <w:bottom w:val="double" w:sz="4" w:space="0" w:color="auto"/>
              <w:right w:val="single" w:sz="4" w:space="0" w:color="auto"/>
            </w:tcBorders>
            <w:shd w:val="clear" w:color="auto" w:fill="auto"/>
            <w:vAlign w:val="center"/>
          </w:tcPr>
          <w:p w:rsidR="006C0D99" w:rsidRPr="00F80B6E" w:rsidRDefault="006C0D99" w:rsidP="006C0D99">
            <w:pPr>
              <w:jc w:val="center"/>
              <w:rPr>
                <w:b/>
                <w:bCs/>
              </w:rPr>
            </w:pPr>
            <w:r w:rsidRPr="00F80B6E">
              <w:rPr>
                <w:b/>
                <w:bCs/>
              </w:rPr>
              <w:t>2021 год</w:t>
            </w:r>
          </w:p>
        </w:tc>
        <w:tc>
          <w:tcPr>
            <w:tcW w:w="794" w:type="dxa"/>
            <w:tcBorders>
              <w:top w:val="single" w:sz="4" w:space="0" w:color="auto"/>
              <w:left w:val="single" w:sz="4" w:space="0" w:color="auto"/>
              <w:bottom w:val="double" w:sz="4" w:space="0" w:color="auto"/>
              <w:right w:val="single" w:sz="4" w:space="0" w:color="auto"/>
            </w:tcBorders>
            <w:shd w:val="clear" w:color="auto" w:fill="D9D9D9"/>
            <w:vAlign w:val="center"/>
          </w:tcPr>
          <w:p w:rsidR="006C0D99" w:rsidRPr="00F80B6E" w:rsidRDefault="006C0D99" w:rsidP="006C0D99">
            <w:pPr>
              <w:jc w:val="center"/>
              <w:rPr>
                <w:b/>
                <w:bCs/>
              </w:rPr>
            </w:pPr>
            <w:r w:rsidRPr="00F80B6E">
              <w:rPr>
                <w:b/>
                <w:bCs/>
              </w:rPr>
              <w:t>2022 год</w:t>
            </w:r>
          </w:p>
        </w:tc>
      </w:tr>
      <w:tr w:rsidR="0070210D" w:rsidRPr="005A38D9" w:rsidTr="0070210D">
        <w:trPr>
          <w:cantSplit/>
        </w:trPr>
        <w:tc>
          <w:tcPr>
            <w:tcW w:w="6843" w:type="dxa"/>
            <w:tcBorders>
              <w:top w:val="double" w:sz="4" w:space="0" w:color="auto"/>
              <w:left w:val="single" w:sz="4" w:space="0" w:color="auto"/>
              <w:bottom w:val="single" w:sz="4" w:space="0" w:color="auto"/>
              <w:right w:val="single" w:sz="4" w:space="0" w:color="auto"/>
            </w:tcBorders>
            <w:shd w:val="clear" w:color="auto" w:fill="auto"/>
            <w:noWrap/>
            <w:vAlign w:val="center"/>
          </w:tcPr>
          <w:p w:rsidR="0070210D" w:rsidRPr="005A38D9" w:rsidRDefault="0070210D" w:rsidP="006C0D99">
            <w:pPr>
              <w:rPr>
                <w:b/>
                <w:i/>
                <w:iCs/>
              </w:rPr>
            </w:pPr>
            <w:r w:rsidRPr="005A38D9">
              <w:rPr>
                <w:b/>
                <w:i/>
                <w:iCs/>
              </w:rPr>
              <w:t>Всего</w:t>
            </w:r>
          </w:p>
        </w:tc>
        <w:tc>
          <w:tcPr>
            <w:tcW w:w="793" w:type="dxa"/>
            <w:tcBorders>
              <w:top w:val="doub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
                <w:bCs/>
                <w:i/>
              </w:rPr>
            </w:pPr>
            <w:r w:rsidRPr="005A38D9">
              <w:rPr>
                <w:b/>
                <w:bCs/>
                <w:i/>
              </w:rPr>
              <w:t>0,56</w:t>
            </w:r>
          </w:p>
        </w:tc>
        <w:tc>
          <w:tcPr>
            <w:tcW w:w="794" w:type="dxa"/>
            <w:tcBorders>
              <w:top w:val="doub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
                <w:bCs/>
                <w:i/>
              </w:rPr>
            </w:pPr>
            <w:r w:rsidRPr="00A00FC1">
              <w:rPr>
                <w:b/>
                <w:bCs/>
                <w:i/>
              </w:rPr>
              <w:t>0,56</w:t>
            </w:r>
          </w:p>
        </w:tc>
        <w:tc>
          <w:tcPr>
            <w:tcW w:w="794" w:type="dxa"/>
            <w:tcBorders>
              <w:top w:val="doub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
                <w:bCs/>
                <w:i/>
              </w:rPr>
            </w:pPr>
            <w:r w:rsidRPr="005C71B6">
              <w:rPr>
                <w:b/>
                <w:bCs/>
                <w:i/>
              </w:rPr>
              <w:t>0,50</w:t>
            </w:r>
          </w:p>
        </w:tc>
        <w:tc>
          <w:tcPr>
            <w:tcW w:w="794" w:type="dxa"/>
            <w:tcBorders>
              <w:top w:val="double" w:sz="4" w:space="0" w:color="auto"/>
              <w:left w:val="single" w:sz="4" w:space="0" w:color="auto"/>
              <w:bottom w:val="single" w:sz="4" w:space="0" w:color="auto"/>
              <w:right w:val="single" w:sz="4" w:space="0" w:color="auto"/>
            </w:tcBorders>
            <w:shd w:val="clear" w:color="auto" w:fill="auto"/>
            <w:vAlign w:val="center"/>
          </w:tcPr>
          <w:p w:rsidR="0070210D" w:rsidRPr="00A00FC1" w:rsidRDefault="0070210D" w:rsidP="006C0D99">
            <w:pPr>
              <w:jc w:val="center"/>
              <w:rPr>
                <w:b/>
                <w:bCs/>
                <w:i/>
              </w:rPr>
            </w:pPr>
            <w:r w:rsidRPr="008F21A0">
              <w:rPr>
                <w:b/>
                <w:bCs/>
                <w:i/>
                <w:iCs/>
              </w:rPr>
              <w:t>0,56</w:t>
            </w:r>
          </w:p>
        </w:tc>
        <w:tc>
          <w:tcPr>
            <w:tcW w:w="794" w:type="dxa"/>
            <w:tcBorders>
              <w:top w:val="double" w:sz="4" w:space="0" w:color="auto"/>
              <w:left w:val="single" w:sz="4" w:space="0" w:color="auto"/>
              <w:bottom w:val="single" w:sz="4" w:space="0" w:color="auto"/>
              <w:right w:val="double" w:sz="4" w:space="0" w:color="auto"/>
            </w:tcBorders>
            <w:shd w:val="clear" w:color="auto" w:fill="D9D9D9"/>
            <w:vAlign w:val="center"/>
          </w:tcPr>
          <w:p w:rsidR="0070210D" w:rsidRPr="0070210D" w:rsidRDefault="0070210D" w:rsidP="0070210D">
            <w:pPr>
              <w:jc w:val="center"/>
              <w:rPr>
                <w:b/>
                <w:i/>
              </w:rPr>
            </w:pPr>
            <w:r w:rsidRPr="0070210D">
              <w:rPr>
                <w:b/>
                <w:i/>
              </w:rPr>
              <w:t>0,60</w:t>
            </w:r>
          </w:p>
        </w:tc>
        <w:tc>
          <w:tcPr>
            <w:tcW w:w="794" w:type="dxa"/>
            <w:tcBorders>
              <w:top w:val="doub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
                <w:bCs/>
                <w:i/>
              </w:rPr>
            </w:pPr>
            <w:r w:rsidRPr="00F80B6E">
              <w:rPr>
                <w:b/>
                <w:bCs/>
                <w:i/>
              </w:rPr>
              <w:t>0,25</w:t>
            </w:r>
          </w:p>
        </w:tc>
        <w:tc>
          <w:tcPr>
            <w:tcW w:w="794" w:type="dxa"/>
            <w:tcBorders>
              <w:top w:val="doub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
                <w:bCs/>
                <w:i/>
              </w:rPr>
            </w:pPr>
            <w:r w:rsidRPr="00F80B6E">
              <w:rPr>
                <w:b/>
                <w:i/>
              </w:rPr>
              <w:t>0,25</w:t>
            </w:r>
          </w:p>
        </w:tc>
        <w:tc>
          <w:tcPr>
            <w:tcW w:w="794" w:type="dxa"/>
            <w:tcBorders>
              <w:top w:val="doub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
                <w:bCs/>
                <w:i/>
              </w:rPr>
            </w:pPr>
            <w:r w:rsidRPr="00F80B6E">
              <w:rPr>
                <w:b/>
                <w:bCs/>
                <w:i/>
              </w:rPr>
              <w:t>0,23</w:t>
            </w:r>
          </w:p>
        </w:tc>
        <w:tc>
          <w:tcPr>
            <w:tcW w:w="794" w:type="dxa"/>
            <w:tcBorders>
              <w:top w:val="doub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
                <w:i/>
              </w:rPr>
            </w:pPr>
            <w:r w:rsidRPr="00F80B6E">
              <w:rPr>
                <w:b/>
                <w:bCs/>
                <w:i/>
                <w:iCs/>
              </w:rPr>
              <w:t>0,26</w:t>
            </w:r>
          </w:p>
        </w:tc>
        <w:tc>
          <w:tcPr>
            <w:tcW w:w="794" w:type="dxa"/>
            <w:tcBorders>
              <w:top w:val="doub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rPr>
                <w:b/>
                <w:i/>
              </w:rPr>
            </w:pPr>
            <w:r w:rsidRPr="00F80B6E">
              <w:rPr>
                <w:b/>
                <w:i/>
              </w:rPr>
              <w:t>0,28</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pPr>
              <w:rPr>
                <w:bCs/>
              </w:rPr>
            </w:pPr>
            <w:r w:rsidRPr="00737A68">
              <w:t>Сельское, лесное хозяйство, охота, рыболовство и рыбоводство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0,63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0,64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0,51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0,61</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0,79</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0,28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0,24</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0,37</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pPr>
              <w:rPr>
                <w:bCs/>
              </w:rPr>
            </w:pPr>
            <w:r w:rsidRPr="00737A68">
              <w:t>Добыча полезных ископаемых</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0,53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0,53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0,48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0,79</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0,61</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0,23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0,29</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0,25</w:t>
            </w:r>
          </w:p>
        </w:tc>
      </w:tr>
      <w:tr w:rsidR="0070210D" w:rsidTr="0070210D">
        <w:trPr>
          <w:cantSplit/>
        </w:trPr>
        <w:tc>
          <w:tcPr>
            <w:tcW w:w="6843" w:type="dxa"/>
            <w:tcBorders>
              <w:top w:val="nil"/>
              <w:left w:val="single" w:sz="4" w:space="0" w:color="auto"/>
              <w:bottom w:val="single" w:sz="4" w:space="0" w:color="auto"/>
              <w:right w:val="single" w:sz="4" w:space="0" w:color="auto"/>
            </w:tcBorders>
            <w:shd w:val="clear" w:color="auto" w:fill="auto"/>
            <w:noWrap/>
          </w:tcPr>
          <w:p w:rsidR="0070210D" w:rsidRPr="00737A68" w:rsidRDefault="0070210D" w:rsidP="006C0D99">
            <w:pPr>
              <w:rPr>
                <w:bCs/>
              </w:rPr>
            </w:pPr>
            <w:r w:rsidRPr="00737A68">
              <w:t>Обрабатывающие производства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0,41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0,37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0,34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0,41</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0,42</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0,20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0,20</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0,20</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Обеспечение электрической энергией, газом и паром; кондиционирование воздуха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0,42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0,60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0,41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0,41</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0,46</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0,16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0,18</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0,18</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Водоснабжение; водоотведение, организация сбора и утилизации отходов, деятельность по ликвидации загрязнений</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0,67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0,58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0,40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0,42</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0,62</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0,29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0,18</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0,32</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Строительство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1,04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1,00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0,86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0,88</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0,88</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0,54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0,47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0,39</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0,45</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Торговля оптовая и розничная; ремонт автотранспортных средств и мотоциклов</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1,16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1,21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1,05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1,15</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1,21</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0,55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0,58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0,48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0,54</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0,58</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Транспортировка и хранение</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0,61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0,59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0,54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0,59</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0,61</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0,24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0,25</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0,26</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Деятельность гостиниц и предприятий общественного питания</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1,50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1,67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1,46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1,52</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1,52</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0,65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0,69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0,68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0,61</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0,60</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Деятельность в области информации и связи</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0,64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0,78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0,77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0,79</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0,71</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0,26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0,38</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0,34</w:t>
            </w:r>
          </w:p>
        </w:tc>
      </w:tr>
      <w:tr w:rsidR="0070210D" w:rsidTr="0070210D">
        <w:trPr>
          <w:cantSplit/>
        </w:trPr>
        <w:tc>
          <w:tcPr>
            <w:tcW w:w="6843" w:type="dxa"/>
            <w:tcBorders>
              <w:top w:val="nil"/>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Деятельность финансовая и страховая</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1,00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1,01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0,85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0,83</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0,74</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0,45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0,43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0,39</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0,34</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Деятельность по операциям с недвижимым имуществом</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0,81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0,77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0,74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0,65</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0,72</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0,44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0,41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0,30</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0,34</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Деятельность профессиональная, научная и техническая</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0,66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0,67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0,44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0,49</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0,50</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0,32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0,22</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0,24</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Деятельность административная и сопутствующие дополнительные услуги</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1,06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0,96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0,92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0,83</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0,94</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0,38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0,50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0,42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0,33</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0,40</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Государственное управление и обеспечение военной безопасности; социальное обеспечение</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0,35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0,40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0,34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0,37</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0,39</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0,15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0,17</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0,17</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Образование</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0,37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0,35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0,33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0,39</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0,47</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0,18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0,20</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0,23</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Деятельность в области здравоохранения и социальных услуг</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0,36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0,35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0,37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0,40</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0,53</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0,17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0,18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0,20</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0,27</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Деятельность в области культуры, спорта, организации досуга и развлечений</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0,66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0,73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0,57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0,70</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Pr="009D5485" w:rsidRDefault="0070210D" w:rsidP="0070210D">
            <w:pPr>
              <w:jc w:val="center"/>
            </w:pPr>
            <w:r w:rsidRPr="009D5485">
              <w:t>0,78</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0,26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0,25</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0,29</w:t>
            </w:r>
          </w:p>
        </w:tc>
      </w:tr>
      <w:tr w:rsidR="0070210D" w:rsidTr="0070210D">
        <w:trPr>
          <w:cantSplit/>
        </w:trPr>
        <w:tc>
          <w:tcPr>
            <w:tcW w:w="6843" w:type="dxa"/>
            <w:tcBorders>
              <w:top w:val="single" w:sz="4" w:space="0" w:color="auto"/>
              <w:left w:val="single" w:sz="4" w:space="0" w:color="auto"/>
              <w:bottom w:val="single" w:sz="4" w:space="0" w:color="auto"/>
              <w:right w:val="single" w:sz="4" w:space="0" w:color="auto"/>
            </w:tcBorders>
            <w:shd w:val="clear" w:color="auto" w:fill="auto"/>
            <w:noWrap/>
          </w:tcPr>
          <w:p w:rsidR="0070210D" w:rsidRPr="00737A68" w:rsidRDefault="0070210D" w:rsidP="006C0D99">
            <w:r w:rsidRPr="00737A68">
              <w:t>Предоставление прочих видов услуг</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DA3DDD" w:rsidRDefault="0070210D" w:rsidP="006C0D99">
            <w:pPr>
              <w:jc w:val="center"/>
              <w:rPr>
                <w:bCs/>
              </w:rPr>
            </w:pPr>
            <w:r w:rsidRPr="00B023CD">
              <w:rPr>
                <w:bCs/>
              </w:rPr>
              <w:t>0,62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5A38D9" w:rsidRDefault="0070210D" w:rsidP="006C0D99">
            <w:pPr>
              <w:jc w:val="center"/>
              <w:rPr>
                <w:bCs/>
              </w:rPr>
            </w:pPr>
            <w:r w:rsidRPr="004A6A69">
              <w:rPr>
                <w:bCs/>
              </w:rPr>
              <w:t>0,68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B023CD" w:rsidRDefault="0070210D" w:rsidP="006C0D99">
            <w:pPr>
              <w:jc w:val="center"/>
              <w:rPr>
                <w:bCs/>
              </w:rPr>
            </w:pPr>
            <w:r w:rsidRPr="005C71B6">
              <w:rPr>
                <w:bCs/>
              </w:rPr>
              <w:t>0,72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4A6A69" w:rsidRDefault="0070210D" w:rsidP="006C0D99">
            <w:pPr>
              <w:jc w:val="center"/>
              <w:rPr>
                <w:bCs/>
              </w:rPr>
            </w:pPr>
            <w:r w:rsidRPr="00F33236">
              <w:t>0,76</w:t>
            </w:r>
          </w:p>
        </w:tc>
        <w:tc>
          <w:tcPr>
            <w:tcW w:w="794" w:type="dxa"/>
            <w:tcBorders>
              <w:top w:val="single" w:sz="4" w:space="0" w:color="auto"/>
              <w:left w:val="single" w:sz="4" w:space="0" w:color="auto"/>
              <w:bottom w:val="single" w:sz="4" w:space="0" w:color="auto"/>
              <w:right w:val="double" w:sz="4" w:space="0" w:color="auto"/>
            </w:tcBorders>
            <w:shd w:val="clear" w:color="auto" w:fill="D9D9D9"/>
            <w:vAlign w:val="center"/>
          </w:tcPr>
          <w:p w:rsidR="0070210D" w:rsidRDefault="0070210D" w:rsidP="0070210D">
            <w:pPr>
              <w:jc w:val="center"/>
            </w:pPr>
            <w:r w:rsidRPr="009D5485">
              <w:t>0,93</w:t>
            </w:r>
          </w:p>
        </w:tc>
        <w:tc>
          <w:tcPr>
            <w:tcW w:w="794" w:type="dxa"/>
            <w:tcBorders>
              <w:top w:val="single" w:sz="4" w:space="0" w:color="auto"/>
              <w:left w:val="double" w:sz="4" w:space="0" w:color="auto"/>
              <w:bottom w:val="single" w:sz="4" w:space="0" w:color="auto"/>
              <w:right w:val="single" w:sz="4" w:space="0" w:color="auto"/>
            </w:tcBorders>
            <w:shd w:val="clear" w:color="auto" w:fill="auto"/>
            <w:vAlign w:val="center"/>
          </w:tcPr>
          <w:p w:rsidR="0070210D" w:rsidRPr="00F80B6E" w:rsidRDefault="0070210D" w:rsidP="006C0D99">
            <w:pPr>
              <w:jc w:val="center"/>
              <w:rPr>
                <w:bCs/>
              </w:rPr>
            </w:pPr>
            <w:r w:rsidRPr="00F80B6E">
              <w:t>0,33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0,29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70210D" w:rsidRPr="00F80B6E" w:rsidRDefault="0070210D" w:rsidP="006C0D99">
            <w:pPr>
              <w:jc w:val="center"/>
            </w:pPr>
            <w:r w:rsidRPr="00F80B6E">
              <w:t>0,31</w:t>
            </w:r>
          </w:p>
        </w:tc>
        <w:tc>
          <w:tcPr>
            <w:tcW w:w="794" w:type="dxa"/>
            <w:tcBorders>
              <w:top w:val="single" w:sz="4" w:space="0" w:color="auto"/>
              <w:left w:val="single" w:sz="4" w:space="0" w:color="auto"/>
              <w:bottom w:val="single" w:sz="4" w:space="0" w:color="auto"/>
              <w:right w:val="single" w:sz="4" w:space="0" w:color="auto"/>
            </w:tcBorders>
            <w:shd w:val="clear" w:color="auto" w:fill="D9D9D9"/>
            <w:vAlign w:val="center"/>
          </w:tcPr>
          <w:p w:rsidR="0070210D" w:rsidRPr="00F80B6E" w:rsidRDefault="0070210D" w:rsidP="0070210D">
            <w:pPr>
              <w:jc w:val="center"/>
            </w:pPr>
            <w:r w:rsidRPr="00F80B6E">
              <w:t>0,35</w:t>
            </w:r>
          </w:p>
        </w:tc>
      </w:tr>
    </w:tbl>
    <w:p w:rsidR="00FD2D4B" w:rsidRDefault="00FD2D4B" w:rsidP="0097191F">
      <w:pPr>
        <w:rPr>
          <w:sz w:val="20"/>
          <w:szCs w:val="20"/>
        </w:rPr>
      </w:pPr>
    </w:p>
    <w:sectPr w:rsidR="00FD2D4B" w:rsidSect="0097191F">
      <w:pgSz w:w="16838" w:h="11906" w:orient="landscape"/>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721" w:rsidRDefault="00D80721">
      <w:r>
        <w:separator/>
      </w:r>
    </w:p>
  </w:endnote>
  <w:endnote w:type="continuationSeparator" w:id="0">
    <w:p w:rsidR="00D80721" w:rsidRDefault="00D8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38" w:rsidRDefault="000E3538" w:rsidP="004A6622">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E3538" w:rsidRDefault="000E3538" w:rsidP="004A662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538" w:rsidRDefault="000E3538" w:rsidP="00670BC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9A69ED">
      <w:rPr>
        <w:rStyle w:val="ab"/>
        <w:noProof/>
      </w:rPr>
      <w:t>2</w:t>
    </w:r>
    <w:r>
      <w:rPr>
        <w:rStyle w:val="ab"/>
      </w:rPr>
      <w:fldChar w:fldCharType="end"/>
    </w:r>
  </w:p>
  <w:p w:rsidR="000E3538" w:rsidRDefault="000E3538" w:rsidP="004A6622">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721" w:rsidRDefault="00D80721">
      <w:r>
        <w:separator/>
      </w:r>
    </w:p>
  </w:footnote>
  <w:footnote w:type="continuationSeparator" w:id="0">
    <w:p w:rsidR="00D80721" w:rsidRDefault="00D80721">
      <w:r>
        <w:continuationSeparator/>
      </w:r>
    </w:p>
  </w:footnote>
  <w:footnote w:id="1">
    <w:p w:rsidR="00E4489C" w:rsidRPr="00B700C0" w:rsidRDefault="00E4489C" w:rsidP="00E4489C">
      <w:pPr>
        <w:pStyle w:val="a3"/>
      </w:pPr>
      <w:r w:rsidRPr="00B700C0">
        <w:rPr>
          <w:rStyle w:val="a5"/>
        </w:rPr>
        <w:footnoteRef/>
      </w:r>
      <w:r w:rsidRPr="00B700C0">
        <w:t xml:space="preserve"> Расчет перспективной численности населения по области проведен Росстатом</w:t>
      </w:r>
      <w:r>
        <w:t xml:space="preserve"> (средний вариант)</w:t>
      </w:r>
      <w:r w:rsidRPr="00B700C0">
        <w:t xml:space="preserve">. </w:t>
      </w:r>
      <w:r>
        <w:t xml:space="preserve">См.: </w:t>
      </w:r>
      <w:r w:rsidRPr="00B700C0">
        <w:t xml:space="preserve">Самарский статистический ежегодник. </w:t>
      </w:r>
      <w:r>
        <w:t xml:space="preserve"> </w:t>
      </w:r>
      <w:hyperlink r:id="rId1" w:history="1">
        <w:r w:rsidRPr="007C5DE8">
          <w:rPr>
            <w:rStyle w:val="a6"/>
          </w:rPr>
          <w:t>http://samarastat.gks.ru/</w:t>
        </w:r>
      </w:hyperlink>
    </w:p>
  </w:footnote>
  <w:footnote w:id="2">
    <w:p w:rsidR="00E4489C" w:rsidRPr="005E47CE" w:rsidRDefault="00E4489C" w:rsidP="00E4489C">
      <w:pPr>
        <w:pStyle w:val="a3"/>
      </w:pPr>
      <w:r w:rsidRPr="005E47CE">
        <w:rPr>
          <w:rStyle w:val="a5"/>
        </w:rPr>
        <w:footnoteRef/>
      </w:r>
      <w:r w:rsidRPr="005E47CE">
        <w:t xml:space="preserve"> Стратегия социально-экономического развития Самарской области на период до 20</w:t>
      </w:r>
      <w:r>
        <w:t>3</w:t>
      </w:r>
      <w:r w:rsidRPr="005E47CE">
        <w:t>0 года / Министерство экономического развития</w:t>
      </w:r>
      <w:r>
        <w:t xml:space="preserve"> </w:t>
      </w:r>
      <w:r w:rsidRPr="005E47CE">
        <w:t xml:space="preserve"> инвестиций Самарской области [Электронный ресурс] // Режим доступа: </w:t>
      </w:r>
      <w:hyperlink r:id="rId2" w:history="1">
        <w:r w:rsidRPr="00A078BD">
          <w:rPr>
            <w:rStyle w:val="a6"/>
          </w:rPr>
          <w:t>http://economy.samregion.ru/programmy/strategy_programm/proekt_strateg/</w:t>
        </w:r>
      </w:hyperlink>
      <w:r>
        <w:t xml:space="preserve"> </w:t>
      </w:r>
    </w:p>
  </w:footnote>
  <w:footnote w:id="3">
    <w:p w:rsidR="00E4489C" w:rsidRPr="00081788" w:rsidRDefault="00E4489C" w:rsidP="00E4489C">
      <w:pPr>
        <w:pStyle w:val="a3"/>
      </w:pPr>
      <w:r w:rsidRPr="00081788">
        <w:rPr>
          <w:rStyle w:val="a5"/>
        </w:rPr>
        <w:footnoteRef/>
      </w:r>
      <w:r w:rsidR="000E5303">
        <w:t xml:space="preserve"> Н</w:t>
      </w:r>
      <w:r w:rsidRPr="00081788">
        <w:t>овая редак</w:t>
      </w:r>
      <w:r w:rsidRPr="00081788">
        <w:t>ц</w:t>
      </w:r>
      <w:r w:rsidRPr="00081788">
        <w:t>ия классификатора ОКВЭД-2 (версия ОК 029-2014 (КДЕС Ред. 2) «Общероссийский классификатор видов экономической деятельности» (утв. Приказом Росстандарта от</w:t>
      </w:r>
      <w:r>
        <w:t xml:space="preserve"> 31.01.2014 N 14-ст)</w:t>
      </w:r>
      <w:r w:rsidRPr="00081788">
        <w:t xml:space="preserve"> </w:t>
      </w:r>
      <w:r w:rsidRPr="005E47CE">
        <w:t>[Электронный ресурс] // Режим</w:t>
      </w:r>
      <w:r w:rsidR="000E5303">
        <w:t xml:space="preserve"> </w:t>
      </w:r>
      <w:r w:rsidRPr="005E47CE">
        <w:t xml:space="preserve">доступа: </w:t>
      </w:r>
      <w:r w:rsidRPr="00081788">
        <w:t xml:space="preserve">  </w:t>
      </w:r>
      <w:hyperlink r:id="rId3" w:history="1">
        <w:r w:rsidRPr="00081788">
          <w:rPr>
            <w:rStyle w:val="a6"/>
          </w:rPr>
          <w:t>http://www.gks.ru/metod/OKVED2.rar</w:t>
        </w:r>
      </w:hyperlink>
      <w:r w:rsidRPr="00081788">
        <w:t xml:space="preserve"> </w:t>
      </w:r>
    </w:p>
  </w:footnote>
  <w:footnote w:id="4">
    <w:p w:rsidR="000E3538" w:rsidRPr="00E965B9" w:rsidRDefault="000E3538" w:rsidP="006F0123">
      <w:pPr>
        <w:pStyle w:val="a3"/>
      </w:pPr>
      <w:r>
        <w:rPr>
          <w:rStyle w:val="a5"/>
        </w:rPr>
        <w:footnoteRef/>
      </w:r>
      <w:r>
        <w:t xml:space="preserve"> Рассчитано по статистическим данным о структуре занятости. / Территориальный орган Федеральной службы государственной статистики по Самарской области. </w:t>
      </w:r>
      <w:hyperlink r:id="rId4" w:history="1">
        <w:r w:rsidRPr="004644FA">
          <w:rPr>
            <w:rStyle w:val="a6"/>
          </w:rPr>
          <w:t>http://samarastat.gks.ru/wps/wcm/connect/rosstat_ts/sam</w:t>
        </w:r>
        <w:r w:rsidRPr="004644FA">
          <w:rPr>
            <w:rStyle w:val="a6"/>
          </w:rPr>
          <w:t>a</w:t>
        </w:r>
        <w:r w:rsidRPr="004644FA">
          <w:rPr>
            <w:rStyle w:val="a6"/>
          </w:rPr>
          <w:t>rastat/ru/statistics/grp/</w:t>
        </w:r>
      </w:hyperlink>
      <w:r>
        <w:t xml:space="preserve"> </w:t>
      </w:r>
      <w:hyperlink r:id="rId5" w:history="1"/>
    </w:p>
  </w:footnote>
  <w:footnote w:id="5">
    <w:p w:rsidR="000E3538" w:rsidRPr="0077222B" w:rsidRDefault="000E3538" w:rsidP="00B07D3E">
      <w:pPr>
        <w:pStyle w:val="a3"/>
      </w:pPr>
      <w:r w:rsidRPr="0077222B">
        <w:rPr>
          <w:rStyle w:val="a5"/>
        </w:rPr>
        <w:footnoteRef/>
      </w:r>
      <w:r w:rsidRPr="0077222B">
        <w:t xml:space="preserve"> Данные Территориального органа Федеральной службы государственной статистики по Самарской области, дополненные сведениями министерства труда, занятости и миграционной политики Самарской области. </w:t>
      </w:r>
      <w:hyperlink r:id="rId6" w:history="1">
        <w:r w:rsidRPr="008D0C44">
          <w:rPr>
            <w:rStyle w:val="a6"/>
          </w:rPr>
          <w:t>http://samarastat.gks.ru/wps/wcm/connect/ross</w:t>
        </w:r>
        <w:r w:rsidRPr="008D0C44">
          <w:rPr>
            <w:rStyle w:val="a6"/>
          </w:rPr>
          <w:t>t</w:t>
        </w:r>
        <w:r w:rsidRPr="008D0C44">
          <w:rPr>
            <w:rStyle w:val="a6"/>
          </w:rPr>
          <w:t>at_ts/samar</w:t>
        </w:r>
        <w:r w:rsidRPr="008D0C44">
          <w:rPr>
            <w:rStyle w:val="a6"/>
          </w:rPr>
          <w:t>a</w:t>
        </w:r>
        <w:r w:rsidRPr="008D0C44">
          <w:rPr>
            <w:rStyle w:val="a6"/>
          </w:rPr>
          <w:t>stat/ru/statistics/employment/</w:t>
        </w:r>
      </w:hyperlink>
      <w:r>
        <w:t xml:space="preserve"> </w:t>
      </w:r>
    </w:p>
  </w:footnote>
  <w:footnote w:id="6">
    <w:p w:rsidR="00ED7083" w:rsidRPr="0077222B" w:rsidRDefault="00ED7083" w:rsidP="0077222B">
      <w:pPr>
        <w:shd w:val="clear" w:color="auto" w:fill="FFFFFF"/>
      </w:pPr>
      <w:r w:rsidRPr="0077222B">
        <w:rPr>
          <w:rStyle w:val="a5"/>
        </w:rPr>
        <w:footnoteRef/>
      </w:r>
      <w:r w:rsidRPr="0077222B">
        <w:t xml:space="preserve"> </w:t>
      </w:r>
      <w:r>
        <w:t xml:space="preserve">Численность рабочей силы (занятые + безработные). </w:t>
      </w:r>
      <w:r w:rsidRPr="0077222B">
        <w:t>По результатам выборочных обследований населения по проблемам занятости: в среднем за год. Данные за 20</w:t>
      </w:r>
      <w:r>
        <w:t>1</w:t>
      </w:r>
      <w:r w:rsidRPr="0077222B">
        <w:t xml:space="preserve">0 - 2011 гг. изменены в связи с произведёнными пересчётами на основе итогов Всероссийской переписи населения 2010 года.  </w:t>
      </w:r>
      <w:hyperlink r:id="rId7" w:history="1">
        <w:r w:rsidRPr="0077222B">
          <w:rPr>
            <w:rStyle w:val="a6"/>
          </w:rPr>
          <w:t>h</w:t>
        </w:r>
        <w:r w:rsidRPr="0077222B">
          <w:rPr>
            <w:rStyle w:val="a6"/>
          </w:rPr>
          <w:t>t</w:t>
        </w:r>
        <w:r w:rsidRPr="0077222B">
          <w:rPr>
            <w:rStyle w:val="a6"/>
          </w:rPr>
          <w:t>tp://samarastat.gks.ru</w:t>
        </w:r>
        <w:r w:rsidRPr="0077222B">
          <w:rPr>
            <w:rStyle w:val="a6"/>
          </w:rPr>
          <w:t>/</w:t>
        </w:r>
        <w:r w:rsidRPr="0077222B">
          <w:rPr>
            <w:rStyle w:val="a6"/>
          </w:rPr>
          <w:t>wps/wcm/connect/rosst</w:t>
        </w:r>
        <w:r w:rsidRPr="0077222B">
          <w:rPr>
            <w:rStyle w:val="a6"/>
          </w:rPr>
          <w:t>a</w:t>
        </w:r>
        <w:r w:rsidRPr="0077222B">
          <w:rPr>
            <w:rStyle w:val="a6"/>
          </w:rPr>
          <w:t>t_ts</w:t>
        </w:r>
        <w:r w:rsidRPr="0077222B">
          <w:rPr>
            <w:rStyle w:val="a6"/>
          </w:rPr>
          <w:t>/</w:t>
        </w:r>
        <w:r w:rsidRPr="0077222B">
          <w:rPr>
            <w:rStyle w:val="a6"/>
          </w:rPr>
          <w:t>samarastat/ru/statistics/employment/</w:t>
        </w:r>
      </w:hyperlink>
      <w:r w:rsidRPr="0077222B">
        <w:t xml:space="preserve"> </w:t>
      </w:r>
    </w:p>
  </w:footnote>
  <w:footnote w:id="7">
    <w:p w:rsidR="00ED7083" w:rsidRDefault="00ED7083">
      <w:pPr>
        <w:pStyle w:val="a3"/>
      </w:pPr>
      <w:r>
        <w:rPr>
          <w:rStyle w:val="a5"/>
        </w:rPr>
        <w:footnoteRef/>
      </w:r>
      <w:r>
        <w:t xml:space="preserve"> </w:t>
      </w:r>
      <w:r w:rsidRPr="00F65186">
        <w:rPr>
          <w:b/>
        </w:rPr>
        <w:t>Уровень участия в рабочей силе</w:t>
      </w:r>
      <w:r>
        <w:t xml:space="preserve"> (значение показателя за год). </w:t>
      </w:r>
      <w:r w:rsidRPr="00F833B9">
        <w:rPr>
          <w:lang w:eastAsia="x-none"/>
        </w:rPr>
        <w:t xml:space="preserve">До 2017 года обследовалось население в возрасте </w:t>
      </w:r>
      <w:r w:rsidRPr="00CA3409">
        <w:rPr>
          <w:b/>
          <w:lang w:eastAsia="x-none"/>
        </w:rPr>
        <w:t>15-72 лет</w:t>
      </w:r>
      <w:r w:rsidRPr="00F833B9">
        <w:rPr>
          <w:lang w:eastAsia="x-none"/>
        </w:rPr>
        <w:t>.</w:t>
      </w:r>
      <w:r>
        <w:rPr>
          <w:lang w:eastAsia="x-none"/>
        </w:rPr>
        <w:t xml:space="preserve"> </w:t>
      </w:r>
      <w:r w:rsidRPr="00F833B9">
        <w:rPr>
          <w:lang w:eastAsia="x-none"/>
        </w:rPr>
        <w:t xml:space="preserve">С </w:t>
      </w:r>
      <w:r>
        <w:rPr>
          <w:lang w:eastAsia="x-none"/>
        </w:rPr>
        <w:t xml:space="preserve">января </w:t>
      </w:r>
      <w:r w:rsidRPr="00F833B9">
        <w:rPr>
          <w:lang w:eastAsia="x-none"/>
        </w:rPr>
        <w:t xml:space="preserve">2017 года </w:t>
      </w:r>
      <w:r>
        <w:rPr>
          <w:lang w:eastAsia="x-none"/>
        </w:rPr>
        <w:t xml:space="preserve">Росстат </w:t>
      </w:r>
      <w:r w:rsidRPr="00F833B9">
        <w:rPr>
          <w:lang w:eastAsia="x-none"/>
        </w:rPr>
        <w:t xml:space="preserve">проводит выборочное обследование рабочей силы среди населения в возрасте </w:t>
      </w:r>
      <w:r w:rsidRPr="00CA3409">
        <w:rPr>
          <w:b/>
          <w:lang w:eastAsia="x-none"/>
        </w:rPr>
        <w:t>15 лет и старше</w:t>
      </w:r>
      <w:r>
        <w:rPr>
          <w:lang w:eastAsia="x-none"/>
        </w:rPr>
        <w:t>.</w:t>
      </w:r>
    </w:p>
  </w:footnote>
  <w:footnote w:id="8">
    <w:p w:rsidR="000941BF" w:rsidRPr="00A514FA" w:rsidRDefault="00110AA8" w:rsidP="000941BF">
      <w:pPr>
        <w:pStyle w:val="a3"/>
      </w:pPr>
      <w:r w:rsidRPr="00A514FA">
        <w:rPr>
          <w:rStyle w:val="a5"/>
        </w:rPr>
        <w:footnoteRef/>
      </w:r>
      <w:r w:rsidRPr="00A514FA">
        <w:t xml:space="preserve"> </w:t>
      </w:r>
      <w:r>
        <w:t>О</w:t>
      </w:r>
      <w:r w:rsidRPr="00A514FA">
        <w:t xml:space="preserve">бъем инвестиций в основной капитал по полному кругу хозяйствующих </w:t>
      </w:r>
      <w:r w:rsidR="000941BF">
        <w:t xml:space="preserve">субъектов, включая досчеты на инвестиции, не наблюдаемые прямыми статистическими методами, </w:t>
      </w:r>
      <w:r w:rsidRPr="00A514FA">
        <w:t>определен в соответствии с «Официальной статистической методологией опред</w:t>
      </w:r>
      <w:r w:rsidRPr="00A514FA">
        <w:t>е</w:t>
      </w:r>
      <w:r w:rsidRPr="00A514FA">
        <w:t>ления инвестиций в основной капитал на региональном уровне»</w:t>
      </w:r>
      <w:r>
        <w:t>,</w:t>
      </w:r>
      <w:r w:rsidRPr="0080544E">
        <w:t xml:space="preserve"> утвержденной приказом Ро</w:t>
      </w:r>
      <w:r>
        <w:t>сстата от 18.09.2014 г. № 569.</w:t>
      </w:r>
      <w:r w:rsidR="000941BF" w:rsidRPr="000941BF">
        <w:t xml:space="preserve"> </w:t>
      </w:r>
      <w:r w:rsidR="000941BF">
        <w:t xml:space="preserve">По полному кругу хозяйствующих </w:t>
      </w:r>
    </w:p>
    <w:p w:rsidR="00110AA8" w:rsidRPr="00A514FA" w:rsidRDefault="00110AA8" w:rsidP="000941BF">
      <w:pPr>
        <w:pStyle w:val="a3"/>
      </w:pPr>
    </w:p>
  </w:footnote>
  <w:footnote w:id="9">
    <w:p w:rsidR="008B03C2" w:rsidRDefault="008B03C2">
      <w:pPr>
        <w:pStyle w:val="a3"/>
      </w:pPr>
      <w:r>
        <w:rPr>
          <w:rStyle w:val="a5"/>
        </w:rPr>
        <w:footnoteRef/>
      </w:r>
      <w:r>
        <w:t xml:space="preserve"> </w:t>
      </w:r>
      <w:hyperlink r:id="rId8" w:history="1">
        <w:r w:rsidRPr="00985F44">
          <w:rPr>
            <w:rStyle w:val="a6"/>
          </w:rPr>
          <w:t>https://63.rosstat.gov.ru/grp</w:t>
        </w:r>
      </w:hyperlink>
      <w:r>
        <w:t xml:space="preserve"> </w:t>
      </w:r>
    </w:p>
  </w:footnote>
  <w:footnote w:id="10">
    <w:p w:rsidR="006F15AE" w:rsidRDefault="006F15AE">
      <w:pPr>
        <w:pStyle w:val="a3"/>
      </w:pPr>
      <w:r>
        <w:rPr>
          <w:rStyle w:val="a5"/>
        </w:rPr>
        <w:footnoteRef/>
      </w:r>
      <w:r>
        <w:t xml:space="preserve"> </w:t>
      </w:r>
      <w:hyperlink r:id="rId9" w:history="1">
        <w:r w:rsidRPr="00985F44">
          <w:rPr>
            <w:rStyle w:val="a6"/>
          </w:rPr>
          <w:t>https://63.rosstat.gov.ru/investment</w:t>
        </w:r>
      </w:hyperlink>
      <w:r>
        <w:t xml:space="preserve"> </w:t>
      </w:r>
    </w:p>
  </w:footnote>
  <w:footnote w:id="11">
    <w:p w:rsidR="000E3538" w:rsidRPr="001557BF" w:rsidRDefault="000E3538">
      <w:pPr>
        <w:pStyle w:val="a3"/>
      </w:pPr>
      <w:r w:rsidRPr="001557BF">
        <w:rPr>
          <w:rStyle w:val="a5"/>
        </w:rPr>
        <w:footnoteRef/>
      </w:r>
      <w:r w:rsidRPr="001557BF">
        <w:t xml:space="preserve"> ОК 029-2014 (КДЕС Ред. 2) утверждена Приказом Росстандарта от 31.01.2014 N 14-ст (ред. от 08.09.2017).</w:t>
      </w:r>
      <w:r w:rsidRPr="00507DE3">
        <w:t xml:space="preserve"> </w:t>
      </w:r>
      <w:hyperlink r:id="rId10" w:history="1">
        <w:r w:rsidRPr="00F34D3F">
          <w:rPr>
            <w:rStyle w:val="a6"/>
          </w:rPr>
          <w:t>http://www.gks</w:t>
        </w:r>
        <w:r w:rsidRPr="00F34D3F">
          <w:rPr>
            <w:rStyle w:val="a6"/>
          </w:rPr>
          <w:t>.</w:t>
        </w:r>
        <w:r w:rsidRPr="00F34D3F">
          <w:rPr>
            <w:rStyle w:val="a6"/>
          </w:rPr>
          <w:t>ru/metod/classifiers.html</w:t>
        </w:r>
      </w:hyperlink>
      <w:r>
        <w:t xml:space="preserve"> </w:t>
      </w:r>
    </w:p>
  </w:footnote>
  <w:footnote w:id="12">
    <w:p w:rsidR="000E3538" w:rsidRPr="00EB6F53" w:rsidRDefault="000E3538" w:rsidP="00A475F3">
      <w:pPr>
        <w:pStyle w:val="a3"/>
      </w:pPr>
      <w:r w:rsidRPr="00EB6F53">
        <w:rPr>
          <w:rStyle w:val="a5"/>
        </w:rPr>
        <w:footnoteRef/>
      </w:r>
      <w:r w:rsidRPr="00EB6F53">
        <w:t xml:space="preserve"> </w:t>
      </w:r>
      <w:r w:rsidRPr="00EB6F53">
        <w:rPr>
          <w:color w:val="000000"/>
        </w:rPr>
        <w:t>Учитываются только замещенные (т.е. занятые) рабочие ме</w:t>
      </w:r>
      <w:r w:rsidRPr="00EB6F53">
        <w:rPr>
          <w:color w:val="000000"/>
        </w:rPr>
        <w:softHyphen/>
        <w:t>ста</w:t>
      </w:r>
      <w:r>
        <w:rPr>
          <w:color w:val="000000"/>
        </w:rPr>
        <w:t xml:space="preserve"> без внешних совместителей и работающих по договорам;</w:t>
      </w:r>
      <w:r w:rsidRPr="00EB6F53">
        <w:rPr>
          <w:color w:val="000000"/>
        </w:rPr>
        <w:t xml:space="preserve"> вакантные рабочие места в расчет не принимаются.</w:t>
      </w:r>
    </w:p>
  </w:footnote>
  <w:footnote w:id="13">
    <w:p w:rsidR="000E3538" w:rsidRDefault="000E3538" w:rsidP="00A475F3">
      <w:pPr>
        <w:pStyle w:val="a3"/>
      </w:pPr>
      <w:r>
        <w:rPr>
          <w:rStyle w:val="a5"/>
        </w:rPr>
        <w:footnoteRef/>
      </w:r>
      <w:r>
        <w:t xml:space="preserve"> Включая малые предприятия с численностью свыше 15 работников.</w:t>
      </w:r>
    </w:p>
  </w:footnote>
  <w:footnote w:id="14">
    <w:p w:rsidR="000E3538" w:rsidRDefault="000E3538">
      <w:pPr>
        <w:pStyle w:val="a3"/>
      </w:pPr>
      <w:r>
        <w:rPr>
          <w:rStyle w:val="a5"/>
        </w:rPr>
        <w:footnoteRef/>
      </w:r>
      <w:r>
        <w:t xml:space="preserve"> До 2017 года рассчитана сумма по видам экономической деятельности «Сельское хозяйство, охота и лесное хозяйство» + «Рыболовство, рыбоводство».</w:t>
      </w:r>
    </w:p>
  </w:footnote>
  <w:footnote w:id="15">
    <w:p w:rsidR="000E3538" w:rsidRPr="00735A63" w:rsidRDefault="000E3538" w:rsidP="00C13F2A">
      <w:pPr>
        <w:pStyle w:val="a3"/>
      </w:pPr>
      <w:r>
        <w:rPr>
          <w:rStyle w:val="a5"/>
        </w:rPr>
        <w:footnoteRef/>
      </w:r>
      <w:r>
        <w:t xml:space="preserve"> П</w:t>
      </w:r>
      <w:r w:rsidRPr="00C13F2A">
        <w:t>роизводство автотранспортных средств, прицепов и полуприцепов</w:t>
      </w:r>
      <w:r>
        <w:t xml:space="preserve"> + П</w:t>
      </w:r>
      <w:r w:rsidRPr="00C13F2A">
        <w:t>роизводство прочих транспортных средств и оборудования</w:t>
      </w:r>
      <w:r w:rsidRPr="00735A63">
        <w:t>/</w:t>
      </w:r>
    </w:p>
  </w:footnote>
  <w:footnote w:id="16">
    <w:p w:rsidR="000E3538" w:rsidRDefault="000E3538">
      <w:pPr>
        <w:pStyle w:val="a3"/>
      </w:pPr>
      <w:r w:rsidRPr="003D48FF">
        <w:rPr>
          <w:rStyle w:val="a5"/>
        </w:rPr>
        <w:footnoteRef/>
      </w:r>
      <w:r w:rsidRPr="003D48FF">
        <w:t xml:space="preserve"> В </w:t>
      </w:r>
      <w:r w:rsidRPr="003D48FF">
        <w:rPr>
          <w:bCs/>
        </w:rPr>
        <w:t>численность работников, принятых на дополнительно введенные рабочие ме</w:t>
      </w:r>
      <w:r w:rsidRPr="003D48FF">
        <w:rPr>
          <w:bCs/>
        </w:rPr>
        <w:t>с</w:t>
      </w:r>
      <w:r w:rsidRPr="003D48FF">
        <w:rPr>
          <w:bCs/>
        </w:rPr>
        <w:t>та,</w:t>
      </w:r>
      <w:r w:rsidRPr="003D3CC8">
        <w:t xml:space="preserve"> включаются работники, п</w:t>
      </w:r>
      <w:r>
        <w:t xml:space="preserve">ринятые на вновь образованные </w:t>
      </w:r>
      <w:r w:rsidRPr="003D3CC8">
        <w:t>рабочие места в результате расширения, реорганизации производства, увеличения сменн</w:t>
      </w:r>
      <w:r w:rsidRPr="003D3CC8">
        <w:t>о</w:t>
      </w:r>
      <w:r w:rsidRPr="003D3CC8">
        <w:t>сти работы и т.п</w:t>
      </w:r>
      <w:r>
        <w:t>.</w:t>
      </w:r>
    </w:p>
  </w:footnote>
  <w:footnote w:id="17">
    <w:p w:rsidR="000E3538" w:rsidRPr="009B5CB4" w:rsidRDefault="000E3538" w:rsidP="007D4D60">
      <w:pPr>
        <w:pStyle w:val="a3"/>
      </w:pPr>
      <w:r w:rsidRPr="009B5CB4">
        <w:rPr>
          <w:rStyle w:val="a5"/>
        </w:rPr>
        <w:footnoteRef/>
      </w:r>
      <w:r>
        <w:rPr>
          <w:rStyle w:val="A30"/>
          <w:bCs/>
          <w:sz w:val="24"/>
          <w:szCs w:val="24"/>
        </w:rPr>
        <w:t xml:space="preserve"> </w:t>
      </w:r>
      <w:r w:rsidRPr="009B5CB4">
        <w:rPr>
          <w:rStyle w:val="A30"/>
          <w:bCs/>
          <w:sz w:val="24"/>
          <w:szCs w:val="24"/>
        </w:rPr>
        <w:t>Гимпельсон, В. Е.</w:t>
      </w:r>
      <w:r w:rsidR="00DB5F9B">
        <w:rPr>
          <w:rStyle w:val="A30"/>
          <w:bCs/>
          <w:sz w:val="24"/>
          <w:szCs w:val="24"/>
        </w:rPr>
        <w:t>, Капелюшников Р.И., Рыжикова З.А.</w:t>
      </w:r>
      <w:r w:rsidRPr="009B5CB4">
        <w:rPr>
          <w:rStyle w:val="A30"/>
          <w:bCs/>
          <w:sz w:val="24"/>
          <w:szCs w:val="24"/>
        </w:rPr>
        <w:t xml:space="preserve"> </w:t>
      </w:r>
      <w:r w:rsidRPr="009B5CB4">
        <w:rPr>
          <w:rStyle w:val="A30"/>
          <w:sz w:val="24"/>
          <w:szCs w:val="24"/>
        </w:rPr>
        <w:t>Движение рабочих мест в российской экономике: в поисках созидатель</w:t>
      </w:r>
      <w:r w:rsidRPr="009B5CB4">
        <w:rPr>
          <w:rStyle w:val="A30"/>
          <w:sz w:val="24"/>
          <w:szCs w:val="24"/>
        </w:rPr>
        <w:softHyphen/>
        <w:t>ного разрушения: препринт WP3/2012/03 [Текст];– М. : Изд. дом Высшей шко</w:t>
      </w:r>
      <w:r w:rsidRPr="009B5CB4">
        <w:rPr>
          <w:rStyle w:val="A30"/>
          <w:sz w:val="24"/>
          <w:szCs w:val="24"/>
        </w:rPr>
        <w:softHyphen/>
        <w:t xml:space="preserve">лы экономики, 2012, с. 3. </w:t>
      </w:r>
      <w:r w:rsidRPr="009B5CB4">
        <w:t xml:space="preserve"> </w:t>
      </w:r>
    </w:p>
  </w:footnote>
  <w:footnote w:id="18">
    <w:p w:rsidR="009D2985" w:rsidRDefault="009D2985">
      <w:pPr>
        <w:pStyle w:val="a3"/>
      </w:pPr>
      <w:r>
        <w:rPr>
          <w:rStyle w:val="a5"/>
        </w:rPr>
        <w:footnoteRef/>
      </w:r>
      <w:r>
        <w:t xml:space="preserve"> Например, расширение услуг доставки товаров и продуктов потребителям в самых разных видах экономической деятельности, или увеличение возможностей получения услуг через операторов</w:t>
      </w:r>
      <w:r w:rsidR="008C1B33">
        <w:t xml:space="preserve"> мобильной связи, или возможность сохранения персонала на условиях удаленной занятости</w:t>
      </w:r>
      <w:r w:rsidR="00302A4C">
        <w:t xml:space="preserve"> (за счет минимизации издержек)</w:t>
      </w:r>
      <w:r w:rsidR="008C1B33">
        <w:t xml:space="preserve">. </w:t>
      </w:r>
    </w:p>
  </w:footnote>
  <w:footnote w:id="19">
    <w:p w:rsidR="00AF6649" w:rsidRDefault="00AF6649" w:rsidP="00AF6649">
      <w:pPr>
        <w:pStyle w:val="a3"/>
      </w:pPr>
      <w:r>
        <w:rPr>
          <w:rStyle w:val="a5"/>
        </w:rPr>
        <w:footnoteRef/>
      </w:r>
      <w:r>
        <w:t xml:space="preserve"> </w:t>
      </w:r>
      <w:r w:rsidRPr="002E4DDC">
        <w:t xml:space="preserve">Письмом от 29.03.2022 № НП-64-2.8/872-Др Территориальный орган федеральной службы государственной статистики по Самарской области уведомил, что в соответствии с пунктом 1.30.10. Федерального плана статистических работ Росстат формирует официальную статистическую информацию по итогам выборочного обследования рабочей силы о численности занятых, в том числе о занятых по видам экономической деятельности и занятиям на основной работе. С целью обеспечения репрезентативности данных информация о занятых по видам экономической деятельности и занятиям разрабатывается только в целом по Российской Федерации. Поэтому анализ квалификационный структуры рабочих мест в экономике региона не может быть продолжен на основе данных </w:t>
      </w:r>
      <w:r>
        <w:t xml:space="preserve">статистики </w:t>
      </w:r>
      <w:r w:rsidRPr="002E4DDC">
        <w:t>за 2021 год</w:t>
      </w:r>
      <w:r>
        <w:t xml:space="preserve"> и далее</w:t>
      </w:r>
      <w:r w:rsidRPr="002E4DDC">
        <w:t>.</w:t>
      </w:r>
    </w:p>
  </w:footnote>
  <w:footnote w:id="20">
    <w:p w:rsidR="000E3538" w:rsidRPr="00DF677D" w:rsidRDefault="000E3538" w:rsidP="00861113">
      <w:pPr>
        <w:pStyle w:val="a3"/>
        <w:rPr>
          <w:sz w:val="20"/>
          <w:szCs w:val="20"/>
        </w:rPr>
      </w:pPr>
      <w:r w:rsidRPr="00DF677D">
        <w:rPr>
          <w:rStyle w:val="a5"/>
          <w:sz w:val="20"/>
          <w:szCs w:val="20"/>
        </w:rPr>
        <w:footnoteRef/>
      </w:r>
      <w:r w:rsidRPr="00DF677D">
        <w:rPr>
          <w:sz w:val="20"/>
          <w:szCs w:val="20"/>
        </w:rPr>
        <w:t xml:space="preserve"> По данным выборочных обследований населения по проблемам занятости</w:t>
      </w:r>
      <w:r>
        <w:rPr>
          <w:sz w:val="20"/>
          <w:szCs w:val="20"/>
        </w:rPr>
        <w:t xml:space="preserve">. </w:t>
      </w:r>
    </w:p>
  </w:footnote>
  <w:footnote w:id="21">
    <w:p w:rsidR="008756C9" w:rsidRPr="00A91262" w:rsidRDefault="008756C9" w:rsidP="008756C9">
      <w:pPr>
        <w:pStyle w:val="1"/>
        <w:spacing w:before="0" w:after="0"/>
        <w:ind w:left="-426"/>
        <w:rPr>
          <w:rFonts w:ascii="Times New Roman" w:hAnsi="Times New Roman"/>
          <w:b w:val="0"/>
          <w:sz w:val="20"/>
          <w:szCs w:val="20"/>
        </w:rPr>
      </w:pPr>
      <w:r w:rsidRPr="00A91262">
        <w:rPr>
          <w:rStyle w:val="a5"/>
          <w:rFonts w:ascii="Times New Roman" w:hAnsi="Times New Roman"/>
          <w:b w:val="0"/>
          <w:sz w:val="20"/>
          <w:szCs w:val="20"/>
        </w:rPr>
        <w:footnoteRef/>
      </w:r>
      <w:r w:rsidRPr="00A91262">
        <w:rPr>
          <w:rFonts w:ascii="Times New Roman" w:hAnsi="Times New Roman"/>
          <w:b w:val="0"/>
          <w:sz w:val="20"/>
          <w:szCs w:val="20"/>
        </w:rPr>
        <w:t xml:space="preserve"> </w:t>
      </w:r>
      <w:r>
        <w:rPr>
          <w:rFonts w:ascii="Times New Roman" w:hAnsi="Times New Roman"/>
          <w:b w:val="0"/>
          <w:sz w:val="20"/>
          <w:szCs w:val="20"/>
        </w:rPr>
        <w:t>В</w:t>
      </w:r>
      <w:r w:rsidRPr="00A91262">
        <w:rPr>
          <w:rFonts w:ascii="Times New Roman" w:hAnsi="Times New Roman"/>
          <w:b w:val="0"/>
          <w:sz w:val="20"/>
          <w:szCs w:val="20"/>
        </w:rPr>
        <w:t xml:space="preserve"> соответствии с группировками ОКВЭД</w:t>
      </w:r>
      <w:r w:rsidRPr="00A91262">
        <w:rPr>
          <w:rFonts w:ascii="Times New Roman" w:hAnsi="Times New Roman"/>
          <w:b w:val="0"/>
          <w:bCs w:val="0"/>
          <w:sz w:val="20"/>
          <w:szCs w:val="20"/>
        </w:rPr>
        <w:t>-</w:t>
      </w:r>
      <w:r w:rsidRPr="00A91262">
        <w:rPr>
          <w:rFonts w:ascii="Times New Roman" w:hAnsi="Times New Roman"/>
          <w:b w:val="0"/>
          <w:sz w:val="20"/>
          <w:szCs w:val="20"/>
        </w:rPr>
        <w:t>2.</w:t>
      </w:r>
      <w:r w:rsidRPr="00A91262">
        <w:rPr>
          <w:rFonts w:ascii="Times New Roman" w:hAnsi="Times New Roman"/>
          <w:b w:val="0"/>
          <w:bCs w:val="0"/>
          <w:sz w:val="20"/>
          <w:szCs w:val="20"/>
        </w:rPr>
        <w:t xml:space="preserve"> С </w:t>
      </w:r>
      <w:r w:rsidRPr="00A91262">
        <w:rPr>
          <w:rFonts w:ascii="Times New Roman" w:hAnsi="Times New Roman"/>
          <w:b w:val="0"/>
          <w:sz w:val="20"/>
          <w:szCs w:val="20"/>
        </w:rPr>
        <w:t xml:space="preserve">июля 2016 года введена </w:t>
      </w:r>
      <w:hyperlink r:id="rId11" w:tgtFrame="_self" w:tooltip="Классификатор ОКВЭД-2" w:history="1">
        <w:r w:rsidRPr="00A91262">
          <w:rPr>
            <w:rStyle w:val="a6"/>
            <w:rFonts w:ascii="Times New Roman" w:hAnsi="Times New Roman"/>
            <w:b w:val="0"/>
            <w:sz w:val="20"/>
            <w:szCs w:val="20"/>
          </w:rPr>
          <w:t>новая</w:t>
        </w:r>
        <w:r w:rsidRPr="00A91262">
          <w:rPr>
            <w:rStyle w:val="a6"/>
            <w:rFonts w:ascii="Times New Roman" w:hAnsi="Times New Roman"/>
            <w:b w:val="0"/>
            <w:sz w:val="20"/>
            <w:szCs w:val="20"/>
          </w:rPr>
          <w:t xml:space="preserve"> редакция классификатора ОКВЭД-2</w:t>
        </w:r>
      </w:hyperlink>
      <w:r w:rsidRPr="00A91262">
        <w:rPr>
          <w:rFonts w:ascii="Times New Roman" w:hAnsi="Times New Roman"/>
          <w:b w:val="0"/>
          <w:sz w:val="20"/>
          <w:szCs w:val="20"/>
        </w:rPr>
        <w:t xml:space="preserve"> </w:t>
      </w:r>
      <w:r>
        <w:rPr>
          <w:rFonts w:ascii="Times New Roman" w:hAnsi="Times New Roman"/>
          <w:b w:val="0"/>
          <w:sz w:val="20"/>
          <w:szCs w:val="20"/>
        </w:rPr>
        <w:t xml:space="preserve"> </w:t>
      </w:r>
      <w:r w:rsidRPr="00A91262">
        <w:rPr>
          <w:rFonts w:ascii="Times New Roman" w:hAnsi="Times New Roman"/>
          <w:b w:val="0"/>
          <w:sz w:val="20"/>
          <w:szCs w:val="20"/>
        </w:rPr>
        <w:t>(версия ОК 029-2014 (КДЕС Ред. 2) «Общероссийский классификатор видов экономической деятельности» (утв. Приказом Росстандарта от 31.01.2014 N 14-ст) (ред. от 08.09.2017)</w:t>
      </w:r>
    </w:p>
  </w:footnote>
  <w:footnote w:id="22">
    <w:p w:rsidR="000E3538" w:rsidRPr="005540AF" w:rsidRDefault="000E3538" w:rsidP="005540AF">
      <w:pPr>
        <w:pStyle w:val="a3"/>
        <w:ind w:left="-426"/>
        <w:rPr>
          <w:sz w:val="20"/>
          <w:szCs w:val="20"/>
        </w:rPr>
      </w:pPr>
      <w:r w:rsidRPr="005540AF">
        <w:rPr>
          <w:rStyle w:val="a5"/>
          <w:sz w:val="20"/>
          <w:szCs w:val="20"/>
        </w:rPr>
        <w:footnoteRef/>
      </w:r>
      <w:r w:rsidRPr="005540AF">
        <w:rPr>
          <w:sz w:val="20"/>
          <w:szCs w:val="20"/>
        </w:rPr>
        <w:t xml:space="preserve"> Без организаций, средняя численность работников которых не превышает 15 человек.</w:t>
      </w:r>
    </w:p>
  </w:footnote>
  <w:footnote w:id="23">
    <w:p w:rsidR="00914514" w:rsidRPr="00A91262" w:rsidRDefault="00914514" w:rsidP="00914514">
      <w:pPr>
        <w:pStyle w:val="1"/>
        <w:spacing w:before="0" w:after="0"/>
        <w:ind w:left="-426"/>
        <w:rPr>
          <w:rFonts w:ascii="Times New Roman" w:hAnsi="Times New Roman"/>
          <w:b w:val="0"/>
          <w:sz w:val="20"/>
          <w:szCs w:val="20"/>
        </w:rPr>
      </w:pPr>
      <w:r w:rsidRPr="00A91262">
        <w:rPr>
          <w:rStyle w:val="a5"/>
          <w:rFonts w:ascii="Times New Roman" w:hAnsi="Times New Roman"/>
          <w:b w:val="0"/>
          <w:sz w:val="20"/>
          <w:szCs w:val="20"/>
        </w:rPr>
        <w:footnoteRef/>
      </w:r>
      <w:r w:rsidRPr="00A91262">
        <w:rPr>
          <w:rFonts w:ascii="Times New Roman" w:hAnsi="Times New Roman"/>
          <w:b w:val="0"/>
          <w:sz w:val="20"/>
          <w:szCs w:val="20"/>
        </w:rPr>
        <w:t xml:space="preserve"> </w:t>
      </w:r>
      <w:r>
        <w:rPr>
          <w:rFonts w:ascii="Times New Roman" w:hAnsi="Times New Roman"/>
          <w:b w:val="0"/>
          <w:sz w:val="20"/>
          <w:szCs w:val="20"/>
        </w:rPr>
        <w:t>В</w:t>
      </w:r>
      <w:r w:rsidRPr="00A91262">
        <w:rPr>
          <w:rFonts w:ascii="Times New Roman" w:hAnsi="Times New Roman"/>
          <w:b w:val="0"/>
          <w:sz w:val="20"/>
          <w:szCs w:val="20"/>
        </w:rPr>
        <w:t xml:space="preserve"> соответствии с группировками ОКВЭД</w:t>
      </w:r>
      <w:r w:rsidRPr="00A91262">
        <w:rPr>
          <w:rFonts w:ascii="Times New Roman" w:hAnsi="Times New Roman"/>
          <w:b w:val="0"/>
          <w:bCs w:val="0"/>
          <w:sz w:val="20"/>
          <w:szCs w:val="20"/>
        </w:rPr>
        <w:t>-</w:t>
      </w:r>
      <w:r>
        <w:rPr>
          <w:rFonts w:ascii="Times New Roman" w:hAnsi="Times New Roman"/>
          <w:b w:val="0"/>
          <w:sz w:val="20"/>
          <w:szCs w:val="20"/>
        </w:rPr>
        <w:t xml:space="preserve">2 </w:t>
      </w:r>
      <w:r w:rsidRPr="00A91262">
        <w:rPr>
          <w:rFonts w:ascii="Times New Roman" w:hAnsi="Times New Roman"/>
          <w:b w:val="0"/>
          <w:sz w:val="20"/>
          <w:szCs w:val="20"/>
        </w:rPr>
        <w:t>ОК 029-2014 (КДЕС Ред. 2) «Общероссийский классификатор видов экономической деятельности» (утв. Приказом Росстандарта от 31.01.20</w:t>
      </w:r>
      <w:r>
        <w:rPr>
          <w:rFonts w:ascii="Times New Roman" w:hAnsi="Times New Roman"/>
          <w:b w:val="0"/>
          <w:sz w:val="20"/>
          <w:szCs w:val="20"/>
        </w:rPr>
        <w:t>14 N 14-ст)</w:t>
      </w:r>
    </w:p>
  </w:footnote>
  <w:footnote w:id="24">
    <w:p w:rsidR="000E3538" w:rsidRPr="005D31D2" w:rsidRDefault="000E3538">
      <w:pPr>
        <w:pStyle w:val="a3"/>
        <w:rPr>
          <w:sz w:val="20"/>
          <w:szCs w:val="20"/>
        </w:rPr>
      </w:pPr>
      <w:r w:rsidRPr="005D31D2">
        <w:rPr>
          <w:rStyle w:val="a5"/>
          <w:sz w:val="20"/>
          <w:szCs w:val="20"/>
        </w:rPr>
        <w:footnoteRef/>
      </w:r>
      <w:r w:rsidRPr="005D31D2">
        <w:rPr>
          <w:sz w:val="20"/>
          <w:szCs w:val="20"/>
        </w:rPr>
        <w:t xml:space="preserve"> Без организаций, средняя численность </w:t>
      </w:r>
      <w:r>
        <w:rPr>
          <w:sz w:val="20"/>
          <w:szCs w:val="20"/>
        </w:rPr>
        <w:t>работников</w:t>
      </w:r>
      <w:r w:rsidRPr="005D31D2">
        <w:rPr>
          <w:sz w:val="20"/>
          <w:szCs w:val="20"/>
        </w:rPr>
        <w:t xml:space="preserve"> не превышает 15 человек, включая работающих по совместительству и договорам гражданско-правового характера.</w:t>
      </w:r>
    </w:p>
  </w:footnote>
  <w:footnote w:id="25">
    <w:p w:rsidR="000E3538" w:rsidRPr="005D31D2" w:rsidRDefault="000E3538" w:rsidP="00D62F7B">
      <w:pPr>
        <w:pStyle w:val="a3"/>
        <w:rPr>
          <w:sz w:val="20"/>
          <w:szCs w:val="20"/>
        </w:rPr>
      </w:pPr>
      <w:r w:rsidRPr="005D31D2">
        <w:rPr>
          <w:rStyle w:val="a5"/>
          <w:sz w:val="20"/>
          <w:szCs w:val="20"/>
        </w:rPr>
        <w:footnoteRef/>
      </w:r>
      <w:r w:rsidRPr="005D31D2">
        <w:rPr>
          <w:sz w:val="20"/>
          <w:szCs w:val="20"/>
        </w:rPr>
        <w:t xml:space="preserve"> Без организаций, средняя численность </w:t>
      </w:r>
      <w:r>
        <w:rPr>
          <w:sz w:val="20"/>
          <w:szCs w:val="20"/>
        </w:rPr>
        <w:t>работников</w:t>
      </w:r>
      <w:r w:rsidRPr="005D31D2">
        <w:rPr>
          <w:sz w:val="20"/>
          <w:szCs w:val="20"/>
        </w:rPr>
        <w:t xml:space="preserve"> не превышает 15 человек, включая работающих по совместительству и договорам гражданско-правового характера.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84158AF"/>
    <w:multiLevelType w:val="multilevel"/>
    <w:tmpl w:val="0858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73464"/>
    <w:multiLevelType w:val="hybridMultilevel"/>
    <w:tmpl w:val="3A68067C"/>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49664CF"/>
    <w:multiLevelType w:val="hybridMultilevel"/>
    <w:tmpl w:val="80AA5C40"/>
    <w:lvl w:ilvl="0" w:tplc="79FE8158">
      <w:start w:val="4"/>
      <w:numFmt w:val="decimal"/>
      <w:lvlText w:val="%1."/>
      <w:lvlJc w:val="left"/>
      <w:pPr>
        <w:tabs>
          <w:tab w:val="num" w:pos="1260"/>
        </w:tabs>
        <w:ind w:left="1260" w:hanging="360"/>
      </w:pPr>
      <w:rPr>
        <w:rFonts w:hint="default"/>
      </w:rPr>
    </w:lvl>
    <w:lvl w:ilvl="1" w:tplc="0419000F">
      <w:start w:val="1"/>
      <w:numFmt w:val="decimal"/>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15:restartNumberingAfterBreak="0">
    <w:nsid w:val="190C1363"/>
    <w:multiLevelType w:val="hybridMultilevel"/>
    <w:tmpl w:val="4F54AEFC"/>
    <w:lvl w:ilvl="0" w:tplc="CA829256">
      <w:start w:val="1"/>
      <w:numFmt w:val="decimal"/>
      <w:lvlText w:val="%1."/>
      <w:lvlJc w:val="left"/>
      <w:pPr>
        <w:tabs>
          <w:tab w:val="num" w:pos="1068"/>
        </w:tabs>
        <w:ind w:left="1068" w:hanging="360"/>
      </w:pPr>
      <w:rPr>
        <w:rFonts w:hint="default"/>
        <w:sz w:val="24"/>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15:restartNumberingAfterBreak="0">
    <w:nsid w:val="1F775158"/>
    <w:multiLevelType w:val="hybridMultilevel"/>
    <w:tmpl w:val="6024C360"/>
    <w:lvl w:ilvl="0" w:tplc="476449C4">
      <w:start w:val="1"/>
      <w:numFmt w:val="bullet"/>
      <w:lvlText w:val=""/>
      <w:lvlJc w:val="left"/>
      <w:pPr>
        <w:tabs>
          <w:tab w:val="num" w:pos="720"/>
        </w:tabs>
        <w:ind w:left="1440" w:hanging="360"/>
      </w:pPr>
      <w:rPr>
        <w:rFonts w:ascii="Wingdings" w:hAnsi="Wingdings" w:hint="default"/>
        <w:sz w:val="24"/>
        <w:szCs w:val="24"/>
      </w:rPr>
    </w:lvl>
    <w:lvl w:ilvl="1" w:tplc="11AEC0A6">
      <w:start w:val="1"/>
      <w:numFmt w:val="bullet"/>
      <w:lvlText w:val=""/>
      <w:lvlJc w:val="left"/>
      <w:pPr>
        <w:tabs>
          <w:tab w:val="num" w:pos="1440"/>
        </w:tabs>
        <w:ind w:left="1440" w:hanging="360"/>
      </w:pPr>
      <w:rPr>
        <w:rFonts w:ascii="Symbol" w:hAnsi="Symbol" w:hint="default"/>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5B12A1"/>
    <w:multiLevelType w:val="multilevel"/>
    <w:tmpl w:val="BAFC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75343"/>
    <w:multiLevelType w:val="multilevel"/>
    <w:tmpl w:val="F650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FA3DB2"/>
    <w:multiLevelType w:val="hybridMultilevel"/>
    <w:tmpl w:val="6A9E97F8"/>
    <w:lvl w:ilvl="0" w:tplc="04190001">
      <w:start w:val="1"/>
      <w:numFmt w:val="bullet"/>
      <w:lvlText w:val=""/>
      <w:lvlJc w:val="left"/>
      <w:pPr>
        <w:tabs>
          <w:tab w:val="num" w:pos="1428"/>
        </w:tabs>
        <w:ind w:left="1428" w:hanging="360"/>
      </w:pPr>
      <w:rPr>
        <w:rFonts w:ascii="Symbol" w:hAnsi="Symbol" w:hint="default"/>
      </w:rPr>
    </w:lvl>
    <w:lvl w:ilvl="1" w:tplc="FDA0A3A4">
      <w:start w:val="1"/>
      <w:numFmt w:val="bullet"/>
      <w:lvlText w:val=""/>
      <w:lvlJc w:val="left"/>
      <w:pPr>
        <w:tabs>
          <w:tab w:val="num" w:pos="2148"/>
        </w:tabs>
        <w:ind w:left="2148" w:hanging="360"/>
      </w:pPr>
      <w:rPr>
        <w:rFonts w:ascii="Wingdings" w:hAnsi="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7DC25789"/>
    <w:multiLevelType w:val="hybridMultilevel"/>
    <w:tmpl w:val="64047F14"/>
    <w:lvl w:ilvl="0" w:tplc="978431FE">
      <w:start w:val="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4"/>
  </w:num>
  <w:num w:numId="2">
    <w:abstractNumId w:val="9"/>
  </w:num>
  <w:num w:numId="3">
    <w:abstractNumId w:val="3"/>
  </w:num>
  <w:num w:numId="4">
    <w:abstractNumId w:val="5"/>
  </w:num>
  <w:num w:numId="5">
    <w:abstractNumId w:val="8"/>
  </w:num>
  <w:num w:numId="6">
    <w:abstractNumId w:val="0"/>
    <w:lvlOverride w:ilvl="0">
      <w:lvl w:ilvl="0">
        <w:numFmt w:val="bullet"/>
        <w:lvlText w:val=""/>
        <w:legacy w:legacy="1" w:legacySpace="0" w:legacyIndent="360"/>
        <w:lvlJc w:val="left"/>
        <w:pPr>
          <w:ind w:left="0" w:firstLine="0"/>
        </w:pPr>
        <w:rPr>
          <w:rFonts w:ascii="Wingdings" w:hAnsi="Wingdings" w:hint="default"/>
          <w:sz w:val="26"/>
        </w:rPr>
      </w:lvl>
    </w:lvlOverride>
  </w:num>
  <w:num w:numId="7">
    <w:abstractNumId w:val="2"/>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B2A"/>
    <w:rsid w:val="0000015F"/>
    <w:rsid w:val="0000090A"/>
    <w:rsid w:val="000029E6"/>
    <w:rsid w:val="0000338E"/>
    <w:rsid w:val="00003E62"/>
    <w:rsid w:val="00003E97"/>
    <w:rsid w:val="000041DB"/>
    <w:rsid w:val="000044AD"/>
    <w:rsid w:val="000052FA"/>
    <w:rsid w:val="000065A1"/>
    <w:rsid w:val="00006DEA"/>
    <w:rsid w:val="00006DF3"/>
    <w:rsid w:val="00006FA0"/>
    <w:rsid w:val="0000719C"/>
    <w:rsid w:val="00007442"/>
    <w:rsid w:val="00007526"/>
    <w:rsid w:val="00007582"/>
    <w:rsid w:val="000076B9"/>
    <w:rsid w:val="000077B1"/>
    <w:rsid w:val="00010611"/>
    <w:rsid w:val="00010859"/>
    <w:rsid w:val="000110F0"/>
    <w:rsid w:val="000114AA"/>
    <w:rsid w:val="000116E7"/>
    <w:rsid w:val="00012CFF"/>
    <w:rsid w:val="00013EAD"/>
    <w:rsid w:val="000145A7"/>
    <w:rsid w:val="00014DB3"/>
    <w:rsid w:val="00015246"/>
    <w:rsid w:val="0001539A"/>
    <w:rsid w:val="0001556E"/>
    <w:rsid w:val="00016A15"/>
    <w:rsid w:val="00016BD7"/>
    <w:rsid w:val="00021273"/>
    <w:rsid w:val="00021288"/>
    <w:rsid w:val="00021A4B"/>
    <w:rsid w:val="00022394"/>
    <w:rsid w:val="00022515"/>
    <w:rsid w:val="00022882"/>
    <w:rsid w:val="00023078"/>
    <w:rsid w:val="0002434D"/>
    <w:rsid w:val="00025AF6"/>
    <w:rsid w:val="000268F4"/>
    <w:rsid w:val="000269E9"/>
    <w:rsid w:val="00030435"/>
    <w:rsid w:val="00031DC0"/>
    <w:rsid w:val="00032FA9"/>
    <w:rsid w:val="00033C12"/>
    <w:rsid w:val="0003443F"/>
    <w:rsid w:val="0003480A"/>
    <w:rsid w:val="00034FB8"/>
    <w:rsid w:val="00035D81"/>
    <w:rsid w:val="000369E7"/>
    <w:rsid w:val="00036E49"/>
    <w:rsid w:val="00037364"/>
    <w:rsid w:val="000379D4"/>
    <w:rsid w:val="00040604"/>
    <w:rsid w:val="00041622"/>
    <w:rsid w:val="00041A6F"/>
    <w:rsid w:val="00041B24"/>
    <w:rsid w:val="000422F5"/>
    <w:rsid w:val="00042693"/>
    <w:rsid w:val="000429D7"/>
    <w:rsid w:val="00043173"/>
    <w:rsid w:val="000435DD"/>
    <w:rsid w:val="00043727"/>
    <w:rsid w:val="00043E8A"/>
    <w:rsid w:val="0004440B"/>
    <w:rsid w:val="00044E3D"/>
    <w:rsid w:val="00045986"/>
    <w:rsid w:val="0004655F"/>
    <w:rsid w:val="00046617"/>
    <w:rsid w:val="000501F5"/>
    <w:rsid w:val="00050581"/>
    <w:rsid w:val="00050CAD"/>
    <w:rsid w:val="00050D22"/>
    <w:rsid w:val="0005167B"/>
    <w:rsid w:val="00051FFF"/>
    <w:rsid w:val="00052279"/>
    <w:rsid w:val="00052992"/>
    <w:rsid w:val="000531C9"/>
    <w:rsid w:val="00054B32"/>
    <w:rsid w:val="00055CED"/>
    <w:rsid w:val="00055F23"/>
    <w:rsid w:val="00057D88"/>
    <w:rsid w:val="000612EE"/>
    <w:rsid w:val="00061D3E"/>
    <w:rsid w:val="0006202D"/>
    <w:rsid w:val="0006291A"/>
    <w:rsid w:val="00062AA0"/>
    <w:rsid w:val="00063650"/>
    <w:rsid w:val="00063DD1"/>
    <w:rsid w:val="00064446"/>
    <w:rsid w:val="00064603"/>
    <w:rsid w:val="00064804"/>
    <w:rsid w:val="00064883"/>
    <w:rsid w:val="00064B2E"/>
    <w:rsid w:val="00064D23"/>
    <w:rsid w:val="00065051"/>
    <w:rsid w:val="00065224"/>
    <w:rsid w:val="00065EA7"/>
    <w:rsid w:val="0006604C"/>
    <w:rsid w:val="000661CE"/>
    <w:rsid w:val="00066702"/>
    <w:rsid w:val="000669D1"/>
    <w:rsid w:val="00066E84"/>
    <w:rsid w:val="00066F1A"/>
    <w:rsid w:val="00067211"/>
    <w:rsid w:val="000673A9"/>
    <w:rsid w:val="000679B7"/>
    <w:rsid w:val="0007016D"/>
    <w:rsid w:val="00070377"/>
    <w:rsid w:val="00071DFF"/>
    <w:rsid w:val="00072420"/>
    <w:rsid w:val="0007299F"/>
    <w:rsid w:val="000729F2"/>
    <w:rsid w:val="00072E17"/>
    <w:rsid w:val="0007373E"/>
    <w:rsid w:val="00073D0D"/>
    <w:rsid w:val="00073F2F"/>
    <w:rsid w:val="00074770"/>
    <w:rsid w:val="00074FE1"/>
    <w:rsid w:val="00074FEB"/>
    <w:rsid w:val="00075BD1"/>
    <w:rsid w:val="00075F85"/>
    <w:rsid w:val="00077895"/>
    <w:rsid w:val="000779CD"/>
    <w:rsid w:val="000804B2"/>
    <w:rsid w:val="00080BFF"/>
    <w:rsid w:val="00081788"/>
    <w:rsid w:val="0008282C"/>
    <w:rsid w:val="00082B95"/>
    <w:rsid w:val="00083B36"/>
    <w:rsid w:val="0008426E"/>
    <w:rsid w:val="00084620"/>
    <w:rsid w:val="00084BEF"/>
    <w:rsid w:val="00085302"/>
    <w:rsid w:val="0008569D"/>
    <w:rsid w:val="00085A46"/>
    <w:rsid w:val="000862E2"/>
    <w:rsid w:val="00086F70"/>
    <w:rsid w:val="00087162"/>
    <w:rsid w:val="00087FB0"/>
    <w:rsid w:val="00090806"/>
    <w:rsid w:val="00090B10"/>
    <w:rsid w:val="00091261"/>
    <w:rsid w:val="000917B1"/>
    <w:rsid w:val="00091ADB"/>
    <w:rsid w:val="0009211D"/>
    <w:rsid w:val="00092665"/>
    <w:rsid w:val="00093310"/>
    <w:rsid w:val="00093D36"/>
    <w:rsid w:val="000941BF"/>
    <w:rsid w:val="00094BF0"/>
    <w:rsid w:val="000950AF"/>
    <w:rsid w:val="00095227"/>
    <w:rsid w:val="00096917"/>
    <w:rsid w:val="0009699E"/>
    <w:rsid w:val="00096B30"/>
    <w:rsid w:val="00097001"/>
    <w:rsid w:val="00097A5A"/>
    <w:rsid w:val="000A04C7"/>
    <w:rsid w:val="000A0851"/>
    <w:rsid w:val="000A0B25"/>
    <w:rsid w:val="000A0C0C"/>
    <w:rsid w:val="000A0F35"/>
    <w:rsid w:val="000A1643"/>
    <w:rsid w:val="000A2C9D"/>
    <w:rsid w:val="000A2EDD"/>
    <w:rsid w:val="000A2FFB"/>
    <w:rsid w:val="000A30A1"/>
    <w:rsid w:val="000A3549"/>
    <w:rsid w:val="000A3A0E"/>
    <w:rsid w:val="000A420D"/>
    <w:rsid w:val="000A51CB"/>
    <w:rsid w:val="000A543B"/>
    <w:rsid w:val="000A5D00"/>
    <w:rsid w:val="000A6773"/>
    <w:rsid w:val="000A778E"/>
    <w:rsid w:val="000A7891"/>
    <w:rsid w:val="000B0915"/>
    <w:rsid w:val="000B0B3E"/>
    <w:rsid w:val="000B0B49"/>
    <w:rsid w:val="000B0EC0"/>
    <w:rsid w:val="000B1604"/>
    <w:rsid w:val="000B1784"/>
    <w:rsid w:val="000B1A61"/>
    <w:rsid w:val="000B2508"/>
    <w:rsid w:val="000B2821"/>
    <w:rsid w:val="000B2CA8"/>
    <w:rsid w:val="000B31DA"/>
    <w:rsid w:val="000B31DD"/>
    <w:rsid w:val="000B36E6"/>
    <w:rsid w:val="000B3D6F"/>
    <w:rsid w:val="000B4624"/>
    <w:rsid w:val="000B4E19"/>
    <w:rsid w:val="000B4FC8"/>
    <w:rsid w:val="000B5913"/>
    <w:rsid w:val="000B5A6C"/>
    <w:rsid w:val="000B5FCC"/>
    <w:rsid w:val="000B64D6"/>
    <w:rsid w:val="000B71B0"/>
    <w:rsid w:val="000C071C"/>
    <w:rsid w:val="000C0BC6"/>
    <w:rsid w:val="000C110F"/>
    <w:rsid w:val="000C2316"/>
    <w:rsid w:val="000C294D"/>
    <w:rsid w:val="000C4878"/>
    <w:rsid w:val="000C4C3B"/>
    <w:rsid w:val="000C6412"/>
    <w:rsid w:val="000C6909"/>
    <w:rsid w:val="000C6E79"/>
    <w:rsid w:val="000C769D"/>
    <w:rsid w:val="000D0093"/>
    <w:rsid w:val="000D0D98"/>
    <w:rsid w:val="000D22A5"/>
    <w:rsid w:val="000D40D0"/>
    <w:rsid w:val="000D4299"/>
    <w:rsid w:val="000D42A2"/>
    <w:rsid w:val="000D439D"/>
    <w:rsid w:val="000D4EB5"/>
    <w:rsid w:val="000D4FB5"/>
    <w:rsid w:val="000D53FC"/>
    <w:rsid w:val="000E05D5"/>
    <w:rsid w:val="000E118E"/>
    <w:rsid w:val="000E17B8"/>
    <w:rsid w:val="000E1A8F"/>
    <w:rsid w:val="000E1ED9"/>
    <w:rsid w:val="000E2193"/>
    <w:rsid w:val="000E2D5F"/>
    <w:rsid w:val="000E326F"/>
    <w:rsid w:val="000E3538"/>
    <w:rsid w:val="000E4C01"/>
    <w:rsid w:val="000E4DA6"/>
    <w:rsid w:val="000E5303"/>
    <w:rsid w:val="000E69A6"/>
    <w:rsid w:val="000E7286"/>
    <w:rsid w:val="000F09E9"/>
    <w:rsid w:val="000F1B7F"/>
    <w:rsid w:val="000F1FB3"/>
    <w:rsid w:val="000F2339"/>
    <w:rsid w:val="000F2861"/>
    <w:rsid w:val="000F29BC"/>
    <w:rsid w:val="000F2E5D"/>
    <w:rsid w:val="000F37AE"/>
    <w:rsid w:val="000F37D1"/>
    <w:rsid w:val="000F3AAD"/>
    <w:rsid w:val="000F43F9"/>
    <w:rsid w:val="000F4BF2"/>
    <w:rsid w:val="000F5485"/>
    <w:rsid w:val="000F71A9"/>
    <w:rsid w:val="000F7422"/>
    <w:rsid w:val="000F79A2"/>
    <w:rsid w:val="001000D5"/>
    <w:rsid w:val="00100CAA"/>
    <w:rsid w:val="00101510"/>
    <w:rsid w:val="0010347B"/>
    <w:rsid w:val="0010459C"/>
    <w:rsid w:val="001053EF"/>
    <w:rsid w:val="00105B71"/>
    <w:rsid w:val="00105C67"/>
    <w:rsid w:val="00105C97"/>
    <w:rsid w:val="00105CA9"/>
    <w:rsid w:val="001066EA"/>
    <w:rsid w:val="00106A18"/>
    <w:rsid w:val="00106C87"/>
    <w:rsid w:val="00107510"/>
    <w:rsid w:val="001077E4"/>
    <w:rsid w:val="001104AB"/>
    <w:rsid w:val="00110AA8"/>
    <w:rsid w:val="001112EF"/>
    <w:rsid w:val="00111AA9"/>
    <w:rsid w:val="001136EC"/>
    <w:rsid w:val="0011378E"/>
    <w:rsid w:val="00114603"/>
    <w:rsid w:val="00115822"/>
    <w:rsid w:val="00116F5A"/>
    <w:rsid w:val="00117C24"/>
    <w:rsid w:val="00117C3B"/>
    <w:rsid w:val="00117F18"/>
    <w:rsid w:val="00124223"/>
    <w:rsid w:val="001246AD"/>
    <w:rsid w:val="0012476A"/>
    <w:rsid w:val="00124DCD"/>
    <w:rsid w:val="00125485"/>
    <w:rsid w:val="0012592F"/>
    <w:rsid w:val="00125D32"/>
    <w:rsid w:val="00126DAE"/>
    <w:rsid w:val="00127671"/>
    <w:rsid w:val="00127C87"/>
    <w:rsid w:val="001309C7"/>
    <w:rsid w:val="00131343"/>
    <w:rsid w:val="00131962"/>
    <w:rsid w:val="0013268A"/>
    <w:rsid w:val="001327CE"/>
    <w:rsid w:val="00132AFB"/>
    <w:rsid w:val="00133044"/>
    <w:rsid w:val="0013364D"/>
    <w:rsid w:val="001338C7"/>
    <w:rsid w:val="00134015"/>
    <w:rsid w:val="001343E4"/>
    <w:rsid w:val="001351CA"/>
    <w:rsid w:val="00135899"/>
    <w:rsid w:val="00135924"/>
    <w:rsid w:val="00135987"/>
    <w:rsid w:val="00135BE7"/>
    <w:rsid w:val="00135C86"/>
    <w:rsid w:val="00135D86"/>
    <w:rsid w:val="00136188"/>
    <w:rsid w:val="00136F4F"/>
    <w:rsid w:val="00137528"/>
    <w:rsid w:val="001375F7"/>
    <w:rsid w:val="00137B67"/>
    <w:rsid w:val="0014021B"/>
    <w:rsid w:val="001406BF"/>
    <w:rsid w:val="001413E0"/>
    <w:rsid w:val="001428A6"/>
    <w:rsid w:val="001432E6"/>
    <w:rsid w:val="0014400E"/>
    <w:rsid w:val="001444E9"/>
    <w:rsid w:val="00145817"/>
    <w:rsid w:val="00145E8A"/>
    <w:rsid w:val="0014606E"/>
    <w:rsid w:val="00146682"/>
    <w:rsid w:val="0014710C"/>
    <w:rsid w:val="0014778E"/>
    <w:rsid w:val="00150D6D"/>
    <w:rsid w:val="0015161A"/>
    <w:rsid w:val="001528C0"/>
    <w:rsid w:val="00152941"/>
    <w:rsid w:val="00152FF1"/>
    <w:rsid w:val="00153236"/>
    <w:rsid w:val="00153EEA"/>
    <w:rsid w:val="0015431F"/>
    <w:rsid w:val="001556A4"/>
    <w:rsid w:val="001557BF"/>
    <w:rsid w:val="00156098"/>
    <w:rsid w:val="001567D3"/>
    <w:rsid w:val="00156D16"/>
    <w:rsid w:val="0016050C"/>
    <w:rsid w:val="00160D81"/>
    <w:rsid w:val="00163464"/>
    <w:rsid w:val="001635E6"/>
    <w:rsid w:val="00163E00"/>
    <w:rsid w:val="0016416F"/>
    <w:rsid w:val="0016442C"/>
    <w:rsid w:val="0016466C"/>
    <w:rsid w:val="0016481E"/>
    <w:rsid w:val="001649F8"/>
    <w:rsid w:val="00164A5B"/>
    <w:rsid w:val="00164B92"/>
    <w:rsid w:val="00164DEA"/>
    <w:rsid w:val="00164DF7"/>
    <w:rsid w:val="00165950"/>
    <w:rsid w:val="001666E5"/>
    <w:rsid w:val="00166FE0"/>
    <w:rsid w:val="00167538"/>
    <w:rsid w:val="0017044A"/>
    <w:rsid w:val="0017097E"/>
    <w:rsid w:val="00170CEC"/>
    <w:rsid w:val="001712B0"/>
    <w:rsid w:val="00171F52"/>
    <w:rsid w:val="001727E5"/>
    <w:rsid w:val="00172A64"/>
    <w:rsid w:val="0017307E"/>
    <w:rsid w:val="0017346D"/>
    <w:rsid w:val="00174847"/>
    <w:rsid w:val="00174CFD"/>
    <w:rsid w:val="00175AE6"/>
    <w:rsid w:val="00177895"/>
    <w:rsid w:val="0017789E"/>
    <w:rsid w:val="0018019F"/>
    <w:rsid w:val="0018060E"/>
    <w:rsid w:val="0018161A"/>
    <w:rsid w:val="00181F5C"/>
    <w:rsid w:val="00184132"/>
    <w:rsid w:val="00184220"/>
    <w:rsid w:val="001842E4"/>
    <w:rsid w:val="0018526A"/>
    <w:rsid w:val="00185770"/>
    <w:rsid w:val="0018591A"/>
    <w:rsid w:val="00185F20"/>
    <w:rsid w:val="0018625B"/>
    <w:rsid w:val="00186CFD"/>
    <w:rsid w:val="00186F8F"/>
    <w:rsid w:val="0019009E"/>
    <w:rsid w:val="001904BE"/>
    <w:rsid w:val="0019055D"/>
    <w:rsid w:val="00190A28"/>
    <w:rsid w:val="001912C0"/>
    <w:rsid w:val="0019337A"/>
    <w:rsid w:val="001945E1"/>
    <w:rsid w:val="001949C6"/>
    <w:rsid w:val="00194E28"/>
    <w:rsid w:val="00195FEF"/>
    <w:rsid w:val="00197F10"/>
    <w:rsid w:val="001A0EEC"/>
    <w:rsid w:val="001A13C6"/>
    <w:rsid w:val="001A167E"/>
    <w:rsid w:val="001A19E8"/>
    <w:rsid w:val="001A1ACC"/>
    <w:rsid w:val="001A1B88"/>
    <w:rsid w:val="001A1C46"/>
    <w:rsid w:val="001A2766"/>
    <w:rsid w:val="001A3034"/>
    <w:rsid w:val="001A3205"/>
    <w:rsid w:val="001A3F74"/>
    <w:rsid w:val="001A46FC"/>
    <w:rsid w:val="001A481A"/>
    <w:rsid w:val="001A5B92"/>
    <w:rsid w:val="001A5F75"/>
    <w:rsid w:val="001A69F2"/>
    <w:rsid w:val="001A6BDA"/>
    <w:rsid w:val="001B030F"/>
    <w:rsid w:val="001B1659"/>
    <w:rsid w:val="001B22FD"/>
    <w:rsid w:val="001B2FA2"/>
    <w:rsid w:val="001B33EC"/>
    <w:rsid w:val="001B34F6"/>
    <w:rsid w:val="001B38E7"/>
    <w:rsid w:val="001B3E0E"/>
    <w:rsid w:val="001B4180"/>
    <w:rsid w:val="001B4CA7"/>
    <w:rsid w:val="001B5516"/>
    <w:rsid w:val="001B56DB"/>
    <w:rsid w:val="001B60CD"/>
    <w:rsid w:val="001B61E3"/>
    <w:rsid w:val="001B6784"/>
    <w:rsid w:val="001B6D90"/>
    <w:rsid w:val="001B7E72"/>
    <w:rsid w:val="001B7EA1"/>
    <w:rsid w:val="001C07D4"/>
    <w:rsid w:val="001C08D0"/>
    <w:rsid w:val="001C0BAD"/>
    <w:rsid w:val="001C0DC4"/>
    <w:rsid w:val="001C0E36"/>
    <w:rsid w:val="001C1DD9"/>
    <w:rsid w:val="001C3143"/>
    <w:rsid w:val="001C349C"/>
    <w:rsid w:val="001C34FD"/>
    <w:rsid w:val="001C35CF"/>
    <w:rsid w:val="001C39EE"/>
    <w:rsid w:val="001C4002"/>
    <w:rsid w:val="001C43B8"/>
    <w:rsid w:val="001C45A0"/>
    <w:rsid w:val="001C472E"/>
    <w:rsid w:val="001C47BB"/>
    <w:rsid w:val="001C48C6"/>
    <w:rsid w:val="001C5666"/>
    <w:rsid w:val="001C6D61"/>
    <w:rsid w:val="001C71F9"/>
    <w:rsid w:val="001C77FA"/>
    <w:rsid w:val="001D0686"/>
    <w:rsid w:val="001D06F4"/>
    <w:rsid w:val="001D11CB"/>
    <w:rsid w:val="001D15A6"/>
    <w:rsid w:val="001D2425"/>
    <w:rsid w:val="001D2CC7"/>
    <w:rsid w:val="001D2F26"/>
    <w:rsid w:val="001D2FE7"/>
    <w:rsid w:val="001D3008"/>
    <w:rsid w:val="001D4CBC"/>
    <w:rsid w:val="001D6500"/>
    <w:rsid w:val="001D7C3D"/>
    <w:rsid w:val="001D7E5B"/>
    <w:rsid w:val="001E0B4C"/>
    <w:rsid w:val="001E122F"/>
    <w:rsid w:val="001E1C52"/>
    <w:rsid w:val="001E28A2"/>
    <w:rsid w:val="001E36D9"/>
    <w:rsid w:val="001E3958"/>
    <w:rsid w:val="001E47FA"/>
    <w:rsid w:val="001E5799"/>
    <w:rsid w:val="001E6283"/>
    <w:rsid w:val="001E6ABF"/>
    <w:rsid w:val="001E6B03"/>
    <w:rsid w:val="001E772F"/>
    <w:rsid w:val="001E7A2B"/>
    <w:rsid w:val="001E7DDC"/>
    <w:rsid w:val="001F1B3A"/>
    <w:rsid w:val="001F1F75"/>
    <w:rsid w:val="001F2AA4"/>
    <w:rsid w:val="001F3D2C"/>
    <w:rsid w:val="001F408F"/>
    <w:rsid w:val="001F52D5"/>
    <w:rsid w:val="001F54B6"/>
    <w:rsid w:val="001F635A"/>
    <w:rsid w:val="001F66EC"/>
    <w:rsid w:val="001F75D3"/>
    <w:rsid w:val="001F7CB0"/>
    <w:rsid w:val="002000C1"/>
    <w:rsid w:val="002003C3"/>
    <w:rsid w:val="0020096F"/>
    <w:rsid w:val="00202194"/>
    <w:rsid w:val="002022FB"/>
    <w:rsid w:val="0020272B"/>
    <w:rsid w:val="0020288A"/>
    <w:rsid w:val="00202D2B"/>
    <w:rsid w:val="002034A1"/>
    <w:rsid w:val="00204516"/>
    <w:rsid w:val="00206127"/>
    <w:rsid w:val="0020615F"/>
    <w:rsid w:val="002063A0"/>
    <w:rsid w:val="002066C8"/>
    <w:rsid w:val="00206994"/>
    <w:rsid w:val="00206D1B"/>
    <w:rsid w:val="0020747B"/>
    <w:rsid w:val="0020758D"/>
    <w:rsid w:val="002105AC"/>
    <w:rsid w:val="0021070D"/>
    <w:rsid w:val="00211A4B"/>
    <w:rsid w:val="0021399A"/>
    <w:rsid w:val="00214183"/>
    <w:rsid w:val="00214621"/>
    <w:rsid w:val="0021471D"/>
    <w:rsid w:val="0021473D"/>
    <w:rsid w:val="00214A9F"/>
    <w:rsid w:val="002150D3"/>
    <w:rsid w:val="00215AF1"/>
    <w:rsid w:val="00215DA6"/>
    <w:rsid w:val="00215F0B"/>
    <w:rsid w:val="00216159"/>
    <w:rsid w:val="00216CC2"/>
    <w:rsid w:val="00217194"/>
    <w:rsid w:val="002174C6"/>
    <w:rsid w:val="00217647"/>
    <w:rsid w:val="00217900"/>
    <w:rsid w:val="00217A96"/>
    <w:rsid w:val="00217F81"/>
    <w:rsid w:val="00221C89"/>
    <w:rsid w:val="00221D64"/>
    <w:rsid w:val="00222901"/>
    <w:rsid w:val="00223283"/>
    <w:rsid w:val="00223E86"/>
    <w:rsid w:val="00223FC4"/>
    <w:rsid w:val="00224407"/>
    <w:rsid w:val="002244A0"/>
    <w:rsid w:val="0022472B"/>
    <w:rsid w:val="00224850"/>
    <w:rsid w:val="00225B7C"/>
    <w:rsid w:val="00226456"/>
    <w:rsid w:val="00226A97"/>
    <w:rsid w:val="00226FCA"/>
    <w:rsid w:val="002275B1"/>
    <w:rsid w:val="00227E38"/>
    <w:rsid w:val="00227F49"/>
    <w:rsid w:val="00230CB9"/>
    <w:rsid w:val="002313AE"/>
    <w:rsid w:val="002314E1"/>
    <w:rsid w:val="002316A4"/>
    <w:rsid w:val="00231A4F"/>
    <w:rsid w:val="002320F5"/>
    <w:rsid w:val="00233106"/>
    <w:rsid w:val="002334CF"/>
    <w:rsid w:val="002337F7"/>
    <w:rsid w:val="00234530"/>
    <w:rsid w:val="0023456D"/>
    <w:rsid w:val="00235DAB"/>
    <w:rsid w:val="00235E17"/>
    <w:rsid w:val="002360FD"/>
    <w:rsid w:val="00236ABB"/>
    <w:rsid w:val="00236C1B"/>
    <w:rsid w:val="00237918"/>
    <w:rsid w:val="00240C08"/>
    <w:rsid w:val="00241F38"/>
    <w:rsid w:val="002426EC"/>
    <w:rsid w:val="00242B90"/>
    <w:rsid w:val="002432CA"/>
    <w:rsid w:val="002436B4"/>
    <w:rsid w:val="00244114"/>
    <w:rsid w:val="00244C50"/>
    <w:rsid w:val="00244D1B"/>
    <w:rsid w:val="00244F86"/>
    <w:rsid w:val="002451B5"/>
    <w:rsid w:val="00245832"/>
    <w:rsid w:val="00245E5A"/>
    <w:rsid w:val="0024606A"/>
    <w:rsid w:val="002464CD"/>
    <w:rsid w:val="002467B4"/>
    <w:rsid w:val="002468FA"/>
    <w:rsid w:val="00246DB8"/>
    <w:rsid w:val="0024745A"/>
    <w:rsid w:val="002475E8"/>
    <w:rsid w:val="002505DA"/>
    <w:rsid w:val="002508A5"/>
    <w:rsid w:val="002508C5"/>
    <w:rsid w:val="0025092B"/>
    <w:rsid w:val="00250C32"/>
    <w:rsid w:val="00251377"/>
    <w:rsid w:val="00251A2E"/>
    <w:rsid w:val="00252579"/>
    <w:rsid w:val="002526AE"/>
    <w:rsid w:val="00253EA4"/>
    <w:rsid w:val="0025449B"/>
    <w:rsid w:val="00254585"/>
    <w:rsid w:val="00255FA6"/>
    <w:rsid w:val="00256304"/>
    <w:rsid w:val="00256B50"/>
    <w:rsid w:val="00257BEA"/>
    <w:rsid w:val="00260BE1"/>
    <w:rsid w:val="00262238"/>
    <w:rsid w:val="002623CB"/>
    <w:rsid w:val="00262BE2"/>
    <w:rsid w:val="00262BE3"/>
    <w:rsid w:val="00262EC1"/>
    <w:rsid w:val="00263A1B"/>
    <w:rsid w:val="00263A22"/>
    <w:rsid w:val="00263ED9"/>
    <w:rsid w:val="00263F8A"/>
    <w:rsid w:val="002643CB"/>
    <w:rsid w:val="002646CD"/>
    <w:rsid w:val="002663B2"/>
    <w:rsid w:val="002665F9"/>
    <w:rsid w:val="0026683C"/>
    <w:rsid w:val="00267264"/>
    <w:rsid w:val="00271161"/>
    <w:rsid w:val="00271485"/>
    <w:rsid w:val="002718C3"/>
    <w:rsid w:val="002728D1"/>
    <w:rsid w:val="00272B2C"/>
    <w:rsid w:val="00273255"/>
    <w:rsid w:val="0027339D"/>
    <w:rsid w:val="00273528"/>
    <w:rsid w:val="0027394B"/>
    <w:rsid w:val="002741EE"/>
    <w:rsid w:val="002749CD"/>
    <w:rsid w:val="00274B9C"/>
    <w:rsid w:val="002762EA"/>
    <w:rsid w:val="00276F85"/>
    <w:rsid w:val="0027710E"/>
    <w:rsid w:val="00277401"/>
    <w:rsid w:val="002777FA"/>
    <w:rsid w:val="00280B20"/>
    <w:rsid w:val="00280CA1"/>
    <w:rsid w:val="00280E11"/>
    <w:rsid w:val="0028124D"/>
    <w:rsid w:val="00282781"/>
    <w:rsid w:val="00282FEA"/>
    <w:rsid w:val="00283052"/>
    <w:rsid w:val="002842E2"/>
    <w:rsid w:val="00284A2A"/>
    <w:rsid w:val="00285734"/>
    <w:rsid w:val="002914CD"/>
    <w:rsid w:val="00291708"/>
    <w:rsid w:val="00293500"/>
    <w:rsid w:val="0029353A"/>
    <w:rsid w:val="00293E97"/>
    <w:rsid w:val="00293F24"/>
    <w:rsid w:val="0029432C"/>
    <w:rsid w:val="002947A6"/>
    <w:rsid w:val="00294B29"/>
    <w:rsid w:val="00294F3A"/>
    <w:rsid w:val="002956EF"/>
    <w:rsid w:val="00295731"/>
    <w:rsid w:val="00296A38"/>
    <w:rsid w:val="002972A3"/>
    <w:rsid w:val="002979C1"/>
    <w:rsid w:val="002979DF"/>
    <w:rsid w:val="002A0B79"/>
    <w:rsid w:val="002A0D40"/>
    <w:rsid w:val="002A0F1B"/>
    <w:rsid w:val="002A1069"/>
    <w:rsid w:val="002A1877"/>
    <w:rsid w:val="002A20FD"/>
    <w:rsid w:val="002A358A"/>
    <w:rsid w:val="002A4059"/>
    <w:rsid w:val="002A42B4"/>
    <w:rsid w:val="002A4669"/>
    <w:rsid w:val="002A4E6B"/>
    <w:rsid w:val="002A547B"/>
    <w:rsid w:val="002A6519"/>
    <w:rsid w:val="002A701B"/>
    <w:rsid w:val="002A733A"/>
    <w:rsid w:val="002A7FF9"/>
    <w:rsid w:val="002B00D1"/>
    <w:rsid w:val="002B14A8"/>
    <w:rsid w:val="002B1BA9"/>
    <w:rsid w:val="002B2374"/>
    <w:rsid w:val="002B26EB"/>
    <w:rsid w:val="002B2CE0"/>
    <w:rsid w:val="002B3435"/>
    <w:rsid w:val="002B34EE"/>
    <w:rsid w:val="002B3DAA"/>
    <w:rsid w:val="002B3F57"/>
    <w:rsid w:val="002B40F0"/>
    <w:rsid w:val="002B46A4"/>
    <w:rsid w:val="002B4B0A"/>
    <w:rsid w:val="002B5BD8"/>
    <w:rsid w:val="002B5D22"/>
    <w:rsid w:val="002B6183"/>
    <w:rsid w:val="002B6F95"/>
    <w:rsid w:val="002B7545"/>
    <w:rsid w:val="002B7AAC"/>
    <w:rsid w:val="002B7CB9"/>
    <w:rsid w:val="002C037D"/>
    <w:rsid w:val="002C046A"/>
    <w:rsid w:val="002C0C93"/>
    <w:rsid w:val="002C1898"/>
    <w:rsid w:val="002C1BBD"/>
    <w:rsid w:val="002C1D21"/>
    <w:rsid w:val="002C1FEB"/>
    <w:rsid w:val="002C26B5"/>
    <w:rsid w:val="002C2977"/>
    <w:rsid w:val="002C324B"/>
    <w:rsid w:val="002C468D"/>
    <w:rsid w:val="002C4CC9"/>
    <w:rsid w:val="002C5EF5"/>
    <w:rsid w:val="002C720D"/>
    <w:rsid w:val="002D03D6"/>
    <w:rsid w:val="002D0CA2"/>
    <w:rsid w:val="002D13AC"/>
    <w:rsid w:val="002D156E"/>
    <w:rsid w:val="002D160D"/>
    <w:rsid w:val="002D1885"/>
    <w:rsid w:val="002D2555"/>
    <w:rsid w:val="002D3602"/>
    <w:rsid w:val="002D43CA"/>
    <w:rsid w:val="002D4805"/>
    <w:rsid w:val="002D5441"/>
    <w:rsid w:val="002D5A95"/>
    <w:rsid w:val="002D6715"/>
    <w:rsid w:val="002D78FE"/>
    <w:rsid w:val="002D7F30"/>
    <w:rsid w:val="002E01F6"/>
    <w:rsid w:val="002E0B56"/>
    <w:rsid w:val="002E0D63"/>
    <w:rsid w:val="002E13B0"/>
    <w:rsid w:val="002E1827"/>
    <w:rsid w:val="002E1F68"/>
    <w:rsid w:val="002E20FC"/>
    <w:rsid w:val="002E2829"/>
    <w:rsid w:val="002E4DDC"/>
    <w:rsid w:val="002E6DDA"/>
    <w:rsid w:val="002E7C10"/>
    <w:rsid w:val="002F0B0E"/>
    <w:rsid w:val="002F0D65"/>
    <w:rsid w:val="002F151E"/>
    <w:rsid w:val="002F2724"/>
    <w:rsid w:val="002F2EDC"/>
    <w:rsid w:val="002F3ED1"/>
    <w:rsid w:val="002F42B7"/>
    <w:rsid w:val="002F6690"/>
    <w:rsid w:val="002F75D6"/>
    <w:rsid w:val="002F79F5"/>
    <w:rsid w:val="002F7CF1"/>
    <w:rsid w:val="00300B99"/>
    <w:rsid w:val="00301BEA"/>
    <w:rsid w:val="00301C01"/>
    <w:rsid w:val="00301C8C"/>
    <w:rsid w:val="00301D7E"/>
    <w:rsid w:val="00301DD0"/>
    <w:rsid w:val="00302A4C"/>
    <w:rsid w:val="0030322E"/>
    <w:rsid w:val="003046B0"/>
    <w:rsid w:val="003047AB"/>
    <w:rsid w:val="00304EDA"/>
    <w:rsid w:val="00305399"/>
    <w:rsid w:val="0030572F"/>
    <w:rsid w:val="00305F30"/>
    <w:rsid w:val="00306227"/>
    <w:rsid w:val="003063AA"/>
    <w:rsid w:val="0030731B"/>
    <w:rsid w:val="00307CA0"/>
    <w:rsid w:val="00310055"/>
    <w:rsid w:val="00310116"/>
    <w:rsid w:val="003103B8"/>
    <w:rsid w:val="00310598"/>
    <w:rsid w:val="003105B5"/>
    <w:rsid w:val="00311218"/>
    <w:rsid w:val="003117A1"/>
    <w:rsid w:val="003126EB"/>
    <w:rsid w:val="003129F2"/>
    <w:rsid w:val="003130CF"/>
    <w:rsid w:val="0031398E"/>
    <w:rsid w:val="00313CC3"/>
    <w:rsid w:val="0031407A"/>
    <w:rsid w:val="003142D7"/>
    <w:rsid w:val="00314CD6"/>
    <w:rsid w:val="00314FC9"/>
    <w:rsid w:val="0031547D"/>
    <w:rsid w:val="00315687"/>
    <w:rsid w:val="00315CD4"/>
    <w:rsid w:val="003168F9"/>
    <w:rsid w:val="00317EDE"/>
    <w:rsid w:val="003207AB"/>
    <w:rsid w:val="00320EC7"/>
    <w:rsid w:val="00322692"/>
    <w:rsid w:val="0032356E"/>
    <w:rsid w:val="003235E3"/>
    <w:rsid w:val="00323F9D"/>
    <w:rsid w:val="0032525C"/>
    <w:rsid w:val="003253A9"/>
    <w:rsid w:val="00325BB6"/>
    <w:rsid w:val="00326E3E"/>
    <w:rsid w:val="003271FE"/>
    <w:rsid w:val="003277A7"/>
    <w:rsid w:val="00330106"/>
    <w:rsid w:val="003303C5"/>
    <w:rsid w:val="00330DEE"/>
    <w:rsid w:val="00332556"/>
    <w:rsid w:val="003337FF"/>
    <w:rsid w:val="00333B7D"/>
    <w:rsid w:val="0033416B"/>
    <w:rsid w:val="0033490B"/>
    <w:rsid w:val="00334BAF"/>
    <w:rsid w:val="00334D18"/>
    <w:rsid w:val="003353A9"/>
    <w:rsid w:val="003357B0"/>
    <w:rsid w:val="003360DF"/>
    <w:rsid w:val="0033731F"/>
    <w:rsid w:val="003373F1"/>
    <w:rsid w:val="00337432"/>
    <w:rsid w:val="003375E0"/>
    <w:rsid w:val="0033789E"/>
    <w:rsid w:val="00337A52"/>
    <w:rsid w:val="00337BC8"/>
    <w:rsid w:val="00337C07"/>
    <w:rsid w:val="0034011E"/>
    <w:rsid w:val="0034090F"/>
    <w:rsid w:val="00340E74"/>
    <w:rsid w:val="003413BC"/>
    <w:rsid w:val="003414EF"/>
    <w:rsid w:val="00341AD5"/>
    <w:rsid w:val="00341C1D"/>
    <w:rsid w:val="00341E29"/>
    <w:rsid w:val="00342BE6"/>
    <w:rsid w:val="00345324"/>
    <w:rsid w:val="00345CDC"/>
    <w:rsid w:val="00345D3A"/>
    <w:rsid w:val="00345E1B"/>
    <w:rsid w:val="003507D8"/>
    <w:rsid w:val="00351543"/>
    <w:rsid w:val="003517A7"/>
    <w:rsid w:val="003524CC"/>
    <w:rsid w:val="00352A08"/>
    <w:rsid w:val="0035318D"/>
    <w:rsid w:val="0035577D"/>
    <w:rsid w:val="00355CFD"/>
    <w:rsid w:val="00356E76"/>
    <w:rsid w:val="0035719F"/>
    <w:rsid w:val="00357F9B"/>
    <w:rsid w:val="003608EE"/>
    <w:rsid w:val="00361581"/>
    <w:rsid w:val="00361D17"/>
    <w:rsid w:val="00361F73"/>
    <w:rsid w:val="00362345"/>
    <w:rsid w:val="00362B9B"/>
    <w:rsid w:val="0036302E"/>
    <w:rsid w:val="003631DC"/>
    <w:rsid w:val="003633DD"/>
    <w:rsid w:val="00363BA4"/>
    <w:rsid w:val="00364116"/>
    <w:rsid w:val="00364F36"/>
    <w:rsid w:val="003650F7"/>
    <w:rsid w:val="00365446"/>
    <w:rsid w:val="00366462"/>
    <w:rsid w:val="00366CA6"/>
    <w:rsid w:val="00366CD7"/>
    <w:rsid w:val="0036728F"/>
    <w:rsid w:val="00367647"/>
    <w:rsid w:val="0036784E"/>
    <w:rsid w:val="003703A2"/>
    <w:rsid w:val="003705DE"/>
    <w:rsid w:val="00370D23"/>
    <w:rsid w:val="00370F0D"/>
    <w:rsid w:val="0037181F"/>
    <w:rsid w:val="0037186E"/>
    <w:rsid w:val="00371DF1"/>
    <w:rsid w:val="003720B0"/>
    <w:rsid w:val="00372415"/>
    <w:rsid w:val="00372E87"/>
    <w:rsid w:val="00374AD7"/>
    <w:rsid w:val="00374B87"/>
    <w:rsid w:val="00375066"/>
    <w:rsid w:val="0037515F"/>
    <w:rsid w:val="003754DB"/>
    <w:rsid w:val="00376473"/>
    <w:rsid w:val="0037668E"/>
    <w:rsid w:val="003770ED"/>
    <w:rsid w:val="003777A1"/>
    <w:rsid w:val="0038002B"/>
    <w:rsid w:val="003802FD"/>
    <w:rsid w:val="0038064B"/>
    <w:rsid w:val="00381047"/>
    <w:rsid w:val="003814AA"/>
    <w:rsid w:val="003818A7"/>
    <w:rsid w:val="0038228F"/>
    <w:rsid w:val="00382BDA"/>
    <w:rsid w:val="00383613"/>
    <w:rsid w:val="00383AE8"/>
    <w:rsid w:val="00384248"/>
    <w:rsid w:val="00384AB0"/>
    <w:rsid w:val="0038583B"/>
    <w:rsid w:val="00385A9E"/>
    <w:rsid w:val="00385E0E"/>
    <w:rsid w:val="00386126"/>
    <w:rsid w:val="003869A3"/>
    <w:rsid w:val="0038735C"/>
    <w:rsid w:val="00387A5A"/>
    <w:rsid w:val="003903B1"/>
    <w:rsid w:val="003906E8"/>
    <w:rsid w:val="0039080F"/>
    <w:rsid w:val="003908D3"/>
    <w:rsid w:val="00390D9F"/>
    <w:rsid w:val="00390F8E"/>
    <w:rsid w:val="00391289"/>
    <w:rsid w:val="00391367"/>
    <w:rsid w:val="0039178D"/>
    <w:rsid w:val="00391D47"/>
    <w:rsid w:val="00391EBC"/>
    <w:rsid w:val="0039224A"/>
    <w:rsid w:val="00393953"/>
    <w:rsid w:val="00393D04"/>
    <w:rsid w:val="00394BE5"/>
    <w:rsid w:val="00394EA2"/>
    <w:rsid w:val="003954A5"/>
    <w:rsid w:val="00396CB3"/>
    <w:rsid w:val="0039728A"/>
    <w:rsid w:val="00397628"/>
    <w:rsid w:val="00397FB9"/>
    <w:rsid w:val="003A0DE8"/>
    <w:rsid w:val="003A109E"/>
    <w:rsid w:val="003A15C1"/>
    <w:rsid w:val="003A1EA9"/>
    <w:rsid w:val="003A1EE7"/>
    <w:rsid w:val="003A24AC"/>
    <w:rsid w:val="003A2D2E"/>
    <w:rsid w:val="003A2E7F"/>
    <w:rsid w:val="003A3F37"/>
    <w:rsid w:val="003A4756"/>
    <w:rsid w:val="003A4896"/>
    <w:rsid w:val="003A5400"/>
    <w:rsid w:val="003A594C"/>
    <w:rsid w:val="003A5C1B"/>
    <w:rsid w:val="003A6A79"/>
    <w:rsid w:val="003A6BF2"/>
    <w:rsid w:val="003A6C85"/>
    <w:rsid w:val="003A705E"/>
    <w:rsid w:val="003A71BC"/>
    <w:rsid w:val="003A7E32"/>
    <w:rsid w:val="003B0327"/>
    <w:rsid w:val="003B0A9C"/>
    <w:rsid w:val="003B3026"/>
    <w:rsid w:val="003B34E5"/>
    <w:rsid w:val="003B56A0"/>
    <w:rsid w:val="003B588B"/>
    <w:rsid w:val="003B68C6"/>
    <w:rsid w:val="003B6948"/>
    <w:rsid w:val="003B6B2C"/>
    <w:rsid w:val="003B70B3"/>
    <w:rsid w:val="003B7123"/>
    <w:rsid w:val="003B7170"/>
    <w:rsid w:val="003B7220"/>
    <w:rsid w:val="003B7512"/>
    <w:rsid w:val="003B7751"/>
    <w:rsid w:val="003B790A"/>
    <w:rsid w:val="003C0D5F"/>
    <w:rsid w:val="003C1AAF"/>
    <w:rsid w:val="003C1D1C"/>
    <w:rsid w:val="003C2142"/>
    <w:rsid w:val="003C24F7"/>
    <w:rsid w:val="003C2562"/>
    <w:rsid w:val="003C2602"/>
    <w:rsid w:val="003C2960"/>
    <w:rsid w:val="003C2D49"/>
    <w:rsid w:val="003C2E34"/>
    <w:rsid w:val="003C33F7"/>
    <w:rsid w:val="003C3BDB"/>
    <w:rsid w:val="003C4BCD"/>
    <w:rsid w:val="003C4FE8"/>
    <w:rsid w:val="003C5BA7"/>
    <w:rsid w:val="003C5C5F"/>
    <w:rsid w:val="003C641D"/>
    <w:rsid w:val="003C660E"/>
    <w:rsid w:val="003C6B82"/>
    <w:rsid w:val="003C7A27"/>
    <w:rsid w:val="003D0918"/>
    <w:rsid w:val="003D11D4"/>
    <w:rsid w:val="003D1FC7"/>
    <w:rsid w:val="003D291C"/>
    <w:rsid w:val="003D297D"/>
    <w:rsid w:val="003D29FD"/>
    <w:rsid w:val="003D405D"/>
    <w:rsid w:val="003D42F3"/>
    <w:rsid w:val="003D48FF"/>
    <w:rsid w:val="003D552F"/>
    <w:rsid w:val="003D5F5C"/>
    <w:rsid w:val="003D6B45"/>
    <w:rsid w:val="003D6FC8"/>
    <w:rsid w:val="003E050A"/>
    <w:rsid w:val="003E0FAD"/>
    <w:rsid w:val="003E1939"/>
    <w:rsid w:val="003E1ACA"/>
    <w:rsid w:val="003E2488"/>
    <w:rsid w:val="003E32FA"/>
    <w:rsid w:val="003E3536"/>
    <w:rsid w:val="003E3658"/>
    <w:rsid w:val="003E427F"/>
    <w:rsid w:val="003E48E3"/>
    <w:rsid w:val="003E4BA2"/>
    <w:rsid w:val="003E4C9A"/>
    <w:rsid w:val="003E4E16"/>
    <w:rsid w:val="003E5FE6"/>
    <w:rsid w:val="003E6AEB"/>
    <w:rsid w:val="003E6C6C"/>
    <w:rsid w:val="003F01BE"/>
    <w:rsid w:val="003F054E"/>
    <w:rsid w:val="003F0F46"/>
    <w:rsid w:val="003F12C8"/>
    <w:rsid w:val="003F1401"/>
    <w:rsid w:val="003F20B1"/>
    <w:rsid w:val="003F24D1"/>
    <w:rsid w:val="003F29D1"/>
    <w:rsid w:val="003F31E2"/>
    <w:rsid w:val="003F35EA"/>
    <w:rsid w:val="003F3A53"/>
    <w:rsid w:val="003F45EF"/>
    <w:rsid w:val="003F566B"/>
    <w:rsid w:val="003F58FF"/>
    <w:rsid w:val="003F5B38"/>
    <w:rsid w:val="003F5D96"/>
    <w:rsid w:val="003F6592"/>
    <w:rsid w:val="003F696F"/>
    <w:rsid w:val="003F6F90"/>
    <w:rsid w:val="003F7238"/>
    <w:rsid w:val="003F75E4"/>
    <w:rsid w:val="0040029D"/>
    <w:rsid w:val="004008B8"/>
    <w:rsid w:val="00400B36"/>
    <w:rsid w:val="00400EEC"/>
    <w:rsid w:val="00402207"/>
    <w:rsid w:val="00402D44"/>
    <w:rsid w:val="004035A9"/>
    <w:rsid w:val="004036E3"/>
    <w:rsid w:val="00403C4D"/>
    <w:rsid w:val="004047C9"/>
    <w:rsid w:val="00404C63"/>
    <w:rsid w:val="00405454"/>
    <w:rsid w:val="00405930"/>
    <w:rsid w:val="00406295"/>
    <w:rsid w:val="00406421"/>
    <w:rsid w:val="00406D0A"/>
    <w:rsid w:val="00406F1C"/>
    <w:rsid w:val="00406F93"/>
    <w:rsid w:val="00410C14"/>
    <w:rsid w:val="004111ED"/>
    <w:rsid w:val="004120C4"/>
    <w:rsid w:val="00412236"/>
    <w:rsid w:val="00412402"/>
    <w:rsid w:val="00412E7F"/>
    <w:rsid w:val="00413CE1"/>
    <w:rsid w:val="00413EDA"/>
    <w:rsid w:val="0041428F"/>
    <w:rsid w:val="00414599"/>
    <w:rsid w:val="004163C4"/>
    <w:rsid w:val="00420F9C"/>
    <w:rsid w:val="004210A5"/>
    <w:rsid w:val="004212F2"/>
    <w:rsid w:val="00421D3C"/>
    <w:rsid w:val="00421DC4"/>
    <w:rsid w:val="0042317E"/>
    <w:rsid w:val="00423A7E"/>
    <w:rsid w:val="00423FA9"/>
    <w:rsid w:val="004244C2"/>
    <w:rsid w:val="004245B5"/>
    <w:rsid w:val="00424CCB"/>
    <w:rsid w:val="00425226"/>
    <w:rsid w:val="00425B7A"/>
    <w:rsid w:val="004263AE"/>
    <w:rsid w:val="004271CC"/>
    <w:rsid w:val="00430F35"/>
    <w:rsid w:val="0043197E"/>
    <w:rsid w:val="00431D49"/>
    <w:rsid w:val="004329F6"/>
    <w:rsid w:val="004332D9"/>
    <w:rsid w:val="004346BF"/>
    <w:rsid w:val="00435EDD"/>
    <w:rsid w:val="0043712C"/>
    <w:rsid w:val="0043736E"/>
    <w:rsid w:val="00440F43"/>
    <w:rsid w:val="00441248"/>
    <w:rsid w:val="00441B82"/>
    <w:rsid w:val="00441C43"/>
    <w:rsid w:val="004437A5"/>
    <w:rsid w:val="004438D5"/>
    <w:rsid w:val="00444DC5"/>
    <w:rsid w:val="00444EDB"/>
    <w:rsid w:val="00445CAE"/>
    <w:rsid w:val="004465D4"/>
    <w:rsid w:val="00446EE1"/>
    <w:rsid w:val="00447F24"/>
    <w:rsid w:val="00447F42"/>
    <w:rsid w:val="00450994"/>
    <w:rsid w:val="00450D8B"/>
    <w:rsid w:val="00452167"/>
    <w:rsid w:val="00452337"/>
    <w:rsid w:val="004528EF"/>
    <w:rsid w:val="00452DF7"/>
    <w:rsid w:val="0045317D"/>
    <w:rsid w:val="00453201"/>
    <w:rsid w:val="00454DA4"/>
    <w:rsid w:val="00454F95"/>
    <w:rsid w:val="00456873"/>
    <w:rsid w:val="004575CA"/>
    <w:rsid w:val="00457852"/>
    <w:rsid w:val="00457A35"/>
    <w:rsid w:val="004601F1"/>
    <w:rsid w:val="0046086E"/>
    <w:rsid w:val="00460D26"/>
    <w:rsid w:val="004638DB"/>
    <w:rsid w:val="004648C0"/>
    <w:rsid w:val="0046491A"/>
    <w:rsid w:val="00464A2D"/>
    <w:rsid w:val="00466534"/>
    <w:rsid w:val="00466A38"/>
    <w:rsid w:val="004672EC"/>
    <w:rsid w:val="00467D20"/>
    <w:rsid w:val="00470D0E"/>
    <w:rsid w:val="00470DC9"/>
    <w:rsid w:val="00471322"/>
    <w:rsid w:val="004715C6"/>
    <w:rsid w:val="00471B82"/>
    <w:rsid w:val="00472353"/>
    <w:rsid w:val="00473394"/>
    <w:rsid w:val="0047350A"/>
    <w:rsid w:val="00473774"/>
    <w:rsid w:val="00473F08"/>
    <w:rsid w:val="00474B66"/>
    <w:rsid w:val="00475A62"/>
    <w:rsid w:val="004763F8"/>
    <w:rsid w:val="00476F28"/>
    <w:rsid w:val="004772CA"/>
    <w:rsid w:val="0047781B"/>
    <w:rsid w:val="0048002F"/>
    <w:rsid w:val="00480134"/>
    <w:rsid w:val="004804C4"/>
    <w:rsid w:val="00482649"/>
    <w:rsid w:val="00482F5B"/>
    <w:rsid w:val="004835E6"/>
    <w:rsid w:val="00485750"/>
    <w:rsid w:val="00485CEA"/>
    <w:rsid w:val="00486401"/>
    <w:rsid w:val="00487935"/>
    <w:rsid w:val="00487996"/>
    <w:rsid w:val="00490193"/>
    <w:rsid w:val="0049019B"/>
    <w:rsid w:val="00490512"/>
    <w:rsid w:val="004915C4"/>
    <w:rsid w:val="00491CE9"/>
    <w:rsid w:val="0049257A"/>
    <w:rsid w:val="00492AF6"/>
    <w:rsid w:val="00492FF6"/>
    <w:rsid w:val="00493924"/>
    <w:rsid w:val="004940F8"/>
    <w:rsid w:val="00494868"/>
    <w:rsid w:val="00494A15"/>
    <w:rsid w:val="004953A3"/>
    <w:rsid w:val="004958B0"/>
    <w:rsid w:val="00495A3E"/>
    <w:rsid w:val="00496353"/>
    <w:rsid w:val="00496481"/>
    <w:rsid w:val="004969A7"/>
    <w:rsid w:val="00496C70"/>
    <w:rsid w:val="004977AD"/>
    <w:rsid w:val="00497883"/>
    <w:rsid w:val="0049798E"/>
    <w:rsid w:val="00497A0F"/>
    <w:rsid w:val="004A0426"/>
    <w:rsid w:val="004A0801"/>
    <w:rsid w:val="004A0836"/>
    <w:rsid w:val="004A0E89"/>
    <w:rsid w:val="004A1AE6"/>
    <w:rsid w:val="004A2533"/>
    <w:rsid w:val="004A2700"/>
    <w:rsid w:val="004A2E70"/>
    <w:rsid w:val="004A3039"/>
    <w:rsid w:val="004A3719"/>
    <w:rsid w:val="004A3B24"/>
    <w:rsid w:val="004A3F3B"/>
    <w:rsid w:val="004A3FC2"/>
    <w:rsid w:val="004A405C"/>
    <w:rsid w:val="004A43C2"/>
    <w:rsid w:val="004A4826"/>
    <w:rsid w:val="004A4FFB"/>
    <w:rsid w:val="004A50AE"/>
    <w:rsid w:val="004A5525"/>
    <w:rsid w:val="004A569C"/>
    <w:rsid w:val="004A57D6"/>
    <w:rsid w:val="004A632B"/>
    <w:rsid w:val="004A6622"/>
    <w:rsid w:val="004A6A69"/>
    <w:rsid w:val="004A6BBF"/>
    <w:rsid w:val="004A6CDA"/>
    <w:rsid w:val="004A7051"/>
    <w:rsid w:val="004A78D3"/>
    <w:rsid w:val="004A796C"/>
    <w:rsid w:val="004B0A09"/>
    <w:rsid w:val="004B0FE6"/>
    <w:rsid w:val="004B1175"/>
    <w:rsid w:val="004B19AE"/>
    <w:rsid w:val="004B1DDB"/>
    <w:rsid w:val="004B27C4"/>
    <w:rsid w:val="004B297B"/>
    <w:rsid w:val="004B29AF"/>
    <w:rsid w:val="004B3077"/>
    <w:rsid w:val="004B35F5"/>
    <w:rsid w:val="004B4623"/>
    <w:rsid w:val="004B4787"/>
    <w:rsid w:val="004B508B"/>
    <w:rsid w:val="004B53AA"/>
    <w:rsid w:val="004B5935"/>
    <w:rsid w:val="004B5C2D"/>
    <w:rsid w:val="004B6CEC"/>
    <w:rsid w:val="004B6FFB"/>
    <w:rsid w:val="004C0174"/>
    <w:rsid w:val="004C01E6"/>
    <w:rsid w:val="004C04E0"/>
    <w:rsid w:val="004C0F60"/>
    <w:rsid w:val="004C1154"/>
    <w:rsid w:val="004C1785"/>
    <w:rsid w:val="004C2285"/>
    <w:rsid w:val="004C29B7"/>
    <w:rsid w:val="004C2BEA"/>
    <w:rsid w:val="004C2C30"/>
    <w:rsid w:val="004C2EE8"/>
    <w:rsid w:val="004C6ED8"/>
    <w:rsid w:val="004C72C2"/>
    <w:rsid w:val="004C7A07"/>
    <w:rsid w:val="004C7C2E"/>
    <w:rsid w:val="004D01BE"/>
    <w:rsid w:val="004D03FF"/>
    <w:rsid w:val="004D0EA0"/>
    <w:rsid w:val="004D1334"/>
    <w:rsid w:val="004D1F6E"/>
    <w:rsid w:val="004D1FF7"/>
    <w:rsid w:val="004D24DD"/>
    <w:rsid w:val="004D2D37"/>
    <w:rsid w:val="004D360F"/>
    <w:rsid w:val="004D38ED"/>
    <w:rsid w:val="004D3F43"/>
    <w:rsid w:val="004D511D"/>
    <w:rsid w:val="004D5152"/>
    <w:rsid w:val="004D5886"/>
    <w:rsid w:val="004D7269"/>
    <w:rsid w:val="004D78F8"/>
    <w:rsid w:val="004E04AB"/>
    <w:rsid w:val="004E087B"/>
    <w:rsid w:val="004E0BAA"/>
    <w:rsid w:val="004E0E47"/>
    <w:rsid w:val="004E0F2C"/>
    <w:rsid w:val="004E165D"/>
    <w:rsid w:val="004E191C"/>
    <w:rsid w:val="004E1B88"/>
    <w:rsid w:val="004E1F70"/>
    <w:rsid w:val="004E36DD"/>
    <w:rsid w:val="004E412C"/>
    <w:rsid w:val="004E43B3"/>
    <w:rsid w:val="004E5082"/>
    <w:rsid w:val="004E5883"/>
    <w:rsid w:val="004E5D64"/>
    <w:rsid w:val="004E5F82"/>
    <w:rsid w:val="004E6476"/>
    <w:rsid w:val="004E697A"/>
    <w:rsid w:val="004E7386"/>
    <w:rsid w:val="004E73AB"/>
    <w:rsid w:val="004E7BA8"/>
    <w:rsid w:val="004E7C3F"/>
    <w:rsid w:val="004F0BD8"/>
    <w:rsid w:val="004F118B"/>
    <w:rsid w:val="004F16EC"/>
    <w:rsid w:val="004F2A89"/>
    <w:rsid w:val="004F2F24"/>
    <w:rsid w:val="004F3541"/>
    <w:rsid w:val="004F356C"/>
    <w:rsid w:val="004F3732"/>
    <w:rsid w:val="004F3942"/>
    <w:rsid w:val="004F42B8"/>
    <w:rsid w:val="004F50FE"/>
    <w:rsid w:val="004F5FEB"/>
    <w:rsid w:val="005009FB"/>
    <w:rsid w:val="005018EE"/>
    <w:rsid w:val="0050308B"/>
    <w:rsid w:val="00503219"/>
    <w:rsid w:val="00504C43"/>
    <w:rsid w:val="00504FCD"/>
    <w:rsid w:val="00505786"/>
    <w:rsid w:val="00506436"/>
    <w:rsid w:val="00506DF8"/>
    <w:rsid w:val="00506FA4"/>
    <w:rsid w:val="00507725"/>
    <w:rsid w:val="00507DE3"/>
    <w:rsid w:val="0051110B"/>
    <w:rsid w:val="00513411"/>
    <w:rsid w:val="00514C7C"/>
    <w:rsid w:val="00515237"/>
    <w:rsid w:val="00515A1D"/>
    <w:rsid w:val="00516584"/>
    <w:rsid w:val="005169F0"/>
    <w:rsid w:val="00516C26"/>
    <w:rsid w:val="00516C66"/>
    <w:rsid w:val="00520624"/>
    <w:rsid w:val="0052082C"/>
    <w:rsid w:val="00520FAD"/>
    <w:rsid w:val="00520FC1"/>
    <w:rsid w:val="005214D4"/>
    <w:rsid w:val="00522A71"/>
    <w:rsid w:val="0052304A"/>
    <w:rsid w:val="005243BF"/>
    <w:rsid w:val="00524991"/>
    <w:rsid w:val="00525969"/>
    <w:rsid w:val="005263DA"/>
    <w:rsid w:val="00526EB3"/>
    <w:rsid w:val="00527523"/>
    <w:rsid w:val="005275AE"/>
    <w:rsid w:val="00527EBD"/>
    <w:rsid w:val="00530AC5"/>
    <w:rsid w:val="00531001"/>
    <w:rsid w:val="005317A1"/>
    <w:rsid w:val="00531BC6"/>
    <w:rsid w:val="00532C21"/>
    <w:rsid w:val="00533373"/>
    <w:rsid w:val="005336D9"/>
    <w:rsid w:val="005341A5"/>
    <w:rsid w:val="005349A0"/>
    <w:rsid w:val="00534ACF"/>
    <w:rsid w:val="00534F16"/>
    <w:rsid w:val="00535021"/>
    <w:rsid w:val="005355D6"/>
    <w:rsid w:val="00535753"/>
    <w:rsid w:val="00535DD4"/>
    <w:rsid w:val="00536618"/>
    <w:rsid w:val="00536C12"/>
    <w:rsid w:val="00536DF6"/>
    <w:rsid w:val="0053700C"/>
    <w:rsid w:val="00537089"/>
    <w:rsid w:val="00537708"/>
    <w:rsid w:val="00537FB2"/>
    <w:rsid w:val="005405E5"/>
    <w:rsid w:val="0054081B"/>
    <w:rsid w:val="005408BC"/>
    <w:rsid w:val="005409F5"/>
    <w:rsid w:val="00540B39"/>
    <w:rsid w:val="00541438"/>
    <w:rsid w:val="00541B74"/>
    <w:rsid w:val="00541E48"/>
    <w:rsid w:val="005425E6"/>
    <w:rsid w:val="005434CD"/>
    <w:rsid w:val="00543572"/>
    <w:rsid w:val="005442D4"/>
    <w:rsid w:val="005442EF"/>
    <w:rsid w:val="005443A5"/>
    <w:rsid w:val="005448CB"/>
    <w:rsid w:val="00544CA2"/>
    <w:rsid w:val="005457BA"/>
    <w:rsid w:val="0054594A"/>
    <w:rsid w:val="0054604A"/>
    <w:rsid w:val="005472B2"/>
    <w:rsid w:val="00547E29"/>
    <w:rsid w:val="005507DE"/>
    <w:rsid w:val="00551919"/>
    <w:rsid w:val="00551A8F"/>
    <w:rsid w:val="00552206"/>
    <w:rsid w:val="005525E2"/>
    <w:rsid w:val="00552665"/>
    <w:rsid w:val="00552690"/>
    <w:rsid w:val="00552F77"/>
    <w:rsid w:val="00553182"/>
    <w:rsid w:val="00553394"/>
    <w:rsid w:val="005533B4"/>
    <w:rsid w:val="0055343D"/>
    <w:rsid w:val="00553A50"/>
    <w:rsid w:val="005540AF"/>
    <w:rsid w:val="00554A38"/>
    <w:rsid w:val="0055672C"/>
    <w:rsid w:val="0055735A"/>
    <w:rsid w:val="00557743"/>
    <w:rsid w:val="00557B95"/>
    <w:rsid w:val="005604C6"/>
    <w:rsid w:val="00560B77"/>
    <w:rsid w:val="00561E45"/>
    <w:rsid w:val="0056241C"/>
    <w:rsid w:val="00563096"/>
    <w:rsid w:val="00563612"/>
    <w:rsid w:val="00563DAC"/>
    <w:rsid w:val="005647E6"/>
    <w:rsid w:val="005649C2"/>
    <w:rsid w:val="00564C90"/>
    <w:rsid w:val="00564D2E"/>
    <w:rsid w:val="00564D91"/>
    <w:rsid w:val="00565A9C"/>
    <w:rsid w:val="00565D63"/>
    <w:rsid w:val="00566282"/>
    <w:rsid w:val="00566B70"/>
    <w:rsid w:val="0056704F"/>
    <w:rsid w:val="00570949"/>
    <w:rsid w:val="00571292"/>
    <w:rsid w:val="00571845"/>
    <w:rsid w:val="00572992"/>
    <w:rsid w:val="005734F6"/>
    <w:rsid w:val="0057597B"/>
    <w:rsid w:val="00575FC7"/>
    <w:rsid w:val="005766A0"/>
    <w:rsid w:val="00576C95"/>
    <w:rsid w:val="00576CCB"/>
    <w:rsid w:val="00577A1F"/>
    <w:rsid w:val="005807C7"/>
    <w:rsid w:val="00582B48"/>
    <w:rsid w:val="005831E1"/>
    <w:rsid w:val="005835A9"/>
    <w:rsid w:val="0058561C"/>
    <w:rsid w:val="00586C65"/>
    <w:rsid w:val="00586CDF"/>
    <w:rsid w:val="005871F8"/>
    <w:rsid w:val="005873D7"/>
    <w:rsid w:val="005905E5"/>
    <w:rsid w:val="00590AE5"/>
    <w:rsid w:val="00592464"/>
    <w:rsid w:val="00592491"/>
    <w:rsid w:val="00593133"/>
    <w:rsid w:val="0059352E"/>
    <w:rsid w:val="00594A80"/>
    <w:rsid w:val="00594E72"/>
    <w:rsid w:val="00594FE8"/>
    <w:rsid w:val="0059536D"/>
    <w:rsid w:val="005955FF"/>
    <w:rsid w:val="00595840"/>
    <w:rsid w:val="00596DA3"/>
    <w:rsid w:val="00597287"/>
    <w:rsid w:val="00597E2C"/>
    <w:rsid w:val="00597E73"/>
    <w:rsid w:val="005A0A3A"/>
    <w:rsid w:val="005A0D97"/>
    <w:rsid w:val="005A2899"/>
    <w:rsid w:val="005A303D"/>
    <w:rsid w:val="005A33BB"/>
    <w:rsid w:val="005A38D9"/>
    <w:rsid w:val="005A412E"/>
    <w:rsid w:val="005A431E"/>
    <w:rsid w:val="005A47FC"/>
    <w:rsid w:val="005A4941"/>
    <w:rsid w:val="005A60EC"/>
    <w:rsid w:val="005A6111"/>
    <w:rsid w:val="005A6134"/>
    <w:rsid w:val="005A7D5F"/>
    <w:rsid w:val="005B040C"/>
    <w:rsid w:val="005B0BE2"/>
    <w:rsid w:val="005B0FD2"/>
    <w:rsid w:val="005B0FE9"/>
    <w:rsid w:val="005B24AD"/>
    <w:rsid w:val="005B2ED0"/>
    <w:rsid w:val="005B30BE"/>
    <w:rsid w:val="005B3B7F"/>
    <w:rsid w:val="005B42CB"/>
    <w:rsid w:val="005B7CC6"/>
    <w:rsid w:val="005C00F1"/>
    <w:rsid w:val="005C029F"/>
    <w:rsid w:val="005C0A44"/>
    <w:rsid w:val="005C1672"/>
    <w:rsid w:val="005C1F40"/>
    <w:rsid w:val="005C213B"/>
    <w:rsid w:val="005C2354"/>
    <w:rsid w:val="005C32E6"/>
    <w:rsid w:val="005C5087"/>
    <w:rsid w:val="005C51F8"/>
    <w:rsid w:val="005C6B6A"/>
    <w:rsid w:val="005C71B6"/>
    <w:rsid w:val="005C7639"/>
    <w:rsid w:val="005C7954"/>
    <w:rsid w:val="005D0703"/>
    <w:rsid w:val="005D0B62"/>
    <w:rsid w:val="005D1366"/>
    <w:rsid w:val="005D150E"/>
    <w:rsid w:val="005D1856"/>
    <w:rsid w:val="005D1CD6"/>
    <w:rsid w:val="005D1DEE"/>
    <w:rsid w:val="005D2505"/>
    <w:rsid w:val="005D31D2"/>
    <w:rsid w:val="005D3323"/>
    <w:rsid w:val="005D35CD"/>
    <w:rsid w:val="005D402A"/>
    <w:rsid w:val="005D49AD"/>
    <w:rsid w:val="005D4A7E"/>
    <w:rsid w:val="005D4FB9"/>
    <w:rsid w:val="005D6857"/>
    <w:rsid w:val="005E0330"/>
    <w:rsid w:val="005E03E0"/>
    <w:rsid w:val="005E0917"/>
    <w:rsid w:val="005E0A23"/>
    <w:rsid w:val="005E1527"/>
    <w:rsid w:val="005E1862"/>
    <w:rsid w:val="005E1B4F"/>
    <w:rsid w:val="005E1DC4"/>
    <w:rsid w:val="005E2A1C"/>
    <w:rsid w:val="005E2E25"/>
    <w:rsid w:val="005E3B5F"/>
    <w:rsid w:val="005E3E5A"/>
    <w:rsid w:val="005E41CA"/>
    <w:rsid w:val="005E47CE"/>
    <w:rsid w:val="005E5F3B"/>
    <w:rsid w:val="005E6631"/>
    <w:rsid w:val="005E71DA"/>
    <w:rsid w:val="005E7888"/>
    <w:rsid w:val="005E7F09"/>
    <w:rsid w:val="005F0182"/>
    <w:rsid w:val="005F2EB6"/>
    <w:rsid w:val="005F3CD7"/>
    <w:rsid w:val="005F43C3"/>
    <w:rsid w:val="005F44A4"/>
    <w:rsid w:val="005F4672"/>
    <w:rsid w:val="005F47BE"/>
    <w:rsid w:val="005F5B07"/>
    <w:rsid w:val="005F5D76"/>
    <w:rsid w:val="005F63BE"/>
    <w:rsid w:val="005F68CE"/>
    <w:rsid w:val="005F6A43"/>
    <w:rsid w:val="006014CF"/>
    <w:rsid w:val="0060179F"/>
    <w:rsid w:val="00601D54"/>
    <w:rsid w:val="00602285"/>
    <w:rsid w:val="006022EE"/>
    <w:rsid w:val="006027E5"/>
    <w:rsid w:val="00603CB2"/>
    <w:rsid w:val="00603D04"/>
    <w:rsid w:val="006043B4"/>
    <w:rsid w:val="0060554F"/>
    <w:rsid w:val="006058F7"/>
    <w:rsid w:val="00605E17"/>
    <w:rsid w:val="00605E3D"/>
    <w:rsid w:val="006061CB"/>
    <w:rsid w:val="006066C0"/>
    <w:rsid w:val="00606AD7"/>
    <w:rsid w:val="00606B12"/>
    <w:rsid w:val="00606DDE"/>
    <w:rsid w:val="00607B8A"/>
    <w:rsid w:val="00607ECB"/>
    <w:rsid w:val="0061017D"/>
    <w:rsid w:val="00610202"/>
    <w:rsid w:val="006105B0"/>
    <w:rsid w:val="006118C0"/>
    <w:rsid w:val="00611940"/>
    <w:rsid w:val="00611D63"/>
    <w:rsid w:val="006120A3"/>
    <w:rsid w:val="006134AF"/>
    <w:rsid w:val="00613594"/>
    <w:rsid w:val="00613DB9"/>
    <w:rsid w:val="00614297"/>
    <w:rsid w:val="00614BFF"/>
    <w:rsid w:val="0061506C"/>
    <w:rsid w:val="00615BA2"/>
    <w:rsid w:val="00615C3D"/>
    <w:rsid w:val="006161C2"/>
    <w:rsid w:val="00616ABE"/>
    <w:rsid w:val="00616F33"/>
    <w:rsid w:val="006174C7"/>
    <w:rsid w:val="00621557"/>
    <w:rsid w:val="0062186E"/>
    <w:rsid w:val="006222A3"/>
    <w:rsid w:val="006229E4"/>
    <w:rsid w:val="00622F53"/>
    <w:rsid w:val="00623D48"/>
    <w:rsid w:val="00623DC7"/>
    <w:rsid w:val="006245BB"/>
    <w:rsid w:val="00625754"/>
    <w:rsid w:val="006264AB"/>
    <w:rsid w:val="00626516"/>
    <w:rsid w:val="006265AF"/>
    <w:rsid w:val="006269AB"/>
    <w:rsid w:val="006269BF"/>
    <w:rsid w:val="0062709E"/>
    <w:rsid w:val="0062751D"/>
    <w:rsid w:val="00627903"/>
    <w:rsid w:val="006301F7"/>
    <w:rsid w:val="006303B0"/>
    <w:rsid w:val="00630B60"/>
    <w:rsid w:val="006317FD"/>
    <w:rsid w:val="00632156"/>
    <w:rsid w:val="00632181"/>
    <w:rsid w:val="00632965"/>
    <w:rsid w:val="00632A38"/>
    <w:rsid w:val="00633032"/>
    <w:rsid w:val="0063345F"/>
    <w:rsid w:val="00633ED1"/>
    <w:rsid w:val="00633F05"/>
    <w:rsid w:val="0063440C"/>
    <w:rsid w:val="0063465D"/>
    <w:rsid w:val="006346CB"/>
    <w:rsid w:val="006347C4"/>
    <w:rsid w:val="006349A4"/>
    <w:rsid w:val="00634BF9"/>
    <w:rsid w:val="00634CCC"/>
    <w:rsid w:val="00635764"/>
    <w:rsid w:val="00635A19"/>
    <w:rsid w:val="00635A99"/>
    <w:rsid w:val="00635E4F"/>
    <w:rsid w:val="006360E9"/>
    <w:rsid w:val="0063632F"/>
    <w:rsid w:val="00637D36"/>
    <w:rsid w:val="006413F5"/>
    <w:rsid w:val="00641813"/>
    <w:rsid w:val="00641846"/>
    <w:rsid w:val="0064190B"/>
    <w:rsid w:val="00642334"/>
    <w:rsid w:val="00642692"/>
    <w:rsid w:val="006428CB"/>
    <w:rsid w:val="00642BA7"/>
    <w:rsid w:val="0064316C"/>
    <w:rsid w:val="00643BFC"/>
    <w:rsid w:val="006441FB"/>
    <w:rsid w:val="0064505F"/>
    <w:rsid w:val="00645A48"/>
    <w:rsid w:val="0064675C"/>
    <w:rsid w:val="0064680D"/>
    <w:rsid w:val="00646B84"/>
    <w:rsid w:val="006470AE"/>
    <w:rsid w:val="006470B6"/>
    <w:rsid w:val="006471BC"/>
    <w:rsid w:val="006472BD"/>
    <w:rsid w:val="00647E93"/>
    <w:rsid w:val="00647FC9"/>
    <w:rsid w:val="0065020D"/>
    <w:rsid w:val="00651047"/>
    <w:rsid w:val="00651495"/>
    <w:rsid w:val="00651D7A"/>
    <w:rsid w:val="00651F4E"/>
    <w:rsid w:val="00652028"/>
    <w:rsid w:val="00652209"/>
    <w:rsid w:val="006526A4"/>
    <w:rsid w:val="00652B11"/>
    <w:rsid w:val="00652DB6"/>
    <w:rsid w:val="006530CB"/>
    <w:rsid w:val="00653317"/>
    <w:rsid w:val="0065385D"/>
    <w:rsid w:val="00655658"/>
    <w:rsid w:val="00655D71"/>
    <w:rsid w:val="006563D9"/>
    <w:rsid w:val="0066116A"/>
    <w:rsid w:val="00661930"/>
    <w:rsid w:val="0066222D"/>
    <w:rsid w:val="00662BB2"/>
    <w:rsid w:val="006640D0"/>
    <w:rsid w:val="0066481C"/>
    <w:rsid w:val="00664ABA"/>
    <w:rsid w:val="00664D0B"/>
    <w:rsid w:val="00664F71"/>
    <w:rsid w:val="00667256"/>
    <w:rsid w:val="00667794"/>
    <w:rsid w:val="006679EF"/>
    <w:rsid w:val="00667AD7"/>
    <w:rsid w:val="00667C9C"/>
    <w:rsid w:val="006701F3"/>
    <w:rsid w:val="00670BC0"/>
    <w:rsid w:val="0067146D"/>
    <w:rsid w:val="0067177F"/>
    <w:rsid w:val="006722BA"/>
    <w:rsid w:val="00672A19"/>
    <w:rsid w:val="00672D0D"/>
    <w:rsid w:val="00672D77"/>
    <w:rsid w:val="006740CC"/>
    <w:rsid w:val="00674139"/>
    <w:rsid w:val="0067421E"/>
    <w:rsid w:val="00674F24"/>
    <w:rsid w:val="00675C5B"/>
    <w:rsid w:val="0067615F"/>
    <w:rsid w:val="0067692D"/>
    <w:rsid w:val="006773DE"/>
    <w:rsid w:val="006778F0"/>
    <w:rsid w:val="006805DA"/>
    <w:rsid w:val="006808FA"/>
    <w:rsid w:val="006808FD"/>
    <w:rsid w:val="00681993"/>
    <w:rsid w:val="00681D01"/>
    <w:rsid w:val="00681F54"/>
    <w:rsid w:val="0068221D"/>
    <w:rsid w:val="00684E3F"/>
    <w:rsid w:val="00684FB5"/>
    <w:rsid w:val="00685126"/>
    <w:rsid w:val="00685C78"/>
    <w:rsid w:val="00685EF8"/>
    <w:rsid w:val="00686442"/>
    <w:rsid w:val="006870F3"/>
    <w:rsid w:val="0068777C"/>
    <w:rsid w:val="00687803"/>
    <w:rsid w:val="00690690"/>
    <w:rsid w:val="0069098C"/>
    <w:rsid w:val="00690E5E"/>
    <w:rsid w:val="00691265"/>
    <w:rsid w:val="00691734"/>
    <w:rsid w:val="00691C4C"/>
    <w:rsid w:val="00691FE8"/>
    <w:rsid w:val="00692471"/>
    <w:rsid w:val="00692A70"/>
    <w:rsid w:val="0069325A"/>
    <w:rsid w:val="00694BDF"/>
    <w:rsid w:val="0069551B"/>
    <w:rsid w:val="00695549"/>
    <w:rsid w:val="00697956"/>
    <w:rsid w:val="00697A3E"/>
    <w:rsid w:val="00697CA4"/>
    <w:rsid w:val="006A042E"/>
    <w:rsid w:val="006A069B"/>
    <w:rsid w:val="006A06BE"/>
    <w:rsid w:val="006A0813"/>
    <w:rsid w:val="006A117A"/>
    <w:rsid w:val="006A1A8B"/>
    <w:rsid w:val="006A1E47"/>
    <w:rsid w:val="006A1F1F"/>
    <w:rsid w:val="006A43C7"/>
    <w:rsid w:val="006A4EE0"/>
    <w:rsid w:val="006A51A3"/>
    <w:rsid w:val="006A5B40"/>
    <w:rsid w:val="006A5C5A"/>
    <w:rsid w:val="006A5ED8"/>
    <w:rsid w:val="006A657A"/>
    <w:rsid w:val="006A6898"/>
    <w:rsid w:val="006A6B1B"/>
    <w:rsid w:val="006A6E41"/>
    <w:rsid w:val="006A7310"/>
    <w:rsid w:val="006A75C2"/>
    <w:rsid w:val="006A7A41"/>
    <w:rsid w:val="006B02C7"/>
    <w:rsid w:val="006B09BD"/>
    <w:rsid w:val="006B132D"/>
    <w:rsid w:val="006B1CC8"/>
    <w:rsid w:val="006B220F"/>
    <w:rsid w:val="006B3291"/>
    <w:rsid w:val="006B3A78"/>
    <w:rsid w:val="006B3DA2"/>
    <w:rsid w:val="006B47F3"/>
    <w:rsid w:val="006B4A24"/>
    <w:rsid w:val="006B54FF"/>
    <w:rsid w:val="006B606C"/>
    <w:rsid w:val="006B6076"/>
    <w:rsid w:val="006B6EA3"/>
    <w:rsid w:val="006B7BCC"/>
    <w:rsid w:val="006C04CA"/>
    <w:rsid w:val="006C0617"/>
    <w:rsid w:val="006C0A52"/>
    <w:rsid w:val="006C0D99"/>
    <w:rsid w:val="006C0F6D"/>
    <w:rsid w:val="006C13BA"/>
    <w:rsid w:val="006C1DB8"/>
    <w:rsid w:val="006C2E51"/>
    <w:rsid w:val="006C338A"/>
    <w:rsid w:val="006C3B0F"/>
    <w:rsid w:val="006C4A79"/>
    <w:rsid w:val="006C5263"/>
    <w:rsid w:val="006C57ED"/>
    <w:rsid w:val="006C5C29"/>
    <w:rsid w:val="006C5DC9"/>
    <w:rsid w:val="006C6497"/>
    <w:rsid w:val="006C6722"/>
    <w:rsid w:val="006C6AFB"/>
    <w:rsid w:val="006C6F3F"/>
    <w:rsid w:val="006C703F"/>
    <w:rsid w:val="006C718E"/>
    <w:rsid w:val="006C7339"/>
    <w:rsid w:val="006C7A35"/>
    <w:rsid w:val="006C7AF1"/>
    <w:rsid w:val="006D002F"/>
    <w:rsid w:val="006D0920"/>
    <w:rsid w:val="006D0D44"/>
    <w:rsid w:val="006D0E4F"/>
    <w:rsid w:val="006D0FD1"/>
    <w:rsid w:val="006D1B08"/>
    <w:rsid w:val="006D263A"/>
    <w:rsid w:val="006D26AF"/>
    <w:rsid w:val="006D3A0F"/>
    <w:rsid w:val="006D3BAF"/>
    <w:rsid w:val="006D3D07"/>
    <w:rsid w:val="006D3F11"/>
    <w:rsid w:val="006D41C8"/>
    <w:rsid w:val="006D441C"/>
    <w:rsid w:val="006D447C"/>
    <w:rsid w:val="006D49B8"/>
    <w:rsid w:val="006D53A9"/>
    <w:rsid w:val="006D5DAB"/>
    <w:rsid w:val="006D5DB9"/>
    <w:rsid w:val="006D6A52"/>
    <w:rsid w:val="006E0DF1"/>
    <w:rsid w:val="006E17B6"/>
    <w:rsid w:val="006E1952"/>
    <w:rsid w:val="006E24A9"/>
    <w:rsid w:val="006E24D4"/>
    <w:rsid w:val="006E2A56"/>
    <w:rsid w:val="006E2BA5"/>
    <w:rsid w:val="006E3015"/>
    <w:rsid w:val="006E3571"/>
    <w:rsid w:val="006E3E3E"/>
    <w:rsid w:val="006E3E87"/>
    <w:rsid w:val="006E4BE8"/>
    <w:rsid w:val="006E548C"/>
    <w:rsid w:val="006E691C"/>
    <w:rsid w:val="006E6A78"/>
    <w:rsid w:val="006E6BAF"/>
    <w:rsid w:val="006E721B"/>
    <w:rsid w:val="006E795B"/>
    <w:rsid w:val="006E7C7E"/>
    <w:rsid w:val="006E7DFC"/>
    <w:rsid w:val="006F0123"/>
    <w:rsid w:val="006F1485"/>
    <w:rsid w:val="006F15AE"/>
    <w:rsid w:val="006F1971"/>
    <w:rsid w:val="006F2B6B"/>
    <w:rsid w:val="006F3BEC"/>
    <w:rsid w:val="006F456F"/>
    <w:rsid w:val="006F478F"/>
    <w:rsid w:val="006F4964"/>
    <w:rsid w:val="006F4987"/>
    <w:rsid w:val="006F4A9B"/>
    <w:rsid w:val="006F50E8"/>
    <w:rsid w:val="006F5320"/>
    <w:rsid w:val="006F53F9"/>
    <w:rsid w:val="006F5E08"/>
    <w:rsid w:val="006F6338"/>
    <w:rsid w:val="006F6BFF"/>
    <w:rsid w:val="006F73C5"/>
    <w:rsid w:val="0070023F"/>
    <w:rsid w:val="007009D3"/>
    <w:rsid w:val="007014BA"/>
    <w:rsid w:val="00701F26"/>
    <w:rsid w:val="0070210D"/>
    <w:rsid w:val="0070343E"/>
    <w:rsid w:val="007034A6"/>
    <w:rsid w:val="00703A18"/>
    <w:rsid w:val="00703A4B"/>
    <w:rsid w:val="00703BAF"/>
    <w:rsid w:val="00703D7F"/>
    <w:rsid w:val="00705001"/>
    <w:rsid w:val="00706909"/>
    <w:rsid w:val="00706CF0"/>
    <w:rsid w:val="007071E5"/>
    <w:rsid w:val="00707C34"/>
    <w:rsid w:val="00710843"/>
    <w:rsid w:val="00710A66"/>
    <w:rsid w:val="007112A3"/>
    <w:rsid w:val="00711313"/>
    <w:rsid w:val="00711C07"/>
    <w:rsid w:val="00712030"/>
    <w:rsid w:val="007120D6"/>
    <w:rsid w:val="007123E8"/>
    <w:rsid w:val="00713E38"/>
    <w:rsid w:val="00713EB6"/>
    <w:rsid w:val="007158CD"/>
    <w:rsid w:val="00715A0B"/>
    <w:rsid w:val="00715A44"/>
    <w:rsid w:val="00715FD9"/>
    <w:rsid w:val="00716135"/>
    <w:rsid w:val="007161DA"/>
    <w:rsid w:val="007178C5"/>
    <w:rsid w:val="00717DFE"/>
    <w:rsid w:val="007206F1"/>
    <w:rsid w:val="00720F10"/>
    <w:rsid w:val="00721932"/>
    <w:rsid w:val="0072205A"/>
    <w:rsid w:val="007235B3"/>
    <w:rsid w:val="00723C99"/>
    <w:rsid w:val="0072438E"/>
    <w:rsid w:val="00725141"/>
    <w:rsid w:val="00725A15"/>
    <w:rsid w:val="00725B0B"/>
    <w:rsid w:val="00726A17"/>
    <w:rsid w:val="00726F8E"/>
    <w:rsid w:val="00727E91"/>
    <w:rsid w:val="00730E30"/>
    <w:rsid w:val="00731394"/>
    <w:rsid w:val="00731A5B"/>
    <w:rsid w:val="00731B0A"/>
    <w:rsid w:val="00733037"/>
    <w:rsid w:val="0073311E"/>
    <w:rsid w:val="007333D7"/>
    <w:rsid w:val="00733404"/>
    <w:rsid w:val="007334AA"/>
    <w:rsid w:val="00733857"/>
    <w:rsid w:val="00734189"/>
    <w:rsid w:val="0073436E"/>
    <w:rsid w:val="007345F0"/>
    <w:rsid w:val="00734B4E"/>
    <w:rsid w:val="00734E46"/>
    <w:rsid w:val="0073510C"/>
    <w:rsid w:val="00735A63"/>
    <w:rsid w:val="007370B2"/>
    <w:rsid w:val="00737A68"/>
    <w:rsid w:val="007404A0"/>
    <w:rsid w:val="007404A9"/>
    <w:rsid w:val="0074120D"/>
    <w:rsid w:val="00741230"/>
    <w:rsid w:val="007413B8"/>
    <w:rsid w:val="007415D9"/>
    <w:rsid w:val="00742F50"/>
    <w:rsid w:val="00743C8D"/>
    <w:rsid w:val="00744618"/>
    <w:rsid w:val="0074478C"/>
    <w:rsid w:val="00744F3B"/>
    <w:rsid w:val="0074509A"/>
    <w:rsid w:val="00745263"/>
    <w:rsid w:val="0074559D"/>
    <w:rsid w:val="00745FA7"/>
    <w:rsid w:val="007475D1"/>
    <w:rsid w:val="00747F08"/>
    <w:rsid w:val="00747F17"/>
    <w:rsid w:val="00751051"/>
    <w:rsid w:val="00751CCF"/>
    <w:rsid w:val="0075214C"/>
    <w:rsid w:val="007528B8"/>
    <w:rsid w:val="00752DB4"/>
    <w:rsid w:val="00752F13"/>
    <w:rsid w:val="0075350E"/>
    <w:rsid w:val="00753980"/>
    <w:rsid w:val="00753BF1"/>
    <w:rsid w:val="00754EFA"/>
    <w:rsid w:val="00754F4B"/>
    <w:rsid w:val="00755283"/>
    <w:rsid w:val="0075602B"/>
    <w:rsid w:val="007568A2"/>
    <w:rsid w:val="00756D54"/>
    <w:rsid w:val="00757D88"/>
    <w:rsid w:val="007611A9"/>
    <w:rsid w:val="00761767"/>
    <w:rsid w:val="00762436"/>
    <w:rsid w:val="007625C8"/>
    <w:rsid w:val="00762752"/>
    <w:rsid w:val="00763363"/>
    <w:rsid w:val="0076433C"/>
    <w:rsid w:val="00764C1F"/>
    <w:rsid w:val="00764EA5"/>
    <w:rsid w:val="0076506E"/>
    <w:rsid w:val="007657B0"/>
    <w:rsid w:val="00765951"/>
    <w:rsid w:val="00765C89"/>
    <w:rsid w:val="00765EEC"/>
    <w:rsid w:val="0076711A"/>
    <w:rsid w:val="00767CFA"/>
    <w:rsid w:val="00770250"/>
    <w:rsid w:val="0077128E"/>
    <w:rsid w:val="0077146D"/>
    <w:rsid w:val="0077222B"/>
    <w:rsid w:val="00772BAD"/>
    <w:rsid w:val="00772EDB"/>
    <w:rsid w:val="00773AAE"/>
    <w:rsid w:val="00773D92"/>
    <w:rsid w:val="00773FBC"/>
    <w:rsid w:val="00774980"/>
    <w:rsid w:val="00774CD9"/>
    <w:rsid w:val="00775A8D"/>
    <w:rsid w:val="00776267"/>
    <w:rsid w:val="00776EF0"/>
    <w:rsid w:val="0077752A"/>
    <w:rsid w:val="007809D2"/>
    <w:rsid w:val="007810B7"/>
    <w:rsid w:val="007819E9"/>
    <w:rsid w:val="00781B06"/>
    <w:rsid w:val="00781EBD"/>
    <w:rsid w:val="0078254E"/>
    <w:rsid w:val="0078294F"/>
    <w:rsid w:val="00783A21"/>
    <w:rsid w:val="00783AFD"/>
    <w:rsid w:val="007848C1"/>
    <w:rsid w:val="0078553A"/>
    <w:rsid w:val="007862A8"/>
    <w:rsid w:val="00786751"/>
    <w:rsid w:val="00786E72"/>
    <w:rsid w:val="00787B0E"/>
    <w:rsid w:val="00787B7C"/>
    <w:rsid w:val="0079157C"/>
    <w:rsid w:val="00791C6F"/>
    <w:rsid w:val="0079217A"/>
    <w:rsid w:val="00792623"/>
    <w:rsid w:val="00792DD0"/>
    <w:rsid w:val="00793B7A"/>
    <w:rsid w:val="007943D4"/>
    <w:rsid w:val="00795533"/>
    <w:rsid w:val="00795A06"/>
    <w:rsid w:val="00795AC7"/>
    <w:rsid w:val="00795CF6"/>
    <w:rsid w:val="00796082"/>
    <w:rsid w:val="0079654D"/>
    <w:rsid w:val="0079685F"/>
    <w:rsid w:val="00797584"/>
    <w:rsid w:val="007975A2"/>
    <w:rsid w:val="007A02F4"/>
    <w:rsid w:val="007A037C"/>
    <w:rsid w:val="007A06C8"/>
    <w:rsid w:val="007A0C51"/>
    <w:rsid w:val="007A0D4B"/>
    <w:rsid w:val="007A0F53"/>
    <w:rsid w:val="007A10D5"/>
    <w:rsid w:val="007A15CF"/>
    <w:rsid w:val="007A220D"/>
    <w:rsid w:val="007A2716"/>
    <w:rsid w:val="007A2A16"/>
    <w:rsid w:val="007A2D35"/>
    <w:rsid w:val="007A31CF"/>
    <w:rsid w:val="007A3214"/>
    <w:rsid w:val="007A34B5"/>
    <w:rsid w:val="007A4962"/>
    <w:rsid w:val="007A538A"/>
    <w:rsid w:val="007A552F"/>
    <w:rsid w:val="007A6186"/>
    <w:rsid w:val="007A772A"/>
    <w:rsid w:val="007A79E1"/>
    <w:rsid w:val="007A7D28"/>
    <w:rsid w:val="007B01BF"/>
    <w:rsid w:val="007B09C9"/>
    <w:rsid w:val="007B0BA3"/>
    <w:rsid w:val="007B0CCF"/>
    <w:rsid w:val="007B122D"/>
    <w:rsid w:val="007B1854"/>
    <w:rsid w:val="007B1E9C"/>
    <w:rsid w:val="007B2394"/>
    <w:rsid w:val="007B3F24"/>
    <w:rsid w:val="007B44E9"/>
    <w:rsid w:val="007B4A5C"/>
    <w:rsid w:val="007B4F89"/>
    <w:rsid w:val="007B56DF"/>
    <w:rsid w:val="007B5FC2"/>
    <w:rsid w:val="007B6011"/>
    <w:rsid w:val="007B6216"/>
    <w:rsid w:val="007B7333"/>
    <w:rsid w:val="007C0D61"/>
    <w:rsid w:val="007C0D85"/>
    <w:rsid w:val="007C0F5E"/>
    <w:rsid w:val="007C109E"/>
    <w:rsid w:val="007C10EB"/>
    <w:rsid w:val="007C1DCA"/>
    <w:rsid w:val="007C2554"/>
    <w:rsid w:val="007C2EF6"/>
    <w:rsid w:val="007C36B8"/>
    <w:rsid w:val="007C44CF"/>
    <w:rsid w:val="007C4697"/>
    <w:rsid w:val="007C4B54"/>
    <w:rsid w:val="007C52FD"/>
    <w:rsid w:val="007C59A5"/>
    <w:rsid w:val="007C5DD7"/>
    <w:rsid w:val="007C6987"/>
    <w:rsid w:val="007C6C6E"/>
    <w:rsid w:val="007C6D76"/>
    <w:rsid w:val="007C713C"/>
    <w:rsid w:val="007C77A0"/>
    <w:rsid w:val="007C79C5"/>
    <w:rsid w:val="007D0040"/>
    <w:rsid w:val="007D0240"/>
    <w:rsid w:val="007D1127"/>
    <w:rsid w:val="007D13BD"/>
    <w:rsid w:val="007D2229"/>
    <w:rsid w:val="007D2876"/>
    <w:rsid w:val="007D2D07"/>
    <w:rsid w:val="007D3D06"/>
    <w:rsid w:val="007D40F6"/>
    <w:rsid w:val="007D4158"/>
    <w:rsid w:val="007D4D60"/>
    <w:rsid w:val="007D50C8"/>
    <w:rsid w:val="007D52BE"/>
    <w:rsid w:val="007D5A1F"/>
    <w:rsid w:val="007D61FB"/>
    <w:rsid w:val="007D666A"/>
    <w:rsid w:val="007D6970"/>
    <w:rsid w:val="007D6E94"/>
    <w:rsid w:val="007D75AD"/>
    <w:rsid w:val="007D7D02"/>
    <w:rsid w:val="007E1803"/>
    <w:rsid w:val="007E2708"/>
    <w:rsid w:val="007E344A"/>
    <w:rsid w:val="007E3748"/>
    <w:rsid w:val="007E436E"/>
    <w:rsid w:val="007E4930"/>
    <w:rsid w:val="007E4DB4"/>
    <w:rsid w:val="007E55C0"/>
    <w:rsid w:val="007E5A14"/>
    <w:rsid w:val="007E68A5"/>
    <w:rsid w:val="007E70C5"/>
    <w:rsid w:val="007F0385"/>
    <w:rsid w:val="007F03A1"/>
    <w:rsid w:val="007F0702"/>
    <w:rsid w:val="007F089C"/>
    <w:rsid w:val="007F0C5E"/>
    <w:rsid w:val="007F106F"/>
    <w:rsid w:val="007F1437"/>
    <w:rsid w:val="007F1563"/>
    <w:rsid w:val="007F221E"/>
    <w:rsid w:val="007F239F"/>
    <w:rsid w:val="007F26BF"/>
    <w:rsid w:val="007F2B5B"/>
    <w:rsid w:val="007F3387"/>
    <w:rsid w:val="007F3617"/>
    <w:rsid w:val="007F3A54"/>
    <w:rsid w:val="007F47F0"/>
    <w:rsid w:val="007F5CEF"/>
    <w:rsid w:val="007F68B9"/>
    <w:rsid w:val="007F6BFE"/>
    <w:rsid w:val="007F75FF"/>
    <w:rsid w:val="007F7C4D"/>
    <w:rsid w:val="007F7FB3"/>
    <w:rsid w:val="008011B6"/>
    <w:rsid w:val="00801832"/>
    <w:rsid w:val="00801E13"/>
    <w:rsid w:val="00802269"/>
    <w:rsid w:val="008028E0"/>
    <w:rsid w:val="0080338F"/>
    <w:rsid w:val="00803C3E"/>
    <w:rsid w:val="0080401A"/>
    <w:rsid w:val="0080412A"/>
    <w:rsid w:val="008041AE"/>
    <w:rsid w:val="00804313"/>
    <w:rsid w:val="008044EE"/>
    <w:rsid w:val="00804B35"/>
    <w:rsid w:val="0080544E"/>
    <w:rsid w:val="0080607D"/>
    <w:rsid w:val="008066F0"/>
    <w:rsid w:val="00807BE5"/>
    <w:rsid w:val="00807D6D"/>
    <w:rsid w:val="00811169"/>
    <w:rsid w:val="00811CA7"/>
    <w:rsid w:val="00813A07"/>
    <w:rsid w:val="00813CFE"/>
    <w:rsid w:val="00813D2D"/>
    <w:rsid w:val="00813E26"/>
    <w:rsid w:val="008145B3"/>
    <w:rsid w:val="0081553F"/>
    <w:rsid w:val="00815EB0"/>
    <w:rsid w:val="00816405"/>
    <w:rsid w:val="0081646E"/>
    <w:rsid w:val="008169AC"/>
    <w:rsid w:val="0081719E"/>
    <w:rsid w:val="008176E2"/>
    <w:rsid w:val="0081779B"/>
    <w:rsid w:val="0081779F"/>
    <w:rsid w:val="00817926"/>
    <w:rsid w:val="00817F3B"/>
    <w:rsid w:val="0082239A"/>
    <w:rsid w:val="00822472"/>
    <w:rsid w:val="00822A1A"/>
    <w:rsid w:val="00822C7C"/>
    <w:rsid w:val="0082357A"/>
    <w:rsid w:val="008238D1"/>
    <w:rsid w:val="0082478D"/>
    <w:rsid w:val="00824C38"/>
    <w:rsid w:val="00825709"/>
    <w:rsid w:val="00826305"/>
    <w:rsid w:val="008265D7"/>
    <w:rsid w:val="00830BA9"/>
    <w:rsid w:val="0083275A"/>
    <w:rsid w:val="00833573"/>
    <w:rsid w:val="00833996"/>
    <w:rsid w:val="00836159"/>
    <w:rsid w:val="00836629"/>
    <w:rsid w:val="008366D3"/>
    <w:rsid w:val="008371D1"/>
    <w:rsid w:val="008372EA"/>
    <w:rsid w:val="00840182"/>
    <w:rsid w:val="00841100"/>
    <w:rsid w:val="00842A5D"/>
    <w:rsid w:val="0084322E"/>
    <w:rsid w:val="00843954"/>
    <w:rsid w:val="0084481E"/>
    <w:rsid w:val="00844841"/>
    <w:rsid w:val="008456AE"/>
    <w:rsid w:val="008457AC"/>
    <w:rsid w:val="0084581B"/>
    <w:rsid w:val="00845A49"/>
    <w:rsid w:val="00846411"/>
    <w:rsid w:val="00846C68"/>
    <w:rsid w:val="008478B6"/>
    <w:rsid w:val="00850102"/>
    <w:rsid w:val="0085021C"/>
    <w:rsid w:val="00850C74"/>
    <w:rsid w:val="008512D7"/>
    <w:rsid w:val="00852868"/>
    <w:rsid w:val="00852D35"/>
    <w:rsid w:val="00853EBD"/>
    <w:rsid w:val="00854239"/>
    <w:rsid w:val="00854252"/>
    <w:rsid w:val="008549E2"/>
    <w:rsid w:val="00854E91"/>
    <w:rsid w:val="0085537C"/>
    <w:rsid w:val="00855752"/>
    <w:rsid w:val="00855A84"/>
    <w:rsid w:val="008560C5"/>
    <w:rsid w:val="0086011E"/>
    <w:rsid w:val="00861113"/>
    <w:rsid w:val="00861881"/>
    <w:rsid w:val="00861DB2"/>
    <w:rsid w:val="00862C16"/>
    <w:rsid w:val="00862DEB"/>
    <w:rsid w:val="00863269"/>
    <w:rsid w:val="00865BE7"/>
    <w:rsid w:val="008663D1"/>
    <w:rsid w:val="00866666"/>
    <w:rsid w:val="00867390"/>
    <w:rsid w:val="0086750F"/>
    <w:rsid w:val="00867A36"/>
    <w:rsid w:val="00867D60"/>
    <w:rsid w:val="0087100B"/>
    <w:rsid w:val="0087330A"/>
    <w:rsid w:val="00873328"/>
    <w:rsid w:val="00873866"/>
    <w:rsid w:val="00873C38"/>
    <w:rsid w:val="00873C73"/>
    <w:rsid w:val="00873E69"/>
    <w:rsid w:val="008745A9"/>
    <w:rsid w:val="00874792"/>
    <w:rsid w:val="008756C9"/>
    <w:rsid w:val="00875D28"/>
    <w:rsid w:val="00875EDD"/>
    <w:rsid w:val="00876108"/>
    <w:rsid w:val="008769DF"/>
    <w:rsid w:val="00876EAB"/>
    <w:rsid w:val="00877440"/>
    <w:rsid w:val="0087791E"/>
    <w:rsid w:val="0088170B"/>
    <w:rsid w:val="00881798"/>
    <w:rsid w:val="0088191F"/>
    <w:rsid w:val="00881F5C"/>
    <w:rsid w:val="00882665"/>
    <w:rsid w:val="00883534"/>
    <w:rsid w:val="00883652"/>
    <w:rsid w:val="008839D1"/>
    <w:rsid w:val="00884310"/>
    <w:rsid w:val="0088501E"/>
    <w:rsid w:val="008853AE"/>
    <w:rsid w:val="00885A62"/>
    <w:rsid w:val="00885A77"/>
    <w:rsid w:val="00885B21"/>
    <w:rsid w:val="00887417"/>
    <w:rsid w:val="00887AB5"/>
    <w:rsid w:val="00890944"/>
    <w:rsid w:val="008911D4"/>
    <w:rsid w:val="008913E1"/>
    <w:rsid w:val="00893046"/>
    <w:rsid w:val="0089380B"/>
    <w:rsid w:val="00893CE9"/>
    <w:rsid w:val="00894A97"/>
    <w:rsid w:val="00894D15"/>
    <w:rsid w:val="00894D4E"/>
    <w:rsid w:val="008957D8"/>
    <w:rsid w:val="00896D51"/>
    <w:rsid w:val="00896E7D"/>
    <w:rsid w:val="00897181"/>
    <w:rsid w:val="008973BC"/>
    <w:rsid w:val="008A0288"/>
    <w:rsid w:val="008A04A0"/>
    <w:rsid w:val="008A05B9"/>
    <w:rsid w:val="008A13DB"/>
    <w:rsid w:val="008A145A"/>
    <w:rsid w:val="008A15F2"/>
    <w:rsid w:val="008A2122"/>
    <w:rsid w:val="008A2B13"/>
    <w:rsid w:val="008A31FE"/>
    <w:rsid w:val="008A35FF"/>
    <w:rsid w:val="008A3CF8"/>
    <w:rsid w:val="008A3FF0"/>
    <w:rsid w:val="008A4D76"/>
    <w:rsid w:val="008A56FD"/>
    <w:rsid w:val="008A577F"/>
    <w:rsid w:val="008A5DAD"/>
    <w:rsid w:val="008A6369"/>
    <w:rsid w:val="008A7811"/>
    <w:rsid w:val="008A7E52"/>
    <w:rsid w:val="008B03C2"/>
    <w:rsid w:val="008B06D9"/>
    <w:rsid w:val="008B0803"/>
    <w:rsid w:val="008B0B2A"/>
    <w:rsid w:val="008B0B68"/>
    <w:rsid w:val="008B0DB7"/>
    <w:rsid w:val="008B196F"/>
    <w:rsid w:val="008B1D2A"/>
    <w:rsid w:val="008B266C"/>
    <w:rsid w:val="008B29CB"/>
    <w:rsid w:val="008B2C93"/>
    <w:rsid w:val="008B36EA"/>
    <w:rsid w:val="008B4231"/>
    <w:rsid w:val="008B452C"/>
    <w:rsid w:val="008B46D3"/>
    <w:rsid w:val="008B56D6"/>
    <w:rsid w:val="008B75E2"/>
    <w:rsid w:val="008B775A"/>
    <w:rsid w:val="008B7A82"/>
    <w:rsid w:val="008C00E3"/>
    <w:rsid w:val="008C014F"/>
    <w:rsid w:val="008C0DC2"/>
    <w:rsid w:val="008C1B33"/>
    <w:rsid w:val="008C1B70"/>
    <w:rsid w:val="008C22A6"/>
    <w:rsid w:val="008C2D3B"/>
    <w:rsid w:val="008C2EB9"/>
    <w:rsid w:val="008C2FD9"/>
    <w:rsid w:val="008C3A49"/>
    <w:rsid w:val="008C4C34"/>
    <w:rsid w:val="008C5AFE"/>
    <w:rsid w:val="008C5EA1"/>
    <w:rsid w:val="008C685D"/>
    <w:rsid w:val="008C6934"/>
    <w:rsid w:val="008C7546"/>
    <w:rsid w:val="008C755E"/>
    <w:rsid w:val="008D011E"/>
    <w:rsid w:val="008D1128"/>
    <w:rsid w:val="008D1445"/>
    <w:rsid w:val="008D14F8"/>
    <w:rsid w:val="008D39C4"/>
    <w:rsid w:val="008D4C6E"/>
    <w:rsid w:val="008D509B"/>
    <w:rsid w:val="008D527A"/>
    <w:rsid w:val="008D63CF"/>
    <w:rsid w:val="008D67C6"/>
    <w:rsid w:val="008D69ED"/>
    <w:rsid w:val="008D6BC9"/>
    <w:rsid w:val="008D7BAD"/>
    <w:rsid w:val="008E0175"/>
    <w:rsid w:val="008E0B05"/>
    <w:rsid w:val="008E1614"/>
    <w:rsid w:val="008E16BD"/>
    <w:rsid w:val="008E3FDF"/>
    <w:rsid w:val="008E4114"/>
    <w:rsid w:val="008E411E"/>
    <w:rsid w:val="008E4247"/>
    <w:rsid w:val="008E45FC"/>
    <w:rsid w:val="008E46F4"/>
    <w:rsid w:val="008E4C5F"/>
    <w:rsid w:val="008E4CEE"/>
    <w:rsid w:val="008E503C"/>
    <w:rsid w:val="008E52F4"/>
    <w:rsid w:val="008E6415"/>
    <w:rsid w:val="008E7288"/>
    <w:rsid w:val="008E7670"/>
    <w:rsid w:val="008E7A72"/>
    <w:rsid w:val="008F0037"/>
    <w:rsid w:val="008F03D7"/>
    <w:rsid w:val="008F0E8D"/>
    <w:rsid w:val="008F1238"/>
    <w:rsid w:val="008F1C64"/>
    <w:rsid w:val="008F1DF4"/>
    <w:rsid w:val="008F21A0"/>
    <w:rsid w:val="008F2900"/>
    <w:rsid w:val="008F2A57"/>
    <w:rsid w:val="008F30A6"/>
    <w:rsid w:val="008F3558"/>
    <w:rsid w:val="008F35F3"/>
    <w:rsid w:val="008F3D83"/>
    <w:rsid w:val="008F41CA"/>
    <w:rsid w:val="008F4927"/>
    <w:rsid w:val="008F773A"/>
    <w:rsid w:val="008F791A"/>
    <w:rsid w:val="008F799A"/>
    <w:rsid w:val="009009DB"/>
    <w:rsid w:val="00901052"/>
    <w:rsid w:val="00901CC2"/>
    <w:rsid w:val="0090208A"/>
    <w:rsid w:val="00902C81"/>
    <w:rsid w:val="00902CD4"/>
    <w:rsid w:val="0090360A"/>
    <w:rsid w:val="00903BD3"/>
    <w:rsid w:val="00903CF4"/>
    <w:rsid w:val="00903F7F"/>
    <w:rsid w:val="0090450D"/>
    <w:rsid w:val="00904D6C"/>
    <w:rsid w:val="00905025"/>
    <w:rsid w:val="00905D2E"/>
    <w:rsid w:val="00906638"/>
    <w:rsid w:val="009072E7"/>
    <w:rsid w:val="00907CE7"/>
    <w:rsid w:val="009102DF"/>
    <w:rsid w:val="00912472"/>
    <w:rsid w:val="00912C5F"/>
    <w:rsid w:val="00913146"/>
    <w:rsid w:val="0091328B"/>
    <w:rsid w:val="00913473"/>
    <w:rsid w:val="00913813"/>
    <w:rsid w:val="009140FF"/>
    <w:rsid w:val="00914514"/>
    <w:rsid w:val="00914E5D"/>
    <w:rsid w:val="00915DA3"/>
    <w:rsid w:val="00915E30"/>
    <w:rsid w:val="009161D7"/>
    <w:rsid w:val="00916845"/>
    <w:rsid w:val="00916B83"/>
    <w:rsid w:val="00916B9A"/>
    <w:rsid w:val="00917A12"/>
    <w:rsid w:val="0092096A"/>
    <w:rsid w:val="00920B11"/>
    <w:rsid w:val="00921820"/>
    <w:rsid w:val="00922C1C"/>
    <w:rsid w:val="00922CF3"/>
    <w:rsid w:val="009238A0"/>
    <w:rsid w:val="00923CDB"/>
    <w:rsid w:val="009242DA"/>
    <w:rsid w:val="0092460B"/>
    <w:rsid w:val="00924AC1"/>
    <w:rsid w:val="0092611F"/>
    <w:rsid w:val="00926184"/>
    <w:rsid w:val="00926923"/>
    <w:rsid w:val="00927A85"/>
    <w:rsid w:val="0093044B"/>
    <w:rsid w:val="00932BB6"/>
    <w:rsid w:val="00932D78"/>
    <w:rsid w:val="00934442"/>
    <w:rsid w:val="009346A6"/>
    <w:rsid w:val="009346AE"/>
    <w:rsid w:val="00934829"/>
    <w:rsid w:val="00934ACD"/>
    <w:rsid w:val="00935402"/>
    <w:rsid w:val="00935D25"/>
    <w:rsid w:val="009363E5"/>
    <w:rsid w:val="009366C4"/>
    <w:rsid w:val="0093723C"/>
    <w:rsid w:val="00940114"/>
    <w:rsid w:val="00940D4B"/>
    <w:rsid w:val="00941AB1"/>
    <w:rsid w:val="00942223"/>
    <w:rsid w:val="00942578"/>
    <w:rsid w:val="00942D05"/>
    <w:rsid w:val="00943389"/>
    <w:rsid w:val="009434AA"/>
    <w:rsid w:val="00943712"/>
    <w:rsid w:val="00943818"/>
    <w:rsid w:val="00943C12"/>
    <w:rsid w:val="00943F5D"/>
    <w:rsid w:val="00944179"/>
    <w:rsid w:val="00945FA3"/>
    <w:rsid w:val="009471A5"/>
    <w:rsid w:val="00947AA5"/>
    <w:rsid w:val="00951591"/>
    <w:rsid w:val="009515C0"/>
    <w:rsid w:val="00951C20"/>
    <w:rsid w:val="0095271F"/>
    <w:rsid w:val="00952CC7"/>
    <w:rsid w:val="00952ED7"/>
    <w:rsid w:val="009531FC"/>
    <w:rsid w:val="0095380E"/>
    <w:rsid w:val="00953B44"/>
    <w:rsid w:val="00953D55"/>
    <w:rsid w:val="009542B4"/>
    <w:rsid w:val="009545AC"/>
    <w:rsid w:val="00954857"/>
    <w:rsid w:val="0095574A"/>
    <w:rsid w:val="0095597F"/>
    <w:rsid w:val="009560F4"/>
    <w:rsid w:val="009565C1"/>
    <w:rsid w:val="00957192"/>
    <w:rsid w:val="00957842"/>
    <w:rsid w:val="00960EBD"/>
    <w:rsid w:val="00960FD8"/>
    <w:rsid w:val="00961510"/>
    <w:rsid w:val="00961A84"/>
    <w:rsid w:val="00961AFE"/>
    <w:rsid w:val="0096368D"/>
    <w:rsid w:val="0096396F"/>
    <w:rsid w:val="00963B3B"/>
    <w:rsid w:val="00964463"/>
    <w:rsid w:val="00964C2B"/>
    <w:rsid w:val="00964FD8"/>
    <w:rsid w:val="00965903"/>
    <w:rsid w:val="00965F3B"/>
    <w:rsid w:val="00966674"/>
    <w:rsid w:val="00970290"/>
    <w:rsid w:val="009703A4"/>
    <w:rsid w:val="00970737"/>
    <w:rsid w:val="009709BE"/>
    <w:rsid w:val="00971240"/>
    <w:rsid w:val="0097187B"/>
    <w:rsid w:val="0097191F"/>
    <w:rsid w:val="00972692"/>
    <w:rsid w:val="00972A71"/>
    <w:rsid w:val="00974BA0"/>
    <w:rsid w:val="00976F19"/>
    <w:rsid w:val="00977298"/>
    <w:rsid w:val="00977671"/>
    <w:rsid w:val="00977BDC"/>
    <w:rsid w:val="0098044D"/>
    <w:rsid w:val="0098157B"/>
    <w:rsid w:val="0098163F"/>
    <w:rsid w:val="0098177E"/>
    <w:rsid w:val="00981CDA"/>
    <w:rsid w:val="00982302"/>
    <w:rsid w:val="009823E8"/>
    <w:rsid w:val="0098272F"/>
    <w:rsid w:val="009829F3"/>
    <w:rsid w:val="00983253"/>
    <w:rsid w:val="00983718"/>
    <w:rsid w:val="009837AF"/>
    <w:rsid w:val="0098431C"/>
    <w:rsid w:val="0098437A"/>
    <w:rsid w:val="00984B2F"/>
    <w:rsid w:val="0098516E"/>
    <w:rsid w:val="00985B2E"/>
    <w:rsid w:val="00985EB5"/>
    <w:rsid w:val="00986295"/>
    <w:rsid w:val="00986E80"/>
    <w:rsid w:val="00987227"/>
    <w:rsid w:val="009873E1"/>
    <w:rsid w:val="00987BC4"/>
    <w:rsid w:val="00990498"/>
    <w:rsid w:val="00990B84"/>
    <w:rsid w:val="00991401"/>
    <w:rsid w:val="0099154A"/>
    <w:rsid w:val="00991F25"/>
    <w:rsid w:val="00992063"/>
    <w:rsid w:val="00992EF4"/>
    <w:rsid w:val="00993490"/>
    <w:rsid w:val="009936E3"/>
    <w:rsid w:val="0099397D"/>
    <w:rsid w:val="009942D0"/>
    <w:rsid w:val="00994CC3"/>
    <w:rsid w:val="009952C0"/>
    <w:rsid w:val="00995316"/>
    <w:rsid w:val="00995AF6"/>
    <w:rsid w:val="0099687F"/>
    <w:rsid w:val="009A0891"/>
    <w:rsid w:val="009A0F96"/>
    <w:rsid w:val="009A148B"/>
    <w:rsid w:val="009A18D2"/>
    <w:rsid w:val="009A35D1"/>
    <w:rsid w:val="009A39E5"/>
    <w:rsid w:val="009A4802"/>
    <w:rsid w:val="009A4AF2"/>
    <w:rsid w:val="009A4BFE"/>
    <w:rsid w:val="009A5261"/>
    <w:rsid w:val="009A5273"/>
    <w:rsid w:val="009A52EC"/>
    <w:rsid w:val="009A5F26"/>
    <w:rsid w:val="009A69ED"/>
    <w:rsid w:val="009A7093"/>
    <w:rsid w:val="009A7594"/>
    <w:rsid w:val="009A7A5E"/>
    <w:rsid w:val="009B009F"/>
    <w:rsid w:val="009B07A0"/>
    <w:rsid w:val="009B0B6F"/>
    <w:rsid w:val="009B1439"/>
    <w:rsid w:val="009B2398"/>
    <w:rsid w:val="009B2417"/>
    <w:rsid w:val="009B24F6"/>
    <w:rsid w:val="009B3380"/>
    <w:rsid w:val="009B3907"/>
    <w:rsid w:val="009B4115"/>
    <w:rsid w:val="009B44BE"/>
    <w:rsid w:val="009B5A8E"/>
    <w:rsid w:val="009B5CB4"/>
    <w:rsid w:val="009B75C1"/>
    <w:rsid w:val="009B7973"/>
    <w:rsid w:val="009B7E52"/>
    <w:rsid w:val="009C05B1"/>
    <w:rsid w:val="009C1214"/>
    <w:rsid w:val="009C16FB"/>
    <w:rsid w:val="009C186E"/>
    <w:rsid w:val="009C1AFD"/>
    <w:rsid w:val="009C1C5A"/>
    <w:rsid w:val="009C2ADD"/>
    <w:rsid w:val="009C2E39"/>
    <w:rsid w:val="009C4689"/>
    <w:rsid w:val="009C488C"/>
    <w:rsid w:val="009C4DCA"/>
    <w:rsid w:val="009C4FCD"/>
    <w:rsid w:val="009C5833"/>
    <w:rsid w:val="009C6144"/>
    <w:rsid w:val="009C64C5"/>
    <w:rsid w:val="009C6624"/>
    <w:rsid w:val="009C7996"/>
    <w:rsid w:val="009D000D"/>
    <w:rsid w:val="009D0C15"/>
    <w:rsid w:val="009D0EE3"/>
    <w:rsid w:val="009D0EF5"/>
    <w:rsid w:val="009D1C67"/>
    <w:rsid w:val="009D2240"/>
    <w:rsid w:val="009D22E4"/>
    <w:rsid w:val="009D25FB"/>
    <w:rsid w:val="009D27B4"/>
    <w:rsid w:val="009D2985"/>
    <w:rsid w:val="009D306A"/>
    <w:rsid w:val="009D4029"/>
    <w:rsid w:val="009D4506"/>
    <w:rsid w:val="009D4C2A"/>
    <w:rsid w:val="009D74A9"/>
    <w:rsid w:val="009D7BF6"/>
    <w:rsid w:val="009E1757"/>
    <w:rsid w:val="009E3343"/>
    <w:rsid w:val="009E3A06"/>
    <w:rsid w:val="009E4042"/>
    <w:rsid w:val="009E4EE1"/>
    <w:rsid w:val="009E5112"/>
    <w:rsid w:val="009E59AF"/>
    <w:rsid w:val="009E7F4D"/>
    <w:rsid w:val="009F0073"/>
    <w:rsid w:val="009F0354"/>
    <w:rsid w:val="009F07BB"/>
    <w:rsid w:val="009F0BB7"/>
    <w:rsid w:val="009F12C6"/>
    <w:rsid w:val="009F1D76"/>
    <w:rsid w:val="009F2B3E"/>
    <w:rsid w:val="009F2C71"/>
    <w:rsid w:val="009F3B6C"/>
    <w:rsid w:val="009F4536"/>
    <w:rsid w:val="009F4F0A"/>
    <w:rsid w:val="009F52CA"/>
    <w:rsid w:val="009F52D1"/>
    <w:rsid w:val="009F5B15"/>
    <w:rsid w:val="009F5B79"/>
    <w:rsid w:val="009F5E90"/>
    <w:rsid w:val="009F6BC1"/>
    <w:rsid w:val="009F72DB"/>
    <w:rsid w:val="00A00CD7"/>
    <w:rsid w:val="00A00FC1"/>
    <w:rsid w:val="00A00FF5"/>
    <w:rsid w:val="00A01702"/>
    <w:rsid w:val="00A01AAC"/>
    <w:rsid w:val="00A02AD3"/>
    <w:rsid w:val="00A03EB2"/>
    <w:rsid w:val="00A041E3"/>
    <w:rsid w:val="00A056F1"/>
    <w:rsid w:val="00A05920"/>
    <w:rsid w:val="00A062E3"/>
    <w:rsid w:val="00A06BF5"/>
    <w:rsid w:val="00A06F3A"/>
    <w:rsid w:val="00A10169"/>
    <w:rsid w:val="00A104D3"/>
    <w:rsid w:val="00A106AA"/>
    <w:rsid w:val="00A108D6"/>
    <w:rsid w:val="00A10AC9"/>
    <w:rsid w:val="00A11641"/>
    <w:rsid w:val="00A11EB8"/>
    <w:rsid w:val="00A12AF6"/>
    <w:rsid w:val="00A12F76"/>
    <w:rsid w:val="00A1397C"/>
    <w:rsid w:val="00A14162"/>
    <w:rsid w:val="00A14754"/>
    <w:rsid w:val="00A14BDF"/>
    <w:rsid w:val="00A14E14"/>
    <w:rsid w:val="00A166A9"/>
    <w:rsid w:val="00A17355"/>
    <w:rsid w:val="00A20384"/>
    <w:rsid w:val="00A21A75"/>
    <w:rsid w:val="00A228BB"/>
    <w:rsid w:val="00A22D92"/>
    <w:rsid w:val="00A24192"/>
    <w:rsid w:val="00A246A4"/>
    <w:rsid w:val="00A24C4F"/>
    <w:rsid w:val="00A24D01"/>
    <w:rsid w:val="00A258ED"/>
    <w:rsid w:val="00A26949"/>
    <w:rsid w:val="00A26C20"/>
    <w:rsid w:val="00A27250"/>
    <w:rsid w:val="00A27BF0"/>
    <w:rsid w:val="00A27F27"/>
    <w:rsid w:val="00A30544"/>
    <w:rsid w:val="00A30E23"/>
    <w:rsid w:val="00A31D2B"/>
    <w:rsid w:val="00A320D1"/>
    <w:rsid w:val="00A32CA8"/>
    <w:rsid w:val="00A33504"/>
    <w:rsid w:val="00A33FDA"/>
    <w:rsid w:val="00A34852"/>
    <w:rsid w:val="00A35836"/>
    <w:rsid w:val="00A35993"/>
    <w:rsid w:val="00A35C15"/>
    <w:rsid w:val="00A35D4F"/>
    <w:rsid w:val="00A36439"/>
    <w:rsid w:val="00A37BBB"/>
    <w:rsid w:val="00A41D49"/>
    <w:rsid w:val="00A43161"/>
    <w:rsid w:val="00A43D0A"/>
    <w:rsid w:val="00A43D55"/>
    <w:rsid w:val="00A44040"/>
    <w:rsid w:val="00A448DB"/>
    <w:rsid w:val="00A44926"/>
    <w:rsid w:val="00A44B48"/>
    <w:rsid w:val="00A44C2D"/>
    <w:rsid w:val="00A44E62"/>
    <w:rsid w:val="00A453FA"/>
    <w:rsid w:val="00A475F3"/>
    <w:rsid w:val="00A47DCA"/>
    <w:rsid w:val="00A50CD0"/>
    <w:rsid w:val="00A50EE0"/>
    <w:rsid w:val="00A514FA"/>
    <w:rsid w:val="00A518C8"/>
    <w:rsid w:val="00A51C27"/>
    <w:rsid w:val="00A52E82"/>
    <w:rsid w:val="00A53FB0"/>
    <w:rsid w:val="00A543CA"/>
    <w:rsid w:val="00A54A3A"/>
    <w:rsid w:val="00A56019"/>
    <w:rsid w:val="00A56170"/>
    <w:rsid w:val="00A566BA"/>
    <w:rsid w:val="00A57C5F"/>
    <w:rsid w:val="00A60255"/>
    <w:rsid w:val="00A60902"/>
    <w:rsid w:val="00A61A44"/>
    <w:rsid w:val="00A61D24"/>
    <w:rsid w:val="00A61DA0"/>
    <w:rsid w:val="00A61E76"/>
    <w:rsid w:val="00A62335"/>
    <w:rsid w:val="00A626C9"/>
    <w:rsid w:val="00A62BCE"/>
    <w:rsid w:val="00A62D4E"/>
    <w:rsid w:val="00A62DB6"/>
    <w:rsid w:val="00A62F01"/>
    <w:rsid w:val="00A64306"/>
    <w:rsid w:val="00A64AF8"/>
    <w:rsid w:val="00A65167"/>
    <w:rsid w:val="00A65237"/>
    <w:rsid w:val="00A656D5"/>
    <w:rsid w:val="00A65C13"/>
    <w:rsid w:val="00A65C26"/>
    <w:rsid w:val="00A66AB6"/>
    <w:rsid w:val="00A71CF9"/>
    <w:rsid w:val="00A73696"/>
    <w:rsid w:val="00A74C9C"/>
    <w:rsid w:val="00A75625"/>
    <w:rsid w:val="00A75B2D"/>
    <w:rsid w:val="00A76A0A"/>
    <w:rsid w:val="00A770FE"/>
    <w:rsid w:val="00A77253"/>
    <w:rsid w:val="00A774FC"/>
    <w:rsid w:val="00A775E1"/>
    <w:rsid w:val="00A80900"/>
    <w:rsid w:val="00A8234F"/>
    <w:rsid w:val="00A83493"/>
    <w:rsid w:val="00A83D0C"/>
    <w:rsid w:val="00A84B16"/>
    <w:rsid w:val="00A84EBB"/>
    <w:rsid w:val="00A851E7"/>
    <w:rsid w:val="00A85462"/>
    <w:rsid w:val="00A86232"/>
    <w:rsid w:val="00A86330"/>
    <w:rsid w:val="00A86373"/>
    <w:rsid w:val="00A86615"/>
    <w:rsid w:val="00A87144"/>
    <w:rsid w:val="00A8745D"/>
    <w:rsid w:val="00A8778B"/>
    <w:rsid w:val="00A87814"/>
    <w:rsid w:val="00A879F5"/>
    <w:rsid w:val="00A90626"/>
    <w:rsid w:val="00A90CA2"/>
    <w:rsid w:val="00A91262"/>
    <w:rsid w:val="00A92389"/>
    <w:rsid w:val="00A930C6"/>
    <w:rsid w:val="00A93425"/>
    <w:rsid w:val="00A93849"/>
    <w:rsid w:val="00A94DEE"/>
    <w:rsid w:val="00A95A58"/>
    <w:rsid w:val="00A96018"/>
    <w:rsid w:val="00AA0FD0"/>
    <w:rsid w:val="00AA213C"/>
    <w:rsid w:val="00AA2650"/>
    <w:rsid w:val="00AA330E"/>
    <w:rsid w:val="00AA37BC"/>
    <w:rsid w:val="00AA419C"/>
    <w:rsid w:val="00AA41D7"/>
    <w:rsid w:val="00AA4B89"/>
    <w:rsid w:val="00AA64D5"/>
    <w:rsid w:val="00AA6B22"/>
    <w:rsid w:val="00AB00F5"/>
    <w:rsid w:val="00AB1826"/>
    <w:rsid w:val="00AB1B2A"/>
    <w:rsid w:val="00AB281E"/>
    <w:rsid w:val="00AB2B77"/>
    <w:rsid w:val="00AB2CAF"/>
    <w:rsid w:val="00AB3C2F"/>
    <w:rsid w:val="00AB4B0E"/>
    <w:rsid w:val="00AB51E5"/>
    <w:rsid w:val="00AB5D58"/>
    <w:rsid w:val="00AB5DD2"/>
    <w:rsid w:val="00AB6EFC"/>
    <w:rsid w:val="00AC02AD"/>
    <w:rsid w:val="00AC06D0"/>
    <w:rsid w:val="00AC0B5E"/>
    <w:rsid w:val="00AC10C6"/>
    <w:rsid w:val="00AC1185"/>
    <w:rsid w:val="00AC1F53"/>
    <w:rsid w:val="00AC2DE3"/>
    <w:rsid w:val="00AC3B42"/>
    <w:rsid w:val="00AC4E09"/>
    <w:rsid w:val="00AC4EE0"/>
    <w:rsid w:val="00AC5CA3"/>
    <w:rsid w:val="00AC5D15"/>
    <w:rsid w:val="00AC66AF"/>
    <w:rsid w:val="00AC66D8"/>
    <w:rsid w:val="00AC6D1E"/>
    <w:rsid w:val="00AC70B0"/>
    <w:rsid w:val="00AC77FC"/>
    <w:rsid w:val="00AD19E9"/>
    <w:rsid w:val="00AD1D51"/>
    <w:rsid w:val="00AD1F8A"/>
    <w:rsid w:val="00AD216A"/>
    <w:rsid w:val="00AD24EE"/>
    <w:rsid w:val="00AD2684"/>
    <w:rsid w:val="00AD2D6F"/>
    <w:rsid w:val="00AD3AB6"/>
    <w:rsid w:val="00AD3ADE"/>
    <w:rsid w:val="00AD45B8"/>
    <w:rsid w:val="00AD4B1C"/>
    <w:rsid w:val="00AD5C59"/>
    <w:rsid w:val="00AD6034"/>
    <w:rsid w:val="00AD6060"/>
    <w:rsid w:val="00AD6813"/>
    <w:rsid w:val="00AD68B4"/>
    <w:rsid w:val="00AD737C"/>
    <w:rsid w:val="00AD78C8"/>
    <w:rsid w:val="00AE0532"/>
    <w:rsid w:val="00AE07DD"/>
    <w:rsid w:val="00AE13BC"/>
    <w:rsid w:val="00AE1A76"/>
    <w:rsid w:val="00AE267F"/>
    <w:rsid w:val="00AE269F"/>
    <w:rsid w:val="00AE2AE8"/>
    <w:rsid w:val="00AE2BC0"/>
    <w:rsid w:val="00AE313A"/>
    <w:rsid w:val="00AE3637"/>
    <w:rsid w:val="00AE4316"/>
    <w:rsid w:val="00AE4E2E"/>
    <w:rsid w:val="00AE5BE1"/>
    <w:rsid w:val="00AE5EB3"/>
    <w:rsid w:val="00AE60A3"/>
    <w:rsid w:val="00AE63A3"/>
    <w:rsid w:val="00AE6D93"/>
    <w:rsid w:val="00AE7A8A"/>
    <w:rsid w:val="00AE7B67"/>
    <w:rsid w:val="00AF0879"/>
    <w:rsid w:val="00AF0C60"/>
    <w:rsid w:val="00AF0EFD"/>
    <w:rsid w:val="00AF2236"/>
    <w:rsid w:val="00AF27E2"/>
    <w:rsid w:val="00AF31CA"/>
    <w:rsid w:val="00AF3DB0"/>
    <w:rsid w:val="00AF4836"/>
    <w:rsid w:val="00AF4FAE"/>
    <w:rsid w:val="00AF5B53"/>
    <w:rsid w:val="00AF6649"/>
    <w:rsid w:val="00AF70E6"/>
    <w:rsid w:val="00AF7101"/>
    <w:rsid w:val="00AF73A0"/>
    <w:rsid w:val="00AF76F7"/>
    <w:rsid w:val="00AF795A"/>
    <w:rsid w:val="00AF7BA7"/>
    <w:rsid w:val="00B0062E"/>
    <w:rsid w:val="00B00B14"/>
    <w:rsid w:val="00B0120D"/>
    <w:rsid w:val="00B01A4E"/>
    <w:rsid w:val="00B023CD"/>
    <w:rsid w:val="00B02921"/>
    <w:rsid w:val="00B038D7"/>
    <w:rsid w:val="00B03C9E"/>
    <w:rsid w:val="00B043CE"/>
    <w:rsid w:val="00B044BC"/>
    <w:rsid w:val="00B04C22"/>
    <w:rsid w:val="00B051B9"/>
    <w:rsid w:val="00B055DE"/>
    <w:rsid w:val="00B0593D"/>
    <w:rsid w:val="00B05A3F"/>
    <w:rsid w:val="00B05E7F"/>
    <w:rsid w:val="00B0637F"/>
    <w:rsid w:val="00B06B95"/>
    <w:rsid w:val="00B07D3E"/>
    <w:rsid w:val="00B07DF3"/>
    <w:rsid w:val="00B109F1"/>
    <w:rsid w:val="00B10D5A"/>
    <w:rsid w:val="00B13A99"/>
    <w:rsid w:val="00B14026"/>
    <w:rsid w:val="00B1406A"/>
    <w:rsid w:val="00B14516"/>
    <w:rsid w:val="00B1483F"/>
    <w:rsid w:val="00B14DFC"/>
    <w:rsid w:val="00B14E05"/>
    <w:rsid w:val="00B154FB"/>
    <w:rsid w:val="00B159ED"/>
    <w:rsid w:val="00B15C07"/>
    <w:rsid w:val="00B16C0D"/>
    <w:rsid w:val="00B16E27"/>
    <w:rsid w:val="00B172A1"/>
    <w:rsid w:val="00B17968"/>
    <w:rsid w:val="00B21931"/>
    <w:rsid w:val="00B22A78"/>
    <w:rsid w:val="00B22DE1"/>
    <w:rsid w:val="00B235C1"/>
    <w:rsid w:val="00B23FD3"/>
    <w:rsid w:val="00B23FEA"/>
    <w:rsid w:val="00B243E5"/>
    <w:rsid w:val="00B2440A"/>
    <w:rsid w:val="00B24F71"/>
    <w:rsid w:val="00B252FB"/>
    <w:rsid w:val="00B25390"/>
    <w:rsid w:val="00B257FD"/>
    <w:rsid w:val="00B26EDB"/>
    <w:rsid w:val="00B306D2"/>
    <w:rsid w:val="00B313D3"/>
    <w:rsid w:val="00B31505"/>
    <w:rsid w:val="00B322D3"/>
    <w:rsid w:val="00B32F8D"/>
    <w:rsid w:val="00B35221"/>
    <w:rsid w:val="00B368C7"/>
    <w:rsid w:val="00B37432"/>
    <w:rsid w:val="00B37593"/>
    <w:rsid w:val="00B377D3"/>
    <w:rsid w:val="00B402A8"/>
    <w:rsid w:val="00B40772"/>
    <w:rsid w:val="00B40FD6"/>
    <w:rsid w:val="00B41A98"/>
    <w:rsid w:val="00B41B23"/>
    <w:rsid w:val="00B41C39"/>
    <w:rsid w:val="00B41E39"/>
    <w:rsid w:val="00B42B68"/>
    <w:rsid w:val="00B42E70"/>
    <w:rsid w:val="00B43807"/>
    <w:rsid w:val="00B43D3D"/>
    <w:rsid w:val="00B44C07"/>
    <w:rsid w:val="00B45512"/>
    <w:rsid w:val="00B45B6F"/>
    <w:rsid w:val="00B50156"/>
    <w:rsid w:val="00B51446"/>
    <w:rsid w:val="00B5248B"/>
    <w:rsid w:val="00B53697"/>
    <w:rsid w:val="00B5448E"/>
    <w:rsid w:val="00B5461F"/>
    <w:rsid w:val="00B55243"/>
    <w:rsid w:val="00B559D2"/>
    <w:rsid w:val="00B55E64"/>
    <w:rsid w:val="00B56D84"/>
    <w:rsid w:val="00B56EF8"/>
    <w:rsid w:val="00B5720F"/>
    <w:rsid w:val="00B5785E"/>
    <w:rsid w:val="00B57B08"/>
    <w:rsid w:val="00B57FEE"/>
    <w:rsid w:val="00B603AB"/>
    <w:rsid w:val="00B603AD"/>
    <w:rsid w:val="00B605A5"/>
    <w:rsid w:val="00B60CA3"/>
    <w:rsid w:val="00B61716"/>
    <w:rsid w:val="00B61781"/>
    <w:rsid w:val="00B61BE8"/>
    <w:rsid w:val="00B628AD"/>
    <w:rsid w:val="00B62A8E"/>
    <w:rsid w:val="00B63A8D"/>
    <w:rsid w:val="00B64C98"/>
    <w:rsid w:val="00B65C23"/>
    <w:rsid w:val="00B66152"/>
    <w:rsid w:val="00B663B8"/>
    <w:rsid w:val="00B6646A"/>
    <w:rsid w:val="00B67826"/>
    <w:rsid w:val="00B67878"/>
    <w:rsid w:val="00B67FE3"/>
    <w:rsid w:val="00B700C0"/>
    <w:rsid w:val="00B70323"/>
    <w:rsid w:val="00B7067B"/>
    <w:rsid w:val="00B70BBE"/>
    <w:rsid w:val="00B716F5"/>
    <w:rsid w:val="00B72457"/>
    <w:rsid w:val="00B7412A"/>
    <w:rsid w:val="00B756E7"/>
    <w:rsid w:val="00B7570B"/>
    <w:rsid w:val="00B758EA"/>
    <w:rsid w:val="00B75C35"/>
    <w:rsid w:val="00B76443"/>
    <w:rsid w:val="00B76A5C"/>
    <w:rsid w:val="00B76E0B"/>
    <w:rsid w:val="00B77976"/>
    <w:rsid w:val="00B77DF3"/>
    <w:rsid w:val="00B77E74"/>
    <w:rsid w:val="00B810B8"/>
    <w:rsid w:val="00B81809"/>
    <w:rsid w:val="00B8196C"/>
    <w:rsid w:val="00B82C4E"/>
    <w:rsid w:val="00B83667"/>
    <w:rsid w:val="00B83C52"/>
    <w:rsid w:val="00B8414E"/>
    <w:rsid w:val="00B846E5"/>
    <w:rsid w:val="00B8513B"/>
    <w:rsid w:val="00B85598"/>
    <w:rsid w:val="00B85C30"/>
    <w:rsid w:val="00B86006"/>
    <w:rsid w:val="00B86733"/>
    <w:rsid w:val="00B87043"/>
    <w:rsid w:val="00B907BF"/>
    <w:rsid w:val="00B9216A"/>
    <w:rsid w:val="00B9252C"/>
    <w:rsid w:val="00B92A88"/>
    <w:rsid w:val="00B93111"/>
    <w:rsid w:val="00B937D2"/>
    <w:rsid w:val="00B9411A"/>
    <w:rsid w:val="00B94419"/>
    <w:rsid w:val="00B95010"/>
    <w:rsid w:val="00B95907"/>
    <w:rsid w:val="00B95921"/>
    <w:rsid w:val="00B96676"/>
    <w:rsid w:val="00B96BAB"/>
    <w:rsid w:val="00B97861"/>
    <w:rsid w:val="00BA1690"/>
    <w:rsid w:val="00BA174D"/>
    <w:rsid w:val="00BA1ABD"/>
    <w:rsid w:val="00BA1B11"/>
    <w:rsid w:val="00BA20FB"/>
    <w:rsid w:val="00BA2386"/>
    <w:rsid w:val="00BA49AF"/>
    <w:rsid w:val="00BA4BC0"/>
    <w:rsid w:val="00BA4E11"/>
    <w:rsid w:val="00BA51F4"/>
    <w:rsid w:val="00BA545C"/>
    <w:rsid w:val="00BA5876"/>
    <w:rsid w:val="00BA5AD1"/>
    <w:rsid w:val="00BA5D5E"/>
    <w:rsid w:val="00BA604A"/>
    <w:rsid w:val="00BA6F50"/>
    <w:rsid w:val="00BA6FEA"/>
    <w:rsid w:val="00BA713D"/>
    <w:rsid w:val="00BB0D0B"/>
    <w:rsid w:val="00BB212E"/>
    <w:rsid w:val="00BB2261"/>
    <w:rsid w:val="00BB43B1"/>
    <w:rsid w:val="00BB4B6B"/>
    <w:rsid w:val="00BB5449"/>
    <w:rsid w:val="00BB5492"/>
    <w:rsid w:val="00BB5845"/>
    <w:rsid w:val="00BB5C13"/>
    <w:rsid w:val="00BB5E06"/>
    <w:rsid w:val="00BB73F9"/>
    <w:rsid w:val="00BB743A"/>
    <w:rsid w:val="00BB778A"/>
    <w:rsid w:val="00BC0E6A"/>
    <w:rsid w:val="00BC0F88"/>
    <w:rsid w:val="00BC2612"/>
    <w:rsid w:val="00BC3706"/>
    <w:rsid w:val="00BC3C22"/>
    <w:rsid w:val="00BC48A8"/>
    <w:rsid w:val="00BC49A0"/>
    <w:rsid w:val="00BC4A57"/>
    <w:rsid w:val="00BC4C0E"/>
    <w:rsid w:val="00BC4E77"/>
    <w:rsid w:val="00BC5243"/>
    <w:rsid w:val="00BC5856"/>
    <w:rsid w:val="00BC59EA"/>
    <w:rsid w:val="00BC6F3D"/>
    <w:rsid w:val="00BC75B0"/>
    <w:rsid w:val="00BD2459"/>
    <w:rsid w:val="00BD2AB1"/>
    <w:rsid w:val="00BD4F8E"/>
    <w:rsid w:val="00BD5761"/>
    <w:rsid w:val="00BD5803"/>
    <w:rsid w:val="00BD69B6"/>
    <w:rsid w:val="00BD6DAC"/>
    <w:rsid w:val="00BD7144"/>
    <w:rsid w:val="00BD73AA"/>
    <w:rsid w:val="00BD740B"/>
    <w:rsid w:val="00BE14D1"/>
    <w:rsid w:val="00BE1D70"/>
    <w:rsid w:val="00BE2643"/>
    <w:rsid w:val="00BE2A94"/>
    <w:rsid w:val="00BE2B99"/>
    <w:rsid w:val="00BE2D64"/>
    <w:rsid w:val="00BE300D"/>
    <w:rsid w:val="00BE466E"/>
    <w:rsid w:val="00BE4EFE"/>
    <w:rsid w:val="00BE51F5"/>
    <w:rsid w:val="00BE522B"/>
    <w:rsid w:val="00BE583F"/>
    <w:rsid w:val="00BE58F6"/>
    <w:rsid w:val="00BE600E"/>
    <w:rsid w:val="00BE6669"/>
    <w:rsid w:val="00BE6C88"/>
    <w:rsid w:val="00BE748B"/>
    <w:rsid w:val="00BE74F7"/>
    <w:rsid w:val="00BE75EA"/>
    <w:rsid w:val="00BE7CC1"/>
    <w:rsid w:val="00BE7F6A"/>
    <w:rsid w:val="00BF028F"/>
    <w:rsid w:val="00BF0EC3"/>
    <w:rsid w:val="00BF1295"/>
    <w:rsid w:val="00BF2178"/>
    <w:rsid w:val="00BF3260"/>
    <w:rsid w:val="00BF3BF0"/>
    <w:rsid w:val="00C03CED"/>
    <w:rsid w:val="00C04175"/>
    <w:rsid w:val="00C049DB"/>
    <w:rsid w:val="00C04ECD"/>
    <w:rsid w:val="00C057A8"/>
    <w:rsid w:val="00C05CA3"/>
    <w:rsid w:val="00C05FC9"/>
    <w:rsid w:val="00C06F08"/>
    <w:rsid w:val="00C078D4"/>
    <w:rsid w:val="00C07DC2"/>
    <w:rsid w:val="00C101FA"/>
    <w:rsid w:val="00C10431"/>
    <w:rsid w:val="00C10559"/>
    <w:rsid w:val="00C109BB"/>
    <w:rsid w:val="00C10DB4"/>
    <w:rsid w:val="00C11957"/>
    <w:rsid w:val="00C12733"/>
    <w:rsid w:val="00C13F2A"/>
    <w:rsid w:val="00C1472F"/>
    <w:rsid w:val="00C15741"/>
    <w:rsid w:val="00C15A16"/>
    <w:rsid w:val="00C15E9E"/>
    <w:rsid w:val="00C16390"/>
    <w:rsid w:val="00C16459"/>
    <w:rsid w:val="00C16A30"/>
    <w:rsid w:val="00C16D06"/>
    <w:rsid w:val="00C1748C"/>
    <w:rsid w:val="00C21124"/>
    <w:rsid w:val="00C212FD"/>
    <w:rsid w:val="00C22C85"/>
    <w:rsid w:val="00C24494"/>
    <w:rsid w:val="00C24529"/>
    <w:rsid w:val="00C24634"/>
    <w:rsid w:val="00C254B5"/>
    <w:rsid w:val="00C25B17"/>
    <w:rsid w:val="00C26AF7"/>
    <w:rsid w:val="00C26D4F"/>
    <w:rsid w:val="00C2732E"/>
    <w:rsid w:val="00C3033D"/>
    <w:rsid w:val="00C304C7"/>
    <w:rsid w:val="00C30504"/>
    <w:rsid w:val="00C30603"/>
    <w:rsid w:val="00C30AAC"/>
    <w:rsid w:val="00C30B32"/>
    <w:rsid w:val="00C30FB4"/>
    <w:rsid w:val="00C315DA"/>
    <w:rsid w:val="00C31748"/>
    <w:rsid w:val="00C3176B"/>
    <w:rsid w:val="00C31866"/>
    <w:rsid w:val="00C3286F"/>
    <w:rsid w:val="00C33456"/>
    <w:rsid w:val="00C33B47"/>
    <w:rsid w:val="00C33EB4"/>
    <w:rsid w:val="00C3471D"/>
    <w:rsid w:val="00C351BB"/>
    <w:rsid w:val="00C35DF4"/>
    <w:rsid w:val="00C36750"/>
    <w:rsid w:val="00C3726D"/>
    <w:rsid w:val="00C37A86"/>
    <w:rsid w:val="00C37F26"/>
    <w:rsid w:val="00C40BFC"/>
    <w:rsid w:val="00C40CD5"/>
    <w:rsid w:val="00C41013"/>
    <w:rsid w:val="00C412A1"/>
    <w:rsid w:val="00C41399"/>
    <w:rsid w:val="00C419ED"/>
    <w:rsid w:val="00C41DF9"/>
    <w:rsid w:val="00C4225A"/>
    <w:rsid w:val="00C42ED2"/>
    <w:rsid w:val="00C43103"/>
    <w:rsid w:val="00C4462E"/>
    <w:rsid w:val="00C4581E"/>
    <w:rsid w:val="00C45937"/>
    <w:rsid w:val="00C45EB2"/>
    <w:rsid w:val="00C460D7"/>
    <w:rsid w:val="00C46DF4"/>
    <w:rsid w:val="00C46F9F"/>
    <w:rsid w:val="00C470D6"/>
    <w:rsid w:val="00C47ABC"/>
    <w:rsid w:val="00C47ADD"/>
    <w:rsid w:val="00C50EAC"/>
    <w:rsid w:val="00C51B71"/>
    <w:rsid w:val="00C52A8D"/>
    <w:rsid w:val="00C52DC0"/>
    <w:rsid w:val="00C535C0"/>
    <w:rsid w:val="00C53DB5"/>
    <w:rsid w:val="00C53F8F"/>
    <w:rsid w:val="00C544AF"/>
    <w:rsid w:val="00C554C1"/>
    <w:rsid w:val="00C55B21"/>
    <w:rsid w:val="00C55CEA"/>
    <w:rsid w:val="00C56315"/>
    <w:rsid w:val="00C56975"/>
    <w:rsid w:val="00C61260"/>
    <w:rsid w:val="00C6273E"/>
    <w:rsid w:val="00C62B88"/>
    <w:rsid w:val="00C62EFC"/>
    <w:rsid w:val="00C63078"/>
    <w:rsid w:val="00C631B1"/>
    <w:rsid w:val="00C63366"/>
    <w:rsid w:val="00C66414"/>
    <w:rsid w:val="00C66C20"/>
    <w:rsid w:val="00C66CCF"/>
    <w:rsid w:val="00C66DB0"/>
    <w:rsid w:val="00C66E56"/>
    <w:rsid w:val="00C6709A"/>
    <w:rsid w:val="00C670C6"/>
    <w:rsid w:val="00C679CB"/>
    <w:rsid w:val="00C7038A"/>
    <w:rsid w:val="00C70951"/>
    <w:rsid w:val="00C70D63"/>
    <w:rsid w:val="00C714B6"/>
    <w:rsid w:val="00C71FD4"/>
    <w:rsid w:val="00C72310"/>
    <w:rsid w:val="00C72332"/>
    <w:rsid w:val="00C7251D"/>
    <w:rsid w:val="00C736A6"/>
    <w:rsid w:val="00C73C4A"/>
    <w:rsid w:val="00C7457D"/>
    <w:rsid w:val="00C74CC2"/>
    <w:rsid w:val="00C74D11"/>
    <w:rsid w:val="00C75004"/>
    <w:rsid w:val="00C75323"/>
    <w:rsid w:val="00C75512"/>
    <w:rsid w:val="00C76C7B"/>
    <w:rsid w:val="00C772D7"/>
    <w:rsid w:val="00C80A0D"/>
    <w:rsid w:val="00C80C04"/>
    <w:rsid w:val="00C80CD9"/>
    <w:rsid w:val="00C80EFF"/>
    <w:rsid w:val="00C81344"/>
    <w:rsid w:val="00C81A89"/>
    <w:rsid w:val="00C82B27"/>
    <w:rsid w:val="00C830E2"/>
    <w:rsid w:val="00C84675"/>
    <w:rsid w:val="00C85BB3"/>
    <w:rsid w:val="00C85E5C"/>
    <w:rsid w:val="00C85F91"/>
    <w:rsid w:val="00C86292"/>
    <w:rsid w:val="00C86A9A"/>
    <w:rsid w:val="00C87236"/>
    <w:rsid w:val="00C87BFB"/>
    <w:rsid w:val="00C87FED"/>
    <w:rsid w:val="00C905E8"/>
    <w:rsid w:val="00C90B8B"/>
    <w:rsid w:val="00C92554"/>
    <w:rsid w:val="00C93694"/>
    <w:rsid w:val="00C93B55"/>
    <w:rsid w:val="00C93E3D"/>
    <w:rsid w:val="00C946A6"/>
    <w:rsid w:val="00C949A6"/>
    <w:rsid w:val="00C94F58"/>
    <w:rsid w:val="00C9573B"/>
    <w:rsid w:val="00C957EA"/>
    <w:rsid w:val="00C96416"/>
    <w:rsid w:val="00C96417"/>
    <w:rsid w:val="00C96C4A"/>
    <w:rsid w:val="00C96D52"/>
    <w:rsid w:val="00C9704E"/>
    <w:rsid w:val="00C9717C"/>
    <w:rsid w:val="00C971F6"/>
    <w:rsid w:val="00C97711"/>
    <w:rsid w:val="00C97BC2"/>
    <w:rsid w:val="00CA02E1"/>
    <w:rsid w:val="00CA06D4"/>
    <w:rsid w:val="00CA09D3"/>
    <w:rsid w:val="00CA0C1B"/>
    <w:rsid w:val="00CA12C8"/>
    <w:rsid w:val="00CA15D5"/>
    <w:rsid w:val="00CA1BCF"/>
    <w:rsid w:val="00CA2145"/>
    <w:rsid w:val="00CA2C9F"/>
    <w:rsid w:val="00CA3409"/>
    <w:rsid w:val="00CA3D47"/>
    <w:rsid w:val="00CA3F89"/>
    <w:rsid w:val="00CA4B00"/>
    <w:rsid w:val="00CA5BB3"/>
    <w:rsid w:val="00CA5EF1"/>
    <w:rsid w:val="00CA6BA8"/>
    <w:rsid w:val="00CA7444"/>
    <w:rsid w:val="00CA7C67"/>
    <w:rsid w:val="00CA7FF8"/>
    <w:rsid w:val="00CB05D0"/>
    <w:rsid w:val="00CB1543"/>
    <w:rsid w:val="00CB17F8"/>
    <w:rsid w:val="00CB2A08"/>
    <w:rsid w:val="00CB31F1"/>
    <w:rsid w:val="00CB3239"/>
    <w:rsid w:val="00CB3BA9"/>
    <w:rsid w:val="00CB3C72"/>
    <w:rsid w:val="00CB3C96"/>
    <w:rsid w:val="00CB4F78"/>
    <w:rsid w:val="00CB5530"/>
    <w:rsid w:val="00CB55E9"/>
    <w:rsid w:val="00CB5D99"/>
    <w:rsid w:val="00CB5F68"/>
    <w:rsid w:val="00CB7C10"/>
    <w:rsid w:val="00CB7DEB"/>
    <w:rsid w:val="00CB7F76"/>
    <w:rsid w:val="00CC0766"/>
    <w:rsid w:val="00CC192B"/>
    <w:rsid w:val="00CC1958"/>
    <w:rsid w:val="00CC1A26"/>
    <w:rsid w:val="00CC2557"/>
    <w:rsid w:val="00CC3D60"/>
    <w:rsid w:val="00CC53DE"/>
    <w:rsid w:val="00CC5941"/>
    <w:rsid w:val="00CC59B5"/>
    <w:rsid w:val="00CC718F"/>
    <w:rsid w:val="00CC74DF"/>
    <w:rsid w:val="00CC7F2E"/>
    <w:rsid w:val="00CD0084"/>
    <w:rsid w:val="00CD096B"/>
    <w:rsid w:val="00CD098F"/>
    <w:rsid w:val="00CD0A7B"/>
    <w:rsid w:val="00CD1041"/>
    <w:rsid w:val="00CD1135"/>
    <w:rsid w:val="00CD1A1E"/>
    <w:rsid w:val="00CD205D"/>
    <w:rsid w:val="00CD262C"/>
    <w:rsid w:val="00CD27C3"/>
    <w:rsid w:val="00CD3836"/>
    <w:rsid w:val="00CD3C5C"/>
    <w:rsid w:val="00CD48C3"/>
    <w:rsid w:val="00CD49D5"/>
    <w:rsid w:val="00CD4DBC"/>
    <w:rsid w:val="00CD4E7C"/>
    <w:rsid w:val="00CD59F4"/>
    <w:rsid w:val="00CD5CC7"/>
    <w:rsid w:val="00CD6674"/>
    <w:rsid w:val="00CD6D19"/>
    <w:rsid w:val="00CE0A63"/>
    <w:rsid w:val="00CE0E71"/>
    <w:rsid w:val="00CE11E0"/>
    <w:rsid w:val="00CE154C"/>
    <w:rsid w:val="00CE2235"/>
    <w:rsid w:val="00CE2668"/>
    <w:rsid w:val="00CE334D"/>
    <w:rsid w:val="00CE33D7"/>
    <w:rsid w:val="00CE40F4"/>
    <w:rsid w:val="00CE4A37"/>
    <w:rsid w:val="00CE5B33"/>
    <w:rsid w:val="00CE631D"/>
    <w:rsid w:val="00CE75E7"/>
    <w:rsid w:val="00CF0524"/>
    <w:rsid w:val="00CF0634"/>
    <w:rsid w:val="00CF09A2"/>
    <w:rsid w:val="00CF0CB1"/>
    <w:rsid w:val="00CF1E5C"/>
    <w:rsid w:val="00CF3C69"/>
    <w:rsid w:val="00CF3CD0"/>
    <w:rsid w:val="00CF453B"/>
    <w:rsid w:val="00CF4A0E"/>
    <w:rsid w:val="00CF4E38"/>
    <w:rsid w:val="00CF56E7"/>
    <w:rsid w:val="00CF57CA"/>
    <w:rsid w:val="00CF6B92"/>
    <w:rsid w:val="00CF77E2"/>
    <w:rsid w:val="00CF7F6A"/>
    <w:rsid w:val="00D000D9"/>
    <w:rsid w:val="00D004E9"/>
    <w:rsid w:val="00D00A96"/>
    <w:rsid w:val="00D00D3E"/>
    <w:rsid w:val="00D01567"/>
    <w:rsid w:val="00D02A93"/>
    <w:rsid w:val="00D034B9"/>
    <w:rsid w:val="00D039C4"/>
    <w:rsid w:val="00D04EAD"/>
    <w:rsid w:val="00D0622A"/>
    <w:rsid w:val="00D06535"/>
    <w:rsid w:val="00D0682D"/>
    <w:rsid w:val="00D06834"/>
    <w:rsid w:val="00D06AD1"/>
    <w:rsid w:val="00D06C02"/>
    <w:rsid w:val="00D06E53"/>
    <w:rsid w:val="00D075C2"/>
    <w:rsid w:val="00D07FD0"/>
    <w:rsid w:val="00D10BBB"/>
    <w:rsid w:val="00D11890"/>
    <w:rsid w:val="00D1318A"/>
    <w:rsid w:val="00D133B2"/>
    <w:rsid w:val="00D1386F"/>
    <w:rsid w:val="00D13F29"/>
    <w:rsid w:val="00D145E8"/>
    <w:rsid w:val="00D1514C"/>
    <w:rsid w:val="00D1519F"/>
    <w:rsid w:val="00D15434"/>
    <w:rsid w:val="00D16BA7"/>
    <w:rsid w:val="00D16E0F"/>
    <w:rsid w:val="00D16E57"/>
    <w:rsid w:val="00D17565"/>
    <w:rsid w:val="00D17858"/>
    <w:rsid w:val="00D2047A"/>
    <w:rsid w:val="00D20EF4"/>
    <w:rsid w:val="00D21E35"/>
    <w:rsid w:val="00D22481"/>
    <w:rsid w:val="00D22786"/>
    <w:rsid w:val="00D23D2D"/>
    <w:rsid w:val="00D24B43"/>
    <w:rsid w:val="00D24D23"/>
    <w:rsid w:val="00D24F72"/>
    <w:rsid w:val="00D26957"/>
    <w:rsid w:val="00D26A1F"/>
    <w:rsid w:val="00D30385"/>
    <w:rsid w:val="00D31229"/>
    <w:rsid w:val="00D319B1"/>
    <w:rsid w:val="00D32011"/>
    <w:rsid w:val="00D32403"/>
    <w:rsid w:val="00D32D71"/>
    <w:rsid w:val="00D339BB"/>
    <w:rsid w:val="00D33D22"/>
    <w:rsid w:val="00D34819"/>
    <w:rsid w:val="00D35819"/>
    <w:rsid w:val="00D359E4"/>
    <w:rsid w:val="00D35BEE"/>
    <w:rsid w:val="00D362E0"/>
    <w:rsid w:val="00D37F90"/>
    <w:rsid w:val="00D40630"/>
    <w:rsid w:val="00D40848"/>
    <w:rsid w:val="00D40C98"/>
    <w:rsid w:val="00D40ED6"/>
    <w:rsid w:val="00D411D3"/>
    <w:rsid w:val="00D4131E"/>
    <w:rsid w:val="00D4189B"/>
    <w:rsid w:val="00D41A95"/>
    <w:rsid w:val="00D41E19"/>
    <w:rsid w:val="00D42BF0"/>
    <w:rsid w:val="00D43C6B"/>
    <w:rsid w:val="00D442AA"/>
    <w:rsid w:val="00D450E9"/>
    <w:rsid w:val="00D455F8"/>
    <w:rsid w:val="00D47AAE"/>
    <w:rsid w:val="00D47C4E"/>
    <w:rsid w:val="00D50A20"/>
    <w:rsid w:val="00D50B11"/>
    <w:rsid w:val="00D51122"/>
    <w:rsid w:val="00D51290"/>
    <w:rsid w:val="00D518EF"/>
    <w:rsid w:val="00D51D09"/>
    <w:rsid w:val="00D51D4F"/>
    <w:rsid w:val="00D51DED"/>
    <w:rsid w:val="00D51DFF"/>
    <w:rsid w:val="00D52562"/>
    <w:rsid w:val="00D52A10"/>
    <w:rsid w:val="00D52CC1"/>
    <w:rsid w:val="00D52D59"/>
    <w:rsid w:val="00D53E35"/>
    <w:rsid w:val="00D54911"/>
    <w:rsid w:val="00D54B69"/>
    <w:rsid w:val="00D54CA6"/>
    <w:rsid w:val="00D55A92"/>
    <w:rsid w:val="00D57148"/>
    <w:rsid w:val="00D57E68"/>
    <w:rsid w:val="00D601C8"/>
    <w:rsid w:val="00D60D34"/>
    <w:rsid w:val="00D61AEC"/>
    <w:rsid w:val="00D61E99"/>
    <w:rsid w:val="00D62F7B"/>
    <w:rsid w:val="00D6340C"/>
    <w:rsid w:val="00D63488"/>
    <w:rsid w:val="00D63DB8"/>
    <w:rsid w:val="00D650FA"/>
    <w:rsid w:val="00D65537"/>
    <w:rsid w:val="00D66D50"/>
    <w:rsid w:val="00D67439"/>
    <w:rsid w:val="00D6748D"/>
    <w:rsid w:val="00D674CF"/>
    <w:rsid w:val="00D67730"/>
    <w:rsid w:val="00D67810"/>
    <w:rsid w:val="00D70C75"/>
    <w:rsid w:val="00D717FC"/>
    <w:rsid w:val="00D72526"/>
    <w:rsid w:val="00D7317E"/>
    <w:rsid w:val="00D736F7"/>
    <w:rsid w:val="00D73BA5"/>
    <w:rsid w:val="00D74B42"/>
    <w:rsid w:val="00D75818"/>
    <w:rsid w:val="00D75A3D"/>
    <w:rsid w:val="00D75C44"/>
    <w:rsid w:val="00D77793"/>
    <w:rsid w:val="00D77DD8"/>
    <w:rsid w:val="00D801CD"/>
    <w:rsid w:val="00D80721"/>
    <w:rsid w:val="00D80872"/>
    <w:rsid w:val="00D80CE4"/>
    <w:rsid w:val="00D8141C"/>
    <w:rsid w:val="00D81D38"/>
    <w:rsid w:val="00D82141"/>
    <w:rsid w:val="00D82445"/>
    <w:rsid w:val="00D8321D"/>
    <w:rsid w:val="00D84820"/>
    <w:rsid w:val="00D86197"/>
    <w:rsid w:val="00D861F9"/>
    <w:rsid w:val="00D86484"/>
    <w:rsid w:val="00D86BDF"/>
    <w:rsid w:val="00D874B4"/>
    <w:rsid w:val="00D87576"/>
    <w:rsid w:val="00D87B9F"/>
    <w:rsid w:val="00D90256"/>
    <w:rsid w:val="00D90B55"/>
    <w:rsid w:val="00D90BBC"/>
    <w:rsid w:val="00D9140D"/>
    <w:rsid w:val="00D9142C"/>
    <w:rsid w:val="00D91669"/>
    <w:rsid w:val="00D91ADD"/>
    <w:rsid w:val="00D92AC4"/>
    <w:rsid w:val="00D92B0C"/>
    <w:rsid w:val="00D92B7F"/>
    <w:rsid w:val="00D92D5D"/>
    <w:rsid w:val="00D933D1"/>
    <w:rsid w:val="00D94A63"/>
    <w:rsid w:val="00D94CF8"/>
    <w:rsid w:val="00D94D20"/>
    <w:rsid w:val="00D95C67"/>
    <w:rsid w:val="00D95FB2"/>
    <w:rsid w:val="00D96155"/>
    <w:rsid w:val="00D97A76"/>
    <w:rsid w:val="00D97E64"/>
    <w:rsid w:val="00D97FA3"/>
    <w:rsid w:val="00DA021F"/>
    <w:rsid w:val="00DA1B4E"/>
    <w:rsid w:val="00DA2005"/>
    <w:rsid w:val="00DA2436"/>
    <w:rsid w:val="00DA3DDD"/>
    <w:rsid w:val="00DA5DAD"/>
    <w:rsid w:val="00DA7D1E"/>
    <w:rsid w:val="00DB0E17"/>
    <w:rsid w:val="00DB0F79"/>
    <w:rsid w:val="00DB19B1"/>
    <w:rsid w:val="00DB252D"/>
    <w:rsid w:val="00DB2AA2"/>
    <w:rsid w:val="00DB2C88"/>
    <w:rsid w:val="00DB37EE"/>
    <w:rsid w:val="00DB48D2"/>
    <w:rsid w:val="00DB4C00"/>
    <w:rsid w:val="00DB5D9B"/>
    <w:rsid w:val="00DB5DE0"/>
    <w:rsid w:val="00DB5F9B"/>
    <w:rsid w:val="00DB65E1"/>
    <w:rsid w:val="00DB67DB"/>
    <w:rsid w:val="00DB6866"/>
    <w:rsid w:val="00DB6F21"/>
    <w:rsid w:val="00DC0076"/>
    <w:rsid w:val="00DC0217"/>
    <w:rsid w:val="00DC0BE9"/>
    <w:rsid w:val="00DC0CEF"/>
    <w:rsid w:val="00DC0FDE"/>
    <w:rsid w:val="00DC187B"/>
    <w:rsid w:val="00DC2063"/>
    <w:rsid w:val="00DC24A6"/>
    <w:rsid w:val="00DC3577"/>
    <w:rsid w:val="00DC3951"/>
    <w:rsid w:val="00DC3DE2"/>
    <w:rsid w:val="00DC404D"/>
    <w:rsid w:val="00DC48F9"/>
    <w:rsid w:val="00DC4A14"/>
    <w:rsid w:val="00DC6F7A"/>
    <w:rsid w:val="00DC7209"/>
    <w:rsid w:val="00DC7702"/>
    <w:rsid w:val="00DC7A0A"/>
    <w:rsid w:val="00DD0A1C"/>
    <w:rsid w:val="00DD1155"/>
    <w:rsid w:val="00DD1768"/>
    <w:rsid w:val="00DD1A16"/>
    <w:rsid w:val="00DD390F"/>
    <w:rsid w:val="00DD3A23"/>
    <w:rsid w:val="00DD3E11"/>
    <w:rsid w:val="00DD42E2"/>
    <w:rsid w:val="00DD4500"/>
    <w:rsid w:val="00DD4627"/>
    <w:rsid w:val="00DD4EF0"/>
    <w:rsid w:val="00DD6260"/>
    <w:rsid w:val="00DD63AA"/>
    <w:rsid w:val="00DD66C4"/>
    <w:rsid w:val="00DE0F13"/>
    <w:rsid w:val="00DE1942"/>
    <w:rsid w:val="00DE1A47"/>
    <w:rsid w:val="00DE1B68"/>
    <w:rsid w:val="00DE2085"/>
    <w:rsid w:val="00DE2625"/>
    <w:rsid w:val="00DE295E"/>
    <w:rsid w:val="00DE2E0D"/>
    <w:rsid w:val="00DE2E62"/>
    <w:rsid w:val="00DE2F24"/>
    <w:rsid w:val="00DE4175"/>
    <w:rsid w:val="00DE4247"/>
    <w:rsid w:val="00DE43C4"/>
    <w:rsid w:val="00DE43F8"/>
    <w:rsid w:val="00DE4DB9"/>
    <w:rsid w:val="00DE57D1"/>
    <w:rsid w:val="00DE5915"/>
    <w:rsid w:val="00DE5A8E"/>
    <w:rsid w:val="00DE63E7"/>
    <w:rsid w:val="00DE6C03"/>
    <w:rsid w:val="00DE6CC7"/>
    <w:rsid w:val="00DF1678"/>
    <w:rsid w:val="00DF1CA2"/>
    <w:rsid w:val="00DF1CA4"/>
    <w:rsid w:val="00DF34A0"/>
    <w:rsid w:val="00DF3DA8"/>
    <w:rsid w:val="00DF4598"/>
    <w:rsid w:val="00DF48C1"/>
    <w:rsid w:val="00DF51C3"/>
    <w:rsid w:val="00DF5D33"/>
    <w:rsid w:val="00DF5D70"/>
    <w:rsid w:val="00DF6317"/>
    <w:rsid w:val="00DF6B6C"/>
    <w:rsid w:val="00DF6DF9"/>
    <w:rsid w:val="00DF6E39"/>
    <w:rsid w:val="00DF7118"/>
    <w:rsid w:val="00DF758F"/>
    <w:rsid w:val="00DF7C43"/>
    <w:rsid w:val="00E00175"/>
    <w:rsid w:val="00E011CA"/>
    <w:rsid w:val="00E01658"/>
    <w:rsid w:val="00E019DF"/>
    <w:rsid w:val="00E01ABE"/>
    <w:rsid w:val="00E02E26"/>
    <w:rsid w:val="00E031C5"/>
    <w:rsid w:val="00E03488"/>
    <w:rsid w:val="00E03959"/>
    <w:rsid w:val="00E059BC"/>
    <w:rsid w:val="00E05AA8"/>
    <w:rsid w:val="00E069CE"/>
    <w:rsid w:val="00E07121"/>
    <w:rsid w:val="00E101F6"/>
    <w:rsid w:val="00E10B73"/>
    <w:rsid w:val="00E10C6D"/>
    <w:rsid w:val="00E1382D"/>
    <w:rsid w:val="00E13EA2"/>
    <w:rsid w:val="00E1445D"/>
    <w:rsid w:val="00E148B3"/>
    <w:rsid w:val="00E14A21"/>
    <w:rsid w:val="00E14E16"/>
    <w:rsid w:val="00E15287"/>
    <w:rsid w:val="00E1536A"/>
    <w:rsid w:val="00E17227"/>
    <w:rsid w:val="00E17539"/>
    <w:rsid w:val="00E2018E"/>
    <w:rsid w:val="00E205B6"/>
    <w:rsid w:val="00E214AA"/>
    <w:rsid w:val="00E21888"/>
    <w:rsid w:val="00E231A1"/>
    <w:rsid w:val="00E234E1"/>
    <w:rsid w:val="00E239FE"/>
    <w:rsid w:val="00E24C44"/>
    <w:rsid w:val="00E259B0"/>
    <w:rsid w:val="00E268C1"/>
    <w:rsid w:val="00E27CCE"/>
    <w:rsid w:val="00E31C6A"/>
    <w:rsid w:val="00E32C70"/>
    <w:rsid w:val="00E32D6B"/>
    <w:rsid w:val="00E338EC"/>
    <w:rsid w:val="00E3404B"/>
    <w:rsid w:val="00E3463B"/>
    <w:rsid w:val="00E36435"/>
    <w:rsid w:val="00E36AD3"/>
    <w:rsid w:val="00E36DD4"/>
    <w:rsid w:val="00E402D2"/>
    <w:rsid w:val="00E409DA"/>
    <w:rsid w:val="00E41AE8"/>
    <w:rsid w:val="00E42189"/>
    <w:rsid w:val="00E42F64"/>
    <w:rsid w:val="00E4365A"/>
    <w:rsid w:val="00E44081"/>
    <w:rsid w:val="00E442DB"/>
    <w:rsid w:val="00E444AB"/>
    <w:rsid w:val="00E4489C"/>
    <w:rsid w:val="00E44ED6"/>
    <w:rsid w:val="00E44FAA"/>
    <w:rsid w:val="00E45889"/>
    <w:rsid w:val="00E45E4F"/>
    <w:rsid w:val="00E46A1D"/>
    <w:rsid w:val="00E46EDA"/>
    <w:rsid w:val="00E4779F"/>
    <w:rsid w:val="00E47A6C"/>
    <w:rsid w:val="00E504AC"/>
    <w:rsid w:val="00E50E96"/>
    <w:rsid w:val="00E510B0"/>
    <w:rsid w:val="00E51762"/>
    <w:rsid w:val="00E52193"/>
    <w:rsid w:val="00E527E9"/>
    <w:rsid w:val="00E530F3"/>
    <w:rsid w:val="00E53241"/>
    <w:rsid w:val="00E540F3"/>
    <w:rsid w:val="00E54C58"/>
    <w:rsid w:val="00E54D6A"/>
    <w:rsid w:val="00E55019"/>
    <w:rsid w:val="00E550CB"/>
    <w:rsid w:val="00E568C2"/>
    <w:rsid w:val="00E56A9A"/>
    <w:rsid w:val="00E56F8F"/>
    <w:rsid w:val="00E570B2"/>
    <w:rsid w:val="00E57297"/>
    <w:rsid w:val="00E57923"/>
    <w:rsid w:val="00E60B3E"/>
    <w:rsid w:val="00E61473"/>
    <w:rsid w:val="00E61DE1"/>
    <w:rsid w:val="00E62DF0"/>
    <w:rsid w:val="00E63AE6"/>
    <w:rsid w:val="00E64698"/>
    <w:rsid w:val="00E64DC7"/>
    <w:rsid w:val="00E65D00"/>
    <w:rsid w:val="00E673AF"/>
    <w:rsid w:val="00E67734"/>
    <w:rsid w:val="00E67939"/>
    <w:rsid w:val="00E7203C"/>
    <w:rsid w:val="00E727D8"/>
    <w:rsid w:val="00E72B91"/>
    <w:rsid w:val="00E72BA4"/>
    <w:rsid w:val="00E74349"/>
    <w:rsid w:val="00E745E9"/>
    <w:rsid w:val="00E74771"/>
    <w:rsid w:val="00E74D0A"/>
    <w:rsid w:val="00E7581F"/>
    <w:rsid w:val="00E75978"/>
    <w:rsid w:val="00E760B7"/>
    <w:rsid w:val="00E76AE5"/>
    <w:rsid w:val="00E77994"/>
    <w:rsid w:val="00E77E3C"/>
    <w:rsid w:val="00E817B8"/>
    <w:rsid w:val="00E81E29"/>
    <w:rsid w:val="00E823BB"/>
    <w:rsid w:val="00E8348E"/>
    <w:rsid w:val="00E835FC"/>
    <w:rsid w:val="00E83694"/>
    <w:rsid w:val="00E84087"/>
    <w:rsid w:val="00E8408C"/>
    <w:rsid w:val="00E84592"/>
    <w:rsid w:val="00E84B58"/>
    <w:rsid w:val="00E84DA3"/>
    <w:rsid w:val="00E84EFE"/>
    <w:rsid w:val="00E85880"/>
    <w:rsid w:val="00E85FDE"/>
    <w:rsid w:val="00E862AB"/>
    <w:rsid w:val="00E901C7"/>
    <w:rsid w:val="00E904B7"/>
    <w:rsid w:val="00E91905"/>
    <w:rsid w:val="00E91FF1"/>
    <w:rsid w:val="00E92F05"/>
    <w:rsid w:val="00E93D2A"/>
    <w:rsid w:val="00E943F0"/>
    <w:rsid w:val="00E95313"/>
    <w:rsid w:val="00E95DFF"/>
    <w:rsid w:val="00E95F72"/>
    <w:rsid w:val="00E95FEE"/>
    <w:rsid w:val="00E965B9"/>
    <w:rsid w:val="00E96D1B"/>
    <w:rsid w:val="00E97A4A"/>
    <w:rsid w:val="00E97BED"/>
    <w:rsid w:val="00EA022F"/>
    <w:rsid w:val="00EA0772"/>
    <w:rsid w:val="00EA0F75"/>
    <w:rsid w:val="00EA1419"/>
    <w:rsid w:val="00EA169B"/>
    <w:rsid w:val="00EA1E0C"/>
    <w:rsid w:val="00EA2983"/>
    <w:rsid w:val="00EA316C"/>
    <w:rsid w:val="00EA392C"/>
    <w:rsid w:val="00EA47E5"/>
    <w:rsid w:val="00EA48D9"/>
    <w:rsid w:val="00EA545F"/>
    <w:rsid w:val="00EA6F70"/>
    <w:rsid w:val="00EA6F7B"/>
    <w:rsid w:val="00EA7383"/>
    <w:rsid w:val="00EB0285"/>
    <w:rsid w:val="00EB1D0F"/>
    <w:rsid w:val="00EB1FFB"/>
    <w:rsid w:val="00EB2160"/>
    <w:rsid w:val="00EB2849"/>
    <w:rsid w:val="00EB3529"/>
    <w:rsid w:val="00EB3C68"/>
    <w:rsid w:val="00EB4530"/>
    <w:rsid w:val="00EB49CD"/>
    <w:rsid w:val="00EB4F5C"/>
    <w:rsid w:val="00EB5079"/>
    <w:rsid w:val="00EB5B72"/>
    <w:rsid w:val="00EB6F77"/>
    <w:rsid w:val="00EB7132"/>
    <w:rsid w:val="00EB7DD1"/>
    <w:rsid w:val="00EC014C"/>
    <w:rsid w:val="00EC0E2C"/>
    <w:rsid w:val="00EC1238"/>
    <w:rsid w:val="00EC2208"/>
    <w:rsid w:val="00EC24CA"/>
    <w:rsid w:val="00EC27C4"/>
    <w:rsid w:val="00EC3CDE"/>
    <w:rsid w:val="00EC3D5F"/>
    <w:rsid w:val="00EC5090"/>
    <w:rsid w:val="00EC57BA"/>
    <w:rsid w:val="00EC5D39"/>
    <w:rsid w:val="00EC64A2"/>
    <w:rsid w:val="00EC681B"/>
    <w:rsid w:val="00EC69E2"/>
    <w:rsid w:val="00ED0EBE"/>
    <w:rsid w:val="00ED0F8C"/>
    <w:rsid w:val="00ED1328"/>
    <w:rsid w:val="00ED1872"/>
    <w:rsid w:val="00ED2113"/>
    <w:rsid w:val="00ED268B"/>
    <w:rsid w:val="00ED28AC"/>
    <w:rsid w:val="00ED331C"/>
    <w:rsid w:val="00ED3770"/>
    <w:rsid w:val="00ED417D"/>
    <w:rsid w:val="00ED4B14"/>
    <w:rsid w:val="00ED5154"/>
    <w:rsid w:val="00ED62FC"/>
    <w:rsid w:val="00ED7083"/>
    <w:rsid w:val="00ED7D19"/>
    <w:rsid w:val="00EE028C"/>
    <w:rsid w:val="00EE11CE"/>
    <w:rsid w:val="00EE1731"/>
    <w:rsid w:val="00EE17BE"/>
    <w:rsid w:val="00EE22E2"/>
    <w:rsid w:val="00EE2656"/>
    <w:rsid w:val="00EE2A20"/>
    <w:rsid w:val="00EE2C47"/>
    <w:rsid w:val="00EE39F7"/>
    <w:rsid w:val="00EE4567"/>
    <w:rsid w:val="00EE48B5"/>
    <w:rsid w:val="00EE4DB8"/>
    <w:rsid w:val="00EE52D5"/>
    <w:rsid w:val="00EE53F2"/>
    <w:rsid w:val="00EE594A"/>
    <w:rsid w:val="00EF01EE"/>
    <w:rsid w:val="00EF083E"/>
    <w:rsid w:val="00EF0A18"/>
    <w:rsid w:val="00EF23D9"/>
    <w:rsid w:val="00EF32D0"/>
    <w:rsid w:val="00EF3714"/>
    <w:rsid w:val="00EF3A4C"/>
    <w:rsid w:val="00EF3DFD"/>
    <w:rsid w:val="00EF444D"/>
    <w:rsid w:val="00EF464D"/>
    <w:rsid w:val="00EF4BC3"/>
    <w:rsid w:val="00EF5297"/>
    <w:rsid w:val="00EF5363"/>
    <w:rsid w:val="00EF5B1E"/>
    <w:rsid w:val="00EF5DB0"/>
    <w:rsid w:val="00EF65B7"/>
    <w:rsid w:val="00EF6635"/>
    <w:rsid w:val="00EF7067"/>
    <w:rsid w:val="00EF79B9"/>
    <w:rsid w:val="00F01309"/>
    <w:rsid w:val="00F01723"/>
    <w:rsid w:val="00F0276D"/>
    <w:rsid w:val="00F02AC7"/>
    <w:rsid w:val="00F02D6C"/>
    <w:rsid w:val="00F02F3B"/>
    <w:rsid w:val="00F02FB2"/>
    <w:rsid w:val="00F03E60"/>
    <w:rsid w:val="00F0435D"/>
    <w:rsid w:val="00F049B5"/>
    <w:rsid w:val="00F067E5"/>
    <w:rsid w:val="00F07175"/>
    <w:rsid w:val="00F07EDA"/>
    <w:rsid w:val="00F11810"/>
    <w:rsid w:val="00F11CD5"/>
    <w:rsid w:val="00F11D1C"/>
    <w:rsid w:val="00F11E2C"/>
    <w:rsid w:val="00F12B71"/>
    <w:rsid w:val="00F13A89"/>
    <w:rsid w:val="00F13C1B"/>
    <w:rsid w:val="00F13EA6"/>
    <w:rsid w:val="00F14261"/>
    <w:rsid w:val="00F149ED"/>
    <w:rsid w:val="00F16EA9"/>
    <w:rsid w:val="00F171FB"/>
    <w:rsid w:val="00F179FF"/>
    <w:rsid w:val="00F17F60"/>
    <w:rsid w:val="00F20BA3"/>
    <w:rsid w:val="00F21957"/>
    <w:rsid w:val="00F22FFE"/>
    <w:rsid w:val="00F23223"/>
    <w:rsid w:val="00F245FD"/>
    <w:rsid w:val="00F24A98"/>
    <w:rsid w:val="00F24CDC"/>
    <w:rsid w:val="00F261B8"/>
    <w:rsid w:val="00F270A9"/>
    <w:rsid w:val="00F27B72"/>
    <w:rsid w:val="00F3017D"/>
    <w:rsid w:val="00F313D8"/>
    <w:rsid w:val="00F31D55"/>
    <w:rsid w:val="00F31E2F"/>
    <w:rsid w:val="00F32FF7"/>
    <w:rsid w:val="00F33799"/>
    <w:rsid w:val="00F33BCC"/>
    <w:rsid w:val="00F33CA5"/>
    <w:rsid w:val="00F3443E"/>
    <w:rsid w:val="00F3555F"/>
    <w:rsid w:val="00F36583"/>
    <w:rsid w:val="00F36751"/>
    <w:rsid w:val="00F36BD8"/>
    <w:rsid w:val="00F37055"/>
    <w:rsid w:val="00F37489"/>
    <w:rsid w:val="00F37655"/>
    <w:rsid w:val="00F40B63"/>
    <w:rsid w:val="00F4126C"/>
    <w:rsid w:val="00F41DF2"/>
    <w:rsid w:val="00F4211C"/>
    <w:rsid w:val="00F439E2"/>
    <w:rsid w:val="00F43CA0"/>
    <w:rsid w:val="00F44779"/>
    <w:rsid w:val="00F44AA6"/>
    <w:rsid w:val="00F4542D"/>
    <w:rsid w:val="00F462A9"/>
    <w:rsid w:val="00F47973"/>
    <w:rsid w:val="00F51938"/>
    <w:rsid w:val="00F51FE5"/>
    <w:rsid w:val="00F525ED"/>
    <w:rsid w:val="00F5318B"/>
    <w:rsid w:val="00F54C09"/>
    <w:rsid w:val="00F54EE1"/>
    <w:rsid w:val="00F57ECF"/>
    <w:rsid w:val="00F60437"/>
    <w:rsid w:val="00F613C2"/>
    <w:rsid w:val="00F628DA"/>
    <w:rsid w:val="00F63323"/>
    <w:rsid w:val="00F640D8"/>
    <w:rsid w:val="00F65186"/>
    <w:rsid w:val="00F65720"/>
    <w:rsid w:val="00F66484"/>
    <w:rsid w:val="00F67530"/>
    <w:rsid w:val="00F67B55"/>
    <w:rsid w:val="00F703E1"/>
    <w:rsid w:val="00F7048B"/>
    <w:rsid w:val="00F70AAA"/>
    <w:rsid w:val="00F7113C"/>
    <w:rsid w:val="00F711D7"/>
    <w:rsid w:val="00F711FC"/>
    <w:rsid w:val="00F7149C"/>
    <w:rsid w:val="00F71984"/>
    <w:rsid w:val="00F72031"/>
    <w:rsid w:val="00F72616"/>
    <w:rsid w:val="00F72753"/>
    <w:rsid w:val="00F72828"/>
    <w:rsid w:val="00F72F24"/>
    <w:rsid w:val="00F73E22"/>
    <w:rsid w:val="00F7463F"/>
    <w:rsid w:val="00F759F3"/>
    <w:rsid w:val="00F75FBC"/>
    <w:rsid w:val="00F77740"/>
    <w:rsid w:val="00F7788F"/>
    <w:rsid w:val="00F8036C"/>
    <w:rsid w:val="00F80B6E"/>
    <w:rsid w:val="00F8307A"/>
    <w:rsid w:val="00F83D78"/>
    <w:rsid w:val="00F84480"/>
    <w:rsid w:val="00F857DC"/>
    <w:rsid w:val="00F85AC6"/>
    <w:rsid w:val="00F85FE8"/>
    <w:rsid w:val="00F86191"/>
    <w:rsid w:val="00F86495"/>
    <w:rsid w:val="00F86986"/>
    <w:rsid w:val="00F8735E"/>
    <w:rsid w:val="00F8754F"/>
    <w:rsid w:val="00F8770A"/>
    <w:rsid w:val="00F87760"/>
    <w:rsid w:val="00F87AD9"/>
    <w:rsid w:val="00F919F4"/>
    <w:rsid w:val="00F91D44"/>
    <w:rsid w:val="00F91F54"/>
    <w:rsid w:val="00F92FDC"/>
    <w:rsid w:val="00F9325E"/>
    <w:rsid w:val="00F93EA4"/>
    <w:rsid w:val="00F94186"/>
    <w:rsid w:val="00F953C4"/>
    <w:rsid w:val="00F955B8"/>
    <w:rsid w:val="00F96636"/>
    <w:rsid w:val="00F96CBF"/>
    <w:rsid w:val="00F977FF"/>
    <w:rsid w:val="00F97C9D"/>
    <w:rsid w:val="00FA2076"/>
    <w:rsid w:val="00FA24B7"/>
    <w:rsid w:val="00FA2E12"/>
    <w:rsid w:val="00FA4972"/>
    <w:rsid w:val="00FA4EB4"/>
    <w:rsid w:val="00FA5354"/>
    <w:rsid w:val="00FA60FE"/>
    <w:rsid w:val="00FA610E"/>
    <w:rsid w:val="00FA6214"/>
    <w:rsid w:val="00FA6A98"/>
    <w:rsid w:val="00FA70F9"/>
    <w:rsid w:val="00FB0037"/>
    <w:rsid w:val="00FB03A8"/>
    <w:rsid w:val="00FB07CE"/>
    <w:rsid w:val="00FB2C1A"/>
    <w:rsid w:val="00FB2ED2"/>
    <w:rsid w:val="00FB4615"/>
    <w:rsid w:val="00FB63F7"/>
    <w:rsid w:val="00FB66EB"/>
    <w:rsid w:val="00FB6F07"/>
    <w:rsid w:val="00FB7B70"/>
    <w:rsid w:val="00FC0512"/>
    <w:rsid w:val="00FC054A"/>
    <w:rsid w:val="00FC05BD"/>
    <w:rsid w:val="00FC0C15"/>
    <w:rsid w:val="00FC0D9C"/>
    <w:rsid w:val="00FC1481"/>
    <w:rsid w:val="00FC177F"/>
    <w:rsid w:val="00FC207B"/>
    <w:rsid w:val="00FC2193"/>
    <w:rsid w:val="00FC2AB8"/>
    <w:rsid w:val="00FC2CA0"/>
    <w:rsid w:val="00FC34C1"/>
    <w:rsid w:val="00FC3981"/>
    <w:rsid w:val="00FC544D"/>
    <w:rsid w:val="00FC57CB"/>
    <w:rsid w:val="00FC742D"/>
    <w:rsid w:val="00FC7D3D"/>
    <w:rsid w:val="00FD0BF0"/>
    <w:rsid w:val="00FD18F7"/>
    <w:rsid w:val="00FD1921"/>
    <w:rsid w:val="00FD1EF9"/>
    <w:rsid w:val="00FD22FC"/>
    <w:rsid w:val="00FD2C21"/>
    <w:rsid w:val="00FD2D4B"/>
    <w:rsid w:val="00FD32D7"/>
    <w:rsid w:val="00FD56C6"/>
    <w:rsid w:val="00FD5706"/>
    <w:rsid w:val="00FD587A"/>
    <w:rsid w:val="00FD5939"/>
    <w:rsid w:val="00FD5C20"/>
    <w:rsid w:val="00FD66E8"/>
    <w:rsid w:val="00FE0AA6"/>
    <w:rsid w:val="00FE160E"/>
    <w:rsid w:val="00FE18FC"/>
    <w:rsid w:val="00FE2298"/>
    <w:rsid w:val="00FE24AC"/>
    <w:rsid w:val="00FE2B42"/>
    <w:rsid w:val="00FE2E62"/>
    <w:rsid w:val="00FE3035"/>
    <w:rsid w:val="00FE326F"/>
    <w:rsid w:val="00FE32D4"/>
    <w:rsid w:val="00FE369F"/>
    <w:rsid w:val="00FE3788"/>
    <w:rsid w:val="00FE5CB6"/>
    <w:rsid w:val="00FE5DAA"/>
    <w:rsid w:val="00FE5DC8"/>
    <w:rsid w:val="00FE72C1"/>
    <w:rsid w:val="00FE758C"/>
    <w:rsid w:val="00FE7847"/>
    <w:rsid w:val="00FF0489"/>
    <w:rsid w:val="00FF048B"/>
    <w:rsid w:val="00FF0D0A"/>
    <w:rsid w:val="00FF0EA2"/>
    <w:rsid w:val="00FF1664"/>
    <w:rsid w:val="00FF16A8"/>
    <w:rsid w:val="00FF1BAD"/>
    <w:rsid w:val="00FF1F9A"/>
    <w:rsid w:val="00FF20D2"/>
    <w:rsid w:val="00FF300A"/>
    <w:rsid w:val="00FF303A"/>
    <w:rsid w:val="00FF49D5"/>
    <w:rsid w:val="00FF4BBA"/>
    <w:rsid w:val="00FF4D41"/>
    <w:rsid w:val="00FF5168"/>
    <w:rsid w:val="00FF5C47"/>
    <w:rsid w:val="00FF5FDE"/>
    <w:rsid w:val="00FF60A1"/>
    <w:rsid w:val="00FF6AF9"/>
    <w:rsid w:val="00FF6F4D"/>
    <w:rsid w:val="00FF7127"/>
    <w:rsid w:val="00FF756F"/>
    <w:rsid w:val="00FF7A4F"/>
    <w:rsid w:val="00FF7DD7"/>
    <w:rsid w:val="00FF7E0B"/>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8E34BE1-FC11-4736-8948-25ED2672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53A"/>
    <w:rPr>
      <w:sz w:val="24"/>
      <w:szCs w:val="24"/>
    </w:rPr>
  </w:style>
  <w:style w:type="paragraph" w:styleId="1">
    <w:name w:val="heading 1"/>
    <w:basedOn w:val="a"/>
    <w:next w:val="a"/>
    <w:link w:val="10"/>
    <w:uiPriority w:val="9"/>
    <w:qFormat/>
    <w:rsid w:val="00A91262"/>
    <w:pPr>
      <w:keepNext/>
      <w:spacing w:before="240" w:after="60"/>
      <w:outlineLvl w:val="0"/>
    </w:pPr>
    <w:rPr>
      <w:rFonts w:ascii="Cambria" w:hAnsi="Cambria"/>
      <w:b/>
      <w:bCs/>
      <w:kern w:val="32"/>
      <w:sz w:val="32"/>
      <w:szCs w:val="32"/>
      <w:lang w:val="x-none" w:eastAsia="x-none"/>
    </w:rPr>
  </w:style>
  <w:style w:type="paragraph" w:styleId="2">
    <w:name w:val="heading 2"/>
    <w:basedOn w:val="a"/>
    <w:next w:val="a"/>
    <w:qFormat/>
    <w:rsid w:val="00177895"/>
    <w:pPr>
      <w:keepNext/>
      <w:outlineLvl w:val="1"/>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aliases w:val=" Знак, Знак Знак Знак"/>
    <w:basedOn w:val="a"/>
    <w:link w:val="a4"/>
    <w:semiHidden/>
    <w:rsid w:val="00CD0084"/>
  </w:style>
  <w:style w:type="character" w:customStyle="1" w:styleId="a4">
    <w:name w:val="Текст сноски Знак"/>
    <w:aliases w:val=" Знак Знак, Знак Знак Знак Знак1"/>
    <w:link w:val="a3"/>
    <w:semiHidden/>
    <w:locked/>
    <w:rsid w:val="00CD0084"/>
    <w:rPr>
      <w:sz w:val="24"/>
      <w:szCs w:val="24"/>
      <w:lang w:val="ru-RU" w:eastAsia="ru-RU" w:bidi="ar-SA"/>
    </w:rPr>
  </w:style>
  <w:style w:type="character" w:styleId="a5">
    <w:name w:val="footnote reference"/>
    <w:semiHidden/>
    <w:rsid w:val="00CD0084"/>
    <w:rPr>
      <w:vertAlign w:val="superscript"/>
    </w:rPr>
  </w:style>
  <w:style w:type="character" w:styleId="a6">
    <w:name w:val="Hyperlink"/>
    <w:rsid w:val="00CD0084"/>
    <w:rPr>
      <w:color w:val="0000FF"/>
      <w:u w:val="single"/>
    </w:rPr>
  </w:style>
  <w:style w:type="table" w:styleId="a7">
    <w:name w:val="Table Grid"/>
    <w:basedOn w:val="a1"/>
    <w:rsid w:val="00652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rsid w:val="00DF758F"/>
    <w:rPr>
      <w:color w:val="800080"/>
      <w:u w:val="single"/>
    </w:rPr>
  </w:style>
  <w:style w:type="paragraph" w:styleId="20">
    <w:name w:val="Body Text Indent 2"/>
    <w:basedOn w:val="a"/>
    <w:rsid w:val="00922CF3"/>
    <w:pPr>
      <w:spacing w:after="120" w:line="480" w:lineRule="auto"/>
      <w:ind w:left="283"/>
    </w:pPr>
  </w:style>
  <w:style w:type="character" w:customStyle="1" w:styleId="a9">
    <w:name w:val="Верхний колонтитул Знак"/>
    <w:aliases w:val="ВерхКолонтитул Знак1,ВерхКолонтитул Знак Знак,ВерхКолонтитул Знак Знак Знак Знак Знак Знак"/>
    <w:link w:val="aa"/>
    <w:rsid w:val="002A547B"/>
    <w:rPr>
      <w:sz w:val="24"/>
      <w:szCs w:val="24"/>
      <w:lang w:val="ru-RU" w:eastAsia="ru-RU" w:bidi="ar-SA"/>
    </w:rPr>
  </w:style>
  <w:style w:type="paragraph" w:styleId="aa">
    <w:name w:val="header"/>
    <w:aliases w:val="ВерхКолонтитул,ВерхКолонтитул Знак,ВерхКолонтитул Знак Знак Знак Знак Знак"/>
    <w:basedOn w:val="a"/>
    <w:link w:val="a9"/>
    <w:rsid w:val="002A547B"/>
    <w:pPr>
      <w:tabs>
        <w:tab w:val="center" w:pos="4677"/>
        <w:tab w:val="right" w:pos="9355"/>
      </w:tabs>
    </w:pPr>
  </w:style>
  <w:style w:type="character" w:styleId="ab">
    <w:name w:val="page number"/>
    <w:basedOn w:val="a0"/>
    <w:rsid w:val="004A6622"/>
  </w:style>
  <w:style w:type="paragraph" w:styleId="ac">
    <w:name w:val="footer"/>
    <w:basedOn w:val="a"/>
    <w:rsid w:val="004A6622"/>
    <w:pPr>
      <w:tabs>
        <w:tab w:val="center" w:pos="4677"/>
        <w:tab w:val="right" w:pos="9355"/>
      </w:tabs>
    </w:pPr>
  </w:style>
  <w:style w:type="paragraph" w:styleId="ad">
    <w:name w:val="Название"/>
    <w:basedOn w:val="a"/>
    <w:qFormat/>
    <w:rsid w:val="00AE07DD"/>
    <w:pPr>
      <w:jc w:val="center"/>
    </w:pPr>
    <w:rPr>
      <w:rFonts w:ascii="Arial" w:hAnsi="Arial"/>
      <w:b/>
      <w:sz w:val="28"/>
      <w:szCs w:val="20"/>
    </w:rPr>
  </w:style>
  <w:style w:type="paragraph" w:customStyle="1" w:styleId="3">
    <w:name w:val="заголовок 3"/>
    <w:basedOn w:val="a"/>
    <w:next w:val="a"/>
    <w:rsid w:val="00AE07DD"/>
    <w:pPr>
      <w:keepNext/>
      <w:spacing w:before="240" w:after="60"/>
    </w:pPr>
    <w:rPr>
      <w:rFonts w:ascii="Arial" w:hAnsi="Arial"/>
      <w:szCs w:val="20"/>
    </w:rPr>
  </w:style>
  <w:style w:type="character" w:customStyle="1" w:styleId="ae">
    <w:name w:val=" Знак Знак Знак Знак"/>
    <w:aliases w:val=" Знак Знак Знак1"/>
    <w:semiHidden/>
    <w:rsid w:val="00EB3529"/>
    <w:rPr>
      <w:sz w:val="24"/>
      <w:szCs w:val="24"/>
      <w:lang w:val="ru-RU" w:eastAsia="ru-RU" w:bidi="ar-SA"/>
    </w:rPr>
  </w:style>
  <w:style w:type="paragraph" w:styleId="af">
    <w:name w:val="Normal (Web)"/>
    <w:basedOn w:val="a"/>
    <w:uiPriority w:val="99"/>
    <w:unhideWhenUsed/>
    <w:rsid w:val="00DD4EF0"/>
    <w:pPr>
      <w:spacing w:before="100" w:beforeAutospacing="1" w:after="100" w:afterAutospacing="1"/>
    </w:pPr>
  </w:style>
  <w:style w:type="character" w:styleId="af0">
    <w:name w:val="Strong"/>
    <w:uiPriority w:val="22"/>
    <w:qFormat/>
    <w:rsid w:val="00420F9C"/>
    <w:rPr>
      <w:b/>
      <w:bCs/>
    </w:rPr>
  </w:style>
  <w:style w:type="paragraph" w:styleId="af1">
    <w:name w:val="List Paragraph"/>
    <w:basedOn w:val="a"/>
    <w:uiPriority w:val="34"/>
    <w:qFormat/>
    <w:rsid w:val="00AD6060"/>
    <w:pPr>
      <w:ind w:left="708"/>
    </w:pPr>
  </w:style>
  <w:style w:type="paragraph" w:styleId="af2">
    <w:name w:val="Balloon Text"/>
    <w:basedOn w:val="a"/>
    <w:link w:val="af3"/>
    <w:uiPriority w:val="99"/>
    <w:semiHidden/>
    <w:unhideWhenUsed/>
    <w:rsid w:val="00BC3C22"/>
    <w:rPr>
      <w:rFonts w:ascii="Tahoma" w:hAnsi="Tahoma"/>
      <w:sz w:val="16"/>
      <w:szCs w:val="16"/>
      <w:lang w:val="x-none" w:eastAsia="x-none"/>
    </w:rPr>
  </w:style>
  <w:style w:type="character" w:customStyle="1" w:styleId="af3">
    <w:name w:val="Текст выноски Знак"/>
    <w:link w:val="af2"/>
    <w:uiPriority w:val="99"/>
    <w:semiHidden/>
    <w:rsid w:val="00BC3C22"/>
    <w:rPr>
      <w:rFonts w:ascii="Tahoma" w:hAnsi="Tahoma" w:cs="Tahoma"/>
      <w:sz w:val="16"/>
      <w:szCs w:val="16"/>
    </w:rPr>
  </w:style>
  <w:style w:type="paragraph" w:customStyle="1" w:styleId="Default">
    <w:name w:val="Default"/>
    <w:rsid w:val="00E03488"/>
    <w:pPr>
      <w:autoSpaceDE w:val="0"/>
      <w:autoSpaceDN w:val="0"/>
      <w:adjustRightInd w:val="0"/>
    </w:pPr>
    <w:rPr>
      <w:rFonts w:ascii="Arial" w:hAnsi="Arial" w:cs="Arial"/>
      <w:color w:val="000000"/>
      <w:sz w:val="24"/>
      <w:szCs w:val="24"/>
    </w:rPr>
  </w:style>
  <w:style w:type="paragraph" w:styleId="af4">
    <w:name w:val="Block Text"/>
    <w:basedOn w:val="a"/>
    <w:rsid w:val="005C5087"/>
    <w:pPr>
      <w:widowControl w:val="0"/>
      <w:ind w:left="851" w:right="851"/>
    </w:pPr>
  </w:style>
  <w:style w:type="character" w:customStyle="1" w:styleId="A30">
    <w:name w:val="A3"/>
    <w:rsid w:val="007D4D60"/>
    <w:rPr>
      <w:color w:val="000000"/>
      <w:sz w:val="16"/>
      <w:szCs w:val="16"/>
    </w:rPr>
  </w:style>
  <w:style w:type="character" w:customStyle="1" w:styleId="apple-converted-space">
    <w:name w:val="apple-converted-space"/>
    <w:basedOn w:val="a0"/>
    <w:rsid w:val="00156D16"/>
  </w:style>
  <w:style w:type="paragraph" w:customStyle="1" w:styleId="ConsPlusNonformat">
    <w:name w:val="ConsPlusNonformat"/>
    <w:uiPriority w:val="99"/>
    <w:rsid w:val="00274B9C"/>
    <w:pPr>
      <w:widowControl w:val="0"/>
      <w:autoSpaceDE w:val="0"/>
      <w:autoSpaceDN w:val="0"/>
      <w:adjustRightInd w:val="0"/>
    </w:pPr>
    <w:rPr>
      <w:rFonts w:ascii="Courier New" w:eastAsia="Calibri" w:hAnsi="Courier New" w:cs="Courier New"/>
    </w:rPr>
  </w:style>
  <w:style w:type="character" w:customStyle="1" w:styleId="10">
    <w:name w:val="Заголовок 1 Знак"/>
    <w:link w:val="1"/>
    <w:uiPriority w:val="9"/>
    <w:rsid w:val="00A91262"/>
    <w:rPr>
      <w:rFonts w:ascii="Cambria" w:eastAsia="Times New Roman" w:hAnsi="Cambria" w:cs="Times New Roman"/>
      <w:b/>
      <w:bCs/>
      <w:kern w:val="32"/>
      <w:sz w:val="32"/>
      <w:szCs w:val="32"/>
    </w:rPr>
  </w:style>
  <w:style w:type="paragraph" w:customStyle="1" w:styleId="af5">
    <w:name w:val="Таблица"/>
    <w:basedOn w:val="af6"/>
    <w:rsid w:val="00233106"/>
    <w:pPr>
      <w:spacing w:before="0" w:after="0" w:line="220" w:lineRule="exact"/>
    </w:pPr>
    <w:rPr>
      <w:i w:val="0"/>
      <w:iCs w:val="0"/>
    </w:rPr>
  </w:style>
  <w:style w:type="paragraph" w:styleId="af6">
    <w:name w:val="Message Header"/>
    <w:basedOn w:val="a"/>
    <w:link w:val="af7"/>
    <w:rsid w:val="00233106"/>
    <w:pPr>
      <w:spacing w:before="60" w:after="60" w:line="200" w:lineRule="exact"/>
    </w:pPr>
    <w:rPr>
      <w:rFonts w:ascii="Arial" w:hAnsi="Arial"/>
      <w:i/>
      <w:iCs/>
      <w:sz w:val="20"/>
      <w:szCs w:val="20"/>
      <w:lang w:val="x-none" w:eastAsia="x-none"/>
    </w:rPr>
  </w:style>
  <w:style w:type="character" w:customStyle="1" w:styleId="af7">
    <w:name w:val="Шапка Знак"/>
    <w:link w:val="af6"/>
    <w:rsid w:val="00233106"/>
    <w:rPr>
      <w:rFonts w:ascii="Arial" w:hAnsi="Arial" w:cs="Arial"/>
      <w:i/>
      <w:iCs/>
    </w:rPr>
  </w:style>
  <w:style w:type="paragraph" w:customStyle="1" w:styleId="af8">
    <w:name w:val="Таблотст"/>
    <w:basedOn w:val="af5"/>
    <w:rsid w:val="00233106"/>
    <w:pPr>
      <w:ind w:left="85"/>
    </w:pPr>
  </w:style>
  <w:style w:type="paragraph" w:customStyle="1" w:styleId="af9">
    <w:name w:val="Единицы"/>
    <w:basedOn w:val="a"/>
    <w:rsid w:val="00233106"/>
    <w:pPr>
      <w:keepNext/>
      <w:spacing w:before="20" w:after="60"/>
      <w:ind w:right="284"/>
      <w:jc w:val="right"/>
    </w:pPr>
    <w:rPr>
      <w:rFonts w:ascii="Arial" w:hAnsi="Arial" w:cs="Arial"/>
      <w:sz w:val="22"/>
      <w:szCs w:val="22"/>
    </w:rPr>
  </w:style>
  <w:style w:type="paragraph" w:customStyle="1" w:styleId="ConsPlusTitle">
    <w:name w:val="ConsPlusTitle"/>
    <w:rsid w:val="00D32011"/>
    <w:pPr>
      <w:widowControl w:val="0"/>
      <w:autoSpaceDE w:val="0"/>
      <w:autoSpaceDN w:val="0"/>
      <w:adjustRightInd w:val="0"/>
    </w:pPr>
    <w:rPr>
      <w:rFonts w:ascii="Arial" w:hAnsi="Arial" w:cs="Arial"/>
      <w:b/>
      <w:bCs/>
    </w:rPr>
  </w:style>
  <w:style w:type="paragraph" w:styleId="30">
    <w:name w:val="Body Text Indent 3"/>
    <w:basedOn w:val="a"/>
    <w:rsid w:val="001A481A"/>
    <w:pPr>
      <w:spacing w:after="120"/>
      <w:ind w:left="283"/>
    </w:pPr>
    <w:rPr>
      <w:sz w:val="16"/>
      <w:szCs w:val="16"/>
    </w:rPr>
  </w:style>
  <w:style w:type="paragraph" w:customStyle="1" w:styleId="afa">
    <w:name w:val="номер страницы"/>
    <w:basedOn w:val="a"/>
    <w:rsid w:val="001A481A"/>
    <w:pPr>
      <w:jc w:val="center"/>
    </w:pPr>
    <w:rPr>
      <w:rFonts w:ascii="Arial" w:hAnsi="Arial" w:cs="Arial"/>
    </w:rPr>
  </w:style>
  <w:style w:type="character" w:customStyle="1" w:styleId="afb">
    <w:name w:val="Неразрешенное упоминание"/>
    <w:uiPriority w:val="99"/>
    <w:semiHidden/>
    <w:unhideWhenUsed/>
    <w:rsid w:val="006F1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8385">
      <w:bodyDiv w:val="1"/>
      <w:marLeft w:val="0"/>
      <w:marRight w:val="0"/>
      <w:marTop w:val="0"/>
      <w:marBottom w:val="0"/>
      <w:divBdr>
        <w:top w:val="none" w:sz="0" w:space="0" w:color="auto"/>
        <w:left w:val="none" w:sz="0" w:space="0" w:color="auto"/>
        <w:bottom w:val="none" w:sz="0" w:space="0" w:color="auto"/>
        <w:right w:val="none" w:sz="0" w:space="0" w:color="auto"/>
      </w:divBdr>
    </w:div>
    <w:div w:id="54476611">
      <w:bodyDiv w:val="1"/>
      <w:marLeft w:val="0"/>
      <w:marRight w:val="0"/>
      <w:marTop w:val="0"/>
      <w:marBottom w:val="0"/>
      <w:divBdr>
        <w:top w:val="none" w:sz="0" w:space="0" w:color="auto"/>
        <w:left w:val="none" w:sz="0" w:space="0" w:color="auto"/>
        <w:bottom w:val="none" w:sz="0" w:space="0" w:color="auto"/>
        <w:right w:val="none" w:sz="0" w:space="0" w:color="auto"/>
      </w:divBdr>
    </w:div>
    <w:div w:id="70930100">
      <w:bodyDiv w:val="1"/>
      <w:marLeft w:val="0"/>
      <w:marRight w:val="0"/>
      <w:marTop w:val="0"/>
      <w:marBottom w:val="0"/>
      <w:divBdr>
        <w:top w:val="none" w:sz="0" w:space="0" w:color="auto"/>
        <w:left w:val="none" w:sz="0" w:space="0" w:color="auto"/>
        <w:bottom w:val="none" w:sz="0" w:space="0" w:color="auto"/>
        <w:right w:val="none" w:sz="0" w:space="0" w:color="auto"/>
      </w:divBdr>
    </w:div>
    <w:div w:id="179706495">
      <w:bodyDiv w:val="1"/>
      <w:marLeft w:val="0"/>
      <w:marRight w:val="0"/>
      <w:marTop w:val="0"/>
      <w:marBottom w:val="0"/>
      <w:divBdr>
        <w:top w:val="none" w:sz="0" w:space="0" w:color="auto"/>
        <w:left w:val="none" w:sz="0" w:space="0" w:color="auto"/>
        <w:bottom w:val="none" w:sz="0" w:space="0" w:color="auto"/>
        <w:right w:val="none" w:sz="0" w:space="0" w:color="auto"/>
      </w:divBdr>
      <w:divsChild>
        <w:div w:id="52310607">
          <w:marLeft w:val="0"/>
          <w:marRight w:val="0"/>
          <w:marTop w:val="0"/>
          <w:marBottom w:val="0"/>
          <w:divBdr>
            <w:top w:val="none" w:sz="0" w:space="0" w:color="auto"/>
            <w:left w:val="none" w:sz="0" w:space="0" w:color="auto"/>
            <w:bottom w:val="none" w:sz="0" w:space="0" w:color="auto"/>
            <w:right w:val="none" w:sz="0" w:space="0" w:color="auto"/>
          </w:divBdr>
          <w:divsChild>
            <w:div w:id="2120031054">
              <w:marLeft w:val="0"/>
              <w:marRight w:val="0"/>
              <w:marTop w:val="0"/>
              <w:marBottom w:val="0"/>
              <w:divBdr>
                <w:top w:val="none" w:sz="0" w:space="0" w:color="auto"/>
                <w:left w:val="none" w:sz="0" w:space="0" w:color="auto"/>
                <w:bottom w:val="none" w:sz="0" w:space="0" w:color="auto"/>
                <w:right w:val="none" w:sz="0" w:space="0" w:color="auto"/>
              </w:divBdr>
              <w:divsChild>
                <w:div w:id="16165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49342">
      <w:bodyDiv w:val="1"/>
      <w:marLeft w:val="0"/>
      <w:marRight w:val="0"/>
      <w:marTop w:val="0"/>
      <w:marBottom w:val="0"/>
      <w:divBdr>
        <w:top w:val="none" w:sz="0" w:space="0" w:color="auto"/>
        <w:left w:val="none" w:sz="0" w:space="0" w:color="auto"/>
        <w:bottom w:val="none" w:sz="0" w:space="0" w:color="auto"/>
        <w:right w:val="none" w:sz="0" w:space="0" w:color="auto"/>
      </w:divBdr>
    </w:div>
    <w:div w:id="294915254">
      <w:bodyDiv w:val="1"/>
      <w:marLeft w:val="0"/>
      <w:marRight w:val="0"/>
      <w:marTop w:val="0"/>
      <w:marBottom w:val="0"/>
      <w:divBdr>
        <w:top w:val="none" w:sz="0" w:space="0" w:color="auto"/>
        <w:left w:val="none" w:sz="0" w:space="0" w:color="auto"/>
        <w:bottom w:val="none" w:sz="0" w:space="0" w:color="auto"/>
        <w:right w:val="none" w:sz="0" w:space="0" w:color="auto"/>
      </w:divBdr>
    </w:div>
    <w:div w:id="301812190">
      <w:bodyDiv w:val="1"/>
      <w:marLeft w:val="0"/>
      <w:marRight w:val="0"/>
      <w:marTop w:val="0"/>
      <w:marBottom w:val="0"/>
      <w:divBdr>
        <w:top w:val="none" w:sz="0" w:space="0" w:color="auto"/>
        <w:left w:val="none" w:sz="0" w:space="0" w:color="auto"/>
        <w:bottom w:val="none" w:sz="0" w:space="0" w:color="auto"/>
        <w:right w:val="none" w:sz="0" w:space="0" w:color="auto"/>
      </w:divBdr>
    </w:div>
    <w:div w:id="343947131">
      <w:bodyDiv w:val="1"/>
      <w:marLeft w:val="0"/>
      <w:marRight w:val="0"/>
      <w:marTop w:val="0"/>
      <w:marBottom w:val="0"/>
      <w:divBdr>
        <w:top w:val="none" w:sz="0" w:space="0" w:color="auto"/>
        <w:left w:val="none" w:sz="0" w:space="0" w:color="auto"/>
        <w:bottom w:val="none" w:sz="0" w:space="0" w:color="auto"/>
        <w:right w:val="none" w:sz="0" w:space="0" w:color="auto"/>
      </w:divBdr>
    </w:div>
    <w:div w:id="361826280">
      <w:bodyDiv w:val="1"/>
      <w:marLeft w:val="0"/>
      <w:marRight w:val="0"/>
      <w:marTop w:val="0"/>
      <w:marBottom w:val="0"/>
      <w:divBdr>
        <w:top w:val="none" w:sz="0" w:space="0" w:color="auto"/>
        <w:left w:val="none" w:sz="0" w:space="0" w:color="auto"/>
        <w:bottom w:val="none" w:sz="0" w:space="0" w:color="auto"/>
        <w:right w:val="none" w:sz="0" w:space="0" w:color="auto"/>
      </w:divBdr>
    </w:div>
    <w:div w:id="545333844">
      <w:bodyDiv w:val="1"/>
      <w:marLeft w:val="0"/>
      <w:marRight w:val="0"/>
      <w:marTop w:val="0"/>
      <w:marBottom w:val="0"/>
      <w:divBdr>
        <w:top w:val="none" w:sz="0" w:space="0" w:color="auto"/>
        <w:left w:val="none" w:sz="0" w:space="0" w:color="auto"/>
        <w:bottom w:val="none" w:sz="0" w:space="0" w:color="auto"/>
        <w:right w:val="none" w:sz="0" w:space="0" w:color="auto"/>
      </w:divBdr>
      <w:divsChild>
        <w:div w:id="1850868750">
          <w:marLeft w:val="0"/>
          <w:marRight w:val="0"/>
          <w:marTop w:val="0"/>
          <w:marBottom w:val="0"/>
          <w:divBdr>
            <w:top w:val="none" w:sz="0" w:space="0" w:color="auto"/>
            <w:left w:val="none" w:sz="0" w:space="0" w:color="auto"/>
            <w:bottom w:val="none" w:sz="0" w:space="0" w:color="auto"/>
            <w:right w:val="none" w:sz="0" w:space="0" w:color="auto"/>
          </w:divBdr>
        </w:div>
      </w:divsChild>
    </w:div>
    <w:div w:id="572547444">
      <w:bodyDiv w:val="1"/>
      <w:marLeft w:val="0"/>
      <w:marRight w:val="0"/>
      <w:marTop w:val="0"/>
      <w:marBottom w:val="0"/>
      <w:divBdr>
        <w:top w:val="none" w:sz="0" w:space="0" w:color="auto"/>
        <w:left w:val="none" w:sz="0" w:space="0" w:color="auto"/>
        <w:bottom w:val="none" w:sz="0" w:space="0" w:color="auto"/>
        <w:right w:val="none" w:sz="0" w:space="0" w:color="auto"/>
      </w:divBdr>
      <w:divsChild>
        <w:div w:id="1428035576">
          <w:marLeft w:val="0"/>
          <w:marRight w:val="0"/>
          <w:marTop w:val="0"/>
          <w:marBottom w:val="0"/>
          <w:divBdr>
            <w:top w:val="none" w:sz="0" w:space="0" w:color="auto"/>
            <w:left w:val="none" w:sz="0" w:space="0" w:color="auto"/>
            <w:bottom w:val="none" w:sz="0" w:space="0" w:color="auto"/>
            <w:right w:val="none" w:sz="0" w:space="0" w:color="auto"/>
          </w:divBdr>
          <w:divsChild>
            <w:div w:id="1709180757">
              <w:marLeft w:val="0"/>
              <w:marRight w:val="0"/>
              <w:marTop w:val="0"/>
              <w:marBottom w:val="0"/>
              <w:divBdr>
                <w:top w:val="none" w:sz="0" w:space="0" w:color="auto"/>
                <w:left w:val="none" w:sz="0" w:space="0" w:color="auto"/>
                <w:bottom w:val="none" w:sz="0" w:space="0" w:color="auto"/>
                <w:right w:val="none" w:sz="0" w:space="0" w:color="auto"/>
              </w:divBdr>
              <w:divsChild>
                <w:div w:id="1614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7383">
      <w:bodyDiv w:val="1"/>
      <w:marLeft w:val="0"/>
      <w:marRight w:val="0"/>
      <w:marTop w:val="0"/>
      <w:marBottom w:val="0"/>
      <w:divBdr>
        <w:top w:val="none" w:sz="0" w:space="0" w:color="auto"/>
        <w:left w:val="none" w:sz="0" w:space="0" w:color="auto"/>
        <w:bottom w:val="none" w:sz="0" w:space="0" w:color="auto"/>
        <w:right w:val="none" w:sz="0" w:space="0" w:color="auto"/>
      </w:divBdr>
      <w:divsChild>
        <w:div w:id="79832233">
          <w:marLeft w:val="0"/>
          <w:marRight w:val="0"/>
          <w:marTop w:val="0"/>
          <w:marBottom w:val="0"/>
          <w:divBdr>
            <w:top w:val="none" w:sz="0" w:space="0" w:color="auto"/>
            <w:left w:val="none" w:sz="0" w:space="0" w:color="auto"/>
            <w:bottom w:val="none" w:sz="0" w:space="0" w:color="auto"/>
            <w:right w:val="none" w:sz="0" w:space="0" w:color="auto"/>
          </w:divBdr>
        </w:div>
        <w:div w:id="692920244">
          <w:marLeft w:val="0"/>
          <w:marRight w:val="0"/>
          <w:marTop w:val="0"/>
          <w:marBottom w:val="0"/>
          <w:divBdr>
            <w:top w:val="none" w:sz="0" w:space="0" w:color="auto"/>
            <w:left w:val="none" w:sz="0" w:space="0" w:color="auto"/>
            <w:bottom w:val="none" w:sz="0" w:space="0" w:color="auto"/>
            <w:right w:val="none" w:sz="0" w:space="0" w:color="auto"/>
          </w:divBdr>
        </w:div>
        <w:div w:id="1011029330">
          <w:marLeft w:val="0"/>
          <w:marRight w:val="0"/>
          <w:marTop w:val="0"/>
          <w:marBottom w:val="0"/>
          <w:divBdr>
            <w:top w:val="none" w:sz="0" w:space="0" w:color="auto"/>
            <w:left w:val="none" w:sz="0" w:space="0" w:color="auto"/>
            <w:bottom w:val="none" w:sz="0" w:space="0" w:color="auto"/>
            <w:right w:val="none" w:sz="0" w:space="0" w:color="auto"/>
          </w:divBdr>
        </w:div>
        <w:div w:id="2074309264">
          <w:marLeft w:val="0"/>
          <w:marRight w:val="0"/>
          <w:marTop w:val="0"/>
          <w:marBottom w:val="0"/>
          <w:divBdr>
            <w:top w:val="none" w:sz="0" w:space="0" w:color="auto"/>
            <w:left w:val="none" w:sz="0" w:space="0" w:color="auto"/>
            <w:bottom w:val="none" w:sz="0" w:space="0" w:color="auto"/>
            <w:right w:val="none" w:sz="0" w:space="0" w:color="auto"/>
          </w:divBdr>
        </w:div>
      </w:divsChild>
    </w:div>
    <w:div w:id="668796689">
      <w:bodyDiv w:val="1"/>
      <w:marLeft w:val="0"/>
      <w:marRight w:val="0"/>
      <w:marTop w:val="0"/>
      <w:marBottom w:val="0"/>
      <w:divBdr>
        <w:top w:val="none" w:sz="0" w:space="0" w:color="auto"/>
        <w:left w:val="none" w:sz="0" w:space="0" w:color="auto"/>
        <w:bottom w:val="none" w:sz="0" w:space="0" w:color="auto"/>
        <w:right w:val="none" w:sz="0" w:space="0" w:color="auto"/>
      </w:divBdr>
    </w:div>
    <w:div w:id="698044793">
      <w:bodyDiv w:val="1"/>
      <w:marLeft w:val="0"/>
      <w:marRight w:val="0"/>
      <w:marTop w:val="0"/>
      <w:marBottom w:val="0"/>
      <w:divBdr>
        <w:top w:val="none" w:sz="0" w:space="0" w:color="auto"/>
        <w:left w:val="none" w:sz="0" w:space="0" w:color="auto"/>
        <w:bottom w:val="none" w:sz="0" w:space="0" w:color="auto"/>
        <w:right w:val="none" w:sz="0" w:space="0" w:color="auto"/>
      </w:divBdr>
    </w:div>
    <w:div w:id="707291306">
      <w:bodyDiv w:val="1"/>
      <w:marLeft w:val="0"/>
      <w:marRight w:val="0"/>
      <w:marTop w:val="0"/>
      <w:marBottom w:val="0"/>
      <w:divBdr>
        <w:top w:val="none" w:sz="0" w:space="0" w:color="auto"/>
        <w:left w:val="none" w:sz="0" w:space="0" w:color="auto"/>
        <w:bottom w:val="none" w:sz="0" w:space="0" w:color="auto"/>
        <w:right w:val="none" w:sz="0" w:space="0" w:color="auto"/>
      </w:divBdr>
    </w:div>
    <w:div w:id="745227532">
      <w:bodyDiv w:val="1"/>
      <w:marLeft w:val="0"/>
      <w:marRight w:val="0"/>
      <w:marTop w:val="0"/>
      <w:marBottom w:val="0"/>
      <w:divBdr>
        <w:top w:val="none" w:sz="0" w:space="0" w:color="auto"/>
        <w:left w:val="none" w:sz="0" w:space="0" w:color="auto"/>
        <w:bottom w:val="none" w:sz="0" w:space="0" w:color="auto"/>
        <w:right w:val="none" w:sz="0" w:space="0" w:color="auto"/>
      </w:divBdr>
      <w:divsChild>
        <w:div w:id="274946727">
          <w:marLeft w:val="0"/>
          <w:marRight w:val="0"/>
          <w:marTop w:val="0"/>
          <w:marBottom w:val="0"/>
          <w:divBdr>
            <w:top w:val="none" w:sz="0" w:space="0" w:color="auto"/>
            <w:left w:val="none" w:sz="0" w:space="0" w:color="auto"/>
            <w:bottom w:val="none" w:sz="0" w:space="0" w:color="auto"/>
            <w:right w:val="none" w:sz="0" w:space="0" w:color="auto"/>
          </w:divBdr>
        </w:div>
        <w:div w:id="320037893">
          <w:marLeft w:val="0"/>
          <w:marRight w:val="0"/>
          <w:marTop w:val="0"/>
          <w:marBottom w:val="0"/>
          <w:divBdr>
            <w:top w:val="none" w:sz="0" w:space="0" w:color="auto"/>
            <w:left w:val="none" w:sz="0" w:space="0" w:color="auto"/>
            <w:bottom w:val="none" w:sz="0" w:space="0" w:color="auto"/>
            <w:right w:val="none" w:sz="0" w:space="0" w:color="auto"/>
          </w:divBdr>
        </w:div>
        <w:div w:id="773136044">
          <w:marLeft w:val="0"/>
          <w:marRight w:val="0"/>
          <w:marTop w:val="0"/>
          <w:marBottom w:val="0"/>
          <w:divBdr>
            <w:top w:val="none" w:sz="0" w:space="0" w:color="auto"/>
            <w:left w:val="none" w:sz="0" w:space="0" w:color="auto"/>
            <w:bottom w:val="none" w:sz="0" w:space="0" w:color="auto"/>
            <w:right w:val="none" w:sz="0" w:space="0" w:color="auto"/>
          </w:divBdr>
        </w:div>
        <w:div w:id="808477377">
          <w:marLeft w:val="0"/>
          <w:marRight w:val="0"/>
          <w:marTop w:val="0"/>
          <w:marBottom w:val="0"/>
          <w:divBdr>
            <w:top w:val="none" w:sz="0" w:space="0" w:color="auto"/>
            <w:left w:val="none" w:sz="0" w:space="0" w:color="auto"/>
            <w:bottom w:val="none" w:sz="0" w:space="0" w:color="auto"/>
            <w:right w:val="none" w:sz="0" w:space="0" w:color="auto"/>
          </w:divBdr>
        </w:div>
        <w:div w:id="948700257">
          <w:marLeft w:val="0"/>
          <w:marRight w:val="0"/>
          <w:marTop w:val="0"/>
          <w:marBottom w:val="0"/>
          <w:divBdr>
            <w:top w:val="none" w:sz="0" w:space="0" w:color="auto"/>
            <w:left w:val="none" w:sz="0" w:space="0" w:color="auto"/>
            <w:bottom w:val="none" w:sz="0" w:space="0" w:color="auto"/>
            <w:right w:val="none" w:sz="0" w:space="0" w:color="auto"/>
          </w:divBdr>
        </w:div>
        <w:div w:id="1240873361">
          <w:marLeft w:val="0"/>
          <w:marRight w:val="0"/>
          <w:marTop w:val="0"/>
          <w:marBottom w:val="0"/>
          <w:divBdr>
            <w:top w:val="none" w:sz="0" w:space="0" w:color="auto"/>
            <w:left w:val="none" w:sz="0" w:space="0" w:color="auto"/>
            <w:bottom w:val="none" w:sz="0" w:space="0" w:color="auto"/>
            <w:right w:val="none" w:sz="0" w:space="0" w:color="auto"/>
          </w:divBdr>
        </w:div>
        <w:div w:id="1270815768">
          <w:marLeft w:val="0"/>
          <w:marRight w:val="0"/>
          <w:marTop w:val="0"/>
          <w:marBottom w:val="0"/>
          <w:divBdr>
            <w:top w:val="none" w:sz="0" w:space="0" w:color="auto"/>
            <w:left w:val="none" w:sz="0" w:space="0" w:color="auto"/>
            <w:bottom w:val="none" w:sz="0" w:space="0" w:color="auto"/>
            <w:right w:val="none" w:sz="0" w:space="0" w:color="auto"/>
          </w:divBdr>
        </w:div>
        <w:div w:id="1298024531">
          <w:marLeft w:val="0"/>
          <w:marRight w:val="0"/>
          <w:marTop w:val="0"/>
          <w:marBottom w:val="0"/>
          <w:divBdr>
            <w:top w:val="none" w:sz="0" w:space="0" w:color="auto"/>
            <w:left w:val="none" w:sz="0" w:space="0" w:color="auto"/>
            <w:bottom w:val="none" w:sz="0" w:space="0" w:color="auto"/>
            <w:right w:val="none" w:sz="0" w:space="0" w:color="auto"/>
          </w:divBdr>
        </w:div>
        <w:div w:id="1338850920">
          <w:marLeft w:val="0"/>
          <w:marRight w:val="0"/>
          <w:marTop w:val="0"/>
          <w:marBottom w:val="0"/>
          <w:divBdr>
            <w:top w:val="none" w:sz="0" w:space="0" w:color="auto"/>
            <w:left w:val="none" w:sz="0" w:space="0" w:color="auto"/>
            <w:bottom w:val="none" w:sz="0" w:space="0" w:color="auto"/>
            <w:right w:val="none" w:sz="0" w:space="0" w:color="auto"/>
          </w:divBdr>
        </w:div>
      </w:divsChild>
    </w:div>
    <w:div w:id="766341119">
      <w:bodyDiv w:val="1"/>
      <w:marLeft w:val="0"/>
      <w:marRight w:val="0"/>
      <w:marTop w:val="0"/>
      <w:marBottom w:val="0"/>
      <w:divBdr>
        <w:top w:val="none" w:sz="0" w:space="0" w:color="auto"/>
        <w:left w:val="none" w:sz="0" w:space="0" w:color="auto"/>
        <w:bottom w:val="none" w:sz="0" w:space="0" w:color="auto"/>
        <w:right w:val="none" w:sz="0" w:space="0" w:color="auto"/>
      </w:divBdr>
    </w:div>
    <w:div w:id="772093499">
      <w:bodyDiv w:val="1"/>
      <w:marLeft w:val="0"/>
      <w:marRight w:val="0"/>
      <w:marTop w:val="0"/>
      <w:marBottom w:val="0"/>
      <w:divBdr>
        <w:top w:val="none" w:sz="0" w:space="0" w:color="auto"/>
        <w:left w:val="none" w:sz="0" w:space="0" w:color="auto"/>
        <w:bottom w:val="none" w:sz="0" w:space="0" w:color="auto"/>
        <w:right w:val="none" w:sz="0" w:space="0" w:color="auto"/>
      </w:divBdr>
    </w:div>
    <w:div w:id="792091758">
      <w:bodyDiv w:val="1"/>
      <w:marLeft w:val="0"/>
      <w:marRight w:val="0"/>
      <w:marTop w:val="0"/>
      <w:marBottom w:val="0"/>
      <w:divBdr>
        <w:top w:val="none" w:sz="0" w:space="0" w:color="auto"/>
        <w:left w:val="none" w:sz="0" w:space="0" w:color="auto"/>
        <w:bottom w:val="none" w:sz="0" w:space="0" w:color="auto"/>
        <w:right w:val="none" w:sz="0" w:space="0" w:color="auto"/>
      </w:divBdr>
    </w:div>
    <w:div w:id="820541808">
      <w:bodyDiv w:val="1"/>
      <w:marLeft w:val="0"/>
      <w:marRight w:val="0"/>
      <w:marTop w:val="0"/>
      <w:marBottom w:val="0"/>
      <w:divBdr>
        <w:top w:val="none" w:sz="0" w:space="0" w:color="auto"/>
        <w:left w:val="none" w:sz="0" w:space="0" w:color="auto"/>
        <w:bottom w:val="none" w:sz="0" w:space="0" w:color="auto"/>
        <w:right w:val="none" w:sz="0" w:space="0" w:color="auto"/>
      </w:divBdr>
    </w:div>
    <w:div w:id="873808018">
      <w:bodyDiv w:val="1"/>
      <w:marLeft w:val="0"/>
      <w:marRight w:val="0"/>
      <w:marTop w:val="0"/>
      <w:marBottom w:val="0"/>
      <w:divBdr>
        <w:top w:val="none" w:sz="0" w:space="0" w:color="auto"/>
        <w:left w:val="none" w:sz="0" w:space="0" w:color="auto"/>
        <w:bottom w:val="none" w:sz="0" w:space="0" w:color="auto"/>
        <w:right w:val="none" w:sz="0" w:space="0" w:color="auto"/>
      </w:divBdr>
    </w:div>
    <w:div w:id="937564714">
      <w:bodyDiv w:val="1"/>
      <w:marLeft w:val="0"/>
      <w:marRight w:val="0"/>
      <w:marTop w:val="0"/>
      <w:marBottom w:val="0"/>
      <w:divBdr>
        <w:top w:val="none" w:sz="0" w:space="0" w:color="auto"/>
        <w:left w:val="none" w:sz="0" w:space="0" w:color="auto"/>
        <w:bottom w:val="none" w:sz="0" w:space="0" w:color="auto"/>
        <w:right w:val="none" w:sz="0" w:space="0" w:color="auto"/>
      </w:divBdr>
      <w:divsChild>
        <w:div w:id="866598778">
          <w:marLeft w:val="0"/>
          <w:marRight w:val="0"/>
          <w:marTop w:val="0"/>
          <w:marBottom w:val="0"/>
          <w:divBdr>
            <w:top w:val="none" w:sz="0" w:space="0" w:color="auto"/>
            <w:left w:val="none" w:sz="0" w:space="0" w:color="auto"/>
            <w:bottom w:val="none" w:sz="0" w:space="0" w:color="auto"/>
            <w:right w:val="none" w:sz="0" w:space="0" w:color="auto"/>
          </w:divBdr>
          <w:divsChild>
            <w:div w:id="522331663">
              <w:marLeft w:val="0"/>
              <w:marRight w:val="0"/>
              <w:marTop w:val="0"/>
              <w:marBottom w:val="0"/>
              <w:divBdr>
                <w:top w:val="none" w:sz="0" w:space="0" w:color="auto"/>
                <w:left w:val="none" w:sz="0" w:space="0" w:color="auto"/>
                <w:bottom w:val="none" w:sz="0" w:space="0" w:color="auto"/>
                <w:right w:val="none" w:sz="0" w:space="0" w:color="auto"/>
              </w:divBdr>
              <w:divsChild>
                <w:div w:id="4794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00407">
      <w:bodyDiv w:val="1"/>
      <w:marLeft w:val="0"/>
      <w:marRight w:val="0"/>
      <w:marTop w:val="0"/>
      <w:marBottom w:val="0"/>
      <w:divBdr>
        <w:top w:val="none" w:sz="0" w:space="0" w:color="auto"/>
        <w:left w:val="none" w:sz="0" w:space="0" w:color="auto"/>
        <w:bottom w:val="none" w:sz="0" w:space="0" w:color="auto"/>
        <w:right w:val="none" w:sz="0" w:space="0" w:color="auto"/>
      </w:divBdr>
      <w:divsChild>
        <w:div w:id="165025772">
          <w:marLeft w:val="0"/>
          <w:marRight w:val="0"/>
          <w:marTop w:val="0"/>
          <w:marBottom w:val="0"/>
          <w:divBdr>
            <w:top w:val="none" w:sz="0" w:space="0" w:color="auto"/>
            <w:left w:val="none" w:sz="0" w:space="0" w:color="auto"/>
            <w:bottom w:val="none" w:sz="0" w:space="0" w:color="auto"/>
            <w:right w:val="none" w:sz="0" w:space="0" w:color="auto"/>
          </w:divBdr>
        </w:div>
        <w:div w:id="732892522">
          <w:marLeft w:val="0"/>
          <w:marRight w:val="0"/>
          <w:marTop w:val="0"/>
          <w:marBottom w:val="0"/>
          <w:divBdr>
            <w:top w:val="none" w:sz="0" w:space="0" w:color="auto"/>
            <w:left w:val="none" w:sz="0" w:space="0" w:color="auto"/>
            <w:bottom w:val="none" w:sz="0" w:space="0" w:color="auto"/>
            <w:right w:val="none" w:sz="0" w:space="0" w:color="auto"/>
          </w:divBdr>
        </w:div>
        <w:div w:id="748187319">
          <w:marLeft w:val="0"/>
          <w:marRight w:val="0"/>
          <w:marTop w:val="0"/>
          <w:marBottom w:val="0"/>
          <w:divBdr>
            <w:top w:val="none" w:sz="0" w:space="0" w:color="auto"/>
            <w:left w:val="none" w:sz="0" w:space="0" w:color="auto"/>
            <w:bottom w:val="none" w:sz="0" w:space="0" w:color="auto"/>
            <w:right w:val="none" w:sz="0" w:space="0" w:color="auto"/>
          </w:divBdr>
        </w:div>
        <w:div w:id="1091896468">
          <w:marLeft w:val="0"/>
          <w:marRight w:val="0"/>
          <w:marTop w:val="0"/>
          <w:marBottom w:val="0"/>
          <w:divBdr>
            <w:top w:val="none" w:sz="0" w:space="0" w:color="auto"/>
            <w:left w:val="none" w:sz="0" w:space="0" w:color="auto"/>
            <w:bottom w:val="none" w:sz="0" w:space="0" w:color="auto"/>
            <w:right w:val="none" w:sz="0" w:space="0" w:color="auto"/>
          </w:divBdr>
        </w:div>
        <w:div w:id="1300571079">
          <w:marLeft w:val="0"/>
          <w:marRight w:val="0"/>
          <w:marTop w:val="0"/>
          <w:marBottom w:val="0"/>
          <w:divBdr>
            <w:top w:val="none" w:sz="0" w:space="0" w:color="auto"/>
            <w:left w:val="none" w:sz="0" w:space="0" w:color="auto"/>
            <w:bottom w:val="none" w:sz="0" w:space="0" w:color="auto"/>
            <w:right w:val="none" w:sz="0" w:space="0" w:color="auto"/>
          </w:divBdr>
        </w:div>
      </w:divsChild>
    </w:div>
    <w:div w:id="1006709036">
      <w:bodyDiv w:val="1"/>
      <w:marLeft w:val="0"/>
      <w:marRight w:val="0"/>
      <w:marTop w:val="0"/>
      <w:marBottom w:val="0"/>
      <w:divBdr>
        <w:top w:val="none" w:sz="0" w:space="0" w:color="auto"/>
        <w:left w:val="none" w:sz="0" w:space="0" w:color="auto"/>
        <w:bottom w:val="none" w:sz="0" w:space="0" w:color="auto"/>
        <w:right w:val="none" w:sz="0" w:space="0" w:color="auto"/>
      </w:divBdr>
      <w:divsChild>
        <w:div w:id="740785763">
          <w:marLeft w:val="0"/>
          <w:marRight w:val="0"/>
          <w:marTop w:val="0"/>
          <w:marBottom w:val="0"/>
          <w:divBdr>
            <w:top w:val="none" w:sz="0" w:space="0" w:color="auto"/>
            <w:left w:val="none" w:sz="0" w:space="0" w:color="auto"/>
            <w:bottom w:val="none" w:sz="0" w:space="0" w:color="auto"/>
            <w:right w:val="none" w:sz="0" w:space="0" w:color="auto"/>
          </w:divBdr>
          <w:divsChild>
            <w:div w:id="1791826290">
              <w:marLeft w:val="0"/>
              <w:marRight w:val="0"/>
              <w:marTop w:val="0"/>
              <w:marBottom w:val="0"/>
              <w:divBdr>
                <w:top w:val="none" w:sz="0" w:space="0" w:color="auto"/>
                <w:left w:val="none" w:sz="0" w:space="0" w:color="auto"/>
                <w:bottom w:val="none" w:sz="0" w:space="0" w:color="auto"/>
                <w:right w:val="none" w:sz="0" w:space="0" w:color="auto"/>
              </w:divBdr>
              <w:divsChild>
                <w:div w:id="1289237527">
                  <w:marLeft w:val="0"/>
                  <w:marRight w:val="0"/>
                  <w:marTop w:val="0"/>
                  <w:marBottom w:val="0"/>
                  <w:divBdr>
                    <w:top w:val="none" w:sz="0" w:space="0" w:color="auto"/>
                    <w:left w:val="none" w:sz="0" w:space="0" w:color="auto"/>
                    <w:bottom w:val="none" w:sz="0" w:space="0" w:color="auto"/>
                    <w:right w:val="none" w:sz="0" w:space="0" w:color="auto"/>
                  </w:divBdr>
                  <w:divsChild>
                    <w:div w:id="687029267">
                      <w:marLeft w:val="0"/>
                      <w:marRight w:val="0"/>
                      <w:marTop w:val="0"/>
                      <w:marBottom w:val="0"/>
                      <w:divBdr>
                        <w:top w:val="none" w:sz="0" w:space="0" w:color="auto"/>
                        <w:left w:val="none" w:sz="0" w:space="0" w:color="auto"/>
                        <w:bottom w:val="none" w:sz="0" w:space="0" w:color="auto"/>
                        <w:right w:val="none" w:sz="0" w:space="0" w:color="auto"/>
                      </w:divBdr>
                      <w:divsChild>
                        <w:div w:id="199317061">
                          <w:marLeft w:val="0"/>
                          <w:marRight w:val="0"/>
                          <w:marTop w:val="0"/>
                          <w:marBottom w:val="0"/>
                          <w:divBdr>
                            <w:top w:val="none" w:sz="0" w:space="0" w:color="auto"/>
                            <w:left w:val="none" w:sz="0" w:space="0" w:color="auto"/>
                            <w:bottom w:val="none" w:sz="0" w:space="0" w:color="auto"/>
                            <w:right w:val="none" w:sz="0" w:space="0" w:color="auto"/>
                          </w:divBdr>
                          <w:divsChild>
                            <w:div w:id="618294356">
                              <w:marLeft w:val="0"/>
                              <w:marRight w:val="0"/>
                              <w:marTop w:val="0"/>
                              <w:marBottom w:val="0"/>
                              <w:divBdr>
                                <w:top w:val="none" w:sz="0" w:space="0" w:color="auto"/>
                                <w:left w:val="none" w:sz="0" w:space="0" w:color="auto"/>
                                <w:bottom w:val="none" w:sz="0" w:space="0" w:color="auto"/>
                                <w:right w:val="none" w:sz="0" w:space="0" w:color="auto"/>
                              </w:divBdr>
                              <w:divsChild>
                                <w:div w:id="19486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016052">
      <w:bodyDiv w:val="1"/>
      <w:marLeft w:val="0"/>
      <w:marRight w:val="0"/>
      <w:marTop w:val="0"/>
      <w:marBottom w:val="0"/>
      <w:divBdr>
        <w:top w:val="none" w:sz="0" w:space="0" w:color="auto"/>
        <w:left w:val="none" w:sz="0" w:space="0" w:color="auto"/>
        <w:bottom w:val="none" w:sz="0" w:space="0" w:color="auto"/>
        <w:right w:val="none" w:sz="0" w:space="0" w:color="auto"/>
      </w:divBdr>
    </w:div>
    <w:div w:id="1114710981">
      <w:bodyDiv w:val="1"/>
      <w:marLeft w:val="0"/>
      <w:marRight w:val="0"/>
      <w:marTop w:val="0"/>
      <w:marBottom w:val="0"/>
      <w:divBdr>
        <w:top w:val="none" w:sz="0" w:space="0" w:color="auto"/>
        <w:left w:val="none" w:sz="0" w:space="0" w:color="auto"/>
        <w:bottom w:val="none" w:sz="0" w:space="0" w:color="auto"/>
        <w:right w:val="none" w:sz="0" w:space="0" w:color="auto"/>
      </w:divBdr>
      <w:divsChild>
        <w:div w:id="101649611">
          <w:marLeft w:val="0"/>
          <w:marRight w:val="0"/>
          <w:marTop w:val="0"/>
          <w:marBottom w:val="0"/>
          <w:divBdr>
            <w:top w:val="none" w:sz="0" w:space="0" w:color="auto"/>
            <w:left w:val="none" w:sz="0" w:space="0" w:color="auto"/>
            <w:bottom w:val="none" w:sz="0" w:space="0" w:color="auto"/>
            <w:right w:val="none" w:sz="0" w:space="0" w:color="auto"/>
          </w:divBdr>
        </w:div>
        <w:div w:id="109205285">
          <w:marLeft w:val="0"/>
          <w:marRight w:val="0"/>
          <w:marTop w:val="0"/>
          <w:marBottom w:val="0"/>
          <w:divBdr>
            <w:top w:val="none" w:sz="0" w:space="0" w:color="auto"/>
            <w:left w:val="none" w:sz="0" w:space="0" w:color="auto"/>
            <w:bottom w:val="none" w:sz="0" w:space="0" w:color="auto"/>
            <w:right w:val="none" w:sz="0" w:space="0" w:color="auto"/>
          </w:divBdr>
        </w:div>
        <w:div w:id="118838480">
          <w:marLeft w:val="0"/>
          <w:marRight w:val="0"/>
          <w:marTop w:val="0"/>
          <w:marBottom w:val="0"/>
          <w:divBdr>
            <w:top w:val="none" w:sz="0" w:space="0" w:color="auto"/>
            <w:left w:val="none" w:sz="0" w:space="0" w:color="auto"/>
            <w:bottom w:val="none" w:sz="0" w:space="0" w:color="auto"/>
            <w:right w:val="none" w:sz="0" w:space="0" w:color="auto"/>
          </w:divBdr>
        </w:div>
        <w:div w:id="140077293">
          <w:marLeft w:val="0"/>
          <w:marRight w:val="0"/>
          <w:marTop w:val="0"/>
          <w:marBottom w:val="0"/>
          <w:divBdr>
            <w:top w:val="none" w:sz="0" w:space="0" w:color="auto"/>
            <w:left w:val="none" w:sz="0" w:space="0" w:color="auto"/>
            <w:bottom w:val="none" w:sz="0" w:space="0" w:color="auto"/>
            <w:right w:val="none" w:sz="0" w:space="0" w:color="auto"/>
          </w:divBdr>
        </w:div>
        <w:div w:id="155073551">
          <w:marLeft w:val="0"/>
          <w:marRight w:val="0"/>
          <w:marTop w:val="0"/>
          <w:marBottom w:val="0"/>
          <w:divBdr>
            <w:top w:val="none" w:sz="0" w:space="0" w:color="auto"/>
            <w:left w:val="none" w:sz="0" w:space="0" w:color="auto"/>
            <w:bottom w:val="none" w:sz="0" w:space="0" w:color="auto"/>
            <w:right w:val="none" w:sz="0" w:space="0" w:color="auto"/>
          </w:divBdr>
        </w:div>
        <w:div w:id="188682446">
          <w:marLeft w:val="0"/>
          <w:marRight w:val="0"/>
          <w:marTop w:val="0"/>
          <w:marBottom w:val="0"/>
          <w:divBdr>
            <w:top w:val="none" w:sz="0" w:space="0" w:color="auto"/>
            <w:left w:val="none" w:sz="0" w:space="0" w:color="auto"/>
            <w:bottom w:val="none" w:sz="0" w:space="0" w:color="auto"/>
            <w:right w:val="none" w:sz="0" w:space="0" w:color="auto"/>
          </w:divBdr>
        </w:div>
        <w:div w:id="312029552">
          <w:marLeft w:val="0"/>
          <w:marRight w:val="0"/>
          <w:marTop w:val="0"/>
          <w:marBottom w:val="0"/>
          <w:divBdr>
            <w:top w:val="none" w:sz="0" w:space="0" w:color="auto"/>
            <w:left w:val="none" w:sz="0" w:space="0" w:color="auto"/>
            <w:bottom w:val="none" w:sz="0" w:space="0" w:color="auto"/>
            <w:right w:val="none" w:sz="0" w:space="0" w:color="auto"/>
          </w:divBdr>
        </w:div>
        <w:div w:id="398405078">
          <w:marLeft w:val="0"/>
          <w:marRight w:val="0"/>
          <w:marTop w:val="0"/>
          <w:marBottom w:val="0"/>
          <w:divBdr>
            <w:top w:val="none" w:sz="0" w:space="0" w:color="auto"/>
            <w:left w:val="none" w:sz="0" w:space="0" w:color="auto"/>
            <w:bottom w:val="none" w:sz="0" w:space="0" w:color="auto"/>
            <w:right w:val="none" w:sz="0" w:space="0" w:color="auto"/>
          </w:divBdr>
        </w:div>
        <w:div w:id="740099953">
          <w:marLeft w:val="0"/>
          <w:marRight w:val="0"/>
          <w:marTop w:val="0"/>
          <w:marBottom w:val="0"/>
          <w:divBdr>
            <w:top w:val="none" w:sz="0" w:space="0" w:color="auto"/>
            <w:left w:val="none" w:sz="0" w:space="0" w:color="auto"/>
            <w:bottom w:val="none" w:sz="0" w:space="0" w:color="auto"/>
            <w:right w:val="none" w:sz="0" w:space="0" w:color="auto"/>
          </w:divBdr>
        </w:div>
        <w:div w:id="831725536">
          <w:marLeft w:val="0"/>
          <w:marRight w:val="0"/>
          <w:marTop w:val="0"/>
          <w:marBottom w:val="0"/>
          <w:divBdr>
            <w:top w:val="none" w:sz="0" w:space="0" w:color="auto"/>
            <w:left w:val="none" w:sz="0" w:space="0" w:color="auto"/>
            <w:bottom w:val="none" w:sz="0" w:space="0" w:color="auto"/>
            <w:right w:val="none" w:sz="0" w:space="0" w:color="auto"/>
          </w:divBdr>
        </w:div>
        <w:div w:id="842822640">
          <w:marLeft w:val="0"/>
          <w:marRight w:val="0"/>
          <w:marTop w:val="0"/>
          <w:marBottom w:val="0"/>
          <w:divBdr>
            <w:top w:val="none" w:sz="0" w:space="0" w:color="auto"/>
            <w:left w:val="none" w:sz="0" w:space="0" w:color="auto"/>
            <w:bottom w:val="none" w:sz="0" w:space="0" w:color="auto"/>
            <w:right w:val="none" w:sz="0" w:space="0" w:color="auto"/>
          </w:divBdr>
        </w:div>
        <w:div w:id="859971671">
          <w:marLeft w:val="0"/>
          <w:marRight w:val="0"/>
          <w:marTop w:val="0"/>
          <w:marBottom w:val="0"/>
          <w:divBdr>
            <w:top w:val="none" w:sz="0" w:space="0" w:color="auto"/>
            <w:left w:val="none" w:sz="0" w:space="0" w:color="auto"/>
            <w:bottom w:val="none" w:sz="0" w:space="0" w:color="auto"/>
            <w:right w:val="none" w:sz="0" w:space="0" w:color="auto"/>
          </w:divBdr>
        </w:div>
        <w:div w:id="1051424798">
          <w:marLeft w:val="0"/>
          <w:marRight w:val="0"/>
          <w:marTop w:val="0"/>
          <w:marBottom w:val="0"/>
          <w:divBdr>
            <w:top w:val="none" w:sz="0" w:space="0" w:color="auto"/>
            <w:left w:val="none" w:sz="0" w:space="0" w:color="auto"/>
            <w:bottom w:val="none" w:sz="0" w:space="0" w:color="auto"/>
            <w:right w:val="none" w:sz="0" w:space="0" w:color="auto"/>
          </w:divBdr>
        </w:div>
        <w:div w:id="1251311496">
          <w:marLeft w:val="0"/>
          <w:marRight w:val="0"/>
          <w:marTop w:val="0"/>
          <w:marBottom w:val="0"/>
          <w:divBdr>
            <w:top w:val="none" w:sz="0" w:space="0" w:color="auto"/>
            <w:left w:val="none" w:sz="0" w:space="0" w:color="auto"/>
            <w:bottom w:val="none" w:sz="0" w:space="0" w:color="auto"/>
            <w:right w:val="none" w:sz="0" w:space="0" w:color="auto"/>
          </w:divBdr>
        </w:div>
        <w:div w:id="1309436155">
          <w:marLeft w:val="0"/>
          <w:marRight w:val="0"/>
          <w:marTop w:val="0"/>
          <w:marBottom w:val="0"/>
          <w:divBdr>
            <w:top w:val="none" w:sz="0" w:space="0" w:color="auto"/>
            <w:left w:val="none" w:sz="0" w:space="0" w:color="auto"/>
            <w:bottom w:val="none" w:sz="0" w:space="0" w:color="auto"/>
            <w:right w:val="none" w:sz="0" w:space="0" w:color="auto"/>
          </w:divBdr>
        </w:div>
        <w:div w:id="1423839594">
          <w:marLeft w:val="0"/>
          <w:marRight w:val="0"/>
          <w:marTop w:val="0"/>
          <w:marBottom w:val="0"/>
          <w:divBdr>
            <w:top w:val="none" w:sz="0" w:space="0" w:color="auto"/>
            <w:left w:val="none" w:sz="0" w:space="0" w:color="auto"/>
            <w:bottom w:val="none" w:sz="0" w:space="0" w:color="auto"/>
            <w:right w:val="none" w:sz="0" w:space="0" w:color="auto"/>
          </w:divBdr>
        </w:div>
        <w:div w:id="1559432790">
          <w:marLeft w:val="0"/>
          <w:marRight w:val="0"/>
          <w:marTop w:val="0"/>
          <w:marBottom w:val="0"/>
          <w:divBdr>
            <w:top w:val="none" w:sz="0" w:space="0" w:color="auto"/>
            <w:left w:val="none" w:sz="0" w:space="0" w:color="auto"/>
            <w:bottom w:val="none" w:sz="0" w:space="0" w:color="auto"/>
            <w:right w:val="none" w:sz="0" w:space="0" w:color="auto"/>
          </w:divBdr>
        </w:div>
        <w:div w:id="1572544193">
          <w:marLeft w:val="0"/>
          <w:marRight w:val="0"/>
          <w:marTop w:val="0"/>
          <w:marBottom w:val="0"/>
          <w:divBdr>
            <w:top w:val="none" w:sz="0" w:space="0" w:color="auto"/>
            <w:left w:val="none" w:sz="0" w:space="0" w:color="auto"/>
            <w:bottom w:val="none" w:sz="0" w:space="0" w:color="auto"/>
            <w:right w:val="none" w:sz="0" w:space="0" w:color="auto"/>
          </w:divBdr>
        </w:div>
        <w:div w:id="1730182737">
          <w:marLeft w:val="0"/>
          <w:marRight w:val="0"/>
          <w:marTop w:val="0"/>
          <w:marBottom w:val="0"/>
          <w:divBdr>
            <w:top w:val="none" w:sz="0" w:space="0" w:color="auto"/>
            <w:left w:val="none" w:sz="0" w:space="0" w:color="auto"/>
            <w:bottom w:val="none" w:sz="0" w:space="0" w:color="auto"/>
            <w:right w:val="none" w:sz="0" w:space="0" w:color="auto"/>
          </w:divBdr>
        </w:div>
        <w:div w:id="2069448334">
          <w:marLeft w:val="0"/>
          <w:marRight w:val="0"/>
          <w:marTop w:val="0"/>
          <w:marBottom w:val="0"/>
          <w:divBdr>
            <w:top w:val="none" w:sz="0" w:space="0" w:color="auto"/>
            <w:left w:val="none" w:sz="0" w:space="0" w:color="auto"/>
            <w:bottom w:val="none" w:sz="0" w:space="0" w:color="auto"/>
            <w:right w:val="none" w:sz="0" w:space="0" w:color="auto"/>
          </w:divBdr>
        </w:div>
      </w:divsChild>
    </w:div>
    <w:div w:id="1135415579">
      <w:bodyDiv w:val="1"/>
      <w:marLeft w:val="0"/>
      <w:marRight w:val="0"/>
      <w:marTop w:val="0"/>
      <w:marBottom w:val="0"/>
      <w:divBdr>
        <w:top w:val="none" w:sz="0" w:space="0" w:color="auto"/>
        <w:left w:val="none" w:sz="0" w:space="0" w:color="auto"/>
        <w:bottom w:val="none" w:sz="0" w:space="0" w:color="auto"/>
        <w:right w:val="none" w:sz="0" w:space="0" w:color="auto"/>
      </w:divBdr>
      <w:divsChild>
        <w:div w:id="679240719">
          <w:marLeft w:val="0"/>
          <w:marRight w:val="0"/>
          <w:marTop w:val="0"/>
          <w:marBottom w:val="0"/>
          <w:divBdr>
            <w:top w:val="none" w:sz="0" w:space="0" w:color="auto"/>
            <w:left w:val="none" w:sz="0" w:space="0" w:color="auto"/>
            <w:bottom w:val="none" w:sz="0" w:space="0" w:color="auto"/>
            <w:right w:val="none" w:sz="0" w:space="0" w:color="auto"/>
          </w:divBdr>
          <w:divsChild>
            <w:div w:id="1724282839">
              <w:marLeft w:val="0"/>
              <w:marRight w:val="0"/>
              <w:marTop w:val="0"/>
              <w:marBottom w:val="0"/>
              <w:divBdr>
                <w:top w:val="none" w:sz="0" w:space="0" w:color="auto"/>
                <w:left w:val="none" w:sz="0" w:space="0" w:color="auto"/>
                <w:bottom w:val="none" w:sz="0" w:space="0" w:color="auto"/>
                <w:right w:val="none" w:sz="0" w:space="0" w:color="auto"/>
              </w:divBdr>
              <w:divsChild>
                <w:div w:id="6001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19762">
      <w:bodyDiv w:val="1"/>
      <w:marLeft w:val="0"/>
      <w:marRight w:val="0"/>
      <w:marTop w:val="0"/>
      <w:marBottom w:val="0"/>
      <w:divBdr>
        <w:top w:val="none" w:sz="0" w:space="0" w:color="auto"/>
        <w:left w:val="none" w:sz="0" w:space="0" w:color="auto"/>
        <w:bottom w:val="none" w:sz="0" w:space="0" w:color="auto"/>
        <w:right w:val="none" w:sz="0" w:space="0" w:color="auto"/>
      </w:divBdr>
    </w:div>
    <w:div w:id="1257786778">
      <w:bodyDiv w:val="1"/>
      <w:marLeft w:val="0"/>
      <w:marRight w:val="0"/>
      <w:marTop w:val="0"/>
      <w:marBottom w:val="0"/>
      <w:divBdr>
        <w:top w:val="none" w:sz="0" w:space="0" w:color="auto"/>
        <w:left w:val="none" w:sz="0" w:space="0" w:color="auto"/>
        <w:bottom w:val="none" w:sz="0" w:space="0" w:color="auto"/>
        <w:right w:val="none" w:sz="0" w:space="0" w:color="auto"/>
      </w:divBdr>
      <w:divsChild>
        <w:div w:id="722144896">
          <w:marLeft w:val="0"/>
          <w:marRight w:val="0"/>
          <w:marTop w:val="0"/>
          <w:marBottom w:val="0"/>
          <w:divBdr>
            <w:top w:val="none" w:sz="0" w:space="0" w:color="auto"/>
            <w:left w:val="none" w:sz="0" w:space="0" w:color="auto"/>
            <w:bottom w:val="none" w:sz="0" w:space="0" w:color="auto"/>
            <w:right w:val="none" w:sz="0" w:space="0" w:color="auto"/>
          </w:divBdr>
          <w:divsChild>
            <w:div w:id="1505392743">
              <w:marLeft w:val="0"/>
              <w:marRight w:val="0"/>
              <w:marTop w:val="0"/>
              <w:marBottom w:val="0"/>
              <w:divBdr>
                <w:top w:val="none" w:sz="0" w:space="0" w:color="auto"/>
                <w:left w:val="none" w:sz="0" w:space="0" w:color="auto"/>
                <w:bottom w:val="none" w:sz="0" w:space="0" w:color="auto"/>
                <w:right w:val="none" w:sz="0" w:space="0" w:color="auto"/>
              </w:divBdr>
              <w:divsChild>
                <w:div w:id="5680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96096">
      <w:bodyDiv w:val="1"/>
      <w:marLeft w:val="0"/>
      <w:marRight w:val="0"/>
      <w:marTop w:val="0"/>
      <w:marBottom w:val="0"/>
      <w:divBdr>
        <w:top w:val="none" w:sz="0" w:space="0" w:color="auto"/>
        <w:left w:val="none" w:sz="0" w:space="0" w:color="auto"/>
        <w:bottom w:val="none" w:sz="0" w:space="0" w:color="auto"/>
        <w:right w:val="none" w:sz="0" w:space="0" w:color="auto"/>
      </w:divBdr>
      <w:divsChild>
        <w:div w:id="970476751">
          <w:marLeft w:val="0"/>
          <w:marRight w:val="0"/>
          <w:marTop w:val="0"/>
          <w:marBottom w:val="0"/>
          <w:divBdr>
            <w:top w:val="none" w:sz="0" w:space="0" w:color="auto"/>
            <w:left w:val="none" w:sz="0" w:space="0" w:color="auto"/>
            <w:bottom w:val="none" w:sz="0" w:space="0" w:color="auto"/>
            <w:right w:val="none" w:sz="0" w:space="0" w:color="auto"/>
          </w:divBdr>
          <w:divsChild>
            <w:div w:id="1472743771">
              <w:marLeft w:val="0"/>
              <w:marRight w:val="0"/>
              <w:marTop w:val="0"/>
              <w:marBottom w:val="0"/>
              <w:divBdr>
                <w:top w:val="none" w:sz="0" w:space="0" w:color="auto"/>
                <w:left w:val="none" w:sz="0" w:space="0" w:color="auto"/>
                <w:bottom w:val="none" w:sz="0" w:space="0" w:color="auto"/>
                <w:right w:val="none" w:sz="0" w:space="0" w:color="auto"/>
              </w:divBdr>
              <w:divsChild>
                <w:div w:id="109476104">
                  <w:marLeft w:val="0"/>
                  <w:marRight w:val="0"/>
                  <w:marTop w:val="0"/>
                  <w:marBottom w:val="0"/>
                  <w:divBdr>
                    <w:top w:val="none" w:sz="0" w:space="0" w:color="auto"/>
                    <w:left w:val="none" w:sz="0" w:space="0" w:color="auto"/>
                    <w:bottom w:val="none" w:sz="0" w:space="0" w:color="auto"/>
                    <w:right w:val="none" w:sz="0" w:space="0" w:color="auto"/>
                  </w:divBdr>
                  <w:divsChild>
                    <w:div w:id="600451729">
                      <w:marLeft w:val="0"/>
                      <w:marRight w:val="0"/>
                      <w:marTop w:val="0"/>
                      <w:marBottom w:val="0"/>
                      <w:divBdr>
                        <w:top w:val="none" w:sz="0" w:space="0" w:color="auto"/>
                        <w:left w:val="none" w:sz="0" w:space="0" w:color="auto"/>
                        <w:bottom w:val="none" w:sz="0" w:space="0" w:color="auto"/>
                        <w:right w:val="none" w:sz="0" w:space="0" w:color="auto"/>
                      </w:divBdr>
                      <w:divsChild>
                        <w:div w:id="1296839024">
                          <w:marLeft w:val="0"/>
                          <w:marRight w:val="0"/>
                          <w:marTop w:val="0"/>
                          <w:marBottom w:val="0"/>
                          <w:divBdr>
                            <w:top w:val="none" w:sz="0" w:space="0" w:color="auto"/>
                            <w:left w:val="none" w:sz="0" w:space="0" w:color="auto"/>
                            <w:bottom w:val="none" w:sz="0" w:space="0" w:color="auto"/>
                            <w:right w:val="none" w:sz="0" w:space="0" w:color="auto"/>
                          </w:divBdr>
                          <w:divsChild>
                            <w:div w:id="1762950588">
                              <w:marLeft w:val="0"/>
                              <w:marRight w:val="0"/>
                              <w:marTop w:val="0"/>
                              <w:marBottom w:val="0"/>
                              <w:divBdr>
                                <w:top w:val="none" w:sz="0" w:space="0" w:color="auto"/>
                                <w:left w:val="none" w:sz="0" w:space="0" w:color="auto"/>
                                <w:bottom w:val="none" w:sz="0" w:space="0" w:color="auto"/>
                                <w:right w:val="none" w:sz="0" w:space="0" w:color="auto"/>
                              </w:divBdr>
                              <w:divsChild>
                                <w:div w:id="203523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605443">
      <w:bodyDiv w:val="1"/>
      <w:marLeft w:val="0"/>
      <w:marRight w:val="0"/>
      <w:marTop w:val="0"/>
      <w:marBottom w:val="0"/>
      <w:divBdr>
        <w:top w:val="none" w:sz="0" w:space="0" w:color="auto"/>
        <w:left w:val="none" w:sz="0" w:space="0" w:color="auto"/>
        <w:bottom w:val="none" w:sz="0" w:space="0" w:color="auto"/>
        <w:right w:val="none" w:sz="0" w:space="0" w:color="auto"/>
      </w:divBdr>
    </w:div>
    <w:div w:id="1352997499">
      <w:bodyDiv w:val="1"/>
      <w:marLeft w:val="0"/>
      <w:marRight w:val="0"/>
      <w:marTop w:val="0"/>
      <w:marBottom w:val="0"/>
      <w:divBdr>
        <w:top w:val="none" w:sz="0" w:space="0" w:color="auto"/>
        <w:left w:val="none" w:sz="0" w:space="0" w:color="auto"/>
        <w:bottom w:val="none" w:sz="0" w:space="0" w:color="auto"/>
        <w:right w:val="none" w:sz="0" w:space="0" w:color="auto"/>
      </w:divBdr>
    </w:div>
    <w:div w:id="1432164169">
      <w:bodyDiv w:val="1"/>
      <w:marLeft w:val="0"/>
      <w:marRight w:val="0"/>
      <w:marTop w:val="0"/>
      <w:marBottom w:val="0"/>
      <w:divBdr>
        <w:top w:val="none" w:sz="0" w:space="0" w:color="auto"/>
        <w:left w:val="none" w:sz="0" w:space="0" w:color="auto"/>
        <w:bottom w:val="none" w:sz="0" w:space="0" w:color="auto"/>
        <w:right w:val="none" w:sz="0" w:space="0" w:color="auto"/>
      </w:divBdr>
    </w:div>
    <w:div w:id="1444306816">
      <w:bodyDiv w:val="1"/>
      <w:marLeft w:val="0"/>
      <w:marRight w:val="0"/>
      <w:marTop w:val="0"/>
      <w:marBottom w:val="0"/>
      <w:divBdr>
        <w:top w:val="none" w:sz="0" w:space="0" w:color="auto"/>
        <w:left w:val="none" w:sz="0" w:space="0" w:color="auto"/>
        <w:bottom w:val="none" w:sz="0" w:space="0" w:color="auto"/>
        <w:right w:val="none" w:sz="0" w:space="0" w:color="auto"/>
      </w:divBdr>
    </w:div>
    <w:div w:id="1580943420">
      <w:bodyDiv w:val="1"/>
      <w:marLeft w:val="0"/>
      <w:marRight w:val="0"/>
      <w:marTop w:val="0"/>
      <w:marBottom w:val="0"/>
      <w:divBdr>
        <w:top w:val="none" w:sz="0" w:space="0" w:color="auto"/>
        <w:left w:val="none" w:sz="0" w:space="0" w:color="auto"/>
        <w:bottom w:val="none" w:sz="0" w:space="0" w:color="auto"/>
        <w:right w:val="none" w:sz="0" w:space="0" w:color="auto"/>
      </w:divBdr>
    </w:div>
    <w:div w:id="1584145895">
      <w:bodyDiv w:val="1"/>
      <w:marLeft w:val="0"/>
      <w:marRight w:val="0"/>
      <w:marTop w:val="0"/>
      <w:marBottom w:val="0"/>
      <w:divBdr>
        <w:top w:val="none" w:sz="0" w:space="0" w:color="auto"/>
        <w:left w:val="none" w:sz="0" w:space="0" w:color="auto"/>
        <w:bottom w:val="none" w:sz="0" w:space="0" w:color="auto"/>
        <w:right w:val="none" w:sz="0" w:space="0" w:color="auto"/>
      </w:divBdr>
      <w:divsChild>
        <w:div w:id="1269236769">
          <w:marLeft w:val="0"/>
          <w:marRight w:val="0"/>
          <w:marTop w:val="0"/>
          <w:marBottom w:val="0"/>
          <w:divBdr>
            <w:top w:val="none" w:sz="0" w:space="0" w:color="auto"/>
            <w:left w:val="none" w:sz="0" w:space="0" w:color="auto"/>
            <w:bottom w:val="none" w:sz="0" w:space="0" w:color="auto"/>
            <w:right w:val="none" w:sz="0" w:space="0" w:color="auto"/>
          </w:divBdr>
          <w:divsChild>
            <w:div w:id="560865371">
              <w:marLeft w:val="0"/>
              <w:marRight w:val="0"/>
              <w:marTop w:val="0"/>
              <w:marBottom w:val="0"/>
              <w:divBdr>
                <w:top w:val="none" w:sz="0" w:space="0" w:color="auto"/>
                <w:left w:val="none" w:sz="0" w:space="0" w:color="auto"/>
                <w:bottom w:val="none" w:sz="0" w:space="0" w:color="auto"/>
                <w:right w:val="none" w:sz="0" w:space="0" w:color="auto"/>
              </w:divBdr>
              <w:divsChild>
                <w:div w:id="9243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06128">
      <w:bodyDiv w:val="1"/>
      <w:marLeft w:val="0"/>
      <w:marRight w:val="0"/>
      <w:marTop w:val="0"/>
      <w:marBottom w:val="0"/>
      <w:divBdr>
        <w:top w:val="none" w:sz="0" w:space="0" w:color="auto"/>
        <w:left w:val="none" w:sz="0" w:space="0" w:color="auto"/>
        <w:bottom w:val="none" w:sz="0" w:space="0" w:color="auto"/>
        <w:right w:val="none" w:sz="0" w:space="0" w:color="auto"/>
      </w:divBdr>
    </w:div>
    <w:div w:id="1690909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877">
          <w:marLeft w:val="0"/>
          <w:marRight w:val="0"/>
          <w:marTop w:val="0"/>
          <w:marBottom w:val="0"/>
          <w:divBdr>
            <w:top w:val="none" w:sz="0" w:space="0" w:color="auto"/>
            <w:left w:val="none" w:sz="0" w:space="0" w:color="auto"/>
            <w:bottom w:val="none" w:sz="0" w:space="0" w:color="auto"/>
            <w:right w:val="none" w:sz="0" w:space="0" w:color="auto"/>
          </w:divBdr>
          <w:divsChild>
            <w:div w:id="1777749286">
              <w:marLeft w:val="0"/>
              <w:marRight w:val="0"/>
              <w:marTop w:val="0"/>
              <w:marBottom w:val="0"/>
              <w:divBdr>
                <w:top w:val="none" w:sz="0" w:space="0" w:color="auto"/>
                <w:left w:val="none" w:sz="0" w:space="0" w:color="auto"/>
                <w:bottom w:val="none" w:sz="0" w:space="0" w:color="auto"/>
                <w:right w:val="none" w:sz="0" w:space="0" w:color="auto"/>
              </w:divBdr>
              <w:divsChild>
                <w:div w:id="6558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7684">
      <w:bodyDiv w:val="1"/>
      <w:marLeft w:val="0"/>
      <w:marRight w:val="0"/>
      <w:marTop w:val="0"/>
      <w:marBottom w:val="0"/>
      <w:divBdr>
        <w:top w:val="none" w:sz="0" w:space="0" w:color="auto"/>
        <w:left w:val="none" w:sz="0" w:space="0" w:color="auto"/>
        <w:bottom w:val="none" w:sz="0" w:space="0" w:color="auto"/>
        <w:right w:val="none" w:sz="0" w:space="0" w:color="auto"/>
      </w:divBdr>
      <w:divsChild>
        <w:div w:id="72817561">
          <w:marLeft w:val="0"/>
          <w:marRight w:val="0"/>
          <w:marTop w:val="0"/>
          <w:marBottom w:val="0"/>
          <w:divBdr>
            <w:top w:val="none" w:sz="0" w:space="0" w:color="auto"/>
            <w:left w:val="none" w:sz="0" w:space="0" w:color="auto"/>
            <w:bottom w:val="none" w:sz="0" w:space="0" w:color="auto"/>
            <w:right w:val="none" w:sz="0" w:space="0" w:color="auto"/>
          </w:divBdr>
        </w:div>
        <w:div w:id="643581909">
          <w:marLeft w:val="0"/>
          <w:marRight w:val="0"/>
          <w:marTop w:val="0"/>
          <w:marBottom w:val="0"/>
          <w:divBdr>
            <w:top w:val="none" w:sz="0" w:space="0" w:color="auto"/>
            <w:left w:val="none" w:sz="0" w:space="0" w:color="auto"/>
            <w:bottom w:val="none" w:sz="0" w:space="0" w:color="auto"/>
            <w:right w:val="none" w:sz="0" w:space="0" w:color="auto"/>
          </w:divBdr>
        </w:div>
        <w:div w:id="823354018">
          <w:marLeft w:val="0"/>
          <w:marRight w:val="0"/>
          <w:marTop w:val="0"/>
          <w:marBottom w:val="0"/>
          <w:divBdr>
            <w:top w:val="none" w:sz="0" w:space="0" w:color="auto"/>
            <w:left w:val="none" w:sz="0" w:space="0" w:color="auto"/>
            <w:bottom w:val="none" w:sz="0" w:space="0" w:color="auto"/>
            <w:right w:val="none" w:sz="0" w:space="0" w:color="auto"/>
          </w:divBdr>
        </w:div>
        <w:div w:id="1259175710">
          <w:marLeft w:val="0"/>
          <w:marRight w:val="0"/>
          <w:marTop w:val="0"/>
          <w:marBottom w:val="0"/>
          <w:divBdr>
            <w:top w:val="none" w:sz="0" w:space="0" w:color="auto"/>
            <w:left w:val="none" w:sz="0" w:space="0" w:color="auto"/>
            <w:bottom w:val="none" w:sz="0" w:space="0" w:color="auto"/>
            <w:right w:val="none" w:sz="0" w:space="0" w:color="auto"/>
          </w:divBdr>
        </w:div>
        <w:div w:id="1361204328">
          <w:marLeft w:val="0"/>
          <w:marRight w:val="0"/>
          <w:marTop w:val="0"/>
          <w:marBottom w:val="0"/>
          <w:divBdr>
            <w:top w:val="none" w:sz="0" w:space="0" w:color="auto"/>
            <w:left w:val="none" w:sz="0" w:space="0" w:color="auto"/>
            <w:bottom w:val="none" w:sz="0" w:space="0" w:color="auto"/>
            <w:right w:val="none" w:sz="0" w:space="0" w:color="auto"/>
          </w:divBdr>
        </w:div>
        <w:div w:id="1538007670">
          <w:marLeft w:val="0"/>
          <w:marRight w:val="0"/>
          <w:marTop w:val="0"/>
          <w:marBottom w:val="0"/>
          <w:divBdr>
            <w:top w:val="none" w:sz="0" w:space="0" w:color="auto"/>
            <w:left w:val="none" w:sz="0" w:space="0" w:color="auto"/>
            <w:bottom w:val="none" w:sz="0" w:space="0" w:color="auto"/>
            <w:right w:val="none" w:sz="0" w:space="0" w:color="auto"/>
          </w:divBdr>
        </w:div>
        <w:div w:id="1593005254">
          <w:marLeft w:val="0"/>
          <w:marRight w:val="0"/>
          <w:marTop w:val="0"/>
          <w:marBottom w:val="0"/>
          <w:divBdr>
            <w:top w:val="none" w:sz="0" w:space="0" w:color="auto"/>
            <w:left w:val="none" w:sz="0" w:space="0" w:color="auto"/>
            <w:bottom w:val="none" w:sz="0" w:space="0" w:color="auto"/>
            <w:right w:val="none" w:sz="0" w:space="0" w:color="auto"/>
          </w:divBdr>
        </w:div>
      </w:divsChild>
    </w:div>
    <w:div w:id="1920749968">
      <w:bodyDiv w:val="1"/>
      <w:marLeft w:val="0"/>
      <w:marRight w:val="0"/>
      <w:marTop w:val="0"/>
      <w:marBottom w:val="0"/>
      <w:divBdr>
        <w:top w:val="none" w:sz="0" w:space="0" w:color="auto"/>
        <w:left w:val="none" w:sz="0" w:space="0" w:color="auto"/>
        <w:bottom w:val="none" w:sz="0" w:space="0" w:color="auto"/>
        <w:right w:val="none" w:sz="0" w:space="0" w:color="auto"/>
      </w:divBdr>
    </w:div>
    <w:div w:id="1948123450">
      <w:bodyDiv w:val="1"/>
      <w:marLeft w:val="0"/>
      <w:marRight w:val="0"/>
      <w:marTop w:val="0"/>
      <w:marBottom w:val="0"/>
      <w:divBdr>
        <w:top w:val="none" w:sz="0" w:space="0" w:color="auto"/>
        <w:left w:val="none" w:sz="0" w:space="0" w:color="auto"/>
        <w:bottom w:val="none" w:sz="0" w:space="0" w:color="auto"/>
        <w:right w:val="none" w:sz="0" w:space="0" w:color="auto"/>
      </w:divBdr>
    </w:div>
    <w:div w:id="1991669565">
      <w:bodyDiv w:val="1"/>
      <w:marLeft w:val="0"/>
      <w:marRight w:val="0"/>
      <w:marTop w:val="0"/>
      <w:marBottom w:val="0"/>
      <w:divBdr>
        <w:top w:val="none" w:sz="0" w:space="0" w:color="auto"/>
        <w:left w:val="none" w:sz="0" w:space="0" w:color="auto"/>
        <w:bottom w:val="none" w:sz="0" w:space="0" w:color="auto"/>
        <w:right w:val="none" w:sz="0" w:space="0" w:color="auto"/>
      </w:divBdr>
      <w:divsChild>
        <w:div w:id="1333146961">
          <w:marLeft w:val="0"/>
          <w:marRight w:val="0"/>
          <w:marTop w:val="0"/>
          <w:marBottom w:val="0"/>
          <w:divBdr>
            <w:top w:val="none" w:sz="0" w:space="0" w:color="auto"/>
            <w:left w:val="none" w:sz="0" w:space="0" w:color="auto"/>
            <w:bottom w:val="none" w:sz="0" w:space="0" w:color="auto"/>
            <w:right w:val="none" w:sz="0" w:space="0" w:color="auto"/>
          </w:divBdr>
          <w:divsChild>
            <w:div w:id="386422081">
              <w:marLeft w:val="0"/>
              <w:marRight w:val="0"/>
              <w:marTop w:val="0"/>
              <w:marBottom w:val="0"/>
              <w:divBdr>
                <w:top w:val="none" w:sz="0" w:space="0" w:color="auto"/>
                <w:left w:val="none" w:sz="0" w:space="0" w:color="auto"/>
                <w:bottom w:val="none" w:sz="0" w:space="0" w:color="auto"/>
                <w:right w:val="none" w:sz="0" w:space="0" w:color="auto"/>
              </w:divBdr>
              <w:divsChild>
                <w:div w:id="1545947845">
                  <w:marLeft w:val="0"/>
                  <w:marRight w:val="0"/>
                  <w:marTop w:val="0"/>
                  <w:marBottom w:val="0"/>
                  <w:divBdr>
                    <w:top w:val="none" w:sz="0" w:space="0" w:color="auto"/>
                    <w:left w:val="none" w:sz="0" w:space="0" w:color="auto"/>
                    <w:bottom w:val="none" w:sz="0" w:space="0" w:color="auto"/>
                    <w:right w:val="none" w:sz="0" w:space="0" w:color="auto"/>
                  </w:divBdr>
                  <w:divsChild>
                    <w:div w:id="411119925">
                      <w:marLeft w:val="0"/>
                      <w:marRight w:val="0"/>
                      <w:marTop w:val="0"/>
                      <w:marBottom w:val="0"/>
                      <w:divBdr>
                        <w:top w:val="none" w:sz="0" w:space="0" w:color="auto"/>
                        <w:left w:val="none" w:sz="0" w:space="0" w:color="auto"/>
                        <w:bottom w:val="none" w:sz="0" w:space="0" w:color="auto"/>
                        <w:right w:val="none" w:sz="0" w:space="0" w:color="auto"/>
                      </w:divBdr>
                      <w:divsChild>
                        <w:div w:id="2131968889">
                          <w:marLeft w:val="0"/>
                          <w:marRight w:val="0"/>
                          <w:marTop w:val="0"/>
                          <w:marBottom w:val="0"/>
                          <w:divBdr>
                            <w:top w:val="none" w:sz="0" w:space="0" w:color="auto"/>
                            <w:left w:val="none" w:sz="0" w:space="0" w:color="auto"/>
                            <w:bottom w:val="none" w:sz="0" w:space="0" w:color="auto"/>
                            <w:right w:val="none" w:sz="0" w:space="0" w:color="auto"/>
                          </w:divBdr>
                          <w:divsChild>
                            <w:div w:id="576864404">
                              <w:marLeft w:val="0"/>
                              <w:marRight w:val="0"/>
                              <w:marTop w:val="0"/>
                              <w:marBottom w:val="0"/>
                              <w:divBdr>
                                <w:top w:val="none" w:sz="0" w:space="0" w:color="auto"/>
                                <w:left w:val="none" w:sz="0" w:space="0" w:color="auto"/>
                                <w:bottom w:val="none" w:sz="0" w:space="0" w:color="auto"/>
                                <w:right w:val="none" w:sz="0" w:space="0" w:color="auto"/>
                              </w:divBdr>
                              <w:divsChild>
                                <w:div w:id="8447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8.wmf"/><Relationship Id="rId39" Type="http://schemas.openxmlformats.org/officeDocument/2006/relationships/chart" Target="charts/chart13.xml"/><Relationship Id="rId21" Type="http://schemas.openxmlformats.org/officeDocument/2006/relationships/chart" Target="charts/chart4.xml"/><Relationship Id="rId34" Type="http://schemas.openxmlformats.org/officeDocument/2006/relationships/oleObject" Target="embeddings/oleObject5.bin"/><Relationship Id="rId42" Type="http://schemas.openxmlformats.org/officeDocument/2006/relationships/oleObject" Target="embeddings/oleObject6.bin"/><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5.xml"/><Relationship Id="rId63" Type="http://schemas.openxmlformats.org/officeDocument/2006/relationships/chart" Target="charts/chart33.xml"/><Relationship Id="rId68" Type="http://schemas.openxmlformats.org/officeDocument/2006/relationships/chart" Target="charts/chart38.xml"/><Relationship Id="rId76" Type="http://schemas.openxmlformats.org/officeDocument/2006/relationships/chart" Target="charts/chart46.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9.wmf"/><Relationship Id="rId11" Type="http://schemas.openxmlformats.org/officeDocument/2006/relationships/image" Target="media/image4.png"/><Relationship Id="rId24" Type="http://schemas.openxmlformats.org/officeDocument/2006/relationships/hyperlink" Target="http://www.gks.ru/metod/OKVED2.rar" TargetMode="External"/><Relationship Id="rId32" Type="http://schemas.openxmlformats.org/officeDocument/2006/relationships/oleObject" Target="embeddings/oleObject4.bin"/><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7.xml"/><Relationship Id="rId53" Type="http://schemas.openxmlformats.org/officeDocument/2006/relationships/oleObject" Target="embeddings/oleObject7.bin"/><Relationship Id="rId58" Type="http://schemas.openxmlformats.org/officeDocument/2006/relationships/chart" Target="charts/chart28.xml"/><Relationship Id="rId66" Type="http://schemas.openxmlformats.org/officeDocument/2006/relationships/chart" Target="charts/chart36.xml"/><Relationship Id="rId74" Type="http://schemas.openxmlformats.org/officeDocument/2006/relationships/chart" Target="charts/chart44.xml"/><Relationship Id="rId79" Type="http://schemas.openxmlformats.org/officeDocument/2006/relationships/chart" Target="charts/chart49.xml"/><Relationship Id="rId5" Type="http://schemas.openxmlformats.org/officeDocument/2006/relationships/webSettings" Target="webSettings.xml"/><Relationship Id="rId61" Type="http://schemas.openxmlformats.org/officeDocument/2006/relationships/chart" Target="charts/chart31.xml"/><Relationship Id="rId82"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conomy.samregion.ru/" TargetMode="External"/><Relationship Id="rId22" Type="http://schemas.openxmlformats.org/officeDocument/2006/relationships/chart" Target="charts/chart5.xml"/><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chart" Target="charts/chart39.xml"/><Relationship Id="rId77" Type="http://schemas.openxmlformats.org/officeDocument/2006/relationships/chart" Target="charts/chart47.xm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chart" Target="charts/chart42.xml"/><Relationship Id="rId80" Type="http://schemas.openxmlformats.org/officeDocument/2006/relationships/chart" Target="charts/chart50.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chart" Target="charts/chart7.xml"/><Relationship Id="rId33" Type="http://schemas.openxmlformats.org/officeDocument/2006/relationships/image" Target="media/image11.wmf"/><Relationship Id="rId38" Type="http://schemas.openxmlformats.org/officeDocument/2006/relationships/chart" Target="charts/chart12.xml"/><Relationship Id="rId46" Type="http://schemas.openxmlformats.org/officeDocument/2006/relationships/chart" Target="charts/chart18.xml"/><Relationship Id="rId59" Type="http://schemas.openxmlformats.org/officeDocument/2006/relationships/chart" Target="charts/chart29.xml"/><Relationship Id="rId67" Type="http://schemas.openxmlformats.org/officeDocument/2006/relationships/chart" Target="charts/chart37.xml"/><Relationship Id="rId20" Type="http://schemas.openxmlformats.org/officeDocument/2006/relationships/chart" Target="charts/chart3.xml"/><Relationship Id="rId41" Type="http://schemas.openxmlformats.org/officeDocument/2006/relationships/image" Target="media/image12.wmf"/><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chart" Target="charts/chart40.xml"/><Relationship Id="rId75" Type="http://schemas.openxmlformats.org/officeDocument/2006/relationships/chart" Target="charts/chart45.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ud.samregion.ru/home.aspx" TargetMode="External"/><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chart" Target="charts/chart10.xml"/><Relationship Id="rId49" Type="http://schemas.openxmlformats.org/officeDocument/2006/relationships/chart" Target="charts/chart21.xml"/><Relationship Id="rId57" Type="http://schemas.openxmlformats.org/officeDocument/2006/relationships/chart" Target="charts/chart27.xml"/><Relationship Id="rId10" Type="http://schemas.openxmlformats.org/officeDocument/2006/relationships/image" Target="media/image3.png"/><Relationship Id="rId31" Type="http://schemas.openxmlformats.org/officeDocument/2006/relationships/image" Target="media/image10.wmf"/><Relationship Id="rId44" Type="http://schemas.openxmlformats.org/officeDocument/2006/relationships/chart" Target="charts/chart16.xml"/><Relationship Id="rId52" Type="http://schemas.openxmlformats.org/officeDocument/2006/relationships/image" Target="media/image13.wmf"/><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chart" Target="charts/chart43.xml"/><Relationship Id="rId78" Type="http://schemas.openxmlformats.org/officeDocument/2006/relationships/chart" Target="charts/chart48.xml"/><Relationship Id="rId81" Type="http://schemas.openxmlformats.org/officeDocument/2006/relationships/chart" Target="charts/chart51.xml"/></Relationships>
</file>

<file path=word/_rels/footnotes.xml.rels><?xml version="1.0" encoding="UTF-8" standalone="yes"?>
<Relationships xmlns="http://schemas.openxmlformats.org/package/2006/relationships"><Relationship Id="rId8" Type="http://schemas.openxmlformats.org/officeDocument/2006/relationships/hyperlink" Target="https://63.rosstat.gov.ru/grp" TargetMode="External"/><Relationship Id="rId3" Type="http://schemas.openxmlformats.org/officeDocument/2006/relationships/hyperlink" Target="http://www.gks.ru/metod/OKVED2.rar" TargetMode="External"/><Relationship Id="rId7" Type="http://schemas.openxmlformats.org/officeDocument/2006/relationships/hyperlink" Target="http://samarastat.gks.ru/wps/wcm/connect/rosstat_ts/samarastat/ru/statistics/employment/" TargetMode="External"/><Relationship Id="rId2" Type="http://schemas.openxmlformats.org/officeDocument/2006/relationships/hyperlink" Target="http://economy.samregion.ru/programmy/strategy_programm/proekt_strateg/" TargetMode="External"/><Relationship Id="rId1" Type="http://schemas.openxmlformats.org/officeDocument/2006/relationships/hyperlink" Target="http://samarastat.gks.ru/" TargetMode="External"/><Relationship Id="rId6" Type="http://schemas.openxmlformats.org/officeDocument/2006/relationships/hyperlink" Target="http://samarastat.gks.ru/wps/wcm/connect/rosstat_ts/samarastat/ru/statistics/employment/" TargetMode="External"/><Relationship Id="rId11" Type="http://schemas.openxmlformats.org/officeDocument/2006/relationships/hyperlink" Target="http://www.buxprofi.ru/spravochnik/okved-2" TargetMode="External"/><Relationship Id="rId5" Type="http://schemas.openxmlformats.org/officeDocument/2006/relationships/hyperlink" Target="http://economy.samregion.ru/activity/econmic/values_so" TargetMode="External"/><Relationship Id="rId10" Type="http://schemas.openxmlformats.org/officeDocument/2006/relationships/hyperlink" Target="http://www.gks.ru/metod/classifiers.html" TargetMode="External"/><Relationship Id="rId4" Type="http://schemas.openxmlformats.org/officeDocument/2006/relationships/hyperlink" Target="http://samarastat.gks.ru/wps/wcm/connect/rosstat_ts/samarastat/ru/statistics/grp/" TargetMode="External"/><Relationship Id="rId9" Type="http://schemas.openxmlformats.org/officeDocument/2006/relationships/hyperlink" Target="https://63.rosstat.gov.ru/investmen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Cyr"/>
                <a:ea typeface="Arial Cyr"/>
                <a:cs typeface="Arial Cyr"/>
              </a:defRPr>
            </a:pPr>
            <a:r>
              <a:rPr lang="ru-RU"/>
              <a:t>Динамика численности занятых в экономике региона 
(тыс. чел.)</a:t>
            </a:r>
          </a:p>
        </c:rich>
      </c:tx>
      <c:layout>
        <c:manualLayout>
          <c:xMode val="edge"/>
          <c:yMode val="edge"/>
          <c:x val="0.18066561014263074"/>
          <c:y val="1.7006802721088435E-3"/>
        </c:manualLayout>
      </c:layout>
      <c:overlay val="0"/>
      <c:spPr>
        <a:noFill/>
        <a:ln w="25400">
          <a:noFill/>
        </a:ln>
      </c:spPr>
    </c:title>
    <c:autoTitleDeleted val="0"/>
    <c:plotArea>
      <c:layout>
        <c:manualLayout>
          <c:layoutTarget val="inner"/>
          <c:xMode val="edge"/>
          <c:yMode val="edge"/>
          <c:x val="5.5467511885895403E-2"/>
          <c:y val="6.9727891156462579E-2"/>
          <c:w val="0.9461172741679873"/>
          <c:h val="0.60204081632653061"/>
        </c:manualLayout>
      </c:layout>
      <c:lineChart>
        <c:grouping val="standard"/>
        <c:varyColors val="0"/>
        <c:ser>
          <c:idx val="3"/>
          <c:order val="0"/>
          <c:tx>
            <c:strRef>
              <c:f>Sheet1!$A$3</c:f>
              <c:strCache>
                <c:ptCount val="1"/>
                <c:pt idx="0">
                  <c:v>среднегодовая численность занятых в экономике                                  (выборочное обследование населения по проблемам занятости)</c:v>
                </c:pt>
              </c:strCache>
            </c:strRef>
          </c:tx>
          <c:spPr>
            <a:ln w="25400">
              <a:solidFill>
                <a:srgbClr val="FF0000"/>
              </a:solidFill>
              <a:prstDash val="solid"/>
            </a:ln>
          </c:spPr>
          <c:marker>
            <c:symbol val="triangle"/>
            <c:size val="6"/>
            <c:spPr>
              <a:solidFill>
                <a:srgbClr val="FF0000"/>
              </a:solidFill>
              <a:ln>
                <a:solidFill>
                  <a:srgbClr val="FF0000"/>
                </a:solidFill>
                <a:prstDash val="solid"/>
              </a:ln>
            </c:spPr>
          </c:marker>
          <c:dPt>
            <c:idx val="7"/>
            <c:bubble3D val="0"/>
            <c:spPr>
              <a:ln w="12700">
                <a:solidFill>
                  <a:srgbClr val="FFFFFF"/>
                </a:solidFill>
                <a:prstDash val="solid"/>
              </a:ln>
            </c:spPr>
            <c:extLst>
              <c:ext xmlns:c16="http://schemas.microsoft.com/office/drawing/2014/chart" uri="{C3380CC4-5D6E-409C-BE32-E72D297353CC}">
                <c16:uniqueId val="{00000001-8C05-4262-83C5-D1372F72B76D}"/>
              </c:ext>
            </c:extLst>
          </c:dPt>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Sheet1!$B$1:$Z$1</c:f>
              <c:strCache>
                <c:ptCount val="13"/>
                <c:pt idx="0">
                  <c:v>2000 г.</c:v>
                </c:pt>
                <c:pt idx="1">
                  <c:v>2002 г.</c:v>
                </c:pt>
                <c:pt idx="2">
                  <c:v>2004 г.</c:v>
                </c:pt>
                <c:pt idx="3">
                  <c:v>2008 г.</c:v>
                </c:pt>
                <c:pt idx="4">
                  <c:v>2010 г.</c:v>
                </c:pt>
                <c:pt idx="5">
                  <c:v>2012 г.</c:v>
                </c:pt>
                <c:pt idx="6">
                  <c:v>2014 г.</c:v>
                </c:pt>
                <c:pt idx="7">
                  <c:v>2015 г.</c:v>
                </c:pt>
                <c:pt idx="8">
                  <c:v>2017 г.</c:v>
                </c:pt>
                <c:pt idx="9">
                  <c:v>2019 г.</c:v>
                </c:pt>
                <c:pt idx="10">
                  <c:v>2020 г.</c:v>
                </c:pt>
                <c:pt idx="11">
                  <c:v>2021 г.</c:v>
                </c:pt>
                <c:pt idx="12">
                  <c:v>2022 г.</c:v>
                </c:pt>
              </c:strCache>
            </c:strRef>
          </c:cat>
          <c:val>
            <c:numRef>
              <c:f>Sheet1!$B$3:$Z$3</c:f>
              <c:numCache>
                <c:formatCode>\О\с\н\о\в\н\о\й</c:formatCode>
                <c:ptCount val="13"/>
                <c:pt idx="0">
                  <c:v>1470.5</c:v>
                </c:pt>
                <c:pt idx="1">
                  <c:v>1552.2</c:v>
                </c:pt>
                <c:pt idx="2">
                  <c:v>1585.6</c:v>
                </c:pt>
                <c:pt idx="3">
                  <c:v>1591.1</c:v>
                </c:pt>
                <c:pt idx="4">
                  <c:v>1509.4</c:v>
                </c:pt>
                <c:pt idx="5">
                  <c:v>1507.3</c:v>
                </c:pt>
                <c:pt idx="6">
                  <c:v>1506.7</c:v>
                </c:pt>
                <c:pt idx="7">
                  <c:v>1739.1</c:v>
                </c:pt>
                <c:pt idx="8">
                  <c:v>1656.8</c:v>
                </c:pt>
                <c:pt idx="9">
                  <c:v>1618.5</c:v>
                </c:pt>
                <c:pt idx="10">
                  <c:v>1597.4</c:v>
                </c:pt>
                <c:pt idx="11">
                  <c:v>1625.1</c:v>
                </c:pt>
              </c:numCache>
            </c:numRef>
          </c:val>
          <c:smooth val="0"/>
          <c:extLst>
            <c:ext xmlns:c16="http://schemas.microsoft.com/office/drawing/2014/chart" uri="{C3380CC4-5D6E-409C-BE32-E72D297353CC}">
              <c16:uniqueId val="{00000002-8C05-4262-83C5-D1372F72B76D}"/>
            </c:ext>
          </c:extLst>
        </c:ser>
        <c:ser>
          <c:idx val="4"/>
          <c:order val="1"/>
          <c:tx>
            <c:strRef>
              <c:f>Sheet1!$A$4</c:f>
              <c:strCache>
                <c:ptCount val="1"/>
                <c:pt idx="0">
                  <c:v>среднесписочная численность работников, включая малый бизнес  (обследование крупных, средних и малых предприятий)</c:v>
                </c:pt>
              </c:strCache>
            </c:strRef>
          </c:tx>
          <c:spPr>
            <a:ln w="25400">
              <a:solidFill>
                <a:srgbClr val="0000FF"/>
              </a:solidFill>
              <a:prstDash val="solid"/>
            </a:ln>
          </c:spPr>
          <c:marker>
            <c:symbol val="circle"/>
            <c:size val="6"/>
            <c:spPr>
              <a:solidFill>
                <a:srgbClr val="0000FF"/>
              </a:solidFill>
              <a:ln>
                <a:solidFill>
                  <a:srgbClr val="0000FF"/>
                </a:solidFill>
                <a:prstDash val="solid"/>
              </a:ln>
            </c:spPr>
          </c:marker>
          <c:dLbls>
            <c:dLbl>
              <c:idx val="8"/>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3-8C05-4262-83C5-D1372F72B76D}"/>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Sheet1!$B$1:$Z$1</c:f>
              <c:strCache>
                <c:ptCount val="13"/>
                <c:pt idx="0">
                  <c:v>2000 г.</c:v>
                </c:pt>
                <c:pt idx="1">
                  <c:v>2002 г.</c:v>
                </c:pt>
                <c:pt idx="2">
                  <c:v>2004 г.</c:v>
                </c:pt>
                <c:pt idx="3">
                  <c:v>2008 г.</c:v>
                </c:pt>
                <c:pt idx="4">
                  <c:v>2010 г.</c:v>
                </c:pt>
                <c:pt idx="5">
                  <c:v>2012 г.</c:v>
                </c:pt>
                <c:pt idx="6">
                  <c:v>2014 г.</c:v>
                </c:pt>
                <c:pt idx="7">
                  <c:v>2015 г.</c:v>
                </c:pt>
                <c:pt idx="8">
                  <c:v>2017 г.</c:v>
                </c:pt>
                <c:pt idx="9">
                  <c:v>2019 г.</c:v>
                </c:pt>
                <c:pt idx="10">
                  <c:v>2020 г.</c:v>
                </c:pt>
                <c:pt idx="11">
                  <c:v>2021 г.</c:v>
                </c:pt>
                <c:pt idx="12">
                  <c:v>2022 г.</c:v>
                </c:pt>
              </c:strCache>
            </c:strRef>
          </c:cat>
          <c:val>
            <c:numRef>
              <c:f>Sheet1!$B$4:$Z$4</c:f>
              <c:numCache>
                <c:formatCode>\О\с\н\о\в\н\о\й</c:formatCode>
                <c:ptCount val="13"/>
                <c:pt idx="0">
                  <c:v>1220.2</c:v>
                </c:pt>
                <c:pt idx="1">
                  <c:v>1263.4000000000001</c:v>
                </c:pt>
                <c:pt idx="2">
                  <c:v>1266.2</c:v>
                </c:pt>
                <c:pt idx="3">
                  <c:v>1237.3</c:v>
                </c:pt>
                <c:pt idx="4">
                  <c:v>1108.5</c:v>
                </c:pt>
                <c:pt idx="5">
                  <c:v>1113</c:v>
                </c:pt>
                <c:pt idx="6">
                  <c:v>1098.8</c:v>
                </c:pt>
                <c:pt idx="7">
                  <c:v>1088.8</c:v>
                </c:pt>
                <c:pt idx="8">
                  <c:v>1057.2</c:v>
                </c:pt>
                <c:pt idx="9">
                  <c:v>1010.3</c:v>
                </c:pt>
                <c:pt idx="10">
                  <c:v>982</c:v>
                </c:pt>
                <c:pt idx="11">
                  <c:v>959.7</c:v>
                </c:pt>
                <c:pt idx="12">
                  <c:v>976.3</c:v>
                </c:pt>
              </c:numCache>
            </c:numRef>
          </c:val>
          <c:smooth val="0"/>
          <c:extLst>
            <c:ext xmlns:c16="http://schemas.microsoft.com/office/drawing/2014/chart" uri="{C3380CC4-5D6E-409C-BE32-E72D297353CC}">
              <c16:uniqueId val="{00000004-8C05-4262-83C5-D1372F72B76D}"/>
            </c:ext>
          </c:extLst>
        </c:ser>
        <c:ser>
          <c:idx val="1"/>
          <c:order val="2"/>
          <c:tx>
            <c:strRef>
              <c:f>Sheet1!$A$5</c:f>
              <c:strCache>
                <c:ptCount val="1"/>
                <c:pt idx="0">
                  <c:v>среднесписочная численность работников крупных и средних предприятий</c:v>
                </c:pt>
              </c:strCache>
            </c:strRef>
          </c:tx>
          <c:spPr>
            <a:ln w="25400">
              <a:solidFill>
                <a:srgbClr val="FF00FF"/>
              </a:solidFill>
              <a:prstDash val="solid"/>
            </a:ln>
          </c:spPr>
          <c:marker>
            <c:symbol val="square"/>
            <c:size val="6"/>
            <c:spPr>
              <a:solidFill>
                <a:srgbClr val="FF00FF"/>
              </a:solidFill>
              <a:ln>
                <a:solidFill>
                  <a:srgbClr val="FF00FF"/>
                </a:solidFill>
                <a:prstDash val="solid"/>
              </a:ln>
            </c:spPr>
          </c:marker>
          <c:dPt>
            <c:idx val="9"/>
            <c:bubble3D val="0"/>
            <c:extLst>
              <c:ext xmlns:c16="http://schemas.microsoft.com/office/drawing/2014/chart" uri="{C3380CC4-5D6E-409C-BE32-E72D297353CC}">
                <c16:uniqueId val="{00000008-8C05-4262-83C5-D1372F72B76D}"/>
              </c:ext>
            </c:extLst>
          </c:dPt>
          <c:dPt>
            <c:idx val="11"/>
            <c:bubble3D val="0"/>
            <c:extLst>
              <c:ext xmlns:c16="http://schemas.microsoft.com/office/drawing/2014/chart" uri="{C3380CC4-5D6E-409C-BE32-E72D297353CC}">
                <c16:uniqueId val="{00000006-8C05-4262-83C5-D1372F72B76D}"/>
              </c:ext>
            </c:extLst>
          </c:dPt>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Sheet1!$B$1:$Z$1</c:f>
              <c:strCache>
                <c:ptCount val="13"/>
                <c:pt idx="0">
                  <c:v>2000 г.</c:v>
                </c:pt>
                <c:pt idx="1">
                  <c:v>2002 г.</c:v>
                </c:pt>
                <c:pt idx="2">
                  <c:v>2004 г.</c:v>
                </c:pt>
                <c:pt idx="3">
                  <c:v>2008 г.</c:v>
                </c:pt>
                <c:pt idx="4">
                  <c:v>2010 г.</c:v>
                </c:pt>
                <c:pt idx="5">
                  <c:v>2012 г.</c:v>
                </c:pt>
                <c:pt idx="6">
                  <c:v>2014 г.</c:v>
                </c:pt>
                <c:pt idx="7">
                  <c:v>2015 г.</c:v>
                </c:pt>
                <c:pt idx="8">
                  <c:v>2017 г.</c:v>
                </c:pt>
                <c:pt idx="9">
                  <c:v>2019 г.</c:v>
                </c:pt>
                <c:pt idx="10">
                  <c:v>2020 г.</c:v>
                </c:pt>
                <c:pt idx="11">
                  <c:v>2021 г.</c:v>
                </c:pt>
                <c:pt idx="12">
                  <c:v>2022 г.</c:v>
                </c:pt>
              </c:strCache>
            </c:strRef>
          </c:cat>
          <c:val>
            <c:numRef>
              <c:f>Sheet1!$B$5:$Z$5</c:f>
              <c:numCache>
                <c:formatCode>\О\с\н\о\в\н\о\й</c:formatCode>
                <c:ptCount val="13"/>
                <c:pt idx="0">
                  <c:v>1019.1</c:v>
                </c:pt>
                <c:pt idx="1">
                  <c:v>1013.8</c:v>
                </c:pt>
                <c:pt idx="2">
                  <c:v>994.8</c:v>
                </c:pt>
                <c:pt idx="3">
                  <c:v>955.4</c:v>
                </c:pt>
                <c:pt idx="4">
                  <c:v>867.4</c:v>
                </c:pt>
                <c:pt idx="5">
                  <c:v>858.1</c:v>
                </c:pt>
                <c:pt idx="6">
                  <c:v>834</c:v>
                </c:pt>
                <c:pt idx="7">
                  <c:v>810.9</c:v>
                </c:pt>
                <c:pt idx="8">
                  <c:v>757.9</c:v>
                </c:pt>
                <c:pt idx="9">
                  <c:v>736.4</c:v>
                </c:pt>
                <c:pt idx="10">
                  <c:v>735</c:v>
                </c:pt>
                <c:pt idx="11">
                  <c:v>728.1</c:v>
                </c:pt>
                <c:pt idx="12">
                  <c:v>715.6</c:v>
                </c:pt>
              </c:numCache>
            </c:numRef>
          </c:val>
          <c:smooth val="0"/>
          <c:extLst>
            <c:ext xmlns:c16="http://schemas.microsoft.com/office/drawing/2014/chart" uri="{C3380CC4-5D6E-409C-BE32-E72D297353CC}">
              <c16:uniqueId val="{00000009-8C05-4262-83C5-D1372F72B76D}"/>
            </c:ext>
          </c:extLst>
        </c:ser>
        <c:dLbls>
          <c:showLegendKey val="0"/>
          <c:showVal val="0"/>
          <c:showCatName val="0"/>
          <c:showSerName val="0"/>
          <c:showPercent val="0"/>
          <c:showBubbleSize val="0"/>
        </c:dLbls>
        <c:marker val="1"/>
        <c:smooth val="0"/>
        <c:axId val="157827472"/>
        <c:axId val="1"/>
      </c:lineChart>
      <c:catAx>
        <c:axId val="157827472"/>
        <c:scaling>
          <c:orientation val="minMax"/>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9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750"/>
          <c:min val="600"/>
        </c:scaling>
        <c:delete val="0"/>
        <c:axPos val="l"/>
        <c:majorGridlines>
          <c:spPr>
            <a:ln w="12700">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57827472"/>
        <c:crosses val="autoZero"/>
        <c:crossBetween val="between"/>
      </c:valAx>
      <c:spPr>
        <a:solidFill>
          <a:srgbClr val="FFFFFF"/>
        </a:solidFill>
        <a:ln w="25400">
          <a:noFill/>
        </a:ln>
      </c:spPr>
    </c:plotArea>
    <c:legend>
      <c:legendPos val="b"/>
      <c:legendEntry>
        <c:idx val="0"/>
        <c:txPr>
          <a:bodyPr/>
          <a:lstStyle/>
          <a:p>
            <a:pPr>
              <a:defRPr sz="920" b="0" i="0" u="none" strike="noStrike" baseline="0">
                <a:solidFill>
                  <a:srgbClr val="000000"/>
                </a:solidFill>
                <a:latin typeface="Arial Cyr"/>
                <a:ea typeface="Arial Cyr"/>
                <a:cs typeface="Arial Cyr"/>
              </a:defRPr>
            </a:pPr>
            <a:endParaRPr lang="ru-RU"/>
          </a:p>
        </c:txPr>
      </c:legendEntry>
      <c:legendEntry>
        <c:idx val="2"/>
        <c:txPr>
          <a:bodyPr/>
          <a:lstStyle/>
          <a:p>
            <a:pPr>
              <a:defRPr sz="920" b="0" i="0" u="none" strike="noStrike" baseline="0">
                <a:solidFill>
                  <a:srgbClr val="000000"/>
                </a:solidFill>
                <a:latin typeface="Arial Cyr"/>
                <a:ea typeface="Arial Cyr"/>
                <a:cs typeface="Arial Cyr"/>
              </a:defRPr>
            </a:pPr>
            <a:endParaRPr lang="ru-RU"/>
          </a:p>
        </c:txPr>
      </c:legendEntry>
      <c:layout>
        <c:manualLayout>
          <c:xMode val="edge"/>
          <c:yMode val="edge"/>
          <c:x val="0.13946117274167988"/>
          <c:y val="0.77380952380952384"/>
          <c:w val="0.76703645007923926"/>
          <c:h val="0.22789115646258504"/>
        </c:manualLayout>
      </c:layout>
      <c:overlay val="0"/>
      <c:spPr>
        <a:noFill/>
        <a:ln w="25400">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Cyr"/>
                <a:ea typeface="Arial Cyr"/>
                <a:cs typeface="Arial Cyr"/>
              </a:defRPr>
            </a:pPr>
            <a:r>
              <a:rPr lang="ru-RU"/>
              <a:t>Динамика занятости в отраслях обрабатывающих производств
 (чел.)</a:t>
            </a:r>
          </a:p>
        </c:rich>
      </c:tx>
      <c:layout>
        <c:manualLayout>
          <c:xMode val="edge"/>
          <c:yMode val="edge"/>
          <c:x val="0.12379421221864952"/>
          <c:y val="4.3196544276457886E-3"/>
        </c:manualLayout>
      </c:layout>
      <c:overlay val="0"/>
      <c:spPr>
        <a:noFill/>
        <a:ln w="25399">
          <a:noFill/>
        </a:ln>
      </c:spPr>
    </c:title>
    <c:autoTitleDeleted val="0"/>
    <c:plotArea>
      <c:layout>
        <c:manualLayout>
          <c:layoutTarget val="inner"/>
          <c:xMode val="edge"/>
          <c:yMode val="edge"/>
          <c:x val="9.9678456591639875E-2"/>
          <c:y val="0.12526997840172785"/>
          <c:w val="0.86977491961414788"/>
          <c:h val="0.60907127429805619"/>
        </c:manualLayout>
      </c:layout>
      <c:lineChart>
        <c:grouping val="standard"/>
        <c:varyColors val="0"/>
        <c:ser>
          <c:idx val="5"/>
          <c:order val="0"/>
          <c:tx>
            <c:strRef>
              <c:f>Sheet1!$A$6</c:f>
              <c:strCache>
                <c:ptCount val="1"/>
                <c:pt idx="0">
                  <c:v>производство кокса и нефтепродуктов</c:v>
                </c:pt>
              </c:strCache>
            </c:strRef>
          </c:tx>
          <c:spPr>
            <a:ln w="25399">
              <a:solidFill>
                <a:srgbClr val="800000"/>
              </a:solidFill>
              <a:prstDash val="solid"/>
            </a:ln>
          </c:spPr>
          <c:marker>
            <c:symbol val="circle"/>
            <c:size val="6"/>
            <c:spPr>
              <a:solidFill>
                <a:srgbClr val="800000"/>
              </a:solidFill>
              <a:ln>
                <a:solidFill>
                  <a:srgbClr val="800000"/>
                </a:solidFill>
                <a:prstDash val="solid"/>
              </a:ln>
            </c:spPr>
          </c:marker>
          <c:dLbls>
            <c:dLbl>
              <c:idx val="0"/>
              <c:layout>
                <c:manualLayout>
                  <c:xMode val="edge"/>
                  <c:yMode val="edge"/>
                  <c:x val="8.3601286173633438E-2"/>
                  <c:y val="0.14902807775377969"/>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91-4C7D-94A2-BB5438FA7A0C}"/>
                </c:ext>
              </c:extLst>
            </c:dLbl>
            <c:dLbl>
              <c:idx val="1"/>
              <c:layout>
                <c:manualLayout>
                  <c:xMode val="edge"/>
                  <c:yMode val="edge"/>
                  <c:x val="0.24758842443729903"/>
                  <c:y val="0.39956803455723544"/>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91-4C7D-94A2-BB5438FA7A0C}"/>
                </c:ext>
              </c:extLst>
            </c:dLbl>
            <c:dLbl>
              <c:idx val="3"/>
              <c:layout>
                <c:manualLayout>
                  <c:xMode val="edge"/>
                  <c:yMode val="edge"/>
                  <c:x val="0.37942122186495175"/>
                  <c:y val="0.39308855291576672"/>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91-4C7D-94A2-BB5438FA7A0C}"/>
                </c:ext>
              </c:extLst>
            </c:dLbl>
            <c:spPr>
              <a:noFill/>
              <a:ln w="25399">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0"/>
                <c:pt idx="0">
                  <c:v>2007</c:v>
                </c:pt>
                <c:pt idx="1">
                  <c:v>2009</c:v>
                </c:pt>
                <c:pt idx="2">
                  <c:v>2011</c:v>
                </c:pt>
                <c:pt idx="3">
                  <c:v>2013</c:v>
                </c:pt>
                <c:pt idx="4">
                  <c:v>2015</c:v>
                </c:pt>
                <c:pt idx="5">
                  <c:v>2017</c:v>
                </c:pt>
                <c:pt idx="6">
                  <c:v>2019</c:v>
                </c:pt>
                <c:pt idx="7">
                  <c:v>2020</c:v>
                </c:pt>
                <c:pt idx="8">
                  <c:v>2021</c:v>
                </c:pt>
                <c:pt idx="9">
                  <c:v>2022</c:v>
                </c:pt>
              </c:numCache>
            </c:numRef>
          </c:cat>
          <c:val>
            <c:numRef>
              <c:f>Sheet1!$B$6:$S$6</c:f>
              <c:numCache>
                <c:formatCode>\О\с\н\о\в\н\о\й</c:formatCode>
                <c:ptCount val="10"/>
                <c:pt idx="0">
                  <c:v>14182</c:v>
                </c:pt>
                <c:pt idx="1">
                  <c:v>10436</c:v>
                </c:pt>
                <c:pt idx="2">
                  <c:v>10006</c:v>
                </c:pt>
                <c:pt idx="3">
                  <c:v>9651</c:v>
                </c:pt>
                <c:pt idx="4">
                  <c:v>10548</c:v>
                </c:pt>
                <c:pt idx="5">
                  <c:v>11428</c:v>
                </c:pt>
                <c:pt idx="6">
                  <c:v>11600</c:v>
                </c:pt>
                <c:pt idx="7">
                  <c:v>12253</c:v>
                </c:pt>
                <c:pt idx="8">
                  <c:v>12344</c:v>
                </c:pt>
                <c:pt idx="9">
                  <c:v>12227</c:v>
                </c:pt>
              </c:numCache>
            </c:numRef>
          </c:val>
          <c:smooth val="0"/>
          <c:extLst>
            <c:ext xmlns:c16="http://schemas.microsoft.com/office/drawing/2014/chart" uri="{C3380CC4-5D6E-409C-BE32-E72D297353CC}">
              <c16:uniqueId val="{00000003-5291-4C7D-94A2-BB5438FA7A0C}"/>
            </c:ext>
          </c:extLst>
        </c:ser>
        <c:ser>
          <c:idx val="7"/>
          <c:order val="1"/>
          <c:tx>
            <c:strRef>
              <c:f>Sheet1!$A$7</c:f>
              <c:strCache>
                <c:ptCount val="1"/>
                <c:pt idx="0">
                  <c:v>производство резиновых и пластмассовых изделий</c:v>
                </c:pt>
              </c:strCache>
            </c:strRef>
          </c:tx>
          <c:spPr>
            <a:ln w="25399">
              <a:solidFill>
                <a:srgbClr val="0000FF"/>
              </a:solidFill>
              <a:prstDash val="solid"/>
            </a:ln>
          </c:spPr>
          <c:marker>
            <c:symbol val="dot"/>
            <c:size val="6"/>
            <c:spPr>
              <a:noFill/>
              <a:ln>
                <a:solidFill>
                  <a:srgbClr val="0000FF"/>
                </a:solidFill>
                <a:prstDash val="solid"/>
              </a:ln>
            </c:spPr>
          </c:marker>
          <c:dLbls>
            <c:dLbl>
              <c:idx val="1"/>
              <c:layout>
                <c:manualLayout>
                  <c:xMode val="edge"/>
                  <c:yMode val="edge"/>
                  <c:x val="0.22508038585209003"/>
                  <c:y val="0.56803455723542118"/>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91-4C7D-94A2-BB5438FA7A0C}"/>
                </c:ext>
              </c:extLst>
            </c:dLbl>
            <c:dLbl>
              <c:idx val="2"/>
              <c:layout>
                <c:manualLayout>
                  <c:xMode val="edge"/>
                  <c:yMode val="edge"/>
                  <c:x val="0.27491961414790994"/>
                  <c:y val="0.41684665226781858"/>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91-4C7D-94A2-BB5438FA7A0C}"/>
                </c:ext>
              </c:extLst>
            </c:dLbl>
            <c:dLbl>
              <c:idx val="3"/>
              <c:layout>
                <c:manualLayout>
                  <c:xMode val="edge"/>
                  <c:yMode val="edge"/>
                  <c:x val="0.37781350482315113"/>
                  <c:y val="0.47516198704103674"/>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91-4C7D-94A2-BB5438FA7A0C}"/>
                </c:ext>
              </c:extLst>
            </c:dLbl>
            <c:spPr>
              <a:noFill/>
              <a:ln w="25399">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0"/>
                <c:pt idx="0">
                  <c:v>2007</c:v>
                </c:pt>
                <c:pt idx="1">
                  <c:v>2009</c:v>
                </c:pt>
                <c:pt idx="2">
                  <c:v>2011</c:v>
                </c:pt>
                <c:pt idx="3">
                  <c:v>2013</c:v>
                </c:pt>
                <c:pt idx="4">
                  <c:v>2015</c:v>
                </c:pt>
                <c:pt idx="5">
                  <c:v>2017</c:v>
                </c:pt>
                <c:pt idx="6">
                  <c:v>2019</c:v>
                </c:pt>
                <c:pt idx="7">
                  <c:v>2020</c:v>
                </c:pt>
                <c:pt idx="8">
                  <c:v>2021</c:v>
                </c:pt>
                <c:pt idx="9">
                  <c:v>2022</c:v>
                </c:pt>
              </c:numCache>
            </c:numRef>
          </c:cat>
          <c:val>
            <c:numRef>
              <c:f>Sheet1!$B$7:$S$7</c:f>
              <c:numCache>
                <c:formatCode>\О\с\н\о\в\н\о\й</c:formatCode>
                <c:ptCount val="10"/>
                <c:pt idx="0">
                  <c:v>10031</c:v>
                </c:pt>
                <c:pt idx="1">
                  <c:v>6889</c:v>
                </c:pt>
                <c:pt idx="2">
                  <c:v>9399</c:v>
                </c:pt>
                <c:pt idx="3">
                  <c:v>8304</c:v>
                </c:pt>
                <c:pt idx="4">
                  <c:v>6682</c:v>
                </c:pt>
                <c:pt idx="5">
                  <c:v>6559</c:v>
                </c:pt>
                <c:pt idx="6">
                  <c:v>7290</c:v>
                </c:pt>
                <c:pt idx="7">
                  <c:v>7621</c:v>
                </c:pt>
                <c:pt idx="8">
                  <c:v>7658</c:v>
                </c:pt>
                <c:pt idx="9">
                  <c:v>7556</c:v>
                </c:pt>
              </c:numCache>
            </c:numRef>
          </c:val>
          <c:smooth val="0"/>
          <c:extLst>
            <c:ext xmlns:c16="http://schemas.microsoft.com/office/drawing/2014/chart" uri="{C3380CC4-5D6E-409C-BE32-E72D297353CC}">
              <c16:uniqueId val="{00000007-5291-4C7D-94A2-BB5438FA7A0C}"/>
            </c:ext>
          </c:extLst>
        </c:ser>
        <c:ser>
          <c:idx val="8"/>
          <c:order val="2"/>
          <c:tx>
            <c:strRef>
              <c:f>Sheet1!$A$8</c:f>
              <c:strCache>
                <c:ptCount val="1"/>
                <c:pt idx="0">
                  <c:v>производство прочих неметаллических минеральных продуктов</c:v>
                </c:pt>
              </c:strCache>
            </c:strRef>
          </c:tx>
          <c:spPr>
            <a:ln w="25399">
              <a:solidFill>
                <a:srgbClr val="00CCFF"/>
              </a:solidFill>
              <a:prstDash val="solid"/>
            </a:ln>
          </c:spPr>
          <c:marker>
            <c:symbol val="x"/>
            <c:size val="6"/>
            <c:spPr>
              <a:noFill/>
              <a:ln>
                <a:solidFill>
                  <a:srgbClr val="0000FF"/>
                </a:solidFill>
                <a:prstDash val="solid"/>
              </a:ln>
            </c:spPr>
          </c:marker>
          <c:dLbls>
            <c:dLbl>
              <c:idx val="0"/>
              <c:layout>
                <c:manualLayout>
                  <c:xMode val="edge"/>
                  <c:yMode val="edge"/>
                  <c:x val="7.8778135048231515E-2"/>
                  <c:y val="0.22678185745140389"/>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91-4C7D-94A2-BB5438FA7A0C}"/>
                </c:ext>
              </c:extLst>
            </c:dLbl>
            <c:dLbl>
              <c:idx val="1"/>
              <c:layout>
                <c:manualLayout>
                  <c:xMode val="edge"/>
                  <c:yMode val="edge"/>
                  <c:x val="0.18488745980707397"/>
                  <c:y val="0.21166306695464362"/>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91-4C7D-94A2-BB5438FA7A0C}"/>
                </c:ext>
              </c:extLst>
            </c:dLbl>
            <c:dLbl>
              <c:idx val="2"/>
              <c:layout>
                <c:manualLayout>
                  <c:xMode val="edge"/>
                  <c:yMode val="edge"/>
                  <c:x val="0.32958199356913181"/>
                  <c:y val="0.31749460043196542"/>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91-4C7D-94A2-BB5438FA7A0C}"/>
                </c:ext>
              </c:extLst>
            </c:dLbl>
            <c:dLbl>
              <c:idx val="3"/>
              <c:layout>
                <c:manualLayout>
                  <c:xMode val="edge"/>
                  <c:yMode val="edge"/>
                  <c:x val="0.40032154340836013"/>
                  <c:y val="0.24622030237580994"/>
                </c:manualLayout>
              </c:layout>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91-4C7D-94A2-BB5438FA7A0C}"/>
                </c:ext>
              </c:extLst>
            </c:dLbl>
            <c:spPr>
              <a:noFill/>
              <a:ln w="25399">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0"/>
                <c:pt idx="0">
                  <c:v>2007</c:v>
                </c:pt>
                <c:pt idx="1">
                  <c:v>2009</c:v>
                </c:pt>
                <c:pt idx="2">
                  <c:v>2011</c:v>
                </c:pt>
                <c:pt idx="3">
                  <c:v>2013</c:v>
                </c:pt>
                <c:pt idx="4">
                  <c:v>2015</c:v>
                </c:pt>
                <c:pt idx="5">
                  <c:v>2017</c:v>
                </c:pt>
                <c:pt idx="6">
                  <c:v>2019</c:v>
                </c:pt>
                <c:pt idx="7">
                  <c:v>2020</c:v>
                </c:pt>
                <c:pt idx="8">
                  <c:v>2021</c:v>
                </c:pt>
                <c:pt idx="9">
                  <c:v>2022</c:v>
                </c:pt>
              </c:numCache>
            </c:numRef>
          </c:cat>
          <c:val>
            <c:numRef>
              <c:f>Sheet1!$B$8:$S$8</c:f>
              <c:numCache>
                <c:formatCode>\О\с\н\о\в\н\о\й</c:formatCode>
                <c:ptCount val="10"/>
                <c:pt idx="0">
                  <c:v>12923</c:v>
                </c:pt>
                <c:pt idx="1">
                  <c:v>12730</c:v>
                </c:pt>
                <c:pt idx="2">
                  <c:v>11867</c:v>
                </c:pt>
                <c:pt idx="3">
                  <c:v>12911</c:v>
                </c:pt>
                <c:pt idx="4">
                  <c:v>12407</c:v>
                </c:pt>
                <c:pt idx="5">
                  <c:v>10348</c:v>
                </c:pt>
                <c:pt idx="6">
                  <c:v>10692</c:v>
                </c:pt>
                <c:pt idx="7">
                  <c:v>9940</c:v>
                </c:pt>
                <c:pt idx="8">
                  <c:v>9918</c:v>
                </c:pt>
                <c:pt idx="9">
                  <c:v>10063</c:v>
                </c:pt>
              </c:numCache>
            </c:numRef>
          </c:val>
          <c:smooth val="0"/>
          <c:extLst>
            <c:ext xmlns:c16="http://schemas.microsoft.com/office/drawing/2014/chart" uri="{C3380CC4-5D6E-409C-BE32-E72D297353CC}">
              <c16:uniqueId val="{0000000C-5291-4C7D-94A2-BB5438FA7A0C}"/>
            </c:ext>
          </c:extLst>
        </c:ser>
        <c:dLbls>
          <c:showLegendKey val="0"/>
          <c:showVal val="1"/>
          <c:showCatName val="0"/>
          <c:showSerName val="0"/>
          <c:showPercent val="0"/>
          <c:showBubbleSize val="0"/>
        </c:dLbls>
        <c:marker val="1"/>
        <c:smooth val="0"/>
        <c:axId val="155893992"/>
        <c:axId val="1"/>
      </c:lineChart>
      <c:catAx>
        <c:axId val="15589399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2700000" vert="horz"/>
          <a:lstStyle/>
          <a:p>
            <a:pPr>
              <a:defRPr sz="950"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ax val="15000"/>
          <c:min val="5000"/>
        </c:scaling>
        <c:delete val="0"/>
        <c:axPos val="l"/>
        <c:majorGridlines>
          <c:spPr>
            <a:ln w="12700">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155893992"/>
        <c:crosses val="autoZero"/>
        <c:crossBetween val="between"/>
        <c:majorUnit val="2000"/>
      </c:valAx>
      <c:spPr>
        <a:noFill/>
        <a:ln w="25399">
          <a:noFill/>
        </a:ln>
      </c:spPr>
    </c:plotArea>
    <c:legend>
      <c:legendPos val="r"/>
      <c:layout>
        <c:manualLayout>
          <c:xMode val="edge"/>
          <c:yMode val="edge"/>
          <c:x val="8.3601286173633438E-2"/>
          <c:y val="0.84449244060475159"/>
          <c:w val="0.89549839228295824"/>
          <c:h val="0.14686825053995681"/>
        </c:manualLayout>
      </c:layout>
      <c:overlay val="0"/>
      <c:spPr>
        <a:no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Cyr"/>
                <a:ea typeface="Arial Cyr"/>
                <a:cs typeface="Arial Cyr"/>
              </a:defRPr>
            </a:pPr>
            <a:r>
              <a:rPr lang="ru-RU"/>
              <a:t>Динамика занятости в отраслях обрабатывающих производств
 (чел.)</a:t>
            </a:r>
          </a:p>
        </c:rich>
      </c:tx>
      <c:layout>
        <c:manualLayout>
          <c:xMode val="edge"/>
          <c:yMode val="edge"/>
          <c:x val="0.25081967213114753"/>
          <c:y val="0"/>
        </c:manualLayout>
      </c:layout>
      <c:overlay val="0"/>
      <c:spPr>
        <a:noFill/>
        <a:ln w="25400">
          <a:noFill/>
        </a:ln>
      </c:spPr>
    </c:title>
    <c:autoTitleDeleted val="0"/>
    <c:plotArea>
      <c:layout>
        <c:manualLayout>
          <c:layoutTarget val="inner"/>
          <c:xMode val="edge"/>
          <c:yMode val="edge"/>
          <c:x val="5.737704918032787E-2"/>
          <c:y val="0.13285024154589373"/>
          <c:w val="0.91147540983606556"/>
          <c:h val="0.55797101449275366"/>
        </c:manualLayout>
      </c:layout>
      <c:lineChart>
        <c:grouping val="standard"/>
        <c:varyColors val="0"/>
        <c:ser>
          <c:idx val="2"/>
          <c:order val="0"/>
          <c:tx>
            <c:strRef>
              <c:f>Sheet1!$A$2</c:f>
              <c:strCache>
                <c:ptCount val="1"/>
                <c:pt idx="0">
                  <c:v>производство текстильных изделий</c:v>
                </c:pt>
              </c:strCache>
            </c:strRef>
          </c:tx>
          <c:spPr>
            <a:ln w="25400">
              <a:solidFill>
                <a:srgbClr val="FF00FF"/>
              </a:solidFill>
              <a:prstDash val="solid"/>
            </a:ln>
          </c:spPr>
          <c:marker>
            <c:symbol val="triangle"/>
            <c:size val="5"/>
            <c:spPr>
              <a:solidFill>
                <a:srgbClr val="FF00FF"/>
              </a:solidFill>
              <a:ln>
                <a:solidFill>
                  <a:srgbClr val="FF00FF"/>
                </a:solidFill>
                <a:prstDash val="solid"/>
              </a:ln>
            </c:spPr>
          </c:marker>
          <c:dLbls>
            <c:dLbl>
              <c:idx val="0"/>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0-DCA3-49F0-AC6C-442DFB9E6DE3}"/>
                </c:ext>
              </c:extLst>
            </c:dLbl>
            <c:dLbl>
              <c:idx val="1"/>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2-DCA3-49F0-AC6C-442DFB9E6DE3}"/>
                </c:ext>
              </c:extLst>
            </c:dLbl>
            <c:dLbl>
              <c:idx val="2"/>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3-DCA3-49F0-AC6C-442DFB9E6DE3}"/>
                </c:ext>
              </c:extLst>
            </c:dLbl>
            <c:dLbl>
              <c:idx val="3"/>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1-DCA3-49F0-AC6C-442DFB9E6DE3}"/>
                </c:ext>
              </c:extLst>
            </c:dLbl>
            <c:dLbl>
              <c:idx val="4"/>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4-DCA3-49F0-AC6C-442DFB9E6DE3}"/>
                </c:ext>
              </c:extLst>
            </c:dLbl>
            <c:dLbl>
              <c:idx val="5"/>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5-DCA3-49F0-AC6C-442DFB9E6DE3}"/>
                </c:ext>
              </c:extLst>
            </c:dLbl>
            <c:dLbl>
              <c:idx val="7"/>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6-DCA3-49F0-AC6C-442DFB9E6DE3}"/>
                </c:ext>
              </c:extLst>
            </c:dLbl>
            <c:dLbl>
              <c:idx val="8"/>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7-DCA3-49F0-AC6C-442DFB9E6DE3}"/>
                </c:ext>
              </c:extLst>
            </c:dLbl>
            <c:dLbl>
              <c:idx val="9"/>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8-DCA3-49F0-AC6C-442DFB9E6DE3}"/>
                </c:ext>
              </c:extLst>
            </c:dLbl>
            <c:dLbl>
              <c:idx val="10"/>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9-DCA3-49F0-AC6C-442DFB9E6DE3}"/>
                </c:ext>
              </c:extLst>
            </c:dLbl>
            <c:dLbl>
              <c:idx val="11"/>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A-DCA3-49F0-AC6C-442DFB9E6DE3}"/>
                </c:ext>
              </c:extLst>
            </c:dLbl>
            <c:spPr>
              <a:noFill/>
              <a:ln w="25400">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\О\с\н\о\в\н\о\й</c:formatCode>
                <c:ptCount val="6"/>
                <c:pt idx="0">
                  <c:v>1187</c:v>
                </c:pt>
                <c:pt idx="1">
                  <c:v>1479</c:v>
                </c:pt>
                <c:pt idx="2">
                  <c:v>1277</c:v>
                </c:pt>
                <c:pt idx="3">
                  <c:v>1437</c:v>
                </c:pt>
                <c:pt idx="4">
                  <c:v>1413</c:v>
                </c:pt>
                <c:pt idx="5">
                  <c:v>1519</c:v>
                </c:pt>
              </c:numCache>
            </c:numRef>
          </c:val>
          <c:smooth val="0"/>
          <c:extLst>
            <c:ext xmlns:c16="http://schemas.microsoft.com/office/drawing/2014/chart" uri="{C3380CC4-5D6E-409C-BE32-E72D297353CC}">
              <c16:uniqueId val="{0000000B-DCA3-49F0-AC6C-442DFB9E6DE3}"/>
            </c:ext>
          </c:extLst>
        </c:ser>
        <c:ser>
          <c:idx val="1"/>
          <c:order val="1"/>
          <c:tx>
            <c:strRef>
              <c:f>Sheet1!$A$3</c:f>
              <c:strCache>
                <c:ptCount val="1"/>
                <c:pt idx="0">
                  <c:v>производство кожи, изделий из кожи и производство обуви</c:v>
                </c:pt>
              </c:strCache>
            </c:strRef>
          </c:tx>
          <c:spPr>
            <a:ln w="25400">
              <a:solidFill>
                <a:srgbClr val="333399"/>
              </a:solidFill>
              <a:prstDash val="solid"/>
            </a:ln>
          </c:spPr>
          <c:marker>
            <c:symbol val="square"/>
            <c:size val="7"/>
            <c:spPr>
              <a:solidFill>
                <a:srgbClr val="000080"/>
              </a:solidFill>
              <a:ln>
                <a:solidFill>
                  <a:srgbClr val="000080"/>
                </a:solidFill>
                <a:prstDash val="solid"/>
              </a:ln>
            </c:spPr>
          </c:marker>
          <c:dLbls>
            <c:dLbl>
              <c:idx val="1"/>
              <c:spPr>
                <a:noFill/>
                <a:ln w="25400">
                  <a:noFill/>
                </a:ln>
              </c:spPr>
              <c:txPr>
                <a:bodyPr/>
                <a:lstStyle/>
                <a:p>
                  <a:pPr>
                    <a:defRPr sz="8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E-DCA3-49F0-AC6C-442DFB9E6DE3}"/>
                </c:ext>
              </c:extLst>
            </c:dLbl>
            <c:dLbl>
              <c:idx val="2"/>
              <c:spPr>
                <a:noFill/>
                <a:ln w="25400">
                  <a:noFill/>
                </a:ln>
              </c:spPr>
              <c:txPr>
                <a:bodyPr/>
                <a:lstStyle/>
                <a:p>
                  <a:pPr>
                    <a:defRPr sz="8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C-DCA3-49F0-AC6C-442DFB9E6DE3}"/>
                </c:ext>
              </c:extLst>
            </c:dLbl>
            <c:dLbl>
              <c:idx val="3"/>
              <c:spPr>
                <a:noFill/>
                <a:ln w="25400">
                  <a:noFill/>
                </a:ln>
              </c:spPr>
              <c:txPr>
                <a:bodyPr/>
                <a:lstStyle/>
                <a:p>
                  <a:pPr>
                    <a:defRPr sz="8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D-DCA3-49F0-AC6C-442DFB9E6DE3}"/>
                </c:ext>
              </c:extLst>
            </c:dLbl>
            <c:dLbl>
              <c:idx val="6"/>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F-DCA3-49F0-AC6C-442DFB9E6DE3}"/>
                </c:ext>
              </c:extLst>
            </c:dLbl>
            <c:dLbl>
              <c:idx val="7"/>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0-DCA3-49F0-AC6C-442DFB9E6DE3}"/>
                </c:ext>
              </c:extLst>
            </c:dLbl>
            <c:spPr>
              <a:noFill/>
              <a:ln w="25400">
                <a:noFill/>
              </a:ln>
            </c:spPr>
            <c:txPr>
              <a:bodyPr wrap="square" lIns="38100" tIns="19050" rIns="38100" bIns="19050" anchor="ctr">
                <a:spAutoFit/>
              </a:bodyPr>
              <a:lstStyle/>
              <a:p>
                <a:pPr>
                  <a:defRPr sz="8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Sheet1!$B$3:$G$3</c:f>
              <c:numCache>
                <c:formatCode>\О\с\н\о\в\н\о\й</c:formatCode>
                <c:ptCount val="6"/>
                <c:pt idx="0">
                  <c:v>421</c:v>
                </c:pt>
                <c:pt idx="1">
                  <c:v>340</c:v>
                </c:pt>
                <c:pt idx="2">
                  <c:v>302</c:v>
                </c:pt>
                <c:pt idx="3">
                  <c:v>311</c:v>
                </c:pt>
                <c:pt idx="4">
                  <c:v>300</c:v>
                </c:pt>
                <c:pt idx="5">
                  <c:v>361</c:v>
                </c:pt>
              </c:numCache>
            </c:numRef>
          </c:val>
          <c:smooth val="0"/>
          <c:extLst>
            <c:ext xmlns:c16="http://schemas.microsoft.com/office/drawing/2014/chart" uri="{C3380CC4-5D6E-409C-BE32-E72D297353CC}">
              <c16:uniqueId val="{00000011-DCA3-49F0-AC6C-442DFB9E6DE3}"/>
            </c:ext>
          </c:extLst>
        </c:ser>
        <c:ser>
          <c:idx val="3"/>
          <c:order val="2"/>
          <c:tx>
            <c:strRef>
              <c:f>Sheet1!$A$4</c:f>
              <c:strCache>
                <c:ptCount val="1"/>
                <c:pt idx="0">
                  <c:v>производство одежды</c:v>
                </c:pt>
              </c:strCache>
            </c:strRef>
          </c:tx>
          <c:spPr>
            <a:ln w="25400">
              <a:solidFill>
                <a:srgbClr val="008000"/>
              </a:solidFill>
              <a:prstDash val="solid"/>
            </a:ln>
          </c:spPr>
          <c:marker>
            <c:symbol val="x"/>
            <c:size val="7"/>
            <c:spPr>
              <a:noFill/>
              <a:ln>
                <a:solidFill>
                  <a:srgbClr val="008000"/>
                </a:solidFill>
                <a:prstDash val="solid"/>
              </a:ln>
            </c:spPr>
          </c:marker>
          <c:dLbls>
            <c:dLbl>
              <c:idx val="0"/>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5-DCA3-49F0-AC6C-442DFB9E6DE3}"/>
                </c:ext>
              </c:extLst>
            </c:dLbl>
            <c:dLbl>
              <c:idx val="1"/>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4-DCA3-49F0-AC6C-442DFB9E6DE3}"/>
                </c:ext>
              </c:extLst>
            </c:dLbl>
            <c:dLbl>
              <c:idx val="2"/>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3-DCA3-49F0-AC6C-442DFB9E6DE3}"/>
                </c:ext>
              </c:extLst>
            </c:dLbl>
            <c:dLbl>
              <c:idx val="3"/>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2-DCA3-49F0-AC6C-442DFB9E6DE3}"/>
                </c:ext>
              </c:extLst>
            </c:dLbl>
            <c:dLbl>
              <c:idx val="4"/>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8-DCA3-49F0-AC6C-442DFB9E6DE3}"/>
                </c:ext>
              </c:extLst>
            </c:dLbl>
            <c:dLbl>
              <c:idx val="5"/>
              <c:spPr>
                <a:noFill/>
                <a:ln w="25400">
                  <a:noFill/>
                </a:ln>
              </c:spPr>
              <c:txPr>
                <a:bodyPr/>
                <a:lstStyle/>
                <a:p>
                  <a:pPr>
                    <a:defRPr sz="9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6-DCA3-49F0-AC6C-442DFB9E6DE3}"/>
                </c:ext>
              </c:extLst>
            </c:dLbl>
            <c:dLbl>
              <c:idx val="6"/>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7-DCA3-49F0-AC6C-442DFB9E6DE3}"/>
                </c:ext>
              </c:extLst>
            </c:dLbl>
            <c:dLbl>
              <c:idx val="7"/>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9-DCA3-49F0-AC6C-442DFB9E6DE3}"/>
                </c:ext>
              </c:extLst>
            </c:dLbl>
            <c:dLbl>
              <c:idx val="8"/>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A-DCA3-49F0-AC6C-442DFB9E6DE3}"/>
                </c:ext>
              </c:extLst>
            </c:dLbl>
            <c:dLbl>
              <c:idx val="9"/>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B-DCA3-49F0-AC6C-442DFB9E6DE3}"/>
                </c:ext>
              </c:extLst>
            </c:dLbl>
            <c:dLbl>
              <c:idx val="10"/>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C-DCA3-49F0-AC6C-442DFB9E6DE3}"/>
                </c:ext>
              </c:extLst>
            </c:dLbl>
            <c:dLbl>
              <c:idx val="11"/>
              <c:spPr>
                <a:noFill/>
                <a:ln w="25400">
                  <a:noFill/>
                </a:ln>
              </c:spPr>
              <c:txPr>
                <a:bodyPr/>
                <a:lstStyle/>
                <a:p>
                  <a:pPr>
                    <a:defRPr sz="47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D-DCA3-49F0-AC6C-442DFB9E6DE3}"/>
                </c:ext>
              </c:extLst>
            </c:dLbl>
            <c:spPr>
              <a:noFill/>
              <a:ln w="25400">
                <a:noFill/>
              </a:ln>
            </c:spPr>
            <c:txPr>
              <a:bodyPr wrap="square" lIns="38100" tIns="19050" rIns="38100" bIns="19050" anchor="ctr">
                <a:spAutoFit/>
              </a:bodyPr>
              <a:lstStyle/>
              <a:p>
                <a:pPr>
                  <a:defRPr sz="9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Sheet1!$B$4:$G$4</c:f>
              <c:numCache>
                <c:formatCode>\О\с\н\о\в\н\о\й</c:formatCode>
                <c:ptCount val="6"/>
                <c:pt idx="0">
                  <c:v>1908</c:v>
                </c:pt>
                <c:pt idx="1">
                  <c:v>1436</c:v>
                </c:pt>
                <c:pt idx="2">
                  <c:v>1360</c:v>
                </c:pt>
                <c:pt idx="3">
                  <c:v>1182</c:v>
                </c:pt>
                <c:pt idx="4">
                  <c:v>1287</c:v>
                </c:pt>
                <c:pt idx="5">
                  <c:v>1435</c:v>
                </c:pt>
              </c:numCache>
            </c:numRef>
          </c:val>
          <c:smooth val="0"/>
          <c:extLst>
            <c:ext xmlns:c16="http://schemas.microsoft.com/office/drawing/2014/chart" uri="{C3380CC4-5D6E-409C-BE32-E72D297353CC}">
              <c16:uniqueId val="{0000001E-DCA3-49F0-AC6C-442DFB9E6DE3}"/>
            </c:ext>
          </c:extLst>
        </c:ser>
        <c:dLbls>
          <c:showLegendKey val="0"/>
          <c:showVal val="1"/>
          <c:showCatName val="0"/>
          <c:showSerName val="0"/>
          <c:showPercent val="0"/>
          <c:showBubbleSize val="0"/>
        </c:dLbls>
        <c:marker val="1"/>
        <c:smooth val="0"/>
        <c:axId val="156619712"/>
        <c:axId val="1"/>
      </c:lineChart>
      <c:catAx>
        <c:axId val="15661971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975"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in val="0"/>
        </c:scaling>
        <c:delete val="0"/>
        <c:axPos val="l"/>
        <c:majorGridlines>
          <c:spPr>
            <a:ln w="12700">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6619712"/>
        <c:crosses val="autoZero"/>
        <c:crossBetween val="between"/>
      </c:valAx>
      <c:spPr>
        <a:noFill/>
        <a:ln w="25400">
          <a:noFill/>
        </a:ln>
      </c:spPr>
    </c:plotArea>
    <c:legend>
      <c:legendPos val="b"/>
      <c:layout>
        <c:manualLayout>
          <c:xMode val="edge"/>
          <c:yMode val="edge"/>
          <c:x val="7.5409836065573776E-2"/>
          <c:y val="0.82850241545893721"/>
          <c:w val="0.91311475409836063"/>
          <c:h val="0.17391304347826086"/>
        </c:manualLayout>
      </c:layout>
      <c:overlay val="0"/>
      <c:spPr>
        <a:no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Arial Cyr"/>
                <a:ea typeface="Arial Cyr"/>
                <a:cs typeface="Arial Cyr"/>
              </a:defRPr>
            </a:pPr>
            <a:r>
              <a:rPr lang="ru-RU"/>
              <a:t>Динамика численности занятых в отрасли Обеспечение электрической энергией, газом и паром; кондиционирование воздуха (чел.)</a:t>
            </a:r>
          </a:p>
        </c:rich>
      </c:tx>
      <c:layout>
        <c:manualLayout>
          <c:xMode val="edge"/>
          <c:yMode val="edge"/>
          <c:x val="0.12682926829268293"/>
          <c:y val="0"/>
        </c:manualLayout>
      </c:layout>
      <c:overlay val="0"/>
      <c:spPr>
        <a:noFill/>
        <a:ln w="25399">
          <a:noFill/>
        </a:ln>
      </c:spPr>
    </c:title>
    <c:autoTitleDeleted val="0"/>
    <c:plotArea>
      <c:layout>
        <c:manualLayout>
          <c:layoutTarget val="inner"/>
          <c:xMode val="edge"/>
          <c:yMode val="edge"/>
          <c:x val="4.3902439024390241E-2"/>
          <c:y val="0.1154562383612663"/>
          <c:w val="0.92357723577235773"/>
          <c:h val="0.68715083798882681"/>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Sheet1!$B$1:$Q$1</c:f>
              <c:numCache>
                <c:formatCode>\О\с\н\о\в\н\о\й</c:formatCode>
                <c:ptCount val="13"/>
                <c:pt idx="0">
                  <c:v>2007</c:v>
                </c:pt>
                <c:pt idx="1">
                  <c:v>2009</c:v>
                </c:pt>
                <c:pt idx="2">
                  <c:v>2011</c:v>
                </c:pt>
                <c:pt idx="3">
                  <c:v>2013</c:v>
                </c:pt>
                <c:pt idx="4">
                  <c:v>2014</c:v>
                </c:pt>
                <c:pt idx="5">
                  <c:v>2015</c:v>
                </c:pt>
                <c:pt idx="6">
                  <c:v>2016</c:v>
                </c:pt>
                <c:pt idx="7">
                  <c:v>2017</c:v>
                </c:pt>
                <c:pt idx="8">
                  <c:v>2018</c:v>
                </c:pt>
                <c:pt idx="9">
                  <c:v>2019</c:v>
                </c:pt>
                <c:pt idx="10">
                  <c:v>2020</c:v>
                </c:pt>
                <c:pt idx="11">
                  <c:v>2021</c:v>
                </c:pt>
                <c:pt idx="12">
                  <c:v>2022</c:v>
                </c:pt>
              </c:numCache>
            </c:numRef>
          </c:cat>
          <c:val>
            <c:numRef>
              <c:f>Sheet1!$B$2:$Q$2</c:f>
              <c:numCache>
                <c:formatCode>\О\с\н\о\в\н\о\й</c:formatCode>
                <c:ptCount val="13"/>
                <c:pt idx="0">
                  <c:v>29317</c:v>
                </c:pt>
                <c:pt idx="1">
                  <c:v>27808</c:v>
                </c:pt>
                <c:pt idx="2">
                  <c:v>27565</c:v>
                </c:pt>
                <c:pt idx="3">
                  <c:v>29736</c:v>
                </c:pt>
                <c:pt idx="4">
                  <c:v>31248</c:v>
                </c:pt>
                <c:pt idx="5">
                  <c:v>30723</c:v>
                </c:pt>
                <c:pt idx="6">
                  <c:v>29197</c:v>
                </c:pt>
                <c:pt idx="7">
                  <c:v>29672</c:v>
                </c:pt>
                <c:pt idx="8">
                  <c:v>28000</c:v>
                </c:pt>
                <c:pt idx="9">
                  <c:v>27303</c:v>
                </c:pt>
                <c:pt idx="10">
                  <c:v>27000</c:v>
                </c:pt>
                <c:pt idx="11">
                  <c:v>26446</c:v>
                </c:pt>
                <c:pt idx="12">
                  <c:v>25861</c:v>
                </c:pt>
              </c:numCache>
            </c:numRef>
          </c:val>
          <c:smooth val="0"/>
          <c:extLst>
            <c:ext xmlns:c16="http://schemas.microsoft.com/office/drawing/2014/chart" uri="{C3380CC4-5D6E-409C-BE32-E72D297353CC}">
              <c16:uniqueId val="{00000000-3F46-4764-A3DD-F258CBBEB312}"/>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2"/>
            <c:forward val="1"/>
            <c:dispRSqr val="1"/>
            <c:dispEq val="0"/>
            <c:trendlineLbl>
              <c:layout>
                <c:manualLayout>
                  <c:xMode val="edge"/>
                  <c:yMode val="edge"/>
                  <c:x val="0.90569105691056906"/>
                  <c:y val="0.52141527001862198"/>
                </c:manualLayout>
              </c:layout>
              <c:numFmt formatCode="\О\с\н\о\в\н\о\й" sourceLinked="0"/>
              <c:spPr>
                <a:noFill/>
                <a:ln w="3175">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trendlineLbl>
          </c:trendline>
          <c:cat>
            <c:numRef>
              <c:f>Sheet1!$B$1:$Q$1</c:f>
              <c:numCache>
                <c:formatCode>\О\с\н\о\в\н\о\й</c:formatCode>
                <c:ptCount val="13"/>
                <c:pt idx="0">
                  <c:v>2007</c:v>
                </c:pt>
                <c:pt idx="1">
                  <c:v>2009</c:v>
                </c:pt>
                <c:pt idx="2">
                  <c:v>2011</c:v>
                </c:pt>
                <c:pt idx="3">
                  <c:v>2013</c:v>
                </c:pt>
                <c:pt idx="4">
                  <c:v>2014</c:v>
                </c:pt>
                <c:pt idx="5">
                  <c:v>2015</c:v>
                </c:pt>
                <c:pt idx="6">
                  <c:v>2016</c:v>
                </c:pt>
                <c:pt idx="7">
                  <c:v>2017</c:v>
                </c:pt>
                <c:pt idx="8">
                  <c:v>2018</c:v>
                </c:pt>
                <c:pt idx="9">
                  <c:v>2019</c:v>
                </c:pt>
                <c:pt idx="10">
                  <c:v>2020</c:v>
                </c:pt>
                <c:pt idx="11">
                  <c:v>2021</c:v>
                </c:pt>
                <c:pt idx="12">
                  <c:v>2022</c:v>
                </c:pt>
              </c:numCache>
            </c:numRef>
          </c:cat>
          <c:val>
            <c:numRef>
              <c:f>Sheet1!$B$3:$Q$3</c:f>
              <c:numCache>
                <c:formatCode>\О\с\н\о\в\н\о\й</c:formatCode>
                <c:ptCount val="13"/>
                <c:pt idx="0" formatCode="0">
                  <c:v>30177</c:v>
                </c:pt>
                <c:pt idx="1">
                  <c:v>28678</c:v>
                </c:pt>
                <c:pt idx="2">
                  <c:v>28384</c:v>
                </c:pt>
                <c:pt idx="3">
                  <c:v>32074</c:v>
                </c:pt>
                <c:pt idx="4">
                  <c:v>33063</c:v>
                </c:pt>
                <c:pt idx="5">
                  <c:v>31680</c:v>
                </c:pt>
                <c:pt idx="6">
                  <c:v>30296</c:v>
                </c:pt>
                <c:pt idx="7">
                  <c:v>31416</c:v>
                </c:pt>
                <c:pt idx="8">
                  <c:v>29883</c:v>
                </c:pt>
                <c:pt idx="9">
                  <c:v>30107</c:v>
                </c:pt>
                <c:pt idx="10">
                  <c:v>29676</c:v>
                </c:pt>
                <c:pt idx="11">
                  <c:v>28644</c:v>
                </c:pt>
                <c:pt idx="12">
                  <c:v>27882</c:v>
                </c:pt>
              </c:numCache>
            </c:numRef>
          </c:val>
          <c:smooth val="0"/>
          <c:extLst>
            <c:ext xmlns:c16="http://schemas.microsoft.com/office/drawing/2014/chart" uri="{C3380CC4-5D6E-409C-BE32-E72D297353CC}">
              <c16:uniqueId val="{00000001-3F46-4764-A3DD-F258CBBEB312}"/>
            </c:ext>
          </c:extLst>
        </c:ser>
        <c:dLbls>
          <c:showLegendKey val="0"/>
          <c:showVal val="0"/>
          <c:showCatName val="0"/>
          <c:showSerName val="0"/>
          <c:showPercent val="0"/>
          <c:showBubbleSize val="0"/>
        </c:dLbls>
        <c:marker val="1"/>
        <c:smooth val="0"/>
        <c:axId val="157174600"/>
        <c:axId val="1"/>
      </c:lineChart>
      <c:catAx>
        <c:axId val="15717460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40000"/>
          <c:min val="20000"/>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157174600"/>
        <c:crosses val="autoZero"/>
        <c:crossBetween val="between"/>
        <c:majorUnit val="5000"/>
        <c:minorUnit val="1000"/>
      </c:valAx>
      <c:spPr>
        <a:solidFill>
          <a:srgbClr val="FFFFFF"/>
        </a:solidFill>
        <a:ln w="25399">
          <a:noFill/>
        </a:ln>
      </c:spPr>
    </c:plotArea>
    <c:legend>
      <c:legendPos val="b"/>
      <c:layout>
        <c:manualLayout>
          <c:xMode val="edge"/>
          <c:yMode val="edge"/>
          <c:x val="8.1300813008130079E-2"/>
          <c:y val="0.87523277467411542"/>
          <c:w val="0.83739837398373984"/>
          <c:h val="0.1154562383612663"/>
        </c:manualLayout>
      </c:layout>
      <c:overlay val="0"/>
      <c:spPr>
        <a:no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1" i="0" u="none" strike="noStrike" baseline="0">
                <a:solidFill>
                  <a:srgbClr val="000000"/>
                </a:solidFill>
                <a:latin typeface="Arial Cyr"/>
                <a:ea typeface="Arial Cyr"/>
                <a:cs typeface="Arial Cyr"/>
              </a:defRPr>
            </a:pPr>
            <a:r>
              <a:rPr lang="ru-RU"/>
              <a:t>Динамика численности занятых в отрасли Водоснабжение; водоотведение, организация сбора и утилизации отходов, деятельность по ликвидации загрязнений (чел.)</a:t>
            </a:r>
          </a:p>
        </c:rich>
      </c:tx>
      <c:layout>
        <c:manualLayout>
          <c:xMode val="edge"/>
          <c:yMode val="edge"/>
          <c:x val="0.10561056105610561"/>
          <c:y val="0"/>
        </c:manualLayout>
      </c:layout>
      <c:overlay val="0"/>
      <c:spPr>
        <a:noFill/>
        <a:ln w="25400">
          <a:noFill/>
        </a:ln>
      </c:spPr>
    </c:title>
    <c:autoTitleDeleted val="0"/>
    <c:plotArea>
      <c:layout>
        <c:manualLayout>
          <c:layoutTarget val="inner"/>
          <c:xMode val="edge"/>
          <c:yMode val="edge"/>
          <c:x val="4.4554455445544552E-2"/>
          <c:y val="0.15789473684210525"/>
          <c:w val="0.92244224422442245"/>
          <c:h val="0.47697368421052633"/>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400">
              <a:solidFill>
                <a:srgbClr val="FF00FF"/>
              </a:solidFill>
              <a:prstDash val="solid"/>
            </a:ln>
          </c:spPr>
          <c:marker>
            <c:symbol val="square"/>
            <c:size val="6"/>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\О\с\н\о\в\н\о\й</c:formatCode>
                <c:ptCount val="6"/>
                <c:pt idx="0">
                  <c:v>10728</c:v>
                </c:pt>
                <c:pt idx="1">
                  <c:v>10492</c:v>
                </c:pt>
                <c:pt idx="2">
                  <c:v>10314</c:v>
                </c:pt>
                <c:pt idx="3">
                  <c:v>9670</c:v>
                </c:pt>
                <c:pt idx="4">
                  <c:v>10136</c:v>
                </c:pt>
                <c:pt idx="5">
                  <c:v>9366</c:v>
                </c:pt>
              </c:numCache>
            </c:numRef>
          </c:val>
          <c:smooth val="0"/>
          <c:extLst>
            <c:ext xmlns:c16="http://schemas.microsoft.com/office/drawing/2014/chart" uri="{C3380CC4-5D6E-409C-BE32-E72D297353CC}">
              <c16:uniqueId val="{00000000-044E-49FA-8E69-4CCA271FACEE}"/>
            </c:ext>
          </c:extLst>
        </c:ser>
        <c:ser>
          <c:idx val="0"/>
          <c:order val="1"/>
          <c:tx>
            <c:strRef>
              <c:f>Sheet1!$A$3</c:f>
              <c:strCache>
                <c:ptCount val="1"/>
                <c:pt idx="0">
                  <c:v>среднесписочная численность работников, включая малый бизнес</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linear"/>
            <c:forward val="1"/>
            <c:dispRSqr val="0"/>
            <c:dispEq val="0"/>
          </c:trendline>
          <c:cat>
            <c:numRef>
              <c:f>Sheet1!$B$1:$G$1</c:f>
              <c:numCache>
                <c:formatCode>\О\с\н\о\в\н\о\й</c:formatCode>
                <c:ptCount val="6"/>
                <c:pt idx="0">
                  <c:v>2017</c:v>
                </c:pt>
                <c:pt idx="1">
                  <c:v>2018</c:v>
                </c:pt>
                <c:pt idx="2">
                  <c:v>2019</c:v>
                </c:pt>
                <c:pt idx="3">
                  <c:v>2020</c:v>
                </c:pt>
                <c:pt idx="4">
                  <c:v>2021</c:v>
                </c:pt>
                <c:pt idx="5">
                  <c:v>2022</c:v>
                </c:pt>
              </c:numCache>
            </c:numRef>
          </c:cat>
          <c:val>
            <c:numRef>
              <c:f>Sheet1!$B$3:$G$3</c:f>
              <c:numCache>
                <c:formatCode>\О\с\н\о\в\н\о\й</c:formatCode>
                <c:ptCount val="6"/>
                <c:pt idx="0">
                  <c:v>12968</c:v>
                </c:pt>
                <c:pt idx="1">
                  <c:v>12261</c:v>
                </c:pt>
                <c:pt idx="2">
                  <c:v>12407</c:v>
                </c:pt>
                <c:pt idx="3">
                  <c:v>12642</c:v>
                </c:pt>
                <c:pt idx="4">
                  <c:v>12555</c:v>
                </c:pt>
                <c:pt idx="5">
                  <c:v>12150</c:v>
                </c:pt>
              </c:numCache>
            </c:numRef>
          </c:val>
          <c:smooth val="0"/>
          <c:extLst>
            <c:ext xmlns:c16="http://schemas.microsoft.com/office/drawing/2014/chart" uri="{C3380CC4-5D6E-409C-BE32-E72D297353CC}">
              <c16:uniqueId val="{00000001-044E-49FA-8E69-4CCA271FACEE}"/>
            </c:ext>
          </c:extLst>
        </c:ser>
        <c:dLbls>
          <c:showLegendKey val="0"/>
          <c:showVal val="0"/>
          <c:showCatName val="0"/>
          <c:showSerName val="0"/>
          <c:showPercent val="0"/>
          <c:showBubbleSize val="0"/>
        </c:dLbls>
        <c:marker val="1"/>
        <c:smooth val="0"/>
        <c:axId val="157174600"/>
        <c:axId val="1"/>
      </c:lineChart>
      <c:catAx>
        <c:axId val="15717460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9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5000"/>
          <c:min val="5000"/>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Cyr"/>
                <a:ea typeface="Arial Cyr"/>
                <a:cs typeface="Arial Cyr"/>
              </a:defRPr>
            </a:pPr>
            <a:endParaRPr lang="ru-RU"/>
          </a:p>
        </c:txPr>
        <c:crossAx val="157174600"/>
        <c:crosses val="autoZero"/>
        <c:crossBetween val="between"/>
        <c:majorUnit val="5000"/>
        <c:minorUnit val="1000"/>
      </c:valAx>
      <c:spPr>
        <a:solidFill>
          <a:srgbClr val="FFFFFF"/>
        </a:solidFill>
        <a:ln w="25400">
          <a:noFill/>
        </a:ln>
      </c:spPr>
    </c:plotArea>
    <c:legend>
      <c:legendPos val="b"/>
      <c:layout>
        <c:manualLayout>
          <c:xMode val="edge"/>
          <c:yMode val="edge"/>
          <c:x val="6.9306930693069313E-2"/>
          <c:y val="0.77960526315789469"/>
          <c:w val="0.84983498349834985"/>
          <c:h val="0.20394736842105263"/>
        </c:manualLayout>
      </c:layout>
      <c:overlay val="0"/>
      <c:spPr>
        <a:no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Cyr"/>
                <a:ea typeface="Arial Cyr"/>
                <a:cs typeface="Arial Cyr"/>
              </a:defRPr>
            </a:pPr>
            <a:r>
              <a:rPr lang="ru-RU"/>
              <a:t>Динамика численности занятых в отрасли Строительство
(чел.)</a:t>
            </a:r>
          </a:p>
        </c:rich>
      </c:tx>
      <c:layout>
        <c:manualLayout>
          <c:xMode val="edge"/>
          <c:yMode val="edge"/>
          <c:x val="0.17558528428093645"/>
          <c:y val="2.030456852791878E-2"/>
        </c:manualLayout>
      </c:layout>
      <c:overlay val="0"/>
      <c:spPr>
        <a:noFill/>
        <a:ln w="25399">
          <a:noFill/>
        </a:ln>
      </c:spPr>
    </c:title>
    <c:autoTitleDeleted val="0"/>
    <c:plotArea>
      <c:layout>
        <c:manualLayout>
          <c:layoutTarget val="inner"/>
          <c:xMode val="edge"/>
          <c:yMode val="edge"/>
          <c:x val="7.3578595317725759E-2"/>
          <c:y val="0.10406091370558376"/>
          <c:w val="0.91806020066889638"/>
          <c:h val="0.58121827411167515"/>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7"/>
                <c:pt idx="0">
                  <c:v>2004</c:v>
                </c:pt>
                <c:pt idx="1">
                  <c:v>2006</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Sheet1!$B$2:$T$2</c:f>
              <c:numCache>
                <c:formatCode>#\ ##0</c:formatCode>
                <c:ptCount val="17"/>
                <c:pt idx="0">
                  <c:v>25860</c:v>
                </c:pt>
                <c:pt idx="1">
                  <c:v>22914</c:v>
                </c:pt>
                <c:pt idx="2">
                  <c:v>23949</c:v>
                </c:pt>
                <c:pt idx="3">
                  <c:v>20536</c:v>
                </c:pt>
                <c:pt idx="4">
                  <c:v>17849</c:v>
                </c:pt>
                <c:pt idx="5">
                  <c:v>19102</c:v>
                </c:pt>
                <c:pt idx="6">
                  <c:v>20527</c:v>
                </c:pt>
                <c:pt idx="7">
                  <c:v>21055</c:v>
                </c:pt>
                <c:pt idx="8">
                  <c:v>22122</c:v>
                </c:pt>
                <c:pt idx="9" formatCode="\О\с\н\о\в\н\о\й">
                  <c:v>20331</c:v>
                </c:pt>
                <c:pt idx="10" formatCode="\О\с\н\о\в\н\о\й">
                  <c:v>16796</c:v>
                </c:pt>
                <c:pt idx="11" formatCode="\О\с\н\о\в\н\о\й">
                  <c:v>16531</c:v>
                </c:pt>
                <c:pt idx="12" formatCode="\О\с\н\о\в\н\о\й">
                  <c:v>15412</c:v>
                </c:pt>
                <c:pt idx="13" formatCode="\О\с\н\о\в\н\о\й">
                  <c:v>14850</c:v>
                </c:pt>
                <c:pt idx="14" formatCode="\О\с\н\о\в\н\о\й">
                  <c:v>17960</c:v>
                </c:pt>
                <c:pt idx="15" formatCode="\О\с\н\о\в\н\о\й">
                  <c:v>20133</c:v>
                </c:pt>
                <c:pt idx="16" formatCode="\О\с\н\о\в\н\о\й">
                  <c:v>19462</c:v>
                </c:pt>
              </c:numCache>
            </c:numRef>
          </c:val>
          <c:smooth val="0"/>
          <c:extLst>
            <c:ext xmlns:c16="http://schemas.microsoft.com/office/drawing/2014/chart" uri="{C3380CC4-5D6E-409C-BE32-E72D297353CC}">
              <c16:uniqueId val="{00000000-08BC-483F-B8D4-61DAAEC4F959}"/>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4"/>
            <c:forward val="1"/>
            <c:dispRSqr val="0"/>
            <c:dispEq val="0"/>
          </c:trendline>
          <c:cat>
            <c:numRef>
              <c:f>Sheet1!$B$1:$T$1</c:f>
              <c:numCache>
                <c:formatCode>\О\с\н\о\в\н\о\й</c:formatCode>
                <c:ptCount val="17"/>
                <c:pt idx="0">
                  <c:v>2004</c:v>
                </c:pt>
                <c:pt idx="1">
                  <c:v>2006</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Sheet1!$B$3:$T$3</c:f>
              <c:numCache>
                <c:formatCode>#\ ##0</c:formatCode>
                <c:ptCount val="17"/>
                <c:pt idx="0">
                  <c:v>65915</c:v>
                </c:pt>
                <c:pt idx="1">
                  <c:v>63354</c:v>
                </c:pt>
                <c:pt idx="2">
                  <c:v>62730</c:v>
                </c:pt>
                <c:pt idx="3">
                  <c:v>57681</c:v>
                </c:pt>
                <c:pt idx="4">
                  <c:v>40171</c:v>
                </c:pt>
                <c:pt idx="5">
                  <c:v>45674</c:v>
                </c:pt>
                <c:pt idx="6">
                  <c:v>46708</c:v>
                </c:pt>
                <c:pt idx="7">
                  <c:v>52611</c:v>
                </c:pt>
                <c:pt idx="8">
                  <c:v>54452</c:v>
                </c:pt>
                <c:pt idx="9" formatCode="\О\с\н\о\в\н\о\й">
                  <c:v>56675</c:v>
                </c:pt>
                <c:pt idx="10" formatCode="\О\с\н\о\в\н\о\й">
                  <c:v>54009</c:v>
                </c:pt>
                <c:pt idx="11" formatCode="\О\с\н\о\в\н\о\й">
                  <c:v>54084</c:v>
                </c:pt>
                <c:pt idx="12" formatCode="\О\с\н\о\в\н\о\й">
                  <c:v>52373</c:v>
                </c:pt>
                <c:pt idx="13" formatCode="\О\с\н\о\в\н\о\й">
                  <c:v>51738</c:v>
                </c:pt>
                <c:pt idx="14" formatCode="\О\с\н\о\в\н\о\й">
                  <c:v>47752</c:v>
                </c:pt>
                <c:pt idx="15" formatCode="\О\с\н\о\в\н\о\й">
                  <c:v>44870</c:v>
                </c:pt>
                <c:pt idx="16" formatCode="\О\с\н\о\в\н\о\й">
                  <c:v>50976</c:v>
                </c:pt>
              </c:numCache>
            </c:numRef>
          </c:val>
          <c:smooth val="0"/>
          <c:extLst>
            <c:ext xmlns:c16="http://schemas.microsoft.com/office/drawing/2014/chart" uri="{C3380CC4-5D6E-409C-BE32-E72D297353CC}">
              <c16:uniqueId val="{00000001-08BC-483F-B8D4-61DAAEC4F959}"/>
            </c:ext>
          </c:extLst>
        </c:ser>
        <c:dLbls>
          <c:showLegendKey val="0"/>
          <c:showVal val="0"/>
          <c:showCatName val="0"/>
          <c:showSerName val="0"/>
          <c:showPercent val="0"/>
          <c:showBubbleSize val="0"/>
        </c:dLbls>
        <c:marker val="1"/>
        <c:smooth val="0"/>
        <c:axId val="157173288"/>
        <c:axId val="1"/>
      </c:lineChart>
      <c:catAx>
        <c:axId val="15717328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2"/>
        <c:tickMarkSkip val="1"/>
        <c:noMultiLvlLbl val="0"/>
      </c:catAx>
      <c:valAx>
        <c:axId val="1"/>
        <c:scaling>
          <c:orientation val="minMax"/>
          <c:max val="80000"/>
          <c:min val="0"/>
        </c:scaling>
        <c:delete val="0"/>
        <c:axPos val="l"/>
        <c:numFmt formatCode="#\ ##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7173288"/>
        <c:crosses val="autoZero"/>
        <c:crossBetween val="between"/>
        <c:majorUnit val="10000"/>
        <c:minorUnit val="1000"/>
      </c:valAx>
      <c:spPr>
        <a:solidFill>
          <a:srgbClr val="FFFFFF"/>
        </a:solidFill>
        <a:ln w="25399">
          <a:noFill/>
        </a:ln>
      </c:spPr>
    </c:plotArea>
    <c:legend>
      <c:legendPos val="b"/>
      <c:layout>
        <c:manualLayout>
          <c:xMode val="edge"/>
          <c:yMode val="edge"/>
          <c:x val="0.10702341137123746"/>
          <c:y val="0.80710659898477155"/>
          <c:w val="0.83612040133779264"/>
          <c:h val="0.18274111675126903"/>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1" i="0" u="none" strike="noStrike" baseline="0">
                <a:solidFill>
                  <a:srgbClr val="000000"/>
                </a:solidFill>
                <a:latin typeface="Arial Cyr"/>
                <a:ea typeface="Arial Cyr"/>
                <a:cs typeface="Arial Cyr"/>
              </a:defRPr>
            </a:pPr>
            <a:r>
              <a:rPr lang="ru-RU"/>
              <a:t>Динамика численности занятых в отраслях транспортировки и хранения (чел.)</a:t>
            </a:r>
          </a:p>
        </c:rich>
      </c:tx>
      <c:layout>
        <c:manualLayout>
          <c:xMode val="edge"/>
          <c:yMode val="edge"/>
          <c:x val="0.11386138613861387"/>
          <c:y val="2.1582733812949641E-2"/>
        </c:manualLayout>
      </c:layout>
      <c:overlay val="0"/>
      <c:spPr>
        <a:noFill/>
        <a:ln w="25400">
          <a:noFill/>
        </a:ln>
      </c:spPr>
    </c:title>
    <c:autoTitleDeleted val="0"/>
    <c:plotArea>
      <c:layout>
        <c:manualLayout>
          <c:layoutTarget val="inner"/>
          <c:xMode val="edge"/>
          <c:yMode val="edge"/>
          <c:x val="4.4554455445544552E-2"/>
          <c:y val="0.11151079136690648"/>
          <c:w val="0.95709570957095713"/>
          <c:h val="0.48920863309352519"/>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6"/>
                <c:pt idx="0">
                  <c:v>2017</c:v>
                </c:pt>
                <c:pt idx="1">
                  <c:v>2018</c:v>
                </c:pt>
                <c:pt idx="2">
                  <c:v>2019</c:v>
                </c:pt>
                <c:pt idx="3">
                  <c:v>2020</c:v>
                </c:pt>
                <c:pt idx="4">
                  <c:v>2021</c:v>
                </c:pt>
                <c:pt idx="5">
                  <c:v>2022</c:v>
                </c:pt>
              </c:numCache>
            </c:numRef>
          </c:cat>
          <c:val>
            <c:numRef>
              <c:f>Sheet1!$B$2:$H$2</c:f>
              <c:numCache>
                <c:formatCode>\О\с\н\о\в\н\о\й</c:formatCode>
                <c:ptCount val="6"/>
                <c:pt idx="0">
                  <c:v>59791</c:v>
                </c:pt>
                <c:pt idx="1">
                  <c:v>63121</c:v>
                </c:pt>
                <c:pt idx="2">
                  <c:v>62609</c:v>
                </c:pt>
                <c:pt idx="3">
                  <c:v>62657</c:v>
                </c:pt>
                <c:pt idx="4">
                  <c:v>60888</c:v>
                </c:pt>
                <c:pt idx="5">
                  <c:v>59274</c:v>
                </c:pt>
              </c:numCache>
            </c:numRef>
          </c:val>
          <c:smooth val="0"/>
          <c:extLst>
            <c:ext xmlns:c16="http://schemas.microsoft.com/office/drawing/2014/chart" uri="{C3380CC4-5D6E-409C-BE32-E72D297353CC}">
              <c16:uniqueId val="{00000000-AD55-46C5-BDDE-957A3EA46E7C}"/>
            </c:ext>
          </c:extLst>
        </c:ser>
        <c:ser>
          <c:idx val="0"/>
          <c:order val="1"/>
          <c:tx>
            <c:strRef>
              <c:f>Sheet1!$A$3</c:f>
              <c:strCache>
                <c:ptCount val="1"/>
                <c:pt idx="0">
                  <c:v>среднесписочная численность работников, включая малый бизнес</c:v>
                </c:pt>
              </c:strCache>
            </c:strRef>
          </c:tx>
          <c:spPr>
            <a:ln w="25400">
              <a:solidFill>
                <a:srgbClr val="000080"/>
              </a:solidFill>
              <a:prstDash val="solid"/>
            </a:ln>
          </c:spPr>
          <c:marker>
            <c:symbol val="diamond"/>
            <c:size val="8"/>
            <c:spPr>
              <a:solidFill>
                <a:srgbClr val="000080"/>
              </a:solidFill>
              <a:ln>
                <a:solidFill>
                  <a:srgbClr val="000080"/>
                </a:solidFill>
                <a:prstDash val="solid"/>
              </a:ln>
            </c:spPr>
          </c:marker>
          <c:dLbls>
            <c:dLbl>
              <c:idx val="5"/>
              <c:layout>
                <c:manualLayout>
                  <c:xMode val="edge"/>
                  <c:yMode val="edge"/>
                  <c:x val="0.77722772277227725"/>
                  <c:y val="0.16546762589928057"/>
                </c:manualLayout>
              </c:layout>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55-46C5-BDDE-957A3EA46E7C}"/>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linear"/>
            <c:forward val="1"/>
            <c:dispRSqr val="0"/>
            <c:dispEq val="0"/>
          </c:trendline>
          <c:cat>
            <c:numRef>
              <c:f>Sheet1!$B$1:$H$1</c:f>
              <c:numCache>
                <c:formatCode>\О\с\н\о\в\н\о\й</c:formatCode>
                <c:ptCount val="6"/>
                <c:pt idx="0">
                  <c:v>2017</c:v>
                </c:pt>
                <c:pt idx="1">
                  <c:v>2018</c:v>
                </c:pt>
                <c:pt idx="2">
                  <c:v>2019</c:v>
                </c:pt>
                <c:pt idx="3">
                  <c:v>2020</c:v>
                </c:pt>
                <c:pt idx="4">
                  <c:v>2021</c:v>
                </c:pt>
                <c:pt idx="5">
                  <c:v>2022</c:v>
                </c:pt>
              </c:numCache>
            </c:numRef>
          </c:cat>
          <c:val>
            <c:numRef>
              <c:f>Sheet1!$B$3:$H$3</c:f>
              <c:numCache>
                <c:formatCode>\О\с\н\о\в\н\о\й</c:formatCode>
                <c:ptCount val="6"/>
                <c:pt idx="0">
                  <c:v>75964</c:v>
                </c:pt>
                <c:pt idx="1">
                  <c:v>79775</c:v>
                </c:pt>
                <c:pt idx="2">
                  <c:v>80040</c:v>
                </c:pt>
                <c:pt idx="3">
                  <c:v>78710</c:v>
                </c:pt>
                <c:pt idx="4">
                  <c:v>76230</c:v>
                </c:pt>
                <c:pt idx="5">
                  <c:v>79230</c:v>
                </c:pt>
              </c:numCache>
            </c:numRef>
          </c:val>
          <c:smooth val="0"/>
          <c:extLst>
            <c:ext xmlns:c16="http://schemas.microsoft.com/office/drawing/2014/chart" uri="{C3380CC4-5D6E-409C-BE32-E72D297353CC}">
              <c16:uniqueId val="{00000002-AD55-46C5-BDDE-957A3EA46E7C}"/>
            </c:ext>
          </c:extLst>
        </c:ser>
        <c:dLbls>
          <c:showLegendKey val="0"/>
          <c:showVal val="0"/>
          <c:showCatName val="0"/>
          <c:showSerName val="0"/>
          <c:showPercent val="0"/>
          <c:showBubbleSize val="0"/>
        </c:dLbls>
        <c:marker val="1"/>
        <c:smooth val="0"/>
        <c:axId val="157172960"/>
        <c:axId val="1"/>
      </c:lineChart>
      <c:catAx>
        <c:axId val="15717296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50000"/>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525" b="0" i="0" u="none" strike="noStrike" baseline="0">
                <a:solidFill>
                  <a:srgbClr val="000000"/>
                </a:solidFill>
                <a:latin typeface="Arial Cyr"/>
                <a:ea typeface="Arial Cyr"/>
                <a:cs typeface="Arial Cyr"/>
              </a:defRPr>
            </a:pPr>
            <a:endParaRPr lang="ru-RU"/>
          </a:p>
        </c:txPr>
        <c:crossAx val="157172960"/>
        <c:crosses val="autoZero"/>
        <c:crossBetween val="between"/>
        <c:majorUnit val="20000"/>
        <c:minorUnit val="1000"/>
      </c:valAx>
      <c:spPr>
        <a:solidFill>
          <a:srgbClr val="FFFFFF"/>
        </a:solidFill>
        <a:ln w="25400">
          <a:noFill/>
        </a:ln>
      </c:spPr>
    </c:plotArea>
    <c:legend>
      <c:legendPos val="b"/>
      <c:layout>
        <c:manualLayout>
          <c:xMode val="edge"/>
          <c:yMode val="edge"/>
          <c:x val="0.10561056105610561"/>
          <c:y val="0.74100719424460426"/>
          <c:w val="0.83168316831683164"/>
          <c:h val="0.26258992805755393"/>
        </c:manualLayout>
      </c:layout>
      <c:overlay val="0"/>
      <c:spPr>
        <a:no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Arial Cyr"/>
                <a:ea typeface="Arial Cyr"/>
                <a:cs typeface="Arial Cyr"/>
              </a:defRPr>
            </a:pPr>
            <a:r>
              <a:rPr lang="ru-RU"/>
              <a:t>Динамика занятости в отраслях транспортировки и хранения 
(чел.)</a:t>
            </a:r>
          </a:p>
        </c:rich>
      </c:tx>
      <c:layout>
        <c:manualLayout>
          <c:xMode val="edge"/>
          <c:yMode val="edge"/>
          <c:x val="0.13290113452188007"/>
          <c:y val="2.0408163265306121E-2"/>
        </c:manualLayout>
      </c:layout>
      <c:overlay val="0"/>
      <c:spPr>
        <a:noFill/>
        <a:ln w="25400">
          <a:noFill/>
        </a:ln>
      </c:spPr>
    </c:title>
    <c:autoTitleDeleted val="0"/>
    <c:plotArea>
      <c:layout>
        <c:manualLayout>
          <c:layoutTarget val="inner"/>
          <c:xMode val="edge"/>
          <c:yMode val="edge"/>
          <c:x val="9.2382495948136148E-2"/>
          <c:y val="0.11564625850340136"/>
          <c:w val="0.88168557536466774"/>
          <c:h val="0.61904761904761907"/>
        </c:manualLayout>
      </c:layout>
      <c:lineChart>
        <c:grouping val="standard"/>
        <c:varyColors val="0"/>
        <c:ser>
          <c:idx val="2"/>
          <c:order val="0"/>
          <c:tx>
            <c:strRef>
              <c:f>Sheet1!$A$3</c:f>
              <c:strCache>
                <c:ptCount val="1"/>
                <c:pt idx="0">
                  <c:v>деятельность водного транспорта</c:v>
                </c:pt>
              </c:strCache>
            </c:strRef>
          </c:tx>
          <c:spPr>
            <a:ln w="25400">
              <a:solidFill>
                <a:srgbClr val="FF00FF"/>
              </a:solidFill>
              <a:prstDash val="solid"/>
            </a:ln>
          </c:spPr>
          <c:marker>
            <c:symbol val="triangle"/>
            <c:size val="4"/>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2"/>
                <c:pt idx="0">
                  <c:v>2006</c:v>
                </c:pt>
                <c:pt idx="1">
                  <c:v>2008</c:v>
                </c:pt>
                <c:pt idx="2">
                  <c:v>2010</c:v>
                </c:pt>
                <c:pt idx="3">
                  <c:v>2012</c:v>
                </c:pt>
                <c:pt idx="4">
                  <c:v>2014</c:v>
                </c:pt>
                <c:pt idx="5">
                  <c:v>2016</c:v>
                </c:pt>
                <c:pt idx="6">
                  <c:v>2017</c:v>
                </c:pt>
                <c:pt idx="7">
                  <c:v>2018</c:v>
                </c:pt>
                <c:pt idx="8">
                  <c:v>2019</c:v>
                </c:pt>
                <c:pt idx="9">
                  <c:v>2020</c:v>
                </c:pt>
                <c:pt idx="10">
                  <c:v>2021</c:v>
                </c:pt>
                <c:pt idx="11">
                  <c:v>2022</c:v>
                </c:pt>
              </c:numCache>
            </c:numRef>
          </c:cat>
          <c:val>
            <c:numRef>
              <c:f>Sheet1!$B$3:$T$3</c:f>
              <c:numCache>
                <c:formatCode>\О\с\н\о\в\н\о\й</c:formatCode>
                <c:ptCount val="12"/>
                <c:pt idx="0">
                  <c:v>3741</c:v>
                </c:pt>
                <c:pt idx="1">
                  <c:v>2910</c:v>
                </c:pt>
                <c:pt idx="2">
                  <c:v>3226</c:v>
                </c:pt>
                <c:pt idx="3">
                  <c:v>2890</c:v>
                </c:pt>
                <c:pt idx="4">
                  <c:v>2755</c:v>
                </c:pt>
                <c:pt idx="5">
                  <c:v>3071</c:v>
                </c:pt>
                <c:pt idx="6">
                  <c:v>2810</c:v>
                </c:pt>
                <c:pt idx="7">
                  <c:v>2373</c:v>
                </c:pt>
                <c:pt idx="8">
                  <c:v>2284</c:v>
                </c:pt>
                <c:pt idx="9">
                  <c:v>2427</c:v>
                </c:pt>
                <c:pt idx="10">
                  <c:v>2395</c:v>
                </c:pt>
                <c:pt idx="11">
                  <c:v>2216</c:v>
                </c:pt>
              </c:numCache>
            </c:numRef>
          </c:val>
          <c:smooth val="0"/>
          <c:extLst>
            <c:ext xmlns:c16="http://schemas.microsoft.com/office/drawing/2014/chart" uri="{C3380CC4-5D6E-409C-BE32-E72D297353CC}">
              <c16:uniqueId val="{00000000-FD43-47CD-9A78-114EAA497A29}"/>
            </c:ext>
          </c:extLst>
        </c:ser>
        <c:ser>
          <c:idx val="1"/>
          <c:order val="1"/>
          <c:tx>
            <c:strRef>
              <c:f>Sheet1!$A$4</c:f>
              <c:strCache>
                <c:ptCount val="1"/>
                <c:pt idx="0">
                  <c:v>деятельность воздушного и космического транспорта</c:v>
                </c:pt>
              </c:strCache>
            </c:strRef>
          </c:tx>
          <c:spPr>
            <a:ln w="25400">
              <a:solidFill>
                <a:srgbClr val="339966"/>
              </a:solidFill>
              <a:prstDash val="solid"/>
            </a:ln>
          </c:spPr>
          <c:marker>
            <c:symbol val="square"/>
            <c:size val="4"/>
            <c:spPr>
              <a:solidFill>
                <a:srgbClr val="339966"/>
              </a:solidFill>
              <a:ln>
                <a:solidFill>
                  <a:srgbClr val="339966"/>
                </a:solidFill>
                <a:prstDash val="solid"/>
              </a:ln>
            </c:spPr>
          </c:marker>
          <c:dLbls>
            <c:dLbl>
              <c:idx val="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2-FD43-47CD-9A78-114EAA497A29}"/>
                </c:ext>
              </c:extLst>
            </c:dLbl>
            <c:dLbl>
              <c:idx val="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3-FD43-47CD-9A78-114EAA497A29}"/>
                </c:ext>
              </c:extLst>
            </c:dLbl>
            <c:dLbl>
              <c:idx val="2"/>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4-FD43-47CD-9A78-114EAA497A29}"/>
                </c:ext>
              </c:extLst>
            </c:dLbl>
            <c:dLbl>
              <c:idx val="3"/>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5-FD43-47CD-9A78-114EAA497A29}"/>
                </c:ext>
              </c:extLst>
            </c:dLbl>
            <c:dLbl>
              <c:idx val="4"/>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6-FD43-47CD-9A78-114EAA497A29}"/>
                </c:ext>
              </c:extLst>
            </c:dLbl>
            <c:dLbl>
              <c:idx val="5"/>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1-FD43-47CD-9A78-114EAA497A29}"/>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2"/>
                <c:pt idx="0">
                  <c:v>2006</c:v>
                </c:pt>
                <c:pt idx="1">
                  <c:v>2008</c:v>
                </c:pt>
                <c:pt idx="2">
                  <c:v>2010</c:v>
                </c:pt>
                <c:pt idx="3">
                  <c:v>2012</c:v>
                </c:pt>
                <c:pt idx="4">
                  <c:v>2014</c:v>
                </c:pt>
                <c:pt idx="5">
                  <c:v>2016</c:v>
                </c:pt>
                <c:pt idx="6">
                  <c:v>2017</c:v>
                </c:pt>
                <c:pt idx="7">
                  <c:v>2018</c:v>
                </c:pt>
                <c:pt idx="8">
                  <c:v>2019</c:v>
                </c:pt>
                <c:pt idx="9">
                  <c:v>2020</c:v>
                </c:pt>
                <c:pt idx="10">
                  <c:v>2021</c:v>
                </c:pt>
                <c:pt idx="11">
                  <c:v>2022</c:v>
                </c:pt>
              </c:numCache>
            </c:numRef>
          </c:cat>
          <c:val>
            <c:numRef>
              <c:f>Sheet1!$B$4:$T$4</c:f>
              <c:numCache>
                <c:formatCode>\О\с\н\о\в\н\о\й</c:formatCode>
                <c:ptCount val="12"/>
                <c:pt idx="0">
                  <c:v>2833</c:v>
                </c:pt>
                <c:pt idx="1">
                  <c:v>2755</c:v>
                </c:pt>
                <c:pt idx="2">
                  <c:v>193</c:v>
                </c:pt>
                <c:pt idx="3">
                  <c:v>166</c:v>
                </c:pt>
                <c:pt idx="4">
                  <c:v>227</c:v>
                </c:pt>
                <c:pt idx="5">
                  <c:v>182</c:v>
                </c:pt>
                <c:pt idx="6">
                  <c:v>222</c:v>
                </c:pt>
                <c:pt idx="7">
                  <c:v>393</c:v>
                </c:pt>
                <c:pt idx="8">
                  <c:v>374</c:v>
                </c:pt>
                <c:pt idx="9">
                  <c:v>334</c:v>
                </c:pt>
                <c:pt idx="10">
                  <c:v>329</c:v>
                </c:pt>
                <c:pt idx="11">
                  <c:v>332</c:v>
                </c:pt>
              </c:numCache>
            </c:numRef>
          </c:val>
          <c:smooth val="0"/>
          <c:extLst>
            <c:ext xmlns:c16="http://schemas.microsoft.com/office/drawing/2014/chart" uri="{C3380CC4-5D6E-409C-BE32-E72D297353CC}">
              <c16:uniqueId val="{00000007-FD43-47CD-9A78-114EAA497A29}"/>
            </c:ext>
          </c:extLst>
        </c:ser>
        <c:ser>
          <c:idx val="3"/>
          <c:order val="2"/>
          <c:tx>
            <c:strRef>
              <c:f>Sheet1!$A$5</c:f>
              <c:strCache>
                <c:ptCount val="1"/>
                <c:pt idx="0">
                  <c:v>складское хозяйство и вспомогательная транспортная деятельность</c:v>
                </c:pt>
              </c:strCache>
            </c:strRef>
          </c:tx>
          <c:spPr>
            <a:ln w="12700">
              <a:solidFill>
                <a:srgbClr val="FF0000"/>
              </a:solidFill>
              <a:prstDash val="solid"/>
            </a:ln>
          </c:spPr>
          <c:marker>
            <c:symbol val="x"/>
            <c:size val="4"/>
            <c:spPr>
              <a:solidFill>
                <a:srgbClr val="FF0000"/>
              </a:solidFill>
              <a:ln>
                <a:solidFill>
                  <a:srgbClr val="FF0000"/>
                </a:solidFill>
                <a:prstDash val="solid"/>
              </a:ln>
            </c:spPr>
          </c:marker>
          <c:dLbls>
            <c:dLbl>
              <c:idx val="0"/>
              <c:layout>
                <c:manualLayout>
                  <c:xMode val="edge"/>
                  <c:yMode val="edge"/>
                  <c:x val="0.10372771474878444"/>
                  <c:y val="0.38945578231292516"/>
                </c:manualLayout>
              </c:layout>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D43-47CD-9A78-114EAA497A29}"/>
                </c:ext>
              </c:extLst>
            </c:dLbl>
            <c:dLbl>
              <c:idx val="1"/>
              <c:layout>
                <c:manualLayout>
                  <c:xMode val="edge"/>
                  <c:yMode val="edge"/>
                  <c:x val="0.18962722852512157"/>
                  <c:y val="0.31972789115646261"/>
                </c:manualLayout>
              </c:layout>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D43-47CD-9A78-114EAA497A29}"/>
                </c:ext>
              </c:extLst>
            </c:dLbl>
            <c:dLbl>
              <c:idx val="2"/>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D43-47CD-9A78-114EAA497A29}"/>
                </c:ext>
              </c:extLst>
            </c:dLbl>
            <c:dLbl>
              <c:idx val="3"/>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D43-47CD-9A78-114EAA497A29}"/>
                </c:ext>
              </c:extLst>
            </c:dLbl>
            <c:dLbl>
              <c:idx val="4"/>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D43-47CD-9A78-114EAA497A29}"/>
                </c:ext>
              </c:extLst>
            </c:dLbl>
            <c:dLbl>
              <c:idx val="5"/>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D43-47CD-9A78-114EAA497A29}"/>
                </c:ext>
              </c:extLst>
            </c:dLbl>
            <c:dLbl>
              <c:idx val="6"/>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D43-47CD-9A78-114EAA497A29}"/>
                </c:ext>
              </c:extLst>
            </c:dLbl>
            <c:dLbl>
              <c:idx val="7"/>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43-47CD-9A78-114EAA497A29}"/>
                </c:ext>
              </c:extLst>
            </c:dLbl>
            <c:dLbl>
              <c:idx val="8"/>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43-47CD-9A78-114EAA497A29}"/>
                </c:ext>
              </c:extLst>
            </c:dLbl>
            <c:dLbl>
              <c:idx val="9"/>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D43-47CD-9A78-114EAA497A29}"/>
                </c:ext>
              </c:extLst>
            </c:dLbl>
            <c:dLbl>
              <c:idx val="1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43-47CD-9A78-114EAA497A29}"/>
                </c:ext>
              </c:extLst>
            </c:dLbl>
            <c:dLbl>
              <c:idx val="1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43-47CD-9A78-114EAA497A29}"/>
                </c:ext>
              </c:extLst>
            </c:dLbl>
            <c:dLbl>
              <c:idx val="12"/>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43-47CD-9A78-114EAA497A29}"/>
                </c:ext>
              </c:extLst>
            </c:dLbl>
            <c:dLbl>
              <c:idx val="13"/>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43-47CD-9A78-114EAA497A29}"/>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2"/>
                <c:pt idx="0">
                  <c:v>2006</c:v>
                </c:pt>
                <c:pt idx="1">
                  <c:v>2008</c:v>
                </c:pt>
                <c:pt idx="2">
                  <c:v>2010</c:v>
                </c:pt>
                <c:pt idx="3">
                  <c:v>2012</c:v>
                </c:pt>
                <c:pt idx="4">
                  <c:v>2014</c:v>
                </c:pt>
                <c:pt idx="5">
                  <c:v>2016</c:v>
                </c:pt>
                <c:pt idx="6">
                  <c:v>2017</c:v>
                </c:pt>
                <c:pt idx="7">
                  <c:v>2018</c:v>
                </c:pt>
                <c:pt idx="8">
                  <c:v>2019</c:v>
                </c:pt>
                <c:pt idx="9">
                  <c:v>2020</c:v>
                </c:pt>
                <c:pt idx="10">
                  <c:v>2021</c:v>
                </c:pt>
                <c:pt idx="11">
                  <c:v>2022</c:v>
                </c:pt>
              </c:numCache>
            </c:numRef>
          </c:cat>
          <c:val>
            <c:numRef>
              <c:f>Sheet1!$B$5:$T$5</c:f>
              <c:numCache>
                <c:formatCode>\О\с\н\о\в\н\о\й</c:formatCode>
                <c:ptCount val="12"/>
                <c:pt idx="0">
                  <c:v>14244</c:v>
                </c:pt>
                <c:pt idx="1">
                  <c:v>17297</c:v>
                </c:pt>
                <c:pt idx="2">
                  <c:v>17262</c:v>
                </c:pt>
                <c:pt idx="3">
                  <c:v>16759</c:v>
                </c:pt>
                <c:pt idx="4">
                  <c:v>18138</c:v>
                </c:pt>
                <c:pt idx="5">
                  <c:v>19555</c:v>
                </c:pt>
                <c:pt idx="6">
                  <c:v>19494</c:v>
                </c:pt>
                <c:pt idx="7">
                  <c:v>24935</c:v>
                </c:pt>
                <c:pt idx="8">
                  <c:v>25745</c:v>
                </c:pt>
                <c:pt idx="9">
                  <c:v>25080</c:v>
                </c:pt>
                <c:pt idx="10">
                  <c:v>24542</c:v>
                </c:pt>
                <c:pt idx="11">
                  <c:v>24539</c:v>
                </c:pt>
              </c:numCache>
            </c:numRef>
          </c:val>
          <c:smooth val="0"/>
          <c:extLst>
            <c:ext xmlns:c16="http://schemas.microsoft.com/office/drawing/2014/chart" uri="{C3380CC4-5D6E-409C-BE32-E72D297353CC}">
              <c16:uniqueId val="{00000016-FD43-47CD-9A78-114EAA497A29}"/>
            </c:ext>
          </c:extLst>
        </c:ser>
        <c:ser>
          <c:idx val="5"/>
          <c:order val="3"/>
          <c:tx>
            <c:strRef>
              <c:f>Sheet1!$A$6</c:f>
              <c:strCache>
                <c:ptCount val="1"/>
                <c:pt idx="0">
                  <c:v>деятельность почтовой связи и курьерская деятельность</c:v>
                </c:pt>
              </c:strCache>
            </c:strRef>
          </c:tx>
          <c:spPr>
            <a:ln w="25400">
              <a:solidFill>
                <a:srgbClr val="800000"/>
              </a:solidFill>
              <a:prstDash val="solid"/>
            </a:ln>
          </c:spPr>
          <c:marker>
            <c:symbol val="circle"/>
            <c:size val="6"/>
            <c:spPr>
              <a:solidFill>
                <a:srgbClr val="800000"/>
              </a:solidFill>
              <a:ln>
                <a:solidFill>
                  <a:srgbClr val="800000"/>
                </a:solidFill>
                <a:prstDash val="solid"/>
              </a:ln>
            </c:spPr>
          </c:marker>
          <c:dLbls>
            <c:dLbl>
              <c:idx val="9"/>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9-FD43-47CD-9A78-114EAA497A29}"/>
                </c:ext>
              </c:extLst>
            </c:dLbl>
            <c:dLbl>
              <c:idx val="1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8-FD43-47CD-9A78-114EAA497A29}"/>
                </c:ext>
              </c:extLst>
            </c:dLbl>
            <c:dLbl>
              <c:idx val="1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7-FD43-47CD-9A78-114EAA497A29}"/>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2"/>
                <c:pt idx="0">
                  <c:v>2006</c:v>
                </c:pt>
                <c:pt idx="1">
                  <c:v>2008</c:v>
                </c:pt>
                <c:pt idx="2">
                  <c:v>2010</c:v>
                </c:pt>
                <c:pt idx="3">
                  <c:v>2012</c:v>
                </c:pt>
                <c:pt idx="4">
                  <c:v>2014</c:v>
                </c:pt>
                <c:pt idx="5">
                  <c:v>2016</c:v>
                </c:pt>
                <c:pt idx="6">
                  <c:v>2017</c:v>
                </c:pt>
                <c:pt idx="7">
                  <c:v>2018</c:v>
                </c:pt>
                <c:pt idx="8">
                  <c:v>2019</c:v>
                </c:pt>
                <c:pt idx="9">
                  <c:v>2020</c:v>
                </c:pt>
                <c:pt idx="10">
                  <c:v>2021</c:v>
                </c:pt>
                <c:pt idx="11">
                  <c:v>2022</c:v>
                </c:pt>
              </c:numCache>
            </c:numRef>
          </c:cat>
          <c:val>
            <c:numRef>
              <c:f>Sheet1!$B$6:$T$6</c:f>
              <c:numCache>
                <c:formatCode>General</c:formatCode>
                <c:ptCount val="12"/>
                <c:pt idx="6" formatCode="\О\с\н\о\в\н\о\й">
                  <c:v>6943</c:v>
                </c:pt>
                <c:pt idx="7" formatCode="\О\с\н\о\в\н\о\й">
                  <c:v>6439</c:v>
                </c:pt>
                <c:pt idx="8" formatCode="\О\с\н\о\в\н\о\й">
                  <c:v>6172</c:v>
                </c:pt>
                <c:pt idx="9" formatCode="\О\с\н\о\в\н\о\й">
                  <c:v>6396</c:v>
                </c:pt>
                <c:pt idx="10" formatCode="\О\с\н\о\в\н\о\й">
                  <c:v>6637</c:v>
                </c:pt>
                <c:pt idx="11" formatCode="\О\с\н\о\в\н\о\й">
                  <c:v>6459</c:v>
                </c:pt>
              </c:numCache>
            </c:numRef>
          </c:val>
          <c:smooth val="0"/>
          <c:extLst>
            <c:ext xmlns:c16="http://schemas.microsoft.com/office/drawing/2014/chart" uri="{C3380CC4-5D6E-409C-BE32-E72D297353CC}">
              <c16:uniqueId val="{0000001A-FD43-47CD-9A78-114EAA497A29}"/>
            </c:ext>
          </c:extLst>
        </c:ser>
        <c:dLbls>
          <c:showLegendKey val="0"/>
          <c:showVal val="0"/>
          <c:showCatName val="0"/>
          <c:showSerName val="0"/>
          <c:showPercent val="0"/>
          <c:showBubbleSize val="0"/>
        </c:dLbls>
        <c:marker val="1"/>
        <c:smooth val="0"/>
        <c:axId val="157173616"/>
        <c:axId val="1"/>
      </c:lineChart>
      <c:catAx>
        <c:axId val="15717361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75"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ax val="26000"/>
          <c:min val="0"/>
        </c:scaling>
        <c:delete val="0"/>
        <c:axPos val="l"/>
        <c:majorGridlines>
          <c:spPr>
            <a:ln w="12700">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7173616"/>
        <c:crosses val="autoZero"/>
        <c:crossBetween val="between"/>
      </c:valAx>
      <c:spPr>
        <a:noFill/>
        <a:ln w="25400">
          <a:noFill/>
        </a:ln>
      </c:spPr>
    </c:plotArea>
    <c:legend>
      <c:legendPos val="b"/>
      <c:layout>
        <c:manualLayout>
          <c:xMode val="edge"/>
          <c:yMode val="edge"/>
          <c:x val="0.11345218800648298"/>
          <c:y val="0.83163265306122447"/>
          <c:w val="0.81199351701782818"/>
          <c:h val="0.15816326530612246"/>
        </c:manualLayout>
      </c:layout>
      <c:overlay val="0"/>
      <c:spPr>
        <a:no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Cyr"/>
                <a:ea typeface="Arial Cyr"/>
                <a:cs typeface="Arial Cyr"/>
              </a:defRPr>
            </a:pPr>
            <a:r>
              <a:rPr lang="ru-RU"/>
              <a:t>Динамика численности занятых в отрасли гостиницы и предприятия общественного питания (чел.)</a:t>
            </a:r>
          </a:p>
        </c:rich>
      </c:tx>
      <c:layout>
        <c:manualLayout>
          <c:xMode val="edge"/>
          <c:yMode val="edge"/>
          <c:x val="0.17491749174917492"/>
          <c:y val="0"/>
        </c:manualLayout>
      </c:layout>
      <c:overlay val="0"/>
      <c:spPr>
        <a:noFill/>
        <a:ln w="25400">
          <a:noFill/>
        </a:ln>
      </c:spPr>
    </c:title>
    <c:autoTitleDeleted val="0"/>
    <c:plotArea>
      <c:layout>
        <c:manualLayout>
          <c:layoutTarget val="inner"/>
          <c:xMode val="edge"/>
          <c:yMode val="edge"/>
          <c:x val="6.7656765676567657E-2"/>
          <c:y val="0.13983050847457626"/>
          <c:w val="0.93399339933993397"/>
          <c:h val="0.57838983050847459"/>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400">
              <a:solidFill>
                <a:srgbClr val="FF00FF"/>
              </a:solidFill>
              <a:prstDash val="solid"/>
            </a:ln>
          </c:spPr>
          <c:marker>
            <c:symbol val="square"/>
            <c:size val="6"/>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Sheet1!$B$2:$T$2</c:f>
              <c:numCache>
                <c:formatCode>0</c:formatCode>
                <c:ptCount val="19"/>
                <c:pt idx="0">
                  <c:v>4614</c:v>
                </c:pt>
                <c:pt idx="1">
                  <c:v>4794</c:v>
                </c:pt>
                <c:pt idx="2">
                  <c:v>12507</c:v>
                </c:pt>
                <c:pt idx="3">
                  <c:v>12337</c:v>
                </c:pt>
                <c:pt idx="4">
                  <c:v>11030</c:v>
                </c:pt>
                <c:pt idx="5">
                  <c:v>9392</c:v>
                </c:pt>
                <c:pt idx="6">
                  <c:v>7845</c:v>
                </c:pt>
                <c:pt idx="7">
                  <c:v>7870</c:v>
                </c:pt>
                <c:pt idx="8">
                  <c:v>7768</c:v>
                </c:pt>
                <c:pt idx="9" formatCode="\О\с\н\о\в\н\о\й">
                  <c:v>7855</c:v>
                </c:pt>
                <c:pt idx="10" formatCode="\О\с\н\о\в\н\о\й">
                  <c:v>7638</c:v>
                </c:pt>
                <c:pt idx="11" formatCode="\О\с\н\о\в\н\о\й">
                  <c:v>7334</c:v>
                </c:pt>
                <c:pt idx="12" formatCode="\О\с\н\о\в\н\о\й">
                  <c:v>7797</c:v>
                </c:pt>
                <c:pt idx="13" formatCode="\О\с\н\о\в\н\о\й">
                  <c:v>6750</c:v>
                </c:pt>
                <c:pt idx="14" formatCode="\О\с\н\о\в\н\о\й">
                  <c:v>7221</c:v>
                </c:pt>
                <c:pt idx="15" formatCode="\О\с\н\о\в\н\о\й">
                  <c:v>7205</c:v>
                </c:pt>
                <c:pt idx="16" formatCode="\О\с\н\о\в\н\о\й">
                  <c:v>6564</c:v>
                </c:pt>
                <c:pt idx="17" formatCode="\О\с\н\о\в\н\о\й">
                  <c:v>6963</c:v>
                </c:pt>
                <c:pt idx="18" formatCode="\О\с\н\о\в\н\о\й">
                  <c:v>6869</c:v>
                </c:pt>
              </c:numCache>
            </c:numRef>
          </c:val>
          <c:smooth val="0"/>
          <c:extLst>
            <c:ext xmlns:c16="http://schemas.microsoft.com/office/drawing/2014/chart" uri="{C3380CC4-5D6E-409C-BE32-E72D297353CC}">
              <c16:uniqueId val="{00000000-6A8F-4A07-9420-53E74FE586EC}"/>
            </c:ext>
          </c:extLst>
        </c:ser>
        <c:ser>
          <c:idx val="0"/>
          <c:order val="1"/>
          <c:tx>
            <c:strRef>
              <c:f>Sheet1!$A$3</c:f>
              <c:strCache>
                <c:ptCount val="1"/>
                <c:pt idx="0">
                  <c:v>среднесписочная численность работников, включая малый бизнес</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dLbl>
              <c:idx val="3"/>
              <c:layout>
                <c:manualLayout>
                  <c:xMode val="edge"/>
                  <c:yMode val="edge"/>
                  <c:x val="0.20792079207920791"/>
                  <c:y val="0.21610169491525424"/>
                </c:manualLayout>
              </c:layout>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8F-4A07-9420-53E74FE586EC}"/>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3"/>
            <c:forward val="1"/>
            <c:dispRSqr val="0"/>
            <c:dispEq val="0"/>
          </c:trendline>
          <c:cat>
            <c:numRef>
              <c:f>Sheet1!$B$1:$T$1</c:f>
              <c:numCache>
                <c:formatCode>\О\с\н\о\в\н\о\й</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Sheet1!$B$3:$T$3</c:f>
              <c:numCache>
                <c:formatCode>0</c:formatCode>
                <c:ptCount val="19"/>
                <c:pt idx="0">
                  <c:v>13139</c:v>
                </c:pt>
                <c:pt idx="1">
                  <c:v>12837</c:v>
                </c:pt>
                <c:pt idx="2">
                  <c:v>16442</c:v>
                </c:pt>
                <c:pt idx="3">
                  <c:v>18352</c:v>
                </c:pt>
                <c:pt idx="4">
                  <c:v>18340</c:v>
                </c:pt>
                <c:pt idx="5">
                  <c:v>16662</c:v>
                </c:pt>
                <c:pt idx="6">
                  <c:v>19376</c:v>
                </c:pt>
                <c:pt idx="7">
                  <c:v>17962</c:v>
                </c:pt>
                <c:pt idx="8">
                  <c:v>18851</c:v>
                </c:pt>
                <c:pt idx="9" formatCode="\О\с\н\о\в\н\о\й">
                  <c:v>16782</c:v>
                </c:pt>
                <c:pt idx="10" formatCode="\О\с\н\о\в\н\о\й">
                  <c:v>17790</c:v>
                </c:pt>
                <c:pt idx="11" formatCode="\О\с\н\о\в\н\о\й">
                  <c:v>17726</c:v>
                </c:pt>
                <c:pt idx="12" formatCode="\О\с\н\о\в\н\о\й">
                  <c:v>18032</c:v>
                </c:pt>
                <c:pt idx="13" formatCode="\О\с\н\о\в\н\о\й">
                  <c:v>18301</c:v>
                </c:pt>
                <c:pt idx="14" formatCode="\О\с\н\о\в\н\о\й">
                  <c:v>18170</c:v>
                </c:pt>
                <c:pt idx="15" formatCode="\О\с\н\о\в\н\о\й">
                  <c:v>16360</c:v>
                </c:pt>
                <c:pt idx="16" formatCode="\О\с\н\о\в\н\о\й">
                  <c:v>16144</c:v>
                </c:pt>
                <c:pt idx="17" formatCode="\О\с\н\о\в\н\о\й">
                  <c:v>16414</c:v>
                </c:pt>
                <c:pt idx="18" formatCode="\О\с\н\о\в\н\о\й">
                  <c:v>16199</c:v>
                </c:pt>
              </c:numCache>
            </c:numRef>
          </c:val>
          <c:smooth val="0"/>
          <c:extLst>
            <c:ext xmlns:c16="http://schemas.microsoft.com/office/drawing/2014/chart" uri="{C3380CC4-5D6E-409C-BE32-E72D297353CC}">
              <c16:uniqueId val="{00000002-6A8F-4A07-9420-53E74FE586EC}"/>
            </c:ext>
          </c:extLst>
        </c:ser>
        <c:dLbls>
          <c:showLegendKey val="0"/>
          <c:showVal val="0"/>
          <c:showCatName val="0"/>
          <c:showSerName val="0"/>
          <c:showPercent val="0"/>
          <c:showBubbleSize val="0"/>
        </c:dLbls>
        <c:marker val="1"/>
        <c:smooth val="0"/>
        <c:axId val="157184440"/>
        <c:axId val="1"/>
      </c:lineChart>
      <c:catAx>
        <c:axId val="15718444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2"/>
        <c:tickMarkSkip val="1"/>
        <c:noMultiLvlLbl val="0"/>
      </c:catAx>
      <c:valAx>
        <c:axId val="1"/>
        <c:scaling>
          <c:orientation val="minMax"/>
          <c:max val="25000"/>
          <c:min val="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7184440"/>
        <c:crosses val="autoZero"/>
        <c:crossBetween val="between"/>
        <c:majorUnit val="5000"/>
        <c:minorUnit val="1000"/>
      </c:valAx>
      <c:spPr>
        <a:solidFill>
          <a:srgbClr val="FFFFFF"/>
        </a:solidFill>
        <a:ln w="25400">
          <a:noFill/>
        </a:ln>
      </c:spPr>
    </c:plotArea>
    <c:legend>
      <c:legendPos val="b"/>
      <c:layout>
        <c:manualLayout>
          <c:xMode val="edge"/>
          <c:yMode val="edge"/>
          <c:x val="0.11551155115511551"/>
          <c:y val="0.80296610169491522"/>
          <c:w val="0.79867986798679869"/>
          <c:h val="0.19067796610169491"/>
        </c:manualLayout>
      </c:layout>
      <c:overlay val="0"/>
      <c:spPr>
        <a:no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Arial Cyr"/>
                <a:ea typeface="Arial Cyr"/>
                <a:cs typeface="Arial Cyr"/>
              </a:defRPr>
            </a:pPr>
            <a:r>
              <a:rPr lang="ru-RU"/>
              <a:t>Динамика численности занятых в области информатизации и связи 
(чел.)</a:t>
            </a:r>
          </a:p>
        </c:rich>
      </c:tx>
      <c:layout>
        <c:manualLayout>
          <c:xMode val="edge"/>
          <c:yMode val="edge"/>
          <c:x val="0.10066006600660066"/>
          <c:y val="0"/>
        </c:manualLayout>
      </c:layout>
      <c:overlay val="0"/>
      <c:spPr>
        <a:noFill/>
        <a:ln w="25399">
          <a:noFill/>
        </a:ln>
      </c:spPr>
    </c:title>
    <c:autoTitleDeleted val="0"/>
    <c:plotArea>
      <c:layout>
        <c:manualLayout>
          <c:layoutTarget val="inner"/>
          <c:xMode val="edge"/>
          <c:yMode val="edge"/>
          <c:x val="4.4554455445544552E-2"/>
          <c:y val="0.14237288135593221"/>
          <c:w val="0.95709570957095713"/>
          <c:h val="0.44067796610169491"/>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\О\с\н\о\в\н\о\й</c:formatCode>
                <c:ptCount val="6"/>
                <c:pt idx="0">
                  <c:v>15567</c:v>
                </c:pt>
                <c:pt idx="1">
                  <c:v>16258</c:v>
                </c:pt>
                <c:pt idx="2">
                  <c:v>17529</c:v>
                </c:pt>
                <c:pt idx="3">
                  <c:v>18457</c:v>
                </c:pt>
                <c:pt idx="4">
                  <c:v>18092</c:v>
                </c:pt>
                <c:pt idx="5">
                  <c:v>17530</c:v>
                </c:pt>
              </c:numCache>
            </c:numRef>
          </c:val>
          <c:smooth val="0"/>
          <c:extLst>
            <c:ext xmlns:c16="http://schemas.microsoft.com/office/drawing/2014/chart" uri="{C3380CC4-5D6E-409C-BE32-E72D297353CC}">
              <c16:uniqueId val="{00000000-1FEF-4812-8E2E-6F35D2F2E16A}"/>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dLbl>
              <c:idx val="5"/>
              <c:layout>
                <c:manualLayout>
                  <c:xMode val="edge"/>
                  <c:yMode val="edge"/>
                  <c:x val="0.77722772277227725"/>
                  <c:y val="0.15254237288135594"/>
                </c:manualLayout>
              </c:layout>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EF-4812-8E2E-6F35D2F2E16A}"/>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linear"/>
            <c:forward val="1"/>
            <c:dispRSqr val="0"/>
            <c:dispEq val="1"/>
            <c:trendlineLbl>
              <c:layout>
                <c:manualLayout>
                  <c:xMode val="edge"/>
                  <c:yMode val="edge"/>
                  <c:x val="0.8366336633663366"/>
                  <c:y val="0.22711864406779661"/>
                </c:manualLayout>
              </c:layout>
              <c:numFmt formatCode="\О\с\н\о\в\н\о\й" sourceLinked="0"/>
              <c:spPr>
                <a:solidFill>
                  <a:srgbClr val="FFFFFF"/>
                </a:solidFill>
                <a:ln w="3175">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trendlineLbl>
          </c:trendline>
          <c:cat>
            <c:numRef>
              <c:f>Sheet1!$B$1:$G$1</c:f>
              <c:numCache>
                <c:formatCode>\О\с\н\о\в\н\о\й</c:formatCode>
                <c:ptCount val="6"/>
                <c:pt idx="0">
                  <c:v>2017</c:v>
                </c:pt>
                <c:pt idx="1">
                  <c:v>2018</c:v>
                </c:pt>
                <c:pt idx="2">
                  <c:v>2019</c:v>
                </c:pt>
                <c:pt idx="3">
                  <c:v>2020</c:v>
                </c:pt>
                <c:pt idx="4">
                  <c:v>2021</c:v>
                </c:pt>
                <c:pt idx="5">
                  <c:v>2022</c:v>
                </c:pt>
              </c:numCache>
            </c:numRef>
          </c:cat>
          <c:val>
            <c:numRef>
              <c:f>Sheet1!$B$3:$G$3</c:f>
              <c:numCache>
                <c:formatCode>\О\с\н\о\в\н\о\й</c:formatCode>
                <c:ptCount val="6"/>
                <c:pt idx="0">
                  <c:v>23880</c:v>
                </c:pt>
                <c:pt idx="1">
                  <c:v>24234</c:v>
                </c:pt>
                <c:pt idx="2">
                  <c:v>25277</c:v>
                </c:pt>
                <c:pt idx="3">
                  <c:v>26376</c:v>
                </c:pt>
                <c:pt idx="4">
                  <c:v>27454</c:v>
                </c:pt>
                <c:pt idx="5">
                  <c:v>26267</c:v>
                </c:pt>
              </c:numCache>
            </c:numRef>
          </c:val>
          <c:smooth val="0"/>
          <c:extLst>
            <c:ext xmlns:c16="http://schemas.microsoft.com/office/drawing/2014/chart" uri="{C3380CC4-5D6E-409C-BE32-E72D297353CC}">
              <c16:uniqueId val="{00000002-1FEF-4812-8E2E-6F35D2F2E16A}"/>
            </c:ext>
          </c:extLst>
        </c:ser>
        <c:dLbls>
          <c:showLegendKey val="0"/>
          <c:showVal val="0"/>
          <c:showCatName val="0"/>
          <c:showSerName val="0"/>
          <c:showPercent val="0"/>
          <c:showBubbleSize val="0"/>
        </c:dLbls>
        <c:marker val="1"/>
        <c:smooth val="0"/>
        <c:axId val="154439224"/>
        <c:axId val="1"/>
      </c:lineChart>
      <c:catAx>
        <c:axId val="15443922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30000"/>
          <c:min val="10000"/>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525" b="0" i="0" u="none" strike="noStrike" baseline="0">
                <a:solidFill>
                  <a:srgbClr val="000000"/>
                </a:solidFill>
                <a:latin typeface="Arial Cyr"/>
                <a:ea typeface="Arial Cyr"/>
                <a:cs typeface="Arial Cyr"/>
              </a:defRPr>
            </a:pPr>
            <a:endParaRPr lang="ru-RU"/>
          </a:p>
        </c:txPr>
        <c:crossAx val="154439224"/>
        <c:crosses val="autoZero"/>
        <c:crossBetween val="between"/>
        <c:majorUnit val="20000"/>
        <c:minorUnit val="1000"/>
      </c:valAx>
      <c:spPr>
        <a:solidFill>
          <a:srgbClr val="FFFFFF"/>
        </a:solidFill>
        <a:ln w="25399">
          <a:noFill/>
        </a:ln>
      </c:spPr>
    </c:plotArea>
    <c:legend>
      <c:legendPos val="b"/>
      <c:layout>
        <c:manualLayout>
          <c:xMode val="edge"/>
          <c:yMode val="edge"/>
          <c:x val="9.405940594059406E-2"/>
          <c:y val="0.72542372881355932"/>
          <c:w val="0.83168316831683164"/>
          <c:h val="0.24745762711864408"/>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Cyr"/>
                <a:ea typeface="Arial Cyr"/>
                <a:cs typeface="Arial Cyr"/>
              </a:defRPr>
            </a:pPr>
            <a:r>
              <a:rPr lang="ru-RU"/>
              <a:t>Динамика численности занятых в финансовой и страховой деятельности (чел.)</a:t>
            </a:r>
          </a:p>
        </c:rich>
      </c:tx>
      <c:layout>
        <c:manualLayout>
          <c:xMode val="edge"/>
          <c:yMode val="edge"/>
          <c:x val="0.14521452145214522"/>
          <c:y val="5.263157894736842E-3"/>
        </c:manualLayout>
      </c:layout>
      <c:overlay val="0"/>
      <c:spPr>
        <a:noFill/>
        <a:ln w="25399">
          <a:noFill/>
        </a:ln>
      </c:spPr>
    </c:title>
    <c:autoTitleDeleted val="0"/>
    <c:plotArea>
      <c:layout>
        <c:manualLayout>
          <c:layoutTarget val="inner"/>
          <c:xMode val="edge"/>
          <c:yMode val="edge"/>
          <c:x val="4.7854785478547858E-2"/>
          <c:y val="7.1052631578947367E-2"/>
          <c:w val="0.95379537953795379"/>
          <c:h val="0.58157894736842108"/>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1"/>
                <c:pt idx="0">
                  <c:v>2004</c:v>
                </c:pt>
                <c:pt idx="1">
                  <c:v>2006</c:v>
                </c:pt>
                <c:pt idx="2">
                  <c:v>2008</c:v>
                </c:pt>
                <c:pt idx="3">
                  <c:v>2010</c:v>
                </c:pt>
                <c:pt idx="4">
                  <c:v>2012</c:v>
                </c:pt>
                <c:pt idx="5">
                  <c:v>2014</c:v>
                </c:pt>
                <c:pt idx="6">
                  <c:v>2016</c:v>
                </c:pt>
                <c:pt idx="7">
                  <c:v>2018</c:v>
                </c:pt>
                <c:pt idx="8">
                  <c:v>2020</c:v>
                </c:pt>
                <c:pt idx="9">
                  <c:v>2021</c:v>
                </c:pt>
                <c:pt idx="10">
                  <c:v>2022</c:v>
                </c:pt>
              </c:numCache>
            </c:numRef>
          </c:cat>
          <c:val>
            <c:numRef>
              <c:f>Sheet1!$B$2:$T$2</c:f>
              <c:numCache>
                <c:formatCode>#\ ##0</c:formatCode>
                <c:ptCount val="11"/>
                <c:pt idx="0">
                  <c:v>16920</c:v>
                </c:pt>
                <c:pt idx="1">
                  <c:v>21248</c:v>
                </c:pt>
                <c:pt idx="2" formatCode="\О\с\н\о\в\н\о\й">
                  <c:v>26454</c:v>
                </c:pt>
                <c:pt idx="3" formatCode="\О\с\н\о\в\н\о\й">
                  <c:v>24106</c:v>
                </c:pt>
                <c:pt idx="4" formatCode="\О\с\н\о\в\н\о\й">
                  <c:v>25705</c:v>
                </c:pt>
                <c:pt idx="5" formatCode="\О\с\н\о\в\н\о\й">
                  <c:v>28787</c:v>
                </c:pt>
                <c:pt idx="6" formatCode="\О\с\н\о\в\н\о\й">
                  <c:v>25678</c:v>
                </c:pt>
                <c:pt idx="7" formatCode="\О\с\н\о\в\н\о\й">
                  <c:v>23982</c:v>
                </c:pt>
                <c:pt idx="8" formatCode="\О\с\н\о\в\н\о\й">
                  <c:v>25089</c:v>
                </c:pt>
                <c:pt idx="9" formatCode="\О\с\н\о\в\н\о\й">
                  <c:v>23717</c:v>
                </c:pt>
                <c:pt idx="10" formatCode="\О\с\н\о\в\н\о\й">
                  <c:v>23779</c:v>
                </c:pt>
              </c:numCache>
            </c:numRef>
          </c:val>
          <c:smooth val="0"/>
          <c:extLst>
            <c:ext xmlns:c16="http://schemas.microsoft.com/office/drawing/2014/chart" uri="{C3380CC4-5D6E-409C-BE32-E72D297353CC}">
              <c16:uniqueId val="{00000000-4E37-40F0-BA81-9217187A21EA}"/>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4"/>
            <c:forward val="1"/>
            <c:dispRSqr val="0"/>
            <c:dispEq val="0"/>
          </c:trendline>
          <c:cat>
            <c:numRef>
              <c:f>Sheet1!$B$1:$T$1</c:f>
              <c:numCache>
                <c:formatCode>\О\с\н\о\в\н\о\й</c:formatCode>
                <c:ptCount val="11"/>
                <c:pt idx="0">
                  <c:v>2004</c:v>
                </c:pt>
                <c:pt idx="1">
                  <c:v>2006</c:v>
                </c:pt>
                <c:pt idx="2">
                  <c:v>2008</c:v>
                </c:pt>
                <c:pt idx="3">
                  <c:v>2010</c:v>
                </c:pt>
                <c:pt idx="4">
                  <c:v>2012</c:v>
                </c:pt>
                <c:pt idx="5">
                  <c:v>2014</c:v>
                </c:pt>
                <c:pt idx="6">
                  <c:v>2016</c:v>
                </c:pt>
                <c:pt idx="7">
                  <c:v>2018</c:v>
                </c:pt>
                <c:pt idx="8">
                  <c:v>2020</c:v>
                </c:pt>
                <c:pt idx="9">
                  <c:v>2021</c:v>
                </c:pt>
                <c:pt idx="10">
                  <c:v>2022</c:v>
                </c:pt>
              </c:numCache>
            </c:numRef>
          </c:cat>
          <c:val>
            <c:numRef>
              <c:f>Sheet1!$B$3:$T$3</c:f>
              <c:numCache>
                <c:formatCode>#\ ##0</c:formatCode>
                <c:ptCount val="11"/>
                <c:pt idx="0">
                  <c:v>18482</c:v>
                </c:pt>
                <c:pt idx="1">
                  <c:v>23693</c:v>
                </c:pt>
                <c:pt idx="2" formatCode="\О\с\н\о\в\н\о\й">
                  <c:v>28378</c:v>
                </c:pt>
                <c:pt idx="3" formatCode="\О\с\н\о\в\н\о\й">
                  <c:v>25633</c:v>
                </c:pt>
                <c:pt idx="4" formatCode="\О\с\н\о\в\н\о\й">
                  <c:v>27699</c:v>
                </c:pt>
                <c:pt idx="5" formatCode="\О\с\н\о\в\н\о\й">
                  <c:v>30206</c:v>
                </c:pt>
                <c:pt idx="6" formatCode="\О\с\н\о\в\н\о\й">
                  <c:v>27152</c:v>
                </c:pt>
                <c:pt idx="7" formatCode="\О\с\н\о\в\н\о\й">
                  <c:v>25164</c:v>
                </c:pt>
                <c:pt idx="8" formatCode="\О\с\н\о\в\н\о\й">
                  <c:v>26123</c:v>
                </c:pt>
                <c:pt idx="9" formatCode="\О\с\н\о\в\н\о\й">
                  <c:v>24919</c:v>
                </c:pt>
                <c:pt idx="10" formatCode="\О\с\н\о\в\н\о\й">
                  <c:v>25196</c:v>
                </c:pt>
              </c:numCache>
            </c:numRef>
          </c:val>
          <c:smooth val="0"/>
          <c:extLst>
            <c:ext xmlns:c16="http://schemas.microsoft.com/office/drawing/2014/chart" uri="{C3380CC4-5D6E-409C-BE32-E72D297353CC}">
              <c16:uniqueId val="{00000001-4E37-40F0-BA81-9217187A21EA}"/>
            </c:ext>
          </c:extLst>
        </c:ser>
        <c:dLbls>
          <c:showLegendKey val="0"/>
          <c:showVal val="0"/>
          <c:showCatName val="0"/>
          <c:showSerName val="0"/>
          <c:showPercent val="0"/>
          <c:showBubbleSize val="0"/>
        </c:dLbls>
        <c:marker val="1"/>
        <c:smooth val="0"/>
        <c:axId val="154438240"/>
        <c:axId val="1"/>
      </c:lineChart>
      <c:catAx>
        <c:axId val="15443824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35000"/>
          <c:min val="10000"/>
        </c:scaling>
        <c:delete val="0"/>
        <c:axPos val="l"/>
        <c:numFmt formatCode="#\ ##0"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Cyr"/>
                <a:ea typeface="Arial Cyr"/>
                <a:cs typeface="Arial Cyr"/>
              </a:defRPr>
            </a:pPr>
            <a:endParaRPr lang="ru-RU"/>
          </a:p>
        </c:txPr>
        <c:crossAx val="154438240"/>
        <c:crosses val="autoZero"/>
        <c:crossBetween val="between"/>
        <c:majorUnit val="5000"/>
        <c:minorUnit val="1000"/>
      </c:valAx>
      <c:spPr>
        <a:solidFill>
          <a:srgbClr val="FFFFFF"/>
        </a:solidFill>
        <a:ln w="25399">
          <a:noFill/>
        </a:ln>
      </c:spPr>
    </c:plotArea>
    <c:legend>
      <c:legendPos val="b"/>
      <c:layout>
        <c:manualLayout>
          <c:xMode val="edge"/>
          <c:yMode val="edge"/>
          <c:x val="7.0957095709570955E-2"/>
          <c:y val="0.77368421052631575"/>
          <c:w val="0.79867986798679869"/>
          <c:h val="0.20526315789473684"/>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277195843056304E-2"/>
          <c:y val="2.3809415181132682E-2"/>
          <c:w val="0.95137763371150752"/>
          <c:h val="0.76146522166129682"/>
        </c:manualLayout>
      </c:layout>
      <c:lineChart>
        <c:grouping val="standard"/>
        <c:varyColors val="0"/>
        <c:ser>
          <c:idx val="3"/>
          <c:order val="0"/>
          <c:tx>
            <c:strRef>
              <c:f>Sheet1!$A$2</c:f>
              <c:strCache>
                <c:ptCount val="1"/>
                <c:pt idx="0">
                  <c:v>2010 год</c:v>
                </c:pt>
              </c:strCache>
            </c:strRef>
          </c:tx>
          <c:spPr>
            <a:ln w="11819">
              <a:solidFill>
                <a:srgbClr val="F79646">
                  <a:lumMod val="50000"/>
                </a:srgbClr>
              </a:solidFill>
              <a:prstDash val="dash"/>
            </a:ln>
          </c:spPr>
          <c:marker>
            <c:symbol val="circle"/>
            <c:size val="2"/>
            <c:spPr>
              <a:solidFill>
                <a:srgbClr val="F79646">
                  <a:lumMod val="50000"/>
                </a:srgbClr>
              </a:solidFill>
              <a:ln w="15492">
                <a:solidFill>
                  <a:srgbClr val="F79646">
                    <a:lumMod val="50000"/>
                  </a:srgbClr>
                </a:solidFill>
                <a:prstDash val="solid"/>
              </a:ln>
            </c:spPr>
          </c:marker>
          <c:cat>
            <c:strRef>
              <c:f>Sheet1!$B$1:$W$1</c:f>
              <c:strCache>
                <c:ptCount val="12"/>
                <c:pt idx="0">
                  <c:v>январь</c:v>
                </c:pt>
                <c:pt idx="1">
                  <c:v>февраль</c:v>
                </c:pt>
                <c:pt idx="2">
                  <c:v>март</c:v>
                </c:pt>
                <c:pt idx="3">
                  <c:v>апель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\О\с\н\о\в\н\о\й</c:formatCode>
                <c:ptCount val="12"/>
                <c:pt idx="0">
                  <c:v>64.2</c:v>
                </c:pt>
                <c:pt idx="1">
                  <c:v>67.2</c:v>
                </c:pt>
                <c:pt idx="2">
                  <c:v>67.7</c:v>
                </c:pt>
                <c:pt idx="3">
                  <c:v>63.4</c:v>
                </c:pt>
                <c:pt idx="4">
                  <c:v>56.2</c:v>
                </c:pt>
                <c:pt idx="5">
                  <c:v>49.2</c:v>
                </c:pt>
                <c:pt idx="6">
                  <c:v>45.7</c:v>
                </c:pt>
                <c:pt idx="7">
                  <c:v>41.7</c:v>
                </c:pt>
                <c:pt idx="8">
                  <c:v>39.4</c:v>
                </c:pt>
                <c:pt idx="9">
                  <c:v>37.4</c:v>
                </c:pt>
                <c:pt idx="10">
                  <c:v>37.1</c:v>
                </c:pt>
                <c:pt idx="11">
                  <c:v>36.6</c:v>
                </c:pt>
              </c:numCache>
            </c:numRef>
          </c:val>
          <c:smooth val="0"/>
          <c:extLst>
            <c:ext xmlns:c16="http://schemas.microsoft.com/office/drawing/2014/chart" uri="{C3380CC4-5D6E-409C-BE32-E72D297353CC}">
              <c16:uniqueId val="{00000000-D269-4246-8EA7-404A237498CB}"/>
            </c:ext>
          </c:extLst>
        </c:ser>
        <c:ser>
          <c:idx val="0"/>
          <c:order val="1"/>
          <c:tx>
            <c:strRef>
              <c:f>Sheet1!$A$3</c:f>
              <c:strCache>
                <c:ptCount val="1"/>
                <c:pt idx="0">
                  <c:v>2020 год</c:v>
                </c:pt>
              </c:strCache>
            </c:strRef>
          </c:tx>
          <c:spPr>
            <a:ln w="9295">
              <a:solidFill>
                <a:srgbClr val="FF0000"/>
              </a:solidFill>
              <a:prstDash val="dash"/>
            </a:ln>
          </c:spPr>
          <c:marker>
            <c:symbol val="diamond"/>
            <c:size val="3"/>
            <c:spPr>
              <a:solidFill>
                <a:srgbClr val="FF0000"/>
              </a:solidFill>
            </c:spPr>
          </c:marker>
          <c:cat>
            <c:strRef>
              <c:f>Sheet1!$B$1:$W$1</c:f>
              <c:strCache>
                <c:ptCount val="12"/>
                <c:pt idx="0">
                  <c:v>январь</c:v>
                </c:pt>
                <c:pt idx="1">
                  <c:v>февраль</c:v>
                </c:pt>
                <c:pt idx="2">
                  <c:v>март</c:v>
                </c:pt>
                <c:pt idx="3">
                  <c:v>апель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\О\с\н\о\в\н\о\й</c:formatCode>
                <c:ptCount val="12"/>
                <c:pt idx="0">
                  <c:v>14.5</c:v>
                </c:pt>
                <c:pt idx="1">
                  <c:v>14.8</c:v>
                </c:pt>
                <c:pt idx="2">
                  <c:v>14.7</c:v>
                </c:pt>
                <c:pt idx="3">
                  <c:v>24</c:v>
                </c:pt>
                <c:pt idx="4">
                  <c:v>43.4</c:v>
                </c:pt>
                <c:pt idx="5">
                  <c:v>57.1</c:v>
                </c:pt>
                <c:pt idx="6">
                  <c:v>64.900000000000006</c:v>
                </c:pt>
                <c:pt idx="7">
                  <c:v>69.8</c:v>
                </c:pt>
                <c:pt idx="8">
                  <c:v>70</c:v>
                </c:pt>
                <c:pt idx="9">
                  <c:v>64.099999999999994</c:v>
                </c:pt>
                <c:pt idx="10">
                  <c:v>60</c:v>
                </c:pt>
                <c:pt idx="11">
                  <c:v>43.8</c:v>
                </c:pt>
              </c:numCache>
            </c:numRef>
          </c:val>
          <c:smooth val="0"/>
          <c:extLst>
            <c:ext xmlns:c16="http://schemas.microsoft.com/office/drawing/2014/chart" uri="{C3380CC4-5D6E-409C-BE32-E72D297353CC}">
              <c16:uniqueId val="{00000001-D269-4246-8EA7-404A237498CB}"/>
            </c:ext>
          </c:extLst>
        </c:ser>
        <c:ser>
          <c:idx val="1"/>
          <c:order val="2"/>
          <c:tx>
            <c:strRef>
              <c:f>Sheet1!$A$4</c:f>
              <c:strCache>
                <c:ptCount val="1"/>
                <c:pt idx="0">
                  <c:v>2021 год</c:v>
                </c:pt>
              </c:strCache>
            </c:strRef>
          </c:tx>
          <c:spPr>
            <a:ln w="15492">
              <a:solidFill>
                <a:srgbClr val="00B0F0"/>
              </a:solidFill>
            </a:ln>
          </c:spPr>
          <c:marker>
            <c:spPr>
              <a:solidFill>
                <a:srgbClr val="00B0F0"/>
              </a:solidFill>
              <a:ln>
                <a:noFill/>
              </a:ln>
            </c:spPr>
          </c:marker>
          <c:cat>
            <c:strRef>
              <c:f>Sheet1!$B$1:$W$1</c:f>
              <c:strCache>
                <c:ptCount val="12"/>
                <c:pt idx="0">
                  <c:v>январь</c:v>
                </c:pt>
                <c:pt idx="1">
                  <c:v>февраль</c:v>
                </c:pt>
                <c:pt idx="2">
                  <c:v>март</c:v>
                </c:pt>
                <c:pt idx="3">
                  <c:v>апель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Cache>
                <c:formatCode>\О\с\н\о\в\н\о\й</c:formatCode>
                <c:ptCount val="12"/>
                <c:pt idx="0">
                  <c:v>39.299999999999997</c:v>
                </c:pt>
                <c:pt idx="1">
                  <c:v>32.799999999999997</c:v>
                </c:pt>
                <c:pt idx="2">
                  <c:v>27.2</c:v>
                </c:pt>
                <c:pt idx="3">
                  <c:v>25.8</c:v>
                </c:pt>
                <c:pt idx="4">
                  <c:v>23.5</c:v>
                </c:pt>
                <c:pt idx="5">
                  <c:v>20.8</c:v>
                </c:pt>
                <c:pt idx="6">
                  <c:v>19.399999999999999</c:v>
                </c:pt>
                <c:pt idx="7">
                  <c:v>17.600000000000001</c:v>
                </c:pt>
                <c:pt idx="8">
                  <c:v>16.5</c:v>
                </c:pt>
                <c:pt idx="9">
                  <c:v>16</c:v>
                </c:pt>
                <c:pt idx="10">
                  <c:v>15.6</c:v>
                </c:pt>
                <c:pt idx="11">
                  <c:v>14</c:v>
                </c:pt>
              </c:numCache>
            </c:numRef>
          </c:val>
          <c:smooth val="0"/>
          <c:extLst>
            <c:ext xmlns:c16="http://schemas.microsoft.com/office/drawing/2014/chart" uri="{C3380CC4-5D6E-409C-BE32-E72D297353CC}">
              <c16:uniqueId val="{00000002-D269-4246-8EA7-404A237498CB}"/>
            </c:ext>
          </c:extLst>
        </c:ser>
        <c:ser>
          <c:idx val="2"/>
          <c:order val="3"/>
          <c:tx>
            <c:strRef>
              <c:f>Sheet1!$A$5</c:f>
              <c:strCache>
                <c:ptCount val="1"/>
                <c:pt idx="0">
                  <c:v>2022 год</c:v>
                </c:pt>
              </c:strCache>
            </c:strRef>
          </c:tx>
          <c:spPr>
            <a:ln w="37180">
              <a:solidFill>
                <a:srgbClr val="FF0000"/>
              </a:solidFill>
            </a:ln>
          </c:spPr>
          <c:marker>
            <c:symbol val="triangle"/>
            <c:size val="10"/>
            <c:spPr>
              <a:solidFill>
                <a:srgbClr val="FF0000"/>
              </a:solidFill>
              <a:ln>
                <a:solidFill>
                  <a:srgbClr val="FF0000"/>
                </a:solidFill>
              </a:ln>
            </c:spPr>
          </c:marker>
          <c:cat>
            <c:strRef>
              <c:f>Sheet1!$B$1:$W$1</c:f>
              <c:strCache>
                <c:ptCount val="12"/>
                <c:pt idx="0">
                  <c:v>январь</c:v>
                </c:pt>
                <c:pt idx="1">
                  <c:v>февраль</c:v>
                </c:pt>
                <c:pt idx="2">
                  <c:v>март</c:v>
                </c:pt>
                <c:pt idx="3">
                  <c:v>апель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Cache>
                <c:formatCode>\О\с\н\о\в\н\о\й</c:formatCode>
                <c:ptCount val="12"/>
                <c:pt idx="0">
                  <c:v>12.4</c:v>
                </c:pt>
                <c:pt idx="1">
                  <c:v>11.9</c:v>
                </c:pt>
                <c:pt idx="2">
                  <c:v>11.7</c:v>
                </c:pt>
                <c:pt idx="3">
                  <c:v>12</c:v>
                </c:pt>
                <c:pt idx="4">
                  <c:v>11.9</c:v>
                </c:pt>
                <c:pt idx="5">
                  <c:v>12.4</c:v>
                </c:pt>
                <c:pt idx="6">
                  <c:v>12.5</c:v>
                </c:pt>
                <c:pt idx="7">
                  <c:v>12.3</c:v>
                </c:pt>
                <c:pt idx="8">
                  <c:v>11.9</c:v>
                </c:pt>
                <c:pt idx="9">
                  <c:v>10.9</c:v>
                </c:pt>
                <c:pt idx="10">
                  <c:v>10.7</c:v>
                </c:pt>
                <c:pt idx="11">
                  <c:v>10.8</c:v>
                </c:pt>
              </c:numCache>
            </c:numRef>
          </c:val>
          <c:smooth val="0"/>
          <c:extLst>
            <c:ext xmlns:c16="http://schemas.microsoft.com/office/drawing/2014/chart" uri="{C3380CC4-5D6E-409C-BE32-E72D297353CC}">
              <c16:uniqueId val="{00000003-D269-4246-8EA7-404A237498CB}"/>
            </c:ext>
          </c:extLst>
        </c:ser>
        <c:dLbls>
          <c:showLegendKey val="0"/>
          <c:showVal val="0"/>
          <c:showCatName val="0"/>
          <c:showSerName val="0"/>
          <c:showPercent val="0"/>
          <c:showBubbleSize val="0"/>
        </c:dLbls>
        <c:marker val="1"/>
        <c:smooth val="0"/>
        <c:axId val="157834032"/>
        <c:axId val="1"/>
      </c:lineChart>
      <c:catAx>
        <c:axId val="157834032"/>
        <c:scaling>
          <c:orientation val="minMax"/>
        </c:scaling>
        <c:delete val="0"/>
        <c:axPos val="b"/>
        <c:title>
          <c:tx>
            <c:rich>
              <a:bodyPr/>
              <a:lstStyle/>
              <a:p>
                <a:pPr>
                  <a:defRPr sz="976" b="0" i="0" u="none" strike="noStrike" baseline="0">
                    <a:solidFill>
                      <a:srgbClr val="000000"/>
                    </a:solidFill>
                    <a:latin typeface="Times New Roman"/>
                    <a:ea typeface="Times New Roman"/>
                    <a:cs typeface="Times New Roman"/>
                  </a:defRPr>
                </a:pPr>
                <a:r>
                  <a:rPr lang="ru-RU"/>
                  <a:t>на конец месяца</a:t>
                </a:r>
              </a:p>
            </c:rich>
          </c:tx>
          <c:layout>
            <c:manualLayout>
              <c:xMode val="edge"/>
              <c:yMode val="edge"/>
              <c:x val="0.82271593229927087"/>
              <c:y val="1.2986669882894836E-2"/>
            </c:manualLayout>
          </c:layout>
          <c:overlay val="0"/>
          <c:spPr>
            <a:noFill/>
            <a:ln w="23640">
              <a:noFill/>
            </a:ln>
          </c:spPr>
        </c:title>
        <c:numFmt formatCode="@" sourceLinked="0"/>
        <c:majorTickMark val="out"/>
        <c:minorTickMark val="none"/>
        <c:tickLblPos val="nextTo"/>
        <c:spPr>
          <a:ln w="2955">
            <a:solidFill>
              <a:srgbClr val="000000"/>
            </a:solidFill>
            <a:prstDash val="solid"/>
          </a:ln>
        </c:spPr>
        <c:txPr>
          <a:bodyPr rot="-2700000" vert="horz"/>
          <a:lstStyle/>
          <a:p>
            <a:pPr>
              <a:defRPr sz="976"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MarkSkip val="1"/>
        <c:noMultiLvlLbl val="0"/>
      </c:catAx>
      <c:valAx>
        <c:axId val="1"/>
        <c:scaling>
          <c:orientation val="minMax"/>
          <c:max val="70"/>
        </c:scaling>
        <c:delete val="0"/>
        <c:axPos val="l"/>
        <c:majorGridlines>
          <c:spPr>
            <a:ln w="2955">
              <a:solidFill>
                <a:srgbClr val="000000"/>
              </a:solidFill>
              <a:prstDash val="sysDash"/>
            </a:ln>
          </c:spPr>
        </c:majorGridlines>
        <c:numFmt formatCode="\О\с\н\о\в\н\о\й" sourceLinked="1"/>
        <c:majorTickMark val="out"/>
        <c:minorTickMark val="none"/>
        <c:tickLblPos val="nextTo"/>
        <c:spPr>
          <a:ln w="2955">
            <a:solidFill>
              <a:srgbClr val="000000"/>
            </a:solidFill>
            <a:prstDash val="solid"/>
          </a:ln>
        </c:spPr>
        <c:txPr>
          <a:bodyPr rot="0" vert="horz"/>
          <a:lstStyle/>
          <a:p>
            <a:pPr>
              <a:defRPr sz="747" b="0" i="0" u="none" strike="noStrike" baseline="0">
                <a:solidFill>
                  <a:srgbClr val="000000"/>
                </a:solidFill>
                <a:latin typeface="Arial Cyr"/>
                <a:ea typeface="Arial Cyr"/>
                <a:cs typeface="Arial Cyr"/>
              </a:defRPr>
            </a:pPr>
            <a:endParaRPr lang="ru-RU"/>
          </a:p>
        </c:txPr>
        <c:crossAx val="157834032"/>
        <c:crosses val="autoZero"/>
        <c:crossBetween val="between"/>
      </c:valAx>
      <c:spPr>
        <a:solidFill>
          <a:srgbClr val="FFFFFF"/>
        </a:solidFill>
        <a:ln w="23640">
          <a:noFill/>
        </a:ln>
      </c:spPr>
    </c:plotArea>
    <c:legend>
      <c:legendPos val="r"/>
      <c:layout>
        <c:manualLayout>
          <c:xMode val="edge"/>
          <c:yMode val="edge"/>
          <c:wMode val="edge"/>
          <c:hMode val="edge"/>
          <c:x val="4.4374009508716325E-2"/>
          <c:y val="0.90452971277933802"/>
          <c:w val="0.97187383272811967"/>
          <c:h val="1"/>
        </c:manualLayout>
      </c:layout>
      <c:overlay val="0"/>
      <c:spPr>
        <a:noFill/>
        <a:ln w="2955">
          <a:solidFill>
            <a:srgbClr val="000000"/>
          </a:solidFill>
          <a:prstDash val="solid"/>
        </a:ln>
      </c:spPr>
      <c:txPr>
        <a:bodyPr/>
        <a:lstStyle/>
        <a:p>
          <a:pPr>
            <a:defRPr sz="98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Cyr"/>
                <a:ea typeface="Arial Cyr"/>
                <a:cs typeface="Arial Cyr"/>
              </a:defRPr>
            </a:pPr>
            <a:r>
              <a:rPr lang="ru-RU"/>
              <a:t>Динамика численности занятых в отрасли операции с недвижимым имуществом
(чел.)</a:t>
            </a:r>
          </a:p>
        </c:rich>
      </c:tx>
      <c:layout>
        <c:manualLayout>
          <c:xMode val="edge"/>
          <c:yMode val="edge"/>
          <c:x val="0.17821782178217821"/>
          <c:y val="1.9264448336252189E-2"/>
        </c:manualLayout>
      </c:layout>
      <c:overlay val="0"/>
      <c:spPr>
        <a:noFill/>
        <a:ln w="25400">
          <a:noFill/>
        </a:ln>
      </c:spPr>
    </c:title>
    <c:autoTitleDeleted val="0"/>
    <c:plotArea>
      <c:layout>
        <c:manualLayout>
          <c:layoutTarget val="inner"/>
          <c:xMode val="edge"/>
          <c:yMode val="edge"/>
          <c:x val="6.7656765676567657E-2"/>
          <c:y val="0.14360770577933449"/>
          <c:w val="0.93399339933993397"/>
          <c:h val="0.6112084063047285"/>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Sheet1!$B$2:$S$2</c:f>
              <c:numCache>
                <c:formatCode>\О\с\н\о\в\н\о\й</c:formatCode>
                <c:ptCount val="17"/>
                <c:pt idx="0">
                  <c:v>26488</c:v>
                </c:pt>
                <c:pt idx="1">
                  <c:v>24898</c:v>
                </c:pt>
                <c:pt idx="2">
                  <c:v>22477</c:v>
                </c:pt>
                <c:pt idx="3">
                  <c:v>21330</c:v>
                </c:pt>
                <c:pt idx="4">
                  <c:v>20241</c:v>
                </c:pt>
                <c:pt idx="5">
                  <c:v>17085</c:v>
                </c:pt>
                <c:pt idx="6">
                  <c:v>15718</c:v>
                </c:pt>
                <c:pt idx="7">
                  <c:v>16632</c:v>
                </c:pt>
                <c:pt idx="8">
                  <c:v>17910</c:v>
                </c:pt>
                <c:pt idx="9">
                  <c:v>17316</c:v>
                </c:pt>
                <c:pt idx="10">
                  <c:v>16304</c:v>
                </c:pt>
                <c:pt idx="11">
                  <c:v>11095</c:v>
                </c:pt>
                <c:pt idx="12">
                  <c:v>11292</c:v>
                </c:pt>
                <c:pt idx="13">
                  <c:v>10207</c:v>
                </c:pt>
                <c:pt idx="14">
                  <c:v>9185</c:v>
                </c:pt>
                <c:pt idx="15">
                  <c:v>8229</c:v>
                </c:pt>
                <c:pt idx="16">
                  <c:v>7706</c:v>
                </c:pt>
              </c:numCache>
            </c:numRef>
          </c:val>
          <c:smooth val="0"/>
          <c:extLst>
            <c:ext xmlns:c16="http://schemas.microsoft.com/office/drawing/2014/chart" uri="{C3380CC4-5D6E-409C-BE32-E72D297353CC}">
              <c16:uniqueId val="{00000000-780A-4FD2-B990-57504AE8C903}"/>
            </c:ext>
          </c:extLst>
        </c:ser>
        <c:ser>
          <c:idx val="0"/>
          <c:order val="1"/>
          <c:tx>
            <c:strRef>
              <c:f>Sheet1!$A$3</c:f>
              <c:strCache>
                <c:ptCount val="1"/>
                <c:pt idx="0">
                  <c:v>среднесписочная численность работников, включая малый бизнес</c:v>
                </c:pt>
              </c:strCache>
            </c:strRef>
          </c:tx>
          <c:spPr>
            <a:ln w="25400">
              <a:solidFill>
                <a:srgbClr val="000080"/>
              </a:solidFill>
              <a:prstDash val="solid"/>
            </a:ln>
          </c:spPr>
          <c:marker>
            <c:symbol val="diamond"/>
            <c:size val="8"/>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2"/>
            <c:forward val="1"/>
            <c:dispRSqr val="0"/>
            <c:dispEq val="0"/>
          </c:trendline>
          <c:cat>
            <c:numRef>
              <c:f>Sheet1!$B$1:$S$1</c:f>
              <c:numCache>
                <c:formatCode>\О\с\н\о\в\н\о\й</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Sheet1!$B$3:$S$3</c:f>
              <c:numCache>
                <c:formatCode>\О\с\н\о\в\н\о\й</c:formatCode>
                <c:ptCount val="17"/>
                <c:pt idx="0">
                  <c:v>32754</c:v>
                </c:pt>
                <c:pt idx="1">
                  <c:v>31782</c:v>
                </c:pt>
                <c:pt idx="2">
                  <c:v>30588</c:v>
                </c:pt>
                <c:pt idx="3">
                  <c:v>31043</c:v>
                </c:pt>
                <c:pt idx="4">
                  <c:v>33499</c:v>
                </c:pt>
                <c:pt idx="5">
                  <c:v>33687</c:v>
                </c:pt>
                <c:pt idx="6">
                  <c:v>34390</c:v>
                </c:pt>
                <c:pt idx="7">
                  <c:v>33089</c:v>
                </c:pt>
                <c:pt idx="8">
                  <c:v>31912</c:v>
                </c:pt>
                <c:pt idx="9">
                  <c:v>32508</c:v>
                </c:pt>
                <c:pt idx="10">
                  <c:v>33274</c:v>
                </c:pt>
                <c:pt idx="11">
                  <c:v>34954</c:v>
                </c:pt>
                <c:pt idx="12">
                  <c:v>34481</c:v>
                </c:pt>
                <c:pt idx="13">
                  <c:v>32067</c:v>
                </c:pt>
                <c:pt idx="14">
                  <c:v>27618</c:v>
                </c:pt>
                <c:pt idx="15">
                  <c:v>24910</c:v>
                </c:pt>
                <c:pt idx="16">
                  <c:v>26642</c:v>
                </c:pt>
              </c:numCache>
            </c:numRef>
          </c:val>
          <c:smooth val="0"/>
          <c:extLst>
            <c:ext xmlns:c16="http://schemas.microsoft.com/office/drawing/2014/chart" uri="{C3380CC4-5D6E-409C-BE32-E72D297353CC}">
              <c16:uniqueId val="{00000001-780A-4FD2-B990-57504AE8C903}"/>
            </c:ext>
          </c:extLst>
        </c:ser>
        <c:dLbls>
          <c:showLegendKey val="0"/>
          <c:showVal val="0"/>
          <c:showCatName val="0"/>
          <c:showSerName val="0"/>
          <c:showPercent val="0"/>
          <c:showBubbleSize val="0"/>
        </c:dLbls>
        <c:marker val="1"/>
        <c:smooth val="0"/>
        <c:axId val="153251520"/>
        <c:axId val="1"/>
      </c:lineChart>
      <c:catAx>
        <c:axId val="15325152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40000"/>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3251520"/>
        <c:crosses val="autoZero"/>
        <c:crossBetween val="between"/>
        <c:majorUnit val="10000"/>
        <c:minorUnit val="1000"/>
      </c:valAx>
      <c:spPr>
        <a:solidFill>
          <a:srgbClr val="FFFFFF"/>
        </a:solidFill>
        <a:ln w="25400">
          <a:noFill/>
        </a:ln>
      </c:spPr>
    </c:plotArea>
    <c:legend>
      <c:legendPos val="b"/>
      <c:layout>
        <c:manualLayout>
          <c:xMode val="edge"/>
          <c:yMode val="edge"/>
          <c:x val="0.11881188118811881"/>
          <c:y val="0.83012259194395799"/>
          <c:w val="0.79867986798679869"/>
          <c:h val="0.15411558669001751"/>
        </c:manualLayout>
      </c:layout>
      <c:overlay val="0"/>
      <c:spPr>
        <a:no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Cyr"/>
                <a:ea typeface="Arial Cyr"/>
                <a:cs typeface="Arial Cyr"/>
              </a:defRPr>
            </a:pPr>
            <a:r>
              <a:rPr lang="ru-RU"/>
              <a:t>Динамика численности занятых в профессиональной, научной и технической деятельности (чел.)</a:t>
            </a:r>
          </a:p>
        </c:rich>
      </c:tx>
      <c:layout>
        <c:manualLayout>
          <c:xMode val="edge"/>
          <c:yMode val="edge"/>
          <c:x val="0.15384615384615385"/>
          <c:y val="2.9940119760479044E-3"/>
        </c:manualLayout>
      </c:layout>
      <c:overlay val="0"/>
      <c:spPr>
        <a:noFill/>
        <a:ln w="25399">
          <a:noFill/>
        </a:ln>
      </c:spPr>
    </c:title>
    <c:autoTitleDeleted val="0"/>
    <c:plotArea>
      <c:layout>
        <c:manualLayout>
          <c:layoutTarget val="inner"/>
          <c:xMode val="edge"/>
          <c:yMode val="edge"/>
          <c:x val="6.8561872909698993E-2"/>
          <c:y val="0.1347305389221557"/>
          <c:w val="0.93311036789297663"/>
          <c:h val="0.54191616766467066"/>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\О\с\н\о\в\н\о\й</c:formatCode>
                <c:ptCount val="6"/>
                <c:pt idx="0">
                  <c:v>38565</c:v>
                </c:pt>
                <c:pt idx="1">
                  <c:v>23003</c:v>
                </c:pt>
                <c:pt idx="2">
                  <c:v>21634</c:v>
                </c:pt>
                <c:pt idx="3">
                  <c:v>22589</c:v>
                </c:pt>
                <c:pt idx="4">
                  <c:v>22594</c:v>
                </c:pt>
                <c:pt idx="5">
                  <c:v>23918</c:v>
                </c:pt>
              </c:numCache>
            </c:numRef>
          </c:val>
          <c:smooth val="0"/>
          <c:extLst>
            <c:ext xmlns:c16="http://schemas.microsoft.com/office/drawing/2014/chart" uri="{C3380CC4-5D6E-409C-BE32-E72D297353CC}">
              <c16:uniqueId val="{00000000-8501-4A7D-A1E9-C43E2AA16964}"/>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dLbl>
              <c:idx val="5"/>
              <c:layout>
                <c:manualLayout>
                  <c:xMode val="edge"/>
                  <c:yMode val="edge"/>
                  <c:x val="0.78260869565217395"/>
                  <c:y val="0.25748502994011974"/>
                </c:manualLayout>
              </c:layout>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01-4A7D-A1E9-C43E2AA16964}"/>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3"/>
            <c:forward val="1"/>
            <c:dispRSqr val="0"/>
            <c:dispEq val="0"/>
          </c:trendline>
          <c:cat>
            <c:numRef>
              <c:f>Sheet1!$B$1:$G$1</c:f>
              <c:numCache>
                <c:formatCode>\О\с\н\о\в\н\о\й</c:formatCode>
                <c:ptCount val="6"/>
                <c:pt idx="0">
                  <c:v>2017</c:v>
                </c:pt>
                <c:pt idx="1">
                  <c:v>2018</c:v>
                </c:pt>
                <c:pt idx="2">
                  <c:v>2019</c:v>
                </c:pt>
                <c:pt idx="3">
                  <c:v>2020</c:v>
                </c:pt>
                <c:pt idx="4">
                  <c:v>2021</c:v>
                </c:pt>
                <c:pt idx="5">
                  <c:v>2022</c:v>
                </c:pt>
              </c:numCache>
            </c:numRef>
          </c:cat>
          <c:val>
            <c:numRef>
              <c:f>Sheet1!$B$3:$G$3</c:f>
              <c:numCache>
                <c:formatCode>\О\с\н\о\в\н\о\й</c:formatCode>
                <c:ptCount val="6"/>
                <c:pt idx="0">
                  <c:v>56266</c:v>
                </c:pt>
                <c:pt idx="1">
                  <c:v>37496</c:v>
                </c:pt>
                <c:pt idx="2">
                  <c:v>35376</c:v>
                </c:pt>
                <c:pt idx="3">
                  <c:v>36178</c:v>
                </c:pt>
                <c:pt idx="4">
                  <c:v>35143</c:v>
                </c:pt>
                <c:pt idx="5">
                  <c:v>38259</c:v>
                </c:pt>
              </c:numCache>
            </c:numRef>
          </c:val>
          <c:smooth val="0"/>
          <c:extLst>
            <c:ext xmlns:c16="http://schemas.microsoft.com/office/drawing/2014/chart" uri="{C3380CC4-5D6E-409C-BE32-E72D297353CC}">
              <c16:uniqueId val="{00000002-8501-4A7D-A1E9-C43E2AA16964}"/>
            </c:ext>
          </c:extLst>
        </c:ser>
        <c:dLbls>
          <c:showLegendKey val="0"/>
          <c:showVal val="0"/>
          <c:showCatName val="0"/>
          <c:showSerName val="0"/>
          <c:showPercent val="0"/>
          <c:showBubbleSize val="0"/>
        </c:dLbls>
        <c:marker val="1"/>
        <c:smooth val="0"/>
        <c:axId val="152776536"/>
        <c:axId val="1"/>
      </c:lineChart>
      <c:catAx>
        <c:axId val="15277653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5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2776536"/>
        <c:crosses val="autoZero"/>
        <c:crossBetween val="between"/>
        <c:majorUnit val="20000"/>
        <c:minorUnit val="1000"/>
      </c:valAx>
      <c:spPr>
        <a:solidFill>
          <a:srgbClr val="FFFFFF"/>
        </a:solidFill>
        <a:ln w="25399">
          <a:noFill/>
        </a:ln>
      </c:spPr>
    </c:plotArea>
    <c:legend>
      <c:legendPos val="b"/>
      <c:layout>
        <c:manualLayout>
          <c:xMode val="edge"/>
          <c:yMode val="edge"/>
          <c:x val="5.8528428093645488E-2"/>
          <c:y val="0.79940119760479045"/>
          <c:w val="0.94147157190635455"/>
          <c:h val="0.20359281437125748"/>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Cyr"/>
                <a:ea typeface="Arial Cyr"/>
                <a:cs typeface="Arial Cyr"/>
              </a:defRPr>
            </a:pPr>
            <a:r>
              <a:rPr lang="ru-RU"/>
              <a:t>Динамика численности занятых в отраслях Деятельность административная и сопутствующие дополнительные услуги (чел.)</a:t>
            </a:r>
          </a:p>
        </c:rich>
      </c:tx>
      <c:layout>
        <c:manualLayout>
          <c:xMode val="edge"/>
          <c:yMode val="edge"/>
          <c:x val="0.17892976588628762"/>
          <c:y val="0"/>
        </c:manualLayout>
      </c:layout>
      <c:overlay val="0"/>
      <c:spPr>
        <a:noFill/>
        <a:ln w="25399">
          <a:noFill/>
        </a:ln>
      </c:spPr>
    </c:title>
    <c:autoTitleDeleted val="0"/>
    <c:plotArea>
      <c:layout>
        <c:manualLayout>
          <c:layoutTarget val="inner"/>
          <c:xMode val="edge"/>
          <c:yMode val="edge"/>
          <c:x val="6.8561872909698993E-2"/>
          <c:y val="0.15204678362573099"/>
          <c:w val="0.93311036789297663"/>
          <c:h val="0.55847953216374269"/>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\О\с\н\о\в\н\о\й</c:formatCode>
                <c:ptCount val="6"/>
                <c:pt idx="0">
                  <c:v>14474</c:v>
                </c:pt>
                <c:pt idx="1">
                  <c:v>17222</c:v>
                </c:pt>
                <c:pt idx="2">
                  <c:v>17025</c:v>
                </c:pt>
                <c:pt idx="3">
                  <c:v>15972</c:v>
                </c:pt>
                <c:pt idx="4">
                  <c:v>16967</c:v>
                </c:pt>
                <c:pt idx="5">
                  <c:v>16445</c:v>
                </c:pt>
              </c:numCache>
            </c:numRef>
          </c:val>
          <c:smooth val="0"/>
          <c:extLst>
            <c:ext xmlns:c16="http://schemas.microsoft.com/office/drawing/2014/chart" uri="{C3380CC4-5D6E-409C-BE32-E72D297353CC}">
              <c16:uniqueId val="{00000000-5559-4D1A-9310-0E8CEFB80DB2}"/>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dLbl>
              <c:idx val="5"/>
              <c:layout>
                <c:manualLayout>
                  <c:xMode val="edge"/>
                  <c:yMode val="edge"/>
                  <c:x val="0.78260869565217395"/>
                  <c:y val="0.1871345029239766"/>
                </c:manualLayout>
              </c:layout>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59-4D1A-9310-0E8CEFB80DB2}"/>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linear"/>
            <c:forward val="1"/>
            <c:dispRSqr val="0"/>
            <c:dispEq val="1"/>
            <c:trendlineLbl>
              <c:layout>
                <c:manualLayout>
                  <c:xMode val="edge"/>
                  <c:yMode val="edge"/>
                  <c:x val="0.81772575250836121"/>
                  <c:y val="0.2982456140350877"/>
                </c:manualLayout>
              </c:layout>
              <c:numFmt formatCode="\О\с\н\о\в\н\о\й" sourceLinked="0"/>
              <c:spPr>
                <a:solidFill>
                  <a:srgbClr val="FFFFFF"/>
                </a:solidFill>
                <a:ln w="3175">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trendlineLbl>
          </c:trendline>
          <c:cat>
            <c:numRef>
              <c:f>Sheet1!$B$1:$G$1</c:f>
              <c:numCache>
                <c:formatCode>\О\с\н\о\в\н\о\й</c:formatCode>
                <c:ptCount val="6"/>
                <c:pt idx="0">
                  <c:v>2017</c:v>
                </c:pt>
                <c:pt idx="1">
                  <c:v>2018</c:v>
                </c:pt>
                <c:pt idx="2">
                  <c:v>2019</c:v>
                </c:pt>
                <c:pt idx="3">
                  <c:v>2020</c:v>
                </c:pt>
                <c:pt idx="4">
                  <c:v>2021</c:v>
                </c:pt>
                <c:pt idx="5">
                  <c:v>2022</c:v>
                </c:pt>
              </c:numCache>
            </c:numRef>
          </c:cat>
          <c:val>
            <c:numRef>
              <c:f>Sheet1!$B$3:$G$3</c:f>
              <c:numCache>
                <c:formatCode>\О\с\н\о\в\н\о\й</c:formatCode>
                <c:ptCount val="6"/>
                <c:pt idx="0">
                  <c:v>35690</c:v>
                </c:pt>
                <c:pt idx="1">
                  <c:v>36283</c:v>
                </c:pt>
                <c:pt idx="2">
                  <c:v>35054</c:v>
                </c:pt>
                <c:pt idx="3">
                  <c:v>32525</c:v>
                </c:pt>
                <c:pt idx="4">
                  <c:v>32853</c:v>
                </c:pt>
                <c:pt idx="5">
                  <c:v>32067</c:v>
                </c:pt>
              </c:numCache>
            </c:numRef>
          </c:val>
          <c:smooth val="0"/>
          <c:extLst>
            <c:ext xmlns:c16="http://schemas.microsoft.com/office/drawing/2014/chart" uri="{C3380CC4-5D6E-409C-BE32-E72D297353CC}">
              <c16:uniqueId val="{00000002-5559-4D1A-9310-0E8CEFB80DB2}"/>
            </c:ext>
          </c:extLst>
        </c:ser>
        <c:dLbls>
          <c:showLegendKey val="0"/>
          <c:showVal val="0"/>
          <c:showCatName val="0"/>
          <c:showSerName val="0"/>
          <c:showPercent val="0"/>
          <c:showBubbleSize val="0"/>
        </c:dLbls>
        <c:marker val="1"/>
        <c:smooth val="0"/>
        <c:axId val="152625200"/>
        <c:axId val="1"/>
      </c:lineChart>
      <c:catAx>
        <c:axId val="15262520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5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2625200"/>
        <c:crosses val="autoZero"/>
        <c:crossBetween val="between"/>
        <c:majorUnit val="20000"/>
        <c:minorUnit val="1000"/>
      </c:valAx>
      <c:spPr>
        <a:solidFill>
          <a:srgbClr val="FFFFFF"/>
        </a:solidFill>
        <a:ln w="25399">
          <a:noFill/>
        </a:ln>
      </c:spPr>
    </c:plotArea>
    <c:legend>
      <c:legendPos val="b"/>
      <c:layout>
        <c:manualLayout>
          <c:xMode val="edge"/>
          <c:yMode val="edge"/>
          <c:x val="0.11204013377926421"/>
          <c:y val="0.81871345029239762"/>
          <c:w val="0.84280936454849498"/>
          <c:h val="0.18128654970760233"/>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Cyr"/>
                <a:ea typeface="Arial Cyr"/>
                <a:cs typeface="Arial Cyr"/>
              </a:defRPr>
            </a:pPr>
            <a:r>
              <a:rPr lang="ru-RU"/>
              <a:t>Динамика численности занятых в государственном управлении и обеспечении военной безопасности
(чел.)</a:t>
            </a:r>
          </a:p>
        </c:rich>
      </c:tx>
      <c:layout>
        <c:manualLayout>
          <c:xMode val="edge"/>
          <c:yMode val="edge"/>
          <c:x val="0.160741885625966"/>
          <c:y val="0"/>
        </c:manualLayout>
      </c:layout>
      <c:overlay val="0"/>
      <c:spPr>
        <a:noFill/>
        <a:ln w="25399">
          <a:noFill/>
        </a:ln>
      </c:spPr>
    </c:title>
    <c:autoTitleDeleted val="0"/>
    <c:plotArea>
      <c:layout>
        <c:manualLayout>
          <c:layoutTarget val="inner"/>
          <c:xMode val="edge"/>
          <c:yMode val="edge"/>
          <c:x val="6.8006182380216385E-2"/>
          <c:y val="9.0265486725663716E-2"/>
          <c:w val="0.91808346213292114"/>
          <c:h val="0.70265486725663717"/>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Sheet1!$B$2:$T$2</c:f>
              <c:numCache>
                <c:formatCode>#\ ##0</c:formatCode>
                <c:ptCount val="18"/>
                <c:pt idx="0">
                  <c:v>60888</c:v>
                </c:pt>
                <c:pt idx="1">
                  <c:v>67854</c:v>
                </c:pt>
                <c:pt idx="2">
                  <c:v>69044</c:v>
                </c:pt>
                <c:pt idx="3" formatCode="\О\с\н\о\в\н\о\й">
                  <c:v>70263</c:v>
                </c:pt>
                <c:pt idx="4" formatCode="\О\с\н\о\в\н\о\й">
                  <c:v>71756</c:v>
                </c:pt>
                <c:pt idx="5" formatCode="\О\с\н\о\в\н\о\й">
                  <c:v>73464</c:v>
                </c:pt>
                <c:pt idx="6" formatCode="\О\с\н\о\в\н\о\й">
                  <c:v>70918</c:v>
                </c:pt>
                <c:pt idx="7" formatCode="\О\с\н\о\в\н\о\й">
                  <c:v>69284</c:v>
                </c:pt>
                <c:pt idx="8" formatCode="\О\с\н\о\в\н\о\й">
                  <c:v>67663</c:v>
                </c:pt>
                <c:pt idx="9" formatCode="\О\с\н\о\в\н\о\й">
                  <c:v>67523</c:v>
                </c:pt>
                <c:pt idx="10" formatCode="\О\с\н\о\в\н\о\й">
                  <c:v>66895</c:v>
                </c:pt>
                <c:pt idx="11" formatCode="\О\с\н\о\в\н\о\й">
                  <c:v>64999</c:v>
                </c:pt>
                <c:pt idx="12" formatCode="\О\с\н\о\в\н\о\й">
                  <c:v>62644</c:v>
                </c:pt>
                <c:pt idx="13" formatCode="\О\с\н\о\в\н\о\й">
                  <c:v>63218</c:v>
                </c:pt>
                <c:pt idx="14" formatCode="\О\с\н\о\в\н\о\й">
                  <c:v>63072</c:v>
                </c:pt>
                <c:pt idx="15" formatCode="\О\с\н\о\в\н\о\й">
                  <c:v>62834</c:v>
                </c:pt>
                <c:pt idx="16" formatCode="\О\с\н\о\в\н\о\й">
                  <c:v>61758</c:v>
                </c:pt>
                <c:pt idx="17" formatCode="\О\с\н\о\в\н\о\й">
                  <c:v>59864</c:v>
                </c:pt>
              </c:numCache>
            </c:numRef>
          </c:val>
          <c:smooth val="0"/>
          <c:extLst>
            <c:ext xmlns:c16="http://schemas.microsoft.com/office/drawing/2014/chart" uri="{C3380CC4-5D6E-409C-BE32-E72D297353CC}">
              <c16:uniqueId val="{00000000-8BE1-4BC3-9A5F-578AF9EF56B2}"/>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5"/>
            <c:forward val="1"/>
            <c:dispRSqr val="0"/>
            <c:dispEq val="0"/>
          </c:trendline>
          <c:cat>
            <c:numRef>
              <c:f>Sheet1!$B$1:$T$1</c:f>
              <c:numCache>
                <c:formatCode>\О\с\н\о\в\н\о\й</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Sheet1!$B$3:$T$3</c:f>
              <c:numCache>
                <c:formatCode>#\ ##0</c:formatCode>
                <c:ptCount val="18"/>
                <c:pt idx="0">
                  <c:v>68978</c:v>
                </c:pt>
                <c:pt idx="1">
                  <c:v>73803</c:v>
                </c:pt>
                <c:pt idx="2">
                  <c:v>73265</c:v>
                </c:pt>
                <c:pt idx="3" formatCode="\О\с\н\о\в\н\о\й">
                  <c:v>72940</c:v>
                </c:pt>
                <c:pt idx="4" formatCode="\О\с\н\о\в\н\о\й">
                  <c:v>74837</c:v>
                </c:pt>
                <c:pt idx="5" formatCode="\О\с\н\о\в\н\о\й">
                  <c:v>76453</c:v>
                </c:pt>
                <c:pt idx="6" formatCode="\О\с\н\о\в\н\о\й">
                  <c:v>73822</c:v>
                </c:pt>
                <c:pt idx="7" formatCode="\О\с\н\о\в\н\о\й">
                  <c:v>72121</c:v>
                </c:pt>
                <c:pt idx="8" formatCode="\О\с\н\о\в\н\о\й">
                  <c:v>70462</c:v>
                </c:pt>
                <c:pt idx="9" formatCode="\О\с\н\о\в\н\о\й">
                  <c:v>70394</c:v>
                </c:pt>
                <c:pt idx="10" formatCode="\О\с\н\о\в\н\о\й">
                  <c:v>69802</c:v>
                </c:pt>
                <c:pt idx="11" formatCode="\О\с\н\о\в\н\о\й">
                  <c:v>67973</c:v>
                </c:pt>
                <c:pt idx="12" formatCode="\О\с\н\о\в\н\о\й">
                  <c:v>66356</c:v>
                </c:pt>
                <c:pt idx="13" formatCode="\О\с\н\о\в\н\о\й">
                  <c:v>66094</c:v>
                </c:pt>
                <c:pt idx="14" formatCode="\О\с\н\о\в\н\о\й">
                  <c:v>65927</c:v>
                </c:pt>
                <c:pt idx="15" formatCode="\О\с\н\о\в\н\о\й">
                  <c:v>65880</c:v>
                </c:pt>
                <c:pt idx="16" formatCode="\О\с\н\о\в\н\о\й">
                  <c:v>64636</c:v>
                </c:pt>
                <c:pt idx="17" formatCode="\О\с\н\о\в\н\о\й">
                  <c:v>62548</c:v>
                </c:pt>
              </c:numCache>
            </c:numRef>
          </c:val>
          <c:smooth val="0"/>
          <c:extLst>
            <c:ext xmlns:c16="http://schemas.microsoft.com/office/drawing/2014/chart" uri="{C3380CC4-5D6E-409C-BE32-E72D297353CC}">
              <c16:uniqueId val="{00000001-8BE1-4BC3-9A5F-578AF9EF56B2}"/>
            </c:ext>
          </c:extLst>
        </c:ser>
        <c:dLbls>
          <c:showLegendKey val="0"/>
          <c:showVal val="0"/>
          <c:showCatName val="0"/>
          <c:showSerName val="0"/>
          <c:showPercent val="0"/>
          <c:showBubbleSize val="0"/>
        </c:dLbls>
        <c:marker val="1"/>
        <c:smooth val="0"/>
        <c:axId val="152623888"/>
        <c:axId val="1"/>
      </c:lineChart>
      <c:catAx>
        <c:axId val="15262388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50000"/>
        </c:scaling>
        <c:delete val="0"/>
        <c:axPos val="l"/>
        <c:numFmt formatCode="#\ ##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2623888"/>
        <c:crosses val="autoZero"/>
        <c:crossBetween val="between"/>
        <c:majorUnit val="10000"/>
        <c:minorUnit val="1000"/>
      </c:valAx>
      <c:spPr>
        <a:solidFill>
          <a:srgbClr val="FFFFFF"/>
        </a:solidFill>
        <a:ln w="25399">
          <a:noFill/>
        </a:ln>
      </c:spPr>
    </c:plotArea>
    <c:legend>
      <c:legendPos val="b"/>
      <c:layout>
        <c:manualLayout>
          <c:xMode val="edge"/>
          <c:yMode val="edge"/>
          <c:x val="6.1823802163833076E-2"/>
          <c:y val="0.8884955752212389"/>
          <c:w val="0.884080370942813"/>
          <c:h val="0.11327433628318584"/>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Cyr"/>
                <a:ea typeface="Arial Cyr"/>
                <a:cs typeface="Arial Cyr"/>
              </a:defRPr>
            </a:pPr>
            <a:r>
              <a:rPr lang="ru-RU"/>
              <a:t>Динамика численности занятых в сфере здравоохранения и предоставления социальных услуг
(чел.)</a:t>
            </a:r>
          </a:p>
        </c:rich>
      </c:tx>
      <c:layout>
        <c:manualLayout>
          <c:xMode val="edge"/>
          <c:yMode val="edge"/>
          <c:x val="0.12111292962356793"/>
          <c:y val="0"/>
        </c:manualLayout>
      </c:layout>
      <c:overlay val="0"/>
      <c:spPr>
        <a:noFill/>
        <a:ln w="25399">
          <a:noFill/>
        </a:ln>
      </c:spPr>
    </c:title>
    <c:autoTitleDeleted val="0"/>
    <c:plotArea>
      <c:layout>
        <c:manualLayout>
          <c:layoutTarget val="inner"/>
          <c:xMode val="edge"/>
          <c:yMode val="edge"/>
          <c:x val="8.1833060556464818E-2"/>
          <c:y val="0.12530120481927712"/>
          <c:w val="0.91980360065466449"/>
          <c:h val="0.59759036144578315"/>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dLbl>
              <c:idx val="4"/>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1-B8B5-44EE-BAB9-596BA205C98D}"/>
                </c:ext>
              </c:extLst>
            </c:dLbl>
            <c:dLbl>
              <c:idx val="5"/>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0-B8B5-44EE-BAB9-596BA205C98D}"/>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5"/>
                <c:pt idx="0">
                  <c:v>2004</c:v>
                </c:pt>
                <c:pt idx="1">
                  <c:v>2006</c:v>
                </c:pt>
                <c:pt idx="2">
                  <c:v>2008</c:v>
                </c:pt>
                <c:pt idx="3">
                  <c:v>2010</c:v>
                </c:pt>
                <c:pt idx="4">
                  <c:v>2011</c:v>
                </c:pt>
                <c:pt idx="5">
                  <c:v>2012</c:v>
                </c:pt>
                <c:pt idx="6">
                  <c:v>2013</c:v>
                </c:pt>
                <c:pt idx="7">
                  <c:v>2015</c:v>
                </c:pt>
                <c:pt idx="8">
                  <c:v>2016</c:v>
                </c:pt>
                <c:pt idx="9">
                  <c:v>2017</c:v>
                </c:pt>
                <c:pt idx="10">
                  <c:v>2018</c:v>
                </c:pt>
                <c:pt idx="11">
                  <c:v>2019</c:v>
                </c:pt>
                <c:pt idx="12">
                  <c:v>2020</c:v>
                </c:pt>
                <c:pt idx="13">
                  <c:v>2021</c:v>
                </c:pt>
                <c:pt idx="14">
                  <c:v>2022</c:v>
                </c:pt>
              </c:numCache>
            </c:numRef>
          </c:cat>
          <c:val>
            <c:numRef>
              <c:f>Sheet1!$B$2:$T$2</c:f>
              <c:numCache>
                <c:formatCode>#\ ##0</c:formatCode>
                <c:ptCount val="15"/>
                <c:pt idx="0">
                  <c:v>86650</c:v>
                </c:pt>
                <c:pt idx="1">
                  <c:v>92001</c:v>
                </c:pt>
                <c:pt idx="2" formatCode="\О\с\н\о\в\н\о\й">
                  <c:v>92203</c:v>
                </c:pt>
                <c:pt idx="3" formatCode="\О\с\н\о\в\н\о\й">
                  <c:v>95507</c:v>
                </c:pt>
                <c:pt idx="4" formatCode="\О\с\н\о\в\н\о\й">
                  <c:v>94737</c:v>
                </c:pt>
                <c:pt idx="5" formatCode="\О\с\н\о\в\н\о\й">
                  <c:v>94249</c:v>
                </c:pt>
                <c:pt idx="6" formatCode="\О\с\н\о\в\н\о\й">
                  <c:v>93816</c:v>
                </c:pt>
                <c:pt idx="7" formatCode="\О\с\н\о\в\н\о\й">
                  <c:v>92604</c:v>
                </c:pt>
                <c:pt idx="8" formatCode="\О\с\н\о\в\н\о\й">
                  <c:v>91887</c:v>
                </c:pt>
                <c:pt idx="9" formatCode="\О\с\н\о\в\н\о\й">
                  <c:v>86792</c:v>
                </c:pt>
                <c:pt idx="10" formatCode="\О\с\н\о\в\н\о\й">
                  <c:v>87953</c:v>
                </c:pt>
                <c:pt idx="11" formatCode="\О\с\н\о\в\н\о\й">
                  <c:v>87673</c:v>
                </c:pt>
                <c:pt idx="12" formatCode="\О\с\н\о\в\н\о\й">
                  <c:v>87192</c:v>
                </c:pt>
                <c:pt idx="13" formatCode="\О\с\н\о\в\н\о\й">
                  <c:v>86593</c:v>
                </c:pt>
                <c:pt idx="14" formatCode="\О\с\н\о\в\н\о\й">
                  <c:v>84558</c:v>
                </c:pt>
              </c:numCache>
            </c:numRef>
          </c:val>
          <c:smooth val="0"/>
          <c:extLst>
            <c:ext xmlns:c16="http://schemas.microsoft.com/office/drawing/2014/chart" uri="{C3380CC4-5D6E-409C-BE32-E72D297353CC}">
              <c16:uniqueId val="{00000002-B8B5-44EE-BAB9-596BA205C98D}"/>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dLbl>
              <c:idx val="4"/>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3-B8B5-44EE-BAB9-596BA205C98D}"/>
                </c:ext>
              </c:extLst>
            </c:dLbl>
            <c:dLbl>
              <c:idx val="5"/>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4-B8B5-44EE-BAB9-596BA205C98D}"/>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5"/>
            <c:forward val="1"/>
            <c:dispRSqr val="0"/>
            <c:dispEq val="0"/>
          </c:trendline>
          <c:cat>
            <c:numRef>
              <c:f>Sheet1!$B$1:$T$1</c:f>
              <c:numCache>
                <c:formatCode>\О\с\н\о\в\н\о\й</c:formatCode>
                <c:ptCount val="15"/>
                <c:pt idx="0">
                  <c:v>2004</c:v>
                </c:pt>
                <c:pt idx="1">
                  <c:v>2006</c:v>
                </c:pt>
                <c:pt idx="2">
                  <c:v>2008</c:v>
                </c:pt>
                <c:pt idx="3">
                  <c:v>2010</c:v>
                </c:pt>
                <c:pt idx="4">
                  <c:v>2011</c:v>
                </c:pt>
                <c:pt idx="5">
                  <c:v>2012</c:v>
                </c:pt>
                <c:pt idx="6">
                  <c:v>2013</c:v>
                </c:pt>
                <c:pt idx="7">
                  <c:v>2015</c:v>
                </c:pt>
                <c:pt idx="8">
                  <c:v>2016</c:v>
                </c:pt>
                <c:pt idx="9">
                  <c:v>2017</c:v>
                </c:pt>
                <c:pt idx="10">
                  <c:v>2018</c:v>
                </c:pt>
                <c:pt idx="11">
                  <c:v>2019</c:v>
                </c:pt>
                <c:pt idx="12">
                  <c:v>2020</c:v>
                </c:pt>
                <c:pt idx="13">
                  <c:v>2021</c:v>
                </c:pt>
                <c:pt idx="14">
                  <c:v>2022</c:v>
                </c:pt>
              </c:numCache>
            </c:numRef>
          </c:cat>
          <c:val>
            <c:numRef>
              <c:f>Sheet1!$B$3:$T$3</c:f>
              <c:numCache>
                <c:formatCode>#\ ##0</c:formatCode>
                <c:ptCount val="15"/>
                <c:pt idx="0">
                  <c:v>90550</c:v>
                </c:pt>
                <c:pt idx="1">
                  <c:v>95659</c:v>
                </c:pt>
                <c:pt idx="2" formatCode="\О\с\н\о\в\н\о\й">
                  <c:v>94493</c:v>
                </c:pt>
                <c:pt idx="3" formatCode="\О\с\н\о\в\н\о\й">
                  <c:v>100068</c:v>
                </c:pt>
                <c:pt idx="4" formatCode="\О\с\н\о\в\н\о\й">
                  <c:v>100553</c:v>
                </c:pt>
                <c:pt idx="5" formatCode="\О\с\н\о\в\н\о\й">
                  <c:v>98965</c:v>
                </c:pt>
                <c:pt idx="6" formatCode="\О\с\н\о\в\н\о\й">
                  <c:v>98628</c:v>
                </c:pt>
                <c:pt idx="7" formatCode="\О\с\н\о\в\н\о\й">
                  <c:v>97908</c:v>
                </c:pt>
                <c:pt idx="8" formatCode="\О\с\н\о\в\н\о\й">
                  <c:v>97569</c:v>
                </c:pt>
                <c:pt idx="9" formatCode="\О\с\н\о\в\н\о\й">
                  <c:v>92815</c:v>
                </c:pt>
                <c:pt idx="10" formatCode="\О\с\н\о\в\н\о\й">
                  <c:v>94283</c:v>
                </c:pt>
                <c:pt idx="11" formatCode="\О\с\н\о\в\н\о\й">
                  <c:v>92547</c:v>
                </c:pt>
                <c:pt idx="12" formatCode="\О\с\н\о\в\н\о\й">
                  <c:v>92102</c:v>
                </c:pt>
                <c:pt idx="13" formatCode="\О\с\н\о\в\н\о\й">
                  <c:v>92161</c:v>
                </c:pt>
                <c:pt idx="14" formatCode="\О\с\н\о\в\н\о\й">
                  <c:v>92238</c:v>
                </c:pt>
              </c:numCache>
            </c:numRef>
          </c:val>
          <c:smooth val="0"/>
          <c:extLst>
            <c:ext xmlns:c16="http://schemas.microsoft.com/office/drawing/2014/chart" uri="{C3380CC4-5D6E-409C-BE32-E72D297353CC}">
              <c16:uniqueId val="{00000005-B8B5-44EE-BAB9-596BA205C98D}"/>
            </c:ext>
          </c:extLst>
        </c:ser>
        <c:dLbls>
          <c:showLegendKey val="0"/>
          <c:showVal val="0"/>
          <c:showCatName val="0"/>
          <c:showSerName val="0"/>
          <c:showPercent val="0"/>
          <c:showBubbleSize val="0"/>
        </c:dLbls>
        <c:marker val="1"/>
        <c:smooth val="0"/>
        <c:axId val="152782768"/>
        <c:axId val="1"/>
      </c:lineChart>
      <c:catAx>
        <c:axId val="15278276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10000"/>
          <c:min val="70000"/>
        </c:scaling>
        <c:delete val="0"/>
        <c:axPos val="l"/>
        <c:numFmt formatCode="#\ ##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2782768"/>
        <c:crosses val="autoZero"/>
        <c:crossBetween val="between"/>
        <c:majorUnit val="10000"/>
        <c:minorUnit val="1000"/>
      </c:valAx>
      <c:spPr>
        <a:solidFill>
          <a:srgbClr val="FFFFFF"/>
        </a:solidFill>
        <a:ln w="25399">
          <a:noFill/>
        </a:ln>
      </c:spPr>
    </c:plotArea>
    <c:legend>
      <c:legendPos val="b"/>
      <c:layout>
        <c:manualLayout>
          <c:xMode val="edge"/>
          <c:yMode val="edge"/>
          <c:x val="9.9836333878887074E-2"/>
          <c:y val="0.83614457831325306"/>
          <c:w val="0.89034369885433717"/>
          <c:h val="0.16626506024096385"/>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Cyr"/>
                <a:ea typeface="Arial Cyr"/>
                <a:cs typeface="Arial Cyr"/>
              </a:defRPr>
            </a:pPr>
            <a:r>
              <a:rPr lang="ru-RU"/>
              <a:t>Динамика численности занятых в области культуры, спорта, организации досуга и развлечений (чел.)</a:t>
            </a:r>
          </a:p>
        </c:rich>
      </c:tx>
      <c:layout>
        <c:manualLayout>
          <c:xMode val="edge"/>
          <c:yMode val="edge"/>
          <c:x val="0.20627062706270627"/>
          <c:y val="1.2422360248447204E-2"/>
        </c:manualLayout>
      </c:layout>
      <c:overlay val="0"/>
      <c:spPr>
        <a:noFill/>
        <a:ln w="25400">
          <a:noFill/>
        </a:ln>
      </c:spPr>
    </c:title>
    <c:autoTitleDeleted val="0"/>
    <c:plotArea>
      <c:layout>
        <c:manualLayout>
          <c:layoutTarget val="inner"/>
          <c:xMode val="edge"/>
          <c:yMode val="edge"/>
          <c:x val="6.7656765676567657E-2"/>
          <c:y val="2.6915113871635612E-2"/>
          <c:w val="0.93399339933993397"/>
          <c:h val="0.71014492753623193"/>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400">
              <a:solidFill>
                <a:srgbClr val="FF00FF"/>
              </a:solidFill>
              <a:prstDash val="solid"/>
            </a:ln>
          </c:spPr>
          <c:marker>
            <c:symbol val="square"/>
            <c:size val="6"/>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4"/>
                <c:pt idx="0">
                  <c:v>2005</c:v>
                </c:pt>
                <c:pt idx="1">
                  <c:v>2006</c:v>
                </c:pt>
                <c:pt idx="2">
                  <c:v>2008</c:v>
                </c:pt>
                <c:pt idx="3">
                  <c:v>2010</c:v>
                </c:pt>
                <c:pt idx="4">
                  <c:v>2012</c:v>
                </c:pt>
                <c:pt idx="5">
                  <c:v>2014</c:v>
                </c:pt>
                <c:pt idx="6">
                  <c:v>2015</c:v>
                </c:pt>
                <c:pt idx="7">
                  <c:v>2016</c:v>
                </c:pt>
                <c:pt idx="8">
                  <c:v>2017</c:v>
                </c:pt>
                <c:pt idx="9">
                  <c:v>2018</c:v>
                </c:pt>
                <c:pt idx="10">
                  <c:v>2019</c:v>
                </c:pt>
                <c:pt idx="11">
                  <c:v>2020</c:v>
                </c:pt>
                <c:pt idx="12">
                  <c:v>2021</c:v>
                </c:pt>
                <c:pt idx="13">
                  <c:v>2022</c:v>
                </c:pt>
              </c:numCache>
            </c:numRef>
          </c:cat>
          <c:val>
            <c:numRef>
              <c:f>Sheet1!$B$2:$S$2</c:f>
              <c:numCache>
                <c:formatCode>\О\с\н\о\в\н\о\й</c:formatCode>
                <c:ptCount val="14"/>
                <c:pt idx="0">
                  <c:v>15933</c:v>
                </c:pt>
                <c:pt idx="1">
                  <c:v>18262</c:v>
                </c:pt>
                <c:pt idx="2">
                  <c:v>16862</c:v>
                </c:pt>
                <c:pt idx="3">
                  <c:v>15960</c:v>
                </c:pt>
                <c:pt idx="4">
                  <c:v>15259</c:v>
                </c:pt>
                <c:pt idx="5">
                  <c:v>14229</c:v>
                </c:pt>
                <c:pt idx="6">
                  <c:v>14429</c:v>
                </c:pt>
                <c:pt idx="7">
                  <c:v>14865</c:v>
                </c:pt>
                <c:pt idx="8">
                  <c:v>13395</c:v>
                </c:pt>
                <c:pt idx="9">
                  <c:v>13125</c:v>
                </c:pt>
                <c:pt idx="10">
                  <c:v>13098</c:v>
                </c:pt>
                <c:pt idx="11">
                  <c:v>13238</c:v>
                </c:pt>
                <c:pt idx="12">
                  <c:v>13441</c:v>
                </c:pt>
                <c:pt idx="13">
                  <c:v>12767</c:v>
                </c:pt>
              </c:numCache>
            </c:numRef>
          </c:val>
          <c:smooth val="0"/>
          <c:extLst>
            <c:ext xmlns:c16="http://schemas.microsoft.com/office/drawing/2014/chart" uri="{C3380CC4-5D6E-409C-BE32-E72D297353CC}">
              <c16:uniqueId val="{00000000-FA1B-4623-A403-ED62EA7876E8}"/>
            </c:ext>
          </c:extLst>
        </c:ser>
        <c:ser>
          <c:idx val="0"/>
          <c:order val="1"/>
          <c:tx>
            <c:strRef>
              <c:f>Sheet1!$A$3</c:f>
              <c:strCache>
                <c:ptCount val="1"/>
                <c:pt idx="0">
                  <c:v>среднесписочная численность работников, включая малый бизнес</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dLbl>
              <c:idx val="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1-FA1B-4623-A403-ED62EA7876E8}"/>
                </c:ext>
              </c:extLst>
            </c:dLbl>
            <c:dLbl>
              <c:idx val="2"/>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2-FA1B-4623-A403-ED62EA7876E8}"/>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poly"/>
            <c:order val="3"/>
            <c:forward val="1"/>
            <c:dispRSqr val="0"/>
            <c:dispEq val="0"/>
          </c:trendline>
          <c:cat>
            <c:numRef>
              <c:f>Sheet1!$B$1:$S$1</c:f>
              <c:numCache>
                <c:formatCode>\О\с\н\о\в\н\о\й</c:formatCode>
                <c:ptCount val="14"/>
                <c:pt idx="0">
                  <c:v>2005</c:v>
                </c:pt>
                <c:pt idx="1">
                  <c:v>2006</c:v>
                </c:pt>
                <c:pt idx="2">
                  <c:v>2008</c:v>
                </c:pt>
                <c:pt idx="3">
                  <c:v>2010</c:v>
                </c:pt>
                <c:pt idx="4">
                  <c:v>2012</c:v>
                </c:pt>
                <c:pt idx="5">
                  <c:v>2014</c:v>
                </c:pt>
                <c:pt idx="6">
                  <c:v>2015</c:v>
                </c:pt>
                <c:pt idx="7">
                  <c:v>2016</c:v>
                </c:pt>
                <c:pt idx="8">
                  <c:v>2017</c:v>
                </c:pt>
                <c:pt idx="9">
                  <c:v>2018</c:v>
                </c:pt>
                <c:pt idx="10">
                  <c:v>2019</c:v>
                </c:pt>
                <c:pt idx="11">
                  <c:v>2020</c:v>
                </c:pt>
                <c:pt idx="12">
                  <c:v>2021</c:v>
                </c:pt>
                <c:pt idx="13">
                  <c:v>2022</c:v>
                </c:pt>
              </c:numCache>
            </c:numRef>
          </c:cat>
          <c:val>
            <c:numRef>
              <c:f>Sheet1!$B$3:$S$3</c:f>
              <c:numCache>
                <c:formatCode>\О\с\н\о\в\н\о\й</c:formatCode>
                <c:ptCount val="14"/>
                <c:pt idx="0">
                  <c:v>19889</c:v>
                </c:pt>
                <c:pt idx="1">
                  <c:v>20762</c:v>
                </c:pt>
                <c:pt idx="2">
                  <c:v>18756</c:v>
                </c:pt>
                <c:pt idx="3">
                  <c:v>18425</c:v>
                </c:pt>
                <c:pt idx="4">
                  <c:v>17485</c:v>
                </c:pt>
                <c:pt idx="5">
                  <c:v>16349</c:v>
                </c:pt>
                <c:pt idx="6">
                  <c:v>16579</c:v>
                </c:pt>
                <c:pt idx="7">
                  <c:v>17080</c:v>
                </c:pt>
                <c:pt idx="8">
                  <c:v>15646</c:v>
                </c:pt>
                <c:pt idx="9">
                  <c:v>15102</c:v>
                </c:pt>
                <c:pt idx="10">
                  <c:v>14790</c:v>
                </c:pt>
                <c:pt idx="11">
                  <c:v>14750</c:v>
                </c:pt>
                <c:pt idx="12">
                  <c:v>14797</c:v>
                </c:pt>
                <c:pt idx="13">
                  <c:v>14455</c:v>
                </c:pt>
              </c:numCache>
            </c:numRef>
          </c:val>
          <c:smooth val="0"/>
          <c:extLst>
            <c:ext xmlns:c16="http://schemas.microsoft.com/office/drawing/2014/chart" uri="{C3380CC4-5D6E-409C-BE32-E72D297353CC}">
              <c16:uniqueId val="{00000003-FA1B-4623-A403-ED62EA7876E8}"/>
            </c:ext>
          </c:extLst>
        </c:ser>
        <c:dLbls>
          <c:showLegendKey val="0"/>
          <c:showVal val="0"/>
          <c:showCatName val="0"/>
          <c:showSerName val="0"/>
          <c:showPercent val="0"/>
          <c:showBubbleSize val="0"/>
        </c:dLbls>
        <c:marker val="1"/>
        <c:smooth val="0"/>
        <c:axId val="152622248"/>
        <c:axId val="1"/>
      </c:lineChart>
      <c:catAx>
        <c:axId val="15262224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10000"/>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2622248"/>
        <c:crosses val="autoZero"/>
        <c:crossBetween val="between"/>
        <c:majorUnit val="5000"/>
        <c:minorUnit val="1000"/>
      </c:valAx>
      <c:spPr>
        <a:solidFill>
          <a:srgbClr val="FFFFFF"/>
        </a:solidFill>
        <a:ln w="25400">
          <a:noFill/>
        </a:ln>
      </c:spPr>
    </c:plotArea>
    <c:legend>
      <c:legendPos val="b"/>
      <c:layout>
        <c:manualLayout>
          <c:xMode val="edge"/>
          <c:yMode val="edge"/>
          <c:x val="0.11386138613861387"/>
          <c:y val="0.81366459627329191"/>
          <c:w val="0.79867986798679869"/>
          <c:h val="0.18219461697722567"/>
        </c:manualLayout>
      </c:layout>
      <c:overlay val="0"/>
      <c:spPr>
        <a:no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Cyr"/>
                <a:ea typeface="Arial Cyr"/>
                <a:cs typeface="Arial Cyr"/>
              </a:defRPr>
            </a:pPr>
            <a:r>
              <a:rPr lang="ru-RU"/>
              <a:t>Динамика численности занятых в отраслях Предоставление прочих видов услуг (чел.)</a:t>
            </a:r>
          </a:p>
        </c:rich>
      </c:tx>
      <c:layout>
        <c:manualLayout>
          <c:xMode val="edge"/>
          <c:yMode val="edge"/>
          <c:x val="0.10305958132045089"/>
          <c:y val="1.9662921348314606E-2"/>
        </c:manualLayout>
      </c:layout>
      <c:overlay val="0"/>
      <c:spPr>
        <a:noFill/>
        <a:ln w="25399">
          <a:noFill/>
        </a:ln>
      </c:spPr>
    </c:title>
    <c:autoTitleDeleted val="0"/>
    <c:plotArea>
      <c:layout>
        <c:manualLayout>
          <c:layoutTarget val="inner"/>
          <c:xMode val="edge"/>
          <c:yMode val="edge"/>
          <c:x val="6.602254428341385E-2"/>
          <c:y val="0.1348314606741573"/>
          <c:w val="0.93558776167471824"/>
          <c:h val="0.550561797752809"/>
        </c:manualLayout>
      </c:layout>
      <c:lineChart>
        <c:grouping val="standard"/>
        <c:varyColors val="0"/>
        <c:ser>
          <c:idx val="1"/>
          <c:order val="0"/>
          <c:tx>
            <c:strRef>
              <c:f>Sheet1!$A$2</c:f>
              <c:strCache>
                <c:ptCount val="1"/>
                <c:pt idx="0">
                  <c:v>среднесписочная численность работников крупных и средних предприятий</c:v>
                </c:pt>
              </c:strCache>
            </c:strRef>
          </c:tx>
          <c:spPr>
            <a:ln w="25399">
              <a:solidFill>
                <a:srgbClr val="FF00FF"/>
              </a:solidFill>
              <a:prstDash val="solid"/>
            </a:ln>
          </c:spPr>
          <c:marker>
            <c:symbol val="square"/>
            <c:size val="6"/>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\О\с\н\о\в\н\о\й</c:formatCode>
                <c:ptCount val="6"/>
                <c:pt idx="0">
                  <c:v>3086</c:v>
                </c:pt>
                <c:pt idx="1">
                  <c:v>3405</c:v>
                </c:pt>
                <c:pt idx="2">
                  <c:v>3136</c:v>
                </c:pt>
                <c:pt idx="3">
                  <c:v>2592</c:v>
                </c:pt>
                <c:pt idx="4">
                  <c:v>2476</c:v>
                </c:pt>
                <c:pt idx="5">
                  <c:v>2317</c:v>
                </c:pt>
              </c:numCache>
            </c:numRef>
          </c:val>
          <c:smooth val="0"/>
          <c:extLst>
            <c:ext xmlns:c16="http://schemas.microsoft.com/office/drawing/2014/chart" uri="{C3380CC4-5D6E-409C-BE32-E72D297353CC}">
              <c16:uniqueId val="{00000000-DA73-452D-8E23-8E51B356DBE8}"/>
            </c:ext>
          </c:extLst>
        </c:ser>
        <c:ser>
          <c:idx val="0"/>
          <c:order val="1"/>
          <c:tx>
            <c:strRef>
              <c:f>Sheet1!$A$3</c:f>
              <c:strCache>
                <c:ptCount val="1"/>
                <c:pt idx="0">
                  <c:v>среднесписочная численность работников, включая малый бизнес</c:v>
                </c:pt>
              </c:strCache>
            </c:strRef>
          </c:tx>
          <c:spPr>
            <a:ln w="25399">
              <a:solidFill>
                <a:srgbClr val="000080"/>
              </a:solidFill>
              <a:prstDash val="solid"/>
            </a:ln>
          </c:spPr>
          <c:marker>
            <c:symbol val="diamond"/>
            <c:size val="7"/>
            <c:spPr>
              <a:solidFill>
                <a:srgbClr val="000080"/>
              </a:solidFill>
              <a:ln>
                <a:solidFill>
                  <a:srgbClr val="000080"/>
                </a:solidFill>
                <a:prstDash val="solid"/>
              </a:ln>
            </c:spPr>
          </c:marker>
          <c:dLbls>
            <c:dLbl>
              <c:idx val="5"/>
              <c:layout>
                <c:manualLayout>
                  <c:xMode val="edge"/>
                  <c:yMode val="edge"/>
                  <c:x val="0.78260869565217395"/>
                  <c:y val="0.40730337078651685"/>
                </c:manualLayout>
              </c:layout>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73-452D-8E23-8E51B356DBE8}"/>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000000"/>
                </a:solidFill>
                <a:prstDash val="lgDash"/>
              </a:ln>
            </c:spPr>
            <c:trendlineType val="linear"/>
            <c:forward val="1"/>
            <c:dispRSqr val="0"/>
            <c:dispEq val="1"/>
            <c:trendlineLbl>
              <c:layout>
                <c:manualLayout>
                  <c:xMode val="edge"/>
                  <c:yMode val="edge"/>
                  <c:x val="0.82447665056360708"/>
                  <c:y val="0.5393258426966292"/>
                </c:manualLayout>
              </c:layout>
              <c:numFmt formatCode="\О\с\н\о\в\н\о\й" sourceLinked="0"/>
              <c:spPr>
                <a:solidFill>
                  <a:srgbClr val="FFFFFF"/>
                </a:solidFill>
                <a:ln w="3175">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trendlineLbl>
          </c:trendline>
          <c:cat>
            <c:numRef>
              <c:f>Sheet1!$B$1:$G$1</c:f>
              <c:numCache>
                <c:formatCode>\О\с\н\о\в\н\о\й</c:formatCode>
                <c:ptCount val="6"/>
                <c:pt idx="0">
                  <c:v>2017</c:v>
                </c:pt>
                <c:pt idx="1">
                  <c:v>2018</c:v>
                </c:pt>
                <c:pt idx="2">
                  <c:v>2019</c:v>
                </c:pt>
                <c:pt idx="3">
                  <c:v>2020</c:v>
                </c:pt>
                <c:pt idx="4">
                  <c:v>2021</c:v>
                </c:pt>
                <c:pt idx="5">
                  <c:v>2022</c:v>
                </c:pt>
              </c:numCache>
            </c:numRef>
          </c:cat>
          <c:val>
            <c:numRef>
              <c:f>Sheet1!$B$3:$G$3</c:f>
              <c:numCache>
                <c:formatCode>\О\с\н\о\в\н\о\й</c:formatCode>
                <c:ptCount val="6"/>
                <c:pt idx="0">
                  <c:v>9490</c:v>
                </c:pt>
                <c:pt idx="1">
                  <c:v>9520</c:v>
                </c:pt>
                <c:pt idx="2">
                  <c:v>8138</c:v>
                </c:pt>
                <c:pt idx="3">
                  <c:v>6625</c:v>
                </c:pt>
                <c:pt idx="4">
                  <c:v>6153</c:v>
                </c:pt>
                <c:pt idx="5">
                  <c:v>5575</c:v>
                </c:pt>
              </c:numCache>
            </c:numRef>
          </c:val>
          <c:smooth val="0"/>
          <c:extLst>
            <c:ext xmlns:c16="http://schemas.microsoft.com/office/drawing/2014/chart" uri="{C3380CC4-5D6E-409C-BE32-E72D297353CC}">
              <c16:uniqueId val="{00000002-DA73-452D-8E23-8E51B356DBE8}"/>
            </c:ext>
          </c:extLst>
        </c:ser>
        <c:dLbls>
          <c:showLegendKey val="0"/>
          <c:showVal val="0"/>
          <c:showCatName val="0"/>
          <c:showSerName val="0"/>
          <c:showPercent val="0"/>
          <c:showBubbleSize val="0"/>
        </c:dLbls>
        <c:marker val="1"/>
        <c:smooth val="0"/>
        <c:axId val="152626840"/>
        <c:axId val="1"/>
      </c:lineChart>
      <c:catAx>
        <c:axId val="15262684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5000"/>
          <c:min val="0"/>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2626840"/>
        <c:crosses val="autoZero"/>
        <c:crossBetween val="between"/>
        <c:majorUnit val="10000"/>
        <c:minorUnit val="1000"/>
      </c:valAx>
      <c:spPr>
        <a:solidFill>
          <a:srgbClr val="FFFFFF"/>
        </a:solidFill>
        <a:ln w="25399">
          <a:noFill/>
        </a:ln>
      </c:spPr>
    </c:plotArea>
    <c:legend>
      <c:legendPos val="b"/>
      <c:layout>
        <c:manualLayout>
          <c:xMode val="edge"/>
          <c:yMode val="edge"/>
          <c:x val="0.11594202898550725"/>
          <c:y val="0.7893258426966292"/>
          <c:w val="0.81159420289855078"/>
          <c:h val="0.1853932584269663"/>
        </c:manualLayout>
      </c:layout>
      <c:overlay val="0"/>
      <c:spPr>
        <a:noFill/>
        <a:ln w="25399">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sz="1000" b="1" i="0" u="none" strike="noStrike" baseline="0">
                <a:solidFill>
                  <a:srgbClr val="000000"/>
                </a:solidFill>
                <a:latin typeface="Arial"/>
                <a:cs typeface="Arial"/>
              </a:rPr>
              <a:t>Оборот кадров по видам экономической деятельности</a:t>
            </a:r>
          </a:p>
          <a:p>
            <a:pPr>
              <a:defRPr sz="800" b="1" i="0" u="none" strike="noStrike" baseline="0">
                <a:solidFill>
                  <a:srgbClr val="000000"/>
                </a:solidFill>
                <a:latin typeface="Arial Cyr"/>
                <a:ea typeface="Arial Cyr"/>
                <a:cs typeface="Arial Cyr"/>
              </a:defRPr>
            </a:pPr>
            <a:r>
              <a:rPr lang="ru-RU" sz="800" b="1" i="0" u="none" strike="noStrike" baseline="0">
                <a:solidFill>
                  <a:srgbClr val="000000"/>
                </a:solidFill>
                <a:latin typeface="Calibri"/>
                <a:cs typeface="Calibri"/>
              </a:rPr>
              <a:t>(в % к среднесписочной численности)</a:t>
            </a:r>
          </a:p>
        </c:rich>
      </c:tx>
      <c:layout>
        <c:manualLayout>
          <c:xMode val="edge"/>
          <c:yMode val="edge"/>
          <c:x val="0.17281879194630873"/>
          <c:y val="5.1020408163265302E-3"/>
        </c:manualLayout>
      </c:layout>
      <c:overlay val="0"/>
      <c:spPr>
        <a:noFill/>
        <a:ln w="25400">
          <a:noFill/>
        </a:ln>
      </c:spPr>
    </c:title>
    <c:autoTitleDeleted val="0"/>
    <c:plotArea>
      <c:layout>
        <c:manualLayout>
          <c:layoutTarget val="inner"/>
          <c:xMode val="edge"/>
          <c:yMode val="edge"/>
          <c:x val="5.7046979865771813E-2"/>
          <c:y val="8.673469387755102E-2"/>
          <c:w val="0.63087248322147649"/>
          <c:h val="0.84353741496598644"/>
        </c:manualLayout>
      </c:layout>
      <c:lineChart>
        <c:grouping val="standard"/>
        <c:varyColors val="0"/>
        <c:ser>
          <c:idx val="0"/>
          <c:order val="0"/>
          <c:tx>
            <c:strRef>
              <c:f>Sheet1!$A$2</c:f>
              <c:strCache>
                <c:ptCount val="1"/>
                <c:pt idx="0">
                  <c:v>Сельское, лесное хозяйство, охота, рыболовство и рыбоводство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Sheet1!$B$2:$H$2</c:f>
              <c:numCache>
                <c:formatCode>\О\с\н\о\в\н\о\й</c:formatCode>
                <c:ptCount val="7"/>
                <c:pt idx="0">
                  <c:v>66</c:v>
                </c:pt>
                <c:pt idx="1">
                  <c:v>63</c:v>
                </c:pt>
                <c:pt idx="2">
                  <c:v>64</c:v>
                </c:pt>
                <c:pt idx="3">
                  <c:v>51</c:v>
                </c:pt>
                <c:pt idx="4">
                  <c:v>61</c:v>
                </c:pt>
                <c:pt idx="5">
                  <c:v>79</c:v>
                </c:pt>
              </c:numCache>
            </c:numRef>
          </c:val>
          <c:smooth val="0"/>
          <c:extLst>
            <c:ext xmlns:c16="http://schemas.microsoft.com/office/drawing/2014/chart" uri="{C3380CC4-5D6E-409C-BE32-E72D297353CC}">
              <c16:uniqueId val="{00000000-30B4-4AF6-9284-67FF498D2FAB}"/>
            </c:ext>
          </c:extLst>
        </c:ser>
        <c:ser>
          <c:idx val="1"/>
          <c:order val="1"/>
          <c:tx>
            <c:strRef>
              <c:f>Sheet1!$A$3</c:f>
              <c:strCache>
                <c:ptCount val="1"/>
                <c:pt idx="0">
                  <c:v>Добыча полезных ископаемых</c:v>
                </c:pt>
              </c:strCache>
            </c:strRef>
          </c:tx>
          <c:spPr>
            <a:ln w="25400">
              <a:solidFill>
                <a:srgbClr val="FF00FF"/>
              </a:solidFill>
              <a:prstDash val="solid"/>
            </a:ln>
          </c:spPr>
          <c:marker>
            <c:symbol val="square"/>
            <c:size val="4"/>
            <c:spPr>
              <a:solidFill>
                <a:srgbClr val="FF00FF"/>
              </a:solidFill>
              <a:ln>
                <a:solidFill>
                  <a:srgbClr val="FF00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Sheet1!$B$3:$H$3</c:f>
              <c:numCache>
                <c:formatCode>\О\с\н\о\в\н\о\й</c:formatCode>
                <c:ptCount val="7"/>
                <c:pt idx="0">
                  <c:v>48</c:v>
                </c:pt>
                <c:pt idx="1">
                  <c:v>53</c:v>
                </c:pt>
                <c:pt idx="2">
                  <c:v>53</c:v>
                </c:pt>
                <c:pt idx="3">
                  <c:v>48</c:v>
                </c:pt>
                <c:pt idx="4">
                  <c:v>79</c:v>
                </c:pt>
                <c:pt idx="5">
                  <c:v>61</c:v>
                </c:pt>
              </c:numCache>
            </c:numRef>
          </c:val>
          <c:smooth val="0"/>
          <c:extLst>
            <c:ext xmlns:c16="http://schemas.microsoft.com/office/drawing/2014/chart" uri="{C3380CC4-5D6E-409C-BE32-E72D297353CC}">
              <c16:uniqueId val="{00000001-30B4-4AF6-9284-67FF498D2FAB}"/>
            </c:ext>
          </c:extLst>
        </c:ser>
        <c:ser>
          <c:idx val="2"/>
          <c:order val="2"/>
          <c:tx>
            <c:strRef>
              <c:f>Sheet1!$A$4</c:f>
              <c:strCache>
                <c:ptCount val="1"/>
                <c:pt idx="0">
                  <c:v>Обрабатывающие производства</c:v>
                </c:pt>
              </c:strCache>
            </c:strRef>
          </c:tx>
          <c:spPr>
            <a:ln w="25400">
              <a:solidFill>
                <a:srgbClr val="993366"/>
              </a:solidFill>
              <a:prstDash val="solid"/>
            </a:ln>
          </c:spPr>
          <c:marker>
            <c:symbol val="triangle"/>
            <c:size val="4"/>
            <c:spPr>
              <a:solidFill>
                <a:srgbClr val="993366"/>
              </a:solidFill>
              <a:ln>
                <a:solidFill>
                  <a:srgbClr val="993366"/>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Sheet1!$B$4:$H$4</c:f>
              <c:numCache>
                <c:formatCode>\О\с\н\о\в\н\о\й</c:formatCode>
                <c:ptCount val="7"/>
                <c:pt idx="0">
                  <c:v>42</c:v>
                </c:pt>
                <c:pt idx="1">
                  <c:v>41</c:v>
                </c:pt>
                <c:pt idx="2">
                  <c:v>37</c:v>
                </c:pt>
                <c:pt idx="3">
                  <c:v>34</c:v>
                </c:pt>
                <c:pt idx="4">
                  <c:v>41</c:v>
                </c:pt>
                <c:pt idx="5">
                  <c:v>42</c:v>
                </c:pt>
              </c:numCache>
            </c:numRef>
          </c:val>
          <c:smooth val="0"/>
          <c:extLst>
            <c:ext xmlns:c16="http://schemas.microsoft.com/office/drawing/2014/chart" uri="{C3380CC4-5D6E-409C-BE32-E72D297353CC}">
              <c16:uniqueId val="{00000002-30B4-4AF6-9284-67FF498D2FAB}"/>
            </c:ext>
          </c:extLst>
        </c:ser>
        <c:ser>
          <c:idx val="3"/>
          <c:order val="3"/>
          <c:tx>
            <c:strRef>
              <c:f>Sheet1!$A$5</c:f>
              <c:strCache>
                <c:ptCount val="1"/>
                <c:pt idx="0">
                  <c:v>Обеспечение электрической энергией, газом и паром; кондиционирование воздуха</c:v>
                </c:pt>
              </c:strCache>
            </c:strRef>
          </c:tx>
          <c:spPr>
            <a:ln w="25400">
              <a:solidFill>
                <a:srgbClr val="008000"/>
              </a:solidFill>
              <a:prstDash val="solid"/>
            </a:ln>
          </c:spPr>
          <c:marker>
            <c:symbol val="x"/>
            <c:size val="4"/>
            <c:spPr>
              <a:solidFill>
                <a:srgbClr val="008000"/>
              </a:solidFill>
              <a:ln>
                <a:solidFill>
                  <a:srgbClr val="0080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Sheet1!$B$5:$H$5</c:f>
              <c:numCache>
                <c:formatCode>\О\с\н\о\в\н\о\й</c:formatCode>
                <c:ptCount val="7"/>
                <c:pt idx="0">
                  <c:v>37</c:v>
                </c:pt>
                <c:pt idx="1">
                  <c:v>42</c:v>
                </c:pt>
                <c:pt idx="2">
                  <c:v>60</c:v>
                </c:pt>
                <c:pt idx="3">
                  <c:v>41</c:v>
                </c:pt>
                <c:pt idx="4">
                  <c:v>41</c:v>
                </c:pt>
                <c:pt idx="5">
                  <c:v>46</c:v>
                </c:pt>
              </c:numCache>
            </c:numRef>
          </c:val>
          <c:smooth val="0"/>
          <c:extLst>
            <c:ext xmlns:c16="http://schemas.microsoft.com/office/drawing/2014/chart" uri="{C3380CC4-5D6E-409C-BE32-E72D297353CC}">
              <c16:uniqueId val="{00000003-30B4-4AF6-9284-67FF498D2FAB}"/>
            </c:ext>
          </c:extLst>
        </c:ser>
        <c:ser>
          <c:idx val="4"/>
          <c:order val="4"/>
          <c:tx>
            <c:strRef>
              <c:f>Sheet1!$A$6</c:f>
              <c:strCache>
                <c:ptCount val="1"/>
                <c:pt idx="0">
                  <c:v>Водоснабжение; водоотведение, организация сбора и утилизации отходов</c:v>
                </c:pt>
              </c:strCache>
            </c:strRef>
          </c:tx>
          <c:spPr>
            <a:ln w="25400">
              <a:solidFill>
                <a:srgbClr val="800080"/>
              </a:solidFill>
              <a:prstDash val="solid"/>
            </a:ln>
          </c:spPr>
          <c:marker>
            <c:symbol val="star"/>
            <c:size val="6"/>
            <c:spPr>
              <a:noFill/>
              <a:ln>
                <a:solidFill>
                  <a:srgbClr val="80008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Sheet1!$B$6:$H$6</c:f>
              <c:numCache>
                <c:formatCode>\О\с\н\о\в\н\о\й</c:formatCode>
                <c:ptCount val="7"/>
                <c:pt idx="0">
                  <c:v>72</c:v>
                </c:pt>
                <c:pt idx="1">
                  <c:v>67</c:v>
                </c:pt>
                <c:pt idx="2">
                  <c:v>58</c:v>
                </c:pt>
                <c:pt idx="3">
                  <c:v>40</c:v>
                </c:pt>
                <c:pt idx="4">
                  <c:v>42</c:v>
                </c:pt>
                <c:pt idx="5">
                  <c:v>62</c:v>
                </c:pt>
              </c:numCache>
            </c:numRef>
          </c:val>
          <c:smooth val="0"/>
          <c:extLst>
            <c:ext xmlns:c16="http://schemas.microsoft.com/office/drawing/2014/chart" uri="{C3380CC4-5D6E-409C-BE32-E72D297353CC}">
              <c16:uniqueId val="{00000004-30B4-4AF6-9284-67FF498D2FAB}"/>
            </c:ext>
          </c:extLst>
        </c:ser>
        <c:ser>
          <c:idx val="5"/>
          <c:order val="5"/>
          <c:tx>
            <c:strRef>
              <c:f>Sheet1!$A$7</c:f>
              <c:strCache>
                <c:ptCount val="1"/>
                <c:pt idx="0">
                  <c:v>Строительство</c:v>
                </c:pt>
              </c:strCache>
            </c:strRef>
          </c:tx>
          <c:spPr>
            <a:ln w="25400">
              <a:solidFill>
                <a:srgbClr val="666699"/>
              </a:solidFill>
              <a:prstDash val="solid"/>
            </a:ln>
          </c:spPr>
          <c:marker>
            <c:symbol val="circle"/>
            <c:size val="4"/>
            <c:spPr>
              <a:solidFill>
                <a:srgbClr val="666699"/>
              </a:solidFill>
              <a:ln>
                <a:solidFill>
                  <a:srgbClr val="666699"/>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Sheet1!$B$7:$H$7</c:f>
              <c:numCache>
                <c:formatCode>\О\с\н\о\в\н\о\й</c:formatCode>
                <c:ptCount val="7"/>
                <c:pt idx="0">
                  <c:v>107</c:v>
                </c:pt>
                <c:pt idx="1">
                  <c:v>104</c:v>
                </c:pt>
                <c:pt idx="2">
                  <c:v>100</c:v>
                </c:pt>
                <c:pt idx="3">
                  <c:v>86</c:v>
                </c:pt>
                <c:pt idx="4">
                  <c:v>88</c:v>
                </c:pt>
                <c:pt idx="5">
                  <c:v>88</c:v>
                </c:pt>
              </c:numCache>
            </c:numRef>
          </c:val>
          <c:smooth val="0"/>
          <c:extLst>
            <c:ext xmlns:c16="http://schemas.microsoft.com/office/drawing/2014/chart" uri="{C3380CC4-5D6E-409C-BE32-E72D297353CC}">
              <c16:uniqueId val="{00000005-30B4-4AF6-9284-67FF498D2FAB}"/>
            </c:ext>
          </c:extLst>
        </c:ser>
        <c:ser>
          <c:idx val="6"/>
          <c:order val="6"/>
          <c:tx>
            <c:strRef>
              <c:f>Sheet1!$A$8</c:f>
              <c:strCache>
                <c:ptCount val="1"/>
                <c:pt idx="0">
                  <c:v>Торговля оптовая и розничная; ремонт автотранспортных средств и мотоциклов</c:v>
                </c:pt>
              </c:strCache>
            </c:strRef>
          </c:tx>
          <c:spPr>
            <a:ln w="25400">
              <a:solidFill>
                <a:srgbClr val="333333"/>
              </a:solidFill>
              <a:prstDash val="solid"/>
            </a:ln>
          </c:spPr>
          <c:marker>
            <c:symbol val="plus"/>
            <c:size val="4"/>
            <c:spPr>
              <a:solidFill>
                <a:srgbClr val="333333"/>
              </a:solidFill>
              <a:ln>
                <a:solidFill>
                  <a:srgbClr val="333333"/>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Sheet1!$B$8:$H$8</c:f>
              <c:numCache>
                <c:formatCode>\О\с\н\о\в\н\о\й</c:formatCode>
                <c:ptCount val="7"/>
                <c:pt idx="0">
                  <c:v>102</c:v>
                </c:pt>
                <c:pt idx="1">
                  <c:v>116</c:v>
                </c:pt>
                <c:pt idx="2">
                  <c:v>121</c:v>
                </c:pt>
                <c:pt idx="3">
                  <c:v>105</c:v>
                </c:pt>
                <c:pt idx="4">
                  <c:v>115</c:v>
                </c:pt>
                <c:pt idx="5">
                  <c:v>121</c:v>
                </c:pt>
              </c:numCache>
            </c:numRef>
          </c:val>
          <c:smooth val="0"/>
          <c:extLst>
            <c:ext xmlns:c16="http://schemas.microsoft.com/office/drawing/2014/chart" uri="{C3380CC4-5D6E-409C-BE32-E72D297353CC}">
              <c16:uniqueId val="{00000006-30B4-4AF6-9284-67FF498D2FAB}"/>
            </c:ext>
          </c:extLst>
        </c:ser>
        <c:ser>
          <c:idx val="7"/>
          <c:order val="7"/>
          <c:tx>
            <c:strRef>
              <c:f>Sheet1!$A$9</c:f>
              <c:strCache>
                <c:ptCount val="1"/>
                <c:pt idx="0">
                  <c:v>Транспортировка и хранение</c:v>
                </c:pt>
              </c:strCache>
            </c:strRef>
          </c:tx>
          <c:spPr>
            <a:ln w="25400">
              <a:solidFill>
                <a:srgbClr val="0000FF"/>
              </a:solidFill>
              <a:prstDash val="solid"/>
            </a:ln>
          </c:spPr>
          <c:marker>
            <c:symbol val="dot"/>
            <c:size val="6"/>
            <c:spPr>
              <a:noFill/>
              <a:ln>
                <a:solidFill>
                  <a:srgbClr val="0000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Sheet1!$B$9:$H$9</c:f>
              <c:numCache>
                <c:formatCode>\О\с\н\о\в\н\о\й</c:formatCode>
                <c:ptCount val="7"/>
                <c:pt idx="0">
                  <c:v>59</c:v>
                </c:pt>
                <c:pt idx="1">
                  <c:v>61</c:v>
                </c:pt>
                <c:pt idx="2">
                  <c:v>59</c:v>
                </c:pt>
                <c:pt idx="3">
                  <c:v>54</c:v>
                </c:pt>
                <c:pt idx="4">
                  <c:v>59</c:v>
                </c:pt>
                <c:pt idx="5">
                  <c:v>61</c:v>
                </c:pt>
              </c:numCache>
            </c:numRef>
          </c:val>
          <c:smooth val="0"/>
          <c:extLst>
            <c:ext xmlns:c16="http://schemas.microsoft.com/office/drawing/2014/chart" uri="{C3380CC4-5D6E-409C-BE32-E72D297353CC}">
              <c16:uniqueId val="{00000007-30B4-4AF6-9284-67FF498D2FAB}"/>
            </c:ext>
          </c:extLst>
        </c:ser>
        <c:ser>
          <c:idx val="8"/>
          <c:order val="8"/>
          <c:tx>
            <c:strRef>
              <c:f>Sheet1!$A$10</c:f>
              <c:strCache>
                <c:ptCount val="1"/>
                <c:pt idx="0">
                  <c:v>Деятельность гостиниц и предприятий общественного питания</c:v>
                </c:pt>
              </c:strCache>
            </c:strRef>
          </c:tx>
          <c:spPr>
            <a:ln w="25400">
              <a:solidFill>
                <a:srgbClr val="00CCFF"/>
              </a:solidFill>
              <a:prstDash val="solid"/>
            </a:ln>
          </c:spPr>
          <c:marker>
            <c:symbol val="dash"/>
            <c:size val="4"/>
            <c:spPr>
              <a:noFill/>
              <a:ln>
                <a:solidFill>
                  <a:srgbClr val="00CC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Sheet1!$B$10:$H$10</c:f>
              <c:numCache>
                <c:formatCode>\О\с\н\о\в\н\о\й</c:formatCode>
                <c:ptCount val="7"/>
                <c:pt idx="0">
                  <c:v>154</c:v>
                </c:pt>
                <c:pt idx="1">
                  <c:v>150</c:v>
                </c:pt>
                <c:pt idx="2">
                  <c:v>167</c:v>
                </c:pt>
                <c:pt idx="3">
                  <c:v>146</c:v>
                </c:pt>
                <c:pt idx="4">
                  <c:v>152</c:v>
                </c:pt>
                <c:pt idx="5">
                  <c:v>152</c:v>
                </c:pt>
              </c:numCache>
            </c:numRef>
          </c:val>
          <c:smooth val="0"/>
          <c:extLst>
            <c:ext xmlns:c16="http://schemas.microsoft.com/office/drawing/2014/chart" uri="{C3380CC4-5D6E-409C-BE32-E72D297353CC}">
              <c16:uniqueId val="{00000008-30B4-4AF6-9284-67FF498D2FAB}"/>
            </c:ext>
          </c:extLst>
        </c:ser>
        <c:ser>
          <c:idx val="9"/>
          <c:order val="9"/>
          <c:tx>
            <c:strRef>
              <c:f>Sheet1!$A$11</c:f>
              <c:strCache>
                <c:ptCount val="1"/>
                <c:pt idx="0">
                  <c:v>Деятельность в области информации и связи</c:v>
                </c:pt>
              </c:strCache>
            </c:strRef>
          </c:tx>
          <c:spPr>
            <a:ln w="25400">
              <a:solidFill>
                <a:srgbClr val="FF0000"/>
              </a:solidFill>
              <a:prstDash val="solid"/>
            </a:ln>
          </c:spPr>
          <c:marker>
            <c:symbol val="diamond"/>
            <c:size val="4"/>
            <c:spPr>
              <a:solidFill>
                <a:srgbClr val="FF0000"/>
              </a:solidFill>
              <a:ln>
                <a:solidFill>
                  <a:srgbClr val="FF00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Sheet1!$B$11:$H$11</c:f>
              <c:numCache>
                <c:formatCode>\О\с\н\о\в\н\о\й</c:formatCode>
                <c:ptCount val="7"/>
                <c:pt idx="0">
                  <c:v>59</c:v>
                </c:pt>
                <c:pt idx="1">
                  <c:v>64</c:v>
                </c:pt>
                <c:pt idx="2">
                  <c:v>78</c:v>
                </c:pt>
                <c:pt idx="3">
                  <c:v>77</c:v>
                </c:pt>
                <c:pt idx="4">
                  <c:v>79</c:v>
                </c:pt>
                <c:pt idx="5">
                  <c:v>71</c:v>
                </c:pt>
              </c:numCache>
            </c:numRef>
          </c:val>
          <c:smooth val="0"/>
          <c:extLst>
            <c:ext xmlns:c16="http://schemas.microsoft.com/office/drawing/2014/chart" uri="{C3380CC4-5D6E-409C-BE32-E72D297353CC}">
              <c16:uniqueId val="{00000009-30B4-4AF6-9284-67FF498D2FAB}"/>
            </c:ext>
          </c:extLst>
        </c:ser>
        <c:ser>
          <c:idx val="10"/>
          <c:order val="10"/>
          <c:tx>
            <c:strRef>
              <c:f>Sheet1!$A$12</c:f>
              <c:strCache>
                <c:ptCount val="1"/>
                <c:pt idx="0">
                  <c:v>Деятельность финансовая и страховая</c:v>
                </c:pt>
              </c:strCache>
            </c:strRef>
          </c:tx>
          <c:spPr>
            <a:ln w="25400">
              <a:solidFill>
                <a:srgbClr val="00FF00"/>
              </a:solidFill>
              <a:prstDash val="solid"/>
            </a:ln>
          </c:spPr>
          <c:marker>
            <c:symbol val="square"/>
            <c:size val="4"/>
            <c:spPr>
              <a:solidFill>
                <a:srgbClr val="00FF00"/>
              </a:solidFill>
              <a:ln>
                <a:solidFill>
                  <a:srgbClr val="00FF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Sheet1!$B$12:$H$12</c:f>
              <c:numCache>
                <c:formatCode>\О\с\н\о\в\н\о\й</c:formatCode>
                <c:ptCount val="7"/>
                <c:pt idx="0">
                  <c:v>80</c:v>
                </c:pt>
                <c:pt idx="1">
                  <c:v>100</c:v>
                </c:pt>
                <c:pt idx="2">
                  <c:v>101</c:v>
                </c:pt>
                <c:pt idx="3">
                  <c:v>85</c:v>
                </c:pt>
                <c:pt idx="4">
                  <c:v>83</c:v>
                </c:pt>
                <c:pt idx="5">
                  <c:v>74</c:v>
                </c:pt>
              </c:numCache>
            </c:numRef>
          </c:val>
          <c:smooth val="0"/>
          <c:extLst>
            <c:ext xmlns:c16="http://schemas.microsoft.com/office/drawing/2014/chart" uri="{C3380CC4-5D6E-409C-BE32-E72D297353CC}">
              <c16:uniqueId val="{0000000A-30B4-4AF6-9284-67FF498D2FAB}"/>
            </c:ext>
          </c:extLst>
        </c:ser>
        <c:ser>
          <c:idx val="11"/>
          <c:order val="11"/>
          <c:tx>
            <c:strRef>
              <c:f>Sheet1!$A$13</c:f>
              <c:strCache>
                <c:ptCount val="1"/>
                <c:pt idx="0">
                  <c:v>Деятельность по операциям с недвижимым имуществом</c:v>
                </c:pt>
              </c:strCache>
            </c:strRef>
          </c:tx>
          <c:spPr>
            <a:ln w="25400">
              <a:solidFill>
                <a:srgbClr val="800000"/>
              </a:solidFill>
              <a:prstDash val="solid"/>
            </a:ln>
          </c:spPr>
          <c:marker>
            <c:symbol val="triangle"/>
            <c:size val="4"/>
            <c:spPr>
              <a:solidFill>
                <a:srgbClr val="800000"/>
              </a:solidFill>
              <a:ln>
                <a:solidFill>
                  <a:srgbClr val="8000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Sheet1!$B$13:$H$13</c:f>
              <c:numCache>
                <c:formatCode>\О\с\н\о\в\н\о\й</c:formatCode>
                <c:ptCount val="7"/>
                <c:pt idx="0">
                  <c:v>76</c:v>
                </c:pt>
                <c:pt idx="1">
                  <c:v>81</c:v>
                </c:pt>
                <c:pt idx="2">
                  <c:v>77</c:v>
                </c:pt>
                <c:pt idx="3">
                  <c:v>74</c:v>
                </c:pt>
                <c:pt idx="4">
                  <c:v>65</c:v>
                </c:pt>
                <c:pt idx="5">
                  <c:v>72</c:v>
                </c:pt>
              </c:numCache>
            </c:numRef>
          </c:val>
          <c:smooth val="0"/>
          <c:extLst>
            <c:ext xmlns:c16="http://schemas.microsoft.com/office/drawing/2014/chart" uri="{C3380CC4-5D6E-409C-BE32-E72D297353CC}">
              <c16:uniqueId val="{0000000B-30B4-4AF6-9284-67FF498D2FAB}"/>
            </c:ext>
          </c:extLst>
        </c:ser>
        <c:ser>
          <c:idx val="12"/>
          <c:order val="12"/>
          <c:tx>
            <c:strRef>
              <c:f>Sheet1!$A$14</c:f>
              <c:strCache>
                <c:ptCount val="1"/>
                <c:pt idx="0">
                  <c:v>Деятельность профессиональная, научная и техническая</c:v>
                </c:pt>
              </c:strCache>
            </c:strRef>
          </c:tx>
          <c:spPr>
            <a:ln w="25400">
              <a:solidFill>
                <a:srgbClr val="FF6600"/>
              </a:solidFill>
              <a:prstDash val="solid"/>
            </a:ln>
          </c:spPr>
          <c:marker>
            <c:symbol val="x"/>
            <c:size val="4"/>
            <c:spPr>
              <a:solidFill>
                <a:srgbClr val="FF6600"/>
              </a:solidFill>
              <a:ln>
                <a:solidFill>
                  <a:srgbClr val="FF66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Sheet1!$B$14:$H$14</c:f>
              <c:numCache>
                <c:formatCode>\О\с\н\о\в\н\о\й</c:formatCode>
                <c:ptCount val="7"/>
                <c:pt idx="0">
                  <c:v>41</c:v>
                </c:pt>
                <c:pt idx="1">
                  <c:v>66</c:v>
                </c:pt>
                <c:pt idx="2">
                  <c:v>67</c:v>
                </c:pt>
                <c:pt idx="3">
                  <c:v>44</c:v>
                </c:pt>
                <c:pt idx="4">
                  <c:v>49</c:v>
                </c:pt>
                <c:pt idx="5">
                  <c:v>50</c:v>
                </c:pt>
              </c:numCache>
            </c:numRef>
          </c:val>
          <c:smooth val="0"/>
          <c:extLst>
            <c:ext xmlns:c16="http://schemas.microsoft.com/office/drawing/2014/chart" uri="{C3380CC4-5D6E-409C-BE32-E72D297353CC}">
              <c16:uniqueId val="{0000000C-30B4-4AF6-9284-67FF498D2FAB}"/>
            </c:ext>
          </c:extLst>
        </c:ser>
        <c:ser>
          <c:idx val="13"/>
          <c:order val="13"/>
          <c:tx>
            <c:strRef>
              <c:f>Sheet1!$A$15</c:f>
              <c:strCache>
                <c:ptCount val="1"/>
                <c:pt idx="0">
                  <c:v>Деятельность административная и сопутствующие дополнительные услуги</c:v>
                </c:pt>
              </c:strCache>
            </c:strRef>
          </c:tx>
          <c:spPr>
            <a:ln w="25400">
              <a:solidFill>
                <a:srgbClr val="FF99CC"/>
              </a:solidFill>
              <a:prstDash val="solid"/>
            </a:ln>
          </c:spPr>
          <c:marker>
            <c:symbol val="star"/>
            <c:size val="6"/>
            <c:spPr>
              <a:noFill/>
              <a:ln>
                <a:solidFill>
                  <a:srgbClr val="FF99CC"/>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Sheet1!$B$15:$H$15</c:f>
              <c:numCache>
                <c:formatCode>\О\с\н\о\в\н\о\й</c:formatCode>
                <c:ptCount val="7"/>
                <c:pt idx="0">
                  <c:v>107</c:v>
                </c:pt>
                <c:pt idx="1">
                  <c:v>106</c:v>
                </c:pt>
                <c:pt idx="2">
                  <c:v>96</c:v>
                </c:pt>
                <c:pt idx="3">
                  <c:v>92</c:v>
                </c:pt>
                <c:pt idx="4">
                  <c:v>83</c:v>
                </c:pt>
                <c:pt idx="5">
                  <c:v>94</c:v>
                </c:pt>
              </c:numCache>
            </c:numRef>
          </c:val>
          <c:smooth val="0"/>
          <c:extLst>
            <c:ext xmlns:c16="http://schemas.microsoft.com/office/drawing/2014/chart" uri="{C3380CC4-5D6E-409C-BE32-E72D297353CC}">
              <c16:uniqueId val="{0000000D-30B4-4AF6-9284-67FF498D2FAB}"/>
            </c:ext>
          </c:extLst>
        </c:ser>
        <c:ser>
          <c:idx val="14"/>
          <c:order val="14"/>
          <c:tx>
            <c:strRef>
              <c:f>Sheet1!$A$16</c:f>
              <c:strCache>
                <c:ptCount val="1"/>
                <c:pt idx="0">
                  <c:v>Государственное управление и обеспечение военной безопасности; со обеспечение</c:v>
                </c:pt>
              </c:strCache>
            </c:strRef>
          </c:tx>
          <c:spPr>
            <a:ln w="25400">
              <a:solidFill>
                <a:srgbClr val="CC99FF"/>
              </a:solidFill>
              <a:prstDash val="solid"/>
            </a:ln>
          </c:spPr>
          <c:marker>
            <c:symbol val="circle"/>
            <c:size val="6"/>
            <c:spPr>
              <a:solidFill>
                <a:srgbClr val="CC99FF"/>
              </a:solidFill>
              <a:ln>
                <a:solidFill>
                  <a:srgbClr val="CC99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Sheet1!$B$16:$H$16</c:f>
              <c:numCache>
                <c:formatCode>\О\с\н\о\в\н\о\й</c:formatCode>
                <c:ptCount val="7"/>
                <c:pt idx="0">
                  <c:v>38</c:v>
                </c:pt>
                <c:pt idx="1">
                  <c:v>35</c:v>
                </c:pt>
                <c:pt idx="2">
                  <c:v>40</c:v>
                </c:pt>
                <c:pt idx="3">
                  <c:v>34</c:v>
                </c:pt>
                <c:pt idx="4">
                  <c:v>37</c:v>
                </c:pt>
                <c:pt idx="5">
                  <c:v>39</c:v>
                </c:pt>
              </c:numCache>
            </c:numRef>
          </c:val>
          <c:smooth val="0"/>
          <c:extLst>
            <c:ext xmlns:c16="http://schemas.microsoft.com/office/drawing/2014/chart" uri="{C3380CC4-5D6E-409C-BE32-E72D297353CC}">
              <c16:uniqueId val="{0000000E-30B4-4AF6-9284-67FF498D2FAB}"/>
            </c:ext>
          </c:extLst>
        </c:ser>
        <c:ser>
          <c:idx val="15"/>
          <c:order val="15"/>
          <c:tx>
            <c:strRef>
              <c:f>Sheet1!$A$17</c:f>
              <c:strCache>
                <c:ptCount val="1"/>
                <c:pt idx="0">
                  <c:v>Образование</c:v>
                </c:pt>
              </c:strCache>
            </c:strRef>
          </c:tx>
          <c:spPr>
            <a:ln w="12700">
              <a:solidFill>
                <a:srgbClr val="FFCC99"/>
              </a:solidFill>
              <a:prstDash val="solid"/>
            </a:ln>
          </c:spPr>
          <c:marker>
            <c:symbol val="plus"/>
            <c:size val="4"/>
            <c:spPr>
              <a:noFill/>
              <a:ln>
                <a:solidFill>
                  <a:srgbClr val="FFCC99"/>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Sheet1!$B$17:$H$17</c:f>
              <c:numCache>
                <c:formatCode>\О\с\н\о\в\н\о\й</c:formatCode>
                <c:ptCount val="7"/>
                <c:pt idx="0">
                  <c:v>36</c:v>
                </c:pt>
                <c:pt idx="1">
                  <c:v>37</c:v>
                </c:pt>
                <c:pt idx="2">
                  <c:v>35</c:v>
                </c:pt>
                <c:pt idx="3">
                  <c:v>33</c:v>
                </c:pt>
                <c:pt idx="4">
                  <c:v>39</c:v>
                </c:pt>
                <c:pt idx="5">
                  <c:v>47</c:v>
                </c:pt>
              </c:numCache>
            </c:numRef>
          </c:val>
          <c:smooth val="0"/>
          <c:extLst>
            <c:ext xmlns:c16="http://schemas.microsoft.com/office/drawing/2014/chart" uri="{C3380CC4-5D6E-409C-BE32-E72D297353CC}">
              <c16:uniqueId val="{0000000F-30B4-4AF6-9284-67FF498D2FAB}"/>
            </c:ext>
          </c:extLst>
        </c:ser>
        <c:ser>
          <c:idx val="16"/>
          <c:order val="16"/>
          <c:tx>
            <c:strRef>
              <c:f>Sheet1!$A$18</c:f>
              <c:strCache>
                <c:ptCount val="1"/>
                <c:pt idx="0">
                  <c:v>Деятельность в области здравоохранения и социальных услуг</c:v>
                </c:pt>
              </c:strCache>
            </c:strRef>
          </c:tx>
          <c:spPr>
            <a:ln w="12700">
              <a:solidFill>
                <a:srgbClr val="3366FF"/>
              </a:solidFill>
              <a:prstDash val="solid"/>
            </a:ln>
          </c:spPr>
          <c:marker>
            <c:symbol val="dot"/>
            <c:size val="4"/>
            <c:spPr>
              <a:noFill/>
              <a:ln>
                <a:solidFill>
                  <a:srgbClr val="3366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Sheet1!$B$18:$H$18</c:f>
              <c:numCache>
                <c:formatCode>\О\с\н\о\в\н\о\й</c:formatCode>
                <c:ptCount val="7"/>
                <c:pt idx="0">
                  <c:v>37</c:v>
                </c:pt>
                <c:pt idx="1">
                  <c:v>36</c:v>
                </c:pt>
                <c:pt idx="2">
                  <c:v>35</c:v>
                </c:pt>
                <c:pt idx="3">
                  <c:v>37</c:v>
                </c:pt>
                <c:pt idx="4">
                  <c:v>40</c:v>
                </c:pt>
                <c:pt idx="5">
                  <c:v>53</c:v>
                </c:pt>
              </c:numCache>
            </c:numRef>
          </c:val>
          <c:smooth val="0"/>
          <c:extLst>
            <c:ext xmlns:c16="http://schemas.microsoft.com/office/drawing/2014/chart" uri="{C3380CC4-5D6E-409C-BE32-E72D297353CC}">
              <c16:uniqueId val="{00000010-30B4-4AF6-9284-67FF498D2FAB}"/>
            </c:ext>
          </c:extLst>
        </c:ser>
        <c:ser>
          <c:idx val="17"/>
          <c:order val="17"/>
          <c:tx>
            <c:strRef>
              <c:f>Sheet1!$A$19</c:f>
              <c:strCache>
                <c:ptCount val="1"/>
                <c:pt idx="0">
                  <c:v>Деятельность в области культуры, спорта, организации досуга и развлечений</c:v>
                </c:pt>
              </c:strCache>
            </c:strRef>
          </c:tx>
          <c:spPr>
            <a:ln w="12700">
              <a:solidFill>
                <a:srgbClr val="33CCCC"/>
              </a:solidFill>
              <a:prstDash val="solid"/>
            </a:ln>
          </c:spPr>
          <c:marker>
            <c:symbol val="dash"/>
            <c:size val="4"/>
            <c:spPr>
              <a:noFill/>
              <a:ln>
                <a:solidFill>
                  <a:srgbClr val="33CCCC"/>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Sheet1!$B$19:$H$19</c:f>
              <c:numCache>
                <c:formatCode>\О\с\н\о\в\н\о\й</c:formatCode>
                <c:ptCount val="7"/>
                <c:pt idx="0">
                  <c:v>66</c:v>
                </c:pt>
                <c:pt idx="1">
                  <c:v>66</c:v>
                </c:pt>
                <c:pt idx="2">
                  <c:v>73</c:v>
                </c:pt>
                <c:pt idx="3">
                  <c:v>57</c:v>
                </c:pt>
                <c:pt idx="4">
                  <c:v>70</c:v>
                </c:pt>
                <c:pt idx="5">
                  <c:v>78</c:v>
                </c:pt>
              </c:numCache>
            </c:numRef>
          </c:val>
          <c:smooth val="0"/>
          <c:extLst>
            <c:ext xmlns:c16="http://schemas.microsoft.com/office/drawing/2014/chart" uri="{C3380CC4-5D6E-409C-BE32-E72D297353CC}">
              <c16:uniqueId val="{00000011-30B4-4AF6-9284-67FF498D2FAB}"/>
            </c:ext>
          </c:extLst>
        </c:ser>
        <c:ser>
          <c:idx val="18"/>
          <c:order val="18"/>
          <c:tx>
            <c:strRef>
              <c:f>Sheet1!$A$20</c:f>
              <c:strCache>
                <c:ptCount val="1"/>
                <c:pt idx="0">
                  <c:v>Предоставление прочих видов услуг</c:v>
                </c:pt>
              </c:strCache>
            </c:strRef>
          </c:tx>
          <c:spPr>
            <a:ln w="12700">
              <a:solidFill>
                <a:srgbClr val="99CC00"/>
              </a:solidFill>
              <a:prstDash val="solid"/>
            </a:ln>
          </c:spPr>
          <c:marker>
            <c:symbol val="diamond"/>
            <c:size val="4"/>
            <c:spPr>
              <a:solidFill>
                <a:srgbClr val="99CC00"/>
              </a:solidFill>
              <a:ln>
                <a:solidFill>
                  <a:srgbClr val="99CC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Sheet1!$B$20:$H$20</c:f>
              <c:numCache>
                <c:formatCode>\О\с\н\о\в\н\о\й</c:formatCode>
                <c:ptCount val="7"/>
                <c:pt idx="0">
                  <c:v>94</c:v>
                </c:pt>
                <c:pt idx="1">
                  <c:v>62</c:v>
                </c:pt>
                <c:pt idx="2">
                  <c:v>68</c:v>
                </c:pt>
                <c:pt idx="3">
                  <c:v>72</c:v>
                </c:pt>
                <c:pt idx="4">
                  <c:v>76</c:v>
                </c:pt>
                <c:pt idx="5">
                  <c:v>93</c:v>
                </c:pt>
              </c:numCache>
            </c:numRef>
          </c:val>
          <c:smooth val="0"/>
          <c:extLst>
            <c:ext xmlns:c16="http://schemas.microsoft.com/office/drawing/2014/chart" uri="{C3380CC4-5D6E-409C-BE32-E72D297353CC}">
              <c16:uniqueId val="{00000012-30B4-4AF6-9284-67FF498D2FAB}"/>
            </c:ext>
          </c:extLst>
        </c:ser>
        <c:dLbls>
          <c:showLegendKey val="0"/>
          <c:showVal val="0"/>
          <c:showCatName val="0"/>
          <c:showSerName val="0"/>
          <c:showPercent val="0"/>
          <c:showBubbleSize val="0"/>
        </c:dLbls>
        <c:marker val="1"/>
        <c:smooth val="0"/>
        <c:axId val="152620936"/>
        <c:axId val="1"/>
      </c:lineChart>
      <c:catAx>
        <c:axId val="152620936"/>
        <c:scaling>
          <c:orientation val="minMax"/>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170"/>
          <c:min val="20"/>
        </c:scaling>
        <c:delete val="0"/>
        <c:axPos val="l"/>
        <c:majorGridlines>
          <c:spPr>
            <a:ln w="3175">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152620936"/>
        <c:crosses val="autoZero"/>
        <c:crossBetween val="between"/>
      </c:valAx>
      <c:spPr>
        <a:noFill/>
        <a:ln w="25400">
          <a:noFill/>
        </a:ln>
      </c:spPr>
    </c:plotArea>
    <c:legend>
      <c:legendPos val="r"/>
      <c:overlay val="0"/>
      <c:spPr>
        <a:noFill/>
        <a:ln w="25400">
          <a:noFill/>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7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sz="1000" b="1" i="0" u="none" strike="noStrike" baseline="0">
                <a:solidFill>
                  <a:srgbClr val="000000"/>
                </a:solidFill>
                <a:latin typeface="Arial"/>
                <a:cs typeface="Arial"/>
              </a:rPr>
              <a:t>Текучесть кадров по видам экономической деятельности</a:t>
            </a:r>
          </a:p>
          <a:p>
            <a:pPr>
              <a:defRPr sz="800" b="1" i="0" u="none" strike="noStrike" baseline="0">
                <a:solidFill>
                  <a:srgbClr val="000000"/>
                </a:solidFill>
                <a:latin typeface="Arial Cyr"/>
                <a:ea typeface="Arial Cyr"/>
                <a:cs typeface="Arial Cyr"/>
              </a:defRPr>
            </a:pPr>
            <a:r>
              <a:rPr lang="ru-RU" sz="800" b="1" i="0" u="none" strike="noStrike" baseline="0">
                <a:solidFill>
                  <a:srgbClr val="000000"/>
                </a:solidFill>
                <a:latin typeface="Calibri"/>
                <a:cs typeface="Calibri"/>
              </a:rPr>
              <a:t>(в % к среднесписочной численности)</a:t>
            </a:r>
          </a:p>
        </c:rich>
      </c:tx>
      <c:layout>
        <c:manualLayout>
          <c:xMode val="edge"/>
          <c:yMode val="edge"/>
          <c:x val="0.18627450980392157"/>
          <c:y val="8.5034013605442185E-3"/>
        </c:manualLayout>
      </c:layout>
      <c:overlay val="0"/>
      <c:spPr>
        <a:noFill/>
        <a:ln w="25400">
          <a:noFill/>
        </a:ln>
      </c:spPr>
    </c:title>
    <c:autoTitleDeleted val="0"/>
    <c:plotArea>
      <c:layout>
        <c:manualLayout>
          <c:layoutTarget val="inner"/>
          <c:xMode val="edge"/>
          <c:yMode val="edge"/>
          <c:x val="3.7581699346405227E-2"/>
          <c:y val="6.9727891156462579E-2"/>
          <c:w val="0.90359477124183007"/>
          <c:h val="0.3401360544217687"/>
        </c:manualLayout>
      </c:layout>
      <c:lineChart>
        <c:grouping val="standard"/>
        <c:varyColors val="0"/>
        <c:ser>
          <c:idx val="0"/>
          <c:order val="0"/>
          <c:tx>
            <c:strRef>
              <c:f>Sheet1!$A$2</c:f>
              <c:strCache>
                <c:ptCount val="1"/>
                <c:pt idx="0">
                  <c:v>Сельское, лесное хозяйство, охота, рыболовство и рыбоводство</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Sheet1!$B$2:$G$2</c:f>
              <c:numCache>
                <c:formatCode>\О\с\н\о\в\н\о\й</c:formatCode>
                <c:ptCount val="6"/>
                <c:pt idx="0">
                  <c:v>31</c:v>
                </c:pt>
                <c:pt idx="1">
                  <c:v>28</c:v>
                </c:pt>
                <c:pt idx="2">
                  <c:v>29</c:v>
                </c:pt>
                <c:pt idx="3">
                  <c:v>24</c:v>
                </c:pt>
                <c:pt idx="4">
                  <c:v>24</c:v>
                </c:pt>
                <c:pt idx="5">
                  <c:v>37</c:v>
                </c:pt>
              </c:numCache>
            </c:numRef>
          </c:val>
          <c:smooth val="0"/>
          <c:extLst>
            <c:ext xmlns:c16="http://schemas.microsoft.com/office/drawing/2014/chart" uri="{C3380CC4-5D6E-409C-BE32-E72D297353CC}">
              <c16:uniqueId val="{00000000-B68A-49C5-8CB0-7E69C3B1DFFF}"/>
            </c:ext>
          </c:extLst>
        </c:ser>
        <c:ser>
          <c:idx val="1"/>
          <c:order val="1"/>
          <c:tx>
            <c:strRef>
              <c:f>Sheet1!$A$3</c:f>
              <c:strCache>
                <c:ptCount val="1"/>
                <c:pt idx="0">
                  <c:v>Добыча полезных ископаемых</c:v>
                </c:pt>
              </c:strCache>
            </c:strRef>
          </c:tx>
          <c:spPr>
            <a:ln w="25400">
              <a:solidFill>
                <a:srgbClr val="FF00FF"/>
              </a:solidFill>
              <a:prstDash val="solid"/>
            </a:ln>
          </c:spPr>
          <c:marker>
            <c:symbol val="square"/>
            <c:size val="5"/>
            <c:spPr>
              <a:solidFill>
                <a:srgbClr val="FF00FF"/>
              </a:solidFill>
              <a:ln>
                <a:solidFill>
                  <a:srgbClr val="FF00FF"/>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Sheet1!$B$3:$G$3</c:f>
              <c:numCache>
                <c:formatCode>\О\с\н\о\в\н\о\й</c:formatCode>
                <c:ptCount val="6"/>
                <c:pt idx="0">
                  <c:v>20</c:v>
                </c:pt>
                <c:pt idx="1">
                  <c:v>23</c:v>
                </c:pt>
                <c:pt idx="2">
                  <c:v>22</c:v>
                </c:pt>
                <c:pt idx="3">
                  <c:v>21</c:v>
                </c:pt>
                <c:pt idx="4">
                  <c:v>29</c:v>
                </c:pt>
                <c:pt idx="5">
                  <c:v>25</c:v>
                </c:pt>
              </c:numCache>
            </c:numRef>
          </c:val>
          <c:smooth val="0"/>
          <c:extLst>
            <c:ext xmlns:c16="http://schemas.microsoft.com/office/drawing/2014/chart" uri="{C3380CC4-5D6E-409C-BE32-E72D297353CC}">
              <c16:uniqueId val="{00000001-B68A-49C5-8CB0-7E69C3B1DFFF}"/>
            </c:ext>
          </c:extLst>
        </c:ser>
        <c:ser>
          <c:idx val="2"/>
          <c:order val="2"/>
          <c:tx>
            <c:strRef>
              <c:f>Sheet1!$A$4</c:f>
              <c:strCache>
                <c:ptCount val="1"/>
                <c:pt idx="0">
                  <c:v>Обрабатывающие производства</c:v>
                </c:pt>
              </c:strCache>
            </c:strRef>
          </c:tx>
          <c:spPr>
            <a:ln w="25400">
              <a:solidFill>
                <a:srgbClr val="993366"/>
              </a:solidFill>
              <a:prstDash val="solid"/>
            </a:ln>
          </c:spPr>
          <c:marker>
            <c:symbol val="triangle"/>
            <c:size val="5"/>
            <c:spPr>
              <a:solidFill>
                <a:srgbClr val="993366"/>
              </a:solidFill>
              <a:ln>
                <a:solidFill>
                  <a:srgbClr val="993366"/>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Sheet1!$B$4:$G$4</c:f>
              <c:numCache>
                <c:formatCode>\О\с\н\о\в\н\о\й</c:formatCode>
                <c:ptCount val="6"/>
                <c:pt idx="0">
                  <c:v>20</c:v>
                </c:pt>
                <c:pt idx="1">
                  <c:v>20</c:v>
                </c:pt>
                <c:pt idx="2">
                  <c:v>17</c:v>
                </c:pt>
                <c:pt idx="3">
                  <c:v>17</c:v>
                </c:pt>
                <c:pt idx="4">
                  <c:v>20</c:v>
                </c:pt>
                <c:pt idx="5">
                  <c:v>20</c:v>
                </c:pt>
              </c:numCache>
            </c:numRef>
          </c:val>
          <c:smooth val="0"/>
          <c:extLst>
            <c:ext xmlns:c16="http://schemas.microsoft.com/office/drawing/2014/chart" uri="{C3380CC4-5D6E-409C-BE32-E72D297353CC}">
              <c16:uniqueId val="{00000002-B68A-49C5-8CB0-7E69C3B1DFFF}"/>
            </c:ext>
          </c:extLst>
        </c:ser>
        <c:ser>
          <c:idx val="3"/>
          <c:order val="3"/>
          <c:tx>
            <c:strRef>
              <c:f>Sheet1!$A$5</c:f>
              <c:strCache>
                <c:ptCount val="1"/>
                <c:pt idx="0">
                  <c:v>Обеспечение электрической энергией, газом и паром; кондиционирование воздуха</c:v>
                </c:pt>
              </c:strCache>
            </c:strRef>
          </c:tx>
          <c:spPr>
            <a:ln w="25400">
              <a:solidFill>
                <a:srgbClr val="008000"/>
              </a:solidFill>
              <a:prstDash val="solid"/>
            </a:ln>
          </c:spPr>
          <c:marker>
            <c:symbol val="x"/>
            <c:size val="5"/>
            <c:spPr>
              <a:solidFill>
                <a:srgbClr val="008000"/>
              </a:solidFill>
              <a:ln>
                <a:solidFill>
                  <a:srgbClr val="008000"/>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Sheet1!$B$5:$G$5</c:f>
              <c:numCache>
                <c:formatCode>\О\с\н\о\в\н\о\й</c:formatCode>
                <c:ptCount val="6"/>
                <c:pt idx="0">
                  <c:v>16</c:v>
                </c:pt>
                <c:pt idx="1">
                  <c:v>16</c:v>
                </c:pt>
                <c:pt idx="2">
                  <c:v>31</c:v>
                </c:pt>
                <c:pt idx="3">
                  <c:v>15</c:v>
                </c:pt>
                <c:pt idx="4">
                  <c:v>18</c:v>
                </c:pt>
                <c:pt idx="5">
                  <c:v>18</c:v>
                </c:pt>
              </c:numCache>
            </c:numRef>
          </c:val>
          <c:smooth val="0"/>
          <c:extLst>
            <c:ext xmlns:c16="http://schemas.microsoft.com/office/drawing/2014/chart" uri="{C3380CC4-5D6E-409C-BE32-E72D297353CC}">
              <c16:uniqueId val="{00000003-B68A-49C5-8CB0-7E69C3B1DFFF}"/>
            </c:ext>
          </c:extLst>
        </c:ser>
        <c:ser>
          <c:idx val="4"/>
          <c:order val="4"/>
          <c:tx>
            <c:strRef>
              <c:f>Sheet1!$A$6</c:f>
              <c:strCache>
                <c:ptCount val="1"/>
                <c:pt idx="0">
                  <c:v>Водоснабжение; водоотведение, организация сбора и утилизации отходов, деятельность по ликвидации загрязнений</c:v>
                </c:pt>
              </c:strCache>
            </c:strRef>
          </c:tx>
          <c:spPr>
            <a:ln w="25400">
              <a:solidFill>
                <a:srgbClr val="800080"/>
              </a:solidFill>
              <a:prstDash val="solid"/>
            </a:ln>
          </c:spPr>
          <c:marker>
            <c:symbol val="star"/>
            <c:size val="7"/>
            <c:spPr>
              <a:noFill/>
              <a:ln>
                <a:solidFill>
                  <a:srgbClr val="800080"/>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Sheet1!$B$6:$G$6</c:f>
              <c:numCache>
                <c:formatCode>\О\с\н\о\в\н\о\й</c:formatCode>
                <c:ptCount val="6"/>
                <c:pt idx="0">
                  <c:v>30</c:v>
                </c:pt>
                <c:pt idx="1">
                  <c:v>29</c:v>
                </c:pt>
                <c:pt idx="2">
                  <c:v>24</c:v>
                </c:pt>
                <c:pt idx="3">
                  <c:v>20</c:v>
                </c:pt>
                <c:pt idx="4">
                  <c:v>18</c:v>
                </c:pt>
                <c:pt idx="5">
                  <c:v>32</c:v>
                </c:pt>
              </c:numCache>
            </c:numRef>
          </c:val>
          <c:smooth val="0"/>
          <c:extLst>
            <c:ext xmlns:c16="http://schemas.microsoft.com/office/drawing/2014/chart" uri="{C3380CC4-5D6E-409C-BE32-E72D297353CC}">
              <c16:uniqueId val="{00000004-B68A-49C5-8CB0-7E69C3B1DFFF}"/>
            </c:ext>
          </c:extLst>
        </c:ser>
        <c:ser>
          <c:idx val="5"/>
          <c:order val="5"/>
          <c:tx>
            <c:strRef>
              <c:f>Sheet1!$A$7</c:f>
              <c:strCache>
                <c:ptCount val="1"/>
                <c:pt idx="0">
                  <c:v>Строительство</c:v>
                </c:pt>
              </c:strCache>
            </c:strRef>
          </c:tx>
          <c:spPr>
            <a:ln w="25400">
              <a:solidFill>
                <a:srgbClr val="666699"/>
              </a:solidFill>
              <a:prstDash val="solid"/>
            </a:ln>
          </c:spPr>
          <c:marker>
            <c:symbol val="circle"/>
            <c:size val="5"/>
            <c:spPr>
              <a:solidFill>
                <a:srgbClr val="666699"/>
              </a:solidFill>
              <a:ln>
                <a:solidFill>
                  <a:srgbClr val="666699"/>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Sheet1!$B$7:$G$7</c:f>
              <c:numCache>
                <c:formatCode>\О\с\н\о\в\н\о\й</c:formatCode>
                <c:ptCount val="6"/>
                <c:pt idx="0">
                  <c:v>50</c:v>
                </c:pt>
                <c:pt idx="1">
                  <c:v>54</c:v>
                </c:pt>
                <c:pt idx="2">
                  <c:v>47</c:v>
                </c:pt>
                <c:pt idx="3">
                  <c:v>37</c:v>
                </c:pt>
                <c:pt idx="4">
                  <c:v>39</c:v>
                </c:pt>
                <c:pt idx="5">
                  <c:v>45</c:v>
                </c:pt>
              </c:numCache>
            </c:numRef>
          </c:val>
          <c:smooth val="0"/>
          <c:extLst>
            <c:ext xmlns:c16="http://schemas.microsoft.com/office/drawing/2014/chart" uri="{C3380CC4-5D6E-409C-BE32-E72D297353CC}">
              <c16:uniqueId val="{00000005-B68A-49C5-8CB0-7E69C3B1DFFF}"/>
            </c:ext>
          </c:extLst>
        </c:ser>
        <c:ser>
          <c:idx val="6"/>
          <c:order val="6"/>
          <c:tx>
            <c:strRef>
              <c:f>Sheet1!$A$8</c:f>
              <c:strCache>
                <c:ptCount val="1"/>
                <c:pt idx="0">
                  <c:v>Торговля оптовая и розничная; ремонт автотранспортных средств и мотоциклов</c:v>
                </c:pt>
              </c:strCache>
            </c:strRef>
          </c:tx>
          <c:spPr>
            <a:ln w="25400">
              <a:solidFill>
                <a:srgbClr val="333333"/>
              </a:solidFill>
              <a:prstDash val="solid"/>
            </a:ln>
          </c:spPr>
          <c:marker>
            <c:symbol val="plus"/>
            <c:size val="5"/>
            <c:spPr>
              <a:solidFill>
                <a:srgbClr val="333333"/>
              </a:solidFill>
              <a:ln>
                <a:solidFill>
                  <a:srgbClr val="333333"/>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Sheet1!$B$8:$G$8</c:f>
              <c:numCache>
                <c:formatCode>\О\с\н\о\в\н\о\й</c:formatCode>
                <c:ptCount val="6"/>
                <c:pt idx="0">
                  <c:v>47</c:v>
                </c:pt>
                <c:pt idx="1">
                  <c:v>55</c:v>
                </c:pt>
                <c:pt idx="2">
                  <c:v>58</c:v>
                </c:pt>
                <c:pt idx="3">
                  <c:v>48</c:v>
                </c:pt>
                <c:pt idx="4">
                  <c:v>54</c:v>
                </c:pt>
                <c:pt idx="5">
                  <c:v>58</c:v>
                </c:pt>
              </c:numCache>
            </c:numRef>
          </c:val>
          <c:smooth val="0"/>
          <c:extLst>
            <c:ext xmlns:c16="http://schemas.microsoft.com/office/drawing/2014/chart" uri="{C3380CC4-5D6E-409C-BE32-E72D297353CC}">
              <c16:uniqueId val="{00000006-B68A-49C5-8CB0-7E69C3B1DFFF}"/>
            </c:ext>
          </c:extLst>
        </c:ser>
        <c:ser>
          <c:idx val="7"/>
          <c:order val="7"/>
          <c:tx>
            <c:strRef>
              <c:f>Sheet1!$A$9</c:f>
              <c:strCache>
                <c:ptCount val="1"/>
                <c:pt idx="0">
                  <c:v>Транспортировка и хранение</c:v>
                </c:pt>
              </c:strCache>
            </c:strRef>
          </c:tx>
          <c:spPr>
            <a:ln w="25400">
              <a:solidFill>
                <a:srgbClr val="0000FF"/>
              </a:solidFill>
              <a:prstDash val="solid"/>
            </a:ln>
          </c:spPr>
          <c:marker>
            <c:symbol val="dot"/>
            <c:size val="7"/>
            <c:spPr>
              <a:noFill/>
              <a:ln>
                <a:solidFill>
                  <a:srgbClr val="0000FF"/>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Sheet1!$B$9:$G$9</c:f>
              <c:numCache>
                <c:formatCode>\О\с\н\о\в\н\о\й</c:formatCode>
                <c:ptCount val="6"/>
                <c:pt idx="0">
                  <c:v>21</c:v>
                </c:pt>
                <c:pt idx="1">
                  <c:v>24</c:v>
                </c:pt>
                <c:pt idx="2">
                  <c:v>22</c:v>
                </c:pt>
                <c:pt idx="3">
                  <c:v>22</c:v>
                </c:pt>
                <c:pt idx="4">
                  <c:v>25</c:v>
                </c:pt>
                <c:pt idx="5">
                  <c:v>26</c:v>
                </c:pt>
              </c:numCache>
            </c:numRef>
          </c:val>
          <c:smooth val="0"/>
          <c:extLst>
            <c:ext xmlns:c16="http://schemas.microsoft.com/office/drawing/2014/chart" uri="{C3380CC4-5D6E-409C-BE32-E72D297353CC}">
              <c16:uniqueId val="{00000007-B68A-49C5-8CB0-7E69C3B1DFFF}"/>
            </c:ext>
          </c:extLst>
        </c:ser>
        <c:ser>
          <c:idx val="8"/>
          <c:order val="8"/>
          <c:tx>
            <c:strRef>
              <c:f>Sheet1!$A$10</c:f>
              <c:strCache>
                <c:ptCount val="1"/>
                <c:pt idx="0">
                  <c:v>Деятельность гостиниц и предприятий общественного питания</c:v>
                </c:pt>
              </c:strCache>
            </c:strRef>
          </c:tx>
          <c:spPr>
            <a:ln w="25400">
              <a:solidFill>
                <a:srgbClr val="00CCFF"/>
              </a:solidFill>
              <a:prstDash val="solid"/>
            </a:ln>
          </c:spPr>
          <c:marker>
            <c:symbol val="dash"/>
            <c:size val="5"/>
            <c:spPr>
              <a:noFill/>
              <a:ln>
                <a:solidFill>
                  <a:srgbClr val="00CCFF"/>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Sheet1!$B$10:$G$10</c:f>
              <c:numCache>
                <c:formatCode>\О\с\н\о\в\н\о\й</c:formatCode>
                <c:ptCount val="6"/>
                <c:pt idx="0">
                  <c:v>66</c:v>
                </c:pt>
                <c:pt idx="1">
                  <c:v>65</c:v>
                </c:pt>
                <c:pt idx="2">
                  <c:v>69</c:v>
                </c:pt>
                <c:pt idx="3">
                  <c:v>68</c:v>
                </c:pt>
                <c:pt idx="4">
                  <c:v>61</c:v>
                </c:pt>
                <c:pt idx="5">
                  <c:v>60</c:v>
                </c:pt>
              </c:numCache>
            </c:numRef>
          </c:val>
          <c:smooth val="0"/>
          <c:extLst>
            <c:ext xmlns:c16="http://schemas.microsoft.com/office/drawing/2014/chart" uri="{C3380CC4-5D6E-409C-BE32-E72D297353CC}">
              <c16:uniqueId val="{00000008-B68A-49C5-8CB0-7E69C3B1DFFF}"/>
            </c:ext>
          </c:extLst>
        </c:ser>
        <c:ser>
          <c:idx val="9"/>
          <c:order val="9"/>
          <c:tx>
            <c:strRef>
              <c:f>Sheet1!$A$11</c:f>
              <c:strCache>
                <c:ptCount val="1"/>
                <c:pt idx="0">
                  <c:v>Деятельность в области информации и связи</c:v>
                </c:pt>
              </c:strCache>
            </c:strRef>
          </c:tx>
          <c:spPr>
            <a:ln w="25400">
              <a:solidFill>
                <a:srgbClr val="FF0000"/>
              </a:solidFill>
              <a:prstDash val="solid"/>
            </a:ln>
          </c:spPr>
          <c:marker>
            <c:symbol val="diamond"/>
            <c:size val="5"/>
            <c:spPr>
              <a:solidFill>
                <a:srgbClr val="FF0000"/>
              </a:solidFill>
              <a:ln>
                <a:solidFill>
                  <a:srgbClr val="FF0000"/>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Sheet1!$B$11:$G$11</c:f>
              <c:numCache>
                <c:formatCode>\О\с\н\о\в\н\о\й</c:formatCode>
                <c:ptCount val="6"/>
                <c:pt idx="0">
                  <c:v>24</c:v>
                </c:pt>
                <c:pt idx="1">
                  <c:v>26</c:v>
                </c:pt>
                <c:pt idx="2">
                  <c:v>33</c:v>
                </c:pt>
                <c:pt idx="3">
                  <c:v>33</c:v>
                </c:pt>
                <c:pt idx="4">
                  <c:v>38</c:v>
                </c:pt>
                <c:pt idx="5">
                  <c:v>34</c:v>
                </c:pt>
              </c:numCache>
            </c:numRef>
          </c:val>
          <c:smooth val="0"/>
          <c:extLst>
            <c:ext xmlns:c16="http://schemas.microsoft.com/office/drawing/2014/chart" uri="{C3380CC4-5D6E-409C-BE32-E72D297353CC}">
              <c16:uniqueId val="{00000009-B68A-49C5-8CB0-7E69C3B1DFFF}"/>
            </c:ext>
          </c:extLst>
        </c:ser>
        <c:ser>
          <c:idx val="10"/>
          <c:order val="10"/>
          <c:tx>
            <c:strRef>
              <c:f>Sheet1!$A$12</c:f>
              <c:strCache>
                <c:ptCount val="1"/>
                <c:pt idx="0">
                  <c:v>Деятельность финансовая и страховая</c:v>
                </c:pt>
              </c:strCache>
            </c:strRef>
          </c:tx>
          <c:spPr>
            <a:ln w="25400">
              <a:solidFill>
                <a:srgbClr val="00FF00"/>
              </a:solidFill>
              <a:prstDash val="solid"/>
            </a:ln>
          </c:spPr>
          <c:marker>
            <c:symbol val="square"/>
            <c:size val="5"/>
            <c:spPr>
              <a:solidFill>
                <a:srgbClr val="00FF00"/>
              </a:solidFill>
              <a:ln>
                <a:solidFill>
                  <a:srgbClr val="00FF00"/>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Sheet1!$B$12:$G$12</c:f>
              <c:numCache>
                <c:formatCode>\О\с\н\о\в\н\о\й</c:formatCode>
                <c:ptCount val="6"/>
                <c:pt idx="0">
                  <c:v>35</c:v>
                </c:pt>
                <c:pt idx="1">
                  <c:v>45</c:v>
                </c:pt>
                <c:pt idx="2">
                  <c:v>43</c:v>
                </c:pt>
                <c:pt idx="3">
                  <c:v>39</c:v>
                </c:pt>
                <c:pt idx="4">
                  <c:v>39</c:v>
                </c:pt>
                <c:pt idx="5">
                  <c:v>34</c:v>
                </c:pt>
              </c:numCache>
            </c:numRef>
          </c:val>
          <c:smooth val="0"/>
          <c:extLst>
            <c:ext xmlns:c16="http://schemas.microsoft.com/office/drawing/2014/chart" uri="{C3380CC4-5D6E-409C-BE32-E72D297353CC}">
              <c16:uniqueId val="{0000000A-B68A-49C5-8CB0-7E69C3B1DFFF}"/>
            </c:ext>
          </c:extLst>
        </c:ser>
        <c:ser>
          <c:idx val="11"/>
          <c:order val="11"/>
          <c:tx>
            <c:strRef>
              <c:f>Sheet1!$A$13</c:f>
              <c:strCache>
                <c:ptCount val="1"/>
                <c:pt idx="0">
                  <c:v>Деятельность по операциям с недвижимым имуществом</c:v>
                </c:pt>
              </c:strCache>
            </c:strRef>
          </c:tx>
          <c:spPr>
            <a:ln w="25400">
              <a:solidFill>
                <a:srgbClr val="800000"/>
              </a:solidFill>
              <a:prstDash val="solid"/>
            </a:ln>
          </c:spPr>
          <c:marker>
            <c:symbol val="triangle"/>
            <c:size val="5"/>
            <c:spPr>
              <a:solidFill>
                <a:srgbClr val="008000"/>
              </a:solidFill>
              <a:ln>
                <a:solidFill>
                  <a:srgbClr val="008000"/>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Sheet1!$B$13:$G$13</c:f>
              <c:numCache>
                <c:formatCode>\О\с\н\о\в\н\о\й</c:formatCode>
                <c:ptCount val="6"/>
                <c:pt idx="0">
                  <c:v>37</c:v>
                </c:pt>
                <c:pt idx="1">
                  <c:v>44</c:v>
                </c:pt>
                <c:pt idx="2">
                  <c:v>37</c:v>
                </c:pt>
                <c:pt idx="3">
                  <c:v>41</c:v>
                </c:pt>
                <c:pt idx="4">
                  <c:v>30</c:v>
                </c:pt>
                <c:pt idx="5">
                  <c:v>34</c:v>
                </c:pt>
              </c:numCache>
            </c:numRef>
          </c:val>
          <c:smooth val="0"/>
          <c:extLst>
            <c:ext xmlns:c16="http://schemas.microsoft.com/office/drawing/2014/chart" uri="{C3380CC4-5D6E-409C-BE32-E72D297353CC}">
              <c16:uniqueId val="{0000000B-B68A-49C5-8CB0-7E69C3B1DFFF}"/>
            </c:ext>
          </c:extLst>
        </c:ser>
        <c:ser>
          <c:idx val="12"/>
          <c:order val="12"/>
          <c:tx>
            <c:strRef>
              <c:f>Sheet1!$A$14</c:f>
              <c:strCache>
                <c:ptCount val="1"/>
                <c:pt idx="0">
                  <c:v>Деятельность профессиональная, научная и техническая</c:v>
                </c:pt>
              </c:strCache>
            </c:strRef>
          </c:tx>
          <c:spPr>
            <a:ln w="25400">
              <a:solidFill>
                <a:srgbClr val="FF6600"/>
              </a:solidFill>
              <a:prstDash val="solid"/>
            </a:ln>
          </c:spPr>
          <c:marker>
            <c:symbol val="x"/>
            <c:size val="5"/>
            <c:spPr>
              <a:solidFill>
                <a:srgbClr val="FF6600"/>
              </a:solidFill>
              <a:ln>
                <a:solidFill>
                  <a:srgbClr val="FF6600"/>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Sheet1!$B$14:$G$14</c:f>
              <c:numCache>
                <c:formatCode>\О\с\н\о\в\н\о\й</c:formatCode>
                <c:ptCount val="6"/>
                <c:pt idx="0">
                  <c:v>17</c:v>
                </c:pt>
                <c:pt idx="1">
                  <c:v>32</c:v>
                </c:pt>
                <c:pt idx="2">
                  <c:v>31</c:v>
                </c:pt>
                <c:pt idx="3">
                  <c:v>20</c:v>
                </c:pt>
                <c:pt idx="4">
                  <c:v>22</c:v>
                </c:pt>
                <c:pt idx="5">
                  <c:v>24</c:v>
                </c:pt>
              </c:numCache>
            </c:numRef>
          </c:val>
          <c:smooth val="0"/>
          <c:extLst>
            <c:ext xmlns:c16="http://schemas.microsoft.com/office/drawing/2014/chart" uri="{C3380CC4-5D6E-409C-BE32-E72D297353CC}">
              <c16:uniqueId val="{0000000C-B68A-49C5-8CB0-7E69C3B1DFFF}"/>
            </c:ext>
          </c:extLst>
        </c:ser>
        <c:ser>
          <c:idx val="13"/>
          <c:order val="13"/>
          <c:tx>
            <c:strRef>
              <c:f>Sheet1!$A$15</c:f>
              <c:strCache>
                <c:ptCount val="1"/>
                <c:pt idx="0">
                  <c:v>Деятельность административная и сопутствующие дополнительные услуги</c:v>
                </c:pt>
              </c:strCache>
            </c:strRef>
          </c:tx>
          <c:spPr>
            <a:ln w="25400">
              <a:solidFill>
                <a:srgbClr val="FF99CC"/>
              </a:solidFill>
              <a:prstDash val="solid"/>
            </a:ln>
          </c:spPr>
          <c:marker>
            <c:symbol val="star"/>
            <c:size val="7"/>
            <c:spPr>
              <a:noFill/>
              <a:ln>
                <a:solidFill>
                  <a:srgbClr val="FF99CC"/>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Sheet1!$B$15:$G$15</c:f>
              <c:numCache>
                <c:formatCode>\О\с\н\о\в\н\о\й</c:formatCode>
                <c:ptCount val="6"/>
                <c:pt idx="0">
                  <c:v>42</c:v>
                </c:pt>
                <c:pt idx="1">
                  <c:v>38</c:v>
                </c:pt>
                <c:pt idx="2">
                  <c:v>50</c:v>
                </c:pt>
                <c:pt idx="3">
                  <c:v>42</c:v>
                </c:pt>
                <c:pt idx="4">
                  <c:v>33</c:v>
                </c:pt>
                <c:pt idx="5">
                  <c:v>40</c:v>
                </c:pt>
              </c:numCache>
            </c:numRef>
          </c:val>
          <c:smooth val="0"/>
          <c:extLst>
            <c:ext xmlns:c16="http://schemas.microsoft.com/office/drawing/2014/chart" uri="{C3380CC4-5D6E-409C-BE32-E72D297353CC}">
              <c16:uniqueId val="{0000000D-B68A-49C5-8CB0-7E69C3B1DFFF}"/>
            </c:ext>
          </c:extLst>
        </c:ser>
        <c:ser>
          <c:idx val="14"/>
          <c:order val="14"/>
          <c:tx>
            <c:strRef>
              <c:f>Sheet1!$A$16</c:f>
              <c:strCache>
                <c:ptCount val="1"/>
                <c:pt idx="0">
                  <c:v>Государственное управление и обеспечение военной безопасности; социальное обеспечение</c:v>
                </c:pt>
              </c:strCache>
            </c:strRef>
          </c:tx>
          <c:spPr>
            <a:ln w="25400">
              <a:solidFill>
                <a:srgbClr val="CC99FF"/>
              </a:solidFill>
              <a:prstDash val="solid"/>
            </a:ln>
          </c:spPr>
          <c:marker>
            <c:symbol val="circle"/>
            <c:size val="7"/>
            <c:spPr>
              <a:solidFill>
                <a:srgbClr val="CC99FF"/>
              </a:solidFill>
              <a:ln>
                <a:solidFill>
                  <a:srgbClr val="CC99FF"/>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Sheet1!$B$16:$G$16</c:f>
              <c:numCache>
                <c:formatCode>\О\с\н\о\в\н\о\й</c:formatCode>
                <c:ptCount val="6"/>
                <c:pt idx="0">
                  <c:v>16</c:v>
                </c:pt>
                <c:pt idx="1">
                  <c:v>15</c:v>
                </c:pt>
                <c:pt idx="2">
                  <c:v>18</c:v>
                </c:pt>
                <c:pt idx="3">
                  <c:v>14</c:v>
                </c:pt>
                <c:pt idx="4">
                  <c:v>17</c:v>
                </c:pt>
                <c:pt idx="5">
                  <c:v>17</c:v>
                </c:pt>
              </c:numCache>
            </c:numRef>
          </c:val>
          <c:smooth val="0"/>
          <c:extLst>
            <c:ext xmlns:c16="http://schemas.microsoft.com/office/drawing/2014/chart" uri="{C3380CC4-5D6E-409C-BE32-E72D297353CC}">
              <c16:uniqueId val="{0000000E-B68A-49C5-8CB0-7E69C3B1DFFF}"/>
            </c:ext>
          </c:extLst>
        </c:ser>
        <c:ser>
          <c:idx val="15"/>
          <c:order val="15"/>
          <c:tx>
            <c:strRef>
              <c:f>Sheet1!$A$18</c:f>
              <c:strCache>
                <c:ptCount val="1"/>
                <c:pt idx="0">
                  <c:v>Деятельность в области здравоохранения и социальных услуг</c:v>
                </c:pt>
              </c:strCache>
            </c:strRef>
          </c:tx>
          <c:spPr>
            <a:ln w="12700">
              <a:solidFill>
                <a:srgbClr val="FFCC99"/>
              </a:solidFill>
              <a:prstDash val="solid"/>
            </a:ln>
          </c:spPr>
          <c:marker>
            <c:symbol val="plus"/>
            <c:size val="5"/>
            <c:spPr>
              <a:noFill/>
              <a:ln>
                <a:solidFill>
                  <a:srgbClr val="FFCC99"/>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Sheet1!$B$18:$G$18</c:f>
              <c:numCache>
                <c:formatCode>\О\с\н\о\в\н\о\й</c:formatCode>
                <c:ptCount val="6"/>
                <c:pt idx="0">
                  <c:v>18</c:v>
                </c:pt>
                <c:pt idx="1">
                  <c:v>17</c:v>
                </c:pt>
                <c:pt idx="2">
                  <c:v>16</c:v>
                </c:pt>
                <c:pt idx="3">
                  <c:v>18</c:v>
                </c:pt>
                <c:pt idx="4">
                  <c:v>20</c:v>
                </c:pt>
                <c:pt idx="5">
                  <c:v>27</c:v>
                </c:pt>
              </c:numCache>
            </c:numRef>
          </c:val>
          <c:smooth val="0"/>
          <c:extLst>
            <c:ext xmlns:c16="http://schemas.microsoft.com/office/drawing/2014/chart" uri="{C3380CC4-5D6E-409C-BE32-E72D297353CC}">
              <c16:uniqueId val="{0000000F-B68A-49C5-8CB0-7E69C3B1DFFF}"/>
            </c:ext>
          </c:extLst>
        </c:ser>
        <c:ser>
          <c:idx val="16"/>
          <c:order val="16"/>
          <c:tx>
            <c:strRef>
              <c:f>Sheet1!$A$19</c:f>
              <c:strCache>
                <c:ptCount val="1"/>
                <c:pt idx="0">
                  <c:v>Деятельность в области культуры, спорта, организации досуга и развлечений</c:v>
                </c:pt>
              </c:strCache>
            </c:strRef>
          </c:tx>
          <c:spPr>
            <a:ln w="12700">
              <a:solidFill>
                <a:srgbClr val="3366FF"/>
              </a:solidFill>
              <a:prstDash val="solid"/>
            </a:ln>
          </c:spPr>
          <c:marker>
            <c:symbol val="dot"/>
            <c:size val="5"/>
            <c:spPr>
              <a:noFill/>
              <a:ln>
                <a:solidFill>
                  <a:srgbClr val="3366FF"/>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Sheet1!$B$19:$G$19</c:f>
              <c:numCache>
                <c:formatCode>\О\с\н\о\в\н\о\й</c:formatCode>
                <c:ptCount val="6"/>
                <c:pt idx="0">
                  <c:v>28</c:v>
                </c:pt>
                <c:pt idx="1">
                  <c:v>26</c:v>
                </c:pt>
                <c:pt idx="2">
                  <c:v>26</c:v>
                </c:pt>
                <c:pt idx="3">
                  <c:v>22</c:v>
                </c:pt>
                <c:pt idx="4">
                  <c:v>25</c:v>
                </c:pt>
                <c:pt idx="5">
                  <c:v>29</c:v>
                </c:pt>
              </c:numCache>
            </c:numRef>
          </c:val>
          <c:smooth val="0"/>
          <c:extLst>
            <c:ext xmlns:c16="http://schemas.microsoft.com/office/drawing/2014/chart" uri="{C3380CC4-5D6E-409C-BE32-E72D297353CC}">
              <c16:uniqueId val="{00000010-B68A-49C5-8CB0-7E69C3B1DFFF}"/>
            </c:ext>
          </c:extLst>
        </c:ser>
        <c:ser>
          <c:idx val="17"/>
          <c:order val="17"/>
          <c:tx>
            <c:strRef>
              <c:f>Sheet1!$A$20</c:f>
              <c:strCache>
                <c:ptCount val="1"/>
                <c:pt idx="0">
                  <c:v>Предоставление прочих видов услуг</c:v>
                </c:pt>
              </c:strCache>
            </c:strRef>
          </c:tx>
          <c:spPr>
            <a:ln w="12700">
              <a:solidFill>
                <a:srgbClr val="33CCCC"/>
              </a:solidFill>
              <a:prstDash val="solid"/>
            </a:ln>
          </c:spPr>
          <c:marker>
            <c:symbol val="dash"/>
            <c:size val="5"/>
            <c:spPr>
              <a:noFill/>
              <a:ln>
                <a:solidFill>
                  <a:srgbClr val="33CCCC"/>
                </a:solidFill>
                <a:prstDash val="solid"/>
              </a:ln>
            </c:spPr>
          </c:marker>
          <c:cat>
            <c:strRef>
              <c:f>Sheet1!$B$1:$G$1</c:f>
              <c:strCache>
                <c:ptCount val="6"/>
                <c:pt idx="0">
                  <c:v>2017 г.</c:v>
                </c:pt>
                <c:pt idx="1">
                  <c:v>2018 г.</c:v>
                </c:pt>
                <c:pt idx="2">
                  <c:v>2019 г.</c:v>
                </c:pt>
                <c:pt idx="3">
                  <c:v>2020 г.</c:v>
                </c:pt>
                <c:pt idx="4">
                  <c:v>2021 г.</c:v>
                </c:pt>
                <c:pt idx="5">
                  <c:v>2022 г.</c:v>
                </c:pt>
              </c:strCache>
            </c:strRef>
          </c:cat>
          <c:val>
            <c:numRef>
              <c:f>Sheet1!$B$20:$G$20</c:f>
              <c:numCache>
                <c:formatCode>\О\с\н\о\в\н\о\й</c:formatCode>
                <c:ptCount val="6"/>
                <c:pt idx="0">
                  <c:v>44</c:v>
                </c:pt>
                <c:pt idx="1">
                  <c:v>33</c:v>
                </c:pt>
                <c:pt idx="2">
                  <c:v>33</c:v>
                </c:pt>
                <c:pt idx="3">
                  <c:v>29</c:v>
                </c:pt>
                <c:pt idx="4">
                  <c:v>31</c:v>
                </c:pt>
                <c:pt idx="5">
                  <c:v>35</c:v>
                </c:pt>
              </c:numCache>
            </c:numRef>
          </c:val>
          <c:smooth val="0"/>
          <c:extLst>
            <c:ext xmlns:c16="http://schemas.microsoft.com/office/drawing/2014/chart" uri="{C3380CC4-5D6E-409C-BE32-E72D297353CC}">
              <c16:uniqueId val="{00000011-B68A-49C5-8CB0-7E69C3B1DFFF}"/>
            </c:ext>
          </c:extLst>
        </c:ser>
        <c:dLbls>
          <c:showLegendKey val="0"/>
          <c:showVal val="0"/>
          <c:showCatName val="0"/>
          <c:showSerName val="0"/>
          <c:showPercent val="0"/>
          <c:showBubbleSize val="0"/>
        </c:dLbls>
        <c:marker val="1"/>
        <c:smooth val="0"/>
        <c:axId val="154895224"/>
        <c:axId val="1"/>
      </c:lineChart>
      <c:catAx>
        <c:axId val="154895224"/>
        <c:scaling>
          <c:orientation val="minMax"/>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70"/>
          <c:min val="10"/>
        </c:scaling>
        <c:delete val="0"/>
        <c:axPos val="l"/>
        <c:majorGridlines>
          <c:spPr>
            <a:ln w="3175">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4895224"/>
        <c:crosses val="autoZero"/>
        <c:crossBetween val="between"/>
      </c:valAx>
      <c:spPr>
        <a:noFill/>
        <a:ln w="25400">
          <a:noFill/>
        </a:ln>
      </c:spPr>
    </c:plotArea>
    <c:legend>
      <c:legendPos val="b"/>
      <c:overlay val="0"/>
      <c:spPr>
        <a:noFill/>
        <a:ln w="25400">
          <a:noFill/>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7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799999999999999E-2"/>
          <c:y val="0.11587982832618025"/>
          <c:w val="0.92479999999999996"/>
          <c:h val="0.71673819742489275"/>
        </c:manualLayout>
      </c:layout>
      <c:lineChart>
        <c:grouping val="standard"/>
        <c:varyColors val="0"/>
        <c:ser>
          <c:idx val="0"/>
          <c:order val="0"/>
          <c:tx>
            <c:strRef>
              <c:f>Sheet1!$A$2</c:f>
              <c:strCache>
                <c:ptCount val="1"/>
                <c:pt idx="0">
                  <c:v>оборот кадров</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Pt>
            <c:idx val="0"/>
            <c:marker>
              <c:symbol val="diamond"/>
              <c:size val="5"/>
            </c:marker>
            <c:bubble3D val="0"/>
            <c:spPr>
              <a:ln w="12700">
                <a:solidFill>
                  <a:srgbClr val="000080"/>
                </a:solidFill>
                <a:prstDash val="solid"/>
              </a:ln>
            </c:spPr>
            <c:extLst>
              <c:ext xmlns:c16="http://schemas.microsoft.com/office/drawing/2014/chart" uri="{C3380CC4-5D6E-409C-BE32-E72D297353CC}">
                <c16:uniqueId val="{0000000D-2D6E-46FE-BBE3-1EA91A31DBF3}"/>
              </c:ext>
            </c:extLst>
          </c:dPt>
          <c:dPt>
            <c:idx val="1"/>
            <c:marker>
              <c:symbol val="diamond"/>
              <c:size val="5"/>
            </c:marker>
            <c:bubble3D val="0"/>
            <c:spPr>
              <a:ln w="12700">
                <a:solidFill>
                  <a:srgbClr val="000080"/>
                </a:solidFill>
                <a:prstDash val="solid"/>
              </a:ln>
            </c:spPr>
            <c:extLst>
              <c:ext xmlns:c16="http://schemas.microsoft.com/office/drawing/2014/chart" uri="{C3380CC4-5D6E-409C-BE32-E72D297353CC}">
                <c16:uniqueId val="{00000009-2D6E-46FE-BBE3-1EA91A31DBF3}"/>
              </c:ext>
            </c:extLst>
          </c:dPt>
          <c:dPt>
            <c:idx val="2"/>
            <c:marker>
              <c:symbol val="diamond"/>
              <c:size val="5"/>
            </c:marker>
            <c:bubble3D val="0"/>
            <c:spPr>
              <a:ln w="12700">
                <a:solidFill>
                  <a:srgbClr val="000080"/>
                </a:solidFill>
                <a:prstDash val="solid"/>
              </a:ln>
            </c:spPr>
            <c:extLst>
              <c:ext xmlns:c16="http://schemas.microsoft.com/office/drawing/2014/chart" uri="{C3380CC4-5D6E-409C-BE32-E72D297353CC}">
                <c16:uniqueId val="{00000007-2D6E-46FE-BBE3-1EA91A31DBF3}"/>
              </c:ext>
            </c:extLst>
          </c:dPt>
          <c:dPt>
            <c:idx val="3"/>
            <c:marker>
              <c:symbol val="diamond"/>
              <c:size val="5"/>
            </c:marker>
            <c:bubble3D val="0"/>
            <c:spPr>
              <a:ln w="12700">
                <a:solidFill>
                  <a:srgbClr val="000080"/>
                </a:solidFill>
                <a:prstDash val="solid"/>
              </a:ln>
            </c:spPr>
            <c:extLst>
              <c:ext xmlns:c16="http://schemas.microsoft.com/office/drawing/2014/chart" uri="{C3380CC4-5D6E-409C-BE32-E72D297353CC}">
                <c16:uniqueId val="{00000005-2D6E-46FE-BBE3-1EA91A31DBF3}"/>
              </c:ext>
            </c:extLst>
          </c:dPt>
          <c:dPt>
            <c:idx val="4"/>
            <c:marker>
              <c:symbol val="diamond"/>
              <c:size val="5"/>
            </c:marker>
            <c:bubble3D val="0"/>
            <c:spPr>
              <a:ln w="12700">
                <a:solidFill>
                  <a:srgbClr val="000080"/>
                </a:solidFill>
                <a:prstDash val="solid"/>
              </a:ln>
            </c:spPr>
            <c:extLst>
              <c:ext xmlns:c16="http://schemas.microsoft.com/office/drawing/2014/chart" uri="{C3380CC4-5D6E-409C-BE32-E72D297353CC}">
                <c16:uniqueId val="{00000003-2D6E-46FE-BBE3-1EA91A31DBF3}"/>
              </c:ext>
            </c:extLst>
          </c:dPt>
          <c:dPt>
            <c:idx val="5"/>
            <c:marker>
              <c:symbol val="diamond"/>
              <c:size val="5"/>
            </c:marker>
            <c:bubble3D val="0"/>
            <c:spPr>
              <a:ln w="12700">
                <a:solidFill>
                  <a:srgbClr val="000080"/>
                </a:solidFill>
                <a:prstDash val="solid"/>
              </a:ln>
            </c:spPr>
            <c:extLst>
              <c:ext xmlns:c16="http://schemas.microsoft.com/office/drawing/2014/chart" uri="{C3380CC4-5D6E-409C-BE32-E72D297353CC}">
                <c16:uniqueId val="{00000001-2D6E-46FE-BBE3-1EA91A31DBF3}"/>
              </c:ext>
            </c:extLst>
          </c:dPt>
          <c:dPt>
            <c:idx val="6"/>
            <c:marker>
              <c:symbol val="diamond"/>
              <c:size val="5"/>
            </c:marker>
            <c:bubble3D val="0"/>
            <c:spPr>
              <a:ln w="12700">
                <a:solidFill>
                  <a:srgbClr val="000080"/>
                </a:solidFill>
                <a:prstDash val="solid"/>
              </a:ln>
            </c:spPr>
            <c:extLst>
              <c:ext xmlns:c16="http://schemas.microsoft.com/office/drawing/2014/chart" uri="{C3380CC4-5D6E-409C-BE32-E72D297353CC}">
                <c16:uniqueId val="{0000000B-2D6E-46FE-BBE3-1EA91A31DBF3}"/>
              </c:ext>
            </c:extLst>
          </c:dPt>
          <c:dPt>
            <c:idx val="7"/>
            <c:bubble3D val="0"/>
            <c:spPr>
              <a:ln w="12700">
                <a:solidFill>
                  <a:srgbClr val="000080"/>
                </a:solidFill>
                <a:prstDash val="solid"/>
              </a:ln>
            </c:spPr>
            <c:extLst>
              <c:ext xmlns:c16="http://schemas.microsoft.com/office/drawing/2014/chart" uri="{C3380CC4-5D6E-409C-BE32-E72D297353CC}">
                <c16:uniqueId val="{0000000F-2D6E-46FE-BBE3-1EA91A31DBF3}"/>
              </c:ext>
            </c:extLst>
          </c:dPt>
          <c:cat>
            <c:numRef>
              <c:f>Sheet1!$B$1:$Z$1</c:f>
              <c:numCache>
                <c:formatCode>\О\с\н\о\в\н\о\й</c:formatCode>
                <c:ptCount val="17"/>
                <c:pt idx="0">
                  <c:v>2000</c:v>
                </c:pt>
                <c:pt idx="1">
                  <c:v>2002</c:v>
                </c:pt>
                <c:pt idx="2">
                  <c:v>2004</c:v>
                </c:pt>
                <c:pt idx="3">
                  <c:v>2006</c:v>
                </c:pt>
                <c:pt idx="4">
                  <c:v>2008</c:v>
                </c:pt>
                <c:pt idx="5">
                  <c:v>2010</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Sheet1!$B$2:$Z$2</c:f>
              <c:numCache>
                <c:formatCode>\О\с\н\о\в\н\о\й</c:formatCode>
                <c:ptCount val="17"/>
                <c:pt idx="0">
                  <c:v>52.5</c:v>
                </c:pt>
                <c:pt idx="1">
                  <c:v>54</c:v>
                </c:pt>
                <c:pt idx="2">
                  <c:v>61.9</c:v>
                </c:pt>
                <c:pt idx="3">
                  <c:v>61</c:v>
                </c:pt>
                <c:pt idx="4">
                  <c:v>61</c:v>
                </c:pt>
                <c:pt idx="5">
                  <c:v>55</c:v>
                </c:pt>
                <c:pt idx="6">
                  <c:v>58</c:v>
                </c:pt>
                <c:pt idx="7">
                  <c:v>58</c:v>
                </c:pt>
                <c:pt idx="8">
                  <c:v>58</c:v>
                </c:pt>
                <c:pt idx="9">
                  <c:v>58</c:v>
                </c:pt>
                <c:pt idx="10">
                  <c:v>58</c:v>
                </c:pt>
                <c:pt idx="11">
                  <c:v>53</c:v>
                </c:pt>
                <c:pt idx="12">
                  <c:v>56</c:v>
                </c:pt>
                <c:pt idx="13">
                  <c:v>56</c:v>
                </c:pt>
                <c:pt idx="14">
                  <c:v>50.1</c:v>
                </c:pt>
                <c:pt idx="15">
                  <c:v>55.7</c:v>
                </c:pt>
                <c:pt idx="16">
                  <c:v>60</c:v>
                </c:pt>
              </c:numCache>
            </c:numRef>
          </c:val>
          <c:smooth val="0"/>
          <c:extLst>
            <c:ext xmlns:c16="http://schemas.microsoft.com/office/drawing/2014/chart" uri="{C3380CC4-5D6E-409C-BE32-E72D297353CC}">
              <c16:uniqueId val="{00000010-2D6E-46FE-BBE3-1EA91A31DBF3}"/>
            </c:ext>
          </c:extLst>
        </c:ser>
        <c:ser>
          <c:idx val="1"/>
          <c:order val="1"/>
          <c:tx>
            <c:strRef>
              <c:f>Sheet1!$A$3</c:f>
              <c:strCache>
                <c:ptCount val="1"/>
                <c:pt idx="0">
                  <c:v>текучесть кадров </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dPt>
            <c:idx val="0"/>
            <c:marker>
              <c:symbol val="square"/>
              <c:size val="5"/>
            </c:marker>
            <c:bubble3D val="0"/>
            <c:spPr>
              <a:ln w="12700">
                <a:solidFill>
                  <a:srgbClr val="FF00FF"/>
                </a:solidFill>
                <a:prstDash val="solid"/>
              </a:ln>
            </c:spPr>
            <c:extLst>
              <c:ext xmlns:c16="http://schemas.microsoft.com/office/drawing/2014/chart" uri="{C3380CC4-5D6E-409C-BE32-E72D297353CC}">
                <c16:uniqueId val="{0000001E-2D6E-46FE-BBE3-1EA91A31DBF3}"/>
              </c:ext>
            </c:extLst>
          </c:dPt>
          <c:dPt>
            <c:idx val="1"/>
            <c:marker>
              <c:symbol val="square"/>
              <c:size val="5"/>
            </c:marker>
            <c:bubble3D val="0"/>
            <c:spPr>
              <a:ln w="12700">
                <a:solidFill>
                  <a:srgbClr val="FF00FF"/>
                </a:solidFill>
                <a:prstDash val="solid"/>
              </a:ln>
            </c:spPr>
            <c:extLst>
              <c:ext xmlns:c16="http://schemas.microsoft.com/office/drawing/2014/chart" uri="{C3380CC4-5D6E-409C-BE32-E72D297353CC}">
                <c16:uniqueId val="{0000001C-2D6E-46FE-BBE3-1EA91A31DBF3}"/>
              </c:ext>
            </c:extLst>
          </c:dPt>
          <c:dPt>
            <c:idx val="2"/>
            <c:marker>
              <c:symbol val="square"/>
              <c:size val="5"/>
            </c:marker>
            <c:bubble3D val="0"/>
            <c:spPr>
              <a:ln w="12700">
                <a:solidFill>
                  <a:srgbClr val="FF00FF"/>
                </a:solidFill>
                <a:prstDash val="solid"/>
              </a:ln>
            </c:spPr>
            <c:extLst>
              <c:ext xmlns:c16="http://schemas.microsoft.com/office/drawing/2014/chart" uri="{C3380CC4-5D6E-409C-BE32-E72D297353CC}">
                <c16:uniqueId val="{0000001A-2D6E-46FE-BBE3-1EA91A31DBF3}"/>
              </c:ext>
            </c:extLst>
          </c:dPt>
          <c:dPt>
            <c:idx val="3"/>
            <c:marker>
              <c:symbol val="square"/>
              <c:size val="5"/>
            </c:marker>
            <c:bubble3D val="0"/>
            <c:spPr>
              <a:ln w="12700">
                <a:solidFill>
                  <a:srgbClr val="FF00FF"/>
                </a:solidFill>
                <a:prstDash val="solid"/>
              </a:ln>
            </c:spPr>
            <c:extLst>
              <c:ext xmlns:c16="http://schemas.microsoft.com/office/drawing/2014/chart" uri="{C3380CC4-5D6E-409C-BE32-E72D297353CC}">
                <c16:uniqueId val="{00000018-2D6E-46FE-BBE3-1EA91A31DBF3}"/>
              </c:ext>
            </c:extLst>
          </c:dPt>
          <c:dPt>
            <c:idx val="4"/>
            <c:marker>
              <c:symbol val="square"/>
              <c:size val="5"/>
            </c:marker>
            <c:bubble3D val="0"/>
            <c:spPr>
              <a:ln w="12700">
                <a:solidFill>
                  <a:srgbClr val="FF00FF"/>
                </a:solidFill>
                <a:prstDash val="solid"/>
              </a:ln>
            </c:spPr>
            <c:extLst>
              <c:ext xmlns:c16="http://schemas.microsoft.com/office/drawing/2014/chart" uri="{C3380CC4-5D6E-409C-BE32-E72D297353CC}">
                <c16:uniqueId val="{00000016-2D6E-46FE-BBE3-1EA91A31DBF3}"/>
              </c:ext>
            </c:extLst>
          </c:dPt>
          <c:dPt>
            <c:idx val="5"/>
            <c:marker>
              <c:symbol val="square"/>
              <c:size val="5"/>
            </c:marker>
            <c:bubble3D val="0"/>
            <c:spPr>
              <a:ln w="12700">
                <a:solidFill>
                  <a:srgbClr val="FF00FF"/>
                </a:solidFill>
                <a:prstDash val="solid"/>
              </a:ln>
            </c:spPr>
            <c:extLst>
              <c:ext xmlns:c16="http://schemas.microsoft.com/office/drawing/2014/chart" uri="{C3380CC4-5D6E-409C-BE32-E72D297353CC}">
                <c16:uniqueId val="{00000014-2D6E-46FE-BBE3-1EA91A31DBF3}"/>
              </c:ext>
            </c:extLst>
          </c:dPt>
          <c:dPt>
            <c:idx val="6"/>
            <c:marker>
              <c:symbol val="square"/>
              <c:size val="5"/>
            </c:marker>
            <c:bubble3D val="0"/>
            <c:spPr>
              <a:ln w="12700">
                <a:solidFill>
                  <a:srgbClr val="FF00FF"/>
                </a:solidFill>
                <a:prstDash val="solid"/>
              </a:ln>
            </c:spPr>
            <c:extLst>
              <c:ext xmlns:c16="http://schemas.microsoft.com/office/drawing/2014/chart" uri="{C3380CC4-5D6E-409C-BE32-E72D297353CC}">
                <c16:uniqueId val="{00000012-2D6E-46FE-BBE3-1EA91A31DBF3}"/>
              </c:ext>
            </c:extLst>
          </c:dPt>
          <c:dPt>
            <c:idx val="7"/>
            <c:bubble3D val="0"/>
            <c:spPr>
              <a:ln w="12700">
                <a:solidFill>
                  <a:srgbClr val="FF00FF"/>
                </a:solidFill>
                <a:prstDash val="solid"/>
              </a:ln>
            </c:spPr>
            <c:extLst>
              <c:ext xmlns:c16="http://schemas.microsoft.com/office/drawing/2014/chart" uri="{C3380CC4-5D6E-409C-BE32-E72D297353CC}">
                <c16:uniqueId val="{00000020-2D6E-46FE-BBE3-1EA91A31DBF3}"/>
              </c:ext>
            </c:extLst>
          </c:dPt>
          <c:cat>
            <c:numRef>
              <c:f>Sheet1!$B$1:$Z$1</c:f>
              <c:numCache>
                <c:formatCode>\О\с\н\о\в\н\о\й</c:formatCode>
                <c:ptCount val="17"/>
                <c:pt idx="0">
                  <c:v>2000</c:v>
                </c:pt>
                <c:pt idx="1">
                  <c:v>2002</c:v>
                </c:pt>
                <c:pt idx="2">
                  <c:v>2004</c:v>
                </c:pt>
                <c:pt idx="3">
                  <c:v>2006</c:v>
                </c:pt>
                <c:pt idx="4">
                  <c:v>2008</c:v>
                </c:pt>
                <c:pt idx="5">
                  <c:v>2010</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Sheet1!$B$3:$Z$3</c:f>
              <c:numCache>
                <c:formatCode>\О\с\н\о\в\н\о\й</c:formatCode>
                <c:ptCount val="17"/>
                <c:pt idx="0">
                  <c:v>22.7</c:v>
                </c:pt>
                <c:pt idx="1">
                  <c:v>22.6</c:v>
                </c:pt>
                <c:pt idx="2">
                  <c:v>27.5</c:v>
                </c:pt>
                <c:pt idx="3">
                  <c:v>28</c:v>
                </c:pt>
                <c:pt idx="4">
                  <c:v>26</c:v>
                </c:pt>
                <c:pt idx="5">
                  <c:v>23</c:v>
                </c:pt>
                <c:pt idx="6">
                  <c:v>23</c:v>
                </c:pt>
                <c:pt idx="7">
                  <c:v>26</c:v>
                </c:pt>
                <c:pt idx="8">
                  <c:v>27</c:v>
                </c:pt>
                <c:pt idx="9">
                  <c:v>27</c:v>
                </c:pt>
                <c:pt idx="10">
                  <c:v>26</c:v>
                </c:pt>
                <c:pt idx="11">
                  <c:v>24</c:v>
                </c:pt>
                <c:pt idx="12">
                  <c:v>25</c:v>
                </c:pt>
                <c:pt idx="13">
                  <c:v>25</c:v>
                </c:pt>
                <c:pt idx="14">
                  <c:v>22.8</c:v>
                </c:pt>
                <c:pt idx="15">
                  <c:v>25.5</c:v>
                </c:pt>
                <c:pt idx="16">
                  <c:v>28</c:v>
                </c:pt>
              </c:numCache>
            </c:numRef>
          </c:val>
          <c:smooth val="0"/>
          <c:extLst>
            <c:ext xmlns:c16="http://schemas.microsoft.com/office/drawing/2014/chart" uri="{C3380CC4-5D6E-409C-BE32-E72D297353CC}">
              <c16:uniqueId val="{00000021-2D6E-46FE-BBE3-1EA91A31DBF3}"/>
            </c:ext>
          </c:extLst>
        </c:ser>
        <c:dLbls>
          <c:showLegendKey val="0"/>
          <c:showVal val="0"/>
          <c:showCatName val="0"/>
          <c:showSerName val="0"/>
          <c:showPercent val="0"/>
          <c:showBubbleSize val="0"/>
        </c:dLbls>
        <c:marker val="1"/>
        <c:smooth val="0"/>
        <c:axId val="153177760"/>
        <c:axId val="1"/>
      </c:lineChart>
      <c:catAx>
        <c:axId val="15317776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12700">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53177760"/>
        <c:crosses val="autoZero"/>
        <c:crossBetween val="between"/>
      </c:valAx>
      <c:spPr>
        <a:noFill/>
        <a:ln w="3175">
          <a:solidFill>
            <a:srgbClr val="000000"/>
          </a:solidFill>
          <a:prstDash val="solid"/>
        </a:ln>
      </c:spPr>
    </c:plotArea>
    <c:legend>
      <c:legendPos val="r"/>
      <c:layout>
        <c:manualLayout>
          <c:xMode val="edge"/>
          <c:yMode val="edge"/>
          <c:x val="0.34399999999999997"/>
          <c:y val="0.30472103004291845"/>
          <c:w val="0.23680000000000001"/>
          <c:h val="0.1974248927038626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993630573248405E-2"/>
          <c:y val="3.4031413612565446E-2"/>
          <c:w val="0.93949044585987262"/>
          <c:h val="0.80366492146596857"/>
        </c:manualLayout>
      </c:layout>
      <c:lineChart>
        <c:grouping val="standard"/>
        <c:varyColors val="0"/>
        <c:ser>
          <c:idx val="13"/>
          <c:order val="0"/>
          <c:tx>
            <c:strRef>
              <c:f>Sheet1!$A$15</c:f>
              <c:strCache>
                <c:ptCount val="1"/>
                <c:pt idx="0">
                  <c:v>2014 год</c:v>
                </c:pt>
              </c:strCache>
            </c:strRef>
          </c:tx>
          <c:spPr>
            <a:ln w="12700">
              <a:solidFill>
                <a:srgbClr val="993300"/>
              </a:solidFill>
              <a:prstDash val="lgDash"/>
            </a:ln>
          </c:spPr>
          <c:marker>
            <c:symbol val="dot"/>
            <c:size val="4"/>
            <c:spPr>
              <a:solidFill>
                <a:srgbClr val="993300"/>
              </a:solidFill>
              <a:ln>
                <a:solidFill>
                  <a:srgbClr val="993300"/>
                </a:solidFill>
                <a:prstDash val="solid"/>
              </a:ln>
            </c:spPr>
          </c:marker>
          <c:cat>
            <c:strRef>
              <c:f>Sheet1!$B$1:$Y$1</c:f>
              <c:strCache>
                <c:ptCount val="12"/>
                <c:pt idx="0">
                  <c:v>январь</c:v>
                </c:pt>
                <c:pt idx="1">
                  <c:v>февраль</c:v>
                </c:pt>
                <c:pt idx="2">
                  <c:v>март</c:v>
                </c:pt>
                <c:pt idx="3">
                  <c:v>апель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Sheet1!$B$15:$Y$15</c:f>
              <c:numCache>
                <c:formatCode>\О\с\н\о\в\н\о\й</c:formatCode>
                <c:ptCount val="12"/>
                <c:pt idx="0">
                  <c:v>30.8</c:v>
                </c:pt>
                <c:pt idx="1">
                  <c:v>32.9</c:v>
                </c:pt>
                <c:pt idx="2">
                  <c:v>35.799999999999997</c:v>
                </c:pt>
                <c:pt idx="3">
                  <c:v>41.8</c:v>
                </c:pt>
                <c:pt idx="4">
                  <c:v>45.9</c:v>
                </c:pt>
                <c:pt idx="5">
                  <c:v>51.6</c:v>
                </c:pt>
                <c:pt idx="6">
                  <c:v>54.9</c:v>
                </c:pt>
                <c:pt idx="7">
                  <c:v>53.9</c:v>
                </c:pt>
                <c:pt idx="8">
                  <c:v>52.3</c:v>
                </c:pt>
                <c:pt idx="9">
                  <c:v>47.7</c:v>
                </c:pt>
                <c:pt idx="10">
                  <c:v>39.9</c:v>
                </c:pt>
                <c:pt idx="11">
                  <c:v>29.1</c:v>
                </c:pt>
              </c:numCache>
            </c:numRef>
          </c:val>
          <c:smooth val="0"/>
          <c:extLst>
            <c:ext xmlns:c16="http://schemas.microsoft.com/office/drawing/2014/chart" uri="{C3380CC4-5D6E-409C-BE32-E72D297353CC}">
              <c16:uniqueId val="{00000000-3655-449D-8147-AC82D8959418}"/>
            </c:ext>
          </c:extLst>
        </c:ser>
        <c:ser>
          <c:idx val="20"/>
          <c:order val="1"/>
          <c:tx>
            <c:strRef>
              <c:f>Sheet1!$A$22</c:f>
              <c:strCache>
                <c:ptCount val="1"/>
                <c:pt idx="0">
                  <c:v>2021 год</c:v>
                </c:pt>
              </c:strCache>
            </c:strRef>
          </c:tx>
          <c:spPr>
            <a:ln w="12700">
              <a:solidFill>
                <a:srgbClr val="3366FF"/>
              </a:solidFill>
              <a:prstDash val="solid"/>
            </a:ln>
          </c:spPr>
          <c:marker>
            <c:symbol val="x"/>
            <c:size val="3"/>
            <c:spPr>
              <a:solidFill>
                <a:srgbClr val="3366FF"/>
              </a:solidFill>
              <a:ln>
                <a:solidFill>
                  <a:srgbClr val="3366FF"/>
                </a:solidFill>
                <a:prstDash val="solid"/>
              </a:ln>
            </c:spPr>
          </c:marker>
          <c:cat>
            <c:strRef>
              <c:f>Sheet1!$B$1:$Y$1</c:f>
              <c:strCache>
                <c:ptCount val="12"/>
                <c:pt idx="0">
                  <c:v>январь</c:v>
                </c:pt>
                <c:pt idx="1">
                  <c:v>февраль</c:v>
                </c:pt>
                <c:pt idx="2">
                  <c:v>март</c:v>
                </c:pt>
                <c:pt idx="3">
                  <c:v>апель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Sheet1!$B$22:$Y$22</c:f>
              <c:numCache>
                <c:formatCode>\О\с\н\о\в\н\о\й</c:formatCode>
                <c:ptCount val="12"/>
                <c:pt idx="0">
                  <c:v>32.1</c:v>
                </c:pt>
                <c:pt idx="1">
                  <c:v>35.1</c:v>
                </c:pt>
                <c:pt idx="2">
                  <c:v>39.1</c:v>
                </c:pt>
                <c:pt idx="3">
                  <c:v>42.1</c:v>
                </c:pt>
                <c:pt idx="4">
                  <c:v>45.2</c:v>
                </c:pt>
                <c:pt idx="5">
                  <c:v>44.6</c:v>
                </c:pt>
                <c:pt idx="6">
                  <c:v>46.4</c:v>
                </c:pt>
                <c:pt idx="7">
                  <c:v>46.7</c:v>
                </c:pt>
                <c:pt idx="8">
                  <c:v>47.4</c:v>
                </c:pt>
                <c:pt idx="9">
                  <c:v>46.8</c:v>
                </c:pt>
                <c:pt idx="10">
                  <c:v>44.8</c:v>
                </c:pt>
                <c:pt idx="11">
                  <c:v>43.1</c:v>
                </c:pt>
              </c:numCache>
            </c:numRef>
          </c:val>
          <c:smooth val="0"/>
          <c:extLst>
            <c:ext xmlns:c16="http://schemas.microsoft.com/office/drawing/2014/chart" uri="{C3380CC4-5D6E-409C-BE32-E72D297353CC}">
              <c16:uniqueId val="{00000001-3655-449D-8147-AC82D8959418}"/>
            </c:ext>
          </c:extLst>
        </c:ser>
        <c:ser>
          <c:idx val="21"/>
          <c:order val="2"/>
          <c:tx>
            <c:strRef>
              <c:f>Sheet1!$A$23</c:f>
              <c:strCache>
                <c:ptCount val="1"/>
                <c:pt idx="0">
                  <c:v>2022 год</c:v>
                </c:pt>
              </c:strCache>
            </c:strRef>
          </c:tx>
          <c:spPr>
            <a:ln w="38099">
              <a:solidFill>
                <a:srgbClr val="FF0000"/>
              </a:solidFill>
              <a:prstDash val="solid"/>
            </a:ln>
          </c:spPr>
          <c:marker>
            <c:symbol val="triangle"/>
            <c:size val="6"/>
            <c:spPr>
              <a:solidFill>
                <a:srgbClr val="FF0000"/>
              </a:solidFill>
              <a:ln>
                <a:solidFill>
                  <a:srgbClr val="FF0000"/>
                </a:solidFill>
                <a:prstDash val="solid"/>
              </a:ln>
            </c:spPr>
          </c:marker>
          <c:cat>
            <c:strRef>
              <c:f>Sheet1!$B$1:$Y$1</c:f>
              <c:strCache>
                <c:ptCount val="12"/>
                <c:pt idx="0">
                  <c:v>январь</c:v>
                </c:pt>
                <c:pt idx="1">
                  <c:v>февраль</c:v>
                </c:pt>
                <c:pt idx="2">
                  <c:v>март</c:v>
                </c:pt>
                <c:pt idx="3">
                  <c:v>апель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Sheet1!$B$23:$Y$23</c:f>
              <c:numCache>
                <c:formatCode>\О\с\н\о\в\н\о\й</c:formatCode>
                <c:ptCount val="12"/>
                <c:pt idx="0">
                  <c:v>43.5</c:v>
                </c:pt>
                <c:pt idx="1">
                  <c:v>43.1</c:v>
                </c:pt>
                <c:pt idx="2">
                  <c:v>40.799999999999997</c:v>
                </c:pt>
                <c:pt idx="3">
                  <c:v>42.3</c:v>
                </c:pt>
                <c:pt idx="4">
                  <c:v>40.6</c:v>
                </c:pt>
                <c:pt idx="5">
                  <c:v>42.1</c:v>
                </c:pt>
                <c:pt idx="6">
                  <c:v>42.2</c:v>
                </c:pt>
                <c:pt idx="7">
                  <c:v>42.7</c:v>
                </c:pt>
                <c:pt idx="8">
                  <c:v>45</c:v>
                </c:pt>
                <c:pt idx="9">
                  <c:v>43.2</c:v>
                </c:pt>
                <c:pt idx="10">
                  <c:v>41.5</c:v>
                </c:pt>
                <c:pt idx="11">
                  <c:v>40</c:v>
                </c:pt>
              </c:numCache>
            </c:numRef>
          </c:val>
          <c:smooth val="0"/>
          <c:extLst>
            <c:ext xmlns:c16="http://schemas.microsoft.com/office/drawing/2014/chart" uri="{C3380CC4-5D6E-409C-BE32-E72D297353CC}">
              <c16:uniqueId val="{00000002-3655-449D-8147-AC82D8959418}"/>
            </c:ext>
          </c:extLst>
        </c:ser>
        <c:dLbls>
          <c:showLegendKey val="0"/>
          <c:showVal val="0"/>
          <c:showCatName val="0"/>
          <c:showSerName val="0"/>
          <c:showPercent val="0"/>
          <c:showBubbleSize val="0"/>
        </c:dLbls>
        <c:marker val="1"/>
        <c:smooth val="0"/>
        <c:axId val="157834688"/>
        <c:axId val="1"/>
      </c:lineChart>
      <c:catAx>
        <c:axId val="15783468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75"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57834688"/>
        <c:crosses val="autoZero"/>
        <c:crossBetween val="between"/>
        <c:majorUnit val="10"/>
      </c:valAx>
      <c:spPr>
        <a:solidFill>
          <a:srgbClr val="FFFFFF"/>
        </a:solidFill>
        <a:ln w="12700">
          <a:solidFill>
            <a:srgbClr val="C0C0C0"/>
          </a:solidFill>
          <a:prstDash val="solid"/>
        </a:ln>
      </c:spPr>
    </c:plotArea>
    <c:legend>
      <c:legendPos val="r"/>
      <c:layout>
        <c:manualLayout>
          <c:xMode val="edge"/>
          <c:yMode val="edge"/>
          <c:x val="0.19904458598726116"/>
          <c:y val="0.65183246073298429"/>
          <c:w val="0.67038216560509556"/>
          <c:h val="9.6858638743455502E-2"/>
        </c:manualLayout>
      </c:layout>
      <c:overlay val="0"/>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6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2359550561797752"/>
          <c:w val="0.95884773662551437"/>
          <c:h val="0.5842696629213483"/>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398">
              <a:solidFill>
                <a:srgbClr val="000080"/>
              </a:solidFill>
              <a:prstDash val="solid"/>
            </a:ln>
          </c:spPr>
          <c:marker>
            <c:symbol val="diamond"/>
            <c:size val="6"/>
            <c:spPr>
              <a:solidFill>
                <a:srgbClr val="000080"/>
              </a:solidFill>
              <a:ln>
                <a:solidFill>
                  <a:srgbClr val="000080"/>
                </a:solidFill>
                <a:prstDash val="solid"/>
              </a:ln>
            </c:spPr>
          </c:marker>
          <c:dLbls>
            <c:spPr>
              <a:noFill/>
              <a:ln w="25398">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1.4E-2</c:v>
                </c:pt>
                <c:pt idx="1">
                  <c:v>3.0000000000000001E-3</c:v>
                </c:pt>
                <c:pt idx="2">
                  <c:v>1.6E-2</c:v>
                </c:pt>
                <c:pt idx="3">
                  <c:v>5.0000000000000001E-3</c:v>
                </c:pt>
                <c:pt idx="4">
                  <c:v>3.1E-2</c:v>
                </c:pt>
                <c:pt idx="5">
                  <c:v>1.4E-2</c:v>
                </c:pt>
              </c:numCache>
            </c:numRef>
          </c:val>
          <c:smooth val="0"/>
          <c:extLst>
            <c:ext xmlns:c16="http://schemas.microsoft.com/office/drawing/2014/chart" uri="{C3380CC4-5D6E-409C-BE32-E72D297353CC}">
              <c16:uniqueId val="{00000000-62FD-4AE5-A670-3BE59907FFCD}"/>
            </c:ext>
          </c:extLst>
        </c:ser>
        <c:dLbls>
          <c:showLegendKey val="0"/>
          <c:showVal val="0"/>
          <c:showCatName val="0"/>
          <c:showSerName val="0"/>
          <c:showPercent val="0"/>
          <c:showBubbleSize val="0"/>
        </c:dLbls>
        <c:marker val="1"/>
        <c:smooth val="0"/>
        <c:axId val="153176448"/>
        <c:axId val="1"/>
      </c:lineChart>
      <c:catAx>
        <c:axId val="15317644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53176448"/>
        <c:crosses val="autoZero"/>
        <c:crossBetween val="between"/>
      </c:valAx>
      <c:spPr>
        <a:noFill/>
        <a:ln w="25398">
          <a:noFill/>
        </a:ln>
      </c:spPr>
    </c:plotArea>
    <c:plotVisOnly val="1"/>
    <c:dispBlanksAs val="gap"/>
    <c:showDLblsOverMax val="0"/>
  </c:chart>
  <c:spPr>
    <a:noFill/>
    <a:ln>
      <a:noFill/>
    </a:ln>
  </c:spPr>
  <c:txPr>
    <a:bodyPr/>
    <a:lstStyle/>
    <a:p>
      <a:pPr>
        <a:defRPr sz="4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134020618556701"/>
          <c:w val="0.95884773662551437"/>
          <c:h val="0.61855670103092786"/>
        </c:manualLayout>
      </c:layout>
      <c:lineChart>
        <c:grouping val="standard"/>
        <c:varyColors val="0"/>
        <c:ser>
          <c:idx val="0"/>
          <c:order val="0"/>
          <c:tx>
            <c:strRef>
              <c:f>Sheet1!$A$2</c:f>
              <c:strCache>
                <c:ptCount val="1"/>
                <c:pt idx="0">
                  <c:v>Добыча ископаемых</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4.2000000000000003E-2</c:v>
                </c:pt>
                <c:pt idx="1">
                  <c:v>5.5E-2</c:v>
                </c:pt>
                <c:pt idx="2">
                  <c:v>4.2999999999999997E-2</c:v>
                </c:pt>
                <c:pt idx="3">
                  <c:v>7.6999999999999999E-2</c:v>
                </c:pt>
                <c:pt idx="4">
                  <c:v>2.8000000000000001E-2</c:v>
                </c:pt>
                <c:pt idx="5">
                  <c:v>2.5999999999999999E-2</c:v>
                </c:pt>
              </c:numCache>
            </c:numRef>
          </c:val>
          <c:smooth val="0"/>
          <c:extLst>
            <c:ext xmlns:c16="http://schemas.microsoft.com/office/drawing/2014/chart" uri="{C3380CC4-5D6E-409C-BE32-E72D297353CC}">
              <c16:uniqueId val="{00000000-7F91-4F2B-981F-5F77518D3A8B}"/>
            </c:ext>
          </c:extLst>
        </c:ser>
        <c:dLbls>
          <c:showLegendKey val="0"/>
          <c:showVal val="0"/>
          <c:showCatName val="0"/>
          <c:showSerName val="0"/>
          <c:showPercent val="0"/>
          <c:showBubbleSize val="0"/>
        </c:dLbls>
        <c:marker val="1"/>
        <c:smooth val="0"/>
        <c:axId val="153178416"/>
        <c:axId val="1"/>
      </c:lineChart>
      <c:catAx>
        <c:axId val="15317841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53178416"/>
        <c:crosses val="autoZero"/>
        <c:crossBetween val="between"/>
      </c:valAx>
      <c:spPr>
        <a:noFill/>
        <a:ln w="25399">
          <a:noFill/>
        </a:ln>
      </c:spPr>
    </c:plotArea>
    <c:plotVisOnly val="1"/>
    <c:dispBlanksAs val="gap"/>
    <c:showDLblsOverMax val="0"/>
  </c:chart>
  <c:spPr>
    <a:noFill/>
    <a:ln>
      <a:noFill/>
    </a:ln>
  </c:spPr>
  <c:txPr>
    <a:bodyPr/>
    <a:lstStyle/>
    <a:p>
      <a:pPr>
        <a:defRPr sz="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134020618556701"/>
          <c:w val="0.95884773662551437"/>
          <c:h val="0.61855670103092786"/>
        </c:manualLayout>
      </c:layout>
      <c:lineChart>
        <c:grouping val="standard"/>
        <c:varyColors val="0"/>
        <c:ser>
          <c:idx val="0"/>
          <c:order val="0"/>
          <c:tx>
            <c:strRef>
              <c:f>Sheet1!$A$2</c:f>
              <c:strCache>
                <c:ptCount val="1"/>
                <c:pt idx="0">
                  <c:v>Обрабатывающие</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5.3999999999999999E-2</c:v>
                </c:pt>
                <c:pt idx="1">
                  <c:v>4.2999999999999997E-2</c:v>
                </c:pt>
                <c:pt idx="2">
                  <c:v>6.3E-2</c:v>
                </c:pt>
                <c:pt idx="3">
                  <c:v>4.8000000000000001E-2</c:v>
                </c:pt>
                <c:pt idx="4">
                  <c:v>5.1999999999999998E-2</c:v>
                </c:pt>
                <c:pt idx="5" formatCode="0%">
                  <c:v>0.05</c:v>
                </c:pt>
              </c:numCache>
            </c:numRef>
          </c:val>
          <c:smooth val="0"/>
          <c:extLst>
            <c:ext xmlns:c16="http://schemas.microsoft.com/office/drawing/2014/chart" uri="{C3380CC4-5D6E-409C-BE32-E72D297353CC}">
              <c16:uniqueId val="{00000000-F4A8-4A93-BE1D-83F34B1724F3}"/>
            </c:ext>
          </c:extLst>
        </c:ser>
        <c:dLbls>
          <c:showLegendKey val="0"/>
          <c:showVal val="0"/>
          <c:showCatName val="0"/>
          <c:showSerName val="0"/>
          <c:showPercent val="0"/>
          <c:showBubbleSize val="0"/>
        </c:dLbls>
        <c:marker val="1"/>
        <c:smooth val="0"/>
        <c:axId val="153178088"/>
        <c:axId val="1"/>
      </c:lineChart>
      <c:catAx>
        <c:axId val="15317808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53178088"/>
        <c:crosses val="autoZero"/>
        <c:crossBetween val="between"/>
      </c:valAx>
      <c:spPr>
        <a:noFill/>
        <a:ln w="25399">
          <a:noFill/>
        </a:ln>
      </c:spPr>
    </c:plotArea>
    <c:plotVisOnly val="1"/>
    <c:dispBlanksAs val="gap"/>
    <c:showDLblsOverMax val="0"/>
  </c:chart>
  <c:spPr>
    <a:noFill/>
    <a:ln>
      <a:noFill/>
    </a:ln>
  </c:spPr>
  <c:txPr>
    <a:bodyPr/>
    <a:lstStyle/>
    <a:p>
      <a:pPr>
        <a:defRPr sz="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0476190476190476"/>
          <c:w val="0.95884773662551437"/>
          <c:h val="0.64761904761904765"/>
        </c:manualLayout>
      </c:layout>
      <c:lineChart>
        <c:grouping val="standard"/>
        <c:varyColors val="0"/>
        <c:ser>
          <c:idx val="0"/>
          <c:order val="0"/>
          <c:tx>
            <c:strRef>
              <c:f>Sheet1!$A$2</c:f>
              <c:strCache>
                <c:ptCount val="1"/>
                <c:pt idx="0">
                  <c:v>Электро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3.7999999999999999E-2</c:v>
                </c:pt>
                <c:pt idx="1">
                  <c:v>3.5999999999999997E-2</c:v>
                </c:pt>
                <c:pt idx="2">
                  <c:v>9.6000000000000002E-2</c:v>
                </c:pt>
                <c:pt idx="3">
                  <c:v>0.125</c:v>
                </c:pt>
                <c:pt idx="4">
                  <c:v>2.4E-2</c:v>
                </c:pt>
                <c:pt idx="5">
                  <c:v>1.7000000000000001E-2</c:v>
                </c:pt>
              </c:numCache>
            </c:numRef>
          </c:val>
          <c:smooth val="0"/>
          <c:extLst>
            <c:ext xmlns:c16="http://schemas.microsoft.com/office/drawing/2014/chart" uri="{C3380CC4-5D6E-409C-BE32-E72D297353CC}">
              <c16:uniqueId val="{00000000-6EEB-4B17-9916-708C2A09E876}"/>
            </c:ext>
          </c:extLst>
        </c:ser>
        <c:dLbls>
          <c:showLegendKey val="0"/>
          <c:showVal val="0"/>
          <c:showCatName val="0"/>
          <c:showSerName val="0"/>
          <c:showPercent val="0"/>
          <c:showBubbleSize val="0"/>
        </c:dLbls>
        <c:marker val="1"/>
        <c:smooth val="0"/>
        <c:axId val="153173168"/>
        <c:axId val="1"/>
      </c:lineChart>
      <c:catAx>
        <c:axId val="15317316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53173168"/>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0476190476190476"/>
          <c:w val="0.95884773662551437"/>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5.2999999999999999E-2</c:v>
                </c:pt>
                <c:pt idx="1">
                  <c:v>2.1000000000000001E-2</c:v>
                </c:pt>
                <c:pt idx="2">
                  <c:v>3.3000000000000002E-2</c:v>
                </c:pt>
                <c:pt idx="3">
                  <c:v>5.0999999999999997E-2</c:v>
                </c:pt>
                <c:pt idx="4">
                  <c:v>2.8000000000000001E-2</c:v>
                </c:pt>
                <c:pt idx="5">
                  <c:v>4.8000000000000001E-2</c:v>
                </c:pt>
              </c:numCache>
            </c:numRef>
          </c:val>
          <c:smooth val="0"/>
          <c:extLst>
            <c:ext xmlns:c16="http://schemas.microsoft.com/office/drawing/2014/chart" uri="{C3380CC4-5D6E-409C-BE32-E72D297353CC}">
              <c16:uniqueId val="{00000000-0DE8-4360-A2A3-8CAEA1E17A57}"/>
            </c:ext>
          </c:extLst>
        </c:ser>
        <c:dLbls>
          <c:showLegendKey val="0"/>
          <c:showVal val="0"/>
          <c:showCatName val="0"/>
          <c:showSerName val="0"/>
          <c:showPercent val="0"/>
          <c:showBubbleSize val="0"/>
        </c:dLbls>
        <c:marker val="1"/>
        <c:smooth val="0"/>
        <c:axId val="152811064"/>
        <c:axId val="1"/>
      </c:lineChart>
      <c:catAx>
        <c:axId val="15281106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52811064"/>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64509394572025E-2"/>
          <c:y val="0.10476190476190476"/>
          <c:w val="0.95824634655532359"/>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3.5999999999999997E-2</c:v>
                </c:pt>
                <c:pt idx="1">
                  <c:v>2.7E-2</c:v>
                </c:pt>
                <c:pt idx="2">
                  <c:v>0.14499999999999999</c:v>
                </c:pt>
                <c:pt idx="3">
                  <c:v>6.4000000000000001E-2</c:v>
                </c:pt>
                <c:pt idx="4">
                  <c:v>4.3999999999999997E-2</c:v>
                </c:pt>
                <c:pt idx="5">
                  <c:v>9.9000000000000005E-2</c:v>
                </c:pt>
              </c:numCache>
            </c:numRef>
          </c:val>
          <c:smooth val="0"/>
          <c:extLst>
            <c:ext xmlns:c16="http://schemas.microsoft.com/office/drawing/2014/chart" uri="{C3380CC4-5D6E-409C-BE32-E72D297353CC}">
              <c16:uniqueId val="{00000000-0B17-4096-83D9-71CFB9E34792}"/>
            </c:ext>
          </c:extLst>
        </c:ser>
        <c:dLbls>
          <c:showLegendKey val="0"/>
          <c:showVal val="0"/>
          <c:showCatName val="0"/>
          <c:showSerName val="0"/>
          <c:showPercent val="0"/>
          <c:showBubbleSize val="0"/>
        </c:dLbls>
        <c:marker val="1"/>
        <c:smooth val="0"/>
        <c:axId val="152780144"/>
        <c:axId val="1"/>
      </c:lineChart>
      <c:catAx>
        <c:axId val="15278014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52780144"/>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64509394572025E-2"/>
          <c:y val="0.10476190476190476"/>
          <c:w val="0.95824634655532359"/>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5.5E-2</c:v>
                </c:pt>
                <c:pt idx="1">
                  <c:v>0.03</c:v>
                </c:pt>
                <c:pt idx="2">
                  <c:v>2.5000000000000001E-2</c:v>
                </c:pt>
                <c:pt idx="3">
                  <c:v>6.2E-2</c:v>
                </c:pt>
                <c:pt idx="4">
                  <c:v>4.2000000000000003E-2</c:v>
                </c:pt>
                <c:pt idx="5">
                  <c:v>6.4000000000000001E-2</c:v>
                </c:pt>
              </c:numCache>
            </c:numRef>
          </c:val>
          <c:smooth val="0"/>
          <c:extLst>
            <c:ext xmlns:c16="http://schemas.microsoft.com/office/drawing/2014/chart" uri="{C3380CC4-5D6E-409C-BE32-E72D297353CC}">
              <c16:uniqueId val="{00000000-DC1B-4800-B9A5-DA25FF52CF59}"/>
            </c:ext>
          </c:extLst>
        </c:ser>
        <c:dLbls>
          <c:showLegendKey val="0"/>
          <c:showVal val="0"/>
          <c:showCatName val="0"/>
          <c:showSerName val="0"/>
          <c:showPercent val="0"/>
          <c:showBubbleSize val="0"/>
        </c:dLbls>
        <c:marker val="1"/>
        <c:smooth val="0"/>
        <c:axId val="152779160"/>
        <c:axId val="1"/>
      </c:lineChart>
      <c:catAx>
        <c:axId val="15277916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52779160"/>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87268993839837E-2"/>
          <c:y val="0.10476190476190476"/>
          <c:w val="0.95893223819301843"/>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3.4000000000000002E-2</c:v>
                </c:pt>
                <c:pt idx="1">
                  <c:v>9.7000000000000003E-2</c:v>
                </c:pt>
                <c:pt idx="2">
                  <c:v>3.4000000000000002E-2</c:v>
                </c:pt>
                <c:pt idx="3">
                  <c:v>3.5000000000000003E-2</c:v>
                </c:pt>
                <c:pt idx="4">
                  <c:v>4.4999999999999998E-2</c:v>
                </c:pt>
                <c:pt idx="5">
                  <c:v>3.3000000000000002E-2</c:v>
                </c:pt>
              </c:numCache>
            </c:numRef>
          </c:val>
          <c:smooth val="0"/>
          <c:extLst>
            <c:ext xmlns:c16="http://schemas.microsoft.com/office/drawing/2014/chart" uri="{C3380CC4-5D6E-409C-BE32-E72D297353CC}">
              <c16:uniqueId val="{00000000-74F6-4005-BC88-E9E378C341BD}"/>
            </c:ext>
          </c:extLst>
        </c:ser>
        <c:dLbls>
          <c:showLegendKey val="0"/>
          <c:showVal val="0"/>
          <c:showCatName val="0"/>
          <c:showSerName val="0"/>
          <c:showPercent val="0"/>
          <c:showBubbleSize val="0"/>
        </c:dLbls>
        <c:marker val="1"/>
        <c:smooth val="0"/>
        <c:axId val="152721368"/>
        <c:axId val="1"/>
      </c:lineChart>
      <c:catAx>
        <c:axId val="15272136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52721368"/>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0476190476190476"/>
          <c:w val="0.95884773662551437"/>
          <c:h val="0.64761904761904765"/>
        </c:manualLayout>
      </c:layout>
      <c:lineChart>
        <c:grouping val="standard"/>
        <c:varyColors val="0"/>
        <c:ser>
          <c:idx val="0"/>
          <c:order val="0"/>
          <c:tx>
            <c:strRef>
              <c:f>Sheet1!$A$2</c:f>
              <c:strCache>
                <c:ptCount val="1"/>
                <c:pt idx="0">
                  <c:v>Гостиницы</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3.9E-2</c:v>
                </c:pt>
                <c:pt idx="1">
                  <c:v>0.03</c:v>
                </c:pt>
                <c:pt idx="2">
                  <c:v>0.02</c:v>
                </c:pt>
                <c:pt idx="3">
                  <c:v>4.2000000000000003E-2</c:v>
                </c:pt>
                <c:pt idx="4">
                  <c:v>3.5000000000000003E-2</c:v>
                </c:pt>
                <c:pt idx="5">
                  <c:v>2.5999999999999999E-2</c:v>
                </c:pt>
              </c:numCache>
            </c:numRef>
          </c:val>
          <c:smooth val="0"/>
          <c:extLst>
            <c:ext xmlns:c16="http://schemas.microsoft.com/office/drawing/2014/chart" uri="{C3380CC4-5D6E-409C-BE32-E72D297353CC}">
              <c16:uniqueId val="{00000000-753E-4254-9A1E-E623780A1437}"/>
            </c:ext>
          </c:extLst>
        </c:ser>
        <c:dLbls>
          <c:showLegendKey val="0"/>
          <c:showVal val="0"/>
          <c:showCatName val="0"/>
          <c:showSerName val="0"/>
          <c:showPercent val="0"/>
          <c:showBubbleSize val="0"/>
        </c:dLbls>
        <c:marker val="1"/>
        <c:smooth val="0"/>
        <c:axId val="105564608"/>
        <c:axId val="1"/>
      </c:lineChart>
      <c:catAx>
        <c:axId val="10556460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5564608"/>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0476190476190476"/>
          <c:w val="0.95884773662551437"/>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0.151</c:v>
                </c:pt>
                <c:pt idx="1">
                  <c:v>9.9000000000000005E-2</c:v>
                </c:pt>
                <c:pt idx="2">
                  <c:v>6.2E-2</c:v>
                </c:pt>
                <c:pt idx="3">
                  <c:v>8.8999999999999996E-2</c:v>
                </c:pt>
                <c:pt idx="4">
                  <c:v>7.2999999999999995E-2</c:v>
                </c:pt>
                <c:pt idx="5">
                  <c:v>3.3000000000000002E-2</c:v>
                </c:pt>
              </c:numCache>
            </c:numRef>
          </c:val>
          <c:smooth val="0"/>
          <c:extLst>
            <c:ext xmlns:c16="http://schemas.microsoft.com/office/drawing/2014/chart" uri="{C3380CC4-5D6E-409C-BE32-E72D297353CC}">
              <c16:uniqueId val="{00000000-1A02-45E2-ADD4-CFC374B49517}"/>
            </c:ext>
          </c:extLst>
        </c:ser>
        <c:dLbls>
          <c:showLegendKey val="0"/>
          <c:showVal val="0"/>
          <c:showCatName val="0"/>
          <c:showSerName val="0"/>
          <c:showPercent val="0"/>
          <c:showBubbleSize val="0"/>
        </c:dLbls>
        <c:marker val="1"/>
        <c:smooth val="0"/>
        <c:axId val="105568216"/>
        <c:axId val="1"/>
      </c:lineChart>
      <c:catAx>
        <c:axId val="10556821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5568216"/>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53833049403749E-2"/>
          <c:y val="6.1475409836065573E-2"/>
          <c:w val="0.92504258943781947"/>
          <c:h val="0.79918032786885251"/>
        </c:manualLayout>
      </c:layout>
      <c:lineChart>
        <c:grouping val="standard"/>
        <c:varyColors val="0"/>
        <c:ser>
          <c:idx val="0"/>
          <c:order val="0"/>
          <c:tx>
            <c:strRef>
              <c:f>Sheet1!$A$2</c:f>
              <c:strCache>
                <c:ptCount val="1"/>
                <c:pt idx="0">
                  <c:v>Доля инвестиций в ВРП Самарской области</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dLbl>
              <c:idx val="2"/>
              <c:spPr>
                <a:noFill/>
                <a:ln w="25400">
                  <a:noFill/>
                </a:ln>
              </c:spPr>
              <c:txPr>
                <a:bodyPr/>
                <a:lstStyle/>
                <a:p>
                  <a:pPr>
                    <a:defRPr sz="10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17-4B02-A1F3-CC90F0DFF9CB}"/>
                </c:ext>
              </c:extLst>
            </c:dLbl>
            <c:spPr>
              <a:noFill/>
              <a:ln w="25400">
                <a:noFill/>
              </a:ln>
            </c:spPr>
            <c:txPr>
              <a:bodyPr wrap="square" lIns="38100" tIns="19050" rIns="38100" bIns="19050" anchor="ctr">
                <a:spAutoFit/>
              </a:bodyPr>
              <a:lstStyle/>
              <a:p>
                <a:pPr>
                  <a:defRPr sz="105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9"/>
                <c:pt idx="0">
                  <c:v>2010 г.</c:v>
                </c:pt>
                <c:pt idx="1">
                  <c:v>2012 г.</c:v>
                </c:pt>
                <c:pt idx="2">
                  <c:v>2014 г.</c:v>
                </c:pt>
                <c:pt idx="3">
                  <c:v>2016 г.</c:v>
                </c:pt>
                <c:pt idx="4">
                  <c:v>2018 г.</c:v>
                </c:pt>
                <c:pt idx="5">
                  <c:v>2019 г.</c:v>
                </c:pt>
                <c:pt idx="6">
                  <c:v>2020 г.</c:v>
                </c:pt>
                <c:pt idx="7">
                  <c:v>2021 г.</c:v>
                </c:pt>
                <c:pt idx="8">
                  <c:v>2022 г.</c:v>
                </c:pt>
              </c:strCache>
            </c:strRef>
          </c:cat>
          <c:val>
            <c:numRef>
              <c:f>Sheet1!$B$2:$N$2</c:f>
              <c:numCache>
                <c:formatCode>#,#00%</c:formatCode>
                <c:ptCount val="9"/>
                <c:pt idx="0">
                  <c:v>0.222</c:v>
                </c:pt>
                <c:pt idx="1">
                  <c:v>0.22700000000000001</c:v>
                </c:pt>
                <c:pt idx="2">
                  <c:v>0.28000000000000003</c:v>
                </c:pt>
                <c:pt idx="3">
                  <c:v>0.188</c:v>
                </c:pt>
                <c:pt idx="4">
                  <c:v>0.16300000000000001</c:v>
                </c:pt>
                <c:pt idx="5">
                  <c:v>0.17399999999999999</c:v>
                </c:pt>
                <c:pt idx="6">
                  <c:v>0.19</c:v>
                </c:pt>
                <c:pt idx="7">
                  <c:v>0.17199999999999999</c:v>
                </c:pt>
                <c:pt idx="8">
                  <c:v>0.193</c:v>
                </c:pt>
              </c:numCache>
            </c:numRef>
          </c:val>
          <c:smooth val="0"/>
          <c:extLst>
            <c:ext xmlns:c16="http://schemas.microsoft.com/office/drawing/2014/chart" uri="{C3380CC4-5D6E-409C-BE32-E72D297353CC}">
              <c16:uniqueId val="{00000001-9D17-4B02-A1F3-CC90F0DFF9CB}"/>
            </c:ext>
          </c:extLst>
        </c:ser>
        <c:dLbls>
          <c:showLegendKey val="0"/>
          <c:showVal val="0"/>
          <c:showCatName val="0"/>
          <c:showSerName val="0"/>
          <c:showPercent val="0"/>
          <c:showBubbleSize val="0"/>
        </c:dLbls>
        <c:marker val="1"/>
        <c:smooth val="0"/>
        <c:axId val="157828128"/>
        <c:axId val="1"/>
      </c:lineChart>
      <c:catAx>
        <c:axId val="1578281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75" b="0" i="1"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max val="0.3"/>
          <c:min val="0"/>
        </c:scaling>
        <c:delete val="0"/>
        <c:axPos val="l"/>
        <c:majorGridlines>
          <c:spPr>
            <a:ln w="3175">
              <a:solidFill>
                <a:srgbClr val="000000"/>
              </a:solidFill>
              <a:prstDash val="lgDash"/>
            </a:ln>
          </c:spPr>
        </c:majorGridlines>
        <c:numFmt formatCode="0%" sourceLinked="0"/>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57828128"/>
        <c:crosses val="autoZero"/>
        <c:crossBetween val="between"/>
        <c:majorUnit val="0.25"/>
      </c:valAx>
      <c:spPr>
        <a:solidFill>
          <a:srgbClr val="C0C0C0"/>
        </a:solidFill>
        <a:ln w="12700">
          <a:solidFill>
            <a:srgbClr val="808080"/>
          </a:solidFill>
          <a:prstDash val="solid"/>
        </a:ln>
      </c:spPr>
    </c:plotArea>
    <c:legend>
      <c:legendPos val="r"/>
      <c:layout>
        <c:manualLayout>
          <c:xMode val="edge"/>
          <c:yMode val="edge"/>
          <c:x val="0.14821124361158433"/>
          <c:y val="0.57786885245901642"/>
          <c:w val="0.42759795570698467"/>
          <c:h val="0.20491803278688525"/>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134020618556701"/>
          <c:w val="0.95884773662551437"/>
          <c:h val="0.61855670103092786"/>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0.151</c:v>
                </c:pt>
                <c:pt idx="1">
                  <c:v>9.9000000000000005E-2</c:v>
                </c:pt>
                <c:pt idx="2">
                  <c:v>6.2E-2</c:v>
                </c:pt>
                <c:pt idx="3">
                  <c:v>0.14099999999999999</c:v>
                </c:pt>
                <c:pt idx="4">
                  <c:v>0.13700000000000001</c:v>
                </c:pt>
                <c:pt idx="5">
                  <c:v>0.126</c:v>
                </c:pt>
              </c:numCache>
            </c:numRef>
          </c:val>
          <c:smooth val="0"/>
          <c:extLst>
            <c:ext xmlns:c16="http://schemas.microsoft.com/office/drawing/2014/chart" uri="{C3380CC4-5D6E-409C-BE32-E72D297353CC}">
              <c16:uniqueId val="{00000000-067A-44C4-8F1E-2E883005E0F5}"/>
            </c:ext>
          </c:extLst>
        </c:ser>
        <c:dLbls>
          <c:showLegendKey val="0"/>
          <c:showVal val="0"/>
          <c:showCatName val="0"/>
          <c:showSerName val="0"/>
          <c:showPercent val="0"/>
          <c:showBubbleSize val="0"/>
        </c:dLbls>
        <c:marker val="1"/>
        <c:smooth val="0"/>
        <c:axId val="105566904"/>
        <c:axId val="1"/>
      </c:lineChart>
      <c:catAx>
        <c:axId val="10556690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5566904"/>
        <c:crosses val="autoZero"/>
        <c:crossBetween val="between"/>
      </c:valAx>
      <c:spPr>
        <a:noFill/>
        <a:ln w="25399">
          <a:noFill/>
        </a:ln>
      </c:spPr>
    </c:plotArea>
    <c:plotVisOnly val="1"/>
    <c:dispBlanksAs val="gap"/>
    <c:showDLblsOverMax val="0"/>
  </c:chart>
  <c:spPr>
    <a:noFill/>
    <a:ln>
      <a:noFill/>
    </a:ln>
  </c:spPr>
  <c:txPr>
    <a:bodyPr/>
    <a:lstStyle/>
    <a:p>
      <a:pPr>
        <a:defRPr sz="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0476190476190476"/>
          <c:w val="0.95884773662551437"/>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8.5000000000000006E-2</c:v>
                </c:pt>
                <c:pt idx="1">
                  <c:v>0.127</c:v>
                </c:pt>
                <c:pt idx="2">
                  <c:v>0.11</c:v>
                </c:pt>
                <c:pt idx="3">
                  <c:v>7.3999999999999996E-2</c:v>
                </c:pt>
                <c:pt idx="4">
                  <c:v>3.9E-2</c:v>
                </c:pt>
                <c:pt idx="5">
                  <c:v>4.7E-2</c:v>
                </c:pt>
              </c:numCache>
            </c:numRef>
          </c:val>
          <c:smooth val="0"/>
          <c:extLst>
            <c:ext xmlns:c16="http://schemas.microsoft.com/office/drawing/2014/chart" uri="{C3380CC4-5D6E-409C-BE32-E72D297353CC}">
              <c16:uniqueId val="{00000000-E2AA-4873-8176-0FDCCE7368EE}"/>
            </c:ext>
          </c:extLst>
        </c:ser>
        <c:dLbls>
          <c:showLegendKey val="0"/>
          <c:showVal val="0"/>
          <c:showCatName val="0"/>
          <c:showSerName val="0"/>
          <c:showPercent val="0"/>
          <c:showBubbleSize val="0"/>
        </c:dLbls>
        <c:marker val="1"/>
        <c:smooth val="0"/>
        <c:axId val="105566248"/>
        <c:axId val="1"/>
      </c:lineChart>
      <c:catAx>
        <c:axId val="10556624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5566248"/>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0476190476190476"/>
          <c:w val="0.95884773662551437"/>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3.5999999999999997E-2</c:v>
                </c:pt>
                <c:pt idx="1">
                  <c:v>4.8000000000000001E-2</c:v>
                </c:pt>
                <c:pt idx="2">
                  <c:v>3.2000000000000001E-2</c:v>
                </c:pt>
                <c:pt idx="3">
                  <c:v>0.06</c:v>
                </c:pt>
                <c:pt idx="4">
                  <c:v>9.5000000000000001E-2</c:v>
                </c:pt>
                <c:pt idx="5">
                  <c:v>0.113</c:v>
                </c:pt>
              </c:numCache>
            </c:numRef>
          </c:val>
          <c:smooth val="0"/>
          <c:extLst>
            <c:ext xmlns:c16="http://schemas.microsoft.com/office/drawing/2014/chart" uri="{C3380CC4-5D6E-409C-BE32-E72D297353CC}">
              <c16:uniqueId val="{00000000-A75A-4DD3-9707-B987FB1C1D5B}"/>
            </c:ext>
          </c:extLst>
        </c:ser>
        <c:dLbls>
          <c:showLegendKey val="0"/>
          <c:showVal val="0"/>
          <c:showCatName val="0"/>
          <c:showSerName val="0"/>
          <c:showPercent val="0"/>
          <c:showBubbleSize val="0"/>
        </c:dLbls>
        <c:marker val="1"/>
        <c:smooth val="0"/>
        <c:axId val="105560672"/>
        <c:axId val="1"/>
      </c:lineChart>
      <c:catAx>
        <c:axId val="10556067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5560672"/>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33744855967079E-2"/>
          <c:y val="0.10476190476190476"/>
          <c:w val="0.95884773662551437"/>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5.7000000000000002E-2</c:v>
                </c:pt>
                <c:pt idx="1">
                  <c:v>0.12</c:v>
                </c:pt>
                <c:pt idx="2">
                  <c:v>4.2000000000000003E-2</c:v>
                </c:pt>
                <c:pt idx="3">
                  <c:v>0.106</c:v>
                </c:pt>
                <c:pt idx="4">
                  <c:v>5.1999999999999998E-2</c:v>
                </c:pt>
                <c:pt idx="5">
                  <c:v>0.06</c:v>
                </c:pt>
              </c:numCache>
            </c:numRef>
          </c:val>
          <c:smooth val="0"/>
          <c:extLst>
            <c:ext xmlns:c16="http://schemas.microsoft.com/office/drawing/2014/chart" uri="{C3380CC4-5D6E-409C-BE32-E72D297353CC}">
              <c16:uniqueId val="{00000000-6A5F-4215-9051-223A12FCEBA4}"/>
            </c:ext>
          </c:extLst>
        </c:ser>
        <c:dLbls>
          <c:showLegendKey val="0"/>
          <c:showVal val="0"/>
          <c:showCatName val="0"/>
          <c:showSerName val="0"/>
          <c:showPercent val="0"/>
          <c:showBubbleSize val="0"/>
        </c:dLbls>
        <c:marker val="1"/>
        <c:smooth val="0"/>
        <c:axId val="104506568"/>
        <c:axId val="1"/>
      </c:lineChart>
      <c:catAx>
        <c:axId val="10450656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4506568"/>
        <c:crosses val="autoZero"/>
        <c:crossBetween val="between"/>
      </c:valAx>
      <c:spPr>
        <a:noFill/>
        <a:ln w="25400">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8041237113402E-2"/>
          <c:y val="0.10476190476190476"/>
          <c:w val="0.95876288659793818"/>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6.8000000000000005E-2</c:v>
                </c:pt>
                <c:pt idx="1">
                  <c:v>4.2999999999999997E-2</c:v>
                </c:pt>
                <c:pt idx="2">
                  <c:v>4.2000000000000003E-2</c:v>
                </c:pt>
                <c:pt idx="3">
                  <c:v>2.8000000000000001E-2</c:v>
                </c:pt>
                <c:pt idx="4">
                  <c:v>0.03</c:v>
                </c:pt>
                <c:pt idx="5">
                  <c:v>3.3000000000000002E-2</c:v>
                </c:pt>
              </c:numCache>
            </c:numRef>
          </c:val>
          <c:smooth val="0"/>
          <c:extLst>
            <c:ext xmlns:c16="http://schemas.microsoft.com/office/drawing/2014/chart" uri="{C3380CC4-5D6E-409C-BE32-E72D297353CC}">
              <c16:uniqueId val="{00000000-8B78-4732-B88F-2C0392AF5442}"/>
            </c:ext>
          </c:extLst>
        </c:ser>
        <c:dLbls>
          <c:showLegendKey val="0"/>
          <c:showVal val="0"/>
          <c:showCatName val="0"/>
          <c:showSerName val="0"/>
          <c:showPercent val="0"/>
          <c:showBubbleSize val="0"/>
        </c:dLbls>
        <c:marker val="1"/>
        <c:smooth val="0"/>
        <c:axId val="104038152"/>
        <c:axId val="1"/>
      </c:lineChart>
      <c:catAx>
        <c:axId val="10403815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4038152"/>
        <c:crosses val="autoZero"/>
        <c:crossBetween val="between"/>
      </c:valAx>
      <c:spPr>
        <a:noFill/>
        <a:ln w="25399">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448979591836733E-2"/>
          <c:y val="0.10476190476190476"/>
          <c:w val="0.95918367346938771"/>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2.1999999999999999E-2</c:v>
                </c:pt>
                <c:pt idx="1">
                  <c:v>1.7999999999999999E-2</c:v>
                </c:pt>
                <c:pt idx="2">
                  <c:v>1.9E-2</c:v>
                </c:pt>
                <c:pt idx="3">
                  <c:v>3.1E-2</c:v>
                </c:pt>
                <c:pt idx="4">
                  <c:v>1.6E-2</c:v>
                </c:pt>
                <c:pt idx="5">
                  <c:v>1.4E-2</c:v>
                </c:pt>
              </c:numCache>
            </c:numRef>
          </c:val>
          <c:smooth val="0"/>
          <c:extLst>
            <c:ext xmlns:c16="http://schemas.microsoft.com/office/drawing/2014/chart" uri="{C3380CC4-5D6E-409C-BE32-E72D297353CC}">
              <c16:uniqueId val="{00000000-A39B-4A05-843B-A1AE10730C7F}"/>
            </c:ext>
          </c:extLst>
        </c:ser>
        <c:dLbls>
          <c:showLegendKey val="0"/>
          <c:showVal val="0"/>
          <c:showCatName val="0"/>
          <c:showSerName val="0"/>
          <c:showPercent val="0"/>
          <c:showBubbleSize val="0"/>
        </c:dLbls>
        <c:marker val="1"/>
        <c:smooth val="0"/>
        <c:axId val="103692832"/>
        <c:axId val="1"/>
      </c:lineChart>
      <c:catAx>
        <c:axId val="10369283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3692832"/>
        <c:crosses val="autoZero"/>
        <c:crossBetween val="between"/>
      </c:valAx>
      <c:spPr>
        <a:noFill/>
        <a:ln w="25399">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448979591836733E-2"/>
          <c:y val="0.10476190476190476"/>
          <c:w val="0.95918367346938771"/>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1.9E-2</c:v>
                </c:pt>
                <c:pt idx="1">
                  <c:v>1.7999999999999999E-2</c:v>
                </c:pt>
                <c:pt idx="2">
                  <c:v>8.0000000000000002E-3</c:v>
                </c:pt>
                <c:pt idx="3">
                  <c:v>7.0000000000000001E-3</c:v>
                </c:pt>
                <c:pt idx="4">
                  <c:v>1.6E-2</c:v>
                </c:pt>
                <c:pt idx="5">
                  <c:v>0.01</c:v>
                </c:pt>
              </c:numCache>
            </c:numRef>
          </c:val>
          <c:smooth val="0"/>
          <c:extLst>
            <c:ext xmlns:c16="http://schemas.microsoft.com/office/drawing/2014/chart" uri="{C3380CC4-5D6E-409C-BE32-E72D297353CC}">
              <c16:uniqueId val="{00000000-F601-4ACE-A822-6C0290E7BD85}"/>
            </c:ext>
          </c:extLst>
        </c:ser>
        <c:dLbls>
          <c:showLegendKey val="0"/>
          <c:showVal val="0"/>
          <c:showCatName val="0"/>
          <c:showSerName val="0"/>
          <c:showPercent val="0"/>
          <c:showBubbleSize val="0"/>
        </c:dLbls>
        <c:marker val="1"/>
        <c:smooth val="0"/>
        <c:axId val="36211288"/>
        <c:axId val="1"/>
      </c:lineChart>
      <c:catAx>
        <c:axId val="3621128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36211288"/>
        <c:crosses val="autoZero"/>
        <c:crossBetween val="between"/>
      </c:valAx>
      <c:spPr>
        <a:noFill/>
        <a:ln w="25399">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448979591836733E-2"/>
          <c:y val="0.10476190476190476"/>
          <c:w val="0.95918367346938771"/>
          <c:h val="0.64761904761904765"/>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4.3999999999999997E-2</c:v>
                </c:pt>
                <c:pt idx="1">
                  <c:v>0.05</c:v>
                </c:pt>
                <c:pt idx="2">
                  <c:v>8.5999999999999993E-2</c:v>
                </c:pt>
                <c:pt idx="3">
                  <c:v>8.1000000000000003E-2</c:v>
                </c:pt>
                <c:pt idx="4">
                  <c:v>3.9E-2</c:v>
                </c:pt>
                <c:pt idx="5">
                  <c:v>0.107</c:v>
                </c:pt>
              </c:numCache>
            </c:numRef>
          </c:val>
          <c:smooth val="0"/>
          <c:extLst>
            <c:ext xmlns:c16="http://schemas.microsoft.com/office/drawing/2014/chart" uri="{C3380CC4-5D6E-409C-BE32-E72D297353CC}">
              <c16:uniqueId val="{00000000-79E1-4722-8817-72B41CFAE483}"/>
            </c:ext>
          </c:extLst>
        </c:ser>
        <c:dLbls>
          <c:showLegendKey val="0"/>
          <c:showVal val="0"/>
          <c:showCatName val="0"/>
          <c:showSerName val="0"/>
          <c:showPercent val="0"/>
          <c:showBubbleSize val="0"/>
        </c:dLbls>
        <c:marker val="1"/>
        <c:smooth val="0"/>
        <c:axId val="105034536"/>
        <c:axId val="1"/>
      </c:lineChart>
      <c:catAx>
        <c:axId val="10503453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5034536"/>
        <c:crosses val="autoZero"/>
        <c:crossBetween val="between"/>
      </c:valAx>
      <c:spPr>
        <a:noFill/>
        <a:ln w="25399">
          <a:noFill/>
        </a:ln>
      </c:spPr>
    </c:plotArea>
    <c:plotVisOnly val="1"/>
    <c:dispBlanksAs val="gap"/>
    <c:showDLblsOverMax val="0"/>
  </c:chart>
  <c:spPr>
    <a:noFill/>
    <a:ln>
      <a:noFill/>
    </a:ln>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448979591836733E-2"/>
          <c:y val="0.1111111111111111"/>
          <c:w val="0.95918367346938771"/>
          <c:h val="0.6262626262626263"/>
        </c:manualLayout>
      </c:layout>
      <c:lineChart>
        <c:grouping val="standard"/>
        <c:varyColors val="0"/>
        <c:ser>
          <c:idx val="0"/>
          <c:order val="0"/>
          <c:tx>
            <c:strRef>
              <c:f>Sheet1!$A$2</c:f>
              <c:strCache>
                <c:ptCount val="1"/>
                <c:pt idx="0">
                  <c:v>Сельское хозяйство, охота и лесное хозяйство</c:v>
                </c:pt>
              </c:strCache>
            </c:strRef>
          </c:tx>
          <c:spPr>
            <a:ln w="25399">
              <a:solidFill>
                <a:srgbClr val="000080"/>
              </a:solidFill>
              <a:prstDash val="solid"/>
            </a:ln>
          </c:spPr>
          <c:marker>
            <c:symbol val="diamond"/>
            <c:size val="6"/>
            <c:spPr>
              <a:solidFill>
                <a:srgbClr val="000080"/>
              </a:solidFill>
              <a:ln>
                <a:solidFill>
                  <a:srgbClr val="000080"/>
                </a:solidFill>
                <a:prstDash val="solid"/>
              </a:ln>
            </c:spPr>
          </c:marker>
          <c:dLbls>
            <c:spPr>
              <a:noFill/>
              <a:ln w="25399">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2017</c:v>
                </c:pt>
                <c:pt idx="1">
                  <c:v>2018</c:v>
                </c:pt>
                <c:pt idx="2">
                  <c:v>2019</c:v>
                </c:pt>
                <c:pt idx="3">
                  <c:v>2020</c:v>
                </c:pt>
                <c:pt idx="4">
                  <c:v>2021</c:v>
                </c:pt>
                <c:pt idx="5">
                  <c:v>2022</c:v>
                </c:pt>
              </c:numCache>
            </c:numRef>
          </c:cat>
          <c:val>
            <c:numRef>
              <c:f>Sheet1!$B$2:$G$2</c:f>
              <c:numCache>
                <c:formatCode>#,#00%</c:formatCode>
                <c:ptCount val="6"/>
                <c:pt idx="0">
                  <c:v>7.0000000000000007E-2</c:v>
                </c:pt>
                <c:pt idx="1">
                  <c:v>7.2999999999999995E-2</c:v>
                </c:pt>
                <c:pt idx="2">
                  <c:v>3.2000000000000001E-2</c:v>
                </c:pt>
                <c:pt idx="3">
                  <c:v>0.13300000000000001</c:v>
                </c:pt>
                <c:pt idx="4">
                  <c:v>4.1000000000000002E-2</c:v>
                </c:pt>
                <c:pt idx="5">
                  <c:v>2.7E-2</c:v>
                </c:pt>
              </c:numCache>
            </c:numRef>
          </c:val>
          <c:smooth val="0"/>
          <c:extLst>
            <c:ext xmlns:c16="http://schemas.microsoft.com/office/drawing/2014/chart" uri="{C3380CC4-5D6E-409C-BE32-E72D297353CC}">
              <c16:uniqueId val="{00000000-8ADD-4F73-A097-227D939B2DE1}"/>
            </c:ext>
          </c:extLst>
        </c:ser>
        <c:dLbls>
          <c:showLegendKey val="0"/>
          <c:showVal val="0"/>
          <c:showCatName val="0"/>
          <c:showSerName val="0"/>
          <c:showPercent val="0"/>
          <c:showBubbleSize val="0"/>
        </c:dLbls>
        <c:marker val="1"/>
        <c:smooth val="0"/>
        <c:axId val="36211288"/>
        <c:axId val="1"/>
      </c:lineChart>
      <c:catAx>
        <c:axId val="3621128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36211288"/>
        <c:crosses val="autoZero"/>
        <c:crossBetween val="between"/>
      </c:valAx>
      <c:spPr>
        <a:noFill/>
        <a:ln w="25399">
          <a:noFill/>
        </a:ln>
      </c:spPr>
    </c:plotArea>
    <c:plotVisOnly val="1"/>
    <c:dispBlanksAs val="gap"/>
    <c:showDLblsOverMax val="0"/>
  </c:chart>
  <c:spPr>
    <a:noFill/>
    <a:ln>
      <a:noFill/>
    </a:ln>
  </c:spPr>
  <c:txPr>
    <a:bodyPr/>
    <a:lstStyle/>
    <a:p>
      <a:pPr>
        <a:defRPr sz="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9464882943144E-2"/>
          <c:y val="6.4039408866995079E-2"/>
          <c:w val="0.93311036789297663"/>
          <c:h val="0.72906403940886699"/>
        </c:manualLayout>
      </c:layout>
      <c:lineChart>
        <c:grouping val="standard"/>
        <c:varyColors val="0"/>
        <c:ser>
          <c:idx val="0"/>
          <c:order val="0"/>
          <c:tx>
            <c:strRef>
              <c:f>Sheet1!$A$2</c:f>
              <c:strCache>
                <c:ptCount val="1"/>
                <c:pt idx="0">
                  <c:v>Всего</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825"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Sheet1!$B$2:$S$2</c:f>
              <c:numCache>
                <c:formatCode>#,#00%</c:formatCode>
                <c:ptCount val="16"/>
                <c:pt idx="0">
                  <c:v>5.0999999999999997E-2</c:v>
                </c:pt>
                <c:pt idx="1">
                  <c:v>4.7E-2</c:v>
                </c:pt>
                <c:pt idx="2">
                  <c:v>5.3999999999999999E-2</c:v>
                </c:pt>
                <c:pt idx="3">
                  <c:v>5.8000000000000003E-2</c:v>
                </c:pt>
                <c:pt idx="4">
                  <c:v>4.2000000000000003E-2</c:v>
                </c:pt>
                <c:pt idx="5">
                  <c:v>4.8000000000000001E-2</c:v>
                </c:pt>
                <c:pt idx="6">
                  <c:v>3.7999999999999999E-2</c:v>
                </c:pt>
                <c:pt idx="7">
                  <c:v>5.0999999999999997E-2</c:v>
                </c:pt>
                <c:pt idx="8">
                  <c:v>5.5E-2</c:v>
                </c:pt>
                <c:pt idx="9">
                  <c:v>7.4999999999999997E-2</c:v>
                </c:pt>
                <c:pt idx="10">
                  <c:v>5.2999999999999999E-2</c:v>
                </c:pt>
                <c:pt idx="11">
                  <c:v>5.2999999999999999E-2</c:v>
                </c:pt>
                <c:pt idx="12">
                  <c:v>4.9000000000000002E-2</c:v>
                </c:pt>
                <c:pt idx="13">
                  <c:v>5.7000000000000002E-2</c:v>
                </c:pt>
                <c:pt idx="14">
                  <c:v>4.4999999999999998E-2</c:v>
                </c:pt>
                <c:pt idx="15">
                  <c:v>4.7E-2</c:v>
                </c:pt>
              </c:numCache>
            </c:numRef>
          </c:val>
          <c:smooth val="0"/>
          <c:extLst>
            <c:ext xmlns:c16="http://schemas.microsoft.com/office/drawing/2014/chart" uri="{C3380CC4-5D6E-409C-BE32-E72D297353CC}">
              <c16:uniqueId val="{00000000-F0DB-4E07-A66B-A2004B2AC99B}"/>
            </c:ext>
          </c:extLst>
        </c:ser>
        <c:dLbls>
          <c:showLegendKey val="0"/>
          <c:showVal val="0"/>
          <c:showCatName val="0"/>
          <c:showSerName val="0"/>
          <c:showPercent val="0"/>
          <c:showBubbleSize val="0"/>
        </c:dLbls>
        <c:marker val="1"/>
        <c:smooth val="0"/>
        <c:axId val="104519768"/>
        <c:axId val="1"/>
      </c:lineChart>
      <c:catAx>
        <c:axId val="10451976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95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00%" sourceLinked="1"/>
        <c:majorTickMark val="none"/>
        <c:minorTickMark val="none"/>
        <c:tickLblPos val="none"/>
        <c:spPr>
          <a:ln w="3175">
            <a:solidFill>
              <a:srgbClr val="000000"/>
            </a:solidFill>
            <a:prstDash val="solid"/>
          </a:ln>
        </c:spPr>
        <c:crossAx val="104519768"/>
        <c:crosses val="autoZero"/>
        <c:crossBetween val="between"/>
      </c:valAx>
      <c:spPr>
        <a:noFill/>
        <a:ln w="25400">
          <a:noFill/>
        </a:ln>
      </c:spPr>
    </c:plotArea>
    <c:plotVisOnly val="1"/>
    <c:dispBlanksAs val="gap"/>
    <c:showDLblsOverMax val="0"/>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Calibri"/>
                <a:ea typeface="Calibri"/>
                <a:cs typeface="Calibri"/>
              </a:defRPr>
            </a:pPr>
            <a:r>
              <a:rPr lang="ru-RU"/>
              <a:t>Место Самарской области в Национальном 
рейтинге состояния инвестиционного климата 
среди субъектов РФ</a:t>
            </a:r>
          </a:p>
        </c:rich>
      </c:tx>
      <c:layout>
        <c:manualLayout>
          <c:xMode val="edge"/>
          <c:yMode val="edge"/>
          <c:x val="0.4228855721393035"/>
          <c:y val="0.71599999999999997"/>
        </c:manualLayout>
      </c:layout>
      <c:overlay val="0"/>
      <c:spPr>
        <a:solidFill>
          <a:srgbClr val="FFFFFF"/>
        </a:solidFill>
        <a:ln w="3175">
          <a:solidFill>
            <a:srgbClr val="000000"/>
          </a:solidFill>
          <a:prstDash val="solid"/>
        </a:ln>
      </c:spPr>
    </c:title>
    <c:autoTitleDeleted val="0"/>
    <c:plotArea>
      <c:layout>
        <c:manualLayout>
          <c:layoutTarget val="inner"/>
          <c:xMode val="edge"/>
          <c:yMode val="edge"/>
          <c:x val="8.9552238805970144E-2"/>
          <c:y val="0.16"/>
          <c:w val="0.77611940298507465"/>
          <c:h val="0.79200000000000004"/>
        </c:manualLayout>
      </c:layout>
      <c:lineChart>
        <c:grouping val="standard"/>
        <c:varyColors val="0"/>
        <c:ser>
          <c:idx val="0"/>
          <c:order val="0"/>
          <c:tx>
            <c:strRef>
              <c:f>Sheet1!$A$2</c:f>
              <c:strCache>
                <c:ptCount val="1"/>
                <c:pt idx="0">
                  <c:v>место</c:v>
                </c:pt>
              </c:strCache>
            </c:strRef>
          </c:tx>
          <c:spPr>
            <a:ln w="25401">
              <a:solidFill>
                <a:srgbClr val="000080"/>
              </a:solidFill>
              <a:prstDash val="solid"/>
            </a:ln>
          </c:spPr>
          <c:marker>
            <c:symbol val="diamond"/>
            <c:size val="7"/>
            <c:spPr>
              <a:solidFill>
                <a:srgbClr val="000080"/>
              </a:solidFill>
              <a:ln>
                <a:solidFill>
                  <a:srgbClr val="000080"/>
                </a:solidFill>
                <a:prstDash val="solid"/>
              </a:ln>
            </c:spPr>
          </c:marker>
          <c:dLbls>
            <c:dLbl>
              <c:idx val="2"/>
              <c:spPr>
                <a:noFill/>
                <a:ln w="25401">
                  <a:noFill/>
                </a:ln>
              </c:spPr>
              <c:txPr>
                <a:bodyPr/>
                <a:lstStyle/>
                <a:p>
                  <a:pPr>
                    <a:defRPr sz="12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0-50C1-4B99-A304-C9D2A67D08CA}"/>
                </c:ext>
              </c:extLst>
            </c:dLbl>
            <c:spPr>
              <a:noFill/>
              <a:ln w="25401">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2017 г.</c:v>
                </c:pt>
                <c:pt idx="1">
                  <c:v>2018 г.</c:v>
                </c:pt>
                <c:pt idx="2">
                  <c:v>2019 г.</c:v>
                </c:pt>
                <c:pt idx="3">
                  <c:v>2020 г.</c:v>
                </c:pt>
                <c:pt idx="4">
                  <c:v>2021 г.</c:v>
                </c:pt>
                <c:pt idx="5">
                  <c:v>2022 г.</c:v>
                </c:pt>
              </c:strCache>
            </c:strRef>
          </c:cat>
          <c:val>
            <c:numRef>
              <c:f>Sheet1!$B$2:$G$2</c:f>
              <c:numCache>
                <c:formatCode>0</c:formatCode>
                <c:ptCount val="6"/>
                <c:pt idx="0">
                  <c:v>65</c:v>
                </c:pt>
                <c:pt idx="1">
                  <c:v>48</c:v>
                </c:pt>
                <c:pt idx="2">
                  <c:v>24</c:v>
                </c:pt>
                <c:pt idx="3">
                  <c:v>22</c:v>
                </c:pt>
                <c:pt idx="4">
                  <c:v>8</c:v>
                </c:pt>
                <c:pt idx="5" formatCode="\О\с\н\о\в\н\о\й">
                  <c:v>9</c:v>
                </c:pt>
              </c:numCache>
            </c:numRef>
          </c:val>
          <c:smooth val="0"/>
          <c:extLst>
            <c:ext xmlns:c16="http://schemas.microsoft.com/office/drawing/2014/chart" uri="{C3380CC4-5D6E-409C-BE32-E72D297353CC}">
              <c16:uniqueId val="{00000001-50C1-4B99-A304-C9D2A67D08CA}"/>
            </c:ext>
          </c:extLst>
        </c:ser>
        <c:dLbls>
          <c:showLegendKey val="0"/>
          <c:showVal val="1"/>
          <c:showCatName val="0"/>
          <c:showSerName val="0"/>
          <c:showPercent val="0"/>
          <c:showBubbleSize val="0"/>
        </c:dLbls>
        <c:marker val="1"/>
        <c:smooth val="0"/>
        <c:axId val="154568040"/>
        <c:axId val="1"/>
      </c:lineChart>
      <c:catAx>
        <c:axId val="154568040"/>
        <c:scaling>
          <c:orientation val="minMax"/>
        </c:scaling>
        <c:delete val="0"/>
        <c:axPos val="t"/>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axMin"/>
          <c:max val="85"/>
          <c:min val="0"/>
        </c:scaling>
        <c:delete val="0"/>
        <c:axPos val="l"/>
        <c:numFmt formatCode="0" sourceLinked="0"/>
        <c:majorTickMark val="none"/>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Calibri"/>
                <a:ea typeface="Calibri"/>
                <a:cs typeface="Calibri"/>
              </a:defRPr>
            </a:pPr>
            <a:endParaRPr lang="ru-RU"/>
          </a:p>
        </c:txPr>
        <c:crossAx val="154568040"/>
        <c:crosses val="autoZero"/>
        <c:crossBetween val="between"/>
        <c:majorUnit val="5"/>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337662337662336E-2"/>
          <c:y val="3.8834951456310676E-2"/>
          <c:w val="0.7191558441558441"/>
          <c:h val="0.77669902912621358"/>
        </c:manualLayout>
      </c:layout>
      <c:barChart>
        <c:barDir val="col"/>
        <c:grouping val="clustered"/>
        <c:varyColors val="0"/>
        <c:ser>
          <c:idx val="0"/>
          <c:order val="0"/>
          <c:tx>
            <c:strRef>
              <c:f>Sheet1!$A$2</c:f>
              <c:strCache>
                <c:ptCount val="1"/>
                <c:pt idx="0">
                  <c:v>высшее</c:v>
                </c:pt>
              </c:strCache>
            </c:strRef>
          </c:tx>
          <c:spPr>
            <a:solidFill>
              <a:srgbClr val="9999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4"/>
                <c:pt idx="0">
                  <c:v>2010 г.</c:v>
                </c:pt>
                <c:pt idx="1">
                  <c:v>2015 г.</c:v>
                </c:pt>
                <c:pt idx="2">
                  <c:v>2021 г.</c:v>
                </c:pt>
                <c:pt idx="3">
                  <c:v>2022 г.</c:v>
                </c:pt>
              </c:strCache>
            </c:strRef>
          </c:cat>
          <c:val>
            <c:numRef>
              <c:f>Sheet1!$B$2:$N$2</c:f>
              <c:numCache>
                <c:formatCode>\О\с\н\о\в\н\о\й</c:formatCode>
                <c:ptCount val="4"/>
                <c:pt idx="0">
                  <c:v>33.6</c:v>
                </c:pt>
                <c:pt idx="1">
                  <c:v>36.9</c:v>
                </c:pt>
                <c:pt idx="2">
                  <c:v>35.799999999999997</c:v>
                </c:pt>
                <c:pt idx="3">
                  <c:v>39.4</c:v>
                </c:pt>
              </c:numCache>
            </c:numRef>
          </c:val>
          <c:extLst>
            <c:ext xmlns:c16="http://schemas.microsoft.com/office/drawing/2014/chart" uri="{C3380CC4-5D6E-409C-BE32-E72D297353CC}">
              <c16:uniqueId val="{00000000-9C88-46E2-94BE-DC7EABA57C34}"/>
            </c:ext>
          </c:extLst>
        </c:ser>
        <c:ser>
          <c:idx val="1"/>
          <c:order val="1"/>
          <c:tx>
            <c:strRef>
              <c:f>Sheet1!$A$3</c:f>
              <c:strCache>
                <c:ptCount val="1"/>
                <c:pt idx="0">
                  <c:v>среднее проф (ППССЗ)</c:v>
                </c:pt>
              </c:strCache>
            </c:strRef>
          </c:tx>
          <c:spPr>
            <a:solidFill>
              <a:srgbClr val="993366"/>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4"/>
                <c:pt idx="0">
                  <c:v>2010 г.</c:v>
                </c:pt>
                <c:pt idx="1">
                  <c:v>2015 г.</c:v>
                </c:pt>
                <c:pt idx="2">
                  <c:v>2021 г.</c:v>
                </c:pt>
                <c:pt idx="3">
                  <c:v>2022 г.</c:v>
                </c:pt>
              </c:strCache>
            </c:strRef>
          </c:cat>
          <c:val>
            <c:numRef>
              <c:f>Sheet1!$B$3:$N$3</c:f>
              <c:numCache>
                <c:formatCode>\О\с\н\о\в\н\о\й</c:formatCode>
                <c:ptCount val="4"/>
                <c:pt idx="0">
                  <c:v>28.7</c:v>
                </c:pt>
                <c:pt idx="1">
                  <c:v>29.2</c:v>
                </c:pt>
                <c:pt idx="2" formatCode="#,#00">
                  <c:v>31</c:v>
                </c:pt>
                <c:pt idx="3">
                  <c:v>29.1</c:v>
                </c:pt>
              </c:numCache>
            </c:numRef>
          </c:val>
          <c:extLst>
            <c:ext xmlns:c16="http://schemas.microsoft.com/office/drawing/2014/chart" uri="{C3380CC4-5D6E-409C-BE32-E72D297353CC}">
              <c16:uniqueId val="{00000001-9C88-46E2-94BE-DC7EABA57C34}"/>
            </c:ext>
          </c:extLst>
        </c:ser>
        <c:ser>
          <c:idx val="2"/>
          <c:order val="2"/>
          <c:tx>
            <c:strRef>
              <c:f>Sheet1!$A$4</c:f>
              <c:strCache>
                <c:ptCount val="1"/>
                <c:pt idx="0">
                  <c:v>среднее проф (ППКРС)</c:v>
                </c:pt>
              </c:strCache>
            </c:strRef>
          </c:tx>
          <c:spPr>
            <a:solidFill>
              <a:srgbClr val="FFFFCC"/>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4"/>
                <c:pt idx="0">
                  <c:v>2010 г.</c:v>
                </c:pt>
                <c:pt idx="1">
                  <c:v>2015 г.</c:v>
                </c:pt>
                <c:pt idx="2">
                  <c:v>2021 г.</c:v>
                </c:pt>
                <c:pt idx="3">
                  <c:v>2022 г.</c:v>
                </c:pt>
              </c:strCache>
            </c:strRef>
          </c:cat>
          <c:val>
            <c:numRef>
              <c:f>Sheet1!$B$4:$N$4</c:f>
              <c:numCache>
                <c:formatCode>\О\с\н\о\в\н\о\й</c:formatCode>
                <c:ptCount val="4"/>
                <c:pt idx="0">
                  <c:v>16.3</c:v>
                </c:pt>
                <c:pt idx="1">
                  <c:v>16.600000000000001</c:v>
                </c:pt>
                <c:pt idx="2" formatCode="#,#00">
                  <c:v>17.100000000000001</c:v>
                </c:pt>
                <c:pt idx="3">
                  <c:v>17.399999999999999</c:v>
                </c:pt>
              </c:numCache>
            </c:numRef>
          </c:val>
          <c:extLst>
            <c:ext xmlns:c16="http://schemas.microsoft.com/office/drawing/2014/chart" uri="{C3380CC4-5D6E-409C-BE32-E72D297353CC}">
              <c16:uniqueId val="{00000002-9C88-46E2-94BE-DC7EABA57C34}"/>
            </c:ext>
          </c:extLst>
        </c:ser>
        <c:ser>
          <c:idx val="3"/>
          <c:order val="3"/>
          <c:tx>
            <c:strRef>
              <c:f>Sheet1!$A$5</c:f>
              <c:strCache>
                <c:ptCount val="1"/>
                <c:pt idx="0">
                  <c:v>среднее (полное) общее</c:v>
                </c:pt>
              </c:strCache>
            </c:strRef>
          </c:tx>
          <c:spPr>
            <a:solidFill>
              <a:srgbClr val="CCFF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4"/>
                <c:pt idx="0">
                  <c:v>2010 г.</c:v>
                </c:pt>
                <c:pt idx="1">
                  <c:v>2015 г.</c:v>
                </c:pt>
                <c:pt idx="2">
                  <c:v>2021 г.</c:v>
                </c:pt>
                <c:pt idx="3">
                  <c:v>2022 г.</c:v>
                </c:pt>
              </c:strCache>
            </c:strRef>
          </c:cat>
          <c:val>
            <c:numRef>
              <c:f>Sheet1!$B$5:$N$5</c:f>
              <c:numCache>
                <c:formatCode>\О\с\н\о\в\н\о\й</c:formatCode>
                <c:ptCount val="4"/>
                <c:pt idx="0">
                  <c:v>17.7</c:v>
                </c:pt>
                <c:pt idx="1">
                  <c:v>14.4</c:v>
                </c:pt>
                <c:pt idx="2">
                  <c:v>12.7</c:v>
                </c:pt>
                <c:pt idx="3">
                  <c:v>11.1</c:v>
                </c:pt>
              </c:numCache>
            </c:numRef>
          </c:val>
          <c:extLst>
            <c:ext xmlns:c16="http://schemas.microsoft.com/office/drawing/2014/chart" uri="{C3380CC4-5D6E-409C-BE32-E72D297353CC}">
              <c16:uniqueId val="{00000003-9C88-46E2-94BE-DC7EABA57C34}"/>
            </c:ext>
          </c:extLst>
        </c:ser>
        <c:ser>
          <c:idx val="4"/>
          <c:order val="4"/>
          <c:tx>
            <c:strRef>
              <c:f>Sheet1!$A$6</c:f>
              <c:strCache>
                <c:ptCount val="1"/>
                <c:pt idx="0">
                  <c:v>основное общее</c:v>
                </c:pt>
              </c:strCache>
            </c:strRef>
          </c:tx>
          <c:spPr>
            <a:solidFill>
              <a:srgbClr val="660066"/>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4"/>
                <c:pt idx="0">
                  <c:v>2010 г.</c:v>
                </c:pt>
                <c:pt idx="1">
                  <c:v>2015 г.</c:v>
                </c:pt>
                <c:pt idx="2">
                  <c:v>2021 г.</c:v>
                </c:pt>
                <c:pt idx="3">
                  <c:v>2022 г.</c:v>
                </c:pt>
              </c:strCache>
            </c:strRef>
          </c:cat>
          <c:val>
            <c:numRef>
              <c:f>Sheet1!$B$6:$N$6</c:f>
              <c:numCache>
                <c:formatCode>\О\с\н\о\в\н\о\й</c:formatCode>
                <c:ptCount val="4"/>
                <c:pt idx="0">
                  <c:v>3.4</c:v>
                </c:pt>
                <c:pt idx="1">
                  <c:v>2.7</c:v>
                </c:pt>
                <c:pt idx="2">
                  <c:v>3.2</c:v>
                </c:pt>
                <c:pt idx="3">
                  <c:v>2.8</c:v>
                </c:pt>
              </c:numCache>
            </c:numRef>
          </c:val>
          <c:extLst>
            <c:ext xmlns:c16="http://schemas.microsoft.com/office/drawing/2014/chart" uri="{C3380CC4-5D6E-409C-BE32-E72D297353CC}">
              <c16:uniqueId val="{00000004-9C88-46E2-94BE-DC7EABA57C34}"/>
            </c:ext>
          </c:extLst>
        </c:ser>
        <c:ser>
          <c:idx val="5"/>
          <c:order val="5"/>
          <c:tx>
            <c:strRef>
              <c:f>Sheet1!$A$7</c:f>
              <c:strCache>
                <c:ptCount val="1"/>
                <c:pt idx="0">
                  <c:v>начальное, не имеют основного общего</c:v>
                </c:pt>
              </c:strCache>
            </c:strRef>
          </c:tx>
          <c:spPr>
            <a:solidFill>
              <a:srgbClr val="FF8080"/>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4"/>
                <c:pt idx="0">
                  <c:v>2010 г.</c:v>
                </c:pt>
                <c:pt idx="1">
                  <c:v>2015 г.</c:v>
                </c:pt>
                <c:pt idx="2">
                  <c:v>2021 г.</c:v>
                </c:pt>
                <c:pt idx="3">
                  <c:v>2022 г.</c:v>
                </c:pt>
              </c:strCache>
            </c:strRef>
          </c:cat>
          <c:val>
            <c:numRef>
              <c:f>Sheet1!$B$7:$N$7</c:f>
              <c:numCache>
                <c:formatCode>\О\с\н\о\в\н\о\й</c:formatCode>
                <c:ptCount val="4"/>
                <c:pt idx="0">
                  <c:v>0.2</c:v>
                </c:pt>
                <c:pt idx="1">
                  <c:v>0.1</c:v>
                </c:pt>
                <c:pt idx="2">
                  <c:v>0.2</c:v>
                </c:pt>
                <c:pt idx="3">
                  <c:v>0.1</c:v>
                </c:pt>
              </c:numCache>
            </c:numRef>
          </c:val>
          <c:extLst>
            <c:ext xmlns:c16="http://schemas.microsoft.com/office/drawing/2014/chart" uri="{C3380CC4-5D6E-409C-BE32-E72D297353CC}">
              <c16:uniqueId val="{00000005-9C88-46E2-94BE-DC7EABA57C34}"/>
            </c:ext>
          </c:extLst>
        </c:ser>
        <c:dLbls>
          <c:showLegendKey val="0"/>
          <c:showVal val="1"/>
          <c:showCatName val="0"/>
          <c:showSerName val="0"/>
          <c:showPercent val="0"/>
          <c:showBubbleSize val="0"/>
        </c:dLbls>
        <c:gapWidth val="150"/>
        <c:axId val="104506568"/>
        <c:axId val="1"/>
      </c:barChart>
      <c:catAx>
        <c:axId val="104506568"/>
        <c:scaling>
          <c:orientation val="minMax"/>
        </c:scaling>
        <c:delete val="0"/>
        <c:axPos val="b"/>
        <c:numFmt formatCode="General" sourceLinked="1"/>
        <c:majorTickMark val="out"/>
        <c:minorTickMark val="none"/>
        <c:tickLblPos val="nextTo"/>
        <c:spPr>
          <a:ln w="3175">
            <a:solidFill>
              <a:srgbClr val="000000"/>
            </a:solidFill>
            <a:prstDash val="solid"/>
          </a:ln>
        </c:spPr>
        <c:txPr>
          <a:bodyPr rot="-1800000" vert="horz"/>
          <a:lstStyle/>
          <a:p>
            <a:pPr>
              <a:defRPr sz="1125"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04506568"/>
        <c:crosses val="autoZero"/>
        <c:crossBetween val="between"/>
        <c:majorUnit val="10"/>
      </c:valAx>
      <c:spPr>
        <a:noFill/>
        <a:ln w="12700">
          <a:solidFill>
            <a:srgbClr val="808080"/>
          </a:solidFill>
          <a:prstDash val="solid"/>
        </a:ln>
      </c:spPr>
    </c:plotArea>
    <c:legend>
      <c:legendPos val="r"/>
      <c:layout>
        <c:manualLayout>
          <c:xMode val="edge"/>
          <c:yMode val="edge"/>
          <c:x val="0.75974025974025972"/>
          <c:y val="7.4433656957928807E-2"/>
          <c:w val="0.24025974025974026"/>
          <c:h val="0.88025889967637538"/>
        </c:manualLayout>
      </c:layout>
      <c:overlay val="0"/>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2635914332784"/>
          <c:y val="5.1999999999999998E-2"/>
          <c:w val="0.71663920922570012"/>
          <c:h val="0.78800000000000003"/>
        </c:manualLayout>
      </c:layout>
      <c:barChart>
        <c:barDir val="col"/>
        <c:grouping val="percentStacked"/>
        <c:varyColors val="0"/>
        <c:ser>
          <c:idx val="4"/>
          <c:order val="0"/>
          <c:tx>
            <c:strRef>
              <c:f>Sheet1!$A$2</c:f>
              <c:strCache>
                <c:ptCount val="1"/>
                <c:pt idx="0">
                  <c:v>не имеющие профессионального образования</c:v>
                </c:pt>
              </c:strCache>
            </c:strRef>
          </c:tx>
          <c:spPr>
            <a:solidFill>
              <a:srgbClr val="FFFF00"/>
            </a:solidFill>
            <a:ln w="12699">
              <a:solidFill>
                <a:srgbClr val="000000"/>
              </a:solidFill>
              <a:prstDash val="solid"/>
            </a:ln>
          </c:spPr>
          <c:invertIfNegative val="0"/>
          <c:cat>
            <c:numRef>
              <c:f>Sheet1!$B$1:$U$1</c:f>
              <c:numCache>
                <c:formatCode>\О\с\н\о\в\н\о\й</c:formatCode>
                <c:ptCount val="14"/>
                <c:pt idx="0">
                  <c:v>1997</c:v>
                </c:pt>
                <c:pt idx="1">
                  <c:v>1999</c:v>
                </c:pt>
                <c:pt idx="2">
                  <c:v>2001</c:v>
                </c:pt>
                <c:pt idx="3">
                  <c:v>2003</c:v>
                </c:pt>
                <c:pt idx="4">
                  <c:v>2005</c:v>
                </c:pt>
                <c:pt idx="5">
                  <c:v>2007</c:v>
                </c:pt>
                <c:pt idx="6">
                  <c:v>2009</c:v>
                </c:pt>
                <c:pt idx="7">
                  <c:v>2011</c:v>
                </c:pt>
                <c:pt idx="8">
                  <c:v>2013</c:v>
                </c:pt>
                <c:pt idx="9">
                  <c:v>2015</c:v>
                </c:pt>
                <c:pt idx="10">
                  <c:v>2017</c:v>
                </c:pt>
                <c:pt idx="11">
                  <c:v>2019</c:v>
                </c:pt>
                <c:pt idx="12">
                  <c:v>2021</c:v>
                </c:pt>
                <c:pt idx="13">
                  <c:v>2022</c:v>
                </c:pt>
              </c:numCache>
            </c:numRef>
          </c:cat>
          <c:val>
            <c:numRef>
              <c:f>Sheet1!$B$2:$U$2</c:f>
              <c:numCache>
                <c:formatCode>\О\с\н\о\в\н\о\й</c:formatCode>
                <c:ptCount val="14"/>
                <c:pt idx="0">
                  <c:v>33.799999999999997</c:v>
                </c:pt>
                <c:pt idx="1">
                  <c:v>27.5</c:v>
                </c:pt>
                <c:pt idx="2">
                  <c:v>29.9</c:v>
                </c:pt>
                <c:pt idx="3">
                  <c:v>28</c:v>
                </c:pt>
                <c:pt idx="4">
                  <c:v>29.5</c:v>
                </c:pt>
                <c:pt idx="5">
                  <c:v>24.8</c:v>
                </c:pt>
                <c:pt idx="6">
                  <c:v>26.4</c:v>
                </c:pt>
                <c:pt idx="7">
                  <c:v>18.399999999999999</c:v>
                </c:pt>
                <c:pt idx="8">
                  <c:v>18.100000000000001</c:v>
                </c:pt>
                <c:pt idx="9">
                  <c:v>17.2</c:v>
                </c:pt>
                <c:pt idx="10">
                  <c:v>15.6</c:v>
                </c:pt>
                <c:pt idx="11">
                  <c:v>15.6</c:v>
                </c:pt>
                <c:pt idx="12">
                  <c:v>15.6</c:v>
                </c:pt>
                <c:pt idx="13">
                  <c:v>14</c:v>
                </c:pt>
              </c:numCache>
            </c:numRef>
          </c:val>
          <c:extLst>
            <c:ext xmlns:c16="http://schemas.microsoft.com/office/drawing/2014/chart" uri="{C3380CC4-5D6E-409C-BE32-E72D297353CC}">
              <c16:uniqueId val="{00000000-490C-44D6-998F-0297EA31A906}"/>
            </c:ext>
          </c:extLst>
        </c:ser>
        <c:ser>
          <c:idx val="5"/>
          <c:order val="1"/>
          <c:tx>
            <c:strRef>
              <c:f>Sheet1!$A$3</c:f>
              <c:strCache>
                <c:ptCount val="1"/>
                <c:pt idx="0">
                  <c:v>среднее проф (ППКРС)</c:v>
                </c:pt>
              </c:strCache>
            </c:strRef>
          </c:tx>
          <c:spPr>
            <a:solidFill>
              <a:srgbClr val="FF8080"/>
            </a:solidFill>
            <a:ln w="12699">
              <a:solidFill>
                <a:srgbClr val="000000"/>
              </a:solidFill>
              <a:prstDash val="solid"/>
            </a:ln>
          </c:spPr>
          <c:invertIfNegative val="0"/>
          <c:cat>
            <c:numRef>
              <c:f>Sheet1!$B$1:$U$1</c:f>
              <c:numCache>
                <c:formatCode>\О\с\н\о\в\н\о\й</c:formatCode>
                <c:ptCount val="14"/>
                <c:pt idx="0">
                  <c:v>1997</c:v>
                </c:pt>
                <c:pt idx="1">
                  <c:v>1999</c:v>
                </c:pt>
                <c:pt idx="2">
                  <c:v>2001</c:v>
                </c:pt>
                <c:pt idx="3">
                  <c:v>2003</c:v>
                </c:pt>
                <c:pt idx="4">
                  <c:v>2005</c:v>
                </c:pt>
                <c:pt idx="5">
                  <c:v>2007</c:v>
                </c:pt>
                <c:pt idx="6">
                  <c:v>2009</c:v>
                </c:pt>
                <c:pt idx="7">
                  <c:v>2011</c:v>
                </c:pt>
                <c:pt idx="8">
                  <c:v>2013</c:v>
                </c:pt>
                <c:pt idx="9">
                  <c:v>2015</c:v>
                </c:pt>
                <c:pt idx="10">
                  <c:v>2017</c:v>
                </c:pt>
                <c:pt idx="11">
                  <c:v>2019</c:v>
                </c:pt>
                <c:pt idx="12">
                  <c:v>2021</c:v>
                </c:pt>
                <c:pt idx="13">
                  <c:v>2022</c:v>
                </c:pt>
              </c:numCache>
            </c:numRef>
          </c:cat>
          <c:val>
            <c:numRef>
              <c:f>Sheet1!$B$3:$U$3</c:f>
              <c:numCache>
                <c:formatCode>\О\с\н\о\в\н\о\й</c:formatCode>
                <c:ptCount val="14"/>
                <c:pt idx="0">
                  <c:v>7.5</c:v>
                </c:pt>
                <c:pt idx="1">
                  <c:v>11.1</c:v>
                </c:pt>
                <c:pt idx="2">
                  <c:v>11.5</c:v>
                </c:pt>
                <c:pt idx="3">
                  <c:v>12.6</c:v>
                </c:pt>
                <c:pt idx="4">
                  <c:v>13.6</c:v>
                </c:pt>
                <c:pt idx="5">
                  <c:v>17</c:v>
                </c:pt>
                <c:pt idx="6">
                  <c:v>17.7</c:v>
                </c:pt>
                <c:pt idx="7">
                  <c:v>14.4</c:v>
                </c:pt>
                <c:pt idx="8">
                  <c:v>16.100000000000001</c:v>
                </c:pt>
                <c:pt idx="9">
                  <c:v>16.600000000000001</c:v>
                </c:pt>
                <c:pt idx="10">
                  <c:v>18.7</c:v>
                </c:pt>
                <c:pt idx="11">
                  <c:v>18.899999999999999</c:v>
                </c:pt>
                <c:pt idx="12">
                  <c:v>17.2</c:v>
                </c:pt>
                <c:pt idx="13">
                  <c:v>17.399999999999999</c:v>
                </c:pt>
              </c:numCache>
            </c:numRef>
          </c:val>
          <c:extLst>
            <c:ext xmlns:c16="http://schemas.microsoft.com/office/drawing/2014/chart" uri="{C3380CC4-5D6E-409C-BE32-E72D297353CC}">
              <c16:uniqueId val="{00000001-490C-44D6-998F-0297EA31A906}"/>
            </c:ext>
          </c:extLst>
        </c:ser>
        <c:ser>
          <c:idx val="6"/>
          <c:order val="2"/>
          <c:tx>
            <c:strRef>
              <c:f>Sheet1!$A$4</c:f>
              <c:strCache>
                <c:ptCount val="1"/>
                <c:pt idx="0">
                  <c:v>среднее проф (ППССЗ)</c:v>
                </c:pt>
              </c:strCache>
            </c:strRef>
          </c:tx>
          <c:spPr>
            <a:solidFill>
              <a:srgbClr val="0066CC"/>
            </a:solidFill>
            <a:ln w="12699">
              <a:solidFill>
                <a:srgbClr val="000000"/>
              </a:solidFill>
              <a:prstDash val="solid"/>
            </a:ln>
          </c:spPr>
          <c:invertIfNegative val="0"/>
          <c:cat>
            <c:numRef>
              <c:f>Sheet1!$B$1:$U$1</c:f>
              <c:numCache>
                <c:formatCode>\О\с\н\о\в\н\о\й</c:formatCode>
                <c:ptCount val="14"/>
                <c:pt idx="0">
                  <c:v>1997</c:v>
                </c:pt>
                <c:pt idx="1">
                  <c:v>1999</c:v>
                </c:pt>
                <c:pt idx="2">
                  <c:v>2001</c:v>
                </c:pt>
                <c:pt idx="3">
                  <c:v>2003</c:v>
                </c:pt>
                <c:pt idx="4">
                  <c:v>2005</c:v>
                </c:pt>
                <c:pt idx="5">
                  <c:v>2007</c:v>
                </c:pt>
                <c:pt idx="6">
                  <c:v>2009</c:v>
                </c:pt>
                <c:pt idx="7">
                  <c:v>2011</c:v>
                </c:pt>
                <c:pt idx="8">
                  <c:v>2013</c:v>
                </c:pt>
                <c:pt idx="9">
                  <c:v>2015</c:v>
                </c:pt>
                <c:pt idx="10">
                  <c:v>2017</c:v>
                </c:pt>
                <c:pt idx="11">
                  <c:v>2019</c:v>
                </c:pt>
                <c:pt idx="12">
                  <c:v>2021</c:v>
                </c:pt>
                <c:pt idx="13">
                  <c:v>2022</c:v>
                </c:pt>
              </c:numCache>
            </c:numRef>
          </c:cat>
          <c:val>
            <c:numRef>
              <c:f>Sheet1!$B$4:$U$4</c:f>
              <c:numCache>
                <c:formatCode>\О\с\н\о\в\н\о\й</c:formatCode>
                <c:ptCount val="14"/>
                <c:pt idx="0">
                  <c:v>37.200000000000003</c:v>
                </c:pt>
                <c:pt idx="1">
                  <c:v>36.9</c:v>
                </c:pt>
                <c:pt idx="2">
                  <c:v>33.9</c:v>
                </c:pt>
                <c:pt idx="3">
                  <c:v>33</c:v>
                </c:pt>
                <c:pt idx="4">
                  <c:v>28.8</c:v>
                </c:pt>
                <c:pt idx="5">
                  <c:v>27.9</c:v>
                </c:pt>
                <c:pt idx="6">
                  <c:v>27.6</c:v>
                </c:pt>
                <c:pt idx="7">
                  <c:v>32.4</c:v>
                </c:pt>
                <c:pt idx="8">
                  <c:v>28.4</c:v>
                </c:pt>
                <c:pt idx="9">
                  <c:v>29.2</c:v>
                </c:pt>
                <c:pt idx="10">
                  <c:v>27.3</c:v>
                </c:pt>
                <c:pt idx="11">
                  <c:v>29.2</c:v>
                </c:pt>
                <c:pt idx="12">
                  <c:v>31.1</c:v>
                </c:pt>
                <c:pt idx="13">
                  <c:v>29.1</c:v>
                </c:pt>
              </c:numCache>
            </c:numRef>
          </c:val>
          <c:extLst>
            <c:ext xmlns:c16="http://schemas.microsoft.com/office/drawing/2014/chart" uri="{C3380CC4-5D6E-409C-BE32-E72D297353CC}">
              <c16:uniqueId val="{00000002-490C-44D6-998F-0297EA31A906}"/>
            </c:ext>
          </c:extLst>
        </c:ser>
        <c:ser>
          <c:idx val="8"/>
          <c:order val="3"/>
          <c:tx>
            <c:strRef>
              <c:f>Sheet1!$A$6</c:f>
              <c:strCache>
                <c:ptCount val="1"/>
                <c:pt idx="0">
                  <c:v>высшее образование</c:v>
                </c:pt>
              </c:strCache>
            </c:strRef>
          </c:tx>
          <c:spPr>
            <a:solidFill>
              <a:srgbClr val="000080"/>
            </a:solidFill>
            <a:ln w="12699">
              <a:solidFill>
                <a:srgbClr val="000000"/>
              </a:solidFill>
              <a:prstDash val="solid"/>
            </a:ln>
          </c:spPr>
          <c:invertIfNegative val="0"/>
          <c:cat>
            <c:numRef>
              <c:f>Sheet1!$B$1:$U$1</c:f>
              <c:numCache>
                <c:formatCode>\О\с\н\о\в\н\о\й</c:formatCode>
                <c:ptCount val="14"/>
                <c:pt idx="0">
                  <c:v>1997</c:v>
                </c:pt>
                <c:pt idx="1">
                  <c:v>1999</c:v>
                </c:pt>
                <c:pt idx="2">
                  <c:v>2001</c:v>
                </c:pt>
                <c:pt idx="3">
                  <c:v>2003</c:v>
                </c:pt>
                <c:pt idx="4">
                  <c:v>2005</c:v>
                </c:pt>
                <c:pt idx="5">
                  <c:v>2007</c:v>
                </c:pt>
                <c:pt idx="6">
                  <c:v>2009</c:v>
                </c:pt>
                <c:pt idx="7">
                  <c:v>2011</c:v>
                </c:pt>
                <c:pt idx="8">
                  <c:v>2013</c:v>
                </c:pt>
                <c:pt idx="9">
                  <c:v>2015</c:v>
                </c:pt>
                <c:pt idx="10">
                  <c:v>2017</c:v>
                </c:pt>
                <c:pt idx="11">
                  <c:v>2019</c:v>
                </c:pt>
                <c:pt idx="12">
                  <c:v>2021</c:v>
                </c:pt>
                <c:pt idx="13">
                  <c:v>2022</c:v>
                </c:pt>
              </c:numCache>
            </c:numRef>
          </c:cat>
          <c:val>
            <c:numRef>
              <c:f>Sheet1!$B$6:$U$6</c:f>
              <c:numCache>
                <c:formatCode>\О\с\н\о\в\н\о\й</c:formatCode>
                <c:ptCount val="14"/>
                <c:pt idx="0">
                  <c:v>19.5</c:v>
                </c:pt>
                <c:pt idx="1">
                  <c:v>22.1</c:v>
                </c:pt>
                <c:pt idx="2">
                  <c:v>22.1</c:v>
                </c:pt>
                <c:pt idx="3">
                  <c:v>24.3</c:v>
                </c:pt>
                <c:pt idx="4">
                  <c:v>25.3</c:v>
                </c:pt>
                <c:pt idx="5">
                  <c:v>28.6</c:v>
                </c:pt>
                <c:pt idx="6">
                  <c:v>28.3</c:v>
                </c:pt>
                <c:pt idx="7">
                  <c:v>34.9</c:v>
                </c:pt>
                <c:pt idx="8">
                  <c:v>37.4</c:v>
                </c:pt>
                <c:pt idx="9">
                  <c:v>36.9</c:v>
                </c:pt>
                <c:pt idx="10">
                  <c:v>38.4</c:v>
                </c:pt>
                <c:pt idx="11">
                  <c:v>36.299999999999997</c:v>
                </c:pt>
                <c:pt idx="12">
                  <c:v>36.1</c:v>
                </c:pt>
                <c:pt idx="13">
                  <c:v>39.4</c:v>
                </c:pt>
              </c:numCache>
            </c:numRef>
          </c:val>
          <c:extLst>
            <c:ext xmlns:c16="http://schemas.microsoft.com/office/drawing/2014/chart" uri="{C3380CC4-5D6E-409C-BE32-E72D297353CC}">
              <c16:uniqueId val="{00000003-490C-44D6-998F-0297EA31A906}"/>
            </c:ext>
          </c:extLst>
        </c:ser>
        <c:dLbls>
          <c:showLegendKey val="0"/>
          <c:showVal val="0"/>
          <c:showCatName val="0"/>
          <c:showSerName val="0"/>
          <c:showPercent val="0"/>
          <c:showBubbleSize val="0"/>
        </c:dLbls>
        <c:gapWidth val="20"/>
        <c:overlap val="100"/>
        <c:axId val="104538472"/>
        <c:axId val="1"/>
      </c:barChart>
      <c:catAx>
        <c:axId val="10453847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2700000" vert="horz"/>
          <a:lstStyle/>
          <a:p>
            <a:pPr>
              <a:defRPr sz="875" b="1" i="0" u="none" strike="noStrike" baseline="0">
                <a:solidFill>
                  <a:srgbClr val="000000"/>
                </a:solidFill>
                <a:latin typeface="Arial Cyr"/>
                <a:ea typeface="Arial Cyr"/>
                <a:cs typeface="Arial Cyr"/>
              </a:defRPr>
            </a:pPr>
            <a:endParaRPr lang="ru-RU"/>
          </a:p>
        </c:txPr>
        <c:crossAx val="1"/>
        <c:crosses val="autoZero"/>
        <c:auto val="1"/>
        <c:lblAlgn val="ctr"/>
        <c:lblOffset val="0"/>
        <c:tickLblSkip val="1"/>
        <c:tickMarkSkip val="1"/>
        <c:noMultiLvlLbl val="0"/>
      </c:catAx>
      <c:valAx>
        <c:axId val="1"/>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104538472"/>
        <c:crosses val="autoZero"/>
        <c:crossBetween val="between"/>
      </c:valAx>
      <c:spPr>
        <a:noFill/>
        <a:ln w="12699">
          <a:solidFill>
            <a:srgbClr val="000000"/>
          </a:solidFill>
          <a:prstDash val="solid"/>
        </a:ln>
      </c:spPr>
    </c:plotArea>
    <c:legend>
      <c:legendPos val="r"/>
      <c:layout>
        <c:manualLayout>
          <c:xMode val="edge"/>
          <c:yMode val="edge"/>
          <c:x val="0.85337726523887969"/>
          <c:y val="9.1999999999999998E-2"/>
          <c:w val="0.14662273476112025"/>
          <c:h val="0.86799999999999999"/>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96774193548385E-2"/>
          <c:y val="3.5714285714285712E-2"/>
          <c:w val="0.6112903225806452"/>
          <c:h val="0.90646258503401356"/>
        </c:manualLayout>
      </c:layout>
      <c:lineChart>
        <c:grouping val="standard"/>
        <c:varyColors val="0"/>
        <c:ser>
          <c:idx val="0"/>
          <c:order val="0"/>
          <c:tx>
            <c:strRef>
              <c:f>Sheet1!$A$2</c:f>
              <c:strCache>
                <c:ptCount val="1"/>
                <c:pt idx="0">
                  <c:v>сельское, лесное хозяйство, охота, рыбоводство</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Sheet1!$B$2:$H$2</c:f>
              <c:numCache>
                <c:formatCode>#,#00</c:formatCode>
                <c:ptCount val="6"/>
                <c:pt idx="0" formatCode="\О\с\н\о\в\н\о\й">
                  <c:v>1.5</c:v>
                </c:pt>
                <c:pt idx="1">
                  <c:v>1.3</c:v>
                </c:pt>
                <c:pt idx="2" formatCode="\О\с\н\о\в\н\о\й">
                  <c:v>1.3</c:v>
                </c:pt>
                <c:pt idx="3" formatCode="\О\с\н\о\в\н\о\й">
                  <c:v>1.6</c:v>
                </c:pt>
                <c:pt idx="4" formatCode="\О\с\н\о\в\н\о\й">
                  <c:v>1.6</c:v>
                </c:pt>
                <c:pt idx="5" formatCode="\О\с\н\о\в\н\о\й">
                  <c:v>1.6</c:v>
                </c:pt>
              </c:numCache>
            </c:numRef>
          </c:val>
          <c:smooth val="0"/>
          <c:extLst>
            <c:ext xmlns:c16="http://schemas.microsoft.com/office/drawing/2014/chart" uri="{C3380CC4-5D6E-409C-BE32-E72D297353CC}">
              <c16:uniqueId val="{00000000-FA47-40FA-890D-DB425791CCC5}"/>
            </c:ext>
          </c:extLst>
        </c:ser>
        <c:ser>
          <c:idx val="1"/>
          <c:order val="1"/>
          <c:tx>
            <c:strRef>
              <c:f>Sheet1!$A$3</c:f>
              <c:strCache>
                <c:ptCount val="1"/>
                <c:pt idx="0">
                  <c:v>добыча полезных ископаемых</c:v>
                </c:pt>
              </c:strCache>
            </c:strRef>
          </c:tx>
          <c:spPr>
            <a:ln w="25400">
              <a:solidFill>
                <a:srgbClr val="FF00FF"/>
              </a:solidFill>
              <a:prstDash val="solid"/>
            </a:ln>
          </c:spPr>
          <c:marker>
            <c:symbol val="square"/>
            <c:size val="6"/>
            <c:spPr>
              <a:solidFill>
                <a:srgbClr val="FF00FF"/>
              </a:solidFill>
              <a:ln>
                <a:solidFill>
                  <a:srgbClr val="FF00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Sheet1!$B$3:$H$3</c:f>
              <c:numCache>
                <c:formatCode>#,#00</c:formatCode>
                <c:ptCount val="6"/>
                <c:pt idx="0" formatCode="\О\с\н\о\в\н\о\й">
                  <c:v>19.3</c:v>
                </c:pt>
                <c:pt idx="1">
                  <c:v>19</c:v>
                </c:pt>
                <c:pt idx="2" formatCode="\О\с\н\о\в\н\о\й">
                  <c:v>18.3</c:v>
                </c:pt>
                <c:pt idx="3" formatCode="\О\с\н\о\в\н\о\й">
                  <c:v>12.1</c:v>
                </c:pt>
                <c:pt idx="4" formatCode="\О\с\н\о\в\н\о\й">
                  <c:v>12.3</c:v>
                </c:pt>
                <c:pt idx="5" formatCode="\О\с\н\о\в\н\о\й">
                  <c:v>21.6</c:v>
                </c:pt>
              </c:numCache>
            </c:numRef>
          </c:val>
          <c:smooth val="0"/>
          <c:extLst>
            <c:ext xmlns:c16="http://schemas.microsoft.com/office/drawing/2014/chart" uri="{C3380CC4-5D6E-409C-BE32-E72D297353CC}">
              <c16:uniqueId val="{00000001-FA47-40FA-890D-DB425791CCC5}"/>
            </c:ext>
          </c:extLst>
        </c:ser>
        <c:ser>
          <c:idx val="2"/>
          <c:order val="2"/>
          <c:tx>
            <c:strRef>
              <c:f>Sheet1!$A$4</c:f>
              <c:strCache>
                <c:ptCount val="1"/>
                <c:pt idx="0">
                  <c:v>обрабатывающие производства</c:v>
                </c:pt>
              </c:strCache>
            </c:strRef>
          </c:tx>
          <c:spPr>
            <a:ln w="25400">
              <a:solidFill>
                <a:srgbClr val="FF6600"/>
              </a:solidFill>
              <a:prstDash val="solid"/>
            </a:ln>
          </c:spPr>
          <c:marker>
            <c:symbol val="triangle"/>
            <c:size val="6"/>
            <c:spPr>
              <a:solidFill>
                <a:srgbClr val="FF6600"/>
              </a:solidFill>
              <a:ln>
                <a:solidFill>
                  <a:srgbClr val="FF66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Sheet1!$B$4:$H$4</c:f>
              <c:numCache>
                <c:formatCode>#,#00</c:formatCode>
                <c:ptCount val="6"/>
                <c:pt idx="0" formatCode="\О\с\н\о\в\н\о\й">
                  <c:v>29.6</c:v>
                </c:pt>
                <c:pt idx="1">
                  <c:v>26.3</c:v>
                </c:pt>
                <c:pt idx="2" formatCode="\О\с\н\о\в\н\о\й">
                  <c:v>26.7</c:v>
                </c:pt>
                <c:pt idx="3" formatCode="\О\с\н\о\в\н\о\й">
                  <c:v>30.9</c:v>
                </c:pt>
                <c:pt idx="4" formatCode="\О\с\н\о\в\н\о\й">
                  <c:v>31.2</c:v>
                </c:pt>
                <c:pt idx="5" formatCode="\О\с\н\о\в\н\о\й">
                  <c:v>33.4</c:v>
                </c:pt>
              </c:numCache>
            </c:numRef>
          </c:val>
          <c:smooth val="0"/>
          <c:extLst>
            <c:ext xmlns:c16="http://schemas.microsoft.com/office/drawing/2014/chart" uri="{C3380CC4-5D6E-409C-BE32-E72D297353CC}">
              <c16:uniqueId val="{00000002-FA47-40FA-890D-DB425791CCC5}"/>
            </c:ext>
          </c:extLst>
        </c:ser>
        <c:ser>
          <c:idx val="3"/>
          <c:order val="3"/>
          <c:tx>
            <c:strRef>
              <c:f>Sheet1!$A$5</c:f>
              <c:strCache>
                <c:ptCount val="1"/>
                <c:pt idx="0">
                  <c:v>обеспечение электрической энергией, газом и паром</c:v>
                </c:pt>
              </c:strCache>
            </c:strRef>
          </c:tx>
          <c:spPr>
            <a:ln w="25400">
              <a:solidFill>
                <a:srgbClr val="339966"/>
              </a:solidFill>
              <a:prstDash val="solid"/>
            </a:ln>
          </c:spPr>
          <c:marker>
            <c:symbol val="x"/>
            <c:size val="6"/>
            <c:spPr>
              <a:noFill/>
              <a:ln>
                <a:solidFill>
                  <a:srgbClr val="339966"/>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Sheet1!$B$5:$H$5</c:f>
              <c:numCache>
                <c:formatCode>#,#00</c:formatCode>
                <c:ptCount val="6"/>
                <c:pt idx="0" formatCode="\О\с\н\о\в\н\о\й">
                  <c:v>5.9</c:v>
                </c:pt>
                <c:pt idx="1">
                  <c:v>9.3000000000000007</c:v>
                </c:pt>
                <c:pt idx="2" formatCode="\О\с\н\о\в\н\о\й">
                  <c:v>17.7</c:v>
                </c:pt>
                <c:pt idx="3" formatCode="\О\с\н\о\в\н\о\й">
                  <c:v>6.5</c:v>
                </c:pt>
                <c:pt idx="4" formatCode="\О\с\н\о\в\н\о\й">
                  <c:v>5.5</c:v>
                </c:pt>
                <c:pt idx="5" formatCode="\О\с\н\о\в\н\о\й">
                  <c:v>3.8</c:v>
                </c:pt>
              </c:numCache>
            </c:numRef>
          </c:val>
          <c:smooth val="0"/>
          <c:extLst>
            <c:ext xmlns:c16="http://schemas.microsoft.com/office/drawing/2014/chart" uri="{C3380CC4-5D6E-409C-BE32-E72D297353CC}">
              <c16:uniqueId val="{00000003-FA47-40FA-890D-DB425791CCC5}"/>
            </c:ext>
          </c:extLst>
        </c:ser>
        <c:ser>
          <c:idx val="4"/>
          <c:order val="4"/>
          <c:tx>
            <c:strRef>
              <c:f>Sheet1!$A$6</c:f>
              <c:strCache>
                <c:ptCount val="1"/>
                <c:pt idx="0">
                  <c:v>водоснабжение; водоотведение, сбор и утилизация отходов</c:v>
                </c:pt>
              </c:strCache>
            </c:strRef>
          </c:tx>
          <c:spPr>
            <a:ln w="25400">
              <a:solidFill>
                <a:srgbClr val="800080"/>
              </a:solidFill>
              <a:prstDash val="solid"/>
            </a:ln>
          </c:spPr>
          <c:marker>
            <c:symbol val="star"/>
            <c:size val="6"/>
            <c:spPr>
              <a:noFill/>
              <a:ln>
                <a:solidFill>
                  <a:srgbClr val="80008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Sheet1!$B$6:$H$6</c:f>
              <c:numCache>
                <c:formatCode>#,#00</c:formatCode>
                <c:ptCount val="6"/>
                <c:pt idx="0" formatCode="\О\с\н\о\в\н\о\й">
                  <c:v>0.9</c:v>
                </c:pt>
                <c:pt idx="1">
                  <c:v>1</c:v>
                </c:pt>
                <c:pt idx="2" formatCode="\О\с\н\о\в\н\о\й">
                  <c:v>1</c:v>
                </c:pt>
                <c:pt idx="3" formatCode="\О\с\н\о\в\н\о\й">
                  <c:v>1.5</c:v>
                </c:pt>
                <c:pt idx="4" formatCode="\О\с\н\о\в\н\о\й">
                  <c:v>2.2000000000000002</c:v>
                </c:pt>
                <c:pt idx="5" formatCode="\О\с\н\о\в\н\о\й">
                  <c:v>1.2</c:v>
                </c:pt>
              </c:numCache>
            </c:numRef>
          </c:val>
          <c:smooth val="0"/>
          <c:extLst>
            <c:ext xmlns:c16="http://schemas.microsoft.com/office/drawing/2014/chart" uri="{C3380CC4-5D6E-409C-BE32-E72D297353CC}">
              <c16:uniqueId val="{00000004-FA47-40FA-890D-DB425791CCC5}"/>
            </c:ext>
          </c:extLst>
        </c:ser>
        <c:ser>
          <c:idx val="5"/>
          <c:order val="5"/>
          <c:tx>
            <c:strRef>
              <c:f>Sheet1!$A$7</c:f>
              <c:strCache>
                <c:ptCount val="1"/>
                <c:pt idx="0">
                  <c:v>строительство</c:v>
                </c:pt>
              </c:strCache>
            </c:strRef>
          </c:tx>
          <c:spPr>
            <a:ln w="12700">
              <a:solidFill>
                <a:srgbClr val="800000"/>
              </a:solidFill>
              <a:prstDash val="solid"/>
            </a:ln>
          </c:spPr>
          <c:marker>
            <c:symbol val="circle"/>
            <c:size val="4"/>
            <c:spPr>
              <a:solidFill>
                <a:srgbClr val="800000"/>
              </a:solidFill>
              <a:ln>
                <a:solidFill>
                  <a:srgbClr val="8000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Sheet1!$B$7:$H$7</c:f>
              <c:numCache>
                <c:formatCode>#,#00</c:formatCode>
                <c:ptCount val="6"/>
                <c:pt idx="0" formatCode="\О\с\н\о\в\н\о\й">
                  <c:v>1.9</c:v>
                </c:pt>
                <c:pt idx="1">
                  <c:v>2</c:v>
                </c:pt>
                <c:pt idx="2" formatCode="\О\с\н\о\в\н\о\й">
                  <c:v>2</c:v>
                </c:pt>
                <c:pt idx="3" formatCode="\О\с\н\о\в\н\о\й">
                  <c:v>2.7</c:v>
                </c:pt>
                <c:pt idx="4" formatCode="\О\с\н\о\в\н\о\й">
                  <c:v>1.5</c:v>
                </c:pt>
                <c:pt idx="5" formatCode="\О\с\н\о\в\н\о\й">
                  <c:v>1.4</c:v>
                </c:pt>
              </c:numCache>
            </c:numRef>
          </c:val>
          <c:smooth val="0"/>
          <c:extLst>
            <c:ext xmlns:c16="http://schemas.microsoft.com/office/drawing/2014/chart" uri="{C3380CC4-5D6E-409C-BE32-E72D297353CC}">
              <c16:uniqueId val="{00000005-FA47-40FA-890D-DB425791CCC5}"/>
            </c:ext>
          </c:extLst>
        </c:ser>
        <c:ser>
          <c:idx val="6"/>
          <c:order val="6"/>
          <c:tx>
            <c:strRef>
              <c:f>Sheet1!$A$8</c:f>
              <c:strCache>
                <c:ptCount val="1"/>
                <c:pt idx="0">
                  <c:v>торговля оптовая и розничная; ремонт автотранспорта</c:v>
                </c:pt>
              </c:strCache>
            </c:strRef>
          </c:tx>
          <c:spPr>
            <a:ln w="12700">
              <a:solidFill>
                <a:srgbClr val="008080"/>
              </a:solidFill>
              <a:prstDash val="solid"/>
            </a:ln>
          </c:spPr>
          <c:marker>
            <c:symbol val="plus"/>
            <c:size val="4"/>
            <c:spPr>
              <a:noFill/>
              <a:ln>
                <a:solidFill>
                  <a:srgbClr val="00808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Sheet1!$B$8:$H$8</c:f>
              <c:numCache>
                <c:formatCode>#,#00</c:formatCode>
                <c:ptCount val="6"/>
                <c:pt idx="0" formatCode="\О\с\н\о\в\н\о\й">
                  <c:v>2.9</c:v>
                </c:pt>
                <c:pt idx="1">
                  <c:v>3</c:v>
                </c:pt>
                <c:pt idx="2" formatCode="\О\с\н\о\в\н\о\й">
                  <c:v>2</c:v>
                </c:pt>
                <c:pt idx="3" formatCode="\О\с\н\о\в\н\о\й">
                  <c:v>2</c:v>
                </c:pt>
                <c:pt idx="4" formatCode="\О\с\н\о\в\н\о\й">
                  <c:v>2.6</c:v>
                </c:pt>
                <c:pt idx="5" formatCode="\О\с\н\о\в\н\о\й">
                  <c:v>2.6</c:v>
                </c:pt>
              </c:numCache>
            </c:numRef>
          </c:val>
          <c:smooth val="0"/>
          <c:extLst>
            <c:ext xmlns:c16="http://schemas.microsoft.com/office/drawing/2014/chart" uri="{C3380CC4-5D6E-409C-BE32-E72D297353CC}">
              <c16:uniqueId val="{00000006-FA47-40FA-890D-DB425791CCC5}"/>
            </c:ext>
          </c:extLst>
        </c:ser>
        <c:ser>
          <c:idx val="7"/>
          <c:order val="7"/>
          <c:tx>
            <c:strRef>
              <c:f>Sheet1!$A$9</c:f>
              <c:strCache>
                <c:ptCount val="1"/>
                <c:pt idx="0">
                  <c:v>транспортировка и хранение </c:v>
                </c:pt>
              </c:strCache>
            </c:strRef>
          </c:tx>
          <c:spPr>
            <a:ln w="25400">
              <a:solidFill>
                <a:srgbClr val="0000FF"/>
              </a:solidFill>
              <a:prstDash val="solid"/>
            </a:ln>
          </c:spPr>
          <c:marker>
            <c:symbol val="circle"/>
            <c:size val="6"/>
            <c:spPr>
              <a:solidFill>
                <a:srgbClr val="0000FF"/>
              </a:solidFill>
              <a:ln>
                <a:solidFill>
                  <a:srgbClr val="0000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Sheet1!$B$9:$H$9</c:f>
              <c:numCache>
                <c:formatCode>#,#00</c:formatCode>
                <c:ptCount val="6"/>
                <c:pt idx="0" formatCode="\О\с\н\о\в\н\о\й">
                  <c:v>18</c:v>
                </c:pt>
                <c:pt idx="1">
                  <c:v>22.7</c:v>
                </c:pt>
                <c:pt idx="2" formatCode="\О\с\н\о\в\н\о\й">
                  <c:v>22.6</c:v>
                </c:pt>
                <c:pt idx="3" formatCode="\О\с\н\о\в\н\о\й">
                  <c:v>22.9</c:v>
                </c:pt>
                <c:pt idx="4" formatCode="\О\с\н\о\в\н\о\й">
                  <c:v>25.8</c:v>
                </c:pt>
                <c:pt idx="5" formatCode="\О\с\н\о\в\н\о\й">
                  <c:v>17.600000000000001</c:v>
                </c:pt>
              </c:numCache>
            </c:numRef>
          </c:val>
          <c:smooth val="0"/>
          <c:extLst>
            <c:ext xmlns:c16="http://schemas.microsoft.com/office/drawing/2014/chart" uri="{C3380CC4-5D6E-409C-BE32-E72D297353CC}">
              <c16:uniqueId val="{00000007-FA47-40FA-890D-DB425791CCC5}"/>
            </c:ext>
          </c:extLst>
        </c:ser>
        <c:ser>
          <c:idx val="8"/>
          <c:order val="8"/>
          <c:tx>
            <c:strRef>
              <c:f>Sheet1!$A$10</c:f>
              <c:strCache>
                <c:ptCount val="1"/>
                <c:pt idx="0">
                  <c:v>гостиницы и предприятия общественного питания</c:v>
                </c:pt>
              </c:strCache>
            </c:strRef>
          </c:tx>
          <c:spPr>
            <a:ln w="12700">
              <a:solidFill>
                <a:srgbClr val="00CCFF"/>
              </a:solidFill>
              <a:prstDash val="solid"/>
            </a:ln>
          </c:spPr>
          <c:marker>
            <c:symbol val="dash"/>
            <c:size val="4"/>
            <c:spPr>
              <a:noFill/>
              <a:ln>
                <a:solidFill>
                  <a:srgbClr val="00CC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Sheet1!$B$10:$H$10</c:f>
              <c:numCache>
                <c:formatCode>#,#00</c:formatCode>
                <c:ptCount val="6"/>
                <c:pt idx="0" formatCode="\О\с\н\о\в\н\о\й">
                  <c:v>0.2</c:v>
                </c:pt>
                <c:pt idx="1">
                  <c:v>0.1</c:v>
                </c:pt>
                <c:pt idx="2" formatCode="\О\с\н\о\в\н\о\й">
                  <c:v>0.1</c:v>
                </c:pt>
                <c:pt idx="3" formatCode="\О\с\н\о\в\н\о\й">
                  <c:v>0.2</c:v>
                </c:pt>
                <c:pt idx="4" formatCode="\О\с\н\о\в\н\о\й">
                  <c:v>0.1</c:v>
                </c:pt>
                <c:pt idx="5" formatCode="\О\с\н\о\в\н\о\й">
                  <c:v>0.1</c:v>
                </c:pt>
              </c:numCache>
            </c:numRef>
          </c:val>
          <c:smooth val="0"/>
          <c:extLst>
            <c:ext xmlns:c16="http://schemas.microsoft.com/office/drawing/2014/chart" uri="{C3380CC4-5D6E-409C-BE32-E72D297353CC}">
              <c16:uniqueId val="{00000008-FA47-40FA-890D-DB425791CCC5}"/>
            </c:ext>
          </c:extLst>
        </c:ser>
        <c:ser>
          <c:idx val="9"/>
          <c:order val="9"/>
          <c:tx>
            <c:strRef>
              <c:f>Sheet1!$A$11</c:f>
              <c:strCache>
                <c:ptCount val="1"/>
                <c:pt idx="0">
                  <c:v>информация и связь</c:v>
                </c:pt>
              </c:strCache>
            </c:strRef>
          </c:tx>
          <c:spPr>
            <a:ln w="25400">
              <a:solidFill>
                <a:srgbClr val="000080"/>
              </a:solidFill>
              <a:prstDash val="solid"/>
            </a:ln>
          </c:spPr>
          <c:marker>
            <c:symbol val="diamond"/>
            <c:size val="6"/>
            <c:spPr>
              <a:solidFill>
                <a:srgbClr val="000080"/>
              </a:solidFill>
              <a:ln>
                <a:solidFill>
                  <a:srgbClr val="00008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Sheet1!$B$11:$H$11</c:f>
              <c:numCache>
                <c:formatCode>#,#00</c:formatCode>
                <c:ptCount val="6"/>
                <c:pt idx="0" formatCode="\О\с\н\о\в\н\о\й">
                  <c:v>3.4</c:v>
                </c:pt>
                <c:pt idx="1">
                  <c:v>4.5999999999999996</c:v>
                </c:pt>
                <c:pt idx="2" formatCode="\О\с\н\о\в\н\о\й">
                  <c:v>4.3</c:v>
                </c:pt>
                <c:pt idx="3" formatCode="\О\с\н\о\в\н\о\й">
                  <c:v>6.8</c:v>
                </c:pt>
                <c:pt idx="4" formatCode="\О\с\н\о\в\н\о\й">
                  <c:v>4.0999999999999996</c:v>
                </c:pt>
                <c:pt idx="5" formatCode="\О\с\н\о\в\н\о\й">
                  <c:v>1.9</c:v>
                </c:pt>
              </c:numCache>
            </c:numRef>
          </c:val>
          <c:smooth val="0"/>
          <c:extLst>
            <c:ext xmlns:c16="http://schemas.microsoft.com/office/drawing/2014/chart" uri="{C3380CC4-5D6E-409C-BE32-E72D297353CC}">
              <c16:uniqueId val="{00000009-FA47-40FA-890D-DB425791CCC5}"/>
            </c:ext>
          </c:extLst>
        </c:ser>
        <c:ser>
          <c:idx val="10"/>
          <c:order val="10"/>
          <c:tx>
            <c:strRef>
              <c:f>Sheet1!$A$12</c:f>
              <c:strCache>
                <c:ptCount val="1"/>
                <c:pt idx="0">
                  <c:v>деятельность финансовая и страховая</c:v>
                </c:pt>
              </c:strCache>
            </c:strRef>
          </c:tx>
          <c:spPr>
            <a:ln w="12700">
              <a:solidFill>
                <a:srgbClr val="003366"/>
              </a:solidFill>
              <a:prstDash val="solid"/>
            </a:ln>
          </c:spPr>
          <c:marker>
            <c:symbol val="square"/>
            <c:size val="4"/>
            <c:spPr>
              <a:solidFill>
                <a:srgbClr val="000080"/>
              </a:solidFill>
              <a:ln>
                <a:solidFill>
                  <a:srgbClr val="00008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Sheet1!$B$12:$H$12</c:f>
              <c:numCache>
                <c:formatCode>#,#00</c:formatCode>
                <c:ptCount val="6"/>
                <c:pt idx="0" formatCode="\О\с\н\о\в\н\о\й">
                  <c:v>0.8</c:v>
                </c:pt>
                <c:pt idx="1">
                  <c:v>0.7</c:v>
                </c:pt>
                <c:pt idx="2" formatCode="\О\с\н\о\в\н\о\й">
                  <c:v>0.9</c:v>
                </c:pt>
                <c:pt idx="3" formatCode="\О\с\н\о\в\н\о\й">
                  <c:v>0.9</c:v>
                </c:pt>
                <c:pt idx="4" formatCode="\О\с\н\о\в\н\о\й">
                  <c:v>0.6</c:v>
                </c:pt>
                <c:pt idx="5" formatCode="\О\с\н\о\в\н\о\й">
                  <c:v>0.6</c:v>
                </c:pt>
              </c:numCache>
            </c:numRef>
          </c:val>
          <c:smooth val="0"/>
          <c:extLst>
            <c:ext xmlns:c16="http://schemas.microsoft.com/office/drawing/2014/chart" uri="{C3380CC4-5D6E-409C-BE32-E72D297353CC}">
              <c16:uniqueId val="{0000000A-FA47-40FA-890D-DB425791CCC5}"/>
            </c:ext>
          </c:extLst>
        </c:ser>
        <c:ser>
          <c:idx val="11"/>
          <c:order val="11"/>
          <c:tx>
            <c:strRef>
              <c:f>Sheet1!$A$13</c:f>
              <c:strCache>
                <c:ptCount val="1"/>
                <c:pt idx="0">
                  <c:v>операции с недвижимым имуществом</c:v>
                </c:pt>
              </c:strCache>
            </c:strRef>
          </c:tx>
          <c:spPr>
            <a:ln w="12700">
              <a:solidFill>
                <a:srgbClr val="FFFF99"/>
              </a:solidFill>
              <a:prstDash val="solid"/>
            </a:ln>
          </c:spPr>
          <c:marker>
            <c:symbol val="triangle"/>
            <c:size val="4"/>
            <c:spPr>
              <a:solidFill>
                <a:srgbClr val="FFFF99"/>
              </a:solidFill>
              <a:ln>
                <a:solidFill>
                  <a:srgbClr val="FFFF99"/>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Sheet1!$B$13:$H$13</c:f>
              <c:numCache>
                <c:formatCode>#,#00</c:formatCode>
                <c:ptCount val="6"/>
                <c:pt idx="0" formatCode="\О\с\н\о\в\н\о\й">
                  <c:v>2.9</c:v>
                </c:pt>
                <c:pt idx="1">
                  <c:v>1.9</c:v>
                </c:pt>
                <c:pt idx="2" formatCode="\О\с\н\о\в\н\о\й">
                  <c:v>1.7</c:v>
                </c:pt>
                <c:pt idx="3" formatCode="\О\с\н\о\в\н\о\й">
                  <c:v>1.7</c:v>
                </c:pt>
                <c:pt idx="4" formatCode="\О\с\н\о\в\н\о\й">
                  <c:v>1.9</c:v>
                </c:pt>
                <c:pt idx="5" formatCode="\О\с\н\о\в\н\о\й">
                  <c:v>1.4</c:v>
                </c:pt>
              </c:numCache>
            </c:numRef>
          </c:val>
          <c:smooth val="0"/>
          <c:extLst>
            <c:ext xmlns:c16="http://schemas.microsoft.com/office/drawing/2014/chart" uri="{C3380CC4-5D6E-409C-BE32-E72D297353CC}">
              <c16:uniqueId val="{0000000B-FA47-40FA-890D-DB425791CCC5}"/>
            </c:ext>
          </c:extLst>
        </c:ser>
        <c:ser>
          <c:idx val="12"/>
          <c:order val="12"/>
          <c:tx>
            <c:strRef>
              <c:f>Sheet1!$A$14</c:f>
              <c:strCache>
                <c:ptCount val="1"/>
                <c:pt idx="0">
                  <c:v>деятельность профессиональная, научная и техническая</c:v>
                </c:pt>
              </c:strCache>
            </c:strRef>
          </c:tx>
          <c:spPr>
            <a:ln w="12700">
              <a:solidFill>
                <a:srgbClr val="99CCFF"/>
              </a:solidFill>
              <a:prstDash val="solid"/>
            </a:ln>
          </c:spPr>
          <c:marker>
            <c:symbol val="x"/>
            <c:size val="4"/>
            <c:spPr>
              <a:noFill/>
              <a:ln>
                <a:solidFill>
                  <a:srgbClr val="99CC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Sheet1!$B$14:$H$14</c:f>
              <c:numCache>
                <c:formatCode>#,#00</c:formatCode>
                <c:ptCount val="6"/>
                <c:pt idx="0" formatCode="\О\с\н\о\в\н\о\й">
                  <c:v>1.4</c:v>
                </c:pt>
                <c:pt idx="1">
                  <c:v>0.9</c:v>
                </c:pt>
                <c:pt idx="2" formatCode="\О\с\н\о\в\н\о\й">
                  <c:v>2.2999999999999998</c:v>
                </c:pt>
                <c:pt idx="3" formatCode="\О\с\н\о\в\н\о\й">
                  <c:v>1.5</c:v>
                </c:pt>
                <c:pt idx="4" formatCode="\О\с\н\о\в\н\о\й">
                  <c:v>1.9</c:v>
                </c:pt>
                <c:pt idx="5" formatCode="\О\с\н\о\в\н\о\й">
                  <c:v>0.9</c:v>
                </c:pt>
              </c:numCache>
            </c:numRef>
          </c:val>
          <c:smooth val="0"/>
          <c:extLst>
            <c:ext xmlns:c16="http://schemas.microsoft.com/office/drawing/2014/chart" uri="{C3380CC4-5D6E-409C-BE32-E72D297353CC}">
              <c16:uniqueId val="{0000000C-FA47-40FA-890D-DB425791CCC5}"/>
            </c:ext>
          </c:extLst>
        </c:ser>
        <c:ser>
          <c:idx val="13"/>
          <c:order val="13"/>
          <c:tx>
            <c:strRef>
              <c:f>Sheet1!$A$15</c:f>
              <c:strCache>
                <c:ptCount val="1"/>
                <c:pt idx="0">
                  <c:v>деятельность административная</c:v>
                </c:pt>
              </c:strCache>
            </c:strRef>
          </c:tx>
          <c:spPr>
            <a:ln w="12700">
              <a:solidFill>
                <a:srgbClr val="FF0000"/>
              </a:solidFill>
              <a:prstDash val="solid"/>
            </a:ln>
          </c:spPr>
          <c:marker>
            <c:symbol val="star"/>
            <c:size val="4"/>
            <c:spPr>
              <a:noFill/>
              <a:ln>
                <a:solidFill>
                  <a:srgbClr val="FF00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Sheet1!$B$15:$H$15</c:f>
              <c:numCache>
                <c:formatCode>#,#00</c:formatCode>
                <c:ptCount val="6"/>
                <c:pt idx="0" formatCode="\О\с\н\о\в\н\о\й">
                  <c:v>1.1000000000000001</c:v>
                </c:pt>
                <c:pt idx="1">
                  <c:v>1.2</c:v>
                </c:pt>
                <c:pt idx="2" formatCode="\О\с\н\о\в\н\о\й">
                  <c:v>1.2</c:v>
                </c:pt>
                <c:pt idx="3" formatCode="\О\с\н\о\в\н\о\й">
                  <c:v>0.6</c:v>
                </c:pt>
                <c:pt idx="4" formatCode="\О\с\н\о\в\н\о\й">
                  <c:v>0.8</c:v>
                </c:pt>
                <c:pt idx="5" formatCode="\О\с\н\о\в\н\о\й">
                  <c:v>2.5</c:v>
                </c:pt>
              </c:numCache>
            </c:numRef>
          </c:val>
          <c:smooth val="0"/>
          <c:extLst>
            <c:ext xmlns:c16="http://schemas.microsoft.com/office/drawing/2014/chart" uri="{C3380CC4-5D6E-409C-BE32-E72D297353CC}">
              <c16:uniqueId val="{0000000D-FA47-40FA-890D-DB425791CCC5}"/>
            </c:ext>
          </c:extLst>
        </c:ser>
        <c:ser>
          <c:idx val="14"/>
          <c:order val="14"/>
          <c:tx>
            <c:strRef>
              <c:f>Sheet1!$A$16</c:f>
              <c:strCache>
                <c:ptCount val="1"/>
                <c:pt idx="0">
                  <c:v>гос управление, военная безопасность; соц обеспечение</c:v>
                </c:pt>
              </c:strCache>
            </c:strRef>
          </c:tx>
          <c:spPr>
            <a:ln w="12700">
              <a:solidFill>
                <a:srgbClr val="CC99FF"/>
              </a:solidFill>
              <a:prstDash val="solid"/>
            </a:ln>
          </c:spPr>
          <c:marker>
            <c:symbol val="circle"/>
            <c:size val="4"/>
            <c:spPr>
              <a:solidFill>
                <a:srgbClr val="CC99FF"/>
              </a:solidFill>
              <a:ln>
                <a:solidFill>
                  <a:srgbClr val="CC99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Sheet1!$B$16:$H$16</c:f>
              <c:numCache>
                <c:formatCode>#,#00</c:formatCode>
                <c:ptCount val="6"/>
                <c:pt idx="0" formatCode="\О\с\н\о\в\н\о\й">
                  <c:v>1.3</c:v>
                </c:pt>
                <c:pt idx="1">
                  <c:v>1.2</c:v>
                </c:pt>
                <c:pt idx="2" formatCode="\О\с\н\о\в\н\о\й">
                  <c:v>1.2</c:v>
                </c:pt>
                <c:pt idx="3" formatCode="\О\с\н\о\в\н\о\й">
                  <c:v>1.7</c:v>
                </c:pt>
                <c:pt idx="4" formatCode="\О\с\н\о\в\н\о\й">
                  <c:v>1.6</c:v>
                </c:pt>
                <c:pt idx="5" formatCode="\О\с\н\о\в\н\о\й">
                  <c:v>1.7</c:v>
                </c:pt>
              </c:numCache>
            </c:numRef>
          </c:val>
          <c:smooth val="0"/>
          <c:extLst>
            <c:ext xmlns:c16="http://schemas.microsoft.com/office/drawing/2014/chart" uri="{C3380CC4-5D6E-409C-BE32-E72D297353CC}">
              <c16:uniqueId val="{0000000E-FA47-40FA-890D-DB425791CCC5}"/>
            </c:ext>
          </c:extLst>
        </c:ser>
        <c:ser>
          <c:idx val="15"/>
          <c:order val="15"/>
          <c:tx>
            <c:strRef>
              <c:f>Sheet1!$A$17</c:f>
              <c:strCache>
                <c:ptCount val="1"/>
                <c:pt idx="0">
                  <c:v>образование</c:v>
                </c:pt>
              </c:strCache>
            </c:strRef>
          </c:tx>
          <c:spPr>
            <a:ln w="25400">
              <a:solidFill>
                <a:srgbClr val="FF9900"/>
              </a:solidFill>
              <a:prstDash val="solid"/>
            </a:ln>
          </c:spPr>
          <c:marker>
            <c:symbol val="plus"/>
            <c:size val="6"/>
            <c:spPr>
              <a:noFill/>
              <a:ln>
                <a:solidFill>
                  <a:srgbClr val="FF99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Sheet1!$B$17:$H$17</c:f>
              <c:numCache>
                <c:formatCode>#,#00</c:formatCode>
                <c:ptCount val="6"/>
                <c:pt idx="0" formatCode="\О\с\н\о\в\н\о\й">
                  <c:v>1.9</c:v>
                </c:pt>
                <c:pt idx="1">
                  <c:v>1.9</c:v>
                </c:pt>
                <c:pt idx="2" formatCode="\О\с\н\о\в\н\о\й">
                  <c:v>4.4000000000000004</c:v>
                </c:pt>
                <c:pt idx="3" formatCode="\О\с\н\о\в\н\о\й">
                  <c:v>2.2999999999999998</c:v>
                </c:pt>
                <c:pt idx="4" formatCode="\О\с\н\о\в\н\о\й">
                  <c:v>2</c:v>
                </c:pt>
                <c:pt idx="5" formatCode="\О\с\н\о\в\н\о\й">
                  <c:v>1.4</c:v>
                </c:pt>
              </c:numCache>
            </c:numRef>
          </c:val>
          <c:smooth val="0"/>
          <c:extLst>
            <c:ext xmlns:c16="http://schemas.microsoft.com/office/drawing/2014/chart" uri="{C3380CC4-5D6E-409C-BE32-E72D297353CC}">
              <c16:uniqueId val="{0000000F-FA47-40FA-890D-DB425791CCC5}"/>
            </c:ext>
          </c:extLst>
        </c:ser>
        <c:ser>
          <c:idx val="16"/>
          <c:order val="16"/>
          <c:tx>
            <c:strRef>
              <c:f>Sheet1!$A$18</c:f>
              <c:strCache>
                <c:ptCount val="1"/>
                <c:pt idx="0">
                  <c:v>здравоохранение и социальные услуги</c:v>
                </c:pt>
              </c:strCache>
            </c:strRef>
          </c:tx>
          <c:spPr>
            <a:ln w="12700">
              <a:solidFill>
                <a:srgbClr val="3366FF"/>
              </a:solidFill>
              <a:prstDash val="solid"/>
            </a:ln>
          </c:spPr>
          <c:marker>
            <c:symbol val="dot"/>
            <c:size val="4"/>
            <c:spPr>
              <a:noFill/>
              <a:ln>
                <a:solidFill>
                  <a:srgbClr val="3366FF"/>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Sheet1!$B$18:$H$18</c:f>
              <c:numCache>
                <c:formatCode>#,#00</c:formatCode>
                <c:ptCount val="6"/>
                <c:pt idx="0" formatCode="\О\с\н\о\в\н\о\й">
                  <c:v>2.1</c:v>
                </c:pt>
                <c:pt idx="1">
                  <c:v>1.8</c:v>
                </c:pt>
                <c:pt idx="2" formatCode="\О\с\н\о\в\н\о\й">
                  <c:v>0.5</c:v>
                </c:pt>
                <c:pt idx="3" formatCode="\О\с\н\о\в\н\о\й">
                  <c:v>2.6</c:v>
                </c:pt>
                <c:pt idx="4" formatCode="\О\с\н\о\в\н\о\й">
                  <c:v>2.6</c:v>
                </c:pt>
                <c:pt idx="5" formatCode="\О\с\н\о\в\н\о\й">
                  <c:v>5.0999999999999996</c:v>
                </c:pt>
              </c:numCache>
            </c:numRef>
          </c:val>
          <c:smooth val="0"/>
          <c:extLst>
            <c:ext xmlns:c16="http://schemas.microsoft.com/office/drawing/2014/chart" uri="{C3380CC4-5D6E-409C-BE32-E72D297353CC}">
              <c16:uniqueId val="{00000010-FA47-40FA-890D-DB425791CCC5}"/>
            </c:ext>
          </c:extLst>
        </c:ser>
        <c:ser>
          <c:idx val="17"/>
          <c:order val="17"/>
          <c:tx>
            <c:strRef>
              <c:f>Sheet1!$A$19</c:f>
              <c:strCache>
                <c:ptCount val="1"/>
                <c:pt idx="0">
                  <c:v>культура, спорт, организация досуга и развлечений</c:v>
                </c:pt>
              </c:strCache>
            </c:strRef>
          </c:tx>
          <c:spPr>
            <a:ln w="12700">
              <a:solidFill>
                <a:srgbClr val="33CCCC"/>
              </a:solidFill>
              <a:prstDash val="solid"/>
            </a:ln>
          </c:spPr>
          <c:marker>
            <c:symbol val="dash"/>
            <c:size val="4"/>
            <c:spPr>
              <a:noFill/>
              <a:ln>
                <a:solidFill>
                  <a:srgbClr val="33CCCC"/>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Sheet1!$B$19:$H$19</c:f>
              <c:numCache>
                <c:formatCode>#,#00</c:formatCode>
                <c:ptCount val="6"/>
                <c:pt idx="0" formatCode="\О\с\н\о\в\н\о\й">
                  <c:v>4.8</c:v>
                </c:pt>
                <c:pt idx="1">
                  <c:v>1</c:v>
                </c:pt>
                <c:pt idx="2" formatCode="\О\с\н\о\в\н\о\й">
                  <c:v>1</c:v>
                </c:pt>
                <c:pt idx="3" formatCode="\О\с\н\о\в\н\о\й">
                  <c:v>1.5</c:v>
                </c:pt>
                <c:pt idx="4" formatCode="\О\с\н\о\в\н\о\й">
                  <c:v>1.7</c:v>
                </c:pt>
                <c:pt idx="5" formatCode="\О\с\н\о\в\н\о\й">
                  <c:v>1.3</c:v>
                </c:pt>
              </c:numCache>
            </c:numRef>
          </c:val>
          <c:smooth val="0"/>
          <c:extLst>
            <c:ext xmlns:c16="http://schemas.microsoft.com/office/drawing/2014/chart" uri="{C3380CC4-5D6E-409C-BE32-E72D297353CC}">
              <c16:uniqueId val="{00000011-FA47-40FA-890D-DB425791CCC5}"/>
            </c:ext>
          </c:extLst>
        </c:ser>
        <c:ser>
          <c:idx val="18"/>
          <c:order val="18"/>
          <c:tx>
            <c:strRef>
              <c:f>Sheet1!$A$20</c:f>
              <c:strCache>
                <c:ptCount val="1"/>
                <c:pt idx="0">
                  <c:v>предоставление прочих видов услуг</c:v>
                </c:pt>
              </c:strCache>
            </c:strRef>
          </c:tx>
          <c:spPr>
            <a:ln w="12700">
              <a:solidFill>
                <a:srgbClr val="99CC00"/>
              </a:solidFill>
              <a:prstDash val="solid"/>
            </a:ln>
          </c:spPr>
          <c:marker>
            <c:symbol val="diamond"/>
            <c:size val="4"/>
            <c:spPr>
              <a:solidFill>
                <a:srgbClr val="99CC00"/>
              </a:solidFill>
              <a:ln>
                <a:solidFill>
                  <a:srgbClr val="99CC00"/>
                </a:solidFill>
                <a:prstDash val="solid"/>
              </a:ln>
            </c:spPr>
          </c:marker>
          <c:cat>
            <c:strRef>
              <c:f>Sheet1!$B$1:$H$1</c:f>
              <c:strCache>
                <c:ptCount val="6"/>
                <c:pt idx="0">
                  <c:v>2017 г.</c:v>
                </c:pt>
                <c:pt idx="1">
                  <c:v>2018 г.</c:v>
                </c:pt>
                <c:pt idx="2">
                  <c:v>2019 г.</c:v>
                </c:pt>
                <c:pt idx="3">
                  <c:v>2020 г.</c:v>
                </c:pt>
                <c:pt idx="4">
                  <c:v>2021 г.</c:v>
                </c:pt>
                <c:pt idx="5">
                  <c:v>2022 г.</c:v>
                </c:pt>
              </c:strCache>
            </c:strRef>
          </c:cat>
          <c:val>
            <c:numRef>
              <c:f>Sheet1!$B$20:$H$20</c:f>
              <c:numCache>
                <c:formatCode>#,#00</c:formatCode>
                <c:ptCount val="6"/>
                <c:pt idx="0" formatCode="\О\с\н\о\в\н\о\й">
                  <c:v>0.1</c:v>
                </c:pt>
                <c:pt idx="1">
                  <c:v>0.1</c:v>
                </c:pt>
                <c:pt idx="2" formatCode="\О\с\н\о\в\н\о\й">
                  <c:v>0.1</c:v>
                </c:pt>
                <c:pt idx="3" formatCode="\О\с\н\о\в\н\о\й">
                  <c:v>0.1</c:v>
                </c:pt>
                <c:pt idx="4" formatCode="\О\с\н\о\в\н\о\й">
                  <c:v>0</c:v>
                </c:pt>
                <c:pt idx="5" formatCode="\О\с\н\о\в\н\о\й">
                  <c:v>0</c:v>
                </c:pt>
              </c:numCache>
            </c:numRef>
          </c:val>
          <c:smooth val="0"/>
          <c:extLst>
            <c:ext xmlns:c16="http://schemas.microsoft.com/office/drawing/2014/chart" uri="{C3380CC4-5D6E-409C-BE32-E72D297353CC}">
              <c16:uniqueId val="{00000012-FA47-40FA-890D-DB425791CCC5}"/>
            </c:ext>
          </c:extLst>
        </c:ser>
        <c:dLbls>
          <c:showLegendKey val="0"/>
          <c:showVal val="0"/>
          <c:showCatName val="0"/>
          <c:showSerName val="0"/>
          <c:showPercent val="0"/>
          <c:showBubbleSize val="0"/>
        </c:dLbls>
        <c:marker val="1"/>
        <c:smooth val="0"/>
        <c:axId val="155889728"/>
        <c:axId val="1"/>
      </c:lineChart>
      <c:catAx>
        <c:axId val="155889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max val="35"/>
        </c:scaling>
        <c:delete val="0"/>
        <c:axPos val="l"/>
        <c:title>
          <c:tx>
            <c:rich>
              <a:bodyPr rot="0" vert="horz"/>
              <a:lstStyle/>
              <a:p>
                <a:pPr algn="ctr">
                  <a:defRPr sz="875" b="1" i="0" u="none" strike="noStrike" baseline="0">
                    <a:solidFill>
                      <a:srgbClr val="000000"/>
                    </a:solidFill>
                    <a:latin typeface="Calibri"/>
                    <a:ea typeface="Calibri"/>
                    <a:cs typeface="Calibri"/>
                  </a:defRPr>
                </a:pPr>
                <a:r>
                  <a:rPr lang="ru-RU"/>
                  <a:t>в % к общему объему инвестиций</a:t>
                </a:r>
              </a:p>
            </c:rich>
          </c:tx>
          <c:layout>
            <c:manualLayout>
              <c:xMode val="edge"/>
              <c:yMode val="edge"/>
              <c:x val="7.7419354838709681E-2"/>
              <c:y val="7.1428571428571425E-2"/>
            </c:manualLayout>
          </c:layout>
          <c:overlay val="0"/>
          <c:spPr>
            <a:noFill/>
            <a:ln w="3175">
              <a:solidFill>
                <a:srgbClr val="000000"/>
              </a:solidFill>
              <a:prstDash val="solid"/>
            </a:ln>
          </c:spPr>
        </c:title>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155889728"/>
        <c:crosses val="autoZero"/>
        <c:crossBetween val="between"/>
      </c:valAx>
      <c:spPr>
        <a:solidFill>
          <a:srgbClr val="FFFFFF"/>
        </a:solidFill>
        <a:ln w="3175">
          <a:solidFill>
            <a:srgbClr val="000000"/>
          </a:solidFill>
          <a:prstDash val="solid"/>
        </a:ln>
      </c:spPr>
    </c:plotArea>
    <c:legend>
      <c:legendPos val="r"/>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7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Cyr"/>
                <a:ea typeface="Arial Cyr"/>
                <a:cs typeface="Arial Cyr"/>
              </a:defRPr>
            </a:pPr>
            <a:r>
              <a:rPr lang="ru-RU" sz="1000" b="1" i="0" u="none" strike="noStrike" baseline="0">
                <a:solidFill>
                  <a:srgbClr val="000000"/>
                </a:solidFill>
                <a:latin typeface="Arial Cyr"/>
                <a:cs typeface="Arial Cyr"/>
              </a:rPr>
              <a:t>Численность занятых по видам экономической деятельности 2018-2022 г.</a:t>
            </a:r>
            <a:r>
              <a:rPr lang="ru-RU" sz="800" b="1" i="0" u="none" strike="noStrike" baseline="0">
                <a:solidFill>
                  <a:srgbClr val="000000"/>
                </a:solidFill>
                <a:latin typeface="Calibri"/>
                <a:cs typeface="Calibri"/>
              </a:rPr>
              <a:t> (тыс.чел.)</a:t>
            </a:r>
          </a:p>
        </c:rich>
      </c:tx>
      <c:layout>
        <c:manualLayout>
          <c:xMode val="edge"/>
          <c:yMode val="edge"/>
          <c:x val="0.15044247787610621"/>
          <c:y val="0"/>
        </c:manualLayout>
      </c:layout>
      <c:overlay val="0"/>
      <c:spPr>
        <a:noFill/>
        <a:ln w="25400">
          <a:noFill/>
        </a:ln>
      </c:spPr>
    </c:title>
    <c:autoTitleDeleted val="0"/>
    <c:plotArea>
      <c:layout>
        <c:manualLayout>
          <c:layoutTarget val="inner"/>
          <c:xMode val="edge"/>
          <c:yMode val="edge"/>
          <c:x val="0.51150442477876101"/>
          <c:y val="0.10374149659863946"/>
          <c:w val="0.46902654867256638"/>
          <c:h val="0.84693877551020413"/>
        </c:manualLayout>
      </c:layout>
      <c:barChart>
        <c:barDir val="bar"/>
        <c:grouping val="clustered"/>
        <c:varyColors val="0"/>
        <c:ser>
          <c:idx val="8"/>
          <c:order val="0"/>
          <c:tx>
            <c:strRef>
              <c:f>Sheet1!$C$1</c:f>
              <c:strCache>
                <c:ptCount val="1"/>
                <c:pt idx="0">
                  <c:v>2018 г.</c:v>
                </c:pt>
              </c:strCache>
            </c:strRef>
          </c:tx>
          <c:spPr>
            <a:solidFill>
              <a:srgbClr val="FFCC99"/>
            </a:solidFill>
            <a:ln w="12700">
              <a:solidFill>
                <a:srgbClr val="000000"/>
              </a:solidFill>
              <a:prstDash val="solid"/>
            </a:ln>
          </c:spPr>
          <c:invertIfNegative val="0"/>
          <c:dLbls>
            <c:delete val="1"/>
          </c:dLbls>
          <c:cat>
            <c:strRef>
              <c:f>Sheet1!$A$2:$A$20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электроической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 </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информатизации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Sheet1!$C$2:$C$20</c:f>
              <c:numCache>
                <c:formatCode>\О\с\н\о\в\н\о\й</c:formatCode>
                <c:ptCount val="19"/>
                <c:pt idx="0">
                  <c:v>18.899999999999999</c:v>
                </c:pt>
                <c:pt idx="1">
                  <c:v>17.3</c:v>
                </c:pt>
                <c:pt idx="2">
                  <c:v>222.6</c:v>
                </c:pt>
                <c:pt idx="3">
                  <c:v>29.9</c:v>
                </c:pt>
                <c:pt idx="4">
                  <c:v>12.3</c:v>
                </c:pt>
                <c:pt idx="5">
                  <c:v>52.4</c:v>
                </c:pt>
                <c:pt idx="6">
                  <c:v>138.6</c:v>
                </c:pt>
                <c:pt idx="7">
                  <c:v>79.8</c:v>
                </c:pt>
                <c:pt idx="8">
                  <c:v>18.2</c:v>
                </c:pt>
                <c:pt idx="9">
                  <c:v>24.2</c:v>
                </c:pt>
                <c:pt idx="10">
                  <c:v>25.2</c:v>
                </c:pt>
                <c:pt idx="11">
                  <c:v>34.5</c:v>
                </c:pt>
                <c:pt idx="12">
                  <c:v>37.5</c:v>
                </c:pt>
                <c:pt idx="13">
                  <c:v>36.299999999999997</c:v>
                </c:pt>
                <c:pt idx="14">
                  <c:v>66.099999999999994</c:v>
                </c:pt>
                <c:pt idx="15">
                  <c:v>98.2</c:v>
                </c:pt>
                <c:pt idx="16">
                  <c:v>94.3</c:v>
                </c:pt>
                <c:pt idx="17">
                  <c:v>15.1</c:v>
                </c:pt>
                <c:pt idx="18">
                  <c:v>9.5</c:v>
                </c:pt>
              </c:numCache>
            </c:numRef>
          </c:val>
          <c:extLst>
            <c:ext xmlns:c16="http://schemas.microsoft.com/office/drawing/2014/chart" uri="{C3380CC4-5D6E-409C-BE32-E72D297353CC}">
              <c16:uniqueId val="{00000000-4534-4FA9-83B5-79AFA9190D94}"/>
            </c:ext>
          </c:extLst>
        </c:ser>
        <c:ser>
          <c:idx val="7"/>
          <c:order val="1"/>
          <c:tx>
            <c:strRef>
              <c:f>Sheet1!$D$1</c:f>
              <c:strCache>
                <c:ptCount val="1"/>
                <c:pt idx="0">
                  <c:v>2019 г.</c:v>
                </c:pt>
              </c:strCache>
            </c:strRef>
          </c:tx>
          <c:spPr>
            <a:solidFill>
              <a:srgbClr val="FF9900"/>
            </a:solidFill>
            <a:ln w="12700">
              <a:solidFill>
                <a:srgbClr val="000000"/>
              </a:solidFill>
              <a:prstDash val="solid"/>
            </a:ln>
          </c:spPr>
          <c:invertIfNegative val="0"/>
          <c:dLbls>
            <c:delete val="1"/>
          </c:dLbls>
          <c:cat>
            <c:strRef>
              <c:f>Sheet1!$A$2:$A$20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электроической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 </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информатизации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Sheet1!$D$2:$D$20</c:f>
              <c:numCache>
                <c:formatCode>\О\с\н\о\в\н\о\й</c:formatCode>
                <c:ptCount val="19"/>
                <c:pt idx="0">
                  <c:v>18.399999999999999</c:v>
                </c:pt>
                <c:pt idx="1">
                  <c:v>17.899999999999999</c:v>
                </c:pt>
                <c:pt idx="2">
                  <c:v>222</c:v>
                </c:pt>
                <c:pt idx="3">
                  <c:v>30.1</c:v>
                </c:pt>
                <c:pt idx="4">
                  <c:v>12.4</c:v>
                </c:pt>
                <c:pt idx="5">
                  <c:v>51.7</c:v>
                </c:pt>
                <c:pt idx="6">
                  <c:v>133.30000000000001</c:v>
                </c:pt>
                <c:pt idx="7">
                  <c:v>80</c:v>
                </c:pt>
                <c:pt idx="8">
                  <c:v>16.399999999999999</c:v>
                </c:pt>
                <c:pt idx="9">
                  <c:v>25.3</c:v>
                </c:pt>
                <c:pt idx="10">
                  <c:v>24.4</c:v>
                </c:pt>
                <c:pt idx="11">
                  <c:v>32.1</c:v>
                </c:pt>
                <c:pt idx="12">
                  <c:v>35.4</c:v>
                </c:pt>
                <c:pt idx="13">
                  <c:v>35.1</c:v>
                </c:pt>
                <c:pt idx="14">
                  <c:v>65.900000000000006</c:v>
                </c:pt>
                <c:pt idx="15">
                  <c:v>96.4</c:v>
                </c:pt>
                <c:pt idx="16">
                  <c:v>92.5</c:v>
                </c:pt>
                <c:pt idx="17">
                  <c:v>14.8</c:v>
                </c:pt>
                <c:pt idx="18">
                  <c:v>8.1</c:v>
                </c:pt>
              </c:numCache>
            </c:numRef>
          </c:val>
          <c:extLst>
            <c:ext xmlns:c16="http://schemas.microsoft.com/office/drawing/2014/chart" uri="{C3380CC4-5D6E-409C-BE32-E72D297353CC}">
              <c16:uniqueId val="{00000001-4534-4FA9-83B5-79AFA9190D94}"/>
            </c:ext>
          </c:extLst>
        </c:ser>
        <c:ser>
          <c:idx val="4"/>
          <c:order val="2"/>
          <c:tx>
            <c:strRef>
              <c:f>Sheet1!$E$1</c:f>
              <c:strCache>
                <c:ptCount val="1"/>
                <c:pt idx="0">
                  <c:v>2020 г.</c:v>
                </c:pt>
              </c:strCache>
            </c:strRef>
          </c:tx>
          <c:spPr>
            <a:solidFill>
              <a:srgbClr val="FF00FF"/>
            </a:solidFill>
            <a:ln w="12700">
              <a:solidFill>
                <a:srgbClr val="000000"/>
              </a:solidFill>
              <a:prstDash val="solid"/>
            </a:ln>
          </c:spPr>
          <c:invertIfNegative val="0"/>
          <c:dLbls>
            <c:delete val="1"/>
          </c:dLbls>
          <c:cat>
            <c:strRef>
              <c:f>Sheet1!$A$2:$A$20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электроической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 </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информатизации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Sheet1!$E$2:$E$20</c:f>
              <c:numCache>
                <c:formatCode>\О\с\н\о\в\н\о\й</c:formatCode>
                <c:ptCount val="19"/>
                <c:pt idx="0">
                  <c:v>17.3</c:v>
                </c:pt>
                <c:pt idx="1">
                  <c:v>17.600000000000001</c:v>
                </c:pt>
                <c:pt idx="2">
                  <c:v>214.8</c:v>
                </c:pt>
                <c:pt idx="3">
                  <c:v>29.7</c:v>
                </c:pt>
                <c:pt idx="4">
                  <c:v>12.6</c:v>
                </c:pt>
                <c:pt idx="5">
                  <c:v>47.8</c:v>
                </c:pt>
                <c:pt idx="6">
                  <c:v>123.8</c:v>
                </c:pt>
                <c:pt idx="7">
                  <c:v>78.7</c:v>
                </c:pt>
                <c:pt idx="8">
                  <c:v>16.100000000000001</c:v>
                </c:pt>
                <c:pt idx="9">
                  <c:v>26.4</c:v>
                </c:pt>
                <c:pt idx="10">
                  <c:v>26.1</c:v>
                </c:pt>
                <c:pt idx="11">
                  <c:v>27.6</c:v>
                </c:pt>
                <c:pt idx="12">
                  <c:v>36.200000000000003</c:v>
                </c:pt>
                <c:pt idx="13">
                  <c:v>32.5</c:v>
                </c:pt>
                <c:pt idx="14">
                  <c:v>65.900000000000006</c:v>
                </c:pt>
                <c:pt idx="15">
                  <c:v>95.3</c:v>
                </c:pt>
                <c:pt idx="16">
                  <c:v>92.1</c:v>
                </c:pt>
                <c:pt idx="17">
                  <c:v>14.8</c:v>
                </c:pt>
                <c:pt idx="18">
                  <c:v>6.6</c:v>
                </c:pt>
              </c:numCache>
            </c:numRef>
          </c:val>
          <c:extLst>
            <c:ext xmlns:c16="http://schemas.microsoft.com/office/drawing/2014/chart" uri="{C3380CC4-5D6E-409C-BE32-E72D297353CC}">
              <c16:uniqueId val="{00000002-4534-4FA9-83B5-79AFA9190D94}"/>
            </c:ext>
          </c:extLst>
        </c:ser>
        <c:ser>
          <c:idx val="3"/>
          <c:order val="3"/>
          <c:tx>
            <c:strRef>
              <c:f>Sheet1!$F$1</c:f>
              <c:strCache>
                <c:ptCount val="1"/>
                <c:pt idx="0">
                  <c:v>2021 г.</c:v>
                </c:pt>
              </c:strCache>
            </c:strRef>
          </c:tx>
          <c:spPr>
            <a:solidFill>
              <a:srgbClr val="FFCC00"/>
            </a:solidFill>
            <a:ln w="12700">
              <a:solidFill>
                <a:srgbClr val="000000"/>
              </a:solidFill>
              <a:prstDash val="solid"/>
            </a:ln>
          </c:spPr>
          <c:invertIfNegative val="0"/>
          <c:dLbls>
            <c:delete val="1"/>
          </c:dLbls>
          <c:cat>
            <c:strRef>
              <c:f>Sheet1!$A$2:$A$20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электроической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 </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информатизации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Sheet1!$F$2:$F$20</c:f>
              <c:numCache>
                <c:formatCode>\О\с\н\о\в\н\о\й</c:formatCode>
                <c:ptCount val="19"/>
                <c:pt idx="0">
                  <c:v>17.100000000000001</c:v>
                </c:pt>
                <c:pt idx="1">
                  <c:v>17.3</c:v>
                </c:pt>
                <c:pt idx="2">
                  <c:v>209.3</c:v>
                </c:pt>
                <c:pt idx="3">
                  <c:v>28.6</c:v>
                </c:pt>
                <c:pt idx="4">
                  <c:v>12.6</c:v>
                </c:pt>
                <c:pt idx="5">
                  <c:v>44.9</c:v>
                </c:pt>
                <c:pt idx="6">
                  <c:v>121.1</c:v>
                </c:pt>
                <c:pt idx="7">
                  <c:v>76.2</c:v>
                </c:pt>
                <c:pt idx="8">
                  <c:v>16.399999999999999</c:v>
                </c:pt>
                <c:pt idx="9">
                  <c:v>27.5</c:v>
                </c:pt>
                <c:pt idx="10">
                  <c:v>24.9</c:v>
                </c:pt>
                <c:pt idx="11">
                  <c:v>24.9</c:v>
                </c:pt>
                <c:pt idx="12">
                  <c:v>35.1</c:v>
                </c:pt>
                <c:pt idx="13">
                  <c:v>32.9</c:v>
                </c:pt>
                <c:pt idx="14">
                  <c:v>64.599999999999994</c:v>
                </c:pt>
                <c:pt idx="15">
                  <c:v>93.2</c:v>
                </c:pt>
                <c:pt idx="16">
                  <c:v>92.2</c:v>
                </c:pt>
                <c:pt idx="17">
                  <c:v>14.8</c:v>
                </c:pt>
                <c:pt idx="18">
                  <c:v>6.2</c:v>
                </c:pt>
              </c:numCache>
            </c:numRef>
          </c:val>
          <c:extLst>
            <c:ext xmlns:c16="http://schemas.microsoft.com/office/drawing/2014/chart" uri="{C3380CC4-5D6E-409C-BE32-E72D297353CC}">
              <c16:uniqueId val="{00000003-4534-4FA9-83B5-79AFA9190D94}"/>
            </c:ext>
          </c:extLst>
        </c:ser>
        <c:ser>
          <c:idx val="2"/>
          <c:order val="4"/>
          <c:tx>
            <c:strRef>
              <c:f>Sheet1!$G$1</c:f>
              <c:strCache>
                <c:ptCount val="1"/>
                <c:pt idx="0">
                  <c:v>2022 г.</c:v>
                </c:pt>
              </c:strCache>
            </c:strRef>
          </c:tx>
          <c:spPr>
            <a:solidFill>
              <a:srgbClr val="800080"/>
            </a:solidFill>
            <a:ln w="12700">
              <a:solidFill>
                <a:srgbClr val="000000"/>
              </a:solidFill>
              <a:prstDash val="solid"/>
            </a:ln>
          </c:spPr>
          <c:invertIfNegative val="0"/>
          <c:dLbls>
            <c:delete val="1"/>
          </c:dLbls>
          <c:cat>
            <c:strRef>
              <c:f>Sheet1!$A$2:$A$20</c:f>
              <c:strCache>
                <c:ptCount val="19"/>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электроической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 </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информатизации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Государственное управление и обеспечение военной безопасности; социальное обеспечение</c:v>
                </c:pt>
                <c:pt idx="15">
                  <c:v>Образование</c:v>
                </c:pt>
                <c:pt idx="16">
                  <c:v>Деятельность в области здравоохранения и социальных услуг</c:v>
                </c:pt>
                <c:pt idx="17">
                  <c:v>Деятельность в области культуры, спорта, организации досуга и развлечений</c:v>
                </c:pt>
                <c:pt idx="18">
                  <c:v>Предоставление прочих видов услуг</c:v>
                </c:pt>
              </c:strCache>
            </c:strRef>
          </c:cat>
          <c:val>
            <c:numRef>
              <c:f>Sheet1!$G$2:$G$20</c:f>
              <c:numCache>
                <c:formatCode>\О\с\н\о\в\н\о\й</c:formatCode>
                <c:ptCount val="19"/>
                <c:pt idx="0">
                  <c:v>17.3</c:v>
                </c:pt>
                <c:pt idx="1">
                  <c:v>19.100000000000001</c:v>
                </c:pt>
                <c:pt idx="2">
                  <c:v>209.1</c:v>
                </c:pt>
                <c:pt idx="3">
                  <c:v>27.9</c:v>
                </c:pt>
                <c:pt idx="4">
                  <c:v>12.2</c:v>
                </c:pt>
                <c:pt idx="5">
                  <c:v>51</c:v>
                </c:pt>
                <c:pt idx="6">
                  <c:v>130.4</c:v>
                </c:pt>
                <c:pt idx="7">
                  <c:v>79.2</c:v>
                </c:pt>
                <c:pt idx="8">
                  <c:v>16.2</c:v>
                </c:pt>
                <c:pt idx="9">
                  <c:v>26.3</c:v>
                </c:pt>
                <c:pt idx="10">
                  <c:v>25.2</c:v>
                </c:pt>
                <c:pt idx="11">
                  <c:v>26.6</c:v>
                </c:pt>
                <c:pt idx="12">
                  <c:v>38.299999999999997</c:v>
                </c:pt>
                <c:pt idx="13">
                  <c:v>32.1</c:v>
                </c:pt>
                <c:pt idx="14">
                  <c:v>62.5</c:v>
                </c:pt>
                <c:pt idx="15">
                  <c:v>90.7</c:v>
                </c:pt>
                <c:pt idx="16">
                  <c:v>92.2</c:v>
                </c:pt>
                <c:pt idx="17">
                  <c:v>14.5</c:v>
                </c:pt>
                <c:pt idx="18">
                  <c:v>5.6</c:v>
                </c:pt>
              </c:numCache>
            </c:numRef>
          </c:val>
          <c:extLst>
            <c:ext xmlns:c16="http://schemas.microsoft.com/office/drawing/2014/chart" uri="{C3380CC4-5D6E-409C-BE32-E72D297353CC}">
              <c16:uniqueId val="{00000004-4534-4FA9-83B5-79AFA9190D94}"/>
            </c:ext>
          </c:extLst>
        </c:ser>
        <c:dLbls>
          <c:showLegendKey val="0"/>
          <c:showVal val="1"/>
          <c:showCatName val="0"/>
          <c:showSerName val="0"/>
          <c:showPercent val="0"/>
          <c:showBubbleSize val="0"/>
        </c:dLbls>
        <c:gapWidth val="90"/>
        <c:axId val="155893992"/>
        <c:axId val="1"/>
      </c:barChart>
      <c:catAx>
        <c:axId val="155893992"/>
        <c:scaling>
          <c:orientation val="maxMin"/>
        </c:scaling>
        <c:delete val="0"/>
        <c:axPos val="l"/>
        <c:numFmt formatCode="@" sourceLinked="0"/>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b"/>
        <c:numFmt formatCode="0" sourceLinked="0"/>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155893992"/>
        <c:crosses val="max"/>
        <c:crossBetween val="between"/>
      </c:valAx>
      <c:spPr>
        <a:solidFill>
          <a:srgbClr val="FFFFFF"/>
        </a:solidFill>
        <a:ln w="12700">
          <a:solidFill>
            <a:srgbClr val="FFFFFF"/>
          </a:solidFill>
          <a:prstDash val="solid"/>
        </a:ln>
      </c:spPr>
    </c:plotArea>
    <c:legend>
      <c:legendPos val="r"/>
      <c:layout>
        <c:manualLayout>
          <c:xMode val="edge"/>
          <c:yMode val="edge"/>
          <c:x val="0"/>
          <c:y val="0.96088435374149661"/>
          <c:w val="0.66371681415929207"/>
          <c:h val="4.0816326530612242E-2"/>
        </c:manualLayout>
      </c:layout>
      <c:overlay val="0"/>
      <c:spPr>
        <a:solidFill>
          <a:srgbClr val="FFFFFF"/>
        </a:solidFill>
        <a:ln w="3175">
          <a:solidFill>
            <a:srgbClr val="000000"/>
          </a:solidFill>
          <a:prstDash val="solid"/>
        </a:ln>
      </c:spPr>
      <c:txPr>
        <a:bodyPr/>
        <a:lstStyle/>
        <a:p>
          <a:pPr>
            <a:defRPr sz="101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Cyr"/>
                <a:ea typeface="Arial Cyr"/>
                <a:cs typeface="Arial Cyr"/>
              </a:defRPr>
            </a:pPr>
            <a:r>
              <a:rPr lang="ru-RU"/>
              <a:t>Динамика численности занятых в сельском хозяйстве 
по направлениям (чел.)</a:t>
            </a:r>
          </a:p>
        </c:rich>
      </c:tx>
      <c:layout>
        <c:manualLayout>
          <c:xMode val="edge"/>
          <c:yMode val="edge"/>
          <c:x val="0.19568822553897181"/>
          <c:y val="1.9704433497536946E-2"/>
        </c:manualLayout>
      </c:layout>
      <c:overlay val="0"/>
      <c:spPr>
        <a:noFill/>
        <a:ln w="25399">
          <a:noFill/>
        </a:ln>
      </c:spPr>
    </c:title>
    <c:autoTitleDeleted val="0"/>
    <c:plotArea>
      <c:layout>
        <c:manualLayout>
          <c:layoutTarget val="inner"/>
          <c:xMode val="edge"/>
          <c:yMode val="edge"/>
          <c:x val="9.7844112769485903E-2"/>
          <c:y val="0.1354679802955665"/>
          <c:w val="0.89386401326699838"/>
          <c:h val="0.59605911330049266"/>
        </c:manualLayout>
      </c:layout>
      <c:lineChart>
        <c:grouping val="standard"/>
        <c:varyColors val="0"/>
        <c:ser>
          <c:idx val="0"/>
          <c:order val="0"/>
          <c:tx>
            <c:strRef>
              <c:f>Sheet1!$A$2</c:f>
              <c:strCache>
                <c:ptCount val="1"/>
                <c:pt idx="0">
                  <c:v>растениеводство и животноводство, охота и предоставление услуг в этих областях</c:v>
                </c:pt>
              </c:strCache>
            </c:strRef>
          </c:tx>
          <c:spPr>
            <a:ln w="25399">
              <a:solidFill>
                <a:srgbClr val="008000"/>
              </a:solidFill>
              <a:prstDash val="solid"/>
            </a:ln>
          </c:spPr>
          <c:marker>
            <c:symbol val="diamond"/>
            <c:size val="7"/>
            <c:spPr>
              <a:solidFill>
                <a:srgbClr val="339966"/>
              </a:solidFill>
              <a:ln>
                <a:solidFill>
                  <a:srgbClr val="339966"/>
                </a:solidFill>
                <a:prstDash val="solid"/>
              </a:ln>
            </c:spPr>
          </c:marker>
          <c:dLbls>
            <c:dLbl>
              <c:idx val="0"/>
              <c:layout>
                <c:manualLayout>
                  <c:xMode val="edge"/>
                  <c:yMode val="edge"/>
                  <c:x val="0.12603648424543948"/>
                  <c:y val="0.13054187192118227"/>
                </c:manualLayout>
              </c:layout>
              <c:spPr>
                <a:noFill/>
                <a:ln w="25399">
                  <a:noFill/>
                </a:ln>
              </c:spPr>
              <c:txPr>
                <a:bodyPr/>
                <a:lstStyle/>
                <a:p>
                  <a:pPr>
                    <a:defRPr sz="900" b="0"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BD-43E8-AB47-E37598AD609A}"/>
                </c:ext>
              </c:extLst>
            </c:dLbl>
            <c:spPr>
              <a:noFill/>
              <a:ln w="25399">
                <a:noFill/>
              </a:ln>
            </c:spPr>
            <c:txPr>
              <a:bodyPr wrap="square" lIns="38100" tIns="19050" rIns="38100" bIns="19050" anchor="ctr">
                <a:spAutoFit/>
              </a:bodyPr>
              <a:lstStyle/>
              <a:p>
                <a:pPr>
                  <a:defRPr sz="900" b="0" i="0" u="none" strike="noStrike" baseline="0">
                    <a:solidFill>
                      <a:srgbClr val="000000"/>
                    </a:solidFill>
                    <a:latin typeface="Arial"/>
                    <a:ea typeface="Arial"/>
                    <a:cs typeface="Aria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1"/>
                <c:pt idx="0">
                  <c:v>2004</c:v>
                </c:pt>
                <c:pt idx="1">
                  <c:v>2006</c:v>
                </c:pt>
                <c:pt idx="2">
                  <c:v>2008</c:v>
                </c:pt>
                <c:pt idx="3">
                  <c:v>2010</c:v>
                </c:pt>
                <c:pt idx="4">
                  <c:v>2012</c:v>
                </c:pt>
                <c:pt idx="5">
                  <c:v>2014</c:v>
                </c:pt>
                <c:pt idx="6">
                  <c:v>2016</c:v>
                </c:pt>
                <c:pt idx="7">
                  <c:v>2018</c:v>
                </c:pt>
                <c:pt idx="8">
                  <c:v>2020</c:v>
                </c:pt>
                <c:pt idx="9">
                  <c:v>2021</c:v>
                </c:pt>
                <c:pt idx="10">
                  <c:v>2022</c:v>
                </c:pt>
              </c:numCache>
            </c:numRef>
          </c:cat>
          <c:val>
            <c:numRef>
              <c:f>Sheet1!$B$2:$T$2</c:f>
              <c:numCache>
                <c:formatCode>0</c:formatCode>
                <c:ptCount val="11"/>
                <c:pt idx="0">
                  <c:v>55362</c:v>
                </c:pt>
                <c:pt idx="1">
                  <c:v>35274</c:v>
                </c:pt>
                <c:pt idx="2">
                  <c:v>31913</c:v>
                </c:pt>
                <c:pt idx="3">
                  <c:v>28567</c:v>
                </c:pt>
                <c:pt idx="4">
                  <c:v>23817</c:v>
                </c:pt>
                <c:pt idx="5">
                  <c:v>21377</c:v>
                </c:pt>
                <c:pt idx="6">
                  <c:v>22682</c:v>
                </c:pt>
                <c:pt idx="7" formatCode="\О\с\н\о\в\н\о\й">
                  <c:v>17568</c:v>
                </c:pt>
                <c:pt idx="8" formatCode="\О\с\н\о\в\н\о\й">
                  <c:v>16178</c:v>
                </c:pt>
                <c:pt idx="9" formatCode="\О\с\н\о\в\н\о\й">
                  <c:v>15916</c:v>
                </c:pt>
                <c:pt idx="10" formatCode="\О\с\н\о\в\н\о\й">
                  <c:v>16182</c:v>
                </c:pt>
              </c:numCache>
            </c:numRef>
          </c:val>
          <c:smooth val="0"/>
          <c:extLst>
            <c:ext xmlns:c16="http://schemas.microsoft.com/office/drawing/2014/chart" uri="{C3380CC4-5D6E-409C-BE32-E72D297353CC}">
              <c16:uniqueId val="{00000001-1ABD-43E8-AB47-E37598AD609A}"/>
            </c:ext>
          </c:extLst>
        </c:ser>
        <c:ser>
          <c:idx val="2"/>
          <c:order val="1"/>
          <c:tx>
            <c:strRef>
              <c:f>Sheet1!$A$3</c:f>
              <c:strCache>
                <c:ptCount val="1"/>
                <c:pt idx="0">
                  <c:v>лесоводство и лесозаготовки</c:v>
                </c:pt>
              </c:strCache>
            </c:strRef>
          </c:tx>
          <c:spPr>
            <a:ln w="25399">
              <a:solidFill>
                <a:srgbClr val="0000FF"/>
              </a:solidFill>
              <a:prstDash val="solid"/>
            </a:ln>
          </c:spPr>
          <c:marker>
            <c:symbol val="triangle"/>
            <c:size val="4"/>
            <c:spPr>
              <a:solidFill>
                <a:srgbClr val="0000FF"/>
              </a:solidFill>
              <a:ln>
                <a:solidFill>
                  <a:srgbClr val="0000FF"/>
                </a:solidFill>
                <a:prstDash val="solid"/>
              </a:ln>
            </c:spPr>
          </c:marker>
          <c:dLbls>
            <c:spPr>
              <a:noFill/>
              <a:ln w="25399">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1"/>
                <c:pt idx="0">
                  <c:v>2004</c:v>
                </c:pt>
                <c:pt idx="1">
                  <c:v>2006</c:v>
                </c:pt>
                <c:pt idx="2">
                  <c:v>2008</c:v>
                </c:pt>
                <c:pt idx="3">
                  <c:v>2010</c:v>
                </c:pt>
                <c:pt idx="4">
                  <c:v>2012</c:v>
                </c:pt>
                <c:pt idx="5">
                  <c:v>2014</c:v>
                </c:pt>
                <c:pt idx="6">
                  <c:v>2016</c:v>
                </c:pt>
                <c:pt idx="7">
                  <c:v>2018</c:v>
                </c:pt>
                <c:pt idx="8">
                  <c:v>2020</c:v>
                </c:pt>
                <c:pt idx="9">
                  <c:v>2021</c:v>
                </c:pt>
                <c:pt idx="10">
                  <c:v>2022</c:v>
                </c:pt>
              </c:numCache>
            </c:numRef>
          </c:cat>
          <c:val>
            <c:numRef>
              <c:f>Sheet1!$B$3:$T$3</c:f>
              <c:numCache>
                <c:formatCode>0</c:formatCode>
                <c:ptCount val="11"/>
                <c:pt idx="0">
                  <c:v>2230</c:v>
                </c:pt>
                <c:pt idx="1">
                  <c:v>1724</c:v>
                </c:pt>
                <c:pt idx="2">
                  <c:v>1087</c:v>
                </c:pt>
                <c:pt idx="3">
                  <c:v>809</c:v>
                </c:pt>
                <c:pt idx="4">
                  <c:v>1087</c:v>
                </c:pt>
                <c:pt idx="5">
                  <c:v>1037</c:v>
                </c:pt>
                <c:pt idx="6">
                  <c:v>976</c:v>
                </c:pt>
                <c:pt idx="7" formatCode="\О\с\н\о\в\н\о\й">
                  <c:v>1103</c:v>
                </c:pt>
                <c:pt idx="8" formatCode="\О\с\н\о\в\н\о\й">
                  <c:v>1006</c:v>
                </c:pt>
                <c:pt idx="9" formatCode="\О\с\н\о\в\н\о\й">
                  <c:v>1000</c:v>
                </c:pt>
                <c:pt idx="10" formatCode="\О\с\н\о\в\н\о\й">
                  <c:v>995</c:v>
                </c:pt>
              </c:numCache>
            </c:numRef>
          </c:val>
          <c:smooth val="0"/>
          <c:extLst>
            <c:ext xmlns:c16="http://schemas.microsoft.com/office/drawing/2014/chart" uri="{C3380CC4-5D6E-409C-BE32-E72D297353CC}">
              <c16:uniqueId val="{00000002-1ABD-43E8-AB47-E37598AD609A}"/>
            </c:ext>
          </c:extLst>
        </c:ser>
        <c:ser>
          <c:idx val="1"/>
          <c:order val="2"/>
          <c:tx>
            <c:strRef>
              <c:f>Sheet1!$A$4</c:f>
              <c:strCache>
                <c:ptCount val="1"/>
                <c:pt idx="0">
                  <c:v>рыболовство и рыбоводство</c:v>
                </c:pt>
              </c:strCache>
            </c:strRef>
          </c:tx>
          <c:spPr>
            <a:ln w="25399">
              <a:solidFill>
                <a:srgbClr val="FF00FF"/>
              </a:solidFill>
              <a:prstDash val="solid"/>
            </a:ln>
          </c:spPr>
          <c:marker>
            <c:symbol val="square"/>
            <c:size val="4"/>
            <c:spPr>
              <a:solidFill>
                <a:srgbClr val="FF00FF"/>
              </a:solidFill>
              <a:ln>
                <a:solidFill>
                  <a:srgbClr val="FF00FF"/>
                </a:solidFill>
                <a:prstDash val="solid"/>
              </a:ln>
            </c:spPr>
          </c:marker>
          <c:dLbls>
            <c:spPr>
              <a:noFill/>
              <a:ln w="25399">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Sheet1!$B$1:$T$1</c:f>
              <c:numCache>
                <c:formatCode>\О\с\н\о\в\н\о\й</c:formatCode>
                <c:ptCount val="11"/>
                <c:pt idx="0">
                  <c:v>2004</c:v>
                </c:pt>
                <c:pt idx="1">
                  <c:v>2006</c:v>
                </c:pt>
                <c:pt idx="2">
                  <c:v>2008</c:v>
                </c:pt>
                <c:pt idx="3">
                  <c:v>2010</c:v>
                </c:pt>
                <c:pt idx="4">
                  <c:v>2012</c:v>
                </c:pt>
                <c:pt idx="5">
                  <c:v>2014</c:v>
                </c:pt>
                <c:pt idx="6">
                  <c:v>2016</c:v>
                </c:pt>
                <c:pt idx="7">
                  <c:v>2018</c:v>
                </c:pt>
                <c:pt idx="8">
                  <c:v>2020</c:v>
                </c:pt>
                <c:pt idx="9">
                  <c:v>2021</c:v>
                </c:pt>
                <c:pt idx="10">
                  <c:v>2022</c:v>
                </c:pt>
              </c:numCache>
            </c:numRef>
          </c:cat>
          <c:val>
            <c:numRef>
              <c:f>Sheet1!$B$4:$T$4</c:f>
              <c:numCache>
                <c:formatCode>0</c:formatCode>
                <c:ptCount val="11"/>
                <c:pt idx="0">
                  <c:v>548</c:v>
                </c:pt>
                <c:pt idx="1">
                  <c:v>419</c:v>
                </c:pt>
                <c:pt idx="2">
                  <c:v>357</c:v>
                </c:pt>
                <c:pt idx="3">
                  <c:v>212</c:v>
                </c:pt>
                <c:pt idx="4">
                  <c:v>324</c:v>
                </c:pt>
                <c:pt idx="5">
                  <c:v>274</c:v>
                </c:pt>
                <c:pt idx="6">
                  <c:v>286</c:v>
                </c:pt>
                <c:pt idx="7" formatCode="\О\с\н\о\в\н\о\й">
                  <c:v>209</c:v>
                </c:pt>
                <c:pt idx="8" formatCode="\О\с\н\о\в\н\о\й">
                  <c:v>155</c:v>
                </c:pt>
                <c:pt idx="9" formatCode="\О\с\н\о\в\н\о\й">
                  <c:v>143</c:v>
                </c:pt>
                <c:pt idx="10" formatCode="\О\с\н\о\в\н\о\й">
                  <c:v>110</c:v>
                </c:pt>
              </c:numCache>
            </c:numRef>
          </c:val>
          <c:smooth val="0"/>
          <c:extLst>
            <c:ext xmlns:c16="http://schemas.microsoft.com/office/drawing/2014/chart" uri="{C3380CC4-5D6E-409C-BE32-E72D297353CC}">
              <c16:uniqueId val="{00000003-1ABD-43E8-AB47-E37598AD609A}"/>
            </c:ext>
          </c:extLst>
        </c:ser>
        <c:dLbls>
          <c:showLegendKey val="0"/>
          <c:showVal val="0"/>
          <c:showCatName val="0"/>
          <c:showSerName val="0"/>
          <c:showPercent val="0"/>
          <c:showBubbleSize val="0"/>
        </c:dLbls>
        <c:marker val="1"/>
        <c:smooth val="0"/>
        <c:axId val="155896944"/>
        <c:axId val="1"/>
      </c:lineChart>
      <c:catAx>
        <c:axId val="15589694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975" b="1" i="0" u="none" strike="noStrike" baseline="0">
                <a:solidFill>
                  <a:srgbClr val="000000"/>
                </a:solidFill>
                <a:latin typeface="Arial Cyr"/>
                <a:ea typeface="Arial Cyr"/>
                <a:cs typeface="Arial Cyr"/>
              </a:defRPr>
            </a:pPr>
            <a:endParaRPr lang="ru-RU"/>
          </a:p>
        </c:txPr>
        <c:crossAx val="1"/>
        <c:crossesAt val="0"/>
        <c:auto val="1"/>
        <c:lblAlgn val="ctr"/>
        <c:lblOffset val="400"/>
        <c:tickLblSkip val="1"/>
        <c:tickMarkSkip val="1"/>
        <c:noMultiLvlLbl val="0"/>
      </c:catAx>
      <c:valAx>
        <c:axId val="1"/>
        <c:scaling>
          <c:orientation val="minMax"/>
          <c:min val="0"/>
        </c:scaling>
        <c:delete val="0"/>
        <c:axPos val="l"/>
        <c:majorGridlines>
          <c:spPr>
            <a:ln w="12700">
              <a:solidFill>
                <a:srgbClr val="00000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55896944"/>
        <c:crosses val="autoZero"/>
        <c:crossBetween val="between"/>
        <c:majorUnit val="10000"/>
        <c:minorUnit val="5000"/>
      </c:valAx>
      <c:spPr>
        <a:noFill/>
        <a:ln w="25399">
          <a:noFill/>
        </a:ln>
      </c:spPr>
    </c:plotArea>
    <c:legend>
      <c:legendPos val="b"/>
      <c:layout>
        <c:manualLayout>
          <c:xMode val="edge"/>
          <c:yMode val="edge"/>
          <c:x val="0.14262023217247097"/>
          <c:y val="0.88669950738916259"/>
          <c:w val="0.857379767827529"/>
          <c:h val="0.11330049261083744"/>
        </c:manualLayout>
      </c:layout>
      <c:overlay val="0"/>
      <c:spPr>
        <a:noFill/>
        <a:ln w="25399">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Cyr"/>
                <a:ea typeface="Arial Cyr"/>
                <a:cs typeface="Arial Cyr"/>
              </a:defRPr>
            </a:pPr>
            <a:r>
              <a:rPr lang="ru-RU"/>
              <a:t>Динамика занятости в отраслях обрабатывающих производств 
(чел.)</a:t>
            </a:r>
          </a:p>
        </c:rich>
      </c:tx>
      <c:layout>
        <c:manualLayout>
          <c:xMode val="edge"/>
          <c:yMode val="edge"/>
          <c:x val="0.18770226537216828"/>
          <c:y val="1.8796992481203006E-3"/>
        </c:manualLayout>
      </c:layout>
      <c:overlay val="0"/>
      <c:spPr>
        <a:noFill/>
        <a:ln w="25400">
          <a:noFill/>
        </a:ln>
      </c:spPr>
    </c:title>
    <c:autoTitleDeleted val="0"/>
    <c:plotArea>
      <c:layout>
        <c:manualLayout>
          <c:layoutTarget val="inner"/>
          <c:xMode val="edge"/>
          <c:yMode val="edge"/>
          <c:x val="7.7669902912621352E-2"/>
          <c:y val="8.4586466165413529E-2"/>
          <c:w val="0.85760517799352753"/>
          <c:h val="0.60338345864661658"/>
        </c:manualLayout>
      </c:layout>
      <c:lineChart>
        <c:grouping val="standard"/>
        <c:varyColors val="0"/>
        <c:ser>
          <c:idx val="0"/>
          <c:order val="0"/>
          <c:tx>
            <c:strRef>
              <c:f>Sheet1!$A$3</c:f>
              <c:strCache>
                <c:ptCount val="1"/>
                <c:pt idx="0">
                  <c:v>производство пищевых продуктов, включая напитки, и табака</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dLbl>
              <c:idx val="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0-1253-4A44-8A10-7EA3BD6E8364}"/>
                </c:ext>
              </c:extLst>
            </c:dLbl>
            <c:dLbl>
              <c:idx val="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2-1253-4A44-8A10-7EA3BD6E8364}"/>
                </c:ext>
              </c:extLst>
            </c:dLbl>
            <c:dLbl>
              <c:idx val="2"/>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1-1253-4A44-8A10-7EA3BD6E8364}"/>
                </c:ext>
              </c:extLst>
            </c:dLbl>
            <c:dLbl>
              <c:idx val="3"/>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4-1253-4A44-8A10-7EA3BD6E8364}"/>
                </c:ext>
              </c:extLst>
            </c:dLbl>
            <c:dLbl>
              <c:idx val="4"/>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3-1253-4A44-8A10-7EA3BD6E8364}"/>
                </c:ext>
              </c:extLst>
            </c:dLbl>
            <c:dLbl>
              <c:idx val="7"/>
              <c:layout>
                <c:manualLayout>
                  <c:xMode val="edge"/>
                  <c:yMode val="edge"/>
                  <c:x val="0.69093851132686079"/>
                  <c:y val="0.31578947368421051"/>
                </c:manualLayout>
              </c:layout>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53-4A44-8A10-7EA3BD6E8364}"/>
                </c:ext>
              </c:extLst>
            </c:dLbl>
            <c:dLbl>
              <c:idx val="8"/>
              <c:layout>
                <c:manualLayout>
                  <c:xMode val="edge"/>
                  <c:yMode val="edge"/>
                  <c:x val="0.79449838187702271"/>
                  <c:y val="0.32142857142857145"/>
                </c:manualLayout>
              </c:layout>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53-4A44-8A10-7EA3BD6E8364}"/>
                </c:ext>
              </c:extLst>
            </c:dLbl>
            <c:dLbl>
              <c:idx val="9"/>
              <c:layout>
                <c:manualLayout>
                  <c:xMode val="edge"/>
                  <c:yMode val="edge"/>
                  <c:x val="0.87540453074433655"/>
                  <c:y val="0.33646616541353386"/>
                </c:manualLayout>
              </c:layout>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53-4A44-8A10-7EA3BD6E8364}"/>
                </c:ext>
              </c:extLst>
            </c:dLbl>
            <c:dLbl>
              <c:idx val="1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53-4A44-8A10-7EA3BD6E8364}"/>
                </c:ext>
              </c:extLst>
            </c:dLbl>
            <c:dLbl>
              <c:idx val="1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53-4A44-8A10-7EA3BD6E8364}"/>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0"/>
                <c:pt idx="0">
                  <c:v>2007</c:v>
                </c:pt>
                <c:pt idx="1">
                  <c:v>2009</c:v>
                </c:pt>
                <c:pt idx="2">
                  <c:v>2011</c:v>
                </c:pt>
                <c:pt idx="3">
                  <c:v>2013</c:v>
                </c:pt>
                <c:pt idx="4">
                  <c:v>2015</c:v>
                </c:pt>
                <c:pt idx="5">
                  <c:v>2017</c:v>
                </c:pt>
                <c:pt idx="6">
                  <c:v>2019</c:v>
                </c:pt>
                <c:pt idx="7">
                  <c:v>2020</c:v>
                </c:pt>
                <c:pt idx="8">
                  <c:v>2021</c:v>
                </c:pt>
                <c:pt idx="9">
                  <c:v>2022</c:v>
                </c:pt>
              </c:numCache>
            </c:numRef>
          </c:cat>
          <c:val>
            <c:numRef>
              <c:f>Sheet1!$B$3:$S$3</c:f>
              <c:numCache>
                <c:formatCode>\О\с\н\о\в\н\о\й</c:formatCode>
                <c:ptCount val="10"/>
                <c:pt idx="0">
                  <c:v>33215</c:v>
                </c:pt>
                <c:pt idx="1">
                  <c:v>25617</c:v>
                </c:pt>
                <c:pt idx="2">
                  <c:v>27207</c:v>
                </c:pt>
                <c:pt idx="3">
                  <c:v>24096</c:v>
                </c:pt>
                <c:pt idx="4">
                  <c:v>23147</c:v>
                </c:pt>
                <c:pt idx="5">
                  <c:v>24258</c:v>
                </c:pt>
                <c:pt idx="6">
                  <c:v>21386</c:v>
                </c:pt>
                <c:pt idx="7">
                  <c:v>20914</c:v>
                </c:pt>
                <c:pt idx="8">
                  <c:v>20842</c:v>
                </c:pt>
                <c:pt idx="9">
                  <c:v>20593</c:v>
                </c:pt>
              </c:numCache>
            </c:numRef>
          </c:val>
          <c:smooth val="0"/>
          <c:extLst>
            <c:ext xmlns:c16="http://schemas.microsoft.com/office/drawing/2014/chart" uri="{C3380CC4-5D6E-409C-BE32-E72D297353CC}">
              <c16:uniqueId val="{0000000A-1253-4A44-8A10-7EA3BD6E8364}"/>
            </c:ext>
          </c:extLst>
        </c:ser>
        <c:ser>
          <c:idx val="6"/>
          <c:order val="1"/>
          <c:tx>
            <c:strRef>
              <c:f>Sheet1!$A$4</c:f>
              <c:strCache>
                <c:ptCount val="1"/>
                <c:pt idx="0">
                  <c:v>химическое производство</c:v>
                </c:pt>
              </c:strCache>
            </c:strRef>
          </c:tx>
          <c:spPr>
            <a:ln w="25400">
              <a:solidFill>
                <a:srgbClr val="008080"/>
              </a:solidFill>
              <a:prstDash val="solid"/>
            </a:ln>
          </c:spPr>
          <c:marker>
            <c:symbol val="plus"/>
            <c:size val="6"/>
            <c:spPr>
              <a:noFill/>
              <a:ln>
                <a:solidFill>
                  <a:srgbClr val="008080"/>
                </a:solidFill>
                <a:prstDash val="solid"/>
              </a:ln>
            </c:spPr>
          </c:marker>
          <c:dLbls>
            <c:dLbl>
              <c:idx val="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0E-1253-4A44-8A10-7EA3BD6E8364}"/>
                </c:ext>
              </c:extLst>
            </c:dLbl>
            <c:dLbl>
              <c:idx val="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0D-1253-4A44-8A10-7EA3BD6E8364}"/>
                </c:ext>
              </c:extLst>
            </c:dLbl>
            <c:dLbl>
              <c:idx val="2"/>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0C-1253-4A44-8A10-7EA3BD6E8364}"/>
                </c:ext>
              </c:extLst>
            </c:dLbl>
            <c:dLbl>
              <c:idx val="3"/>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0B-1253-4A44-8A10-7EA3BD6E8364}"/>
                </c:ext>
              </c:extLst>
            </c:dLbl>
            <c:dLbl>
              <c:idx val="4"/>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0F-1253-4A44-8A10-7EA3BD6E8364}"/>
                </c:ext>
              </c:extLst>
            </c:dLbl>
            <c:dLbl>
              <c:idx val="5"/>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0-1253-4A44-8A10-7EA3BD6E8364}"/>
                </c:ext>
              </c:extLst>
            </c:dLbl>
            <c:dLbl>
              <c:idx val="6"/>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2-1253-4A44-8A10-7EA3BD6E8364}"/>
                </c:ext>
              </c:extLst>
            </c:dLbl>
            <c:dLbl>
              <c:idx val="7"/>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1-1253-4A44-8A10-7EA3BD6E8364}"/>
                </c:ext>
              </c:extLst>
            </c:dLbl>
            <c:dLbl>
              <c:idx val="8"/>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3-1253-4A44-8A10-7EA3BD6E8364}"/>
                </c:ext>
              </c:extLst>
            </c:dLbl>
            <c:dLbl>
              <c:idx val="9"/>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4-1253-4A44-8A10-7EA3BD6E8364}"/>
                </c:ext>
              </c:extLst>
            </c:dLbl>
            <c:dLbl>
              <c:idx val="1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5-1253-4A44-8A10-7EA3BD6E8364}"/>
                </c:ext>
              </c:extLst>
            </c:dLbl>
            <c:dLbl>
              <c:idx val="1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6-1253-4A44-8A10-7EA3BD6E8364}"/>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0"/>
                <c:pt idx="0">
                  <c:v>2007</c:v>
                </c:pt>
                <c:pt idx="1">
                  <c:v>2009</c:v>
                </c:pt>
                <c:pt idx="2">
                  <c:v>2011</c:v>
                </c:pt>
                <c:pt idx="3">
                  <c:v>2013</c:v>
                </c:pt>
                <c:pt idx="4">
                  <c:v>2015</c:v>
                </c:pt>
                <c:pt idx="5">
                  <c:v>2017</c:v>
                </c:pt>
                <c:pt idx="6">
                  <c:v>2019</c:v>
                </c:pt>
                <c:pt idx="7">
                  <c:v>2020</c:v>
                </c:pt>
                <c:pt idx="8">
                  <c:v>2021</c:v>
                </c:pt>
                <c:pt idx="9">
                  <c:v>2022</c:v>
                </c:pt>
              </c:numCache>
            </c:numRef>
          </c:cat>
          <c:val>
            <c:numRef>
              <c:f>Sheet1!$B$4:$S$4</c:f>
              <c:numCache>
                <c:formatCode>\О\с\н\о\в\н\о\й</c:formatCode>
                <c:ptCount val="10"/>
                <c:pt idx="0">
                  <c:v>30495</c:v>
                </c:pt>
                <c:pt idx="1">
                  <c:v>25574</c:v>
                </c:pt>
                <c:pt idx="2">
                  <c:v>21804</c:v>
                </c:pt>
                <c:pt idx="3">
                  <c:v>19566</c:v>
                </c:pt>
                <c:pt idx="4">
                  <c:v>19685</c:v>
                </c:pt>
                <c:pt idx="5">
                  <c:v>22060</c:v>
                </c:pt>
                <c:pt idx="6">
                  <c:v>20262</c:v>
                </c:pt>
                <c:pt idx="7">
                  <c:v>19933</c:v>
                </c:pt>
                <c:pt idx="8">
                  <c:v>19752</c:v>
                </c:pt>
                <c:pt idx="9">
                  <c:v>19955</c:v>
                </c:pt>
              </c:numCache>
            </c:numRef>
          </c:val>
          <c:smooth val="0"/>
          <c:extLst>
            <c:ext xmlns:c16="http://schemas.microsoft.com/office/drawing/2014/chart" uri="{C3380CC4-5D6E-409C-BE32-E72D297353CC}">
              <c16:uniqueId val="{00000017-1253-4A44-8A10-7EA3BD6E8364}"/>
            </c:ext>
          </c:extLst>
        </c:ser>
        <c:ser>
          <c:idx val="9"/>
          <c:order val="2"/>
          <c:tx>
            <c:strRef>
              <c:f>Sheet1!$A$5</c:f>
              <c:strCache>
                <c:ptCount val="1"/>
                <c:pt idx="0">
                  <c:v>металлургическое производство и производство готовых металлических изделий</c:v>
                </c:pt>
              </c:strCache>
            </c:strRef>
          </c:tx>
          <c:spPr>
            <a:ln w="25400">
              <a:solidFill>
                <a:srgbClr val="FF9900"/>
              </a:solidFill>
              <a:prstDash val="solid"/>
            </a:ln>
          </c:spPr>
          <c:marker>
            <c:symbol val="diamond"/>
            <c:size val="6"/>
            <c:spPr>
              <a:solidFill>
                <a:srgbClr val="FF6600"/>
              </a:solidFill>
              <a:ln>
                <a:solidFill>
                  <a:srgbClr val="FF9900"/>
                </a:solidFill>
                <a:prstDash val="solid"/>
              </a:ln>
            </c:spPr>
          </c:marker>
          <c:dLbls>
            <c:dLbl>
              <c:idx val="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B-1253-4A44-8A10-7EA3BD6E8364}"/>
                </c:ext>
              </c:extLst>
            </c:dLbl>
            <c:dLbl>
              <c:idx val="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A-1253-4A44-8A10-7EA3BD6E8364}"/>
                </c:ext>
              </c:extLst>
            </c:dLbl>
            <c:dLbl>
              <c:idx val="2"/>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9-1253-4A44-8A10-7EA3BD6E8364}"/>
                </c:ext>
              </c:extLst>
            </c:dLbl>
            <c:dLbl>
              <c:idx val="3"/>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8-1253-4A44-8A10-7EA3BD6E8364}"/>
                </c:ext>
              </c:extLst>
            </c:dLbl>
            <c:dLbl>
              <c:idx val="4"/>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C-1253-4A44-8A10-7EA3BD6E8364}"/>
                </c:ext>
              </c:extLst>
            </c:dLbl>
            <c:dLbl>
              <c:idx val="5"/>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E-1253-4A44-8A10-7EA3BD6E8364}"/>
                </c:ext>
              </c:extLst>
            </c:dLbl>
            <c:dLbl>
              <c:idx val="6"/>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F-1253-4A44-8A10-7EA3BD6E8364}"/>
                </c:ext>
              </c:extLst>
            </c:dLbl>
            <c:dLbl>
              <c:idx val="7"/>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1D-1253-4A44-8A10-7EA3BD6E8364}"/>
                </c:ext>
              </c:extLst>
            </c:dLbl>
            <c:dLbl>
              <c:idx val="8"/>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20-1253-4A44-8A10-7EA3BD6E8364}"/>
                </c:ext>
              </c:extLst>
            </c:dLbl>
            <c:dLbl>
              <c:idx val="9"/>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21-1253-4A44-8A10-7EA3BD6E8364}"/>
                </c:ext>
              </c:extLst>
            </c:dLbl>
            <c:dLbl>
              <c:idx val="1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22-1253-4A44-8A10-7EA3BD6E8364}"/>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0"/>
                <c:pt idx="0">
                  <c:v>2007</c:v>
                </c:pt>
                <c:pt idx="1">
                  <c:v>2009</c:v>
                </c:pt>
                <c:pt idx="2">
                  <c:v>2011</c:v>
                </c:pt>
                <c:pt idx="3">
                  <c:v>2013</c:v>
                </c:pt>
                <c:pt idx="4">
                  <c:v>2015</c:v>
                </c:pt>
                <c:pt idx="5">
                  <c:v>2017</c:v>
                </c:pt>
                <c:pt idx="6">
                  <c:v>2019</c:v>
                </c:pt>
                <c:pt idx="7">
                  <c:v>2020</c:v>
                </c:pt>
                <c:pt idx="8">
                  <c:v>2021</c:v>
                </c:pt>
                <c:pt idx="9">
                  <c:v>2022</c:v>
                </c:pt>
              </c:numCache>
            </c:numRef>
          </c:cat>
          <c:val>
            <c:numRef>
              <c:f>Sheet1!$B$5:$S$5</c:f>
              <c:numCache>
                <c:formatCode>\О\с\н\о\в\н\о\й</c:formatCode>
                <c:ptCount val="10"/>
                <c:pt idx="0">
                  <c:v>29207</c:v>
                </c:pt>
                <c:pt idx="1">
                  <c:v>23969</c:v>
                </c:pt>
                <c:pt idx="2">
                  <c:v>26291</c:v>
                </c:pt>
                <c:pt idx="3">
                  <c:v>26558</c:v>
                </c:pt>
                <c:pt idx="4">
                  <c:v>25614</c:v>
                </c:pt>
                <c:pt idx="5">
                  <c:v>19615</c:v>
                </c:pt>
                <c:pt idx="6">
                  <c:v>24135</c:v>
                </c:pt>
                <c:pt idx="7">
                  <c:v>23376</c:v>
                </c:pt>
                <c:pt idx="8">
                  <c:v>23361</c:v>
                </c:pt>
                <c:pt idx="9">
                  <c:v>24238</c:v>
                </c:pt>
              </c:numCache>
            </c:numRef>
          </c:val>
          <c:smooth val="0"/>
          <c:extLst>
            <c:ext xmlns:c16="http://schemas.microsoft.com/office/drawing/2014/chart" uri="{C3380CC4-5D6E-409C-BE32-E72D297353CC}">
              <c16:uniqueId val="{00000023-1253-4A44-8A10-7EA3BD6E8364}"/>
            </c:ext>
          </c:extLst>
        </c:ser>
        <c:ser>
          <c:idx val="11"/>
          <c:order val="3"/>
          <c:tx>
            <c:strRef>
              <c:f>Sheet1!$A$6</c:f>
              <c:strCache>
                <c:ptCount val="1"/>
                <c:pt idx="0">
                  <c:v>производство электрического оборудования</c:v>
                </c:pt>
              </c:strCache>
            </c:strRef>
          </c:tx>
          <c:spPr>
            <a:ln w="25400">
              <a:solidFill>
                <a:srgbClr val="00FF00"/>
              </a:solidFill>
              <a:prstDash val="solid"/>
            </a:ln>
          </c:spPr>
          <c:marker>
            <c:symbol val="triangle"/>
            <c:size val="6"/>
            <c:spPr>
              <a:solidFill>
                <a:srgbClr val="00FF00"/>
              </a:solidFill>
              <a:ln>
                <a:solidFill>
                  <a:srgbClr val="00FF00"/>
                </a:solidFill>
                <a:prstDash val="solid"/>
              </a:ln>
            </c:spPr>
          </c:marker>
          <c:dLbls>
            <c:dLbl>
              <c:idx val="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B-1253-4A44-8A10-7EA3BD6E8364}"/>
                </c:ext>
              </c:extLst>
            </c:dLbl>
            <c:dLbl>
              <c:idx val="1"/>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4-1253-4A44-8A10-7EA3BD6E8364}"/>
                </c:ext>
              </c:extLst>
            </c:dLbl>
            <c:dLbl>
              <c:idx val="2"/>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5-1253-4A44-8A10-7EA3BD6E8364}"/>
                </c:ext>
              </c:extLst>
            </c:dLbl>
            <c:dLbl>
              <c:idx val="3"/>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7-1253-4A44-8A10-7EA3BD6E8364}"/>
                </c:ext>
              </c:extLst>
            </c:dLbl>
            <c:dLbl>
              <c:idx val="4"/>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6-1253-4A44-8A10-7EA3BD6E8364}"/>
                </c:ext>
              </c:extLst>
            </c:dLbl>
            <c:dLbl>
              <c:idx val="5"/>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8-1253-4A44-8A10-7EA3BD6E8364}"/>
                </c:ext>
              </c:extLst>
            </c:dLbl>
            <c:dLbl>
              <c:idx val="6"/>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9-1253-4A44-8A10-7EA3BD6E8364}"/>
                </c:ext>
              </c:extLst>
            </c:dLbl>
            <c:dLbl>
              <c:idx val="7"/>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A-1253-4A44-8A10-7EA3BD6E8364}"/>
                </c:ext>
              </c:extLst>
            </c:dLbl>
            <c:dLbl>
              <c:idx val="8"/>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C-1253-4A44-8A10-7EA3BD6E8364}"/>
                </c:ext>
              </c:extLst>
            </c:dLbl>
            <c:dLbl>
              <c:idx val="9"/>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D-1253-4A44-8A10-7EA3BD6E8364}"/>
                </c:ext>
              </c:extLst>
            </c:dLbl>
            <c:dLbl>
              <c:idx val="1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2E-1253-4A44-8A10-7EA3BD6E8364}"/>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Sheet1!$B$1:$S$1</c:f>
              <c:numCache>
                <c:formatCode>\О\с\н\о\в\н\о\й</c:formatCode>
                <c:ptCount val="10"/>
                <c:pt idx="0">
                  <c:v>2007</c:v>
                </c:pt>
                <c:pt idx="1">
                  <c:v>2009</c:v>
                </c:pt>
                <c:pt idx="2">
                  <c:v>2011</c:v>
                </c:pt>
                <c:pt idx="3">
                  <c:v>2013</c:v>
                </c:pt>
                <c:pt idx="4">
                  <c:v>2015</c:v>
                </c:pt>
                <c:pt idx="5">
                  <c:v>2017</c:v>
                </c:pt>
                <c:pt idx="6">
                  <c:v>2019</c:v>
                </c:pt>
                <c:pt idx="7">
                  <c:v>2020</c:v>
                </c:pt>
                <c:pt idx="8">
                  <c:v>2021</c:v>
                </c:pt>
                <c:pt idx="9">
                  <c:v>2022</c:v>
                </c:pt>
              </c:numCache>
            </c:numRef>
          </c:cat>
          <c:val>
            <c:numRef>
              <c:f>Sheet1!$B$6:$S$6</c:f>
              <c:numCache>
                <c:formatCode>\О\с\н\о\в\н\о\й</c:formatCode>
                <c:ptCount val="10"/>
                <c:pt idx="0">
                  <c:v>20617</c:v>
                </c:pt>
                <c:pt idx="1">
                  <c:v>17638</c:v>
                </c:pt>
                <c:pt idx="2">
                  <c:v>18717</c:v>
                </c:pt>
                <c:pt idx="3">
                  <c:v>18285</c:v>
                </c:pt>
                <c:pt idx="4">
                  <c:v>15649</c:v>
                </c:pt>
                <c:pt idx="5">
                  <c:v>15603</c:v>
                </c:pt>
                <c:pt idx="6">
                  <c:v>7761</c:v>
                </c:pt>
                <c:pt idx="7">
                  <c:v>8522</c:v>
                </c:pt>
                <c:pt idx="8">
                  <c:v>7193</c:v>
                </c:pt>
                <c:pt idx="9">
                  <c:v>6799</c:v>
                </c:pt>
              </c:numCache>
            </c:numRef>
          </c:val>
          <c:smooth val="0"/>
          <c:extLst>
            <c:ext xmlns:c16="http://schemas.microsoft.com/office/drawing/2014/chart" uri="{C3380CC4-5D6E-409C-BE32-E72D297353CC}">
              <c16:uniqueId val="{0000002F-1253-4A44-8A10-7EA3BD6E8364}"/>
            </c:ext>
          </c:extLst>
        </c:ser>
        <c:dLbls>
          <c:showLegendKey val="0"/>
          <c:showVal val="0"/>
          <c:showCatName val="0"/>
          <c:showSerName val="0"/>
          <c:showPercent val="0"/>
          <c:showBubbleSize val="0"/>
        </c:dLbls>
        <c:marker val="1"/>
        <c:smooth val="0"/>
        <c:axId val="155890712"/>
        <c:axId val="1"/>
      </c:lineChart>
      <c:catAx>
        <c:axId val="15589071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1800000" vert="horz"/>
          <a:lstStyle/>
          <a:p>
            <a:pPr>
              <a:defRPr sz="850" b="1"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in val="5000"/>
        </c:scaling>
        <c:delete val="0"/>
        <c:axPos val="l"/>
        <c:majorGridlines>
          <c:spPr>
            <a:ln w="12700">
              <a:solidFill>
                <a:srgbClr val="000000"/>
              </a:solidFill>
              <a:prstDash val="sysDash"/>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yr"/>
                <a:ea typeface="Arial Cyr"/>
                <a:cs typeface="Arial Cyr"/>
              </a:defRPr>
            </a:pPr>
            <a:endParaRPr lang="ru-RU"/>
          </a:p>
        </c:txPr>
        <c:crossAx val="155890712"/>
        <c:crosses val="autoZero"/>
        <c:crossBetween val="between"/>
        <c:majorUnit val="10000"/>
        <c:minorUnit val="1000"/>
      </c:valAx>
      <c:spPr>
        <a:noFill/>
        <a:ln w="25400">
          <a:noFill/>
        </a:ln>
      </c:spPr>
    </c:plotArea>
    <c:legend>
      <c:legendPos val="b"/>
      <c:layout>
        <c:manualLayout>
          <c:xMode val="edge"/>
          <c:yMode val="edge"/>
          <c:x val="0.13592233009708737"/>
          <c:y val="0.77631578947368418"/>
          <c:w val="0.76860841423948223"/>
          <c:h val="0.22556390977443608"/>
        </c:manualLayout>
      </c:layout>
      <c:overlay val="0"/>
      <c:spPr>
        <a:noFill/>
        <a:ln w="25400">
          <a:noFill/>
        </a:ln>
      </c:spPr>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0.47775</cdr:x>
      <cdr:y>0.50025</cdr:y>
    </cdr:from>
    <cdr:to>
      <cdr:x>0.481</cdr:x>
      <cdr:y>0.52575</cdr:y>
    </cdr:to>
    <cdr:sp macro="" textlink="">
      <cdr:nvSpPr>
        <cdr:cNvPr id="1025" name="Text Box 1"/>
        <cdr:cNvSpPr txBox="1">
          <a:spLocks xmlns:a="http://schemas.openxmlformats.org/drawingml/2006/main" noChangeArrowheads="1"/>
        </cdr:cNvSpPr>
      </cdr:nvSpPr>
      <cdr:spPr bwMode="auto">
        <a:xfrm xmlns:a="http://schemas.openxmlformats.org/drawingml/2006/main">
          <a:off x="2871409" y="2801750"/>
          <a:ext cx="19533" cy="1428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0.50825</cdr:x>
      <cdr:y>0.88625</cdr:y>
    </cdr:from>
    <cdr:to>
      <cdr:x>0.50825</cdr:x>
      <cdr:y>0.91675</cdr:y>
    </cdr:to>
    <cdr:sp macro="" textlink="">
      <cdr:nvSpPr>
        <cdr:cNvPr id="1026" name="Rectangle 2"/>
        <cdr:cNvSpPr>
          <a:spLocks xmlns:a="http://schemas.openxmlformats.org/drawingml/2006/main" noChangeArrowheads="1"/>
        </cdr:cNvSpPr>
      </cdr:nvSpPr>
      <cdr:spPr bwMode="auto">
        <a:xfrm xmlns:a="http://schemas.openxmlformats.org/drawingml/2006/main">
          <a:off x="2735211" y="4963620"/>
          <a:ext cx="0" cy="17082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alpha val="0"/>
          </a:srgbClr>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3.xml><?xml version="1.0" encoding="utf-8"?>
<c:userShapes xmlns:c="http://schemas.openxmlformats.org/drawingml/2006/chart">
  <cdr:relSizeAnchor xmlns:cdr="http://schemas.openxmlformats.org/drawingml/2006/chartDrawing">
    <cdr:from>
      <cdr:x>0.099</cdr:x>
      <cdr:y>0</cdr:y>
    </cdr:from>
    <cdr:to>
      <cdr:x>0.779</cdr:x>
      <cdr:y>0.09025</cdr:y>
    </cdr:to>
    <cdr:sp macro="" textlink="">
      <cdr:nvSpPr>
        <cdr:cNvPr id="1025" name="Text Box 1"/>
        <cdr:cNvSpPr txBox="1">
          <a:spLocks xmlns:a="http://schemas.openxmlformats.org/drawingml/2006/main" noChangeArrowheads="1"/>
        </cdr:cNvSpPr>
      </cdr:nvSpPr>
      <cdr:spPr bwMode="auto">
        <a:xfrm xmlns:a="http://schemas.openxmlformats.org/drawingml/2006/main">
          <a:off x="589359" y="0"/>
          <a:ext cx="4048125" cy="2002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u="none" strike="noStrike" baseline="0">
              <a:solidFill>
                <a:srgbClr val="000000"/>
              </a:solidFill>
              <a:latin typeface="Arial Cyr"/>
              <a:cs typeface="Arial Cyr"/>
            </a:rPr>
            <a:t>Движение рабочей силы на крупных и средних предприятиях</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9B125-2EE9-49D8-8FFF-DB438F804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13732</Words>
  <Characters>78276</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Мониторинг численности занятых в отраслях экономики региона и прогнозные оценки 2011 год</vt:lpstr>
    </vt:vector>
  </TitlesOfParts>
  <Company>ЦИРТ</Company>
  <LinksUpToDate>false</LinksUpToDate>
  <CharactersWithSpaces>91825</CharactersWithSpaces>
  <SharedDoc>false</SharedDoc>
  <HLinks>
    <vt:vector size="84" baseType="variant">
      <vt:variant>
        <vt:i4>8060975</vt:i4>
      </vt:variant>
      <vt:variant>
        <vt:i4>30</vt:i4>
      </vt:variant>
      <vt:variant>
        <vt:i4>0</vt:i4>
      </vt:variant>
      <vt:variant>
        <vt:i4>5</vt:i4>
      </vt:variant>
      <vt:variant>
        <vt:lpwstr>http://www.gks.ru/metod/OKVED2.rar</vt:lpwstr>
      </vt:variant>
      <vt:variant>
        <vt:lpwstr/>
      </vt:variant>
      <vt:variant>
        <vt:i4>6553637</vt:i4>
      </vt:variant>
      <vt:variant>
        <vt:i4>6</vt:i4>
      </vt:variant>
      <vt:variant>
        <vt:i4>0</vt:i4>
      </vt:variant>
      <vt:variant>
        <vt:i4>5</vt:i4>
      </vt:variant>
      <vt:variant>
        <vt:lpwstr>http://trud.samregion.ru/home.aspx</vt:lpwstr>
      </vt:variant>
      <vt:variant>
        <vt:lpwstr/>
      </vt:variant>
      <vt:variant>
        <vt:i4>1441799</vt:i4>
      </vt:variant>
      <vt:variant>
        <vt:i4>3</vt:i4>
      </vt:variant>
      <vt:variant>
        <vt:i4>0</vt:i4>
      </vt:variant>
      <vt:variant>
        <vt:i4>5</vt:i4>
      </vt:variant>
      <vt:variant>
        <vt:lpwstr>http://economy.samregion.ru/</vt:lpwstr>
      </vt:variant>
      <vt:variant>
        <vt:lpwstr/>
      </vt:variant>
      <vt:variant>
        <vt:i4>2097277</vt:i4>
      </vt:variant>
      <vt:variant>
        <vt:i4>30</vt:i4>
      </vt:variant>
      <vt:variant>
        <vt:i4>0</vt:i4>
      </vt:variant>
      <vt:variant>
        <vt:i4>5</vt:i4>
      </vt:variant>
      <vt:variant>
        <vt:lpwstr>http://www.buxprofi.ru/spravochnik/okved-2</vt:lpwstr>
      </vt:variant>
      <vt:variant>
        <vt:lpwstr/>
      </vt:variant>
      <vt:variant>
        <vt:i4>1835033</vt:i4>
      </vt:variant>
      <vt:variant>
        <vt:i4>27</vt:i4>
      </vt:variant>
      <vt:variant>
        <vt:i4>0</vt:i4>
      </vt:variant>
      <vt:variant>
        <vt:i4>5</vt:i4>
      </vt:variant>
      <vt:variant>
        <vt:lpwstr>http://www.gks.ru/metod/classifiers.html</vt:lpwstr>
      </vt:variant>
      <vt:variant>
        <vt:lpwstr/>
      </vt:variant>
      <vt:variant>
        <vt:i4>65616</vt:i4>
      </vt:variant>
      <vt:variant>
        <vt:i4>24</vt:i4>
      </vt:variant>
      <vt:variant>
        <vt:i4>0</vt:i4>
      </vt:variant>
      <vt:variant>
        <vt:i4>5</vt:i4>
      </vt:variant>
      <vt:variant>
        <vt:lpwstr>https://63.rosstat.gov.ru/investment</vt:lpwstr>
      </vt:variant>
      <vt:variant>
        <vt:lpwstr/>
      </vt:variant>
      <vt:variant>
        <vt:i4>1900632</vt:i4>
      </vt:variant>
      <vt:variant>
        <vt:i4>21</vt:i4>
      </vt:variant>
      <vt:variant>
        <vt:i4>0</vt:i4>
      </vt:variant>
      <vt:variant>
        <vt:i4>5</vt:i4>
      </vt:variant>
      <vt:variant>
        <vt:lpwstr>https://63.rosstat.gov.ru/grp</vt:lpwstr>
      </vt:variant>
      <vt:variant>
        <vt:lpwstr/>
      </vt:variant>
      <vt:variant>
        <vt:i4>1048608</vt:i4>
      </vt:variant>
      <vt:variant>
        <vt:i4>18</vt:i4>
      </vt:variant>
      <vt:variant>
        <vt:i4>0</vt:i4>
      </vt:variant>
      <vt:variant>
        <vt:i4>5</vt:i4>
      </vt:variant>
      <vt:variant>
        <vt:lpwstr>http://samarastat.gks.ru/wps/wcm/connect/rosstat_ts/samarastat/ru/statistics/employment/</vt:lpwstr>
      </vt:variant>
      <vt:variant>
        <vt:lpwstr/>
      </vt:variant>
      <vt:variant>
        <vt:i4>1048608</vt:i4>
      </vt:variant>
      <vt:variant>
        <vt:i4>15</vt:i4>
      </vt:variant>
      <vt:variant>
        <vt:i4>0</vt:i4>
      </vt:variant>
      <vt:variant>
        <vt:i4>5</vt:i4>
      </vt:variant>
      <vt:variant>
        <vt:lpwstr>http://samarastat.gks.ru/wps/wcm/connect/rosstat_ts/samarastat/ru/statistics/employment/</vt:lpwstr>
      </vt:variant>
      <vt:variant>
        <vt:lpwstr/>
      </vt:variant>
      <vt:variant>
        <vt:i4>4653152</vt:i4>
      </vt:variant>
      <vt:variant>
        <vt:i4>12</vt:i4>
      </vt:variant>
      <vt:variant>
        <vt:i4>0</vt:i4>
      </vt:variant>
      <vt:variant>
        <vt:i4>5</vt:i4>
      </vt:variant>
      <vt:variant>
        <vt:lpwstr>http://economy.samregion.ru/activity/econmic/values_so</vt:lpwstr>
      </vt:variant>
      <vt:variant>
        <vt:lpwstr/>
      </vt:variant>
      <vt:variant>
        <vt:i4>5308475</vt:i4>
      </vt:variant>
      <vt:variant>
        <vt:i4>9</vt:i4>
      </vt:variant>
      <vt:variant>
        <vt:i4>0</vt:i4>
      </vt:variant>
      <vt:variant>
        <vt:i4>5</vt:i4>
      </vt:variant>
      <vt:variant>
        <vt:lpwstr>http://samarastat.gks.ru/wps/wcm/connect/rosstat_ts/samarastat/ru/statistics/grp/</vt:lpwstr>
      </vt:variant>
      <vt:variant>
        <vt:lpwstr/>
      </vt:variant>
      <vt:variant>
        <vt:i4>8060975</vt:i4>
      </vt:variant>
      <vt:variant>
        <vt:i4>6</vt:i4>
      </vt:variant>
      <vt:variant>
        <vt:i4>0</vt:i4>
      </vt:variant>
      <vt:variant>
        <vt:i4>5</vt:i4>
      </vt:variant>
      <vt:variant>
        <vt:lpwstr>http://www.gks.ru/metod/OKVED2.rar</vt:lpwstr>
      </vt:variant>
      <vt:variant>
        <vt:lpwstr/>
      </vt:variant>
      <vt:variant>
        <vt:i4>7798897</vt:i4>
      </vt:variant>
      <vt:variant>
        <vt:i4>3</vt:i4>
      </vt:variant>
      <vt:variant>
        <vt:i4>0</vt:i4>
      </vt:variant>
      <vt:variant>
        <vt:i4>5</vt:i4>
      </vt:variant>
      <vt:variant>
        <vt:lpwstr>http://economy.samregion.ru/programmy/strategy_programm/proekt_strateg/</vt:lpwstr>
      </vt:variant>
      <vt:variant>
        <vt:lpwstr/>
      </vt:variant>
      <vt:variant>
        <vt:i4>4915214</vt:i4>
      </vt:variant>
      <vt:variant>
        <vt:i4>0</vt:i4>
      </vt:variant>
      <vt:variant>
        <vt:i4>0</vt:i4>
      </vt:variant>
      <vt:variant>
        <vt:i4>5</vt:i4>
      </vt:variant>
      <vt:variant>
        <vt:lpwstr>http://samarastat.gks.ru/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Мониторинг численности занятых в отраслях экономики региона и прогнозные оценки 2011 год</dc:title>
  <dc:subject/>
  <dc:creator>1</dc:creator>
  <cp:keywords/>
  <dc:description/>
  <cp:lastModifiedBy>Дмитрий Аксанович Бикбаев</cp:lastModifiedBy>
  <cp:revision>2</cp:revision>
  <cp:lastPrinted>2018-04-11T11:11:00Z</cp:lastPrinted>
  <dcterms:created xsi:type="dcterms:W3CDTF">2023-12-06T12:53:00Z</dcterms:created>
  <dcterms:modified xsi:type="dcterms:W3CDTF">2023-12-06T12:53:00Z</dcterms:modified>
</cp:coreProperties>
</file>