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FFD10" w14:textId="77777777" w:rsidR="00055579" w:rsidRPr="008E10D2" w:rsidRDefault="00055579" w:rsidP="00055579">
      <w:r w:rsidRPr="008E10D2">
        <w:rPr>
          <w:noProof/>
          <w:lang w:eastAsia="ru-RU"/>
        </w:rPr>
        <w:drawing>
          <wp:inline distT="0" distB="0" distL="0" distR="0" wp14:anchorId="552DDD89" wp14:editId="5B98ABCE">
            <wp:extent cx="6120765" cy="10179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1017905"/>
                    </a:xfrm>
                    <a:prstGeom prst="rect">
                      <a:avLst/>
                    </a:prstGeom>
                    <a:noFill/>
                  </pic:spPr>
                </pic:pic>
              </a:graphicData>
            </a:graphic>
          </wp:inline>
        </w:drawing>
      </w:r>
    </w:p>
    <w:p w14:paraId="1E5C2608" w14:textId="77777777" w:rsidR="00055579" w:rsidRPr="008E10D2" w:rsidRDefault="00055579" w:rsidP="00055579"/>
    <w:p w14:paraId="502BC4DE" w14:textId="77777777" w:rsidR="00055579" w:rsidRPr="008E10D2" w:rsidRDefault="00055579" w:rsidP="00055579"/>
    <w:p w14:paraId="3A2C48D3" w14:textId="77777777" w:rsidR="00055579" w:rsidRPr="008E10D2" w:rsidRDefault="00055579" w:rsidP="00055579"/>
    <w:p w14:paraId="4FF287C4" w14:textId="77777777" w:rsidR="00055579" w:rsidRPr="00825ADA" w:rsidRDefault="00055579" w:rsidP="00055579">
      <w:pPr>
        <w:spacing w:after="0" w:line="480" w:lineRule="auto"/>
        <w:jc w:val="center"/>
        <w:rPr>
          <w:rFonts w:ascii="Times New Roman" w:eastAsia="Times New Roman" w:hAnsi="Times New Roman" w:cs="Times New Roman"/>
          <w:b/>
          <w:sz w:val="32"/>
          <w:szCs w:val="32"/>
          <w:lang w:eastAsia="ru-RU"/>
        </w:rPr>
      </w:pPr>
      <w:r w:rsidRPr="00825ADA">
        <w:rPr>
          <w:rFonts w:ascii="Times New Roman" w:eastAsia="Times New Roman" w:hAnsi="Times New Roman" w:cs="Times New Roman"/>
          <w:b/>
          <w:sz w:val="32"/>
          <w:szCs w:val="32"/>
          <w:lang w:eastAsia="ru-RU"/>
        </w:rPr>
        <w:t>АНАЛИТИЧЕСКИЙ ОТЧЕТ</w:t>
      </w:r>
    </w:p>
    <w:p w14:paraId="264F3E20" w14:textId="77777777" w:rsidR="00055579" w:rsidRPr="008E10D2" w:rsidRDefault="00055579" w:rsidP="00055579">
      <w:pPr>
        <w:spacing w:after="0" w:line="480" w:lineRule="auto"/>
        <w:jc w:val="center"/>
        <w:rPr>
          <w:rFonts w:ascii="Times New Roman" w:eastAsia="Times New Roman" w:hAnsi="Times New Roman" w:cs="Times New Roman"/>
          <w:b/>
          <w:sz w:val="32"/>
          <w:szCs w:val="32"/>
          <w:u w:val="single"/>
          <w:lang w:eastAsia="ru-RU"/>
        </w:rPr>
      </w:pPr>
    </w:p>
    <w:p w14:paraId="490F15E2" w14:textId="77777777" w:rsidR="00055579" w:rsidRPr="008E10D2" w:rsidRDefault="00055579" w:rsidP="00055579">
      <w:pPr>
        <w:spacing w:after="0" w:line="480" w:lineRule="auto"/>
        <w:jc w:val="center"/>
        <w:rPr>
          <w:rFonts w:ascii="Times New Roman" w:eastAsia="Times New Roman" w:hAnsi="Times New Roman" w:cs="Times New Roman"/>
          <w:b/>
          <w:sz w:val="32"/>
          <w:szCs w:val="32"/>
          <w:u w:val="single"/>
          <w:lang w:eastAsia="ru-RU"/>
        </w:rPr>
      </w:pPr>
    </w:p>
    <w:p w14:paraId="34708A57" w14:textId="77777777" w:rsidR="00496541" w:rsidRDefault="00496541" w:rsidP="00496541">
      <w:pPr>
        <w:spacing w:after="0" w:line="480" w:lineRule="auto"/>
        <w:jc w:val="center"/>
        <w:rPr>
          <w:rFonts w:ascii="Times New Roman" w:eastAsia="Times New Roman" w:hAnsi="Times New Roman" w:cs="Times New Roman"/>
          <w:b/>
          <w:caps/>
          <w:sz w:val="28"/>
          <w:szCs w:val="28"/>
          <w:lang w:eastAsia="ru-RU"/>
        </w:rPr>
      </w:pPr>
      <w:bookmarkStart w:id="0" w:name="_Hlk167729003"/>
      <w:r w:rsidRPr="00496541">
        <w:rPr>
          <w:rFonts w:ascii="Times New Roman" w:eastAsia="Times New Roman" w:hAnsi="Times New Roman" w:cs="Times New Roman"/>
          <w:b/>
          <w:caps/>
          <w:sz w:val="28"/>
          <w:szCs w:val="28"/>
          <w:lang w:eastAsia="ru-RU"/>
        </w:rPr>
        <w:t xml:space="preserve">Анализ эффективности </w:t>
      </w:r>
    </w:p>
    <w:p w14:paraId="03E5D30C" w14:textId="77777777" w:rsidR="00496541" w:rsidRDefault="00496541" w:rsidP="00496541">
      <w:pPr>
        <w:spacing w:after="0" w:line="480" w:lineRule="auto"/>
        <w:jc w:val="center"/>
        <w:rPr>
          <w:rFonts w:ascii="Times New Roman" w:eastAsia="Times New Roman" w:hAnsi="Times New Roman" w:cs="Times New Roman"/>
          <w:b/>
          <w:caps/>
          <w:sz w:val="28"/>
          <w:szCs w:val="28"/>
          <w:lang w:eastAsia="ru-RU"/>
        </w:rPr>
      </w:pPr>
      <w:r w:rsidRPr="00496541">
        <w:rPr>
          <w:rFonts w:ascii="Times New Roman" w:eastAsia="Times New Roman" w:hAnsi="Times New Roman" w:cs="Times New Roman"/>
          <w:b/>
          <w:caps/>
          <w:sz w:val="28"/>
          <w:szCs w:val="28"/>
          <w:lang w:eastAsia="ru-RU"/>
        </w:rPr>
        <w:t xml:space="preserve">структуры и качества подготовки </w:t>
      </w:r>
    </w:p>
    <w:p w14:paraId="325F6F3D" w14:textId="3FE4A3D1" w:rsidR="00496541" w:rsidRDefault="00C36290" w:rsidP="00496541">
      <w:pPr>
        <w:spacing w:after="0" w:line="48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 xml:space="preserve">В </w:t>
      </w:r>
      <w:r w:rsidR="00496541" w:rsidRPr="00496541">
        <w:rPr>
          <w:rFonts w:ascii="Times New Roman" w:eastAsia="Times New Roman" w:hAnsi="Times New Roman" w:cs="Times New Roman"/>
          <w:b/>
          <w:caps/>
          <w:sz w:val="28"/>
          <w:szCs w:val="28"/>
          <w:lang w:eastAsia="ru-RU"/>
        </w:rPr>
        <w:t>систем</w:t>
      </w:r>
      <w:r>
        <w:rPr>
          <w:rFonts w:ascii="Times New Roman" w:eastAsia="Times New Roman" w:hAnsi="Times New Roman" w:cs="Times New Roman"/>
          <w:b/>
          <w:caps/>
          <w:sz w:val="28"/>
          <w:szCs w:val="28"/>
          <w:lang w:eastAsia="ru-RU"/>
        </w:rPr>
        <w:t>Е</w:t>
      </w:r>
      <w:r w:rsidR="00496541" w:rsidRPr="00496541">
        <w:rPr>
          <w:rFonts w:ascii="Times New Roman" w:eastAsia="Times New Roman" w:hAnsi="Times New Roman" w:cs="Times New Roman"/>
          <w:b/>
          <w:caps/>
          <w:sz w:val="28"/>
          <w:szCs w:val="28"/>
          <w:lang w:eastAsia="ru-RU"/>
        </w:rPr>
        <w:t xml:space="preserve"> профессионального образования </w:t>
      </w:r>
    </w:p>
    <w:p w14:paraId="3E5C9EBC" w14:textId="69C47F95" w:rsidR="00496541" w:rsidRDefault="00496541" w:rsidP="00496541">
      <w:pPr>
        <w:spacing w:after="0" w:line="48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самарской области</w:t>
      </w:r>
    </w:p>
    <w:p w14:paraId="4988E8E5" w14:textId="77777777" w:rsidR="00496541" w:rsidRDefault="00496541" w:rsidP="00496541">
      <w:pPr>
        <w:spacing w:after="0" w:line="480" w:lineRule="auto"/>
        <w:jc w:val="center"/>
        <w:rPr>
          <w:rFonts w:ascii="Times New Roman" w:eastAsia="Times New Roman" w:hAnsi="Times New Roman" w:cs="Times New Roman"/>
          <w:b/>
          <w:caps/>
          <w:sz w:val="28"/>
          <w:szCs w:val="28"/>
          <w:lang w:eastAsia="ru-RU"/>
        </w:rPr>
      </w:pPr>
      <w:r w:rsidRPr="00496541">
        <w:rPr>
          <w:rFonts w:ascii="Times New Roman" w:eastAsia="Times New Roman" w:hAnsi="Times New Roman" w:cs="Times New Roman"/>
          <w:b/>
          <w:caps/>
          <w:sz w:val="28"/>
          <w:szCs w:val="28"/>
          <w:lang w:eastAsia="ru-RU"/>
        </w:rPr>
        <w:t xml:space="preserve">(среднее профессиональное и высшее) </w:t>
      </w:r>
    </w:p>
    <w:p w14:paraId="63DA3CC2" w14:textId="77777777" w:rsidR="00496541" w:rsidRDefault="00496541" w:rsidP="00496541">
      <w:pPr>
        <w:spacing w:after="0" w:line="480" w:lineRule="auto"/>
        <w:jc w:val="center"/>
        <w:rPr>
          <w:rFonts w:ascii="Times New Roman" w:eastAsia="Times New Roman" w:hAnsi="Times New Roman" w:cs="Times New Roman"/>
          <w:b/>
          <w:caps/>
          <w:sz w:val="28"/>
          <w:szCs w:val="28"/>
          <w:lang w:eastAsia="ru-RU"/>
        </w:rPr>
      </w:pPr>
      <w:r w:rsidRPr="00496541">
        <w:rPr>
          <w:rFonts w:ascii="Times New Roman" w:eastAsia="Times New Roman" w:hAnsi="Times New Roman" w:cs="Times New Roman"/>
          <w:b/>
          <w:caps/>
          <w:sz w:val="28"/>
          <w:szCs w:val="28"/>
          <w:lang w:eastAsia="ru-RU"/>
        </w:rPr>
        <w:t xml:space="preserve">по профессиям (специальностям) подготовки </w:t>
      </w:r>
    </w:p>
    <w:p w14:paraId="7997D2FA" w14:textId="245B7668" w:rsidR="00496541" w:rsidRPr="00496541" w:rsidRDefault="00496541" w:rsidP="00496541">
      <w:pPr>
        <w:spacing w:after="0" w:line="480" w:lineRule="auto"/>
        <w:jc w:val="center"/>
        <w:rPr>
          <w:rFonts w:ascii="Times New Roman" w:eastAsia="Times New Roman" w:hAnsi="Times New Roman" w:cs="Times New Roman"/>
          <w:b/>
          <w:caps/>
          <w:sz w:val="28"/>
          <w:szCs w:val="28"/>
          <w:lang w:eastAsia="ru-RU"/>
        </w:rPr>
      </w:pPr>
      <w:r w:rsidRPr="00496541">
        <w:rPr>
          <w:rFonts w:ascii="Times New Roman" w:eastAsia="Times New Roman" w:hAnsi="Times New Roman" w:cs="Times New Roman"/>
          <w:b/>
          <w:caps/>
          <w:sz w:val="28"/>
          <w:szCs w:val="28"/>
          <w:lang w:eastAsia="ru-RU"/>
        </w:rPr>
        <w:t>и в разрезе учебных заведений</w:t>
      </w:r>
    </w:p>
    <w:bookmarkEnd w:id="0"/>
    <w:p w14:paraId="5F75ED63" w14:textId="77777777" w:rsidR="00055579" w:rsidRDefault="00055579" w:rsidP="00055579">
      <w:pPr>
        <w:spacing w:after="0" w:line="480" w:lineRule="auto"/>
        <w:jc w:val="center"/>
        <w:rPr>
          <w:rFonts w:ascii="Times New Roman" w:eastAsia="Times New Roman" w:hAnsi="Times New Roman" w:cs="Times New Roman"/>
          <w:b/>
          <w:sz w:val="28"/>
          <w:szCs w:val="28"/>
          <w:lang w:eastAsia="ru-RU"/>
        </w:rPr>
      </w:pPr>
    </w:p>
    <w:p w14:paraId="0047D052" w14:textId="77777777" w:rsidR="00496541" w:rsidRPr="008E10D2" w:rsidRDefault="00496541" w:rsidP="00055579">
      <w:pPr>
        <w:spacing w:after="0" w:line="480" w:lineRule="auto"/>
        <w:jc w:val="center"/>
        <w:rPr>
          <w:rFonts w:ascii="Times New Roman" w:eastAsia="Times New Roman" w:hAnsi="Times New Roman" w:cs="Times New Roman"/>
          <w:b/>
          <w:sz w:val="28"/>
          <w:szCs w:val="28"/>
          <w:lang w:eastAsia="ru-RU"/>
        </w:rPr>
      </w:pPr>
    </w:p>
    <w:p w14:paraId="4A20DC5C" w14:textId="77777777" w:rsidR="00055579" w:rsidRPr="008E10D2" w:rsidRDefault="00055579" w:rsidP="00055579">
      <w:pPr>
        <w:spacing w:after="0" w:line="480" w:lineRule="auto"/>
        <w:jc w:val="center"/>
        <w:rPr>
          <w:rFonts w:ascii="Times New Roman" w:eastAsia="Times New Roman" w:hAnsi="Times New Roman" w:cs="Times New Roman"/>
          <w:b/>
          <w:sz w:val="28"/>
          <w:szCs w:val="28"/>
          <w:lang w:eastAsia="ru-RU"/>
        </w:rPr>
      </w:pPr>
    </w:p>
    <w:p w14:paraId="69B296C0" w14:textId="77777777" w:rsidR="00055579" w:rsidRPr="008E10D2" w:rsidRDefault="00055579" w:rsidP="00055579">
      <w:pPr>
        <w:spacing w:after="0" w:line="480" w:lineRule="auto"/>
        <w:jc w:val="center"/>
        <w:rPr>
          <w:rFonts w:ascii="Times New Roman" w:eastAsia="Times New Roman" w:hAnsi="Times New Roman" w:cs="Times New Roman"/>
          <w:b/>
          <w:sz w:val="28"/>
          <w:szCs w:val="28"/>
          <w:lang w:eastAsia="ru-RU"/>
        </w:rPr>
      </w:pPr>
    </w:p>
    <w:p w14:paraId="034E4215" w14:textId="77777777" w:rsidR="00055579" w:rsidRPr="008E10D2" w:rsidRDefault="00055579" w:rsidP="00055579">
      <w:pPr>
        <w:spacing w:after="0" w:line="480" w:lineRule="auto"/>
        <w:jc w:val="center"/>
        <w:rPr>
          <w:rFonts w:ascii="Times New Roman" w:eastAsia="Times New Roman" w:hAnsi="Times New Roman" w:cs="Times New Roman"/>
          <w:b/>
          <w:sz w:val="28"/>
          <w:szCs w:val="28"/>
          <w:lang w:eastAsia="ru-RU"/>
        </w:rPr>
      </w:pPr>
    </w:p>
    <w:p w14:paraId="6C49DC8B" w14:textId="77777777" w:rsidR="00055579" w:rsidRPr="008E10D2" w:rsidRDefault="00055579" w:rsidP="00055579">
      <w:pPr>
        <w:spacing w:after="0" w:line="480" w:lineRule="auto"/>
        <w:jc w:val="center"/>
        <w:rPr>
          <w:rFonts w:ascii="Times New Roman" w:eastAsia="Times New Roman" w:hAnsi="Times New Roman" w:cs="Times New Roman"/>
          <w:b/>
          <w:sz w:val="28"/>
          <w:szCs w:val="28"/>
          <w:lang w:eastAsia="ru-RU"/>
        </w:rPr>
      </w:pPr>
      <w:r w:rsidRPr="008E10D2">
        <w:rPr>
          <w:rFonts w:ascii="Times New Roman" w:eastAsia="Times New Roman" w:hAnsi="Times New Roman" w:cs="Times New Roman"/>
          <w:b/>
          <w:sz w:val="28"/>
          <w:szCs w:val="28"/>
          <w:lang w:eastAsia="ru-RU"/>
        </w:rPr>
        <w:t>Самара</w:t>
      </w:r>
    </w:p>
    <w:p w14:paraId="689EB430" w14:textId="77777777" w:rsidR="00055579" w:rsidRDefault="00055579" w:rsidP="00055579">
      <w:pPr>
        <w:spacing w:after="0" w:line="480" w:lineRule="auto"/>
        <w:jc w:val="center"/>
        <w:rPr>
          <w:rFonts w:ascii="Times New Roman" w:eastAsia="Times New Roman" w:hAnsi="Times New Roman" w:cs="Times New Roman"/>
          <w:b/>
          <w:sz w:val="28"/>
          <w:szCs w:val="28"/>
          <w:lang w:eastAsia="ru-RU"/>
        </w:rPr>
      </w:pPr>
      <w:r w:rsidRPr="008E10D2">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4</w:t>
      </w:r>
      <w:r w:rsidRPr="007F4DBB">
        <w:rPr>
          <w:rFonts w:ascii="Times New Roman" w:eastAsia="Times New Roman" w:hAnsi="Times New Roman" w:cs="Times New Roman"/>
          <w:sz w:val="24"/>
          <w:szCs w:val="24"/>
          <w:highlight w:val="yellow"/>
          <w:lang w:eastAsia="ru-RU"/>
        </w:rPr>
        <w:br w:type="page"/>
      </w:r>
      <w:r w:rsidRPr="00086DB0">
        <w:rPr>
          <w:rFonts w:ascii="Times New Roman" w:eastAsia="Times New Roman" w:hAnsi="Times New Roman" w:cs="Times New Roman"/>
          <w:b/>
          <w:sz w:val="28"/>
          <w:szCs w:val="28"/>
          <w:lang w:eastAsia="ru-RU"/>
        </w:rPr>
        <w:lastRenderedPageBreak/>
        <w:t>СОДЕРЖАНИЕ</w:t>
      </w:r>
    </w:p>
    <w:sdt>
      <w:sdtPr>
        <w:id w:val="118417283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177F1174" w14:textId="565E6657" w:rsidR="00086DB0" w:rsidRPr="00086DB0" w:rsidRDefault="000D0835" w:rsidP="00892DFE">
          <w:pPr>
            <w:pStyle w:val="af2"/>
            <w:rPr>
              <w:rStyle w:val="a8"/>
              <w:rFonts w:ascii="Times New Roman" w:hAnsi="Times New Roman" w:cs="Times New Roman"/>
              <w:b/>
              <w:bCs/>
              <w:noProof/>
              <w:color w:val="auto"/>
              <w:sz w:val="28"/>
              <w:szCs w:val="28"/>
            </w:rPr>
          </w:pPr>
          <w:r>
            <w:fldChar w:fldCharType="begin"/>
          </w:r>
          <w:r>
            <w:instrText xml:space="preserve"> TOC \o "1-3" \h \z \u </w:instrText>
          </w:r>
          <w:r>
            <w:fldChar w:fldCharType="separate"/>
          </w:r>
          <w:hyperlink w:anchor="_Toc168671083" w:history="1">
            <w:r w:rsidR="00086DB0" w:rsidRPr="00086DB0">
              <w:rPr>
                <w:rStyle w:val="a8"/>
                <w:rFonts w:ascii="Times New Roman" w:hAnsi="Times New Roman" w:cs="Times New Roman"/>
                <w:b/>
                <w:bCs/>
                <w:noProof/>
                <w:color w:val="auto"/>
                <w:sz w:val="28"/>
                <w:szCs w:val="28"/>
              </w:rPr>
              <w:t xml:space="preserve">1. </w:t>
            </w:r>
            <w:r w:rsidR="00086DB0" w:rsidRPr="00086DB0">
              <w:rPr>
                <w:rStyle w:val="a8"/>
                <w:rFonts w:ascii="Times New Roman" w:hAnsi="Times New Roman" w:cs="Times New Roman"/>
                <w:b/>
                <w:bCs/>
                <w:noProof/>
                <w:color w:val="auto"/>
                <w:sz w:val="28"/>
                <w:szCs w:val="28"/>
                <w:u w:val="none"/>
              </w:rPr>
              <w:t>ОБЩАЯ ХАРАКТЕРИСТИКА СОЦИАЛЬНО-ЭКОНОМИЧЕСКОГО РАЗВИТИЯ, ДИНАМИКА ЗАНЯТОСТИ И БЕЗРАБОТИЦЫ НА РЫНКЕ ТРУДА САМАРСКОЙ ОБЛАСТИ</w:t>
            </w:r>
            <w:r w:rsidR="00D451D7">
              <w:rPr>
                <w:rFonts w:ascii="Times New Roman" w:hAnsi="Times New Roman" w:cs="Times New Roman"/>
                <w:noProof/>
                <w:webHidden/>
                <w:color w:val="auto"/>
                <w:sz w:val="28"/>
                <w:szCs w:val="28"/>
              </w:rPr>
              <w:t>…………………………………</w:t>
            </w:r>
            <w:r w:rsidR="00086DB0" w:rsidRPr="00086DB0">
              <w:rPr>
                <w:rFonts w:ascii="Times New Roman" w:hAnsi="Times New Roman" w:cs="Times New Roman"/>
                <w:noProof/>
                <w:webHidden/>
                <w:color w:val="auto"/>
                <w:sz w:val="28"/>
                <w:szCs w:val="28"/>
              </w:rPr>
              <w:fldChar w:fldCharType="begin"/>
            </w:r>
            <w:r w:rsidR="00086DB0" w:rsidRPr="00086DB0">
              <w:rPr>
                <w:rFonts w:ascii="Times New Roman" w:hAnsi="Times New Roman" w:cs="Times New Roman"/>
                <w:noProof/>
                <w:webHidden/>
                <w:color w:val="auto"/>
                <w:sz w:val="28"/>
                <w:szCs w:val="28"/>
              </w:rPr>
              <w:instrText xml:space="preserve"> PAGEREF _Toc168671083 \h </w:instrText>
            </w:r>
            <w:r w:rsidR="00086DB0" w:rsidRPr="00086DB0">
              <w:rPr>
                <w:rFonts w:ascii="Times New Roman" w:hAnsi="Times New Roman" w:cs="Times New Roman"/>
                <w:noProof/>
                <w:webHidden/>
                <w:color w:val="auto"/>
                <w:sz w:val="28"/>
                <w:szCs w:val="28"/>
              </w:rPr>
            </w:r>
            <w:r w:rsidR="00086DB0" w:rsidRPr="00086DB0">
              <w:rPr>
                <w:rFonts w:ascii="Times New Roman" w:hAnsi="Times New Roman" w:cs="Times New Roman"/>
                <w:noProof/>
                <w:webHidden/>
                <w:color w:val="auto"/>
                <w:sz w:val="28"/>
                <w:szCs w:val="28"/>
              </w:rPr>
              <w:fldChar w:fldCharType="separate"/>
            </w:r>
            <w:r w:rsidR="00086DB0" w:rsidRPr="00086DB0">
              <w:rPr>
                <w:rFonts w:ascii="Times New Roman" w:hAnsi="Times New Roman" w:cs="Times New Roman"/>
                <w:noProof/>
                <w:webHidden/>
                <w:color w:val="auto"/>
                <w:sz w:val="28"/>
                <w:szCs w:val="28"/>
              </w:rPr>
              <w:t>3</w:t>
            </w:r>
            <w:r w:rsidR="00086DB0" w:rsidRPr="00086DB0">
              <w:rPr>
                <w:rFonts w:ascii="Times New Roman" w:hAnsi="Times New Roman" w:cs="Times New Roman"/>
                <w:noProof/>
                <w:webHidden/>
                <w:color w:val="auto"/>
                <w:sz w:val="28"/>
                <w:szCs w:val="28"/>
              </w:rPr>
              <w:fldChar w:fldCharType="end"/>
            </w:r>
          </w:hyperlink>
        </w:p>
        <w:p w14:paraId="45E7514F" w14:textId="77777777" w:rsidR="00086DB0" w:rsidRPr="00086DB0" w:rsidRDefault="00086DB0" w:rsidP="00086DB0"/>
        <w:p w14:paraId="00CD5461" w14:textId="02E28715" w:rsidR="00086DB0" w:rsidRPr="00086DB0" w:rsidRDefault="00086DB0" w:rsidP="00086DB0">
          <w:pPr>
            <w:pStyle w:val="2a"/>
            <w:tabs>
              <w:tab w:val="right" w:leader="dot" w:pos="9345"/>
            </w:tabs>
            <w:ind w:left="221"/>
            <w:rPr>
              <w:rStyle w:val="a8"/>
              <w:rFonts w:ascii="Times New Roman" w:hAnsi="Times New Roman" w:cs="Times New Roman"/>
              <w:b/>
              <w:bCs/>
              <w:noProof/>
              <w:color w:val="auto"/>
              <w:sz w:val="28"/>
              <w:szCs w:val="28"/>
            </w:rPr>
          </w:pPr>
          <w:hyperlink w:anchor="_Toc168671084" w:history="1">
            <w:r w:rsidRPr="00086DB0">
              <w:rPr>
                <w:rStyle w:val="a8"/>
                <w:rFonts w:ascii="Times New Roman" w:hAnsi="Times New Roman" w:cs="Times New Roman"/>
                <w:b/>
                <w:bCs/>
                <w:noProof/>
                <w:color w:val="auto"/>
                <w:sz w:val="28"/>
                <w:szCs w:val="28"/>
                <w:lang w:eastAsia="ru-RU"/>
              </w:rPr>
              <w:t>2. ХАРАКТЕРИСТИКА МОЛОДЕЖНОЙ БЕЗРАБОТИЦЫ</w:t>
            </w:r>
            <w:r w:rsidRPr="00086DB0">
              <w:rPr>
                <w:rFonts w:ascii="Times New Roman" w:hAnsi="Times New Roman" w:cs="Times New Roman"/>
                <w:noProof/>
                <w:webHidden/>
                <w:sz w:val="28"/>
                <w:szCs w:val="28"/>
              </w:rPr>
              <w:tab/>
            </w:r>
            <w:r w:rsidRPr="00086DB0">
              <w:rPr>
                <w:rFonts w:ascii="Times New Roman" w:hAnsi="Times New Roman" w:cs="Times New Roman"/>
                <w:noProof/>
                <w:webHidden/>
                <w:sz w:val="28"/>
                <w:szCs w:val="28"/>
              </w:rPr>
              <w:fldChar w:fldCharType="begin"/>
            </w:r>
            <w:r w:rsidRPr="00086DB0">
              <w:rPr>
                <w:rFonts w:ascii="Times New Roman" w:hAnsi="Times New Roman" w:cs="Times New Roman"/>
                <w:noProof/>
                <w:webHidden/>
                <w:sz w:val="28"/>
                <w:szCs w:val="28"/>
              </w:rPr>
              <w:instrText xml:space="preserve"> PAGEREF _Toc168671084 \h </w:instrText>
            </w:r>
            <w:r w:rsidRPr="00086DB0">
              <w:rPr>
                <w:rFonts w:ascii="Times New Roman" w:hAnsi="Times New Roman" w:cs="Times New Roman"/>
                <w:noProof/>
                <w:webHidden/>
                <w:sz w:val="28"/>
                <w:szCs w:val="28"/>
              </w:rPr>
            </w:r>
            <w:r w:rsidRPr="00086DB0">
              <w:rPr>
                <w:rFonts w:ascii="Times New Roman" w:hAnsi="Times New Roman" w:cs="Times New Roman"/>
                <w:noProof/>
                <w:webHidden/>
                <w:sz w:val="28"/>
                <w:szCs w:val="28"/>
              </w:rPr>
              <w:fldChar w:fldCharType="separate"/>
            </w:r>
            <w:r w:rsidRPr="00086DB0">
              <w:rPr>
                <w:rFonts w:ascii="Times New Roman" w:hAnsi="Times New Roman" w:cs="Times New Roman"/>
                <w:noProof/>
                <w:webHidden/>
                <w:sz w:val="28"/>
                <w:szCs w:val="28"/>
              </w:rPr>
              <w:t>8</w:t>
            </w:r>
            <w:r w:rsidRPr="00086DB0">
              <w:rPr>
                <w:rFonts w:ascii="Times New Roman" w:hAnsi="Times New Roman" w:cs="Times New Roman"/>
                <w:noProof/>
                <w:webHidden/>
                <w:sz w:val="28"/>
                <w:szCs w:val="28"/>
              </w:rPr>
              <w:fldChar w:fldCharType="end"/>
            </w:r>
          </w:hyperlink>
        </w:p>
        <w:p w14:paraId="33A55FD3" w14:textId="77777777" w:rsidR="00086DB0" w:rsidRPr="00086DB0" w:rsidRDefault="00086DB0" w:rsidP="00086DB0"/>
        <w:p w14:paraId="602ABA6B" w14:textId="3D30F693" w:rsidR="00086DB0" w:rsidRPr="00086DB0" w:rsidRDefault="00086DB0" w:rsidP="00086DB0">
          <w:pPr>
            <w:pStyle w:val="2a"/>
            <w:tabs>
              <w:tab w:val="right" w:leader="dot" w:pos="9345"/>
            </w:tabs>
            <w:ind w:left="221"/>
            <w:rPr>
              <w:rFonts w:ascii="Times New Roman" w:eastAsiaTheme="minorEastAsia" w:hAnsi="Times New Roman" w:cs="Times New Roman"/>
              <w:b/>
              <w:bCs/>
              <w:noProof/>
              <w:kern w:val="2"/>
              <w:sz w:val="28"/>
              <w:szCs w:val="28"/>
              <w:lang w:eastAsia="ru-RU"/>
              <w14:ligatures w14:val="standardContextual"/>
            </w:rPr>
          </w:pPr>
          <w:hyperlink w:anchor="_Toc168671085" w:history="1">
            <w:r w:rsidRPr="00086DB0">
              <w:rPr>
                <w:rStyle w:val="a8"/>
                <w:rFonts w:ascii="Times New Roman" w:hAnsi="Times New Roman" w:cs="Times New Roman"/>
                <w:b/>
                <w:bCs/>
                <w:noProof/>
                <w:color w:val="auto"/>
                <w:sz w:val="28"/>
                <w:szCs w:val="28"/>
                <w:lang w:eastAsia="ru-RU"/>
              </w:rPr>
              <w:t>3. ЧИСЛЕННОСТЬ ВЫПУСКНИКОВ 2023 ГОДА ОБРАЗОВАТЕЛЬНЫХ ОРГАНИЗАЦИЙ ПРОФЕССИОНАЛЬНОГО И ВЫСШЕГО ОБРАЗОВАНИЯ САМАРСКОЙ ОБЛАСТИ В СОСТАВЕ БЕЗРАБОТНЫХ</w:t>
            </w:r>
            <w:r w:rsidRPr="00086DB0">
              <w:rPr>
                <w:rFonts w:ascii="Times New Roman" w:hAnsi="Times New Roman" w:cs="Times New Roman"/>
                <w:noProof/>
                <w:webHidden/>
                <w:sz w:val="28"/>
                <w:szCs w:val="28"/>
              </w:rPr>
              <w:tab/>
            </w:r>
            <w:r w:rsidRPr="00086DB0">
              <w:rPr>
                <w:rFonts w:ascii="Times New Roman" w:hAnsi="Times New Roman" w:cs="Times New Roman"/>
                <w:noProof/>
                <w:webHidden/>
                <w:sz w:val="28"/>
                <w:szCs w:val="28"/>
              </w:rPr>
              <w:fldChar w:fldCharType="begin"/>
            </w:r>
            <w:r w:rsidRPr="00086DB0">
              <w:rPr>
                <w:rFonts w:ascii="Times New Roman" w:hAnsi="Times New Roman" w:cs="Times New Roman"/>
                <w:noProof/>
                <w:webHidden/>
                <w:sz w:val="28"/>
                <w:szCs w:val="28"/>
              </w:rPr>
              <w:instrText xml:space="preserve"> PAGEREF _Toc168671085 \h </w:instrText>
            </w:r>
            <w:r w:rsidRPr="00086DB0">
              <w:rPr>
                <w:rFonts w:ascii="Times New Roman" w:hAnsi="Times New Roman" w:cs="Times New Roman"/>
                <w:noProof/>
                <w:webHidden/>
                <w:sz w:val="28"/>
                <w:szCs w:val="28"/>
              </w:rPr>
            </w:r>
            <w:r w:rsidRPr="00086DB0">
              <w:rPr>
                <w:rFonts w:ascii="Times New Roman" w:hAnsi="Times New Roman" w:cs="Times New Roman"/>
                <w:noProof/>
                <w:webHidden/>
                <w:sz w:val="28"/>
                <w:szCs w:val="28"/>
              </w:rPr>
              <w:fldChar w:fldCharType="separate"/>
            </w:r>
            <w:r w:rsidRPr="00086DB0">
              <w:rPr>
                <w:rFonts w:ascii="Times New Roman" w:hAnsi="Times New Roman" w:cs="Times New Roman"/>
                <w:noProof/>
                <w:webHidden/>
                <w:sz w:val="28"/>
                <w:szCs w:val="28"/>
              </w:rPr>
              <w:t>12</w:t>
            </w:r>
            <w:r w:rsidRPr="00086DB0">
              <w:rPr>
                <w:rFonts w:ascii="Times New Roman" w:hAnsi="Times New Roman" w:cs="Times New Roman"/>
                <w:noProof/>
                <w:webHidden/>
                <w:sz w:val="28"/>
                <w:szCs w:val="28"/>
              </w:rPr>
              <w:fldChar w:fldCharType="end"/>
            </w:r>
          </w:hyperlink>
        </w:p>
        <w:p w14:paraId="623E8904" w14:textId="7ACA50AB" w:rsidR="00086DB0" w:rsidRPr="00086DB0" w:rsidRDefault="00086DB0" w:rsidP="00086DB0">
          <w:pPr>
            <w:pStyle w:val="2a"/>
            <w:tabs>
              <w:tab w:val="right" w:leader="dot" w:pos="9345"/>
            </w:tabs>
            <w:ind w:left="221"/>
            <w:rPr>
              <w:rFonts w:ascii="Times New Roman" w:eastAsiaTheme="minorEastAsia" w:hAnsi="Times New Roman" w:cs="Times New Roman"/>
              <w:b/>
              <w:bCs/>
              <w:noProof/>
              <w:kern w:val="2"/>
              <w:sz w:val="28"/>
              <w:szCs w:val="28"/>
              <w:lang w:eastAsia="ru-RU"/>
              <w14:ligatures w14:val="standardContextual"/>
            </w:rPr>
          </w:pPr>
          <w:hyperlink w:anchor="_Toc168671086" w:history="1">
            <w:r w:rsidRPr="00086DB0">
              <w:rPr>
                <w:rStyle w:val="a8"/>
                <w:rFonts w:ascii="Times New Roman" w:hAnsi="Times New Roman" w:cs="Times New Roman"/>
                <w:b/>
                <w:bCs/>
                <w:noProof/>
                <w:color w:val="auto"/>
                <w:sz w:val="28"/>
                <w:szCs w:val="28"/>
                <w:lang w:eastAsia="ru-RU"/>
              </w:rPr>
              <w:t xml:space="preserve">3.1.  Численность выпускников, состоящих на учете в органах службы занятости населения </w:t>
            </w:r>
            <w:r w:rsidR="00A57EF7">
              <w:rPr>
                <w:rStyle w:val="a8"/>
                <w:rFonts w:ascii="Times New Roman" w:hAnsi="Times New Roman" w:cs="Times New Roman"/>
                <w:b/>
                <w:bCs/>
                <w:noProof/>
                <w:color w:val="auto"/>
                <w:sz w:val="28"/>
                <w:szCs w:val="28"/>
                <w:lang w:eastAsia="ru-RU"/>
              </w:rPr>
              <w:t>С</w:t>
            </w:r>
            <w:r w:rsidRPr="00086DB0">
              <w:rPr>
                <w:rStyle w:val="a8"/>
                <w:rFonts w:ascii="Times New Roman" w:hAnsi="Times New Roman" w:cs="Times New Roman"/>
                <w:b/>
                <w:bCs/>
                <w:noProof/>
                <w:color w:val="auto"/>
                <w:sz w:val="28"/>
                <w:szCs w:val="28"/>
                <w:lang w:eastAsia="ru-RU"/>
              </w:rPr>
              <w:t>амарской области, в разрезе образовательных организаций</w:t>
            </w:r>
            <w:r w:rsidRPr="00086DB0">
              <w:rPr>
                <w:rFonts w:ascii="Times New Roman" w:hAnsi="Times New Roman" w:cs="Times New Roman"/>
                <w:noProof/>
                <w:webHidden/>
                <w:sz w:val="28"/>
                <w:szCs w:val="28"/>
              </w:rPr>
              <w:tab/>
            </w:r>
            <w:r w:rsidRPr="00086DB0">
              <w:rPr>
                <w:rFonts w:ascii="Times New Roman" w:hAnsi="Times New Roman" w:cs="Times New Roman"/>
                <w:noProof/>
                <w:webHidden/>
                <w:sz w:val="28"/>
                <w:szCs w:val="28"/>
              </w:rPr>
              <w:fldChar w:fldCharType="begin"/>
            </w:r>
            <w:r w:rsidRPr="00086DB0">
              <w:rPr>
                <w:rFonts w:ascii="Times New Roman" w:hAnsi="Times New Roman" w:cs="Times New Roman"/>
                <w:noProof/>
                <w:webHidden/>
                <w:sz w:val="28"/>
                <w:szCs w:val="28"/>
              </w:rPr>
              <w:instrText xml:space="preserve"> PAGEREF _Toc168671086 \h </w:instrText>
            </w:r>
            <w:r w:rsidRPr="00086DB0">
              <w:rPr>
                <w:rFonts w:ascii="Times New Roman" w:hAnsi="Times New Roman" w:cs="Times New Roman"/>
                <w:noProof/>
                <w:webHidden/>
                <w:sz w:val="28"/>
                <w:szCs w:val="28"/>
              </w:rPr>
            </w:r>
            <w:r w:rsidRPr="00086DB0">
              <w:rPr>
                <w:rFonts w:ascii="Times New Roman" w:hAnsi="Times New Roman" w:cs="Times New Roman"/>
                <w:noProof/>
                <w:webHidden/>
                <w:sz w:val="28"/>
                <w:szCs w:val="28"/>
              </w:rPr>
              <w:fldChar w:fldCharType="separate"/>
            </w:r>
            <w:r w:rsidRPr="00086DB0">
              <w:rPr>
                <w:rFonts w:ascii="Times New Roman" w:hAnsi="Times New Roman" w:cs="Times New Roman"/>
                <w:noProof/>
                <w:webHidden/>
                <w:sz w:val="28"/>
                <w:szCs w:val="28"/>
              </w:rPr>
              <w:t>17</w:t>
            </w:r>
            <w:r w:rsidRPr="00086DB0">
              <w:rPr>
                <w:rFonts w:ascii="Times New Roman" w:hAnsi="Times New Roman" w:cs="Times New Roman"/>
                <w:noProof/>
                <w:webHidden/>
                <w:sz w:val="28"/>
                <w:szCs w:val="28"/>
              </w:rPr>
              <w:fldChar w:fldCharType="end"/>
            </w:r>
          </w:hyperlink>
        </w:p>
        <w:p w14:paraId="141B4435" w14:textId="26970DC3" w:rsidR="00086DB0" w:rsidRPr="00086DB0" w:rsidRDefault="00086DB0" w:rsidP="00086DB0">
          <w:pPr>
            <w:pStyle w:val="2a"/>
            <w:tabs>
              <w:tab w:val="right" w:leader="dot" w:pos="9345"/>
            </w:tabs>
            <w:ind w:left="221"/>
            <w:rPr>
              <w:rStyle w:val="a8"/>
              <w:rFonts w:ascii="Times New Roman" w:hAnsi="Times New Roman" w:cs="Times New Roman"/>
              <w:b/>
              <w:bCs/>
              <w:noProof/>
              <w:color w:val="auto"/>
              <w:sz w:val="28"/>
              <w:szCs w:val="28"/>
            </w:rPr>
          </w:pPr>
          <w:hyperlink w:anchor="_Toc168671087" w:history="1">
            <w:r w:rsidRPr="00086DB0">
              <w:rPr>
                <w:rStyle w:val="a8"/>
                <w:rFonts w:ascii="Times New Roman" w:hAnsi="Times New Roman" w:cs="Times New Roman"/>
                <w:b/>
                <w:bCs/>
                <w:noProof/>
                <w:color w:val="auto"/>
                <w:sz w:val="28"/>
                <w:szCs w:val="28"/>
                <w:lang w:eastAsia="ru-RU"/>
              </w:rPr>
              <w:t>3.2.  Ч</w:t>
            </w:r>
            <w:r w:rsidRPr="00086DB0">
              <w:rPr>
                <w:rStyle w:val="a8"/>
                <w:rFonts w:ascii="Times New Roman" w:hAnsi="Times New Roman" w:cs="Times New Roman"/>
                <w:b/>
                <w:bCs/>
                <w:noProof/>
                <w:color w:val="auto"/>
                <w:sz w:val="28"/>
                <w:szCs w:val="28"/>
                <w:lang w:eastAsia="ru-RU"/>
              </w:rPr>
              <w:t>и</w:t>
            </w:r>
            <w:r w:rsidRPr="00086DB0">
              <w:rPr>
                <w:rStyle w:val="a8"/>
                <w:rFonts w:ascii="Times New Roman" w:hAnsi="Times New Roman" w:cs="Times New Roman"/>
                <w:b/>
                <w:bCs/>
                <w:noProof/>
                <w:color w:val="auto"/>
                <w:sz w:val="28"/>
                <w:szCs w:val="28"/>
                <w:lang w:eastAsia="ru-RU"/>
              </w:rPr>
              <w:t xml:space="preserve">сленность выпускников, состоящих на учете в органах службы занятости населения </w:t>
            </w:r>
            <w:r w:rsidR="00A57EF7">
              <w:rPr>
                <w:rStyle w:val="a8"/>
                <w:rFonts w:ascii="Times New Roman" w:hAnsi="Times New Roman" w:cs="Times New Roman"/>
                <w:b/>
                <w:bCs/>
                <w:noProof/>
                <w:color w:val="auto"/>
                <w:sz w:val="28"/>
                <w:szCs w:val="28"/>
                <w:lang w:eastAsia="ru-RU"/>
              </w:rPr>
              <w:t>С</w:t>
            </w:r>
            <w:r w:rsidRPr="00086DB0">
              <w:rPr>
                <w:rStyle w:val="a8"/>
                <w:rFonts w:ascii="Times New Roman" w:hAnsi="Times New Roman" w:cs="Times New Roman"/>
                <w:b/>
                <w:bCs/>
                <w:noProof/>
                <w:color w:val="auto"/>
                <w:sz w:val="28"/>
                <w:szCs w:val="28"/>
                <w:lang w:eastAsia="ru-RU"/>
              </w:rPr>
              <w:t>амарской области, по программам подготовки</w:t>
            </w:r>
            <w:r w:rsidRPr="00086DB0">
              <w:rPr>
                <w:rFonts w:ascii="Times New Roman" w:hAnsi="Times New Roman" w:cs="Times New Roman"/>
                <w:noProof/>
                <w:webHidden/>
                <w:sz w:val="28"/>
                <w:szCs w:val="28"/>
              </w:rPr>
              <w:tab/>
            </w:r>
            <w:r w:rsidRPr="00086DB0">
              <w:rPr>
                <w:rFonts w:ascii="Times New Roman" w:hAnsi="Times New Roman" w:cs="Times New Roman"/>
                <w:noProof/>
                <w:webHidden/>
                <w:sz w:val="28"/>
                <w:szCs w:val="28"/>
              </w:rPr>
              <w:fldChar w:fldCharType="begin"/>
            </w:r>
            <w:r w:rsidRPr="00086DB0">
              <w:rPr>
                <w:rFonts w:ascii="Times New Roman" w:hAnsi="Times New Roman" w:cs="Times New Roman"/>
                <w:noProof/>
                <w:webHidden/>
                <w:sz w:val="28"/>
                <w:szCs w:val="28"/>
              </w:rPr>
              <w:instrText xml:space="preserve"> PAGEREF _Toc168671087 \h </w:instrText>
            </w:r>
            <w:r w:rsidRPr="00086DB0">
              <w:rPr>
                <w:rFonts w:ascii="Times New Roman" w:hAnsi="Times New Roman" w:cs="Times New Roman"/>
                <w:noProof/>
                <w:webHidden/>
                <w:sz w:val="28"/>
                <w:szCs w:val="28"/>
              </w:rPr>
            </w:r>
            <w:r w:rsidRPr="00086DB0">
              <w:rPr>
                <w:rFonts w:ascii="Times New Roman" w:hAnsi="Times New Roman" w:cs="Times New Roman"/>
                <w:noProof/>
                <w:webHidden/>
                <w:sz w:val="28"/>
                <w:szCs w:val="28"/>
              </w:rPr>
              <w:fldChar w:fldCharType="separate"/>
            </w:r>
            <w:r w:rsidRPr="00086DB0">
              <w:rPr>
                <w:rFonts w:ascii="Times New Roman" w:hAnsi="Times New Roman" w:cs="Times New Roman"/>
                <w:noProof/>
                <w:webHidden/>
                <w:sz w:val="28"/>
                <w:szCs w:val="28"/>
              </w:rPr>
              <w:t>37</w:t>
            </w:r>
            <w:r w:rsidRPr="00086DB0">
              <w:rPr>
                <w:rFonts w:ascii="Times New Roman" w:hAnsi="Times New Roman" w:cs="Times New Roman"/>
                <w:noProof/>
                <w:webHidden/>
                <w:sz w:val="28"/>
                <w:szCs w:val="28"/>
              </w:rPr>
              <w:fldChar w:fldCharType="end"/>
            </w:r>
          </w:hyperlink>
        </w:p>
        <w:p w14:paraId="514976D7" w14:textId="77777777" w:rsidR="00086DB0" w:rsidRPr="00086DB0" w:rsidRDefault="00086DB0" w:rsidP="00086DB0"/>
        <w:p w14:paraId="7514725A" w14:textId="0D53E3B2" w:rsidR="00086DB0" w:rsidRPr="00086DB0" w:rsidRDefault="00086DB0" w:rsidP="00086DB0">
          <w:pPr>
            <w:pStyle w:val="2a"/>
            <w:tabs>
              <w:tab w:val="right" w:leader="dot" w:pos="9345"/>
            </w:tabs>
            <w:ind w:left="221"/>
            <w:rPr>
              <w:rStyle w:val="a8"/>
              <w:rFonts w:ascii="Times New Roman" w:hAnsi="Times New Roman" w:cs="Times New Roman"/>
              <w:b/>
              <w:bCs/>
              <w:noProof/>
              <w:color w:val="auto"/>
              <w:sz w:val="28"/>
              <w:szCs w:val="28"/>
            </w:rPr>
          </w:pPr>
          <w:hyperlink w:anchor="_Toc168671088" w:history="1">
            <w:r w:rsidRPr="00086DB0">
              <w:rPr>
                <w:rStyle w:val="a8"/>
                <w:rFonts w:ascii="Times New Roman" w:hAnsi="Times New Roman" w:cs="Times New Roman"/>
                <w:b/>
                <w:bCs/>
                <w:noProof/>
                <w:color w:val="auto"/>
                <w:sz w:val="28"/>
                <w:szCs w:val="28"/>
                <w:lang w:eastAsia="ru-RU"/>
              </w:rPr>
              <w:t>4. ВЫВОДЫ</w:t>
            </w:r>
            <w:r w:rsidRPr="00086DB0">
              <w:rPr>
                <w:rFonts w:ascii="Times New Roman" w:hAnsi="Times New Roman" w:cs="Times New Roman"/>
                <w:noProof/>
                <w:webHidden/>
                <w:sz w:val="28"/>
                <w:szCs w:val="28"/>
              </w:rPr>
              <w:tab/>
            </w:r>
            <w:r w:rsidRPr="00086DB0">
              <w:rPr>
                <w:rFonts w:ascii="Times New Roman" w:hAnsi="Times New Roman" w:cs="Times New Roman"/>
                <w:noProof/>
                <w:webHidden/>
                <w:sz w:val="28"/>
                <w:szCs w:val="28"/>
              </w:rPr>
              <w:fldChar w:fldCharType="begin"/>
            </w:r>
            <w:r w:rsidRPr="00086DB0">
              <w:rPr>
                <w:rFonts w:ascii="Times New Roman" w:hAnsi="Times New Roman" w:cs="Times New Roman"/>
                <w:noProof/>
                <w:webHidden/>
                <w:sz w:val="28"/>
                <w:szCs w:val="28"/>
              </w:rPr>
              <w:instrText xml:space="preserve"> PAGEREF _Toc168671088 \h </w:instrText>
            </w:r>
            <w:r w:rsidRPr="00086DB0">
              <w:rPr>
                <w:rFonts w:ascii="Times New Roman" w:hAnsi="Times New Roman" w:cs="Times New Roman"/>
                <w:noProof/>
                <w:webHidden/>
                <w:sz w:val="28"/>
                <w:szCs w:val="28"/>
              </w:rPr>
            </w:r>
            <w:r w:rsidRPr="00086DB0">
              <w:rPr>
                <w:rFonts w:ascii="Times New Roman" w:hAnsi="Times New Roman" w:cs="Times New Roman"/>
                <w:noProof/>
                <w:webHidden/>
                <w:sz w:val="28"/>
                <w:szCs w:val="28"/>
              </w:rPr>
              <w:fldChar w:fldCharType="separate"/>
            </w:r>
            <w:r w:rsidRPr="00086DB0">
              <w:rPr>
                <w:rFonts w:ascii="Times New Roman" w:hAnsi="Times New Roman" w:cs="Times New Roman"/>
                <w:noProof/>
                <w:webHidden/>
                <w:sz w:val="28"/>
                <w:szCs w:val="28"/>
              </w:rPr>
              <w:t>46</w:t>
            </w:r>
            <w:r w:rsidRPr="00086DB0">
              <w:rPr>
                <w:rFonts w:ascii="Times New Roman" w:hAnsi="Times New Roman" w:cs="Times New Roman"/>
                <w:noProof/>
                <w:webHidden/>
                <w:sz w:val="28"/>
                <w:szCs w:val="28"/>
              </w:rPr>
              <w:fldChar w:fldCharType="end"/>
            </w:r>
          </w:hyperlink>
        </w:p>
        <w:p w14:paraId="19B2DB35" w14:textId="77777777" w:rsidR="00086DB0" w:rsidRPr="00086DB0" w:rsidRDefault="00086DB0" w:rsidP="00086DB0"/>
        <w:p w14:paraId="74E6BD4D" w14:textId="4AACD851" w:rsidR="00086DB0" w:rsidRDefault="00086DB0" w:rsidP="00086DB0">
          <w:pPr>
            <w:pStyle w:val="2a"/>
            <w:tabs>
              <w:tab w:val="right" w:leader="dot" w:pos="9345"/>
            </w:tabs>
            <w:ind w:left="221"/>
            <w:rPr>
              <w:rStyle w:val="a8"/>
              <w:rFonts w:ascii="Times New Roman" w:hAnsi="Times New Roman" w:cs="Times New Roman"/>
              <w:b/>
              <w:bCs/>
              <w:noProof/>
              <w:color w:val="auto"/>
              <w:sz w:val="28"/>
              <w:szCs w:val="28"/>
            </w:rPr>
          </w:pPr>
          <w:hyperlink w:anchor="_Toc168671089" w:history="1">
            <w:r w:rsidRPr="00086DB0">
              <w:rPr>
                <w:rStyle w:val="a8"/>
                <w:rFonts w:ascii="Times New Roman" w:hAnsi="Times New Roman" w:cs="Times New Roman"/>
                <w:b/>
                <w:bCs/>
                <w:noProof/>
                <w:color w:val="auto"/>
                <w:sz w:val="28"/>
                <w:szCs w:val="28"/>
              </w:rPr>
              <w:t>ПРИЛОЖЕНИЕ 1</w:t>
            </w:r>
            <w:r w:rsidR="00892DFE">
              <w:rPr>
                <w:rStyle w:val="a8"/>
                <w:rFonts w:ascii="Times New Roman" w:hAnsi="Times New Roman" w:cs="Times New Roman"/>
                <w:b/>
                <w:bCs/>
                <w:noProof/>
                <w:color w:val="auto"/>
                <w:sz w:val="28"/>
                <w:szCs w:val="28"/>
              </w:rPr>
              <w:t>.</w:t>
            </w:r>
          </w:hyperlink>
          <w:r w:rsidR="00892DFE" w:rsidRPr="00892DFE">
            <w:rPr>
              <w:rStyle w:val="a8"/>
              <w:rFonts w:ascii="Times New Roman" w:hAnsi="Times New Roman" w:cs="Times New Roman"/>
              <w:b/>
              <w:bCs/>
              <w:noProof/>
              <w:color w:val="auto"/>
              <w:sz w:val="28"/>
              <w:szCs w:val="28"/>
              <w:u w:val="none"/>
            </w:rPr>
            <w:t xml:space="preserve">   </w:t>
          </w:r>
          <w:hyperlink w:anchor="_Toc168671090" w:history="1">
            <w:r w:rsidR="00892DFE">
              <w:rPr>
                <w:rStyle w:val="a8"/>
                <w:rFonts w:ascii="Times New Roman" w:hAnsi="Times New Roman" w:cs="Times New Roman"/>
                <w:b/>
                <w:bCs/>
                <w:noProof/>
                <w:color w:val="auto"/>
                <w:sz w:val="28"/>
                <w:szCs w:val="28"/>
                <w:lang w:eastAsia="ru-RU"/>
              </w:rPr>
              <w:t>Д</w:t>
            </w:r>
            <w:r w:rsidR="00892DFE" w:rsidRPr="00086DB0">
              <w:rPr>
                <w:rStyle w:val="a8"/>
                <w:rFonts w:ascii="Times New Roman" w:hAnsi="Times New Roman" w:cs="Times New Roman"/>
                <w:b/>
                <w:bCs/>
                <w:noProof/>
                <w:color w:val="auto"/>
                <w:sz w:val="28"/>
                <w:szCs w:val="28"/>
                <w:lang w:eastAsia="ru-RU"/>
              </w:rPr>
              <w:t>оля безработных выпускников системы среднего профессионального и высшего образования, состоящих на учете в ФГСЗН СО, по образовательным организациям</w:t>
            </w:r>
            <w:r w:rsidR="00892DFE" w:rsidRPr="00086DB0">
              <w:rPr>
                <w:rFonts w:ascii="Times New Roman" w:hAnsi="Times New Roman" w:cs="Times New Roman"/>
                <w:noProof/>
                <w:webHidden/>
                <w:sz w:val="28"/>
                <w:szCs w:val="28"/>
              </w:rPr>
              <w:tab/>
            </w:r>
            <w:r w:rsidRPr="00086DB0">
              <w:rPr>
                <w:rFonts w:ascii="Times New Roman" w:hAnsi="Times New Roman" w:cs="Times New Roman"/>
                <w:noProof/>
                <w:webHidden/>
                <w:sz w:val="28"/>
                <w:szCs w:val="28"/>
              </w:rPr>
              <w:fldChar w:fldCharType="begin"/>
            </w:r>
            <w:r w:rsidRPr="00086DB0">
              <w:rPr>
                <w:rFonts w:ascii="Times New Roman" w:hAnsi="Times New Roman" w:cs="Times New Roman"/>
                <w:noProof/>
                <w:webHidden/>
                <w:sz w:val="28"/>
                <w:szCs w:val="28"/>
              </w:rPr>
              <w:instrText xml:space="preserve"> PAGEREF _Toc168671090 \h </w:instrText>
            </w:r>
            <w:r w:rsidRPr="00086DB0">
              <w:rPr>
                <w:rFonts w:ascii="Times New Roman" w:hAnsi="Times New Roman" w:cs="Times New Roman"/>
                <w:noProof/>
                <w:webHidden/>
                <w:sz w:val="28"/>
                <w:szCs w:val="28"/>
              </w:rPr>
            </w:r>
            <w:r w:rsidRPr="00086DB0">
              <w:rPr>
                <w:rFonts w:ascii="Times New Roman" w:hAnsi="Times New Roman" w:cs="Times New Roman"/>
                <w:noProof/>
                <w:webHidden/>
                <w:sz w:val="28"/>
                <w:szCs w:val="28"/>
              </w:rPr>
              <w:fldChar w:fldCharType="separate"/>
            </w:r>
            <w:r w:rsidR="00892DFE" w:rsidRPr="00086DB0">
              <w:rPr>
                <w:rFonts w:ascii="Times New Roman" w:hAnsi="Times New Roman" w:cs="Times New Roman"/>
                <w:noProof/>
                <w:webHidden/>
                <w:sz w:val="28"/>
                <w:szCs w:val="28"/>
              </w:rPr>
              <w:t>54</w:t>
            </w:r>
            <w:r w:rsidRPr="00086DB0">
              <w:rPr>
                <w:rFonts w:ascii="Times New Roman" w:hAnsi="Times New Roman" w:cs="Times New Roman"/>
                <w:noProof/>
                <w:webHidden/>
                <w:sz w:val="28"/>
                <w:szCs w:val="28"/>
              </w:rPr>
              <w:fldChar w:fldCharType="end"/>
            </w:r>
          </w:hyperlink>
        </w:p>
        <w:p w14:paraId="34AE6245" w14:textId="77777777" w:rsidR="00892DFE" w:rsidRPr="00892DFE" w:rsidRDefault="00892DFE" w:rsidP="00892DFE"/>
        <w:p w14:paraId="3D63B4B6" w14:textId="03CF4AA6" w:rsidR="00086DB0" w:rsidRPr="00086DB0" w:rsidRDefault="00086DB0">
          <w:pPr>
            <w:pStyle w:val="2a"/>
            <w:tabs>
              <w:tab w:val="right" w:leader="dot" w:pos="9345"/>
            </w:tabs>
            <w:rPr>
              <w:rFonts w:ascii="Times New Roman" w:eastAsiaTheme="minorEastAsia" w:hAnsi="Times New Roman" w:cs="Times New Roman"/>
              <w:b/>
              <w:bCs/>
              <w:noProof/>
              <w:kern w:val="2"/>
              <w:sz w:val="28"/>
              <w:szCs w:val="28"/>
              <w:lang w:eastAsia="ru-RU"/>
              <w14:ligatures w14:val="standardContextual"/>
            </w:rPr>
          </w:pPr>
          <w:hyperlink w:anchor="_Toc168671091" w:history="1">
            <w:r w:rsidRPr="00086DB0">
              <w:rPr>
                <w:rStyle w:val="a8"/>
                <w:rFonts w:ascii="Times New Roman" w:eastAsia="Calibri" w:hAnsi="Times New Roman" w:cs="Times New Roman"/>
                <w:b/>
                <w:bCs/>
                <w:noProof/>
                <w:color w:val="auto"/>
                <w:sz w:val="28"/>
                <w:szCs w:val="28"/>
                <w:lang w:eastAsia="ru-RU"/>
              </w:rPr>
              <w:t>ПР</w:t>
            </w:r>
            <w:r w:rsidRPr="00086DB0">
              <w:rPr>
                <w:rStyle w:val="a8"/>
                <w:rFonts w:ascii="Times New Roman" w:eastAsia="Calibri" w:hAnsi="Times New Roman" w:cs="Times New Roman"/>
                <w:b/>
                <w:bCs/>
                <w:noProof/>
                <w:color w:val="auto"/>
                <w:sz w:val="28"/>
                <w:szCs w:val="28"/>
                <w:lang w:eastAsia="ru-RU"/>
              </w:rPr>
              <w:t>И</w:t>
            </w:r>
            <w:r w:rsidRPr="00086DB0">
              <w:rPr>
                <w:rStyle w:val="a8"/>
                <w:rFonts w:ascii="Times New Roman" w:eastAsia="Calibri" w:hAnsi="Times New Roman" w:cs="Times New Roman"/>
                <w:b/>
                <w:bCs/>
                <w:noProof/>
                <w:color w:val="auto"/>
                <w:sz w:val="28"/>
                <w:szCs w:val="28"/>
                <w:lang w:eastAsia="ru-RU"/>
              </w:rPr>
              <w:t>ЛОЖЕНИЕ 2</w:t>
            </w:r>
          </w:hyperlink>
          <w:r w:rsidR="00892DFE" w:rsidRPr="00892DFE">
            <w:rPr>
              <w:rStyle w:val="a8"/>
              <w:rFonts w:ascii="Times New Roman" w:hAnsi="Times New Roman" w:cs="Times New Roman"/>
              <w:b/>
              <w:bCs/>
              <w:noProof/>
              <w:color w:val="auto"/>
              <w:sz w:val="28"/>
              <w:szCs w:val="28"/>
              <w:u w:val="none"/>
            </w:rPr>
            <w:t xml:space="preserve">. </w:t>
          </w:r>
          <w:r w:rsidR="00892DFE">
            <w:rPr>
              <w:rStyle w:val="a8"/>
              <w:rFonts w:ascii="Times New Roman" w:hAnsi="Times New Roman" w:cs="Times New Roman"/>
              <w:b/>
              <w:bCs/>
              <w:noProof/>
              <w:color w:val="auto"/>
              <w:sz w:val="28"/>
              <w:szCs w:val="28"/>
              <w:u w:val="none"/>
            </w:rPr>
            <w:t xml:space="preserve">  </w:t>
          </w:r>
          <w:hyperlink w:anchor="_Toc168671092" w:history="1">
            <w:r w:rsidR="00892DFE">
              <w:rPr>
                <w:rStyle w:val="a8"/>
                <w:rFonts w:ascii="Times New Roman" w:hAnsi="Times New Roman" w:cs="Times New Roman"/>
                <w:b/>
                <w:bCs/>
                <w:noProof/>
                <w:color w:val="auto"/>
                <w:sz w:val="28"/>
                <w:szCs w:val="28"/>
                <w:lang w:eastAsia="ru-RU"/>
              </w:rPr>
              <w:t>Д</w:t>
            </w:r>
            <w:r w:rsidR="00892DFE" w:rsidRPr="00892DFE">
              <w:rPr>
                <w:rStyle w:val="a8"/>
                <w:rFonts w:ascii="Times New Roman" w:hAnsi="Times New Roman" w:cs="Times New Roman"/>
                <w:b/>
                <w:bCs/>
                <w:noProof/>
                <w:color w:val="auto"/>
                <w:sz w:val="28"/>
                <w:szCs w:val="28"/>
                <w:lang w:eastAsia="ru-RU"/>
              </w:rPr>
              <w:t>оля безработных выпускников системы среднего профессионального и высшего образования, состоявших на учете в ФГСЗН СО, по программам подготовки</w:t>
            </w:r>
            <w:r w:rsidR="00892DFE" w:rsidRPr="00892DFE">
              <w:rPr>
                <w:rFonts w:ascii="Times New Roman" w:hAnsi="Times New Roman" w:cs="Times New Roman"/>
                <w:noProof/>
                <w:webHidden/>
                <w:sz w:val="28"/>
                <w:szCs w:val="28"/>
              </w:rPr>
              <w:tab/>
            </w:r>
            <w:r w:rsidRPr="00892DFE">
              <w:rPr>
                <w:rFonts w:ascii="Times New Roman" w:hAnsi="Times New Roman" w:cs="Times New Roman"/>
                <w:noProof/>
                <w:webHidden/>
                <w:sz w:val="28"/>
                <w:szCs w:val="28"/>
              </w:rPr>
              <w:fldChar w:fldCharType="begin"/>
            </w:r>
            <w:r w:rsidRPr="00892DFE">
              <w:rPr>
                <w:rFonts w:ascii="Times New Roman" w:hAnsi="Times New Roman" w:cs="Times New Roman"/>
                <w:noProof/>
                <w:webHidden/>
                <w:sz w:val="28"/>
                <w:szCs w:val="28"/>
              </w:rPr>
              <w:instrText xml:space="preserve"> PAGEREF _Toc168671092 \h </w:instrText>
            </w:r>
            <w:r w:rsidRPr="00892DFE">
              <w:rPr>
                <w:rFonts w:ascii="Times New Roman" w:hAnsi="Times New Roman" w:cs="Times New Roman"/>
                <w:noProof/>
                <w:webHidden/>
                <w:sz w:val="28"/>
                <w:szCs w:val="28"/>
              </w:rPr>
            </w:r>
            <w:r w:rsidRPr="00892DFE">
              <w:rPr>
                <w:rFonts w:ascii="Times New Roman" w:hAnsi="Times New Roman" w:cs="Times New Roman"/>
                <w:noProof/>
                <w:webHidden/>
                <w:sz w:val="28"/>
                <w:szCs w:val="28"/>
              </w:rPr>
              <w:fldChar w:fldCharType="separate"/>
            </w:r>
            <w:r w:rsidR="00892DFE" w:rsidRPr="00892DFE">
              <w:rPr>
                <w:rFonts w:ascii="Times New Roman" w:hAnsi="Times New Roman" w:cs="Times New Roman"/>
                <w:noProof/>
                <w:webHidden/>
                <w:sz w:val="28"/>
                <w:szCs w:val="28"/>
              </w:rPr>
              <w:t>73</w:t>
            </w:r>
            <w:r w:rsidRPr="00892DFE">
              <w:rPr>
                <w:rFonts w:ascii="Times New Roman" w:hAnsi="Times New Roman" w:cs="Times New Roman"/>
                <w:noProof/>
                <w:webHidden/>
                <w:sz w:val="28"/>
                <w:szCs w:val="28"/>
              </w:rPr>
              <w:fldChar w:fldCharType="end"/>
            </w:r>
          </w:hyperlink>
        </w:p>
        <w:p w14:paraId="30BEF475" w14:textId="35188FDF" w:rsidR="000D0835" w:rsidRDefault="000D0835">
          <w:r>
            <w:rPr>
              <w:b/>
              <w:bCs/>
            </w:rPr>
            <w:fldChar w:fldCharType="end"/>
          </w:r>
        </w:p>
      </w:sdtContent>
    </w:sdt>
    <w:p w14:paraId="0A7576C0" w14:textId="20FCC1D7" w:rsidR="00055579" w:rsidRPr="000D0835" w:rsidRDefault="00055579" w:rsidP="00892DFE">
      <w:pPr>
        <w:pStyle w:val="2"/>
      </w:pPr>
      <w:r>
        <w:br w:type="page"/>
      </w:r>
      <w:bookmarkStart w:id="1" w:name="_Toc168671083"/>
      <w:r w:rsidR="000D0835">
        <w:rPr>
          <w:lang w:eastAsia="ru-RU"/>
        </w:rPr>
        <w:lastRenderedPageBreak/>
        <w:t>1</w:t>
      </w:r>
      <w:r w:rsidR="000D0835" w:rsidRPr="000D0835">
        <w:t xml:space="preserve">. </w:t>
      </w:r>
      <w:r w:rsidRPr="000D0835">
        <w:t xml:space="preserve">ОБЩАЯ ХАРАКТЕРИСТИКА СОЦИАЛЬНО-ЭКОНОМИЧЕСКОГО РАЗВИТИЯ, </w:t>
      </w:r>
      <w:r w:rsidR="00890413" w:rsidRPr="000D0835">
        <w:t xml:space="preserve">ДИНАМИКА </w:t>
      </w:r>
      <w:r w:rsidRPr="000D0835">
        <w:t>ЗАНЯТОСТИ И БЕЗРАБОТИЦЫ НА РЫНКЕ ТРУДА САМАРСКОЙ ОБЛАСТИ</w:t>
      </w:r>
      <w:bookmarkEnd w:id="1"/>
    </w:p>
    <w:p w14:paraId="57595880" w14:textId="77777777" w:rsidR="00055579" w:rsidRDefault="00055579" w:rsidP="00055579">
      <w:pPr>
        <w:spacing w:after="0" w:line="360" w:lineRule="auto"/>
        <w:ind w:firstLine="709"/>
        <w:jc w:val="both"/>
        <w:rPr>
          <w:rFonts w:ascii="Times New Roman" w:hAnsi="Times New Roman" w:cs="Times New Roman"/>
          <w:sz w:val="28"/>
          <w:szCs w:val="28"/>
        </w:rPr>
      </w:pPr>
      <w:r w:rsidRPr="007C37C5">
        <w:rPr>
          <w:rFonts w:ascii="Times New Roman" w:hAnsi="Times New Roman" w:cs="Times New Roman"/>
          <w:sz w:val="28"/>
          <w:szCs w:val="28"/>
        </w:rPr>
        <w:t>Социально-экономическая ситуация в Самарской области в 2023 году характеризовалась позитивной динамикой основных макроэкономических показателей развития региона, при этом темпы роста большинства из них превышали среднероссийские значения. Одной из важнейших тенденций стало возобновление экономического роста.</w:t>
      </w:r>
    </w:p>
    <w:p w14:paraId="19A4FB8C" w14:textId="77777777" w:rsidR="00055579" w:rsidRPr="007C37C5" w:rsidRDefault="00055579" w:rsidP="00055579">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7C37C5">
        <w:rPr>
          <w:rFonts w:ascii="Times New Roman" w:eastAsia="Times New Roman" w:hAnsi="Times New Roman" w:cs="Times New Roman"/>
          <w:sz w:val="28"/>
          <w:szCs w:val="28"/>
          <w:shd w:val="clear" w:color="auto" w:fill="FFFFFF"/>
          <w:lang w:eastAsia="ru-RU"/>
        </w:rPr>
        <w:t xml:space="preserve">В 2023 году объем валового регионального продукта, по оценке министерства экономического развития и инвестиций Самарской области, составил более 2,6 трлн. рублей и в сопоставимых ценах увеличился на 6,5% (в 2022 году снижение на 3%, в 2021 году рост на 4,5%, а в </w:t>
      </w:r>
      <w:proofErr w:type="spellStart"/>
      <w:r w:rsidRPr="007C37C5">
        <w:rPr>
          <w:rFonts w:ascii="Times New Roman" w:eastAsia="Times New Roman" w:hAnsi="Times New Roman" w:cs="Times New Roman"/>
          <w:sz w:val="28"/>
          <w:szCs w:val="28"/>
          <w:shd w:val="clear" w:color="auto" w:fill="FFFFFF"/>
          <w:lang w:eastAsia="ru-RU"/>
        </w:rPr>
        <w:t>пандемийном</w:t>
      </w:r>
      <w:proofErr w:type="spellEnd"/>
      <w:r w:rsidRPr="007C37C5">
        <w:rPr>
          <w:rFonts w:ascii="Times New Roman" w:eastAsia="Times New Roman" w:hAnsi="Times New Roman" w:cs="Times New Roman"/>
          <w:sz w:val="28"/>
          <w:szCs w:val="28"/>
          <w:shd w:val="clear" w:color="auto" w:fill="FFFFFF"/>
          <w:lang w:eastAsia="ru-RU"/>
        </w:rPr>
        <w:t xml:space="preserve"> 2020 году падение составило 4,3%). Такая динамика развития позволяет превысить не только </w:t>
      </w:r>
      <w:proofErr w:type="spellStart"/>
      <w:r w:rsidRPr="007C37C5">
        <w:rPr>
          <w:rFonts w:ascii="Times New Roman" w:eastAsia="Times New Roman" w:hAnsi="Times New Roman" w:cs="Times New Roman"/>
          <w:sz w:val="28"/>
          <w:szCs w:val="28"/>
          <w:shd w:val="clear" w:color="auto" w:fill="FFFFFF"/>
          <w:lang w:eastAsia="ru-RU"/>
        </w:rPr>
        <w:t>досанкционный</w:t>
      </w:r>
      <w:proofErr w:type="spellEnd"/>
      <w:r w:rsidRPr="007C37C5">
        <w:rPr>
          <w:rFonts w:ascii="Times New Roman" w:eastAsia="Times New Roman" w:hAnsi="Times New Roman" w:cs="Times New Roman"/>
          <w:sz w:val="28"/>
          <w:szCs w:val="28"/>
          <w:shd w:val="clear" w:color="auto" w:fill="FFFFFF"/>
          <w:lang w:eastAsia="ru-RU"/>
        </w:rPr>
        <w:t xml:space="preserve"> уровень (2023 год к 2021 году – 104,2%), но и </w:t>
      </w:r>
      <w:proofErr w:type="spellStart"/>
      <w:r w:rsidRPr="007C37C5">
        <w:rPr>
          <w:rFonts w:ascii="Times New Roman" w:eastAsia="Times New Roman" w:hAnsi="Times New Roman" w:cs="Times New Roman"/>
          <w:sz w:val="28"/>
          <w:szCs w:val="28"/>
          <w:shd w:val="clear" w:color="auto" w:fill="FFFFFF"/>
          <w:lang w:eastAsia="ru-RU"/>
        </w:rPr>
        <w:t>допандемийный</w:t>
      </w:r>
      <w:proofErr w:type="spellEnd"/>
      <w:r w:rsidRPr="007C37C5">
        <w:rPr>
          <w:rFonts w:ascii="Times New Roman" w:eastAsia="Times New Roman" w:hAnsi="Times New Roman" w:cs="Times New Roman"/>
          <w:sz w:val="28"/>
          <w:szCs w:val="28"/>
          <w:shd w:val="clear" w:color="auto" w:fill="FFFFFF"/>
          <w:lang w:eastAsia="ru-RU"/>
        </w:rPr>
        <w:t xml:space="preserve"> (2023 год к 2019 году – 103,2%). По своему экономическому потенциалу область входит в десятку ведущих регионов страны.</w:t>
      </w:r>
    </w:p>
    <w:p w14:paraId="6952E38D" w14:textId="77777777" w:rsidR="00055579" w:rsidRPr="004D4EF5" w:rsidRDefault="00055579" w:rsidP="00055579">
      <w:pPr>
        <w:spacing w:after="0" w:line="360" w:lineRule="auto"/>
        <w:jc w:val="both"/>
        <w:rPr>
          <w:rFonts w:ascii="Times New Roman" w:eastAsia="Times New Roman" w:hAnsi="Times New Roman" w:cs="Times New Roman"/>
          <w:sz w:val="28"/>
          <w:szCs w:val="28"/>
          <w:highlight w:val="yellow"/>
          <w:lang w:eastAsia="ru-RU"/>
        </w:rPr>
      </w:pPr>
      <w:r w:rsidRPr="007C37C5">
        <w:rPr>
          <w:rFonts w:ascii="Times New Roman" w:eastAsia="Times New Roman" w:hAnsi="Times New Roman" w:cs="Times New Roman"/>
          <w:sz w:val="28"/>
          <w:szCs w:val="28"/>
          <w:lang w:eastAsia="ru-RU"/>
        </w:rPr>
        <w:tab/>
        <w:t xml:space="preserve"> Индекс промышленного производства составил 109,2% к уровню 2022 года (по РФ – 103,5%), что позволило превысить </w:t>
      </w:r>
      <w:proofErr w:type="spellStart"/>
      <w:r w:rsidRPr="007C37C5">
        <w:rPr>
          <w:rFonts w:ascii="Times New Roman" w:eastAsia="Times New Roman" w:hAnsi="Times New Roman" w:cs="Times New Roman"/>
          <w:sz w:val="28"/>
          <w:szCs w:val="28"/>
          <w:lang w:eastAsia="ru-RU"/>
        </w:rPr>
        <w:t>досанкционный</w:t>
      </w:r>
      <w:proofErr w:type="spellEnd"/>
      <w:r w:rsidRPr="007C37C5">
        <w:rPr>
          <w:rFonts w:ascii="Times New Roman" w:eastAsia="Times New Roman" w:hAnsi="Times New Roman" w:cs="Times New Roman"/>
          <w:sz w:val="28"/>
          <w:szCs w:val="28"/>
          <w:lang w:eastAsia="ru-RU"/>
        </w:rPr>
        <w:t xml:space="preserve"> уровень 2021 года на 5,6%. Положительная динамика обеспечена ростом производства в добывающем секторе (104,6%) и обрабатывающих производствах (116,0%). Основными драйверами роста обрабатывающего сектора выступают отрасли машиностроительного производства (автомобилестроение – 171,6%, производство машин и оборудования – 182,9%, электрооборудования – 119%, электронных и оптических изделий (104,6%) и химического комплекса (107,1%).</w:t>
      </w:r>
    </w:p>
    <w:p w14:paraId="2BF0932E" w14:textId="77777777" w:rsidR="00055579" w:rsidRPr="007C37C5" w:rsidRDefault="00055579" w:rsidP="00055579">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7C37C5">
        <w:rPr>
          <w:rFonts w:ascii="Times New Roman" w:eastAsia="Times New Roman" w:hAnsi="Times New Roman" w:cs="Times New Roman"/>
          <w:sz w:val="28"/>
          <w:szCs w:val="28"/>
          <w:shd w:val="clear" w:color="auto" w:fill="FFFFFF"/>
          <w:lang w:eastAsia="ru-RU"/>
        </w:rPr>
        <w:t xml:space="preserve">Значительное внимание уделяется поддержке малого и среднего бизнеса. За 2023 год количество субъектов МСП увеличилось на 1,8%, количество самозанятых граждан (212,9 тыс. человек) выросло на 38,5%. По </w:t>
      </w:r>
      <w:r w:rsidRPr="007C37C5">
        <w:rPr>
          <w:rFonts w:ascii="Times New Roman" w:eastAsia="Times New Roman" w:hAnsi="Times New Roman" w:cs="Times New Roman"/>
          <w:sz w:val="28"/>
          <w:szCs w:val="28"/>
          <w:shd w:val="clear" w:color="auto" w:fill="FFFFFF"/>
          <w:lang w:eastAsia="ru-RU"/>
        </w:rPr>
        <w:lastRenderedPageBreak/>
        <w:t xml:space="preserve">количеству самозанятых Самарская область входит в десятку лидеров в РФ (9 место) и занимает 2 место в ПФО. </w:t>
      </w:r>
    </w:p>
    <w:p w14:paraId="474B2852" w14:textId="77777777" w:rsidR="00055579" w:rsidRPr="007C37C5" w:rsidRDefault="00055579" w:rsidP="00055579">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7C37C5">
        <w:rPr>
          <w:rFonts w:ascii="Times New Roman" w:eastAsia="Times New Roman" w:hAnsi="Times New Roman" w:cs="Times New Roman"/>
          <w:sz w:val="28"/>
          <w:szCs w:val="28"/>
          <w:shd w:val="clear" w:color="auto" w:fill="FFFFFF"/>
          <w:lang w:eastAsia="ru-RU"/>
        </w:rPr>
        <w:t xml:space="preserve">Демографическая ситуация в Самарской области характеризуется следующими тенденциями. Также как и в России в целом, в регионе отмечается снижение рождаемости: в 2023 году родилось на 3,2% меньше, чем в 2022 году. Продолжилась благоприятная тенденция сокращения смертности на 5,8%. В результате естественная убыль населения уменьшилась на 9,2% относительно предыдущего года. </w:t>
      </w:r>
    </w:p>
    <w:p w14:paraId="2956BF1C" w14:textId="2A518205" w:rsidR="00055579" w:rsidRPr="007C37C5" w:rsidRDefault="00055579" w:rsidP="00055579">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7C37C5">
        <w:rPr>
          <w:rFonts w:ascii="Times New Roman" w:eastAsia="Times New Roman" w:hAnsi="Times New Roman" w:cs="Times New Roman"/>
          <w:sz w:val="28"/>
          <w:szCs w:val="28"/>
          <w:shd w:val="clear" w:color="auto" w:fill="FFFFFF"/>
          <w:lang w:eastAsia="ru-RU"/>
        </w:rPr>
        <w:t>Благодаря принимаемым мерам по улучшению инвестиционного и делового климата, сокращению административной нагрузки на предпринимателей, в ежегодном Национальном рейтинге состояния инвестиционного климата в субъектах России Самарская область закрепилась в первой десятке регионов</w:t>
      </w:r>
      <w:r w:rsidR="003D5DD9">
        <w:rPr>
          <w:rFonts w:ascii="Times New Roman" w:eastAsia="Times New Roman" w:hAnsi="Times New Roman" w:cs="Times New Roman"/>
          <w:sz w:val="28"/>
          <w:szCs w:val="28"/>
          <w:shd w:val="clear" w:color="auto" w:fill="FFFFFF"/>
          <w:lang w:eastAsia="ru-RU"/>
        </w:rPr>
        <w:t>-</w:t>
      </w:r>
      <w:r w:rsidRPr="007C37C5">
        <w:rPr>
          <w:rFonts w:ascii="Times New Roman" w:eastAsia="Times New Roman" w:hAnsi="Times New Roman" w:cs="Times New Roman"/>
          <w:sz w:val="28"/>
          <w:szCs w:val="28"/>
          <w:shd w:val="clear" w:color="auto" w:fill="FFFFFF"/>
          <w:lang w:eastAsia="ru-RU"/>
        </w:rPr>
        <w:t>лидеров, заняв 9 место.</w:t>
      </w:r>
      <w:r w:rsidRPr="007C37C5">
        <w:t xml:space="preserve"> </w:t>
      </w:r>
    </w:p>
    <w:p w14:paraId="7FEE6F88" w14:textId="77777777" w:rsidR="00055579" w:rsidRPr="007C37C5" w:rsidRDefault="00055579" w:rsidP="00055579">
      <w:pPr>
        <w:spacing w:after="0" w:line="360" w:lineRule="auto"/>
        <w:ind w:firstLine="709"/>
        <w:jc w:val="both"/>
        <w:rPr>
          <w:rFonts w:ascii="Times New Roman" w:eastAsia="Times New Roman" w:hAnsi="Times New Roman" w:cs="Times New Roman"/>
          <w:sz w:val="28"/>
          <w:szCs w:val="28"/>
          <w:lang w:eastAsia="ru-RU"/>
        </w:rPr>
      </w:pPr>
      <w:r w:rsidRPr="007C37C5">
        <w:rPr>
          <w:rFonts w:ascii="Times New Roman" w:eastAsia="Times New Roman" w:hAnsi="Times New Roman" w:cs="Times New Roman"/>
          <w:sz w:val="28"/>
          <w:szCs w:val="28"/>
          <w:lang w:eastAsia="ru-RU"/>
        </w:rPr>
        <w:t xml:space="preserve">В настоящее время в регионе в различной стадии реализации находятся более 250 инвестиционных проектов с общим объемом инвестиций 1,4 трлн. рублей. В 2023 году удалось превысить рекорды прошлых лет по вводу в эксплуатацию новых производственных объектов – введено 31 производство, из них 11 крупнейших, с объемом инвестиций более 1 млрд. рублей каждое. </w:t>
      </w:r>
    </w:p>
    <w:p w14:paraId="7939B6DA" w14:textId="55B5762B" w:rsidR="00055579" w:rsidRPr="007C37C5" w:rsidRDefault="00055579" w:rsidP="00055579">
      <w:pPr>
        <w:spacing w:after="0" w:line="360" w:lineRule="auto"/>
        <w:ind w:firstLine="709"/>
        <w:jc w:val="both"/>
        <w:rPr>
          <w:rFonts w:ascii="Times New Roman" w:eastAsia="Times New Roman" w:hAnsi="Times New Roman" w:cs="Times New Roman"/>
          <w:sz w:val="28"/>
          <w:szCs w:val="28"/>
          <w:lang w:eastAsia="ru-RU"/>
        </w:rPr>
      </w:pPr>
      <w:r w:rsidRPr="007C37C5">
        <w:rPr>
          <w:rFonts w:ascii="Times New Roman" w:eastAsia="Times New Roman" w:hAnsi="Times New Roman" w:cs="Times New Roman"/>
          <w:sz w:val="28"/>
          <w:szCs w:val="28"/>
          <w:lang w:eastAsia="ru-RU"/>
        </w:rPr>
        <w:t>Продолжилась работа по реализации крупных проектов в сфере создания транспортной инфраструктуры. До конца 2024 года запланирован</w:t>
      </w:r>
      <w:r w:rsidR="003D5DD9">
        <w:rPr>
          <w:rFonts w:ascii="Times New Roman" w:eastAsia="Times New Roman" w:hAnsi="Times New Roman" w:cs="Times New Roman"/>
          <w:sz w:val="28"/>
          <w:szCs w:val="28"/>
          <w:lang w:eastAsia="ru-RU"/>
        </w:rPr>
        <w:t>о</w:t>
      </w:r>
      <w:r w:rsidRPr="007C37C5">
        <w:rPr>
          <w:rFonts w:ascii="Times New Roman" w:eastAsia="Times New Roman" w:hAnsi="Times New Roman" w:cs="Times New Roman"/>
          <w:sz w:val="28"/>
          <w:szCs w:val="28"/>
          <w:lang w:eastAsia="ru-RU"/>
        </w:rPr>
        <w:t xml:space="preserve"> вв</w:t>
      </w:r>
      <w:r w:rsidR="003D5DD9">
        <w:rPr>
          <w:rFonts w:ascii="Times New Roman" w:eastAsia="Times New Roman" w:hAnsi="Times New Roman" w:cs="Times New Roman"/>
          <w:sz w:val="28"/>
          <w:szCs w:val="28"/>
          <w:lang w:eastAsia="ru-RU"/>
        </w:rPr>
        <w:t>е</w:t>
      </w:r>
      <w:r w:rsidRPr="007C37C5">
        <w:rPr>
          <w:rFonts w:ascii="Times New Roman" w:eastAsia="Times New Roman" w:hAnsi="Times New Roman" w:cs="Times New Roman"/>
          <w:sz w:val="28"/>
          <w:szCs w:val="28"/>
          <w:lang w:eastAsia="ru-RU"/>
        </w:rPr>
        <w:t>д</w:t>
      </w:r>
      <w:r w:rsidR="003D5DD9">
        <w:rPr>
          <w:rFonts w:ascii="Times New Roman" w:eastAsia="Times New Roman" w:hAnsi="Times New Roman" w:cs="Times New Roman"/>
          <w:sz w:val="28"/>
          <w:szCs w:val="28"/>
          <w:lang w:eastAsia="ru-RU"/>
        </w:rPr>
        <w:t xml:space="preserve">ение </w:t>
      </w:r>
      <w:r w:rsidRPr="007C37C5">
        <w:rPr>
          <w:rFonts w:ascii="Times New Roman" w:eastAsia="Times New Roman" w:hAnsi="Times New Roman" w:cs="Times New Roman"/>
          <w:sz w:val="28"/>
          <w:szCs w:val="28"/>
          <w:lang w:eastAsia="ru-RU"/>
        </w:rPr>
        <w:t xml:space="preserve">в эксплуатацию мостового перехода через р. Волгу в составе международного транспортного маршрута «Европа – Западный Китай». На конец 2023 года строительная готовность объекта превысила 93%. </w:t>
      </w:r>
    </w:p>
    <w:p w14:paraId="3628D28A" w14:textId="77777777" w:rsidR="00055579" w:rsidRPr="007C37C5" w:rsidRDefault="00055579" w:rsidP="00055579">
      <w:pPr>
        <w:spacing w:after="0" w:line="360" w:lineRule="auto"/>
        <w:ind w:firstLine="709"/>
        <w:jc w:val="both"/>
        <w:rPr>
          <w:rFonts w:ascii="Times New Roman" w:eastAsia="Times New Roman" w:hAnsi="Times New Roman" w:cs="Times New Roman"/>
          <w:sz w:val="28"/>
          <w:szCs w:val="28"/>
          <w:lang w:eastAsia="ru-RU"/>
        </w:rPr>
      </w:pPr>
      <w:r w:rsidRPr="007C37C5">
        <w:rPr>
          <w:rFonts w:ascii="Times New Roman" w:eastAsia="Times New Roman" w:hAnsi="Times New Roman" w:cs="Times New Roman"/>
          <w:sz w:val="28"/>
          <w:szCs w:val="28"/>
          <w:lang w:eastAsia="ru-RU"/>
        </w:rPr>
        <w:t xml:space="preserve">С целью повышения привлекательности ОЭЗ «Тольятти» Правительство Самарской области совместно с ОАО «РЖД» реализуют концессию по строительству железнодорожной ветки к ее территории, объем капвложений составил 1,4 млрд. рублей. В настоящее время железная дорога работает в режиме «временной эксплуатации». </w:t>
      </w:r>
    </w:p>
    <w:p w14:paraId="5721D006" w14:textId="77777777" w:rsidR="00055579" w:rsidRPr="007C37C5" w:rsidRDefault="00055579" w:rsidP="00055579">
      <w:pPr>
        <w:spacing w:after="0" w:line="360" w:lineRule="auto"/>
        <w:ind w:firstLine="709"/>
        <w:jc w:val="both"/>
        <w:rPr>
          <w:rFonts w:ascii="Times New Roman" w:eastAsia="Times New Roman" w:hAnsi="Times New Roman" w:cs="Times New Roman"/>
          <w:sz w:val="28"/>
          <w:szCs w:val="28"/>
          <w:lang w:eastAsia="ru-RU"/>
        </w:rPr>
      </w:pPr>
      <w:r w:rsidRPr="007C37C5">
        <w:rPr>
          <w:rFonts w:ascii="Times New Roman" w:eastAsia="Times New Roman" w:hAnsi="Times New Roman" w:cs="Times New Roman"/>
          <w:sz w:val="28"/>
          <w:szCs w:val="28"/>
          <w:lang w:eastAsia="ru-RU"/>
        </w:rPr>
        <w:t>Остается востребованной и эффективной инвестиционная инфраструктура Самарской области.</w:t>
      </w:r>
    </w:p>
    <w:p w14:paraId="4736527E" w14:textId="77777777" w:rsidR="00055579" w:rsidRPr="007C37C5" w:rsidRDefault="00055579" w:rsidP="00055579">
      <w:pPr>
        <w:spacing w:after="0" w:line="360" w:lineRule="auto"/>
        <w:ind w:firstLine="709"/>
        <w:jc w:val="both"/>
        <w:rPr>
          <w:rFonts w:ascii="Times New Roman" w:eastAsia="Times New Roman" w:hAnsi="Times New Roman" w:cs="Times New Roman"/>
          <w:sz w:val="28"/>
          <w:szCs w:val="28"/>
          <w:lang w:eastAsia="ru-RU"/>
        </w:rPr>
      </w:pPr>
      <w:r w:rsidRPr="007C37C5">
        <w:rPr>
          <w:rFonts w:ascii="Times New Roman" w:eastAsia="Times New Roman" w:hAnsi="Times New Roman" w:cs="Times New Roman"/>
          <w:sz w:val="28"/>
          <w:szCs w:val="28"/>
          <w:lang w:eastAsia="ru-RU"/>
        </w:rPr>
        <w:lastRenderedPageBreak/>
        <w:t>Технопарк «Жигулевская долина» признан лучшим среди российских технопарков (по оценке Ассоциации кластеров, технопарков и ОЭЗ России).</w:t>
      </w:r>
    </w:p>
    <w:p w14:paraId="0A077D39" w14:textId="77777777" w:rsidR="00055579" w:rsidRPr="007C37C5" w:rsidRDefault="00055579" w:rsidP="00055579">
      <w:pPr>
        <w:spacing w:after="0" w:line="360" w:lineRule="auto"/>
        <w:ind w:firstLine="709"/>
        <w:jc w:val="both"/>
        <w:rPr>
          <w:rFonts w:ascii="Times New Roman" w:eastAsia="Times New Roman" w:hAnsi="Times New Roman" w:cs="Times New Roman"/>
          <w:sz w:val="28"/>
          <w:szCs w:val="28"/>
          <w:lang w:eastAsia="ru-RU"/>
        </w:rPr>
      </w:pPr>
      <w:r w:rsidRPr="007C37C5">
        <w:rPr>
          <w:rFonts w:ascii="Times New Roman" w:eastAsia="Times New Roman" w:hAnsi="Times New Roman" w:cs="Times New Roman"/>
          <w:sz w:val="28"/>
          <w:szCs w:val="28"/>
          <w:lang w:eastAsia="ru-RU"/>
        </w:rPr>
        <w:t>ОЭЗ «Тольятти» уже традиционно является одной из эффективных площадок в стране и входит в ТОП наиболее привлекательных для инвесторов площадок России. В 2023 году в ОЭЗ «Тольятти» привлечено 6 новых резидентов. К настоящему времени резидентами ОЭЗ являются 36 компаний, на площадке ОЭЗ организовано 19 производств. Резидентами инвестировано более 30 млрд. рублей. По состоянию на 01.01.2024 на предприятиях создано 2699 новых рабочих мест.</w:t>
      </w:r>
    </w:p>
    <w:p w14:paraId="5C5BB831" w14:textId="77777777" w:rsidR="00055579" w:rsidRPr="007C37C5" w:rsidRDefault="00055579" w:rsidP="00055579">
      <w:pPr>
        <w:spacing w:after="0" w:line="360" w:lineRule="auto"/>
        <w:ind w:firstLine="709"/>
        <w:jc w:val="both"/>
        <w:rPr>
          <w:rFonts w:ascii="Times New Roman" w:eastAsia="Times New Roman" w:hAnsi="Times New Roman" w:cs="Times New Roman"/>
          <w:sz w:val="28"/>
          <w:szCs w:val="28"/>
          <w:lang w:eastAsia="ru-RU"/>
        </w:rPr>
      </w:pPr>
      <w:r w:rsidRPr="007C37C5">
        <w:rPr>
          <w:rFonts w:ascii="Times New Roman" w:eastAsia="Times New Roman" w:hAnsi="Times New Roman" w:cs="Times New Roman"/>
          <w:sz w:val="28"/>
          <w:szCs w:val="28"/>
          <w:lang w:eastAsia="ru-RU"/>
        </w:rPr>
        <w:t>В настоящее время на площадях трех государственных индустриальных парков («Преображенка», «Чапаевск», «Тольятти») и двух логистических парков («Новосемейкино» и «Преображенка 2») ведет деятельность 81 компания. По состоянию на 01.01.2024 инвесторами вложено более 51,4 млрд. рублей инвестиций, создано 9843 рабочих места.</w:t>
      </w:r>
    </w:p>
    <w:p w14:paraId="45B60A64" w14:textId="77777777" w:rsidR="00055579" w:rsidRDefault="00055579" w:rsidP="00055579">
      <w:pPr>
        <w:spacing w:after="0" w:line="360" w:lineRule="auto"/>
        <w:ind w:firstLine="709"/>
        <w:jc w:val="both"/>
        <w:rPr>
          <w:rFonts w:ascii="Times New Roman" w:eastAsia="Times New Roman" w:hAnsi="Times New Roman" w:cs="Times New Roman"/>
          <w:sz w:val="28"/>
          <w:szCs w:val="28"/>
          <w:highlight w:val="yellow"/>
          <w:lang w:eastAsia="ru-RU"/>
        </w:rPr>
      </w:pPr>
      <w:r w:rsidRPr="007C37C5">
        <w:rPr>
          <w:rFonts w:ascii="Times New Roman" w:eastAsia="Times New Roman" w:hAnsi="Times New Roman" w:cs="Times New Roman"/>
          <w:sz w:val="28"/>
          <w:szCs w:val="28"/>
          <w:lang w:eastAsia="ru-RU"/>
        </w:rPr>
        <w:t>В 2-х моногородах Самарской области – Тольятти и Чапаевске продолжают функционировать территории опережающего развития (далее – ТОР). Статус резидента ТОР имеет 81 компания. Инвесторы готовы вложить 52,7 млрд. рублей и создать 15,7 тысяч новых рабочих мест. На 01.01.2024 уже инвестировано 37,3 млрд. рублей, создано 11 533 рабочих места, запущено 60 производств, уплачено в консолидированный бюджет Самарской области 3,25 млрд. рублей налогов. ТОР «Тольятти» – лидер по числу резидентов в стране (68 резидентов).</w:t>
      </w:r>
    </w:p>
    <w:p w14:paraId="73B968F4" w14:textId="77777777" w:rsidR="00055579" w:rsidRDefault="00055579" w:rsidP="00055579">
      <w:pPr>
        <w:spacing w:after="0" w:line="360" w:lineRule="auto"/>
        <w:ind w:firstLine="708"/>
        <w:jc w:val="both"/>
        <w:rPr>
          <w:rFonts w:ascii="Times New Roman" w:eastAsia="Times New Roman" w:hAnsi="Times New Roman" w:cs="Times New Roman"/>
          <w:sz w:val="28"/>
          <w:szCs w:val="28"/>
          <w:highlight w:val="yellow"/>
          <w:shd w:val="clear" w:color="auto" w:fill="FFFFFF"/>
          <w:lang w:eastAsia="ru-RU"/>
        </w:rPr>
      </w:pPr>
      <w:r w:rsidRPr="007C37C5">
        <w:rPr>
          <w:rFonts w:ascii="Times New Roman" w:eastAsia="Times New Roman" w:hAnsi="Times New Roman" w:cs="Times New Roman"/>
          <w:sz w:val="28"/>
          <w:szCs w:val="28"/>
          <w:shd w:val="clear" w:color="auto" w:fill="FFFFFF"/>
          <w:lang w:eastAsia="ru-RU"/>
        </w:rPr>
        <w:t>В 2023 году в Самарской области возобновился миграционный прирост населения. Сальдо миграции составило +3463 человека (в 2022 году миграционная убыль составила – 1829 человек). Миграционный прирост сформировался за счет обмена населением со странами СНГ (+4307 человек).</w:t>
      </w:r>
    </w:p>
    <w:p w14:paraId="2AFC558C" w14:textId="77777777" w:rsidR="00055579" w:rsidRPr="007C37C5" w:rsidRDefault="00055579" w:rsidP="00055579">
      <w:pPr>
        <w:spacing w:after="0" w:line="360" w:lineRule="auto"/>
        <w:ind w:firstLine="708"/>
        <w:jc w:val="both"/>
        <w:rPr>
          <w:rFonts w:ascii="Times New Roman" w:eastAsia="Times New Roman" w:hAnsi="Times New Roman" w:cs="Times New Roman"/>
          <w:sz w:val="28"/>
          <w:szCs w:val="28"/>
          <w:lang w:eastAsia="ru-RU"/>
        </w:rPr>
      </w:pPr>
      <w:r w:rsidRPr="007C37C5">
        <w:rPr>
          <w:rFonts w:ascii="Times New Roman" w:eastAsia="Times New Roman" w:hAnsi="Times New Roman" w:cs="Times New Roman"/>
          <w:sz w:val="28"/>
          <w:szCs w:val="28"/>
          <w:lang w:eastAsia="ru-RU"/>
        </w:rPr>
        <w:t xml:space="preserve">По данным выборочных обследований населения по проблемам занятости, численность экономически активного населения области в ранние периоды наблюдения изменяется незначительно, но с 2017 года существенно </w:t>
      </w:r>
      <w:r w:rsidRPr="007C37C5">
        <w:rPr>
          <w:rFonts w:ascii="Times New Roman" w:eastAsia="Times New Roman" w:hAnsi="Times New Roman" w:cs="Times New Roman"/>
          <w:sz w:val="28"/>
          <w:szCs w:val="28"/>
          <w:lang w:eastAsia="ru-RU"/>
        </w:rPr>
        <w:lastRenderedPageBreak/>
        <w:t xml:space="preserve">сокращается, что свидетельствует об оттоке с рынка труда значительной когорты экономически активного населения. </w:t>
      </w:r>
    </w:p>
    <w:p w14:paraId="709E7325" w14:textId="77777777" w:rsidR="00055579" w:rsidRPr="007C37C5" w:rsidRDefault="00055579" w:rsidP="00055579">
      <w:pPr>
        <w:spacing w:after="0" w:line="360" w:lineRule="auto"/>
        <w:ind w:firstLine="720"/>
        <w:jc w:val="right"/>
        <w:rPr>
          <w:rFonts w:ascii="Times New Roman" w:eastAsia="Times New Roman" w:hAnsi="Times New Roman" w:cs="Times New Roman"/>
          <w:sz w:val="28"/>
          <w:szCs w:val="28"/>
          <w:lang w:eastAsia="ru-RU"/>
        </w:rPr>
      </w:pPr>
      <w:r w:rsidRPr="007C37C5">
        <w:rPr>
          <w:rFonts w:ascii="Times New Roman" w:eastAsia="Times New Roman" w:hAnsi="Times New Roman" w:cs="Times New Roman"/>
          <w:sz w:val="28"/>
          <w:szCs w:val="28"/>
          <w:lang w:eastAsia="ru-RU"/>
        </w:rPr>
        <w:t>Таблица</w:t>
      </w:r>
      <w:r w:rsidRPr="00304B7C">
        <w:rPr>
          <w:rFonts w:ascii="Times New Roman" w:eastAsia="Times New Roman" w:hAnsi="Times New Roman" w:cs="Times New Roman"/>
          <w:sz w:val="28"/>
          <w:szCs w:val="28"/>
          <w:lang w:eastAsia="ru-RU"/>
        </w:rPr>
        <w:t xml:space="preserve"> 1</w:t>
      </w:r>
      <w:r w:rsidRPr="007C37C5">
        <w:rPr>
          <w:rFonts w:ascii="Times New Roman" w:eastAsia="Times New Roman" w:hAnsi="Times New Roman" w:cs="Times New Roman"/>
          <w:sz w:val="28"/>
          <w:szCs w:val="28"/>
          <w:lang w:eastAsia="ru-RU"/>
        </w:rPr>
        <w:t>.</w:t>
      </w:r>
    </w:p>
    <w:p w14:paraId="09B458CB" w14:textId="77777777" w:rsidR="00055579" w:rsidRPr="007C37C5" w:rsidRDefault="00055579" w:rsidP="00055579">
      <w:pPr>
        <w:spacing w:after="0" w:line="360" w:lineRule="auto"/>
        <w:jc w:val="center"/>
        <w:rPr>
          <w:rFonts w:ascii="Times New Roman" w:eastAsia="Times New Roman" w:hAnsi="Times New Roman" w:cs="Times New Roman"/>
          <w:sz w:val="28"/>
          <w:szCs w:val="28"/>
          <w:lang w:eastAsia="ru-RU"/>
        </w:rPr>
      </w:pPr>
      <w:r w:rsidRPr="007C37C5">
        <w:rPr>
          <w:rFonts w:ascii="Times New Roman" w:eastAsia="Times New Roman" w:hAnsi="Times New Roman" w:cs="Times New Roman"/>
          <w:b/>
          <w:sz w:val="28"/>
          <w:szCs w:val="28"/>
          <w:lang w:eastAsia="ru-RU"/>
        </w:rPr>
        <w:t>Общая характеристика занятости и динамика безработицы на рынке труда Самарской области</w:t>
      </w:r>
      <w:r w:rsidRPr="007C37C5">
        <w:rPr>
          <w:rFonts w:ascii="Times New Roman" w:eastAsia="Times New Roman" w:hAnsi="Times New Roman" w:cs="Times New Roman"/>
          <w:sz w:val="28"/>
          <w:szCs w:val="28"/>
          <w:lang w:eastAsia="ru-RU"/>
        </w:rPr>
        <w:t xml:space="preserve"> </w:t>
      </w:r>
      <w:r w:rsidRPr="007C37C5">
        <w:rPr>
          <w:rFonts w:ascii="Times New Roman" w:eastAsia="Times New Roman" w:hAnsi="Times New Roman" w:cs="Times New Roman"/>
          <w:sz w:val="28"/>
          <w:szCs w:val="28"/>
          <w:vertAlign w:val="superscript"/>
          <w:lang w:eastAsia="ru-RU"/>
        </w:rPr>
        <w:footnoteReference w:id="1"/>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910"/>
        <w:gridCol w:w="910"/>
        <w:gridCol w:w="910"/>
        <w:gridCol w:w="910"/>
        <w:gridCol w:w="910"/>
        <w:gridCol w:w="910"/>
        <w:gridCol w:w="910"/>
        <w:gridCol w:w="910"/>
        <w:gridCol w:w="956"/>
        <w:gridCol w:w="934"/>
      </w:tblGrid>
      <w:tr w:rsidR="00055579" w:rsidRPr="007C37C5" w14:paraId="1C114E16" w14:textId="77777777" w:rsidTr="003D57B0">
        <w:tc>
          <w:tcPr>
            <w:tcW w:w="910" w:type="dxa"/>
          </w:tcPr>
          <w:p w14:paraId="66BF0B15" w14:textId="77777777" w:rsidR="00055579" w:rsidRPr="007C37C5" w:rsidRDefault="00055579" w:rsidP="003D57B0">
            <w:pPr>
              <w:spacing w:after="0" w:line="240" w:lineRule="auto"/>
              <w:jc w:val="center"/>
              <w:rPr>
                <w:rFonts w:ascii="Times New Roman" w:eastAsia="Times New Roman" w:hAnsi="Times New Roman" w:cs="Times New Roman"/>
                <w:b/>
                <w:sz w:val="24"/>
                <w:szCs w:val="24"/>
                <w:lang w:eastAsia="ru-RU"/>
              </w:rPr>
            </w:pPr>
            <w:r w:rsidRPr="007C37C5">
              <w:rPr>
                <w:rFonts w:ascii="Times New Roman" w:eastAsia="Times New Roman" w:hAnsi="Times New Roman" w:cs="Times New Roman"/>
                <w:b/>
                <w:sz w:val="24"/>
                <w:szCs w:val="24"/>
                <w:lang w:eastAsia="ru-RU"/>
              </w:rPr>
              <w:t>2013 год</w:t>
            </w:r>
          </w:p>
        </w:tc>
        <w:tc>
          <w:tcPr>
            <w:tcW w:w="910" w:type="dxa"/>
          </w:tcPr>
          <w:p w14:paraId="4A190C54" w14:textId="77777777" w:rsidR="00055579" w:rsidRPr="007C37C5" w:rsidRDefault="00055579" w:rsidP="003D57B0">
            <w:pPr>
              <w:spacing w:after="0" w:line="240" w:lineRule="auto"/>
              <w:jc w:val="center"/>
              <w:rPr>
                <w:rFonts w:ascii="Times New Roman" w:eastAsia="Times New Roman" w:hAnsi="Times New Roman" w:cs="Times New Roman"/>
                <w:b/>
                <w:sz w:val="24"/>
                <w:szCs w:val="24"/>
                <w:lang w:eastAsia="ru-RU"/>
              </w:rPr>
            </w:pPr>
            <w:r w:rsidRPr="007C37C5">
              <w:rPr>
                <w:rFonts w:ascii="Times New Roman" w:eastAsia="Times New Roman" w:hAnsi="Times New Roman" w:cs="Times New Roman"/>
                <w:b/>
                <w:sz w:val="24"/>
                <w:szCs w:val="24"/>
                <w:lang w:eastAsia="ru-RU"/>
              </w:rPr>
              <w:t>2014 год</w:t>
            </w:r>
          </w:p>
        </w:tc>
        <w:tc>
          <w:tcPr>
            <w:tcW w:w="910" w:type="dxa"/>
          </w:tcPr>
          <w:p w14:paraId="3DFADB57" w14:textId="77777777" w:rsidR="00055579" w:rsidRPr="007C37C5" w:rsidRDefault="00055579" w:rsidP="003D57B0">
            <w:pPr>
              <w:spacing w:after="0" w:line="240" w:lineRule="auto"/>
              <w:jc w:val="center"/>
              <w:rPr>
                <w:rFonts w:ascii="Times New Roman" w:eastAsia="Times New Roman" w:hAnsi="Times New Roman" w:cs="Times New Roman"/>
                <w:b/>
                <w:sz w:val="24"/>
                <w:szCs w:val="24"/>
                <w:lang w:eastAsia="ru-RU"/>
              </w:rPr>
            </w:pPr>
            <w:r w:rsidRPr="007C37C5">
              <w:rPr>
                <w:rFonts w:ascii="Times New Roman" w:eastAsia="Times New Roman" w:hAnsi="Times New Roman" w:cs="Times New Roman"/>
                <w:b/>
                <w:sz w:val="24"/>
                <w:szCs w:val="24"/>
                <w:lang w:eastAsia="ru-RU"/>
              </w:rPr>
              <w:t>2015 год</w:t>
            </w:r>
          </w:p>
        </w:tc>
        <w:tc>
          <w:tcPr>
            <w:tcW w:w="910" w:type="dxa"/>
          </w:tcPr>
          <w:p w14:paraId="5BBD76DD" w14:textId="77777777" w:rsidR="00055579" w:rsidRPr="007C37C5" w:rsidRDefault="00055579" w:rsidP="003D57B0">
            <w:pPr>
              <w:spacing w:after="0" w:line="240" w:lineRule="auto"/>
              <w:jc w:val="center"/>
              <w:rPr>
                <w:rFonts w:ascii="Times New Roman" w:eastAsia="Times New Roman" w:hAnsi="Times New Roman" w:cs="Times New Roman"/>
                <w:b/>
                <w:sz w:val="24"/>
                <w:szCs w:val="24"/>
                <w:lang w:eastAsia="ru-RU"/>
              </w:rPr>
            </w:pPr>
            <w:r w:rsidRPr="007C37C5">
              <w:rPr>
                <w:rFonts w:ascii="Times New Roman" w:eastAsia="Times New Roman" w:hAnsi="Times New Roman" w:cs="Times New Roman"/>
                <w:b/>
                <w:sz w:val="24"/>
                <w:szCs w:val="24"/>
                <w:lang w:eastAsia="ru-RU"/>
              </w:rPr>
              <w:t>2016 год</w:t>
            </w:r>
          </w:p>
        </w:tc>
        <w:tc>
          <w:tcPr>
            <w:tcW w:w="910" w:type="dxa"/>
          </w:tcPr>
          <w:p w14:paraId="0E85E976" w14:textId="77777777" w:rsidR="00055579" w:rsidRPr="007C37C5" w:rsidRDefault="00055579" w:rsidP="003D57B0">
            <w:pPr>
              <w:spacing w:after="0" w:line="240" w:lineRule="auto"/>
              <w:jc w:val="center"/>
              <w:rPr>
                <w:rFonts w:ascii="Times New Roman" w:eastAsia="Times New Roman" w:hAnsi="Times New Roman" w:cs="Times New Roman"/>
                <w:b/>
                <w:sz w:val="24"/>
                <w:szCs w:val="24"/>
                <w:lang w:eastAsia="ru-RU"/>
              </w:rPr>
            </w:pPr>
            <w:r w:rsidRPr="007C37C5">
              <w:rPr>
                <w:rFonts w:ascii="Times New Roman" w:eastAsia="Times New Roman" w:hAnsi="Times New Roman" w:cs="Times New Roman"/>
                <w:b/>
                <w:sz w:val="24"/>
                <w:szCs w:val="24"/>
                <w:lang w:eastAsia="ru-RU"/>
              </w:rPr>
              <w:t>2017 год</w:t>
            </w:r>
          </w:p>
        </w:tc>
        <w:tc>
          <w:tcPr>
            <w:tcW w:w="910" w:type="dxa"/>
          </w:tcPr>
          <w:p w14:paraId="4259F9EE" w14:textId="77777777" w:rsidR="00055579" w:rsidRPr="007C37C5" w:rsidRDefault="00055579" w:rsidP="003D57B0">
            <w:pPr>
              <w:spacing w:after="0" w:line="240" w:lineRule="auto"/>
              <w:jc w:val="center"/>
              <w:rPr>
                <w:rFonts w:ascii="Times New Roman" w:eastAsia="Times New Roman" w:hAnsi="Times New Roman" w:cs="Times New Roman"/>
                <w:b/>
                <w:sz w:val="24"/>
                <w:szCs w:val="24"/>
                <w:lang w:eastAsia="ru-RU"/>
              </w:rPr>
            </w:pPr>
            <w:r w:rsidRPr="007C37C5">
              <w:rPr>
                <w:rFonts w:ascii="Times New Roman" w:eastAsia="Times New Roman" w:hAnsi="Times New Roman" w:cs="Times New Roman"/>
                <w:b/>
                <w:sz w:val="24"/>
                <w:szCs w:val="24"/>
                <w:lang w:eastAsia="ru-RU"/>
              </w:rPr>
              <w:t>2018 год</w:t>
            </w:r>
          </w:p>
        </w:tc>
        <w:tc>
          <w:tcPr>
            <w:tcW w:w="910" w:type="dxa"/>
          </w:tcPr>
          <w:p w14:paraId="10D603CB" w14:textId="77777777" w:rsidR="00055579" w:rsidRPr="007C37C5" w:rsidRDefault="00055579" w:rsidP="003D57B0">
            <w:pPr>
              <w:spacing w:after="0" w:line="240" w:lineRule="auto"/>
              <w:jc w:val="center"/>
              <w:rPr>
                <w:rFonts w:ascii="Times New Roman" w:eastAsia="Times New Roman" w:hAnsi="Times New Roman" w:cs="Times New Roman"/>
                <w:b/>
                <w:sz w:val="24"/>
                <w:szCs w:val="24"/>
                <w:lang w:eastAsia="ru-RU"/>
              </w:rPr>
            </w:pPr>
            <w:r w:rsidRPr="007C37C5">
              <w:rPr>
                <w:rFonts w:ascii="Times New Roman" w:eastAsia="Times New Roman" w:hAnsi="Times New Roman" w:cs="Times New Roman"/>
                <w:b/>
                <w:sz w:val="24"/>
                <w:szCs w:val="24"/>
                <w:lang w:eastAsia="ru-RU"/>
              </w:rPr>
              <w:t>2019 год</w:t>
            </w:r>
          </w:p>
        </w:tc>
        <w:tc>
          <w:tcPr>
            <w:tcW w:w="910" w:type="dxa"/>
          </w:tcPr>
          <w:p w14:paraId="7D5C3E89" w14:textId="77777777" w:rsidR="00055579" w:rsidRPr="007C37C5" w:rsidRDefault="00055579" w:rsidP="003D57B0">
            <w:pPr>
              <w:spacing w:after="0" w:line="240" w:lineRule="auto"/>
              <w:jc w:val="center"/>
              <w:rPr>
                <w:rFonts w:ascii="Times New Roman" w:eastAsia="Times New Roman" w:hAnsi="Times New Roman" w:cs="Times New Roman"/>
                <w:b/>
                <w:sz w:val="24"/>
                <w:szCs w:val="24"/>
                <w:lang w:eastAsia="ru-RU"/>
              </w:rPr>
            </w:pPr>
            <w:r w:rsidRPr="007C37C5">
              <w:rPr>
                <w:rFonts w:ascii="Times New Roman" w:eastAsia="Times New Roman" w:hAnsi="Times New Roman" w:cs="Times New Roman"/>
                <w:b/>
                <w:sz w:val="24"/>
                <w:szCs w:val="24"/>
                <w:lang w:eastAsia="ru-RU"/>
              </w:rPr>
              <w:t>2020 год</w:t>
            </w:r>
          </w:p>
        </w:tc>
        <w:tc>
          <w:tcPr>
            <w:tcW w:w="910" w:type="dxa"/>
          </w:tcPr>
          <w:p w14:paraId="56D80C06" w14:textId="77777777" w:rsidR="00055579" w:rsidRPr="007C37C5" w:rsidRDefault="00055579" w:rsidP="003D57B0">
            <w:pPr>
              <w:spacing w:after="0" w:line="240" w:lineRule="auto"/>
              <w:jc w:val="center"/>
              <w:rPr>
                <w:rFonts w:ascii="Times New Roman" w:eastAsia="Times New Roman" w:hAnsi="Times New Roman" w:cs="Times New Roman"/>
                <w:b/>
                <w:sz w:val="24"/>
                <w:szCs w:val="24"/>
                <w:lang w:eastAsia="ru-RU"/>
              </w:rPr>
            </w:pPr>
            <w:r w:rsidRPr="007C37C5">
              <w:rPr>
                <w:rFonts w:ascii="Times New Roman" w:eastAsia="Times New Roman" w:hAnsi="Times New Roman" w:cs="Times New Roman"/>
                <w:b/>
                <w:sz w:val="24"/>
                <w:szCs w:val="24"/>
                <w:lang w:eastAsia="ru-RU"/>
              </w:rPr>
              <w:t>2021 год</w:t>
            </w:r>
          </w:p>
        </w:tc>
        <w:tc>
          <w:tcPr>
            <w:tcW w:w="956" w:type="dxa"/>
          </w:tcPr>
          <w:p w14:paraId="39521E91" w14:textId="77777777" w:rsidR="00055579" w:rsidRPr="007C37C5" w:rsidRDefault="00055579" w:rsidP="003D57B0">
            <w:pPr>
              <w:spacing w:after="0" w:line="240" w:lineRule="auto"/>
              <w:jc w:val="center"/>
              <w:rPr>
                <w:rFonts w:ascii="Times New Roman" w:eastAsia="Times New Roman" w:hAnsi="Times New Roman" w:cs="Times New Roman"/>
                <w:b/>
                <w:sz w:val="24"/>
                <w:szCs w:val="24"/>
                <w:lang w:eastAsia="ru-RU"/>
              </w:rPr>
            </w:pPr>
            <w:r w:rsidRPr="007C37C5">
              <w:rPr>
                <w:rFonts w:ascii="Times New Roman" w:eastAsia="Times New Roman" w:hAnsi="Times New Roman" w:cs="Times New Roman"/>
                <w:b/>
                <w:sz w:val="24"/>
                <w:szCs w:val="24"/>
                <w:lang w:eastAsia="ru-RU"/>
              </w:rPr>
              <w:t>2022 год</w:t>
            </w:r>
          </w:p>
        </w:tc>
        <w:tc>
          <w:tcPr>
            <w:tcW w:w="934" w:type="dxa"/>
          </w:tcPr>
          <w:p w14:paraId="1E6B7918" w14:textId="77777777" w:rsidR="00055579" w:rsidRPr="007C37C5" w:rsidRDefault="00055579" w:rsidP="003D57B0">
            <w:pPr>
              <w:spacing w:after="0" w:line="240" w:lineRule="auto"/>
              <w:jc w:val="center"/>
              <w:rPr>
                <w:rFonts w:ascii="Times New Roman" w:eastAsia="Times New Roman" w:hAnsi="Times New Roman" w:cs="Times New Roman"/>
                <w:b/>
                <w:sz w:val="24"/>
                <w:szCs w:val="24"/>
                <w:lang w:eastAsia="ru-RU"/>
              </w:rPr>
            </w:pPr>
            <w:r w:rsidRPr="007C37C5">
              <w:rPr>
                <w:rFonts w:ascii="Times New Roman" w:eastAsia="Times New Roman" w:hAnsi="Times New Roman" w:cs="Times New Roman"/>
                <w:b/>
                <w:sz w:val="24"/>
                <w:szCs w:val="24"/>
                <w:lang w:eastAsia="ru-RU"/>
              </w:rPr>
              <w:t>2023 год</w:t>
            </w:r>
          </w:p>
        </w:tc>
      </w:tr>
      <w:tr w:rsidR="00055579" w:rsidRPr="007C37C5" w14:paraId="28EE7474" w14:textId="77777777" w:rsidTr="003D57B0">
        <w:tc>
          <w:tcPr>
            <w:tcW w:w="10080" w:type="dxa"/>
            <w:gridSpan w:val="11"/>
            <w:vAlign w:val="bottom"/>
          </w:tcPr>
          <w:p w14:paraId="5EED5697" w14:textId="77777777" w:rsidR="00055579" w:rsidRPr="007C37C5" w:rsidRDefault="00055579" w:rsidP="003D57B0">
            <w:pPr>
              <w:spacing w:after="0" w:line="240" w:lineRule="auto"/>
              <w:jc w:val="center"/>
              <w:rPr>
                <w:rFonts w:ascii="Times New Roman" w:eastAsia="Times New Roman" w:hAnsi="Times New Roman" w:cs="Times New Roman"/>
                <w:b/>
                <w:sz w:val="24"/>
                <w:szCs w:val="24"/>
                <w:lang w:eastAsia="ru-RU"/>
              </w:rPr>
            </w:pPr>
            <w:r w:rsidRPr="007C37C5">
              <w:rPr>
                <w:rFonts w:ascii="Times New Roman" w:eastAsia="Times New Roman" w:hAnsi="Times New Roman" w:cs="Times New Roman"/>
                <w:b/>
                <w:sz w:val="24"/>
                <w:szCs w:val="24"/>
                <w:lang w:eastAsia="ru-RU"/>
              </w:rPr>
              <w:t>Численность экономически активного населения</w:t>
            </w:r>
            <w:r w:rsidRPr="007C37C5">
              <w:rPr>
                <w:rFonts w:ascii="Times New Roman" w:eastAsia="Times New Roman" w:hAnsi="Times New Roman" w:cs="Times New Roman"/>
                <w:sz w:val="24"/>
                <w:szCs w:val="24"/>
                <w:vertAlign w:val="superscript"/>
                <w:lang w:eastAsia="ru-RU"/>
              </w:rPr>
              <w:footnoteReference w:id="2"/>
            </w:r>
            <w:r w:rsidRPr="007C37C5">
              <w:rPr>
                <w:rFonts w:ascii="Times New Roman" w:eastAsia="Times New Roman" w:hAnsi="Times New Roman" w:cs="Times New Roman"/>
                <w:b/>
                <w:sz w:val="24"/>
                <w:szCs w:val="24"/>
                <w:lang w:eastAsia="ru-RU"/>
              </w:rPr>
              <w:t xml:space="preserve"> – всего </w:t>
            </w:r>
            <w:r w:rsidRPr="007C37C5">
              <w:rPr>
                <w:rFonts w:ascii="Times New Roman" w:eastAsia="Times New Roman" w:hAnsi="Times New Roman" w:cs="Times New Roman"/>
                <w:sz w:val="24"/>
                <w:szCs w:val="24"/>
                <w:lang w:eastAsia="ru-RU"/>
              </w:rPr>
              <w:t>(тыс. человек)</w:t>
            </w:r>
          </w:p>
          <w:p w14:paraId="521FCC53" w14:textId="77777777" w:rsidR="00055579" w:rsidRPr="007C37C5" w:rsidRDefault="00055579" w:rsidP="003D57B0">
            <w:pPr>
              <w:spacing w:after="0" w:line="240" w:lineRule="auto"/>
              <w:jc w:val="center"/>
              <w:rPr>
                <w:rFonts w:ascii="Times New Roman" w:eastAsia="Times New Roman" w:hAnsi="Times New Roman" w:cs="Times New Roman"/>
                <w:bCs/>
                <w:sz w:val="24"/>
                <w:szCs w:val="24"/>
                <w:lang w:eastAsia="ru-RU"/>
              </w:rPr>
            </w:pPr>
            <w:r w:rsidRPr="007C37C5">
              <w:rPr>
                <w:rFonts w:ascii="Times New Roman" w:eastAsia="Times New Roman" w:hAnsi="Times New Roman" w:cs="Times New Roman"/>
                <w:bCs/>
                <w:sz w:val="24"/>
                <w:szCs w:val="24"/>
                <w:lang w:eastAsia="ru-RU"/>
              </w:rPr>
              <w:t>занятые и безработные в возрасте 15 лет и старше</w:t>
            </w:r>
          </w:p>
        </w:tc>
      </w:tr>
      <w:tr w:rsidR="00055579" w:rsidRPr="007C37C5" w14:paraId="557F3A3F" w14:textId="77777777" w:rsidTr="003D57B0">
        <w:tc>
          <w:tcPr>
            <w:tcW w:w="910" w:type="dxa"/>
          </w:tcPr>
          <w:p w14:paraId="5EF659FC"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1747,2</w:t>
            </w:r>
          </w:p>
        </w:tc>
        <w:tc>
          <w:tcPr>
            <w:tcW w:w="910" w:type="dxa"/>
          </w:tcPr>
          <w:p w14:paraId="2BE6FC34"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1757,9</w:t>
            </w:r>
          </w:p>
        </w:tc>
        <w:tc>
          <w:tcPr>
            <w:tcW w:w="910" w:type="dxa"/>
          </w:tcPr>
          <w:p w14:paraId="576620B2"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1758,1</w:t>
            </w:r>
          </w:p>
        </w:tc>
        <w:tc>
          <w:tcPr>
            <w:tcW w:w="910" w:type="dxa"/>
          </w:tcPr>
          <w:p w14:paraId="04012349"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1758,5</w:t>
            </w:r>
          </w:p>
        </w:tc>
        <w:tc>
          <w:tcPr>
            <w:tcW w:w="910" w:type="dxa"/>
          </w:tcPr>
          <w:p w14:paraId="3AB35A19"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1720,3</w:t>
            </w:r>
          </w:p>
        </w:tc>
        <w:tc>
          <w:tcPr>
            <w:tcW w:w="910" w:type="dxa"/>
          </w:tcPr>
          <w:p w14:paraId="0D943BDD"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1714,0</w:t>
            </w:r>
          </w:p>
        </w:tc>
        <w:tc>
          <w:tcPr>
            <w:tcW w:w="910" w:type="dxa"/>
          </w:tcPr>
          <w:p w14:paraId="0AC94B67"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1683,0</w:t>
            </w:r>
          </w:p>
        </w:tc>
        <w:tc>
          <w:tcPr>
            <w:tcW w:w="910" w:type="dxa"/>
          </w:tcPr>
          <w:p w14:paraId="675E7825"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1675,6</w:t>
            </w:r>
          </w:p>
        </w:tc>
        <w:tc>
          <w:tcPr>
            <w:tcW w:w="910" w:type="dxa"/>
            <w:shd w:val="clear" w:color="auto" w:fill="auto"/>
          </w:tcPr>
          <w:p w14:paraId="2E341974"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1683,6</w:t>
            </w:r>
          </w:p>
        </w:tc>
        <w:tc>
          <w:tcPr>
            <w:tcW w:w="956" w:type="dxa"/>
            <w:shd w:val="clear" w:color="auto" w:fill="auto"/>
          </w:tcPr>
          <w:p w14:paraId="1FC15434"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1663,5</w:t>
            </w:r>
          </w:p>
        </w:tc>
        <w:tc>
          <w:tcPr>
            <w:tcW w:w="934" w:type="dxa"/>
            <w:shd w:val="clear" w:color="auto" w:fill="auto"/>
          </w:tcPr>
          <w:p w14:paraId="56C8194B"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1686,5</w:t>
            </w:r>
          </w:p>
        </w:tc>
      </w:tr>
      <w:tr w:rsidR="00055579" w:rsidRPr="007C37C5" w14:paraId="29937E5B" w14:textId="77777777" w:rsidTr="003D57B0">
        <w:tc>
          <w:tcPr>
            <w:tcW w:w="10080" w:type="dxa"/>
            <w:gridSpan w:val="11"/>
            <w:vAlign w:val="bottom"/>
          </w:tcPr>
          <w:p w14:paraId="0CEA613A"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b/>
                <w:sz w:val="24"/>
                <w:szCs w:val="24"/>
                <w:lang w:eastAsia="ru-RU"/>
              </w:rPr>
              <w:t>Уровень экономической активности</w:t>
            </w:r>
            <w:r w:rsidRPr="007C37C5">
              <w:rPr>
                <w:rFonts w:ascii="Times New Roman" w:eastAsia="Times New Roman" w:hAnsi="Times New Roman" w:cs="Times New Roman"/>
                <w:sz w:val="24"/>
                <w:szCs w:val="24"/>
                <w:lang w:eastAsia="ru-RU"/>
              </w:rPr>
              <w:t xml:space="preserve"> по методологии МОТ</w:t>
            </w:r>
            <w:r w:rsidRPr="007C37C5">
              <w:rPr>
                <w:rFonts w:ascii="Times New Roman" w:eastAsia="Times New Roman" w:hAnsi="Times New Roman" w:cs="Times New Roman"/>
                <w:b/>
                <w:sz w:val="24"/>
                <w:szCs w:val="24"/>
                <w:lang w:eastAsia="ru-RU"/>
              </w:rPr>
              <w:t xml:space="preserve"> </w:t>
            </w:r>
            <w:r w:rsidRPr="007C37C5">
              <w:rPr>
                <w:rFonts w:ascii="Times New Roman" w:eastAsia="Times New Roman" w:hAnsi="Times New Roman" w:cs="Times New Roman"/>
                <w:sz w:val="24"/>
                <w:szCs w:val="24"/>
                <w:vertAlign w:val="superscript"/>
                <w:lang w:eastAsia="ru-RU"/>
              </w:rPr>
              <w:footnoteReference w:id="3"/>
            </w:r>
            <w:r w:rsidRPr="007C37C5">
              <w:rPr>
                <w:rFonts w:ascii="Times New Roman" w:eastAsia="Times New Roman" w:hAnsi="Times New Roman" w:cs="Times New Roman"/>
                <w:sz w:val="24"/>
                <w:szCs w:val="24"/>
                <w:lang w:eastAsia="ru-RU"/>
              </w:rPr>
              <w:t xml:space="preserve"> </w:t>
            </w:r>
          </w:p>
          <w:p w14:paraId="16A0957C" w14:textId="77777777" w:rsidR="00055579" w:rsidRPr="007C37C5" w:rsidRDefault="00055579" w:rsidP="003D57B0">
            <w:pPr>
              <w:spacing w:after="0" w:line="240" w:lineRule="auto"/>
              <w:jc w:val="center"/>
              <w:rPr>
                <w:rFonts w:ascii="Times New Roman" w:eastAsia="Times New Roman" w:hAnsi="Times New Roman" w:cs="Times New Roman"/>
                <w:b/>
                <w:sz w:val="24"/>
                <w:szCs w:val="24"/>
                <w:lang w:eastAsia="ru-RU"/>
              </w:rPr>
            </w:pPr>
            <w:r w:rsidRPr="007C37C5">
              <w:rPr>
                <w:rFonts w:ascii="Times New Roman" w:eastAsia="Times New Roman" w:hAnsi="Times New Roman" w:cs="Times New Roman"/>
                <w:sz w:val="24"/>
                <w:szCs w:val="24"/>
                <w:lang w:eastAsia="ru-RU"/>
              </w:rPr>
              <w:t>(экономически активное население к численности населения в возрасте 15 лет и старше), %</w:t>
            </w:r>
          </w:p>
        </w:tc>
      </w:tr>
      <w:tr w:rsidR="00055579" w:rsidRPr="007C37C5" w14:paraId="4EE3C077" w14:textId="77777777" w:rsidTr="003D57B0">
        <w:tc>
          <w:tcPr>
            <w:tcW w:w="910" w:type="dxa"/>
          </w:tcPr>
          <w:p w14:paraId="1A632767"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69,3</w:t>
            </w:r>
          </w:p>
        </w:tc>
        <w:tc>
          <w:tcPr>
            <w:tcW w:w="910" w:type="dxa"/>
          </w:tcPr>
          <w:p w14:paraId="68EB52B0"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70,4</w:t>
            </w:r>
          </w:p>
        </w:tc>
        <w:tc>
          <w:tcPr>
            <w:tcW w:w="910" w:type="dxa"/>
          </w:tcPr>
          <w:p w14:paraId="26D01397"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71,0</w:t>
            </w:r>
          </w:p>
        </w:tc>
        <w:tc>
          <w:tcPr>
            <w:tcW w:w="910" w:type="dxa"/>
          </w:tcPr>
          <w:p w14:paraId="178C3FAE"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71,6</w:t>
            </w:r>
          </w:p>
        </w:tc>
        <w:tc>
          <w:tcPr>
            <w:tcW w:w="910" w:type="dxa"/>
          </w:tcPr>
          <w:p w14:paraId="7A73B60C"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63,7</w:t>
            </w:r>
          </w:p>
        </w:tc>
        <w:tc>
          <w:tcPr>
            <w:tcW w:w="910" w:type="dxa"/>
          </w:tcPr>
          <w:p w14:paraId="441BE145"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63,8</w:t>
            </w:r>
          </w:p>
        </w:tc>
        <w:tc>
          <w:tcPr>
            <w:tcW w:w="910" w:type="dxa"/>
          </w:tcPr>
          <w:p w14:paraId="7C9DF818"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63,0</w:t>
            </w:r>
          </w:p>
        </w:tc>
        <w:tc>
          <w:tcPr>
            <w:tcW w:w="910" w:type="dxa"/>
          </w:tcPr>
          <w:p w14:paraId="53439D5D"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63,1</w:t>
            </w:r>
          </w:p>
        </w:tc>
        <w:tc>
          <w:tcPr>
            <w:tcW w:w="910" w:type="dxa"/>
          </w:tcPr>
          <w:p w14:paraId="63F8E14F"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63,4</w:t>
            </w:r>
          </w:p>
        </w:tc>
        <w:tc>
          <w:tcPr>
            <w:tcW w:w="956" w:type="dxa"/>
            <w:shd w:val="clear" w:color="auto" w:fill="auto"/>
          </w:tcPr>
          <w:p w14:paraId="5DE87C73"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63,2</w:t>
            </w:r>
          </w:p>
        </w:tc>
        <w:tc>
          <w:tcPr>
            <w:tcW w:w="934" w:type="dxa"/>
          </w:tcPr>
          <w:p w14:paraId="3AFB1F12"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63,8</w:t>
            </w:r>
          </w:p>
        </w:tc>
      </w:tr>
      <w:tr w:rsidR="00055579" w:rsidRPr="007C37C5" w14:paraId="4344B825" w14:textId="77777777" w:rsidTr="003D57B0">
        <w:tc>
          <w:tcPr>
            <w:tcW w:w="10080" w:type="dxa"/>
            <w:gridSpan w:val="11"/>
            <w:vAlign w:val="bottom"/>
          </w:tcPr>
          <w:p w14:paraId="125B87A6" w14:textId="77777777" w:rsidR="00055579" w:rsidRPr="007C37C5" w:rsidRDefault="00055579" w:rsidP="003D57B0">
            <w:pPr>
              <w:spacing w:after="0" w:line="240" w:lineRule="auto"/>
              <w:jc w:val="center"/>
              <w:rPr>
                <w:rFonts w:ascii="Times New Roman" w:eastAsia="Times New Roman" w:hAnsi="Times New Roman" w:cs="Times New Roman"/>
                <w:sz w:val="24"/>
                <w:szCs w:val="24"/>
                <w:vertAlign w:val="superscript"/>
                <w:lang w:eastAsia="ru-RU"/>
              </w:rPr>
            </w:pPr>
            <w:r w:rsidRPr="007C37C5">
              <w:rPr>
                <w:rFonts w:ascii="Times New Roman" w:eastAsia="Times New Roman" w:hAnsi="Times New Roman" w:cs="Times New Roman"/>
                <w:b/>
                <w:sz w:val="24"/>
                <w:szCs w:val="24"/>
                <w:lang w:eastAsia="ru-RU"/>
              </w:rPr>
              <w:t>Уровень занятости</w:t>
            </w:r>
          </w:p>
          <w:p w14:paraId="5C6FACCA" w14:textId="77777777" w:rsidR="00055579" w:rsidRPr="007C37C5" w:rsidRDefault="00055579" w:rsidP="003D57B0">
            <w:pPr>
              <w:spacing w:after="0" w:line="240" w:lineRule="auto"/>
              <w:jc w:val="center"/>
              <w:rPr>
                <w:rFonts w:ascii="Times New Roman" w:eastAsia="Times New Roman" w:hAnsi="Times New Roman" w:cs="Times New Roman"/>
                <w:b/>
                <w:sz w:val="24"/>
                <w:szCs w:val="24"/>
                <w:lang w:eastAsia="ru-RU"/>
              </w:rPr>
            </w:pPr>
            <w:r w:rsidRPr="007C37C5">
              <w:rPr>
                <w:rFonts w:ascii="Times New Roman" w:eastAsia="Times New Roman" w:hAnsi="Times New Roman" w:cs="Times New Roman"/>
                <w:sz w:val="24"/>
                <w:szCs w:val="24"/>
                <w:lang w:eastAsia="ru-RU"/>
              </w:rPr>
              <w:t>(занятое население к численности населения в возрасте 15 лет и старше), %</w:t>
            </w:r>
          </w:p>
        </w:tc>
      </w:tr>
      <w:tr w:rsidR="00055579" w:rsidRPr="007C37C5" w14:paraId="1175DE80" w14:textId="77777777" w:rsidTr="003D57B0">
        <w:tc>
          <w:tcPr>
            <w:tcW w:w="910" w:type="dxa"/>
          </w:tcPr>
          <w:p w14:paraId="3E593976"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67,1</w:t>
            </w:r>
          </w:p>
        </w:tc>
        <w:tc>
          <w:tcPr>
            <w:tcW w:w="910" w:type="dxa"/>
          </w:tcPr>
          <w:p w14:paraId="7FFE2B6C"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68,3</w:t>
            </w:r>
          </w:p>
        </w:tc>
        <w:tc>
          <w:tcPr>
            <w:tcW w:w="910" w:type="dxa"/>
          </w:tcPr>
          <w:p w14:paraId="54D4B9FB"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68,6</w:t>
            </w:r>
          </w:p>
        </w:tc>
        <w:tc>
          <w:tcPr>
            <w:tcW w:w="910" w:type="dxa"/>
          </w:tcPr>
          <w:p w14:paraId="7FEFB3D0"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68,7</w:t>
            </w:r>
          </w:p>
        </w:tc>
        <w:tc>
          <w:tcPr>
            <w:tcW w:w="910" w:type="dxa"/>
          </w:tcPr>
          <w:p w14:paraId="29D22667"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61,0</w:t>
            </w:r>
          </w:p>
        </w:tc>
        <w:tc>
          <w:tcPr>
            <w:tcW w:w="910" w:type="dxa"/>
          </w:tcPr>
          <w:p w14:paraId="7E18105C"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61,5</w:t>
            </w:r>
          </w:p>
        </w:tc>
        <w:tc>
          <w:tcPr>
            <w:tcW w:w="910" w:type="dxa"/>
          </w:tcPr>
          <w:p w14:paraId="7C389C8B"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60,6</w:t>
            </w:r>
          </w:p>
        </w:tc>
        <w:tc>
          <w:tcPr>
            <w:tcW w:w="910" w:type="dxa"/>
          </w:tcPr>
          <w:p w14:paraId="22DA7BE8"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60,3</w:t>
            </w:r>
          </w:p>
        </w:tc>
        <w:tc>
          <w:tcPr>
            <w:tcW w:w="910" w:type="dxa"/>
            <w:shd w:val="clear" w:color="auto" w:fill="auto"/>
          </w:tcPr>
          <w:p w14:paraId="32D02D0D"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61,2</w:t>
            </w:r>
          </w:p>
        </w:tc>
        <w:tc>
          <w:tcPr>
            <w:tcW w:w="956" w:type="dxa"/>
            <w:shd w:val="clear" w:color="auto" w:fill="auto"/>
          </w:tcPr>
          <w:p w14:paraId="775D2748"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61,6</w:t>
            </w:r>
          </w:p>
        </w:tc>
        <w:tc>
          <w:tcPr>
            <w:tcW w:w="934" w:type="dxa"/>
            <w:shd w:val="clear" w:color="auto" w:fill="auto"/>
          </w:tcPr>
          <w:p w14:paraId="4BB8F402"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62,5</w:t>
            </w:r>
          </w:p>
        </w:tc>
      </w:tr>
      <w:tr w:rsidR="00055579" w:rsidRPr="007C37C5" w14:paraId="6289CE71" w14:textId="77777777" w:rsidTr="003D57B0">
        <w:tc>
          <w:tcPr>
            <w:tcW w:w="10080" w:type="dxa"/>
            <w:gridSpan w:val="11"/>
          </w:tcPr>
          <w:p w14:paraId="71E58BF2" w14:textId="77777777" w:rsidR="00055579" w:rsidRPr="007C37C5" w:rsidRDefault="00055579" w:rsidP="003D57B0">
            <w:pPr>
              <w:spacing w:after="0" w:line="240" w:lineRule="auto"/>
              <w:jc w:val="center"/>
              <w:rPr>
                <w:rFonts w:ascii="Times New Roman" w:eastAsia="Times New Roman" w:hAnsi="Times New Roman" w:cs="Times New Roman"/>
                <w:b/>
                <w:sz w:val="24"/>
                <w:szCs w:val="24"/>
                <w:vertAlign w:val="superscript"/>
                <w:lang w:eastAsia="ru-RU"/>
              </w:rPr>
            </w:pPr>
            <w:r w:rsidRPr="007C37C5">
              <w:rPr>
                <w:rFonts w:ascii="Times New Roman" w:eastAsia="Times New Roman" w:hAnsi="Times New Roman" w:cs="Times New Roman"/>
                <w:b/>
                <w:sz w:val="24"/>
                <w:szCs w:val="24"/>
                <w:lang w:eastAsia="ru-RU"/>
              </w:rPr>
              <w:t>Уровень общей безработицы</w:t>
            </w:r>
            <w:r w:rsidRPr="007C37C5">
              <w:rPr>
                <w:rFonts w:ascii="Times New Roman" w:eastAsia="Times New Roman" w:hAnsi="Times New Roman" w:cs="Times New Roman"/>
                <w:sz w:val="24"/>
                <w:szCs w:val="24"/>
                <w:lang w:eastAsia="ru-RU"/>
              </w:rPr>
              <w:t xml:space="preserve"> по методологии МОТ</w:t>
            </w:r>
          </w:p>
          <w:p w14:paraId="0E36ACA4" w14:textId="77777777" w:rsidR="00055579" w:rsidRPr="007C37C5" w:rsidRDefault="00055579" w:rsidP="003D57B0">
            <w:pPr>
              <w:spacing w:after="0" w:line="240" w:lineRule="auto"/>
              <w:jc w:val="center"/>
              <w:rPr>
                <w:rFonts w:ascii="Times New Roman" w:eastAsia="Times New Roman" w:hAnsi="Times New Roman" w:cs="Times New Roman"/>
                <w:b/>
                <w:sz w:val="24"/>
                <w:szCs w:val="24"/>
                <w:lang w:eastAsia="ru-RU"/>
              </w:rPr>
            </w:pPr>
            <w:r w:rsidRPr="007C37C5">
              <w:rPr>
                <w:rFonts w:ascii="Times New Roman" w:eastAsia="Times New Roman" w:hAnsi="Times New Roman" w:cs="Times New Roman"/>
                <w:sz w:val="24"/>
                <w:szCs w:val="24"/>
                <w:lang w:eastAsia="ru-RU"/>
              </w:rPr>
              <w:t>(в среднем за месяц), %</w:t>
            </w:r>
          </w:p>
        </w:tc>
      </w:tr>
      <w:tr w:rsidR="00055579" w:rsidRPr="007C37C5" w14:paraId="7D8DB1B5" w14:textId="77777777" w:rsidTr="003D57B0">
        <w:tc>
          <w:tcPr>
            <w:tcW w:w="910" w:type="dxa"/>
          </w:tcPr>
          <w:p w14:paraId="5BC1AE19"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3,2</w:t>
            </w:r>
          </w:p>
        </w:tc>
        <w:tc>
          <w:tcPr>
            <w:tcW w:w="910" w:type="dxa"/>
          </w:tcPr>
          <w:p w14:paraId="3040E840"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3,0</w:t>
            </w:r>
          </w:p>
        </w:tc>
        <w:tc>
          <w:tcPr>
            <w:tcW w:w="910" w:type="dxa"/>
          </w:tcPr>
          <w:p w14:paraId="451A99B2"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3,4</w:t>
            </w:r>
          </w:p>
        </w:tc>
        <w:tc>
          <w:tcPr>
            <w:tcW w:w="910" w:type="dxa"/>
          </w:tcPr>
          <w:p w14:paraId="28870F37"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4,1</w:t>
            </w:r>
          </w:p>
        </w:tc>
        <w:tc>
          <w:tcPr>
            <w:tcW w:w="910" w:type="dxa"/>
          </w:tcPr>
          <w:p w14:paraId="605F8ABE"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4,2</w:t>
            </w:r>
          </w:p>
        </w:tc>
        <w:tc>
          <w:tcPr>
            <w:tcW w:w="910" w:type="dxa"/>
          </w:tcPr>
          <w:p w14:paraId="4C5A8C17"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3,7</w:t>
            </w:r>
          </w:p>
        </w:tc>
        <w:tc>
          <w:tcPr>
            <w:tcW w:w="910" w:type="dxa"/>
          </w:tcPr>
          <w:p w14:paraId="48BD2BDE"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3,9</w:t>
            </w:r>
          </w:p>
        </w:tc>
        <w:tc>
          <w:tcPr>
            <w:tcW w:w="910" w:type="dxa"/>
          </w:tcPr>
          <w:p w14:paraId="1C48B180"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4,4</w:t>
            </w:r>
          </w:p>
        </w:tc>
        <w:tc>
          <w:tcPr>
            <w:tcW w:w="910" w:type="dxa"/>
          </w:tcPr>
          <w:p w14:paraId="2BCE4AC7"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3,5</w:t>
            </w:r>
          </w:p>
        </w:tc>
        <w:tc>
          <w:tcPr>
            <w:tcW w:w="956" w:type="dxa"/>
            <w:shd w:val="clear" w:color="auto" w:fill="auto"/>
          </w:tcPr>
          <w:p w14:paraId="24176E84"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2,7</w:t>
            </w:r>
          </w:p>
        </w:tc>
        <w:tc>
          <w:tcPr>
            <w:tcW w:w="934" w:type="dxa"/>
            <w:shd w:val="clear" w:color="auto" w:fill="auto"/>
          </w:tcPr>
          <w:p w14:paraId="31F7769A"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2,0</w:t>
            </w:r>
          </w:p>
        </w:tc>
      </w:tr>
      <w:tr w:rsidR="00055579" w:rsidRPr="007C37C5" w14:paraId="29DC00E4" w14:textId="77777777" w:rsidTr="003D57B0">
        <w:tc>
          <w:tcPr>
            <w:tcW w:w="10080" w:type="dxa"/>
            <w:gridSpan w:val="11"/>
          </w:tcPr>
          <w:p w14:paraId="3FE75CB2" w14:textId="77777777" w:rsidR="00055579" w:rsidRPr="007C37C5" w:rsidRDefault="00055579" w:rsidP="003D57B0">
            <w:pPr>
              <w:spacing w:after="0" w:line="240" w:lineRule="auto"/>
              <w:jc w:val="center"/>
              <w:rPr>
                <w:rFonts w:ascii="Times New Roman" w:eastAsia="Times New Roman" w:hAnsi="Times New Roman" w:cs="Times New Roman"/>
                <w:b/>
                <w:sz w:val="24"/>
                <w:szCs w:val="24"/>
                <w:lang w:eastAsia="ru-RU"/>
              </w:rPr>
            </w:pPr>
            <w:r w:rsidRPr="007C37C5">
              <w:rPr>
                <w:rFonts w:ascii="Times New Roman" w:eastAsia="Times New Roman" w:hAnsi="Times New Roman" w:cs="Times New Roman"/>
                <w:b/>
                <w:sz w:val="24"/>
                <w:szCs w:val="24"/>
                <w:lang w:eastAsia="ru-RU"/>
              </w:rPr>
              <w:t>Численность безработных, зарегистрированных в государственных учреждениях службы занятости населения</w:t>
            </w:r>
            <w:r w:rsidRPr="007C37C5">
              <w:rPr>
                <w:rFonts w:ascii="Times New Roman" w:eastAsia="Times New Roman" w:hAnsi="Times New Roman" w:cs="Times New Roman"/>
                <w:b/>
                <w:sz w:val="24"/>
                <w:szCs w:val="24"/>
                <w:vertAlign w:val="superscript"/>
                <w:lang w:eastAsia="ru-RU"/>
              </w:rPr>
              <w:footnoteReference w:id="4"/>
            </w:r>
            <w:r w:rsidRPr="007C37C5">
              <w:rPr>
                <w:rFonts w:ascii="Times New Roman" w:eastAsia="Times New Roman" w:hAnsi="Times New Roman" w:cs="Times New Roman"/>
                <w:b/>
                <w:sz w:val="24"/>
                <w:szCs w:val="24"/>
                <w:lang w:eastAsia="ru-RU"/>
              </w:rPr>
              <w:t xml:space="preserve"> </w:t>
            </w:r>
            <w:r w:rsidRPr="007C37C5">
              <w:rPr>
                <w:rFonts w:ascii="Times New Roman" w:eastAsia="Times New Roman" w:hAnsi="Times New Roman" w:cs="Times New Roman"/>
                <w:sz w:val="24"/>
                <w:szCs w:val="24"/>
                <w:lang w:eastAsia="ru-RU"/>
              </w:rPr>
              <w:t>(на конец года), тыс. чел.</w:t>
            </w:r>
          </w:p>
        </w:tc>
      </w:tr>
      <w:tr w:rsidR="00055579" w:rsidRPr="007C37C5" w14:paraId="32F21CB7" w14:textId="77777777" w:rsidTr="003D57B0">
        <w:tc>
          <w:tcPr>
            <w:tcW w:w="910" w:type="dxa"/>
          </w:tcPr>
          <w:p w14:paraId="781AF7B4"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15,1</w:t>
            </w:r>
          </w:p>
        </w:tc>
        <w:tc>
          <w:tcPr>
            <w:tcW w:w="910" w:type="dxa"/>
          </w:tcPr>
          <w:p w14:paraId="3D9D9C2B"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18,0</w:t>
            </w:r>
          </w:p>
        </w:tc>
        <w:tc>
          <w:tcPr>
            <w:tcW w:w="910" w:type="dxa"/>
          </w:tcPr>
          <w:p w14:paraId="627CE720"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22,9</w:t>
            </w:r>
          </w:p>
        </w:tc>
        <w:tc>
          <w:tcPr>
            <w:tcW w:w="910" w:type="dxa"/>
          </w:tcPr>
          <w:p w14:paraId="6CBB97BB"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22,3</w:t>
            </w:r>
          </w:p>
        </w:tc>
        <w:tc>
          <w:tcPr>
            <w:tcW w:w="910" w:type="dxa"/>
          </w:tcPr>
          <w:p w14:paraId="73B8CA5B"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17,0</w:t>
            </w:r>
          </w:p>
        </w:tc>
        <w:tc>
          <w:tcPr>
            <w:tcW w:w="910" w:type="dxa"/>
          </w:tcPr>
          <w:p w14:paraId="1337F4C8"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14,4</w:t>
            </w:r>
          </w:p>
        </w:tc>
        <w:tc>
          <w:tcPr>
            <w:tcW w:w="910" w:type="dxa"/>
          </w:tcPr>
          <w:p w14:paraId="64B64989"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14,6</w:t>
            </w:r>
          </w:p>
        </w:tc>
        <w:tc>
          <w:tcPr>
            <w:tcW w:w="910" w:type="dxa"/>
          </w:tcPr>
          <w:p w14:paraId="40300568"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43,8</w:t>
            </w:r>
          </w:p>
        </w:tc>
        <w:tc>
          <w:tcPr>
            <w:tcW w:w="910" w:type="dxa"/>
          </w:tcPr>
          <w:p w14:paraId="0D4C2B32"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14,0</w:t>
            </w:r>
          </w:p>
        </w:tc>
        <w:tc>
          <w:tcPr>
            <w:tcW w:w="956" w:type="dxa"/>
          </w:tcPr>
          <w:p w14:paraId="3E21CA6C"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10,8</w:t>
            </w:r>
          </w:p>
        </w:tc>
        <w:tc>
          <w:tcPr>
            <w:tcW w:w="934" w:type="dxa"/>
          </w:tcPr>
          <w:p w14:paraId="315F5FFC"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7,5</w:t>
            </w:r>
          </w:p>
        </w:tc>
      </w:tr>
      <w:tr w:rsidR="00055579" w:rsidRPr="007C37C5" w14:paraId="3232DB99" w14:textId="77777777" w:rsidTr="003D57B0">
        <w:tc>
          <w:tcPr>
            <w:tcW w:w="10080" w:type="dxa"/>
            <w:gridSpan w:val="11"/>
            <w:tcBorders>
              <w:bottom w:val="single" w:sz="4" w:space="0" w:color="auto"/>
            </w:tcBorders>
            <w:vAlign w:val="bottom"/>
          </w:tcPr>
          <w:p w14:paraId="0D446DFA" w14:textId="77777777" w:rsidR="00055579" w:rsidRPr="007C37C5" w:rsidRDefault="00055579" w:rsidP="003D57B0">
            <w:pPr>
              <w:spacing w:after="0" w:line="240" w:lineRule="auto"/>
              <w:jc w:val="center"/>
              <w:rPr>
                <w:rFonts w:ascii="Times New Roman" w:eastAsia="Times New Roman" w:hAnsi="Times New Roman" w:cs="Times New Roman"/>
                <w:b/>
                <w:sz w:val="24"/>
                <w:szCs w:val="24"/>
                <w:lang w:eastAsia="ru-RU"/>
              </w:rPr>
            </w:pPr>
            <w:r w:rsidRPr="007C37C5">
              <w:rPr>
                <w:rFonts w:ascii="Times New Roman" w:eastAsia="Times New Roman" w:hAnsi="Times New Roman" w:cs="Times New Roman"/>
                <w:b/>
                <w:sz w:val="24"/>
                <w:szCs w:val="24"/>
                <w:lang w:eastAsia="ru-RU"/>
              </w:rPr>
              <w:t xml:space="preserve">Уровень зарегистрированной безработицы </w:t>
            </w:r>
          </w:p>
          <w:p w14:paraId="153BCCF7" w14:textId="77777777" w:rsidR="00055579" w:rsidRPr="007C37C5" w:rsidRDefault="00055579" w:rsidP="003D57B0">
            <w:pPr>
              <w:spacing w:after="0" w:line="240" w:lineRule="auto"/>
              <w:jc w:val="center"/>
              <w:rPr>
                <w:rFonts w:ascii="Times New Roman" w:eastAsia="Times New Roman" w:hAnsi="Times New Roman" w:cs="Times New Roman"/>
                <w:b/>
                <w:sz w:val="24"/>
                <w:szCs w:val="24"/>
                <w:lang w:eastAsia="ru-RU"/>
              </w:rPr>
            </w:pPr>
            <w:r w:rsidRPr="007C37C5">
              <w:rPr>
                <w:rFonts w:ascii="Times New Roman" w:eastAsia="Times New Roman" w:hAnsi="Times New Roman" w:cs="Times New Roman"/>
                <w:sz w:val="24"/>
                <w:szCs w:val="24"/>
                <w:lang w:eastAsia="ru-RU"/>
              </w:rPr>
              <w:t>(зарегистрированные безработные к численности экономически активного населения), %</w:t>
            </w:r>
          </w:p>
        </w:tc>
      </w:tr>
      <w:tr w:rsidR="00055579" w:rsidRPr="007C37C5" w14:paraId="39441D87" w14:textId="77777777" w:rsidTr="003D57B0">
        <w:tc>
          <w:tcPr>
            <w:tcW w:w="910" w:type="dxa"/>
            <w:tcBorders>
              <w:top w:val="single" w:sz="4" w:space="0" w:color="auto"/>
              <w:left w:val="single" w:sz="4" w:space="0" w:color="auto"/>
              <w:bottom w:val="single" w:sz="4" w:space="0" w:color="auto"/>
              <w:right w:val="single" w:sz="4" w:space="0" w:color="auto"/>
            </w:tcBorders>
          </w:tcPr>
          <w:p w14:paraId="641F5B70"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0,9</w:t>
            </w:r>
          </w:p>
        </w:tc>
        <w:tc>
          <w:tcPr>
            <w:tcW w:w="910" w:type="dxa"/>
            <w:tcBorders>
              <w:top w:val="single" w:sz="4" w:space="0" w:color="auto"/>
              <w:left w:val="single" w:sz="4" w:space="0" w:color="auto"/>
              <w:bottom w:val="single" w:sz="4" w:space="0" w:color="auto"/>
              <w:right w:val="single" w:sz="4" w:space="0" w:color="auto"/>
            </w:tcBorders>
          </w:tcPr>
          <w:p w14:paraId="2203D63E"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1,0</w:t>
            </w:r>
          </w:p>
        </w:tc>
        <w:tc>
          <w:tcPr>
            <w:tcW w:w="910" w:type="dxa"/>
            <w:tcBorders>
              <w:top w:val="single" w:sz="4" w:space="0" w:color="auto"/>
              <w:left w:val="single" w:sz="4" w:space="0" w:color="auto"/>
              <w:bottom w:val="single" w:sz="4" w:space="0" w:color="auto"/>
              <w:right w:val="single" w:sz="4" w:space="0" w:color="auto"/>
            </w:tcBorders>
          </w:tcPr>
          <w:p w14:paraId="083EDA59"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1,3</w:t>
            </w:r>
          </w:p>
        </w:tc>
        <w:tc>
          <w:tcPr>
            <w:tcW w:w="910" w:type="dxa"/>
            <w:tcBorders>
              <w:top w:val="single" w:sz="4" w:space="0" w:color="auto"/>
              <w:left w:val="single" w:sz="4" w:space="0" w:color="auto"/>
              <w:bottom w:val="single" w:sz="4" w:space="0" w:color="auto"/>
              <w:right w:val="single" w:sz="4" w:space="0" w:color="auto"/>
            </w:tcBorders>
          </w:tcPr>
          <w:p w14:paraId="6E4B494B"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1,3</w:t>
            </w:r>
          </w:p>
        </w:tc>
        <w:tc>
          <w:tcPr>
            <w:tcW w:w="910" w:type="dxa"/>
            <w:tcBorders>
              <w:top w:val="single" w:sz="4" w:space="0" w:color="auto"/>
              <w:left w:val="single" w:sz="4" w:space="0" w:color="auto"/>
              <w:bottom w:val="single" w:sz="4" w:space="0" w:color="auto"/>
              <w:right w:val="single" w:sz="4" w:space="0" w:color="auto"/>
            </w:tcBorders>
          </w:tcPr>
          <w:p w14:paraId="5947AE97"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1,0</w:t>
            </w:r>
          </w:p>
        </w:tc>
        <w:tc>
          <w:tcPr>
            <w:tcW w:w="910" w:type="dxa"/>
            <w:tcBorders>
              <w:top w:val="single" w:sz="4" w:space="0" w:color="auto"/>
              <w:left w:val="single" w:sz="4" w:space="0" w:color="auto"/>
              <w:bottom w:val="single" w:sz="4" w:space="0" w:color="auto"/>
              <w:right w:val="single" w:sz="4" w:space="0" w:color="auto"/>
            </w:tcBorders>
          </w:tcPr>
          <w:p w14:paraId="2E01C9DF"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0,8</w:t>
            </w:r>
          </w:p>
        </w:tc>
        <w:tc>
          <w:tcPr>
            <w:tcW w:w="910" w:type="dxa"/>
            <w:tcBorders>
              <w:top w:val="single" w:sz="4" w:space="0" w:color="auto"/>
              <w:left w:val="single" w:sz="4" w:space="0" w:color="auto"/>
              <w:bottom w:val="single" w:sz="4" w:space="0" w:color="auto"/>
              <w:right w:val="single" w:sz="4" w:space="0" w:color="auto"/>
            </w:tcBorders>
          </w:tcPr>
          <w:p w14:paraId="15AA42E3"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0,9</w:t>
            </w:r>
          </w:p>
        </w:tc>
        <w:tc>
          <w:tcPr>
            <w:tcW w:w="910" w:type="dxa"/>
            <w:tcBorders>
              <w:top w:val="single" w:sz="4" w:space="0" w:color="auto"/>
              <w:left w:val="single" w:sz="4" w:space="0" w:color="auto"/>
              <w:bottom w:val="single" w:sz="4" w:space="0" w:color="auto"/>
              <w:right w:val="single" w:sz="4" w:space="0" w:color="auto"/>
            </w:tcBorders>
          </w:tcPr>
          <w:p w14:paraId="3FD4ADE5"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2,6</w:t>
            </w:r>
          </w:p>
        </w:tc>
        <w:tc>
          <w:tcPr>
            <w:tcW w:w="910" w:type="dxa"/>
            <w:tcBorders>
              <w:top w:val="single" w:sz="4" w:space="0" w:color="auto"/>
              <w:left w:val="single" w:sz="4" w:space="0" w:color="auto"/>
              <w:bottom w:val="single" w:sz="4" w:space="0" w:color="auto"/>
              <w:right w:val="single" w:sz="4" w:space="0" w:color="auto"/>
            </w:tcBorders>
          </w:tcPr>
          <w:p w14:paraId="5D200334"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0,8</w:t>
            </w:r>
          </w:p>
        </w:tc>
        <w:tc>
          <w:tcPr>
            <w:tcW w:w="956" w:type="dxa"/>
            <w:tcBorders>
              <w:top w:val="single" w:sz="4" w:space="0" w:color="auto"/>
              <w:left w:val="single" w:sz="4" w:space="0" w:color="auto"/>
              <w:bottom w:val="single" w:sz="4" w:space="0" w:color="auto"/>
              <w:right w:val="single" w:sz="4" w:space="0" w:color="auto"/>
            </w:tcBorders>
          </w:tcPr>
          <w:p w14:paraId="3027DA01"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0,64</w:t>
            </w:r>
          </w:p>
        </w:tc>
        <w:tc>
          <w:tcPr>
            <w:tcW w:w="934" w:type="dxa"/>
            <w:tcBorders>
              <w:top w:val="single" w:sz="4" w:space="0" w:color="auto"/>
              <w:left w:val="single" w:sz="4" w:space="0" w:color="auto"/>
              <w:bottom w:val="single" w:sz="4" w:space="0" w:color="auto"/>
              <w:right w:val="single" w:sz="4" w:space="0" w:color="auto"/>
            </w:tcBorders>
          </w:tcPr>
          <w:p w14:paraId="03E3125D" w14:textId="77777777" w:rsidR="00055579" w:rsidRPr="007C37C5" w:rsidRDefault="00055579" w:rsidP="003D57B0">
            <w:pPr>
              <w:spacing w:after="0" w:line="240" w:lineRule="auto"/>
              <w:jc w:val="center"/>
              <w:rPr>
                <w:rFonts w:ascii="Times New Roman" w:eastAsia="Times New Roman" w:hAnsi="Times New Roman" w:cs="Times New Roman"/>
                <w:sz w:val="24"/>
                <w:szCs w:val="24"/>
                <w:lang w:eastAsia="ru-RU"/>
              </w:rPr>
            </w:pPr>
            <w:r w:rsidRPr="007C37C5">
              <w:rPr>
                <w:rFonts w:ascii="Times New Roman" w:eastAsia="Times New Roman" w:hAnsi="Times New Roman" w:cs="Times New Roman"/>
                <w:sz w:val="24"/>
                <w:szCs w:val="24"/>
                <w:lang w:eastAsia="ru-RU"/>
              </w:rPr>
              <w:t>0,45</w:t>
            </w:r>
          </w:p>
        </w:tc>
      </w:tr>
    </w:tbl>
    <w:p w14:paraId="052D902D" w14:textId="77777777" w:rsidR="00055579" w:rsidRPr="007C37C5" w:rsidRDefault="00055579" w:rsidP="00055579">
      <w:pPr>
        <w:spacing w:after="0" w:line="360" w:lineRule="auto"/>
        <w:jc w:val="both"/>
        <w:rPr>
          <w:rFonts w:ascii="Times New Roman" w:eastAsia="Times New Roman" w:hAnsi="Times New Roman" w:cs="Times New Roman"/>
          <w:spacing w:val="2"/>
          <w:sz w:val="28"/>
          <w:szCs w:val="28"/>
          <w:lang w:eastAsia="ru-RU"/>
        </w:rPr>
      </w:pPr>
      <w:r w:rsidRPr="007C37C5">
        <w:rPr>
          <w:rFonts w:ascii="Times New Roman" w:eastAsia="Times New Roman" w:hAnsi="Times New Roman" w:cs="Times New Roman"/>
          <w:sz w:val="28"/>
          <w:szCs w:val="28"/>
          <w:lang w:eastAsia="ru-RU"/>
        </w:rPr>
        <w:tab/>
      </w:r>
    </w:p>
    <w:p w14:paraId="4000B071" w14:textId="77777777" w:rsidR="00055579" w:rsidRPr="007C37C5" w:rsidRDefault="00055579" w:rsidP="00055579">
      <w:pPr>
        <w:spacing w:after="0" w:line="360" w:lineRule="auto"/>
        <w:ind w:firstLine="709"/>
        <w:jc w:val="both"/>
        <w:rPr>
          <w:rFonts w:ascii="Times New Roman" w:eastAsia="Times New Roman" w:hAnsi="Times New Roman" w:cs="Times New Roman"/>
          <w:spacing w:val="2"/>
          <w:sz w:val="28"/>
          <w:szCs w:val="28"/>
          <w:lang w:eastAsia="ru-RU"/>
        </w:rPr>
      </w:pPr>
      <w:r w:rsidRPr="007C37C5">
        <w:rPr>
          <w:rFonts w:ascii="Times New Roman" w:eastAsia="Times New Roman" w:hAnsi="Times New Roman" w:cs="Times New Roman"/>
          <w:spacing w:val="2"/>
          <w:sz w:val="28"/>
          <w:szCs w:val="28"/>
          <w:lang w:eastAsia="ru-RU"/>
        </w:rPr>
        <w:t xml:space="preserve">В среднем за 2023 год </w:t>
      </w:r>
      <w:r w:rsidRPr="007C37C5">
        <w:rPr>
          <w:rFonts w:ascii="Times New Roman" w:eastAsia="Times New Roman" w:hAnsi="Times New Roman" w:cs="Times New Roman"/>
          <w:bCs/>
          <w:spacing w:val="2"/>
          <w:sz w:val="28"/>
          <w:szCs w:val="28"/>
          <w:lang w:eastAsia="ru-RU"/>
        </w:rPr>
        <w:t>численность</w:t>
      </w:r>
      <w:r w:rsidRPr="007C37C5">
        <w:rPr>
          <w:rFonts w:ascii="Times New Roman" w:eastAsia="Times New Roman" w:hAnsi="Times New Roman" w:cs="Times New Roman"/>
          <w:b/>
          <w:bCs/>
          <w:spacing w:val="2"/>
          <w:sz w:val="28"/>
          <w:szCs w:val="28"/>
          <w:lang w:eastAsia="ru-RU"/>
        </w:rPr>
        <w:t xml:space="preserve"> экономически активного</w:t>
      </w:r>
      <w:r w:rsidRPr="007C37C5">
        <w:rPr>
          <w:rFonts w:ascii="Times New Roman" w:eastAsia="Times New Roman" w:hAnsi="Times New Roman" w:cs="Times New Roman"/>
          <w:bCs/>
          <w:spacing w:val="2"/>
          <w:sz w:val="28"/>
          <w:szCs w:val="28"/>
          <w:lang w:eastAsia="ru-RU"/>
        </w:rPr>
        <w:t xml:space="preserve"> населения</w:t>
      </w:r>
      <w:r w:rsidRPr="007C37C5">
        <w:rPr>
          <w:rFonts w:ascii="Times New Roman" w:eastAsia="Times New Roman" w:hAnsi="Times New Roman" w:cs="Times New Roman"/>
          <w:spacing w:val="2"/>
          <w:sz w:val="28"/>
          <w:szCs w:val="28"/>
          <w:lang w:eastAsia="ru-RU"/>
        </w:rPr>
        <w:t xml:space="preserve">, рассчитанная по методологии </w:t>
      </w:r>
      <w:r w:rsidRPr="007C37C5">
        <w:rPr>
          <w:rFonts w:ascii="Times New Roman" w:eastAsia="Times New Roman" w:hAnsi="Times New Roman" w:cs="Times New Roman"/>
          <w:sz w:val="28"/>
          <w:szCs w:val="28"/>
          <w:lang w:eastAsia="ru-RU"/>
        </w:rPr>
        <w:t>Международной организации труда</w:t>
      </w:r>
      <w:r w:rsidRPr="007C37C5">
        <w:rPr>
          <w:rFonts w:ascii="Times New Roman" w:eastAsia="Times New Roman" w:hAnsi="Times New Roman" w:cs="Times New Roman"/>
          <w:spacing w:val="2"/>
          <w:sz w:val="28"/>
          <w:szCs w:val="28"/>
          <w:lang w:eastAsia="ru-RU"/>
        </w:rPr>
        <w:t>, вернулась к уровню 2021 года и составила 1686,5 тыс. человек, но продолжает сокращаться на десятилетнем интервале мониторинга.</w:t>
      </w:r>
    </w:p>
    <w:p w14:paraId="757DAB53" w14:textId="14C67596" w:rsidR="00055579" w:rsidRPr="007C37C5" w:rsidRDefault="00055579" w:rsidP="00055579">
      <w:pPr>
        <w:spacing w:after="0" w:line="360" w:lineRule="auto"/>
        <w:ind w:firstLine="709"/>
        <w:jc w:val="both"/>
        <w:rPr>
          <w:rFonts w:ascii="Times New Roman" w:eastAsia="Times New Roman" w:hAnsi="Times New Roman" w:cs="Times New Roman"/>
          <w:spacing w:val="2"/>
          <w:sz w:val="28"/>
          <w:szCs w:val="28"/>
          <w:lang w:eastAsia="ru-RU"/>
        </w:rPr>
      </w:pPr>
      <w:r w:rsidRPr="007C37C5">
        <w:rPr>
          <w:rFonts w:ascii="Times New Roman" w:eastAsia="Times New Roman" w:hAnsi="Times New Roman" w:cs="Times New Roman"/>
          <w:b/>
          <w:spacing w:val="2"/>
          <w:sz w:val="28"/>
          <w:szCs w:val="28"/>
          <w:lang w:eastAsia="ru-RU"/>
        </w:rPr>
        <w:t>Уровень занятости</w:t>
      </w:r>
      <w:r w:rsidRPr="007C37C5">
        <w:rPr>
          <w:rFonts w:ascii="Times New Roman" w:eastAsia="Times New Roman" w:hAnsi="Times New Roman" w:cs="Times New Roman"/>
          <w:spacing w:val="2"/>
          <w:sz w:val="28"/>
          <w:szCs w:val="28"/>
          <w:lang w:eastAsia="ru-RU"/>
        </w:rPr>
        <w:t xml:space="preserve"> населения области составил 62,5%, что выше среднероссийского (60,8%) и </w:t>
      </w:r>
      <w:proofErr w:type="spellStart"/>
      <w:r w:rsidRPr="007C37C5">
        <w:rPr>
          <w:rFonts w:ascii="Times New Roman" w:eastAsia="Times New Roman" w:hAnsi="Times New Roman" w:cs="Times New Roman"/>
          <w:spacing w:val="2"/>
          <w:sz w:val="28"/>
          <w:szCs w:val="28"/>
          <w:lang w:eastAsia="ru-RU"/>
        </w:rPr>
        <w:t>среднеокружного</w:t>
      </w:r>
      <w:proofErr w:type="spellEnd"/>
      <w:r w:rsidRPr="007C37C5">
        <w:rPr>
          <w:rFonts w:ascii="Times New Roman" w:eastAsia="Times New Roman" w:hAnsi="Times New Roman" w:cs="Times New Roman"/>
          <w:spacing w:val="2"/>
          <w:sz w:val="28"/>
          <w:szCs w:val="28"/>
          <w:lang w:eastAsia="ru-RU"/>
        </w:rPr>
        <w:t xml:space="preserve"> (60,2%) значений. </w:t>
      </w:r>
      <w:r w:rsidRPr="007C37C5">
        <w:rPr>
          <w:rFonts w:ascii="Times New Roman" w:eastAsia="Times New Roman" w:hAnsi="Times New Roman" w:cs="Times New Roman"/>
          <w:sz w:val="28"/>
          <w:szCs w:val="28"/>
          <w:lang w:eastAsia="ru-RU"/>
        </w:rPr>
        <w:lastRenderedPageBreak/>
        <w:t>Значительное сокращение уровня занятости с 2017 года объясняется изменением подсчета показателя: до этого периода обследовалось население в возрасте 15-72 года, с 2017 года уровень участия в рабочей силе для населения в возрасте 15 лет и старше.</w:t>
      </w:r>
      <w:r w:rsidRPr="007C37C5">
        <w:rPr>
          <w:rFonts w:ascii="Times New Roman" w:eastAsia="Times New Roman" w:hAnsi="Times New Roman" w:cs="Times New Roman"/>
          <w:spacing w:val="2"/>
          <w:sz w:val="28"/>
          <w:szCs w:val="28"/>
          <w:lang w:eastAsia="ru-RU"/>
        </w:rPr>
        <w:t xml:space="preserve"> Небольшой рост занятости в последние годы обусловлен увеличением пенсионного возраста, однако даже несмотря на это показатель ниже уровня занятости 2013-2016 годов. </w:t>
      </w:r>
    </w:p>
    <w:p w14:paraId="71228BE8" w14:textId="77777777" w:rsidR="00055579" w:rsidRPr="007C37C5" w:rsidRDefault="00055579" w:rsidP="00055579">
      <w:pPr>
        <w:spacing w:after="0" w:line="360" w:lineRule="auto"/>
        <w:ind w:firstLine="709"/>
        <w:jc w:val="both"/>
        <w:rPr>
          <w:rFonts w:ascii="Times New Roman" w:eastAsia="Times New Roman" w:hAnsi="Times New Roman" w:cs="Times New Roman"/>
          <w:spacing w:val="2"/>
          <w:sz w:val="28"/>
          <w:szCs w:val="28"/>
          <w:lang w:eastAsia="ru-RU"/>
        </w:rPr>
      </w:pPr>
      <w:r w:rsidRPr="007C37C5">
        <w:rPr>
          <w:rFonts w:ascii="Times New Roman" w:eastAsia="Times New Roman" w:hAnsi="Times New Roman" w:cs="Times New Roman"/>
          <w:spacing w:val="2"/>
          <w:sz w:val="28"/>
          <w:szCs w:val="28"/>
          <w:lang w:eastAsia="ru-RU"/>
        </w:rPr>
        <w:t xml:space="preserve">Уровень </w:t>
      </w:r>
      <w:r w:rsidRPr="007C37C5">
        <w:rPr>
          <w:rFonts w:ascii="Times New Roman" w:eastAsia="Times New Roman" w:hAnsi="Times New Roman" w:cs="Times New Roman"/>
          <w:b/>
          <w:bCs/>
          <w:spacing w:val="2"/>
          <w:sz w:val="28"/>
          <w:szCs w:val="28"/>
          <w:lang w:eastAsia="ru-RU"/>
        </w:rPr>
        <w:t>общей безработицы</w:t>
      </w:r>
      <w:r w:rsidRPr="007C37C5">
        <w:rPr>
          <w:rFonts w:ascii="Times New Roman" w:eastAsia="Times New Roman" w:hAnsi="Times New Roman" w:cs="Times New Roman"/>
          <w:bCs/>
          <w:spacing w:val="2"/>
          <w:sz w:val="28"/>
          <w:szCs w:val="28"/>
          <w:lang w:eastAsia="ru-RU"/>
        </w:rPr>
        <w:t>,</w:t>
      </w:r>
      <w:r w:rsidRPr="007C37C5">
        <w:rPr>
          <w:rFonts w:ascii="Times New Roman" w:eastAsia="Times New Roman" w:hAnsi="Times New Roman" w:cs="Times New Roman"/>
          <w:spacing w:val="2"/>
          <w:sz w:val="28"/>
          <w:szCs w:val="28"/>
          <w:lang w:eastAsia="ru-RU"/>
        </w:rPr>
        <w:t xml:space="preserve"> </w:t>
      </w:r>
      <w:r w:rsidRPr="007C37C5">
        <w:rPr>
          <w:rFonts w:ascii="Times New Roman" w:eastAsia="Times New Roman" w:hAnsi="Times New Roman" w:cs="Times New Roman"/>
          <w:sz w:val="28"/>
          <w:szCs w:val="28"/>
          <w:lang w:eastAsia="ru-RU"/>
        </w:rPr>
        <w:t xml:space="preserve">рассчитанный по методологии МОТ, </w:t>
      </w:r>
      <w:r w:rsidRPr="007C37C5">
        <w:rPr>
          <w:rFonts w:ascii="Times New Roman" w:eastAsia="Times New Roman" w:hAnsi="Times New Roman" w:cs="Times New Roman"/>
          <w:spacing w:val="2"/>
          <w:sz w:val="28"/>
          <w:szCs w:val="28"/>
          <w:lang w:eastAsia="ru-RU"/>
        </w:rPr>
        <w:t>снизился до рекордных 2,0% (в среднем по России – 3,2%, по ПФО – 2,4%).</w:t>
      </w:r>
    </w:p>
    <w:p w14:paraId="555E2DC1" w14:textId="77777777" w:rsidR="00055579" w:rsidRPr="007C37C5" w:rsidRDefault="00055579" w:rsidP="00055579">
      <w:pPr>
        <w:spacing w:after="0" w:line="360" w:lineRule="auto"/>
        <w:ind w:firstLine="708"/>
        <w:jc w:val="both"/>
        <w:rPr>
          <w:rFonts w:ascii="Times New Roman" w:eastAsia="Times New Roman" w:hAnsi="Times New Roman" w:cs="Times New Roman"/>
          <w:sz w:val="28"/>
          <w:szCs w:val="28"/>
          <w:lang w:eastAsia="ru-RU"/>
        </w:rPr>
      </w:pPr>
      <w:bookmarkStart w:id="2" w:name="_Hlk166970368"/>
      <w:r w:rsidRPr="007C37C5">
        <w:rPr>
          <w:rFonts w:ascii="Times New Roman" w:eastAsia="Times New Roman" w:hAnsi="Times New Roman" w:cs="Times New Roman"/>
          <w:sz w:val="28"/>
          <w:szCs w:val="28"/>
          <w:lang w:eastAsia="ru-RU"/>
        </w:rPr>
        <w:t xml:space="preserve">Численность </w:t>
      </w:r>
      <w:r w:rsidRPr="007C37C5">
        <w:rPr>
          <w:rFonts w:ascii="Times New Roman" w:eastAsia="Times New Roman" w:hAnsi="Times New Roman" w:cs="Times New Roman"/>
          <w:b/>
          <w:sz w:val="28"/>
          <w:szCs w:val="28"/>
          <w:lang w:eastAsia="ru-RU"/>
        </w:rPr>
        <w:t>зарегистрированных безработных</w:t>
      </w:r>
      <w:r w:rsidRPr="007C37C5">
        <w:rPr>
          <w:rFonts w:ascii="Times New Roman" w:eastAsia="Times New Roman" w:hAnsi="Times New Roman" w:cs="Times New Roman"/>
          <w:sz w:val="28"/>
          <w:szCs w:val="28"/>
          <w:lang w:eastAsia="ru-RU"/>
        </w:rPr>
        <w:t xml:space="preserve"> на конец декабря 2023 года сократилась и составила 7,5 тыс. человек. Уровень зарегистрированной безработицы составил 0,45%.  </w:t>
      </w:r>
    </w:p>
    <w:bookmarkEnd w:id="2"/>
    <w:p w14:paraId="190E234D" w14:textId="77777777" w:rsidR="00055579" w:rsidRPr="00304B7C" w:rsidRDefault="00055579" w:rsidP="00055579">
      <w:pPr>
        <w:spacing w:after="0" w:line="360" w:lineRule="auto"/>
        <w:ind w:firstLine="720"/>
        <w:jc w:val="right"/>
        <w:rPr>
          <w:rFonts w:ascii="Times New Roman" w:eastAsia="Times New Roman" w:hAnsi="Times New Roman" w:cs="Times New Roman"/>
          <w:sz w:val="28"/>
          <w:szCs w:val="28"/>
          <w:lang w:eastAsia="ru-RU"/>
        </w:rPr>
      </w:pPr>
      <w:r w:rsidRPr="00304B7C">
        <w:rPr>
          <w:rFonts w:ascii="Times New Roman" w:eastAsia="Times New Roman" w:hAnsi="Times New Roman" w:cs="Times New Roman"/>
          <w:sz w:val="28"/>
          <w:szCs w:val="28"/>
          <w:lang w:eastAsia="ru-RU"/>
        </w:rPr>
        <w:t>Диаграмма 1.</w:t>
      </w:r>
    </w:p>
    <w:p w14:paraId="4E6D00D0" w14:textId="65633EA2" w:rsidR="00055579" w:rsidRPr="00E64B4B" w:rsidRDefault="00055579" w:rsidP="00055579">
      <w:pPr>
        <w:spacing w:after="0" w:line="240" w:lineRule="auto"/>
        <w:ind w:firstLine="680"/>
        <w:jc w:val="center"/>
        <w:rPr>
          <w:rFonts w:ascii="Times New Roman" w:eastAsia="Times New Roman" w:hAnsi="Times New Roman" w:cs="Times New Roman"/>
          <w:b/>
          <w:sz w:val="28"/>
          <w:szCs w:val="28"/>
          <w:lang w:eastAsia="ru-RU"/>
        </w:rPr>
      </w:pPr>
      <w:r w:rsidRPr="00E64B4B">
        <w:rPr>
          <w:rFonts w:ascii="Times New Roman" w:eastAsia="Times New Roman" w:hAnsi="Times New Roman" w:cs="Times New Roman"/>
          <w:b/>
          <w:sz w:val="28"/>
          <w:szCs w:val="28"/>
          <w:lang w:eastAsia="ru-RU"/>
        </w:rPr>
        <w:t xml:space="preserve">Численность безработных, зарегистрированных в государственных учреждениях службы занятости населения Самарской области </w:t>
      </w:r>
      <w:r w:rsidRPr="003D5DD9">
        <w:rPr>
          <w:rFonts w:ascii="Times New Roman" w:eastAsia="Times New Roman" w:hAnsi="Times New Roman" w:cs="Times New Roman"/>
          <w:bCs/>
          <w:sz w:val="28"/>
          <w:szCs w:val="28"/>
          <w:lang w:eastAsia="ru-RU"/>
        </w:rPr>
        <w:t>(тыс.</w:t>
      </w:r>
      <w:r w:rsidR="003D5DD9">
        <w:rPr>
          <w:rFonts w:ascii="Times New Roman" w:eastAsia="Times New Roman" w:hAnsi="Times New Roman" w:cs="Times New Roman"/>
          <w:bCs/>
          <w:sz w:val="28"/>
          <w:szCs w:val="28"/>
          <w:lang w:eastAsia="ru-RU"/>
        </w:rPr>
        <w:t xml:space="preserve"> </w:t>
      </w:r>
      <w:r w:rsidRPr="003D5DD9">
        <w:rPr>
          <w:rFonts w:ascii="Times New Roman" w:eastAsia="Times New Roman" w:hAnsi="Times New Roman" w:cs="Times New Roman"/>
          <w:bCs/>
          <w:sz w:val="28"/>
          <w:szCs w:val="28"/>
          <w:lang w:eastAsia="ru-RU"/>
        </w:rPr>
        <w:t>чел.)</w:t>
      </w:r>
    </w:p>
    <w:p w14:paraId="46C4FC1C" w14:textId="77777777" w:rsidR="00055579" w:rsidRDefault="00055579" w:rsidP="00055579">
      <w:pPr>
        <w:spacing w:after="0" w:line="360" w:lineRule="auto"/>
        <w:jc w:val="both"/>
        <w:rPr>
          <w:rFonts w:ascii="Times New Roman" w:eastAsia="Times New Roman" w:hAnsi="Times New Roman" w:cs="Times New Roman"/>
          <w:sz w:val="30"/>
          <w:szCs w:val="30"/>
          <w:lang w:eastAsia="ru-RU"/>
        </w:rPr>
      </w:pPr>
      <w:r w:rsidRPr="00E64B4B">
        <w:rPr>
          <w:rFonts w:ascii="Times New Roman" w:eastAsia="Times New Roman" w:hAnsi="Times New Roman" w:cs="Times New Roman"/>
          <w:noProof/>
          <w:sz w:val="28"/>
          <w:szCs w:val="28"/>
          <w:lang w:eastAsia="ru-RU"/>
        </w:rPr>
        <w:drawing>
          <wp:inline distT="0" distB="0" distL="0" distR="0" wp14:anchorId="0B03F247" wp14:editId="5A9A074A">
            <wp:extent cx="5943600" cy="422973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08A221" w14:textId="77777777" w:rsidR="00055579" w:rsidRDefault="00055579" w:rsidP="00055579">
      <w:pPr>
        <w:spacing w:after="0" w:line="360" w:lineRule="auto"/>
        <w:ind w:firstLine="709"/>
        <w:jc w:val="both"/>
        <w:rPr>
          <w:rFonts w:ascii="Times New Roman" w:eastAsia="Times New Roman" w:hAnsi="Times New Roman" w:cs="Times New Roman"/>
          <w:sz w:val="30"/>
          <w:szCs w:val="30"/>
          <w:lang w:eastAsia="ru-RU"/>
        </w:rPr>
      </w:pPr>
    </w:p>
    <w:p w14:paraId="7C408B4D" w14:textId="77777777" w:rsidR="00055579" w:rsidRPr="004D4EF5" w:rsidRDefault="00055579" w:rsidP="00055579">
      <w:pPr>
        <w:spacing w:after="0" w:line="360" w:lineRule="auto"/>
        <w:ind w:firstLine="709"/>
        <w:jc w:val="both"/>
        <w:rPr>
          <w:rFonts w:ascii="Times New Roman" w:eastAsia="Times New Roman" w:hAnsi="Times New Roman" w:cs="Times New Roman"/>
          <w:sz w:val="28"/>
          <w:szCs w:val="28"/>
          <w:highlight w:val="yellow"/>
          <w:lang w:eastAsia="ru-RU"/>
        </w:rPr>
      </w:pPr>
      <w:r w:rsidRPr="00D875AE">
        <w:rPr>
          <w:rFonts w:ascii="Times New Roman" w:eastAsia="Times New Roman" w:hAnsi="Times New Roman" w:cs="Times New Roman"/>
          <w:sz w:val="30"/>
          <w:szCs w:val="30"/>
          <w:lang w:eastAsia="ru-RU"/>
        </w:rPr>
        <w:lastRenderedPageBreak/>
        <w:t xml:space="preserve">Количество открытых вакансий, </w:t>
      </w:r>
      <w:r w:rsidRPr="00D875AE">
        <w:rPr>
          <w:rFonts w:ascii="Times New Roman" w:eastAsia="Times New Roman" w:hAnsi="Times New Roman" w:cs="Times New Roman"/>
          <w:sz w:val="28"/>
          <w:szCs w:val="28"/>
          <w:shd w:val="clear" w:color="auto" w:fill="FFFFFF"/>
          <w:lang w:eastAsia="ru-RU"/>
        </w:rPr>
        <w:t xml:space="preserve">заявляемых работодателями и </w:t>
      </w:r>
      <w:r w:rsidRPr="00D875AE">
        <w:rPr>
          <w:rFonts w:ascii="Times New Roman" w:eastAsia="Times New Roman" w:hAnsi="Times New Roman" w:cs="Times New Roman"/>
          <w:sz w:val="30"/>
          <w:szCs w:val="30"/>
          <w:lang w:eastAsia="ru-RU"/>
        </w:rPr>
        <w:t>имеющихся в распоряжении органов службы занятости населения, увеличилось по сравнению с прошлым годом и составило на начало 2024 года 44,9 тыс. единиц (на начало 2023 года 40,9 тыс. единиц)</w:t>
      </w:r>
      <w:r>
        <w:rPr>
          <w:rFonts w:ascii="Times New Roman" w:eastAsia="Times New Roman" w:hAnsi="Times New Roman" w:cs="Times New Roman"/>
          <w:sz w:val="30"/>
          <w:szCs w:val="30"/>
          <w:lang w:eastAsia="ru-RU"/>
        </w:rPr>
        <w:t xml:space="preserve">. </w:t>
      </w:r>
    </w:p>
    <w:p w14:paraId="532CF578" w14:textId="77777777" w:rsidR="00055579" w:rsidRPr="00304B7C" w:rsidRDefault="00055579" w:rsidP="00055579">
      <w:pPr>
        <w:spacing w:after="0" w:line="360" w:lineRule="auto"/>
        <w:ind w:firstLine="709"/>
        <w:jc w:val="right"/>
        <w:rPr>
          <w:rFonts w:ascii="Times New Roman" w:eastAsia="Times New Roman" w:hAnsi="Times New Roman" w:cs="Times New Roman"/>
          <w:sz w:val="28"/>
          <w:szCs w:val="28"/>
          <w:lang w:eastAsia="ru-RU"/>
        </w:rPr>
      </w:pPr>
      <w:r w:rsidRPr="00304B7C">
        <w:rPr>
          <w:rFonts w:ascii="Times New Roman" w:eastAsia="Times New Roman" w:hAnsi="Times New Roman" w:cs="Times New Roman"/>
          <w:sz w:val="28"/>
          <w:szCs w:val="28"/>
          <w:lang w:eastAsia="ru-RU"/>
        </w:rPr>
        <w:t>Диаграмма 2.</w:t>
      </w:r>
    </w:p>
    <w:p w14:paraId="7ED1D707" w14:textId="6216822A" w:rsidR="00055579" w:rsidRPr="008019A3" w:rsidRDefault="00055579" w:rsidP="00055579">
      <w:pPr>
        <w:spacing w:after="0"/>
        <w:ind w:firstLine="709"/>
        <w:jc w:val="center"/>
        <w:rPr>
          <w:rFonts w:ascii="Times New Roman" w:eastAsia="Times New Roman" w:hAnsi="Times New Roman" w:cs="Times New Roman"/>
          <w:b/>
          <w:sz w:val="28"/>
          <w:szCs w:val="28"/>
          <w:lang w:eastAsia="ru-RU"/>
        </w:rPr>
      </w:pPr>
      <w:r w:rsidRPr="008019A3">
        <w:rPr>
          <w:rFonts w:ascii="Times New Roman" w:eastAsia="Times New Roman" w:hAnsi="Times New Roman" w:cs="Times New Roman"/>
          <w:b/>
          <w:sz w:val="28"/>
          <w:szCs w:val="28"/>
          <w:lang w:eastAsia="ru-RU"/>
        </w:rPr>
        <w:t xml:space="preserve">Динамика потребностей организаций в работниках, заявленных работодателями в государственные учреждения службы занятости Самарской области </w:t>
      </w:r>
      <w:r w:rsidRPr="008F7925">
        <w:rPr>
          <w:rFonts w:ascii="Times New Roman" w:eastAsia="Times New Roman" w:hAnsi="Times New Roman" w:cs="Times New Roman"/>
          <w:bCs/>
          <w:sz w:val="28"/>
          <w:szCs w:val="28"/>
          <w:lang w:eastAsia="ru-RU"/>
        </w:rPr>
        <w:t>(тыс.</w:t>
      </w:r>
      <w:r w:rsidR="008F7925">
        <w:rPr>
          <w:rFonts w:ascii="Times New Roman" w:eastAsia="Times New Roman" w:hAnsi="Times New Roman" w:cs="Times New Roman"/>
          <w:bCs/>
          <w:sz w:val="28"/>
          <w:szCs w:val="28"/>
          <w:lang w:eastAsia="ru-RU"/>
        </w:rPr>
        <w:t xml:space="preserve"> </w:t>
      </w:r>
      <w:r w:rsidRPr="008F7925">
        <w:rPr>
          <w:rFonts w:ascii="Times New Roman" w:eastAsia="Times New Roman" w:hAnsi="Times New Roman" w:cs="Times New Roman"/>
          <w:bCs/>
          <w:sz w:val="28"/>
          <w:szCs w:val="28"/>
          <w:lang w:eastAsia="ru-RU"/>
        </w:rPr>
        <w:t>чел.)</w:t>
      </w:r>
    </w:p>
    <w:p w14:paraId="533330F6" w14:textId="77777777" w:rsidR="00055579" w:rsidRDefault="00055579" w:rsidP="008F7925">
      <w:pPr>
        <w:spacing w:after="0" w:line="240" w:lineRule="auto"/>
        <w:jc w:val="both"/>
        <w:rPr>
          <w:rFonts w:ascii="Times New Roman" w:eastAsia="Times New Roman" w:hAnsi="Times New Roman" w:cs="Times New Roman"/>
          <w:sz w:val="28"/>
          <w:szCs w:val="28"/>
          <w:lang w:eastAsia="ru-RU"/>
        </w:rPr>
      </w:pPr>
      <w:r w:rsidRPr="008019A3">
        <w:rPr>
          <w:rFonts w:ascii="Times New Roman" w:eastAsia="Times New Roman" w:hAnsi="Times New Roman" w:cs="Times New Roman"/>
          <w:noProof/>
          <w:sz w:val="28"/>
          <w:szCs w:val="28"/>
          <w:lang w:eastAsia="ru-RU"/>
        </w:rPr>
        <w:drawing>
          <wp:inline distT="0" distB="0" distL="0" distR="0" wp14:anchorId="08CB73E5" wp14:editId="3D379AEC">
            <wp:extent cx="5940425" cy="3959749"/>
            <wp:effectExtent l="0" t="0" r="3175"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EA2C4D" w14:textId="77777777" w:rsidR="00055579" w:rsidRPr="008019A3" w:rsidRDefault="00055579" w:rsidP="00055579">
      <w:pPr>
        <w:spacing w:after="0" w:line="360" w:lineRule="auto"/>
        <w:ind w:firstLine="709"/>
        <w:jc w:val="both"/>
        <w:rPr>
          <w:rFonts w:ascii="Times New Roman" w:eastAsia="Times New Roman" w:hAnsi="Times New Roman" w:cs="Times New Roman"/>
          <w:sz w:val="28"/>
          <w:szCs w:val="28"/>
          <w:highlight w:val="yellow"/>
          <w:lang w:eastAsia="ru-RU"/>
        </w:rPr>
      </w:pPr>
      <w:r w:rsidRPr="008019A3">
        <w:rPr>
          <w:rFonts w:ascii="Times New Roman" w:eastAsia="Times New Roman" w:hAnsi="Times New Roman" w:cs="Times New Roman"/>
          <w:sz w:val="28"/>
          <w:szCs w:val="28"/>
          <w:lang w:eastAsia="ru-RU"/>
        </w:rPr>
        <w:t>Нагрузка незанятого населения, состоящего на учете в органах службы занятости населения, на 100 заявленных вакансий на начало января 2022 года составила 32 человека, к январю 2023 года составила 28 человек</w:t>
      </w:r>
      <w:r>
        <w:rPr>
          <w:rFonts w:ascii="Times New Roman" w:eastAsia="Times New Roman" w:hAnsi="Times New Roman" w:cs="Times New Roman"/>
          <w:sz w:val="28"/>
          <w:szCs w:val="28"/>
          <w:lang w:eastAsia="ru-RU"/>
        </w:rPr>
        <w:t>, к январю 2024 года – 17 человек.</w:t>
      </w:r>
      <w:r w:rsidRPr="008019A3">
        <w:rPr>
          <w:rFonts w:ascii="Times New Roman" w:eastAsia="Times New Roman" w:hAnsi="Times New Roman" w:cs="Times New Roman"/>
          <w:sz w:val="28"/>
          <w:szCs w:val="28"/>
          <w:lang w:eastAsia="ru-RU"/>
        </w:rPr>
        <w:t xml:space="preserve"> Таким образом, 202</w:t>
      </w:r>
      <w:r>
        <w:rPr>
          <w:rFonts w:ascii="Times New Roman" w:eastAsia="Times New Roman" w:hAnsi="Times New Roman" w:cs="Times New Roman"/>
          <w:sz w:val="28"/>
          <w:szCs w:val="28"/>
          <w:lang w:eastAsia="ru-RU"/>
        </w:rPr>
        <w:t>3</w:t>
      </w:r>
      <w:r w:rsidRPr="008019A3">
        <w:rPr>
          <w:rFonts w:ascii="Times New Roman" w:eastAsia="Times New Roman" w:hAnsi="Times New Roman" w:cs="Times New Roman"/>
          <w:sz w:val="28"/>
          <w:szCs w:val="28"/>
          <w:lang w:eastAsia="ru-RU"/>
        </w:rPr>
        <w:t xml:space="preserve"> год характеризуется ситуацией стабилизации на рынке труда Самарской области.</w:t>
      </w:r>
    </w:p>
    <w:p w14:paraId="4BB26522" w14:textId="77777777" w:rsidR="00566B2D" w:rsidRPr="00FD02B6" w:rsidRDefault="00566B2D" w:rsidP="000D0835">
      <w:pPr>
        <w:pStyle w:val="2"/>
        <w:jc w:val="both"/>
        <w:rPr>
          <w:lang w:eastAsia="ru-RU"/>
        </w:rPr>
      </w:pPr>
      <w:bookmarkStart w:id="3" w:name="_Toc168671084"/>
      <w:r w:rsidRPr="00FD02B6">
        <w:rPr>
          <w:lang w:eastAsia="ru-RU"/>
        </w:rPr>
        <w:t>2. ХАРАКТЕРИСТИКА МОЛОДЕЖНОЙ БЕЗРАБОТИЦЫ</w:t>
      </w:r>
      <w:bookmarkEnd w:id="3"/>
    </w:p>
    <w:p w14:paraId="15DE9734" w14:textId="77777777" w:rsidR="00566B2D" w:rsidRPr="00FD02B6" w:rsidRDefault="00566B2D" w:rsidP="00566B2D">
      <w:pPr>
        <w:spacing w:after="0" w:line="360" w:lineRule="auto"/>
        <w:ind w:firstLine="708"/>
        <w:jc w:val="both"/>
        <w:rPr>
          <w:rFonts w:ascii="Times New Roman" w:eastAsia="Times New Roman" w:hAnsi="Times New Roman" w:cs="Times New Roman"/>
          <w:sz w:val="28"/>
          <w:szCs w:val="28"/>
          <w:lang w:eastAsia="ru-RU"/>
        </w:rPr>
      </w:pPr>
      <w:r w:rsidRPr="00FD02B6">
        <w:rPr>
          <w:rFonts w:ascii="Times New Roman" w:eastAsia="Times New Roman" w:hAnsi="Times New Roman" w:cs="Times New Roman"/>
          <w:sz w:val="28"/>
          <w:szCs w:val="28"/>
          <w:lang w:eastAsia="ru-RU"/>
        </w:rPr>
        <w:t>Одним из показателей соответствия результатов деятельности системы профессионального образования потребностям рынка труда является уровень молодежной безработицы. Рассмотрим следующие аспекты:</w:t>
      </w:r>
    </w:p>
    <w:p w14:paraId="175B752B" w14:textId="77777777" w:rsidR="00566B2D" w:rsidRPr="00FD02B6" w:rsidRDefault="00566B2D" w:rsidP="00566B2D">
      <w:pPr>
        <w:numPr>
          <w:ilvl w:val="0"/>
          <w:numId w:val="1"/>
        </w:numPr>
        <w:spacing w:after="0" w:line="360" w:lineRule="auto"/>
        <w:ind w:left="720"/>
        <w:jc w:val="both"/>
        <w:rPr>
          <w:rFonts w:ascii="Times New Roman" w:eastAsia="Times New Roman" w:hAnsi="Times New Roman" w:cs="Times New Roman"/>
          <w:sz w:val="28"/>
          <w:szCs w:val="28"/>
          <w:lang w:eastAsia="ru-RU"/>
        </w:rPr>
      </w:pPr>
      <w:r w:rsidRPr="00FD02B6">
        <w:rPr>
          <w:rFonts w:ascii="Times New Roman" w:eastAsia="Times New Roman" w:hAnsi="Times New Roman" w:cs="Times New Roman"/>
          <w:sz w:val="28"/>
          <w:szCs w:val="28"/>
          <w:lang w:eastAsia="ru-RU"/>
        </w:rPr>
        <w:lastRenderedPageBreak/>
        <w:t>динамика уровня молодежной безработицы в общей численности безработных по возрастным группам;</w:t>
      </w:r>
    </w:p>
    <w:p w14:paraId="2AAAACD8" w14:textId="77777777" w:rsidR="00566B2D" w:rsidRPr="00FD02B6" w:rsidRDefault="00566B2D" w:rsidP="00566B2D">
      <w:pPr>
        <w:numPr>
          <w:ilvl w:val="0"/>
          <w:numId w:val="1"/>
        </w:numPr>
        <w:spacing w:after="0" w:line="360" w:lineRule="auto"/>
        <w:ind w:left="720"/>
        <w:jc w:val="both"/>
        <w:rPr>
          <w:rFonts w:ascii="Times New Roman" w:eastAsia="Times New Roman" w:hAnsi="Times New Roman" w:cs="Times New Roman"/>
          <w:sz w:val="28"/>
          <w:szCs w:val="28"/>
          <w:lang w:eastAsia="ru-RU"/>
        </w:rPr>
      </w:pPr>
      <w:r w:rsidRPr="00FD02B6">
        <w:rPr>
          <w:rFonts w:ascii="Times New Roman" w:eastAsia="Times New Roman" w:hAnsi="Times New Roman" w:cs="Times New Roman"/>
          <w:sz w:val="28"/>
          <w:szCs w:val="28"/>
          <w:lang w:eastAsia="ru-RU"/>
        </w:rPr>
        <w:t>динамика численности молодежи, зарегистрированной в качестве безработных по продолжительности периода безработицы.</w:t>
      </w:r>
    </w:p>
    <w:p w14:paraId="70B5931D" w14:textId="77777777" w:rsidR="00566B2D" w:rsidRPr="00FD02B6" w:rsidRDefault="00566B2D" w:rsidP="00566B2D">
      <w:pPr>
        <w:spacing w:after="0" w:line="360" w:lineRule="auto"/>
        <w:ind w:firstLine="708"/>
        <w:jc w:val="both"/>
        <w:rPr>
          <w:rFonts w:ascii="Times New Roman" w:eastAsia="Times New Roman" w:hAnsi="Times New Roman" w:cs="Times New Roman"/>
          <w:sz w:val="28"/>
          <w:szCs w:val="28"/>
          <w:lang w:eastAsia="ru-RU"/>
        </w:rPr>
      </w:pPr>
      <w:r w:rsidRPr="00FD02B6">
        <w:rPr>
          <w:rFonts w:ascii="Times New Roman" w:eastAsia="Times New Roman" w:hAnsi="Times New Roman" w:cs="Times New Roman"/>
          <w:sz w:val="28"/>
          <w:szCs w:val="28"/>
          <w:lang w:eastAsia="ru-RU"/>
        </w:rPr>
        <w:t xml:space="preserve">При анализе использовались данные министерства труда, занятости и миграционной политики Самарской области (по форме ФСН «2-Т трудоустройство»), в которых категория </w:t>
      </w:r>
      <w:r w:rsidRPr="00FD02B6">
        <w:rPr>
          <w:rFonts w:ascii="Times New Roman" w:eastAsia="Times New Roman" w:hAnsi="Times New Roman" w:cs="Times New Roman"/>
          <w:i/>
          <w:sz w:val="28"/>
          <w:szCs w:val="28"/>
          <w:lang w:eastAsia="ru-RU"/>
        </w:rPr>
        <w:t>молодежь</w:t>
      </w:r>
      <w:r w:rsidRPr="00FD02B6">
        <w:rPr>
          <w:rFonts w:ascii="Times New Roman" w:eastAsia="Times New Roman" w:hAnsi="Times New Roman" w:cs="Times New Roman"/>
          <w:sz w:val="28"/>
          <w:szCs w:val="28"/>
          <w:lang w:eastAsia="ru-RU"/>
        </w:rPr>
        <w:t xml:space="preserve"> представлена когортой населения в возрасте 16-29 лет.  </w:t>
      </w:r>
    </w:p>
    <w:p w14:paraId="00D9A5AB" w14:textId="77777777" w:rsidR="00566B2D" w:rsidRPr="00055579" w:rsidRDefault="00566B2D" w:rsidP="00566B2D">
      <w:pPr>
        <w:spacing w:after="0" w:line="360" w:lineRule="auto"/>
        <w:ind w:firstLine="708"/>
        <w:jc w:val="right"/>
        <w:rPr>
          <w:rFonts w:ascii="Times New Roman" w:eastAsia="Times New Roman" w:hAnsi="Times New Roman" w:cs="Times New Roman"/>
          <w:sz w:val="28"/>
          <w:szCs w:val="28"/>
          <w:lang w:eastAsia="ru-RU"/>
        </w:rPr>
      </w:pPr>
      <w:r w:rsidRPr="00055579">
        <w:rPr>
          <w:rFonts w:ascii="Times New Roman" w:eastAsia="Times New Roman" w:hAnsi="Times New Roman" w:cs="Times New Roman"/>
          <w:sz w:val="28"/>
          <w:szCs w:val="28"/>
          <w:lang w:eastAsia="ru-RU"/>
        </w:rPr>
        <w:t>Диаграмма 3.</w:t>
      </w:r>
    </w:p>
    <w:p w14:paraId="38B5346A" w14:textId="77777777" w:rsidR="00566B2D" w:rsidRPr="00CB64C0" w:rsidRDefault="00566B2D" w:rsidP="00566B2D">
      <w:pPr>
        <w:spacing w:after="0" w:line="360" w:lineRule="auto"/>
        <w:ind w:firstLine="708"/>
        <w:jc w:val="right"/>
        <w:rPr>
          <w:rFonts w:ascii="Times New Roman" w:eastAsia="Times New Roman" w:hAnsi="Times New Roman" w:cs="Times New Roman"/>
          <w:sz w:val="24"/>
          <w:szCs w:val="24"/>
          <w:highlight w:val="yellow"/>
          <w:lang w:eastAsia="ru-RU"/>
        </w:rPr>
      </w:pPr>
      <w:r w:rsidRPr="00CB64C0">
        <w:rPr>
          <w:rFonts w:ascii="Times New Roman" w:eastAsia="Times New Roman" w:hAnsi="Times New Roman" w:cs="Times New Roman"/>
          <w:noProof/>
          <w:sz w:val="28"/>
          <w:szCs w:val="28"/>
          <w:highlight w:val="yellow"/>
          <w:lang w:eastAsia="ru-RU"/>
        </w:rPr>
        <w:drawing>
          <wp:anchor distT="0" distB="0" distL="114300" distR="114300" simplePos="0" relativeHeight="251657216" behindDoc="0" locked="0" layoutInCell="1" allowOverlap="1" wp14:anchorId="5F68A5EE" wp14:editId="4CB273F4">
            <wp:simplePos x="0" y="0"/>
            <wp:positionH relativeFrom="column">
              <wp:align>right</wp:align>
            </wp:positionH>
            <wp:positionV relativeFrom="paragraph">
              <wp:align>top</wp:align>
            </wp:positionV>
            <wp:extent cx="5829300" cy="3314700"/>
            <wp:effectExtent l="19050" t="0" r="0" b="0"/>
            <wp:wrapSquare wrapText="bothSides"/>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CB64C0">
        <w:rPr>
          <w:rFonts w:ascii="Times New Roman" w:eastAsia="Times New Roman" w:hAnsi="Times New Roman" w:cs="Times New Roman"/>
          <w:sz w:val="24"/>
          <w:szCs w:val="24"/>
          <w:highlight w:val="yellow"/>
          <w:lang w:eastAsia="ru-RU"/>
        </w:rPr>
        <w:br w:type="textWrapping" w:clear="all"/>
      </w:r>
    </w:p>
    <w:p w14:paraId="1AA88F31" w14:textId="77777777" w:rsidR="00566B2D" w:rsidRPr="00CB64C0" w:rsidRDefault="00566B2D" w:rsidP="00566B2D">
      <w:pPr>
        <w:spacing w:after="0" w:line="360" w:lineRule="auto"/>
        <w:ind w:firstLine="708"/>
        <w:jc w:val="both"/>
        <w:rPr>
          <w:rFonts w:ascii="Times New Roman" w:eastAsia="Times New Roman" w:hAnsi="Times New Roman" w:cs="Times New Roman"/>
          <w:sz w:val="28"/>
          <w:szCs w:val="28"/>
          <w:highlight w:val="yellow"/>
          <w:lang w:eastAsia="ru-RU"/>
        </w:rPr>
      </w:pPr>
      <w:r w:rsidRPr="00FD02B6">
        <w:rPr>
          <w:rFonts w:ascii="Times New Roman" w:eastAsia="Times New Roman" w:hAnsi="Times New Roman" w:cs="Times New Roman"/>
          <w:sz w:val="28"/>
          <w:szCs w:val="28"/>
          <w:lang w:eastAsia="ru-RU"/>
        </w:rPr>
        <w:t xml:space="preserve">Как показывают данные, в 2023 году продолжается тенденция снижения доли молодежи в составе зарегистрированных безработных на фоне общего снижения безработных граждан. </w:t>
      </w:r>
    </w:p>
    <w:p w14:paraId="4F8A1115" w14:textId="77777777" w:rsidR="00566B2D" w:rsidRPr="00CB64C0" w:rsidRDefault="00566B2D" w:rsidP="00566B2D">
      <w:pPr>
        <w:shd w:val="clear" w:color="auto" w:fill="FFFFFF"/>
        <w:spacing w:after="0" w:line="360" w:lineRule="auto"/>
        <w:ind w:firstLine="708"/>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Данные о продолжительности периода безработицы среди молодёжи демонстрируют отсутствие значимой динамики. Как и в предыдущем исследовании, каждый пятый находится в состоянии поиска работы до 1 месяца, почти 60% состоят на учете от одного месяца до четырех и для </w:t>
      </w:r>
      <w:r w:rsidR="00200AAF">
        <w:rPr>
          <w:rFonts w:ascii="Times New Roman" w:eastAsia="Times New Roman" w:hAnsi="Times New Roman" w:cs="Times New Roman"/>
          <w:sz w:val="28"/>
          <w:szCs w:val="28"/>
          <w:lang w:eastAsia="ru-RU"/>
        </w:rPr>
        <w:t>каждого пятого</w:t>
      </w:r>
      <w:r>
        <w:rPr>
          <w:rFonts w:ascii="Times New Roman" w:eastAsia="Times New Roman" w:hAnsi="Times New Roman" w:cs="Times New Roman"/>
          <w:sz w:val="28"/>
          <w:szCs w:val="28"/>
          <w:lang w:eastAsia="ru-RU"/>
        </w:rPr>
        <w:t xml:space="preserve"> период безработицы оставляет от 4 до 8 месяцев. </w:t>
      </w:r>
    </w:p>
    <w:p w14:paraId="56DE4DE1" w14:textId="77777777" w:rsidR="00566B2D" w:rsidRPr="00055579" w:rsidRDefault="00566B2D" w:rsidP="00566B2D">
      <w:pPr>
        <w:shd w:val="clear" w:color="auto" w:fill="FFFFFF"/>
        <w:spacing w:after="0" w:line="360" w:lineRule="auto"/>
        <w:ind w:firstLine="708"/>
        <w:jc w:val="right"/>
        <w:rPr>
          <w:rFonts w:ascii="Times New Roman" w:eastAsia="Times New Roman" w:hAnsi="Times New Roman" w:cs="Times New Roman"/>
          <w:sz w:val="28"/>
          <w:szCs w:val="28"/>
          <w:lang w:eastAsia="ru-RU"/>
        </w:rPr>
      </w:pPr>
      <w:r w:rsidRPr="00055579">
        <w:rPr>
          <w:rFonts w:ascii="Times New Roman" w:eastAsia="Times New Roman" w:hAnsi="Times New Roman" w:cs="Times New Roman"/>
          <w:sz w:val="28"/>
          <w:szCs w:val="28"/>
          <w:lang w:eastAsia="ru-RU"/>
        </w:rPr>
        <w:lastRenderedPageBreak/>
        <w:t xml:space="preserve">Таблица </w:t>
      </w:r>
      <w:r w:rsidR="00055579" w:rsidRPr="00055579">
        <w:rPr>
          <w:rFonts w:ascii="Times New Roman" w:eastAsia="Times New Roman" w:hAnsi="Times New Roman" w:cs="Times New Roman"/>
          <w:sz w:val="28"/>
          <w:szCs w:val="28"/>
          <w:lang w:eastAsia="ru-RU"/>
        </w:rPr>
        <w:t>2</w:t>
      </w:r>
      <w:r w:rsidRPr="00055579">
        <w:rPr>
          <w:rFonts w:ascii="Times New Roman" w:eastAsia="Times New Roman" w:hAnsi="Times New Roman" w:cs="Times New Roman"/>
          <w:sz w:val="28"/>
          <w:szCs w:val="28"/>
          <w:lang w:eastAsia="ru-RU"/>
        </w:rPr>
        <w:t>.</w:t>
      </w:r>
    </w:p>
    <w:p w14:paraId="295EA148" w14:textId="77777777" w:rsidR="00566B2D" w:rsidRPr="00556C73" w:rsidRDefault="00566B2D" w:rsidP="00566B2D">
      <w:pPr>
        <w:spacing w:after="0" w:line="360" w:lineRule="auto"/>
        <w:jc w:val="center"/>
        <w:rPr>
          <w:rFonts w:ascii="Times New Roman" w:eastAsia="Times New Roman" w:hAnsi="Times New Roman" w:cs="Times New Roman"/>
          <w:b/>
          <w:sz w:val="28"/>
          <w:szCs w:val="28"/>
          <w:lang w:eastAsia="ru-RU"/>
        </w:rPr>
      </w:pPr>
      <w:r w:rsidRPr="00556C73">
        <w:rPr>
          <w:rFonts w:ascii="Times New Roman" w:eastAsia="Times New Roman" w:hAnsi="Times New Roman" w:cs="Times New Roman"/>
          <w:b/>
          <w:sz w:val="28"/>
          <w:szCs w:val="28"/>
          <w:lang w:eastAsia="ru-RU"/>
        </w:rPr>
        <w:t xml:space="preserve">Распределение безработных в возрасте 16 – 29 лет </w:t>
      </w:r>
    </w:p>
    <w:p w14:paraId="2E5E1A41" w14:textId="77777777" w:rsidR="00566B2D" w:rsidRPr="00556C73" w:rsidRDefault="00566B2D" w:rsidP="00566B2D">
      <w:pPr>
        <w:spacing w:after="0" w:line="360" w:lineRule="auto"/>
        <w:jc w:val="center"/>
        <w:rPr>
          <w:rFonts w:ascii="Times New Roman" w:eastAsia="Times New Roman" w:hAnsi="Times New Roman" w:cs="Times New Roman"/>
          <w:sz w:val="28"/>
          <w:szCs w:val="28"/>
          <w:lang w:eastAsia="ru-RU"/>
        </w:rPr>
      </w:pPr>
      <w:r w:rsidRPr="00556C73">
        <w:rPr>
          <w:rFonts w:ascii="Times New Roman" w:eastAsia="Times New Roman" w:hAnsi="Times New Roman" w:cs="Times New Roman"/>
          <w:b/>
          <w:sz w:val="28"/>
          <w:szCs w:val="28"/>
          <w:lang w:eastAsia="ru-RU"/>
        </w:rPr>
        <w:t>по продолжительности безработицы</w:t>
      </w:r>
      <w:r w:rsidRPr="00556C73">
        <w:rPr>
          <w:rFonts w:ascii="Times New Roman" w:eastAsia="Times New Roman" w:hAnsi="Times New Roman" w:cs="Times New Roman"/>
          <w:sz w:val="28"/>
          <w:szCs w:val="28"/>
          <w:lang w:eastAsia="ru-RU"/>
        </w:rPr>
        <w:t xml:space="preserve"> (на конец года)</w:t>
      </w:r>
    </w:p>
    <w:tbl>
      <w:tblPr>
        <w:tblW w:w="1008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868"/>
        <w:gridCol w:w="868"/>
        <w:gridCol w:w="868"/>
        <w:gridCol w:w="869"/>
        <w:gridCol w:w="868"/>
        <w:gridCol w:w="868"/>
        <w:gridCol w:w="868"/>
        <w:gridCol w:w="869"/>
        <w:gridCol w:w="869"/>
      </w:tblGrid>
      <w:tr w:rsidR="00566B2D" w:rsidRPr="00CB64C0" w14:paraId="4B3E6473" w14:textId="77777777" w:rsidTr="00FC718E">
        <w:trPr>
          <w:cantSplit/>
        </w:trPr>
        <w:tc>
          <w:tcPr>
            <w:tcW w:w="2269" w:type="dxa"/>
            <w:shd w:val="clear" w:color="auto" w:fill="FFFFFF" w:themeFill="background1"/>
          </w:tcPr>
          <w:p w14:paraId="6B21F3F2" w14:textId="77777777" w:rsidR="00566B2D" w:rsidRPr="00CE1B4E" w:rsidRDefault="00566B2D" w:rsidP="00ED04C2">
            <w:pPr>
              <w:spacing w:after="0" w:line="240" w:lineRule="auto"/>
              <w:jc w:val="center"/>
              <w:rPr>
                <w:rFonts w:ascii="Times New Roman" w:eastAsia="Times New Roman" w:hAnsi="Times New Roman" w:cs="Times New Roman"/>
                <w:b/>
                <w:sz w:val="24"/>
                <w:szCs w:val="24"/>
                <w:lang w:eastAsia="ru-RU"/>
              </w:rPr>
            </w:pPr>
          </w:p>
        </w:tc>
        <w:tc>
          <w:tcPr>
            <w:tcW w:w="868" w:type="dxa"/>
            <w:shd w:val="clear" w:color="auto" w:fill="FFFFFF" w:themeFill="background1"/>
            <w:vAlign w:val="center"/>
          </w:tcPr>
          <w:p w14:paraId="10987DEF" w14:textId="77777777" w:rsidR="00566B2D" w:rsidRPr="00CE1B4E" w:rsidRDefault="00566B2D" w:rsidP="00ED04C2">
            <w:pPr>
              <w:spacing w:after="0" w:line="240" w:lineRule="auto"/>
              <w:jc w:val="center"/>
              <w:rPr>
                <w:rFonts w:ascii="Times New Roman" w:eastAsia="Times New Roman" w:hAnsi="Times New Roman" w:cs="Times New Roman"/>
                <w:b/>
                <w:bCs/>
                <w:sz w:val="24"/>
                <w:szCs w:val="24"/>
                <w:lang w:eastAsia="ru-RU"/>
              </w:rPr>
            </w:pPr>
            <w:r w:rsidRPr="00CE1B4E">
              <w:rPr>
                <w:rFonts w:ascii="Times New Roman" w:eastAsia="Times New Roman" w:hAnsi="Times New Roman" w:cs="Times New Roman"/>
                <w:b/>
                <w:bCs/>
                <w:sz w:val="24"/>
                <w:szCs w:val="24"/>
                <w:lang w:eastAsia="ru-RU"/>
              </w:rPr>
              <w:t>2015</w:t>
            </w:r>
          </w:p>
        </w:tc>
        <w:tc>
          <w:tcPr>
            <w:tcW w:w="868" w:type="dxa"/>
            <w:shd w:val="clear" w:color="auto" w:fill="FFFFFF" w:themeFill="background1"/>
            <w:vAlign w:val="center"/>
          </w:tcPr>
          <w:p w14:paraId="4523E668" w14:textId="77777777" w:rsidR="00566B2D" w:rsidRPr="00CE1B4E" w:rsidRDefault="00566B2D" w:rsidP="00ED04C2">
            <w:pPr>
              <w:spacing w:after="0" w:line="240" w:lineRule="auto"/>
              <w:jc w:val="center"/>
              <w:rPr>
                <w:rFonts w:ascii="Times New Roman" w:eastAsia="Times New Roman" w:hAnsi="Times New Roman" w:cs="Times New Roman"/>
                <w:b/>
                <w:bCs/>
                <w:sz w:val="24"/>
                <w:szCs w:val="24"/>
                <w:lang w:eastAsia="ru-RU"/>
              </w:rPr>
            </w:pPr>
            <w:r w:rsidRPr="00CE1B4E">
              <w:rPr>
                <w:rFonts w:ascii="Times New Roman" w:eastAsia="Times New Roman" w:hAnsi="Times New Roman" w:cs="Times New Roman"/>
                <w:b/>
                <w:bCs/>
                <w:sz w:val="24"/>
                <w:szCs w:val="24"/>
                <w:lang w:eastAsia="ru-RU"/>
              </w:rPr>
              <w:t>2016</w:t>
            </w:r>
          </w:p>
        </w:tc>
        <w:tc>
          <w:tcPr>
            <w:tcW w:w="868" w:type="dxa"/>
            <w:shd w:val="clear" w:color="auto" w:fill="FFFFFF" w:themeFill="background1"/>
          </w:tcPr>
          <w:p w14:paraId="0D4B008C" w14:textId="77777777" w:rsidR="00566B2D" w:rsidRPr="00CE1B4E" w:rsidRDefault="00566B2D" w:rsidP="00ED04C2">
            <w:pPr>
              <w:spacing w:after="0" w:line="240" w:lineRule="auto"/>
              <w:jc w:val="center"/>
              <w:rPr>
                <w:rFonts w:ascii="Times New Roman" w:eastAsia="Times New Roman" w:hAnsi="Times New Roman" w:cs="Times New Roman"/>
                <w:b/>
                <w:bCs/>
                <w:sz w:val="24"/>
                <w:szCs w:val="24"/>
                <w:lang w:eastAsia="ru-RU"/>
              </w:rPr>
            </w:pPr>
            <w:r w:rsidRPr="00CE1B4E">
              <w:rPr>
                <w:rFonts w:ascii="Times New Roman" w:eastAsia="Times New Roman" w:hAnsi="Times New Roman" w:cs="Times New Roman"/>
                <w:b/>
                <w:bCs/>
                <w:sz w:val="24"/>
                <w:szCs w:val="24"/>
                <w:lang w:eastAsia="ru-RU"/>
              </w:rPr>
              <w:t>2017</w:t>
            </w:r>
          </w:p>
        </w:tc>
        <w:tc>
          <w:tcPr>
            <w:tcW w:w="869" w:type="dxa"/>
            <w:shd w:val="clear" w:color="auto" w:fill="FFFFFF" w:themeFill="background1"/>
            <w:vAlign w:val="center"/>
          </w:tcPr>
          <w:p w14:paraId="1160A965" w14:textId="77777777" w:rsidR="00566B2D" w:rsidRPr="00CE1B4E" w:rsidRDefault="00566B2D" w:rsidP="00ED04C2">
            <w:pPr>
              <w:spacing w:after="0" w:line="240" w:lineRule="auto"/>
              <w:jc w:val="center"/>
              <w:rPr>
                <w:rFonts w:ascii="Times New Roman" w:eastAsia="Times New Roman" w:hAnsi="Times New Roman" w:cs="Times New Roman"/>
                <w:b/>
                <w:bCs/>
                <w:sz w:val="24"/>
                <w:szCs w:val="24"/>
                <w:lang w:eastAsia="ru-RU"/>
              </w:rPr>
            </w:pPr>
            <w:r w:rsidRPr="00CE1B4E">
              <w:rPr>
                <w:rFonts w:ascii="Times New Roman" w:eastAsia="Times New Roman" w:hAnsi="Times New Roman" w:cs="Times New Roman"/>
                <w:b/>
                <w:bCs/>
                <w:sz w:val="24"/>
                <w:szCs w:val="24"/>
                <w:lang w:eastAsia="ru-RU"/>
              </w:rPr>
              <w:t>2018</w:t>
            </w:r>
          </w:p>
        </w:tc>
        <w:tc>
          <w:tcPr>
            <w:tcW w:w="868" w:type="dxa"/>
            <w:shd w:val="clear" w:color="auto" w:fill="FFFFFF" w:themeFill="background1"/>
          </w:tcPr>
          <w:p w14:paraId="444F3373" w14:textId="77777777" w:rsidR="00566B2D" w:rsidRPr="00CE1B4E" w:rsidRDefault="00566B2D" w:rsidP="00ED04C2">
            <w:pPr>
              <w:spacing w:after="0" w:line="240" w:lineRule="auto"/>
              <w:jc w:val="center"/>
              <w:rPr>
                <w:rFonts w:ascii="Times New Roman" w:eastAsia="Times New Roman" w:hAnsi="Times New Roman" w:cs="Times New Roman"/>
                <w:b/>
                <w:bCs/>
                <w:sz w:val="24"/>
                <w:szCs w:val="24"/>
                <w:lang w:eastAsia="ru-RU"/>
              </w:rPr>
            </w:pPr>
            <w:r w:rsidRPr="00CE1B4E">
              <w:rPr>
                <w:rFonts w:ascii="Times New Roman" w:eastAsia="Times New Roman" w:hAnsi="Times New Roman" w:cs="Times New Roman"/>
                <w:b/>
                <w:bCs/>
                <w:sz w:val="24"/>
                <w:szCs w:val="24"/>
                <w:lang w:eastAsia="ru-RU"/>
              </w:rPr>
              <w:t>2019</w:t>
            </w:r>
          </w:p>
        </w:tc>
        <w:tc>
          <w:tcPr>
            <w:tcW w:w="868" w:type="dxa"/>
            <w:shd w:val="clear" w:color="auto" w:fill="auto"/>
          </w:tcPr>
          <w:p w14:paraId="2D759F9D" w14:textId="77777777" w:rsidR="00566B2D" w:rsidRPr="00CE1B4E" w:rsidRDefault="00566B2D" w:rsidP="00ED04C2">
            <w:pPr>
              <w:spacing w:after="0" w:line="240" w:lineRule="auto"/>
              <w:jc w:val="center"/>
              <w:rPr>
                <w:rFonts w:ascii="Times New Roman" w:eastAsia="Times New Roman" w:hAnsi="Times New Roman" w:cs="Times New Roman"/>
                <w:b/>
                <w:bCs/>
                <w:sz w:val="24"/>
                <w:szCs w:val="24"/>
                <w:lang w:eastAsia="ru-RU"/>
              </w:rPr>
            </w:pPr>
            <w:r w:rsidRPr="00CE1B4E">
              <w:rPr>
                <w:rFonts w:ascii="Times New Roman" w:eastAsia="Times New Roman" w:hAnsi="Times New Roman" w:cs="Times New Roman"/>
                <w:b/>
                <w:bCs/>
                <w:sz w:val="24"/>
                <w:szCs w:val="24"/>
                <w:lang w:eastAsia="ru-RU"/>
              </w:rPr>
              <w:t>2020</w:t>
            </w:r>
          </w:p>
        </w:tc>
        <w:tc>
          <w:tcPr>
            <w:tcW w:w="868" w:type="dxa"/>
            <w:shd w:val="clear" w:color="auto" w:fill="auto"/>
            <w:vAlign w:val="center"/>
          </w:tcPr>
          <w:p w14:paraId="147925E6" w14:textId="77777777" w:rsidR="00566B2D" w:rsidRPr="00CE1B4E" w:rsidRDefault="00566B2D" w:rsidP="00ED04C2">
            <w:pPr>
              <w:spacing w:after="0" w:line="240" w:lineRule="auto"/>
              <w:jc w:val="center"/>
              <w:rPr>
                <w:rFonts w:ascii="Times New Roman" w:eastAsia="Times New Roman" w:hAnsi="Times New Roman" w:cs="Times New Roman"/>
                <w:b/>
                <w:bCs/>
                <w:sz w:val="24"/>
                <w:szCs w:val="24"/>
                <w:lang w:eastAsia="ru-RU"/>
              </w:rPr>
            </w:pPr>
            <w:r w:rsidRPr="00CE1B4E">
              <w:rPr>
                <w:rFonts w:ascii="Times New Roman" w:eastAsia="Times New Roman" w:hAnsi="Times New Roman" w:cs="Times New Roman"/>
                <w:b/>
                <w:bCs/>
                <w:sz w:val="24"/>
                <w:szCs w:val="24"/>
                <w:lang w:eastAsia="ru-RU"/>
              </w:rPr>
              <w:t>2021</w:t>
            </w:r>
          </w:p>
        </w:tc>
        <w:tc>
          <w:tcPr>
            <w:tcW w:w="869" w:type="dxa"/>
            <w:shd w:val="clear" w:color="auto" w:fill="auto"/>
          </w:tcPr>
          <w:p w14:paraId="06AFB68F" w14:textId="77777777" w:rsidR="00566B2D" w:rsidRPr="00CE1B4E" w:rsidRDefault="00566B2D" w:rsidP="00ED04C2">
            <w:pPr>
              <w:spacing w:after="0" w:line="240" w:lineRule="auto"/>
              <w:jc w:val="center"/>
              <w:rPr>
                <w:rFonts w:ascii="Times New Roman" w:eastAsia="Times New Roman" w:hAnsi="Times New Roman" w:cs="Times New Roman"/>
                <w:b/>
                <w:bCs/>
                <w:sz w:val="24"/>
                <w:szCs w:val="24"/>
                <w:lang w:eastAsia="ru-RU"/>
              </w:rPr>
            </w:pPr>
            <w:r w:rsidRPr="00CE1B4E">
              <w:rPr>
                <w:rFonts w:ascii="Times New Roman" w:eastAsia="Times New Roman" w:hAnsi="Times New Roman" w:cs="Times New Roman"/>
                <w:b/>
                <w:bCs/>
                <w:sz w:val="24"/>
                <w:szCs w:val="24"/>
                <w:lang w:eastAsia="ru-RU"/>
              </w:rPr>
              <w:t>2022</w:t>
            </w:r>
          </w:p>
        </w:tc>
        <w:tc>
          <w:tcPr>
            <w:tcW w:w="869" w:type="dxa"/>
            <w:shd w:val="clear" w:color="auto" w:fill="F2F2F2" w:themeFill="background1" w:themeFillShade="F2"/>
            <w:vAlign w:val="center"/>
          </w:tcPr>
          <w:p w14:paraId="1DFB42CD" w14:textId="77777777" w:rsidR="00566B2D" w:rsidRPr="00BB0E9A" w:rsidRDefault="00566B2D" w:rsidP="00ED04C2">
            <w:pPr>
              <w:spacing w:after="0" w:line="240" w:lineRule="auto"/>
              <w:jc w:val="center"/>
              <w:rPr>
                <w:rFonts w:ascii="Times New Roman" w:eastAsia="Times New Roman" w:hAnsi="Times New Roman" w:cs="Times New Roman"/>
                <w:b/>
                <w:bCs/>
                <w:sz w:val="24"/>
                <w:szCs w:val="24"/>
                <w:lang w:eastAsia="ru-RU"/>
              </w:rPr>
            </w:pPr>
            <w:r w:rsidRPr="00BB0E9A">
              <w:rPr>
                <w:rFonts w:ascii="Times New Roman" w:eastAsia="Times New Roman" w:hAnsi="Times New Roman" w:cs="Times New Roman"/>
                <w:b/>
                <w:bCs/>
                <w:sz w:val="24"/>
                <w:szCs w:val="24"/>
                <w:lang w:eastAsia="ru-RU"/>
              </w:rPr>
              <w:t>2023</w:t>
            </w:r>
          </w:p>
        </w:tc>
      </w:tr>
      <w:tr w:rsidR="00566B2D" w:rsidRPr="00CB64C0" w14:paraId="0E580E21" w14:textId="77777777" w:rsidTr="00FC718E">
        <w:trPr>
          <w:cantSplit/>
        </w:trPr>
        <w:tc>
          <w:tcPr>
            <w:tcW w:w="2269" w:type="dxa"/>
            <w:shd w:val="clear" w:color="auto" w:fill="FFFFFF" w:themeFill="background1"/>
          </w:tcPr>
          <w:p w14:paraId="33A06F89" w14:textId="77777777" w:rsidR="00566B2D" w:rsidRPr="00CE1B4E" w:rsidRDefault="00566B2D" w:rsidP="00ED04C2">
            <w:pPr>
              <w:spacing w:after="0" w:line="240" w:lineRule="auto"/>
              <w:rPr>
                <w:rFonts w:ascii="Times New Roman" w:eastAsia="Times New Roman" w:hAnsi="Times New Roman" w:cs="Times New Roman"/>
                <w:sz w:val="24"/>
                <w:szCs w:val="24"/>
                <w:lang w:eastAsia="ru-RU"/>
              </w:rPr>
            </w:pPr>
            <w:r w:rsidRPr="00CE1B4E">
              <w:rPr>
                <w:rFonts w:ascii="Times New Roman" w:eastAsia="Times New Roman" w:hAnsi="Times New Roman" w:cs="Times New Roman"/>
                <w:b/>
                <w:sz w:val="24"/>
                <w:szCs w:val="24"/>
                <w:lang w:eastAsia="ru-RU"/>
              </w:rPr>
              <w:t>Всего безработных 16-29 лет</w:t>
            </w:r>
          </w:p>
        </w:tc>
        <w:tc>
          <w:tcPr>
            <w:tcW w:w="868" w:type="dxa"/>
            <w:shd w:val="clear" w:color="auto" w:fill="FFFFFF" w:themeFill="background1"/>
            <w:vAlign w:val="center"/>
          </w:tcPr>
          <w:p w14:paraId="2CE3B9DB" w14:textId="77777777" w:rsidR="00566B2D" w:rsidRPr="00CE1B4E" w:rsidRDefault="00566B2D" w:rsidP="00ED04C2">
            <w:pPr>
              <w:spacing w:after="0" w:line="240" w:lineRule="auto"/>
              <w:jc w:val="center"/>
              <w:rPr>
                <w:rFonts w:ascii="Times New Roman" w:eastAsia="Times New Roman" w:hAnsi="Times New Roman" w:cs="Times New Roman"/>
                <w:sz w:val="24"/>
                <w:szCs w:val="24"/>
                <w:lang w:eastAsia="ru-RU"/>
              </w:rPr>
            </w:pPr>
            <w:r w:rsidRPr="00CE1B4E">
              <w:rPr>
                <w:rFonts w:ascii="Times New Roman" w:eastAsia="Times New Roman" w:hAnsi="Times New Roman" w:cs="Times New Roman"/>
                <w:sz w:val="24"/>
                <w:szCs w:val="24"/>
                <w:lang w:eastAsia="ru-RU"/>
              </w:rPr>
              <w:t>4196</w:t>
            </w:r>
          </w:p>
        </w:tc>
        <w:tc>
          <w:tcPr>
            <w:tcW w:w="868" w:type="dxa"/>
            <w:shd w:val="clear" w:color="auto" w:fill="FFFFFF" w:themeFill="background1"/>
            <w:vAlign w:val="center"/>
          </w:tcPr>
          <w:p w14:paraId="375DCD4B" w14:textId="77777777" w:rsidR="00566B2D" w:rsidRPr="00CE1B4E" w:rsidRDefault="00566B2D" w:rsidP="00ED04C2">
            <w:pPr>
              <w:spacing w:after="0" w:line="240" w:lineRule="auto"/>
              <w:jc w:val="center"/>
              <w:rPr>
                <w:rFonts w:ascii="Times New Roman" w:eastAsia="Times New Roman" w:hAnsi="Times New Roman" w:cs="Times New Roman"/>
                <w:sz w:val="24"/>
                <w:szCs w:val="24"/>
                <w:lang w:eastAsia="ru-RU"/>
              </w:rPr>
            </w:pPr>
            <w:r w:rsidRPr="00CE1B4E">
              <w:rPr>
                <w:rFonts w:ascii="Times New Roman" w:eastAsia="Times New Roman" w:hAnsi="Times New Roman" w:cs="Times New Roman"/>
                <w:sz w:val="24"/>
                <w:szCs w:val="24"/>
                <w:lang w:eastAsia="ru-RU"/>
              </w:rPr>
              <w:t>3328</w:t>
            </w:r>
          </w:p>
        </w:tc>
        <w:tc>
          <w:tcPr>
            <w:tcW w:w="868" w:type="dxa"/>
            <w:shd w:val="clear" w:color="auto" w:fill="FFFFFF" w:themeFill="background1"/>
            <w:vAlign w:val="center"/>
          </w:tcPr>
          <w:p w14:paraId="24997BB5" w14:textId="77777777" w:rsidR="00566B2D" w:rsidRPr="00CE1B4E" w:rsidRDefault="00566B2D" w:rsidP="00ED04C2">
            <w:pPr>
              <w:spacing w:after="0" w:line="240" w:lineRule="auto"/>
              <w:jc w:val="center"/>
              <w:rPr>
                <w:rFonts w:ascii="Times New Roman" w:eastAsia="Times New Roman" w:hAnsi="Times New Roman" w:cs="Times New Roman"/>
                <w:sz w:val="24"/>
                <w:szCs w:val="24"/>
                <w:lang w:eastAsia="ru-RU"/>
              </w:rPr>
            </w:pPr>
            <w:r w:rsidRPr="00CE1B4E">
              <w:rPr>
                <w:rFonts w:ascii="Times New Roman" w:eastAsia="Times New Roman" w:hAnsi="Times New Roman" w:cs="Times New Roman"/>
                <w:sz w:val="24"/>
                <w:szCs w:val="24"/>
                <w:lang w:eastAsia="ru-RU"/>
              </w:rPr>
              <w:t>2189</w:t>
            </w:r>
          </w:p>
        </w:tc>
        <w:tc>
          <w:tcPr>
            <w:tcW w:w="869" w:type="dxa"/>
            <w:shd w:val="clear" w:color="auto" w:fill="FFFFFF" w:themeFill="background1"/>
            <w:vAlign w:val="center"/>
          </w:tcPr>
          <w:p w14:paraId="2F2B90D8" w14:textId="77777777" w:rsidR="00566B2D" w:rsidRPr="00CE1B4E" w:rsidRDefault="00566B2D" w:rsidP="00ED04C2">
            <w:pPr>
              <w:spacing w:after="0" w:line="240" w:lineRule="auto"/>
              <w:jc w:val="center"/>
              <w:rPr>
                <w:rFonts w:ascii="Times New Roman" w:eastAsia="Times New Roman" w:hAnsi="Times New Roman" w:cs="Times New Roman"/>
                <w:b/>
                <w:sz w:val="24"/>
                <w:szCs w:val="24"/>
                <w:lang w:eastAsia="ru-RU"/>
              </w:rPr>
            </w:pPr>
            <w:r w:rsidRPr="00CE1B4E">
              <w:rPr>
                <w:rFonts w:ascii="Times New Roman" w:eastAsia="Times New Roman" w:hAnsi="Times New Roman" w:cs="Times New Roman"/>
                <w:b/>
                <w:sz w:val="24"/>
                <w:szCs w:val="24"/>
                <w:lang w:eastAsia="ru-RU"/>
              </w:rPr>
              <w:t>1712</w:t>
            </w:r>
          </w:p>
        </w:tc>
        <w:tc>
          <w:tcPr>
            <w:tcW w:w="868" w:type="dxa"/>
            <w:shd w:val="clear" w:color="auto" w:fill="FFFFFF" w:themeFill="background1"/>
            <w:vAlign w:val="center"/>
          </w:tcPr>
          <w:p w14:paraId="356069E3" w14:textId="77777777" w:rsidR="00566B2D" w:rsidRPr="00CE1B4E" w:rsidRDefault="00566B2D" w:rsidP="00ED04C2">
            <w:pPr>
              <w:spacing w:after="0" w:line="240" w:lineRule="auto"/>
              <w:jc w:val="center"/>
              <w:rPr>
                <w:rFonts w:ascii="Times New Roman" w:eastAsia="Times New Roman" w:hAnsi="Times New Roman" w:cs="Times New Roman"/>
                <w:b/>
                <w:sz w:val="24"/>
                <w:szCs w:val="24"/>
                <w:lang w:eastAsia="ru-RU"/>
              </w:rPr>
            </w:pPr>
            <w:r w:rsidRPr="00CE1B4E">
              <w:rPr>
                <w:rFonts w:ascii="Times New Roman" w:eastAsia="Times New Roman" w:hAnsi="Times New Roman" w:cs="Times New Roman"/>
                <w:b/>
                <w:sz w:val="24"/>
                <w:szCs w:val="24"/>
                <w:lang w:eastAsia="ru-RU"/>
              </w:rPr>
              <w:t>1746</w:t>
            </w:r>
          </w:p>
        </w:tc>
        <w:tc>
          <w:tcPr>
            <w:tcW w:w="868" w:type="dxa"/>
            <w:shd w:val="clear" w:color="auto" w:fill="auto"/>
            <w:vAlign w:val="center"/>
          </w:tcPr>
          <w:p w14:paraId="4ECB04E0" w14:textId="77777777" w:rsidR="00566B2D" w:rsidRPr="00CE1B4E" w:rsidRDefault="00566B2D" w:rsidP="00ED04C2">
            <w:pPr>
              <w:spacing w:after="0" w:line="240" w:lineRule="auto"/>
              <w:jc w:val="center"/>
              <w:rPr>
                <w:rFonts w:ascii="Times New Roman" w:eastAsia="Times New Roman" w:hAnsi="Times New Roman" w:cs="Times New Roman"/>
                <w:b/>
                <w:sz w:val="24"/>
                <w:szCs w:val="24"/>
                <w:lang w:eastAsia="ru-RU"/>
              </w:rPr>
            </w:pPr>
            <w:r w:rsidRPr="00CE1B4E">
              <w:rPr>
                <w:rFonts w:ascii="Times New Roman" w:eastAsia="Times New Roman" w:hAnsi="Times New Roman" w:cs="Times New Roman"/>
                <w:b/>
                <w:sz w:val="24"/>
                <w:szCs w:val="24"/>
                <w:lang w:eastAsia="ru-RU"/>
              </w:rPr>
              <w:t>8222</w:t>
            </w:r>
          </w:p>
        </w:tc>
        <w:tc>
          <w:tcPr>
            <w:tcW w:w="868" w:type="dxa"/>
            <w:shd w:val="clear" w:color="auto" w:fill="auto"/>
            <w:vAlign w:val="center"/>
          </w:tcPr>
          <w:p w14:paraId="5D86F64A" w14:textId="77777777" w:rsidR="00566B2D" w:rsidRPr="00CE1B4E" w:rsidRDefault="00566B2D" w:rsidP="00ED04C2">
            <w:pPr>
              <w:spacing w:after="0" w:line="240" w:lineRule="auto"/>
              <w:jc w:val="center"/>
              <w:rPr>
                <w:rFonts w:ascii="Times New Roman" w:eastAsia="Times New Roman" w:hAnsi="Times New Roman" w:cs="Times New Roman"/>
                <w:b/>
                <w:sz w:val="24"/>
                <w:szCs w:val="24"/>
                <w:lang w:eastAsia="ru-RU"/>
              </w:rPr>
            </w:pPr>
            <w:r w:rsidRPr="00CE1B4E">
              <w:rPr>
                <w:rFonts w:ascii="Times New Roman" w:eastAsia="Times New Roman" w:hAnsi="Times New Roman" w:cs="Times New Roman"/>
                <w:b/>
                <w:sz w:val="24"/>
                <w:szCs w:val="24"/>
                <w:lang w:eastAsia="ru-RU"/>
              </w:rPr>
              <w:t>1708</w:t>
            </w:r>
          </w:p>
        </w:tc>
        <w:tc>
          <w:tcPr>
            <w:tcW w:w="869" w:type="dxa"/>
            <w:shd w:val="clear" w:color="auto" w:fill="auto"/>
            <w:vAlign w:val="center"/>
          </w:tcPr>
          <w:p w14:paraId="1DA36AD3" w14:textId="77777777" w:rsidR="00566B2D" w:rsidRPr="00CE1B4E" w:rsidRDefault="00566B2D" w:rsidP="00ED04C2">
            <w:pPr>
              <w:spacing w:after="0" w:line="240" w:lineRule="auto"/>
              <w:jc w:val="center"/>
              <w:rPr>
                <w:rFonts w:ascii="Times New Roman" w:eastAsia="Times New Roman" w:hAnsi="Times New Roman" w:cs="Times New Roman"/>
                <w:b/>
                <w:sz w:val="24"/>
                <w:szCs w:val="24"/>
                <w:lang w:eastAsia="ru-RU"/>
              </w:rPr>
            </w:pPr>
            <w:r w:rsidRPr="00CE1B4E">
              <w:rPr>
                <w:rFonts w:ascii="Times New Roman" w:eastAsia="Times New Roman" w:hAnsi="Times New Roman" w:cs="Times New Roman"/>
                <w:b/>
                <w:sz w:val="24"/>
                <w:szCs w:val="24"/>
                <w:lang w:eastAsia="ru-RU"/>
              </w:rPr>
              <w:t>1127</w:t>
            </w:r>
          </w:p>
        </w:tc>
        <w:tc>
          <w:tcPr>
            <w:tcW w:w="869" w:type="dxa"/>
            <w:shd w:val="clear" w:color="auto" w:fill="F2F2F2" w:themeFill="background1" w:themeFillShade="F2"/>
            <w:vAlign w:val="center"/>
          </w:tcPr>
          <w:p w14:paraId="2145D062" w14:textId="77777777" w:rsidR="00566B2D" w:rsidRPr="00BB0E9A" w:rsidRDefault="00566B2D" w:rsidP="00ED04C2">
            <w:pPr>
              <w:spacing w:after="0" w:line="240" w:lineRule="auto"/>
              <w:jc w:val="center"/>
              <w:rPr>
                <w:rFonts w:ascii="Times New Roman" w:eastAsia="Times New Roman" w:hAnsi="Times New Roman" w:cs="Times New Roman"/>
                <w:b/>
                <w:sz w:val="24"/>
                <w:szCs w:val="24"/>
                <w:lang w:eastAsia="ru-RU"/>
              </w:rPr>
            </w:pPr>
            <w:r w:rsidRPr="00BB0E9A">
              <w:rPr>
                <w:rFonts w:ascii="Times New Roman" w:eastAsia="Times New Roman" w:hAnsi="Times New Roman" w:cs="Times New Roman"/>
                <w:b/>
                <w:sz w:val="24"/>
                <w:szCs w:val="24"/>
                <w:lang w:eastAsia="ru-RU"/>
              </w:rPr>
              <w:t>666</w:t>
            </w:r>
          </w:p>
        </w:tc>
      </w:tr>
      <w:tr w:rsidR="00566B2D" w:rsidRPr="00CB64C0" w14:paraId="0A66FCA6" w14:textId="77777777" w:rsidTr="00FC718E">
        <w:trPr>
          <w:cantSplit/>
        </w:trPr>
        <w:tc>
          <w:tcPr>
            <w:tcW w:w="2269" w:type="dxa"/>
            <w:shd w:val="clear" w:color="auto" w:fill="FFFFFF" w:themeFill="background1"/>
          </w:tcPr>
          <w:p w14:paraId="6322C940" w14:textId="77777777" w:rsidR="00566B2D" w:rsidRPr="00CE1B4E" w:rsidRDefault="00566B2D" w:rsidP="00ED04C2">
            <w:pPr>
              <w:spacing w:after="0" w:line="240" w:lineRule="auto"/>
              <w:jc w:val="right"/>
              <w:rPr>
                <w:rFonts w:ascii="Times New Roman" w:eastAsia="Times New Roman" w:hAnsi="Times New Roman" w:cs="Times New Roman"/>
                <w:i/>
                <w:iCs/>
                <w:sz w:val="24"/>
                <w:szCs w:val="24"/>
                <w:lang w:eastAsia="ru-RU"/>
              </w:rPr>
            </w:pPr>
            <w:r w:rsidRPr="00CE1B4E">
              <w:rPr>
                <w:rFonts w:ascii="Times New Roman" w:eastAsia="Times New Roman" w:hAnsi="Times New Roman" w:cs="Times New Roman"/>
                <w:i/>
                <w:iCs/>
                <w:sz w:val="24"/>
                <w:szCs w:val="24"/>
                <w:lang w:eastAsia="ru-RU"/>
              </w:rPr>
              <w:t xml:space="preserve"> % </w:t>
            </w:r>
          </w:p>
        </w:tc>
        <w:tc>
          <w:tcPr>
            <w:tcW w:w="868" w:type="dxa"/>
            <w:shd w:val="clear" w:color="auto" w:fill="FFFFFF" w:themeFill="background1"/>
            <w:vAlign w:val="center"/>
          </w:tcPr>
          <w:p w14:paraId="488F7E1B" w14:textId="77777777" w:rsidR="00566B2D" w:rsidRPr="00CE1B4E" w:rsidRDefault="00566B2D" w:rsidP="00ED04C2">
            <w:pPr>
              <w:spacing w:after="0" w:line="240" w:lineRule="auto"/>
              <w:jc w:val="center"/>
              <w:rPr>
                <w:rFonts w:ascii="Times New Roman" w:eastAsia="Times New Roman" w:hAnsi="Times New Roman" w:cs="Times New Roman"/>
                <w:i/>
                <w:iCs/>
                <w:sz w:val="24"/>
                <w:szCs w:val="24"/>
                <w:lang w:eastAsia="ru-RU"/>
              </w:rPr>
            </w:pPr>
            <w:r w:rsidRPr="00CE1B4E">
              <w:rPr>
                <w:rFonts w:ascii="Times New Roman" w:eastAsia="Times New Roman" w:hAnsi="Times New Roman" w:cs="Times New Roman"/>
                <w:i/>
                <w:iCs/>
                <w:sz w:val="24"/>
                <w:szCs w:val="24"/>
                <w:lang w:eastAsia="ru-RU"/>
              </w:rPr>
              <w:t>100</w:t>
            </w:r>
          </w:p>
        </w:tc>
        <w:tc>
          <w:tcPr>
            <w:tcW w:w="868" w:type="dxa"/>
            <w:shd w:val="clear" w:color="auto" w:fill="FFFFFF" w:themeFill="background1"/>
            <w:vAlign w:val="center"/>
          </w:tcPr>
          <w:p w14:paraId="43E5B431" w14:textId="77777777" w:rsidR="00566B2D" w:rsidRPr="00CE1B4E" w:rsidRDefault="00566B2D" w:rsidP="00ED04C2">
            <w:pPr>
              <w:spacing w:after="0" w:line="240" w:lineRule="auto"/>
              <w:jc w:val="center"/>
              <w:rPr>
                <w:rFonts w:ascii="Times New Roman" w:eastAsia="Times New Roman" w:hAnsi="Times New Roman" w:cs="Times New Roman"/>
                <w:i/>
                <w:iCs/>
                <w:sz w:val="24"/>
                <w:szCs w:val="24"/>
                <w:lang w:eastAsia="ru-RU"/>
              </w:rPr>
            </w:pPr>
            <w:r w:rsidRPr="00CE1B4E">
              <w:rPr>
                <w:rFonts w:ascii="Times New Roman" w:eastAsia="Times New Roman" w:hAnsi="Times New Roman" w:cs="Times New Roman"/>
                <w:i/>
                <w:iCs/>
                <w:sz w:val="24"/>
                <w:szCs w:val="24"/>
                <w:lang w:eastAsia="ru-RU"/>
              </w:rPr>
              <w:t>100</w:t>
            </w:r>
          </w:p>
        </w:tc>
        <w:tc>
          <w:tcPr>
            <w:tcW w:w="868" w:type="dxa"/>
            <w:shd w:val="clear" w:color="auto" w:fill="FFFFFF" w:themeFill="background1"/>
            <w:vAlign w:val="center"/>
          </w:tcPr>
          <w:p w14:paraId="5E3E823B" w14:textId="77777777" w:rsidR="00566B2D" w:rsidRPr="00CE1B4E" w:rsidRDefault="00566B2D" w:rsidP="00ED04C2">
            <w:pPr>
              <w:spacing w:after="0" w:line="240" w:lineRule="auto"/>
              <w:jc w:val="center"/>
              <w:rPr>
                <w:rFonts w:ascii="Times New Roman" w:eastAsia="Times New Roman" w:hAnsi="Times New Roman" w:cs="Times New Roman"/>
                <w:i/>
                <w:iCs/>
                <w:sz w:val="24"/>
                <w:szCs w:val="24"/>
                <w:lang w:eastAsia="ru-RU"/>
              </w:rPr>
            </w:pPr>
            <w:r w:rsidRPr="00CE1B4E">
              <w:rPr>
                <w:rFonts w:ascii="Times New Roman" w:eastAsia="Times New Roman" w:hAnsi="Times New Roman" w:cs="Times New Roman"/>
                <w:i/>
                <w:iCs/>
                <w:sz w:val="24"/>
                <w:szCs w:val="24"/>
                <w:lang w:eastAsia="ru-RU"/>
              </w:rPr>
              <w:t>100</w:t>
            </w:r>
          </w:p>
        </w:tc>
        <w:tc>
          <w:tcPr>
            <w:tcW w:w="869" w:type="dxa"/>
            <w:shd w:val="clear" w:color="auto" w:fill="FFFFFF" w:themeFill="background1"/>
            <w:vAlign w:val="center"/>
          </w:tcPr>
          <w:p w14:paraId="1F1707BF" w14:textId="77777777" w:rsidR="00566B2D" w:rsidRPr="00CE1B4E" w:rsidRDefault="00566B2D" w:rsidP="00ED04C2">
            <w:pPr>
              <w:spacing w:after="0" w:line="240" w:lineRule="auto"/>
              <w:jc w:val="center"/>
              <w:rPr>
                <w:rFonts w:ascii="Times New Roman" w:eastAsia="Times New Roman" w:hAnsi="Times New Roman" w:cs="Times New Roman"/>
                <w:i/>
                <w:iCs/>
                <w:sz w:val="24"/>
                <w:szCs w:val="24"/>
                <w:lang w:eastAsia="ru-RU"/>
              </w:rPr>
            </w:pPr>
            <w:r w:rsidRPr="00CE1B4E">
              <w:rPr>
                <w:rFonts w:ascii="Times New Roman" w:eastAsia="Times New Roman" w:hAnsi="Times New Roman" w:cs="Times New Roman"/>
                <w:i/>
                <w:iCs/>
                <w:sz w:val="24"/>
                <w:szCs w:val="24"/>
                <w:lang w:eastAsia="ru-RU"/>
              </w:rPr>
              <w:t>100</w:t>
            </w:r>
          </w:p>
        </w:tc>
        <w:tc>
          <w:tcPr>
            <w:tcW w:w="868" w:type="dxa"/>
            <w:shd w:val="clear" w:color="auto" w:fill="FFFFFF" w:themeFill="background1"/>
            <w:vAlign w:val="center"/>
          </w:tcPr>
          <w:p w14:paraId="5190FCF5" w14:textId="77777777" w:rsidR="00566B2D" w:rsidRPr="00CE1B4E" w:rsidRDefault="00566B2D" w:rsidP="00ED04C2">
            <w:pPr>
              <w:spacing w:after="0" w:line="240" w:lineRule="auto"/>
              <w:jc w:val="center"/>
              <w:rPr>
                <w:rFonts w:ascii="Times New Roman" w:eastAsia="Times New Roman" w:hAnsi="Times New Roman" w:cs="Times New Roman"/>
                <w:i/>
                <w:iCs/>
                <w:sz w:val="24"/>
                <w:szCs w:val="24"/>
                <w:lang w:eastAsia="ru-RU"/>
              </w:rPr>
            </w:pPr>
            <w:r w:rsidRPr="00CE1B4E">
              <w:rPr>
                <w:rFonts w:ascii="Times New Roman" w:eastAsia="Times New Roman" w:hAnsi="Times New Roman" w:cs="Times New Roman"/>
                <w:i/>
                <w:iCs/>
                <w:sz w:val="24"/>
                <w:szCs w:val="24"/>
                <w:lang w:eastAsia="ru-RU"/>
              </w:rPr>
              <w:t>100</w:t>
            </w:r>
          </w:p>
        </w:tc>
        <w:tc>
          <w:tcPr>
            <w:tcW w:w="868" w:type="dxa"/>
            <w:shd w:val="clear" w:color="auto" w:fill="auto"/>
            <w:vAlign w:val="center"/>
          </w:tcPr>
          <w:p w14:paraId="42452349" w14:textId="77777777" w:rsidR="00566B2D" w:rsidRPr="00CE1B4E" w:rsidRDefault="00566B2D" w:rsidP="00ED04C2">
            <w:pPr>
              <w:spacing w:after="0" w:line="240" w:lineRule="auto"/>
              <w:jc w:val="center"/>
              <w:rPr>
                <w:rFonts w:ascii="Times New Roman" w:eastAsia="Times New Roman" w:hAnsi="Times New Roman" w:cs="Times New Roman"/>
                <w:i/>
                <w:iCs/>
                <w:sz w:val="24"/>
                <w:szCs w:val="24"/>
                <w:lang w:eastAsia="ru-RU"/>
              </w:rPr>
            </w:pPr>
            <w:r w:rsidRPr="00CE1B4E">
              <w:rPr>
                <w:rFonts w:ascii="Times New Roman" w:eastAsia="Times New Roman" w:hAnsi="Times New Roman" w:cs="Times New Roman"/>
                <w:i/>
                <w:iCs/>
                <w:sz w:val="24"/>
                <w:szCs w:val="24"/>
                <w:lang w:eastAsia="ru-RU"/>
              </w:rPr>
              <w:t>100</w:t>
            </w:r>
          </w:p>
        </w:tc>
        <w:tc>
          <w:tcPr>
            <w:tcW w:w="868" w:type="dxa"/>
            <w:shd w:val="clear" w:color="auto" w:fill="auto"/>
            <w:vAlign w:val="center"/>
          </w:tcPr>
          <w:p w14:paraId="71679104" w14:textId="77777777" w:rsidR="00566B2D" w:rsidRPr="00CE1B4E" w:rsidRDefault="00566B2D" w:rsidP="00ED04C2">
            <w:pPr>
              <w:spacing w:after="0" w:line="240" w:lineRule="auto"/>
              <w:jc w:val="center"/>
              <w:rPr>
                <w:rFonts w:ascii="Times New Roman" w:eastAsia="Times New Roman" w:hAnsi="Times New Roman" w:cs="Times New Roman"/>
                <w:i/>
                <w:iCs/>
                <w:sz w:val="24"/>
                <w:szCs w:val="24"/>
                <w:lang w:eastAsia="ru-RU"/>
              </w:rPr>
            </w:pPr>
            <w:r w:rsidRPr="00CE1B4E">
              <w:rPr>
                <w:rFonts w:ascii="Times New Roman" w:eastAsia="Times New Roman" w:hAnsi="Times New Roman" w:cs="Times New Roman"/>
                <w:i/>
                <w:iCs/>
                <w:sz w:val="24"/>
                <w:szCs w:val="24"/>
                <w:lang w:eastAsia="ru-RU"/>
              </w:rPr>
              <w:t>100</w:t>
            </w:r>
          </w:p>
        </w:tc>
        <w:tc>
          <w:tcPr>
            <w:tcW w:w="869" w:type="dxa"/>
            <w:shd w:val="clear" w:color="auto" w:fill="auto"/>
            <w:vAlign w:val="center"/>
          </w:tcPr>
          <w:p w14:paraId="2D333D11" w14:textId="77777777" w:rsidR="00566B2D" w:rsidRPr="00CE1B4E" w:rsidRDefault="00566B2D" w:rsidP="00ED04C2">
            <w:pPr>
              <w:spacing w:after="0" w:line="240" w:lineRule="auto"/>
              <w:jc w:val="center"/>
              <w:rPr>
                <w:rFonts w:ascii="Times New Roman" w:eastAsia="Times New Roman" w:hAnsi="Times New Roman" w:cs="Times New Roman"/>
                <w:i/>
                <w:iCs/>
                <w:sz w:val="24"/>
                <w:szCs w:val="24"/>
                <w:lang w:eastAsia="ru-RU"/>
              </w:rPr>
            </w:pPr>
            <w:r w:rsidRPr="00CE1B4E">
              <w:rPr>
                <w:rFonts w:ascii="Times New Roman" w:eastAsia="Times New Roman" w:hAnsi="Times New Roman" w:cs="Times New Roman"/>
                <w:i/>
                <w:iCs/>
                <w:sz w:val="24"/>
                <w:szCs w:val="24"/>
                <w:lang w:eastAsia="ru-RU"/>
              </w:rPr>
              <w:t>100</w:t>
            </w:r>
          </w:p>
        </w:tc>
        <w:tc>
          <w:tcPr>
            <w:tcW w:w="869" w:type="dxa"/>
            <w:shd w:val="clear" w:color="auto" w:fill="F2F2F2" w:themeFill="background1" w:themeFillShade="F2"/>
            <w:vAlign w:val="center"/>
          </w:tcPr>
          <w:p w14:paraId="21BA7D55" w14:textId="77777777" w:rsidR="00566B2D" w:rsidRPr="00BB0E9A" w:rsidRDefault="00566B2D" w:rsidP="00ED04C2">
            <w:pPr>
              <w:spacing w:after="0" w:line="240" w:lineRule="auto"/>
              <w:jc w:val="center"/>
              <w:rPr>
                <w:rFonts w:ascii="Times New Roman" w:eastAsia="Times New Roman" w:hAnsi="Times New Roman" w:cs="Times New Roman"/>
                <w:i/>
                <w:iCs/>
                <w:sz w:val="24"/>
                <w:szCs w:val="24"/>
                <w:lang w:eastAsia="ru-RU"/>
              </w:rPr>
            </w:pPr>
            <w:r w:rsidRPr="00BB0E9A">
              <w:rPr>
                <w:rFonts w:ascii="Times New Roman" w:eastAsia="Times New Roman" w:hAnsi="Times New Roman" w:cs="Times New Roman"/>
                <w:i/>
                <w:iCs/>
                <w:sz w:val="24"/>
                <w:szCs w:val="24"/>
                <w:lang w:eastAsia="ru-RU"/>
              </w:rPr>
              <w:t>100</w:t>
            </w:r>
          </w:p>
        </w:tc>
      </w:tr>
      <w:tr w:rsidR="00566B2D" w:rsidRPr="00CB64C0" w14:paraId="128B9DCA" w14:textId="77777777" w:rsidTr="00FC718E">
        <w:trPr>
          <w:cantSplit/>
        </w:trPr>
        <w:tc>
          <w:tcPr>
            <w:tcW w:w="2269" w:type="dxa"/>
            <w:shd w:val="clear" w:color="auto" w:fill="FFFFFF" w:themeFill="background1"/>
          </w:tcPr>
          <w:p w14:paraId="2BF72CD2" w14:textId="77777777" w:rsidR="00566B2D" w:rsidRPr="00CE1B4E" w:rsidRDefault="00566B2D" w:rsidP="00ED04C2">
            <w:pPr>
              <w:spacing w:after="0" w:line="240" w:lineRule="auto"/>
              <w:jc w:val="center"/>
              <w:rPr>
                <w:rFonts w:ascii="Times New Roman" w:eastAsia="Times New Roman" w:hAnsi="Times New Roman" w:cs="Times New Roman"/>
                <w:i/>
                <w:iCs/>
                <w:sz w:val="24"/>
                <w:szCs w:val="24"/>
                <w:lang w:eastAsia="ru-RU"/>
              </w:rPr>
            </w:pPr>
            <w:r w:rsidRPr="00CE1B4E">
              <w:rPr>
                <w:rFonts w:ascii="Times New Roman" w:eastAsia="Times New Roman" w:hAnsi="Times New Roman" w:cs="Times New Roman"/>
                <w:sz w:val="24"/>
                <w:szCs w:val="24"/>
                <w:lang w:eastAsia="ru-RU"/>
              </w:rPr>
              <w:t>в том числе:</w:t>
            </w:r>
          </w:p>
        </w:tc>
        <w:tc>
          <w:tcPr>
            <w:tcW w:w="6946" w:type="dxa"/>
            <w:gridSpan w:val="8"/>
            <w:shd w:val="clear" w:color="auto" w:fill="auto"/>
            <w:vAlign w:val="center"/>
          </w:tcPr>
          <w:p w14:paraId="447F36D3" w14:textId="77777777" w:rsidR="00566B2D" w:rsidRPr="00CE1B4E" w:rsidRDefault="00566B2D" w:rsidP="00ED04C2">
            <w:pPr>
              <w:spacing w:after="0" w:line="240" w:lineRule="auto"/>
              <w:jc w:val="center"/>
              <w:rPr>
                <w:rFonts w:ascii="Times New Roman" w:eastAsia="Times New Roman" w:hAnsi="Times New Roman" w:cs="Times New Roman"/>
                <w:i/>
                <w:iCs/>
                <w:sz w:val="24"/>
                <w:szCs w:val="24"/>
                <w:lang w:eastAsia="ru-RU"/>
              </w:rPr>
            </w:pPr>
          </w:p>
        </w:tc>
        <w:tc>
          <w:tcPr>
            <w:tcW w:w="869" w:type="dxa"/>
            <w:shd w:val="clear" w:color="auto" w:fill="F2F2F2" w:themeFill="background1" w:themeFillShade="F2"/>
            <w:vAlign w:val="center"/>
          </w:tcPr>
          <w:p w14:paraId="5F6721E1" w14:textId="77777777" w:rsidR="00566B2D" w:rsidRPr="00BB0E9A" w:rsidRDefault="00566B2D" w:rsidP="00ED04C2">
            <w:pPr>
              <w:spacing w:after="0" w:line="240" w:lineRule="auto"/>
              <w:jc w:val="center"/>
              <w:rPr>
                <w:rFonts w:ascii="Times New Roman" w:eastAsia="Times New Roman" w:hAnsi="Times New Roman" w:cs="Times New Roman"/>
                <w:i/>
                <w:iCs/>
                <w:sz w:val="24"/>
                <w:szCs w:val="24"/>
                <w:lang w:eastAsia="ru-RU"/>
              </w:rPr>
            </w:pPr>
          </w:p>
        </w:tc>
      </w:tr>
      <w:tr w:rsidR="00566B2D" w:rsidRPr="00CB64C0" w14:paraId="007F203F" w14:textId="77777777" w:rsidTr="00FC718E">
        <w:trPr>
          <w:cantSplit/>
        </w:trPr>
        <w:tc>
          <w:tcPr>
            <w:tcW w:w="2269" w:type="dxa"/>
            <w:shd w:val="clear" w:color="auto" w:fill="FFFFFF" w:themeFill="background1"/>
          </w:tcPr>
          <w:p w14:paraId="11311B30" w14:textId="77777777" w:rsidR="00566B2D" w:rsidRPr="00CE1B4E" w:rsidRDefault="00566B2D" w:rsidP="00ED04C2">
            <w:pPr>
              <w:spacing w:after="0" w:line="240" w:lineRule="auto"/>
              <w:rPr>
                <w:rFonts w:ascii="Times New Roman" w:eastAsia="Times New Roman" w:hAnsi="Times New Roman" w:cs="Times New Roman"/>
                <w:b/>
                <w:sz w:val="24"/>
                <w:szCs w:val="24"/>
                <w:lang w:eastAsia="ru-RU"/>
              </w:rPr>
            </w:pPr>
            <w:r w:rsidRPr="00CE1B4E">
              <w:rPr>
                <w:rFonts w:ascii="Times New Roman" w:eastAsia="Times New Roman" w:hAnsi="Times New Roman" w:cs="Times New Roman"/>
                <w:b/>
                <w:sz w:val="24"/>
                <w:szCs w:val="24"/>
                <w:lang w:eastAsia="ru-RU"/>
              </w:rPr>
              <w:t>до 1 месяца</w:t>
            </w:r>
          </w:p>
        </w:tc>
        <w:tc>
          <w:tcPr>
            <w:tcW w:w="868" w:type="dxa"/>
            <w:shd w:val="clear" w:color="auto" w:fill="FFFFFF" w:themeFill="background1"/>
            <w:vAlign w:val="center"/>
          </w:tcPr>
          <w:p w14:paraId="23ECBAE2" w14:textId="77777777" w:rsidR="00566B2D" w:rsidRPr="00CE1B4E" w:rsidRDefault="00566B2D" w:rsidP="00ED04C2">
            <w:pPr>
              <w:spacing w:after="0" w:line="240" w:lineRule="auto"/>
              <w:jc w:val="center"/>
              <w:rPr>
                <w:rFonts w:ascii="Times New Roman" w:eastAsia="Calibri" w:hAnsi="Times New Roman" w:cs="Times New Roman"/>
                <w:color w:val="000000"/>
                <w:sz w:val="24"/>
                <w:szCs w:val="24"/>
              </w:rPr>
            </w:pPr>
            <w:r w:rsidRPr="00CE1B4E">
              <w:rPr>
                <w:rFonts w:ascii="Times New Roman" w:eastAsia="Calibri" w:hAnsi="Times New Roman" w:cs="Times New Roman"/>
                <w:color w:val="000000"/>
                <w:sz w:val="24"/>
                <w:szCs w:val="24"/>
              </w:rPr>
              <w:t>872</w:t>
            </w:r>
          </w:p>
        </w:tc>
        <w:tc>
          <w:tcPr>
            <w:tcW w:w="868" w:type="dxa"/>
            <w:shd w:val="clear" w:color="auto" w:fill="FFFFFF" w:themeFill="background1"/>
            <w:vAlign w:val="center"/>
          </w:tcPr>
          <w:p w14:paraId="4BCA3DA7" w14:textId="77777777" w:rsidR="00566B2D" w:rsidRPr="00CE1B4E" w:rsidRDefault="00566B2D" w:rsidP="00ED04C2">
            <w:pPr>
              <w:spacing w:after="0" w:line="240" w:lineRule="auto"/>
              <w:jc w:val="center"/>
              <w:rPr>
                <w:rFonts w:ascii="Times New Roman" w:eastAsia="Calibri" w:hAnsi="Times New Roman" w:cs="Times New Roman"/>
                <w:color w:val="000000"/>
                <w:sz w:val="24"/>
                <w:szCs w:val="24"/>
              </w:rPr>
            </w:pPr>
            <w:r w:rsidRPr="00CE1B4E">
              <w:rPr>
                <w:rFonts w:ascii="Times New Roman" w:eastAsia="Calibri" w:hAnsi="Times New Roman" w:cs="Times New Roman"/>
                <w:color w:val="000000"/>
                <w:sz w:val="24"/>
                <w:szCs w:val="24"/>
              </w:rPr>
              <w:t>545</w:t>
            </w:r>
          </w:p>
        </w:tc>
        <w:tc>
          <w:tcPr>
            <w:tcW w:w="868" w:type="dxa"/>
            <w:shd w:val="clear" w:color="auto" w:fill="FFFFFF" w:themeFill="background1"/>
            <w:vAlign w:val="center"/>
          </w:tcPr>
          <w:p w14:paraId="28AC096F" w14:textId="77777777" w:rsidR="00566B2D" w:rsidRPr="00CE1B4E" w:rsidRDefault="00566B2D" w:rsidP="00ED04C2">
            <w:pPr>
              <w:spacing w:after="0" w:line="240" w:lineRule="auto"/>
              <w:jc w:val="center"/>
              <w:rPr>
                <w:rFonts w:ascii="Times New Roman" w:eastAsia="Calibri" w:hAnsi="Times New Roman" w:cs="Times New Roman"/>
                <w:color w:val="000000"/>
                <w:sz w:val="24"/>
                <w:szCs w:val="24"/>
              </w:rPr>
            </w:pPr>
            <w:r w:rsidRPr="00CE1B4E">
              <w:rPr>
                <w:rFonts w:ascii="Times New Roman" w:eastAsia="Calibri" w:hAnsi="Times New Roman" w:cs="Times New Roman"/>
                <w:color w:val="000000"/>
                <w:sz w:val="24"/>
                <w:szCs w:val="24"/>
              </w:rPr>
              <w:t>394</w:t>
            </w:r>
          </w:p>
        </w:tc>
        <w:tc>
          <w:tcPr>
            <w:tcW w:w="869" w:type="dxa"/>
            <w:shd w:val="clear" w:color="auto" w:fill="FFFFFF" w:themeFill="background1"/>
            <w:vAlign w:val="center"/>
          </w:tcPr>
          <w:p w14:paraId="6AF2B207" w14:textId="77777777" w:rsidR="00566B2D" w:rsidRPr="00CE1B4E" w:rsidRDefault="00566B2D" w:rsidP="00ED04C2">
            <w:pPr>
              <w:spacing w:after="0" w:line="240" w:lineRule="auto"/>
              <w:jc w:val="center"/>
              <w:rPr>
                <w:rFonts w:ascii="Times New Roman" w:eastAsia="Calibri" w:hAnsi="Times New Roman" w:cs="Times New Roman"/>
                <w:color w:val="000000"/>
                <w:sz w:val="24"/>
                <w:szCs w:val="24"/>
              </w:rPr>
            </w:pPr>
            <w:r w:rsidRPr="00CE1B4E">
              <w:rPr>
                <w:rFonts w:ascii="Times New Roman" w:eastAsia="Calibri" w:hAnsi="Times New Roman" w:cs="Times New Roman"/>
                <w:color w:val="000000"/>
                <w:sz w:val="24"/>
                <w:szCs w:val="24"/>
              </w:rPr>
              <w:t>282</w:t>
            </w:r>
          </w:p>
        </w:tc>
        <w:tc>
          <w:tcPr>
            <w:tcW w:w="868" w:type="dxa"/>
            <w:shd w:val="clear" w:color="auto" w:fill="FFFFFF" w:themeFill="background1"/>
            <w:vAlign w:val="center"/>
          </w:tcPr>
          <w:p w14:paraId="7BA4940D" w14:textId="77777777" w:rsidR="00566B2D" w:rsidRPr="00CE1B4E" w:rsidRDefault="00566B2D" w:rsidP="00ED04C2">
            <w:pPr>
              <w:spacing w:after="0" w:line="240" w:lineRule="auto"/>
              <w:jc w:val="center"/>
              <w:rPr>
                <w:rFonts w:ascii="Times New Roman" w:eastAsia="Calibri" w:hAnsi="Times New Roman" w:cs="Times New Roman"/>
                <w:color w:val="000000"/>
                <w:sz w:val="24"/>
                <w:szCs w:val="24"/>
              </w:rPr>
            </w:pPr>
            <w:r w:rsidRPr="00CE1B4E">
              <w:rPr>
                <w:rFonts w:ascii="Times New Roman" w:eastAsia="Calibri" w:hAnsi="Times New Roman" w:cs="Times New Roman"/>
                <w:color w:val="000000"/>
                <w:sz w:val="24"/>
                <w:szCs w:val="24"/>
              </w:rPr>
              <w:t>336</w:t>
            </w:r>
          </w:p>
        </w:tc>
        <w:tc>
          <w:tcPr>
            <w:tcW w:w="868" w:type="dxa"/>
            <w:shd w:val="clear" w:color="auto" w:fill="auto"/>
            <w:vAlign w:val="center"/>
          </w:tcPr>
          <w:p w14:paraId="73D0AAEF" w14:textId="77777777" w:rsidR="00566B2D" w:rsidRPr="00CE1B4E" w:rsidRDefault="00566B2D" w:rsidP="00ED04C2">
            <w:pPr>
              <w:spacing w:after="0" w:line="240" w:lineRule="auto"/>
              <w:jc w:val="center"/>
              <w:rPr>
                <w:rFonts w:ascii="Times New Roman" w:eastAsia="Calibri" w:hAnsi="Times New Roman" w:cs="Times New Roman"/>
                <w:color w:val="000000"/>
                <w:sz w:val="24"/>
                <w:szCs w:val="24"/>
              </w:rPr>
            </w:pPr>
            <w:r w:rsidRPr="00CE1B4E">
              <w:rPr>
                <w:rFonts w:ascii="Times New Roman" w:eastAsia="Calibri" w:hAnsi="Times New Roman" w:cs="Times New Roman"/>
                <w:color w:val="000000"/>
                <w:sz w:val="24"/>
                <w:szCs w:val="24"/>
              </w:rPr>
              <w:t>1108</w:t>
            </w:r>
          </w:p>
        </w:tc>
        <w:tc>
          <w:tcPr>
            <w:tcW w:w="868" w:type="dxa"/>
            <w:shd w:val="clear" w:color="auto" w:fill="auto"/>
            <w:vAlign w:val="center"/>
          </w:tcPr>
          <w:p w14:paraId="273A888A" w14:textId="77777777" w:rsidR="00566B2D" w:rsidRPr="00CE1B4E" w:rsidRDefault="00566B2D" w:rsidP="00ED04C2">
            <w:pPr>
              <w:spacing w:after="0" w:line="240" w:lineRule="auto"/>
              <w:jc w:val="center"/>
              <w:rPr>
                <w:rFonts w:ascii="Times New Roman" w:eastAsia="Calibri" w:hAnsi="Times New Roman" w:cs="Times New Roman"/>
                <w:color w:val="000000"/>
                <w:sz w:val="24"/>
                <w:szCs w:val="24"/>
              </w:rPr>
            </w:pPr>
            <w:r w:rsidRPr="00CE1B4E">
              <w:rPr>
                <w:rFonts w:ascii="Times New Roman" w:eastAsia="Calibri" w:hAnsi="Times New Roman" w:cs="Times New Roman"/>
                <w:color w:val="000000"/>
                <w:sz w:val="24"/>
                <w:szCs w:val="24"/>
              </w:rPr>
              <w:t>234</w:t>
            </w:r>
          </w:p>
        </w:tc>
        <w:tc>
          <w:tcPr>
            <w:tcW w:w="869" w:type="dxa"/>
            <w:shd w:val="clear" w:color="auto" w:fill="auto"/>
            <w:vAlign w:val="center"/>
          </w:tcPr>
          <w:p w14:paraId="0B94D766" w14:textId="77777777" w:rsidR="00566B2D" w:rsidRPr="00CE1B4E" w:rsidRDefault="00566B2D" w:rsidP="00ED04C2">
            <w:pPr>
              <w:spacing w:after="0" w:line="240" w:lineRule="auto"/>
              <w:jc w:val="center"/>
              <w:rPr>
                <w:rFonts w:ascii="Times New Roman" w:eastAsia="Calibri" w:hAnsi="Times New Roman" w:cs="Times New Roman"/>
                <w:color w:val="000000"/>
                <w:sz w:val="24"/>
                <w:szCs w:val="24"/>
              </w:rPr>
            </w:pPr>
            <w:r w:rsidRPr="00CE1B4E">
              <w:rPr>
                <w:rFonts w:ascii="Times New Roman" w:eastAsia="Calibri" w:hAnsi="Times New Roman" w:cs="Times New Roman"/>
                <w:color w:val="000000"/>
                <w:sz w:val="24"/>
                <w:szCs w:val="24"/>
              </w:rPr>
              <w:t>229</w:t>
            </w:r>
          </w:p>
        </w:tc>
        <w:tc>
          <w:tcPr>
            <w:tcW w:w="869" w:type="dxa"/>
            <w:shd w:val="clear" w:color="auto" w:fill="F2F2F2" w:themeFill="background1" w:themeFillShade="F2"/>
            <w:vAlign w:val="center"/>
          </w:tcPr>
          <w:p w14:paraId="68181F8C" w14:textId="77777777" w:rsidR="00566B2D" w:rsidRPr="00BB0E9A" w:rsidRDefault="00566B2D" w:rsidP="00ED04C2">
            <w:pPr>
              <w:spacing w:after="0" w:line="240" w:lineRule="auto"/>
              <w:jc w:val="center"/>
              <w:rPr>
                <w:rFonts w:ascii="Times New Roman" w:eastAsia="Calibri" w:hAnsi="Times New Roman" w:cs="Times New Roman"/>
                <w:color w:val="000000"/>
                <w:sz w:val="24"/>
                <w:szCs w:val="24"/>
              </w:rPr>
            </w:pPr>
            <w:r w:rsidRPr="00BB0E9A">
              <w:rPr>
                <w:rFonts w:ascii="Times New Roman" w:eastAsia="Calibri" w:hAnsi="Times New Roman" w:cs="Times New Roman"/>
                <w:color w:val="000000"/>
                <w:sz w:val="24"/>
                <w:szCs w:val="24"/>
              </w:rPr>
              <w:t>135</w:t>
            </w:r>
          </w:p>
        </w:tc>
      </w:tr>
      <w:tr w:rsidR="00566B2D" w:rsidRPr="00CB64C0" w14:paraId="6C6D02E5" w14:textId="77777777" w:rsidTr="00FC718E">
        <w:trPr>
          <w:cantSplit/>
        </w:trPr>
        <w:tc>
          <w:tcPr>
            <w:tcW w:w="2269" w:type="dxa"/>
            <w:shd w:val="clear" w:color="auto" w:fill="FFFFFF" w:themeFill="background1"/>
          </w:tcPr>
          <w:p w14:paraId="2804B0F5" w14:textId="77777777" w:rsidR="00566B2D" w:rsidRPr="00CE1B4E" w:rsidRDefault="00566B2D" w:rsidP="00ED04C2">
            <w:pPr>
              <w:spacing w:after="0" w:line="240" w:lineRule="auto"/>
              <w:jc w:val="right"/>
              <w:rPr>
                <w:rFonts w:ascii="Times New Roman" w:eastAsia="Times New Roman" w:hAnsi="Times New Roman" w:cs="Times New Roman"/>
                <w:i/>
                <w:iCs/>
                <w:sz w:val="24"/>
                <w:szCs w:val="24"/>
                <w:lang w:eastAsia="ru-RU"/>
              </w:rPr>
            </w:pPr>
            <w:r w:rsidRPr="00CE1B4E">
              <w:rPr>
                <w:rFonts w:ascii="Times New Roman" w:eastAsia="Times New Roman" w:hAnsi="Times New Roman" w:cs="Times New Roman"/>
                <w:i/>
                <w:iCs/>
                <w:sz w:val="24"/>
                <w:szCs w:val="24"/>
                <w:lang w:eastAsia="ru-RU"/>
              </w:rPr>
              <w:t>в % к числу безработных</w:t>
            </w:r>
          </w:p>
        </w:tc>
        <w:tc>
          <w:tcPr>
            <w:tcW w:w="868" w:type="dxa"/>
            <w:shd w:val="clear" w:color="auto" w:fill="FFFFFF" w:themeFill="background1"/>
            <w:vAlign w:val="center"/>
          </w:tcPr>
          <w:p w14:paraId="570576F4" w14:textId="77777777" w:rsidR="00566B2D" w:rsidRPr="00CE1B4E" w:rsidRDefault="00566B2D" w:rsidP="00ED04C2">
            <w:pPr>
              <w:spacing w:after="0" w:line="240" w:lineRule="auto"/>
              <w:jc w:val="center"/>
              <w:rPr>
                <w:rFonts w:ascii="Times New Roman" w:eastAsia="Calibri" w:hAnsi="Times New Roman" w:cs="Times New Roman"/>
                <w:b/>
                <w:i/>
                <w:color w:val="000000"/>
                <w:sz w:val="24"/>
                <w:szCs w:val="24"/>
              </w:rPr>
            </w:pPr>
            <w:r w:rsidRPr="00CE1B4E">
              <w:rPr>
                <w:rFonts w:ascii="Times New Roman" w:eastAsia="Calibri" w:hAnsi="Times New Roman" w:cs="Times New Roman"/>
                <w:b/>
                <w:i/>
                <w:color w:val="000000"/>
                <w:sz w:val="24"/>
                <w:szCs w:val="24"/>
              </w:rPr>
              <w:t>21</w:t>
            </w:r>
          </w:p>
        </w:tc>
        <w:tc>
          <w:tcPr>
            <w:tcW w:w="868" w:type="dxa"/>
            <w:shd w:val="clear" w:color="auto" w:fill="FFFFFF" w:themeFill="background1"/>
            <w:vAlign w:val="center"/>
          </w:tcPr>
          <w:p w14:paraId="07B14CB8" w14:textId="77777777" w:rsidR="00566B2D" w:rsidRPr="00CE1B4E" w:rsidRDefault="00566B2D" w:rsidP="00ED04C2">
            <w:pPr>
              <w:spacing w:after="0" w:line="240" w:lineRule="auto"/>
              <w:jc w:val="center"/>
              <w:rPr>
                <w:rFonts w:ascii="Times New Roman" w:eastAsia="Calibri" w:hAnsi="Times New Roman" w:cs="Times New Roman"/>
                <w:b/>
                <w:i/>
                <w:color w:val="000000"/>
                <w:sz w:val="24"/>
                <w:szCs w:val="24"/>
              </w:rPr>
            </w:pPr>
            <w:r w:rsidRPr="00CE1B4E">
              <w:rPr>
                <w:rFonts w:ascii="Times New Roman" w:eastAsia="Calibri" w:hAnsi="Times New Roman" w:cs="Times New Roman"/>
                <w:b/>
                <w:i/>
                <w:color w:val="000000"/>
                <w:sz w:val="24"/>
                <w:szCs w:val="24"/>
              </w:rPr>
              <w:t>16</w:t>
            </w:r>
          </w:p>
        </w:tc>
        <w:tc>
          <w:tcPr>
            <w:tcW w:w="868" w:type="dxa"/>
            <w:shd w:val="clear" w:color="auto" w:fill="FFFFFF" w:themeFill="background1"/>
            <w:vAlign w:val="center"/>
          </w:tcPr>
          <w:p w14:paraId="37D8D103" w14:textId="77777777" w:rsidR="00566B2D" w:rsidRPr="00CE1B4E" w:rsidRDefault="00566B2D" w:rsidP="00ED04C2">
            <w:pPr>
              <w:spacing w:after="0" w:line="240" w:lineRule="auto"/>
              <w:jc w:val="center"/>
              <w:rPr>
                <w:rFonts w:ascii="Times New Roman" w:eastAsia="Calibri" w:hAnsi="Times New Roman" w:cs="Times New Roman"/>
                <w:b/>
                <w:i/>
                <w:color w:val="000000"/>
                <w:sz w:val="24"/>
                <w:szCs w:val="24"/>
              </w:rPr>
            </w:pPr>
            <w:r w:rsidRPr="00CE1B4E">
              <w:rPr>
                <w:rFonts w:ascii="Times New Roman" w:eastAsia="Calibri" w:hAnsi="Times New Roman" w:cs="Times New Roman"/>
                <w:b/>
                <w:i/>
                <w:color w:val="000000"/>
                <w:sz w:val="24"/>
                <w:szCs w:val="24"/>
              </w:rPr>
              <w:t>18</w:t>
            </w:r>
          </w:p>
        </w:tc>
        <w:tc>
          <w:tcPr>
            <w:tcW w:w="869" w:type="dxa"/>
            <w:shd w:val="clear" w:color="auto" w:fill="FFFFFF" w:themeFill="background1"/>
            <w:vAlign w:val="center"/>
          </w:tcPr>
          <w:p w14:paraId="13D73357" w14:textId="77777777" w:rsidR="00566B2D" w:rsidRPr="00CE1B4E" w:rsidRDefault="00566B2D" w:rsidP="00ED04C2">
            <w:pPr>
              <w:spacing w:after="0" w:line="240" w:lineRule="auto"/>
              <w:jc w:val="center"/>
              <w:rPr>
                <w:rFonts w:ascii="Times New Roman" w:eastAsia="Calibri" w:hAnsi="Times New Roman" w:cs="Times New Roman"/>
                <w:b/>
                <w:i/>
                <w:color w:val="000000"/>
                <w:sz w:val="24"/>
                <w:szCs w:val="24"/>
              </w:rPr>
            </w:pPr>
            <w:r w:rsidRPr="00CE1B4E">
              <w:rPr>
                <w:rFonts w:ascii="Times New Roman" w:eastAsia="Calibri" w:hAnsi="Times New Roman" w:cs="Times New Roman"/>
                <w:b/>
                <w:i/>
                <w:color w:val="000000"/>
                <w:sz w:val="24"/>
                <w:szCs w:val="24"/>
              </w:rPr>
              <w:t>16</w:t>
            </w:r>
          </w:p>
        </w:tc>
        <w:tc>
          <w:tcPr>
            <w:tcW w:w="868" w:type="dxa"/>
            <w:shd w:val="clear" w:color="auto" w:fill="FFFFFF" w:themeFill="background1"/>
            <w:vAlign w:val="center"/>
          </w:tcPr>
          <w:p w14:paraId="41D93C83" w14:textId="77777777" w:rsidR="00566B2D" w:rsidRPr="00CE1B4E" w:rsidRDefault="00566B2D" w:rsidP="00ED04C2">
            <w:pPr>
              <w:spacing w:after="0" w:line="240" w:lineRule="auto"/>
              <w:jc w:val="center"/>
              <w:rPr>
                <w:rFonts w:ascii="Times New Roman" w:eastAsia="Calibri" w:hAnsi="Times New Roman" w:cs="Times New Roman"/>
                <w:b/>
                <w:i/>
                <w:color w:val="000000"/>
                <w:sz w:val="24"/>
                <w:szCs w:val="24"/>
              </w:rPr>
            </w:pPr>
            <w:r w:rsidRPr="00CE1B4E">
              <w:rPr>
                <w:rFonts w:ascii="Times New Roman" w:eastAsia="Calibri" w:hAnsi="Times New Roman" w:cs="Times New Roman"/>
                <w:b/>
                <w:i/>
                <w:color w:val="000000"/>
                <w:sz w:val="24"/>
                <w:szCs w:val="24"/>
              </w:rPr>
              <w:t>19</w:t>
            </w:r>
          </w:p>
        </w:tc>
        <w:tc>
          <w:tcPr>
            <w:tcW w:w="868" w:type="dxa"/>
            <w:shd w:val="clear" w:color="auto" w:fill="auto"/>
            <w:vAlign w:val="center"/>
          </w:tcPr>
          <w:p w14:paraId="45F3585D" w14:textId="77777777" w:rsidR="00566B2D" w:rsidRPr="00CE1B4E" w:rsidRDefault="00566B2D" w:rsidP="00ED04C2">
            <w:pPr>
              <w:spacing w:after="0" w:line="240" w:lineRule="auto"/>
              <w:jc w:val="center"/>
              <w:rPr>
                <w:rFonts w:ascii="Times New Roman" w:eastAsia="Calibri" w:hAnsi="Times New Roman" w:cs="Times New Roman"/>
                <w:b/>
                <w:i/>
                <w:color w:val="000000"/>
                <w:sz w:val="24"/>
                <w:szCs w:val="24"/>
              </w:rPr>
            </w:pPr>
            <w:r w:rsidRPr="00CE1B4E">
              <w:rPr>
                <w:rFonts w:ascii="Times New Roman" w:eastAsia="Calibri" w:hAnsi="Times New Roman" w:cs="Times New Roman"/>
                <w:b/>
                <w:i/>
                <w:color w:val="000000"/>
                <w:sz w:val="24"/>
                <w:szCs w:val="24"/>
              </w:rPr>
              <w:t>14</w:t>
            </w:r>
          </w:p>
        </w:tc>
        <w:tc>
          <w:tcPr>
            <w:tcW w:w="868" w:type="dxa"/>
            <w:shd w:val="clear" w:color="auto" w:fill="auto"/>
            <w:vAlign w:val="center"/>
          </w:tcPr>
          <w:p w14:paraId="2391BB68" w14:textId="77777777" w:rsidR="00566B2D" w:rsidRPr="00CE1B4E" w:rsidRDefault="00566B2D" w:rsidP="00ED04C2">
            <w:pPr>
              <w:spacing w:after="0" w:line="240" w:lineRule="auto"/>
              <w:jc w:val="center"/>
              <w:rPr>
                <w:rFonts w:ascii="Times New Roman" w:eastAsia="Calibri" w:hAnsi="Times New Roman" w:cs="Times New Roman"/>
                <w:b/>
                <w:i/>
                <w:color w:val="000000"/>
                <w:sz w:val="24"/>
                <w:szCs w:val="24"/>
              </w:rPr>
            </w:pPr>
            <w:r w:rsidRPr="00CE1B4E">
              <w:rPr>
                <w:rFonts w:ascii="Times New Roman" w:eastAsia="Calibri" w:hAnsi="Times New Roman" w:cs="Times New Roman"/>
                <w:b/>
                <w:i/>
                <w:color w:val="000000"/>
                <w:sz w:val="24"/>
                <w:szCs w:val="24"/>
              </w:rPr>
              <w:t>13,7</w:t>
            </w:r>
          </w:p>
        </w:tc>
        <w:tc>
          <w:tcPr>
            <w:tcW w:w="869" w:type="dxa"/>
            <w:shd w:val="clear" w:color="auto" w:fill="auto"/>
            <w:vAlign w:val="center"/>
          </w:tcPr>
          <w:p w14:paraId="28CF5388" w14:textId="77777777" w:rsidR="00566B2D" w:rsidRPr="00CE1B4E" w:rsidRDefault="00566B2D" w:rsidP="00ED04C2">
            <w:pPr>
              <w:spacing w:after="0" w:line="240" w:lineRule="auto"/>
              <w:jc w:val="center"/>
              <w:rPr>
                <w:rFonts w:ascii="Times New Roman" w:eastAsia="Calibri" w:hAnsi="Times New Roman" w:cs="Times New Roman"/>
                <w:b/>
                <w:i/>
                <w:color w:val="000000"/>
                <w:sz w:val="24"/>
                <w:szCs w:val="24"/>
              </w:rPr>
            </w:pPr>
            <w:r w:rsidRPr="00CE1B4E">
              <w:rPr>
                <w:rFonts w:ascii="Times New Roman" w:eastAsia="Calibri" w:hAnsi="Times New Roman" w:cs="Times New Roman"/>
                <w:b/>
                <w:i/>
                <w:color w:val="000000"/>
                <w:sz w:val="24"/>
                <w:szCs w:val="24"/>
              </w:rPr>
              <w:t>20,3</w:t>
            </w:r>
          </w:p>
        </w:tc>
        <w:tc>
          <w:tcPr>
            <w:tcW w:w="869" w:type="dxa"/>
            <w:shd w:val="clear" w:color="auto" w:fill="F2F2F2" w:themeFill="background1" w:themeFillShade="F2"/>
            <w:vAlign w:val="center"/>
          </w:tcPr>
          <w:p w14:paraId="34C45E93" w14:textId="77777777" w:rsidR="00566B2D" w:rsidRPr="00BB0E9A" w:rsidRDefault="00566B2D" w:rsidP="00ED04C2">
            <w:pPr>
              <w:spacing w:after="0" w:line="240" w:lineRule="auto"/>
              <w:jc w:val="center"/>
              <w:rPr>
                <w:rFonts w:ascii="Times New Roman" w:eastAsia="Calibri" w:hAnsi="Times New Roman" w:cs="Times New Roman"/>
                <w:b/>
                <w:i/>
                <w:color w:val="000000"/>
                <w:sz w:val="24"/>
                <w:szCs w:val="24"/>
              </w:rPr>
            </w:pPr>
            <w:r w:rsidRPr="00BB0E9A">
              <w:rPr>
                <w:rFonts w:ascii="Times New Roman" w:eastAsia="Calibri" w:hAnsi="Times New Roman" w:cs="Times New Roman"/>
                <w:b/>
                <w:i/>
                <w:color w:val="000000"/>
                <w:sz w:val="24"/>
                <w:szCs w:val="24"/>
              </w:rPr>
              <w:t>20,5</w:t>
            </w:r>
          </w:p>
        </w:tc>
      </w:tr>
      <w:tr w:rsidR="00566B2D" w:rsidRPr="00CB64C0" w14:paraId="138216CE" w14:textId="77777777" w:rsidTr="00FC718E">
        <w:trPr>
          <w:cantSplit/>
        </w:trPr>
        <w:tc>
          <w:tcPr>
            <w:tcW w:w="2269" w:type="dxa"/>
            <w:shd w:val="clear" w:color="auto" w:fill="FFFFFF" w:themeFill="background1"/>
          </w:tcPr>
          <w:p w14:paraId="2D14EEB3" w14:textId="77777777" w:rsidR="00566B2D" w:rsidRPr="00CE1B4E" w:rsidRDefault="00566B2D" w:rsidP="00ED04C2">
            <w:pPr>
              <w:spacing w:after="0" w:line="240" w:lineRule="auto"/>
              <w:rPr>
                <w:rFonts w:ascii="Times New Roman" w:eastAsia="Times New Roman" w:hAnsi="Times New Roman" w:cs="Times New Roman"/>
                <w:b/>
                <w:sz w:val="24"/>
                <w:szCs w:val="24"/>
                <w:lang w:eastAsia="ru-RU"/>
              </w:rPr>
            </w:pPr>
            <w:r w:rsidRPr="00CE1B4E">
              <w:rPr>
                <w:rFonts w:ascii="Times New Roman" w:eastAsia="Times New Roman" w:hAnsi="Times New Roman" w:cs="Times New Roman"/>
                <w:b/>
                <w:sz w:val="24"/>
                <w:szCs w:val="24"/>
                <w:lang w:eastAsia="ru-RU"/>
              </w:rPr>
              <w:t>от 1 до 4 месяцев</w:t>
            </w:r>
          </w:p>
        </w:tc>
        <w:tc>
          <w:tcPr>
            <w:tcW w:w="868" w:type="dxa"/>
            <w:shd w:val="clear" w:color="auto" w:fill="FFFFFF" w:themeFill="background1"/>
            <w:vAlign w:val="center"/>
          </w:tcPr>
          <w:p w14:paraId="171604E6" w14:textId="77777777" w:rsidR="00566B2D" w:rsidRPr="00CE1B4E" w:rsidRDefault="00566B2D" w:rsidP="00ED04C2">
            <w:pPr>
              <w:spacing w:after="0" w:line="240" w:lineRule="auto"/>
              <w:jc w:val="center"/>
              <w:rPr>
                <w:rFonts w:ascii="Times New Roman" w:eastAsia="Calibri" w:hAnsi="Times New Roman" w:cs="Times New Roman"/>
                <w:color w:val="000000"/>
                <w:sz w:val="24"/>
                <w:szCs w:val="24"/>
              </w:rPr>
            </w:pPr>
            <w:r w:rsidRPr="00CE1B4E">
              <w:rPr>
                <w:rFonts w:ascii="Times New Roman" w:eastAsia="Calibri" w:hAnsi="Times New Roman" w:cs="Times New Roman"/>
                <w:color w:val="000000"/>
                <w:sz w:val="24"/>
                <w:szCs w:val="24"/>
              </w:rPr>
              <w:t>1953</w:t>
            </w:r>
          </w:p>
        </w:tc>
        <w:tc>
          <w:tcPr>
            <w:tcW w:w="868" w:type="dxa"/>
            <w:shd w:val="clear" w:color="auto" w:fill="FFFFFF" w:themeFill="background1"/>
            <w:vAlign w:val="center"/>
          </w:tcPr>
          <w:p w14:paraId="42C6A40D" w14:textId="77777777" w:rsidR="00566B2D" w:rsidRPr="00CE1B4E" w:rsidRDefault="00566B2D" w:rsidP="00ED04C2">
            <w:pPr>
              <w:spacing w:after="0" w:line="240" w:lineRule="auto"/>
              <w:jc w:val="center"/>
              <w:rPr>
                <w:rFonts w:ascii="Times New Roman" w:eastAsia="Calibri" w:hAnsi="Times New Roman" w:cs="Times New Roman"/>
                <w:color w:val="000000"/>
                <w:sz w:val="24"/>
                <w:szCs w:val="24"/>
              </w:rPr>
            </w:pPr>
            <w:r w:rsidRPr="00CE1B4E">
              <w:rPr>
                <w:rFonts w:ascii="Times New Roman" w:eastAsia="Calibri" w:hAnsi="Times New Roman" w:cs="Times New Roman"/>
                <w:color w:val="000000"/>
                <w:sz w:val="24"/>
                <w:szCs w:val="24"/>
              </w:rPr>
              <w:t>1452</w:t>
            </w:r>
          </w:p>
        </w:tc>
        <w:tc>
          <w:tcPr>
            <w:tcW w:w="868" w:type="dxa"/>
            <w:shd w:val="clear" w:color="auto" w:fill="FFFFFF" w:themeFill="background1"/>
            <w:vAlign w:val="center"/>
          </w:tcPr>
          <w:p w14:paraId="59905EE9" w14:textId="77777777" w:rsidR="00566B2D" w:rsidRPr="00CE1B4E" w:rsidRDefault="00566B2D" w:rsidP="00ED04C2">
            <w:pPr>
              <w:spacing w:after="0" w:line="240" w:lineRule="auto"/>
              <w:jc w:val="center"/>
              <w:rPr>
                <w:rFonts w:ascii="Times New Roman" w:eastAsia="Calibri" w:hAnsi="Times New Roman" w:cs="Times New Roman"/>
                <w:color w:val="000000"/>
                <w:sz w:val="24"/>
                <w:szCs w:val="24"/>
              </w:rPr>
            </w:pPr>
            <w:r w:rsidRPr="00CE1B4E">
              <w:rPr>
                <w:rFonts w:ascii="Times New Roman" w:eastAsia="Calibri" w:hAnsi="Times New Roman" w:cs="Times New Roman"/>
                <w:color w:val="000000"/>
                <w:sz w:val="24"/>
                <w:szCs w:val="24"/>
              </w:rPr>
              <w:t>956</w:t>
            </w:r>
          </w:p>
        </w:tc>
        <w:tc>
          <w:tcPr>
            <w:tcW w:w="869" w:type="dxa"/>
            <w:shd w:val="clear" w:color="auto" w:fill="FFFFFF" w:themeFill="background1"/>
            <w:vAlign w:val="center"/>
          </w:tcPr>
          <w:p w14:paraId="129608D5" w14:textId="77777777" w:rsidR="00566B2D" w:rsidRPr="00CE1B4E" w:rsidRDefault="00566B2D" w:rsidP="00ED04C2">
            <w:pPr>
              <w:spacing w:after="0" w:line="240" w:lineRule="auto"/>
              <w:jc w:val="center"/>
              <w:rPr>
                <w:rFonts w:ascii="Times New Roman" w:eastAsia="Calibri" w:hAnsi="Times New Roman" w:cs="Times New Roman"/>
                <w:color w:val="000000"/>
                <w:sz w:val="24"/>
                <w:szCs w:val="24"/>
              </w:rPr>
            </w:pPr>
            <w:r w:rsidRPr="00CE1B4E">
              <w:rPr>
                <w:rFonts w:ascii="Times New Roman" w:eastAsia="Calibri" w:hAnsi="Times New Roman" w:cs="Times New Roman"/>
                <w:color w:val="000000"/>
                <w:sz w:val="24"/>
                <w:szCs w:val="24"/>
              </w:rPr>
              <w:t>878</w:t>
            </w:r>
          </w:p>
        </w:tc>
        <w:tc>
          <w:tcPr>
            <w:tcW w:w="868" w:type="dxa"/>
            <w:shd w:val="clear" w:color="auto" w:fill="FFFFFF" w:themeFill="background1"/>
            <w:vAlign w:val="center"/>
          </w:tcPr>
          <w:p w14:paraId="20DD9458" w14:textId="77777777" w:rsidR="00566B2D" w:rsidRPr="00CE1B4E" w:rsidRDefault="00566B2D" w:rsidP="00ED04C2">
            <w:pPr>
              <w:spacing w:after="0" w:line="240" w:lineRule="auto"/>
              <w:jc w:val="center"/>
              <w:rPr>
                <w:rFonts w:ascii="Times New Roman" w:eastAsia="Calibri" w:hAnsi="Times New Roman" w:cs="Times New Roman"/>
                <w:color w:val="000000"/>
                <w:sz w:val="24"/>
                <w:szCs w:val="24"/>
              </w:rPr>
            </w:pPr>
            <w:r w:rsidRPr="00CE1B4E">
              <w:rPr>
                <w:rFonts w:ascii="Times New Roman" w:eastAsia="Calibri" w:hAnsi="Times New Roman" w:cs="Times New Roman"/>
                <w:color w:val="000000"/>
                <w:sz w:val="24"/>
                <w:szCs w:val="24"/>
              </w:rPr>
              <w:t>888</w:t>
            </w:r>
          </w:p>
        </w:tc>
        <w:tc>
          <w:tcPr>
            <w:tcW w:w="868" w:type="dxa"/>
            <w:shd w:val="clear" w:color="auto" w:fill="auto"/>
            <w:vAlign w:val="center"/>
          </w:tcPr>
          <w:p w14:paraId="6F90B9F3" w14:textId="77777777" w:rsidR="00566B2D" w:rsidRPr="00CE1B4E" w:rsidRDefault="00566B2D" w:rsidP="00ED04C2">
            <w:pPr>
              <w:spacing w:after="0" w:line="240" w:lineRule="auto"/>
              <w:jc w:val="center"/>
              <w:rPr>
                <w:rFonts w:ascii="Times New Roman" w:eastAsia="Calibri" w:hAnsi="Times New Roman" w:cs="Times New Roman"/>
                <w:color w:val="000000"/>
                <w:sz w:val="24"/>
                <w:szCs w:val="24"/>
              </w:rPr>
            </w:pPr>
            <w:r w:rsidRPr="00CE1B4E">
              <w:rPr>
                <w:rFonts w:ascii="Times New Roman" w:eastAsia="Calibri" w:hAnsi="Times New Roman" w:cs="Times New Roman"/>
                <w:color w:val="000000"/>
                <w:sz w:val="24"/>
                <w:szCs w:val="24"/>
              </w:rPr>
              <w:t>3445</w:t>
            </w:r>
          </w:p>
        </w:tc>
        <w:tc>
          <w:tcPr>
            <w:tcW w:w="868" w:type="dxa"/>
            <w:shd w:val="clear" w:color="auto" w:fill="auto"/>
            <w:vAlign w:val="center"/>
          </w:tcPr>
          <w:p w14:paraId="1E3A9225" w14:textId="77777777" w:rsidR="00566B2D" w:rsidRPr="00CE1B4E" w:rsidRDefault="00566B2D" w:rsidP="00ED04C2">
            <w:pPr>
              <w:spacing w:after="0" w:line="240" w:lineRule="auto"/>
              <w:jc w:val="center"/>
              <w:rPr>
                <w:rFonts w:ascii="Times New Roman" w:eastAsia="Calibri" w:hAnsi="Times New Roman" w:cs="Times New Roman"/>
                <w:color w:val="000000"/>
                <w:sz w:val="24"/>
                <w:szCs w:val="24"/>
              </w:rPr>
            </w:pPr>
            <w:r w:rsidRPr="00CE1B4E">
              <w:rPr>
                <w:rFonts w:ascii="Times New Roman" w:eastAsia="Calibri" w:hAnsi="Times New Roman" w:cs="Times New Roman"/>
                <w:color w:val="000000"/>
                <w:sz w:val="24"/>
                <w:szCs w:val="24"/>
              </w:rPr>
              <w:t>1043</w:t>
            </w:r>
          </w:p>
        </w:tc>
        <w:tc>
          <w:tcPr>
            <w:tcW w:w="869" w:type="dxa"/>
            <w:shd w:val="clear" w:color="auto" w:fill="auto"/>
            <w:vAlign w:val="center"/>
          </w:tcPr>
          <w:p w14:paraId="48055A73" w14:textId="77777777" w:rsidR="00566B2D" w:rsidRPr="00CE1B4E" w:rsidRDefault="00566B2D" w:rsidP="00ED04C2">
            <w:pPr>
              <w:spacing w:after="0" w:line="240" w:lineRule="auto"/>
              <w:jc w:val="center"/>
              <w:rPr>
                <w:rFonts w:ascii="Times New Roman" w:eastAsia="Calibri" w:hAnsi="Times New Roman" w:cs="Times New Roman"/>
                <w:color w:val="000000"/>
                <w:sz w:val="24"/>
                <w:szCs w:val="24"/>
              </w:rPr>
            </w:pPr>
            <w:r w:rsidRPr="00CE1B4E">
              <w:rPr>
                <w:rFonts w:ascii="Times New Roman" w:eastAsia="Calibri" w:hAnsi="Times New Roman" w:cs="Times New Roman"/>
                <w:color w:val="000000"/>
                <w:sz w:val="24"/>
                <w:szCs w:val="24"/>
              </w:rPr>
              <w:t>611</w:t>
            </w:r>
          </w:p>
        </w:tc>
        <w:tc>
          <w:tcPr>
            <w:tcW w:w="869" w:type="dxa"/>
            <w:shd w:val="clear" w:color="auto" w:fill="F2F2F2" w:themeFill="background1" w:themeFillShade="F2"/>
            <w:vAlign w:val="center"/>
          </w:tcPr>
          <w:p w14:paraId="106BD2C9" w14:textId="77777777" w:rsidR="00566B2D" w:rsidRPr="00BB0E9A" w:rsidRDefault="00566B2D" w:rsidP="00ED04C2">
            <w:pPr>
              <w:spacing w:after="0" w:line="240" w:lineRule="auto"/>
              <w:jc w:val="center"/>
              <w:rPr>
                <w:rFonts w:ascii="Times New Roman" w:eastAsia="Calibri" w:hAnsi="Times New Roman" w:cs="Times New Roman"/>
                <w:color w:val="000000"/>
                <w:sz w:val="24"/>
                <w:szCs w:val="24"/>
              </w:rPr>
            </w:pPr>
            <w:r w:rsidRPr="00BB0E9A">
              <w:rPr>
                <w:rFonts w:ascii="Times New Roman" w:eastAsia="Calibri" w:hAnsi="Times New Roman" w:cs="Times New Roman"/>
                <w:color w:val="000000"/>
                <w:sz w:val="24"/>
                <w:szCs w:val="24"/>
              </w:rPr>
              <w:t>382</w:t>
            </w:r>
          </w:p>
        </w:tc>
      </w:tr>
      <w:tr w:rsidR="00566B2D" w:rsidRPr="00CB64C0" w14:paraId="0C8683C7" w14:textId="77777777" w:rsidTr="00FC718E">
        <w:trPr>
          <w:cantSplit/>
        </w:trPr>
        <w:tc>
          <w:tcPr>
            <w:tcW w:w="2269" w:type="dxa"/>
            <w:shd w:val="clear" w:color="auto" w:fill="FFFFFF" w:themeFill="background1"/>
          </w:tcPr>
          <w:p w14:paraId="00B18FA4" w14:textId="77777777" w:rsidR="00566B2D" w:rsidRPr="00CE1B4E" w:rsidRDefault="00566B2D" w:rsidP="00ED04C2">
            <w:pPr>
              <w:spacing w:after="0" w:line="240" w:lineRule="auto"/>
              <w:jc w:val="right"/>
              <w:rPr>
                <w:rFonts w:ascii="Times New Roman" w:eastAsia="Times New Roman" w:hAnsi="Times New Roman" w:cs="Times New Roman"/>
                <w:i/>
                <w:iCs/>
                <w:sz w:val="24"/>
                <w:szCs w:val="24"/>
                <w:lang w:eastAsia="ru-RU"/>
              </w:rPr>
            </w:pPr>
            <w:r w:rsidRPr="00CE1B4E">
              <w:rPr>
                <w:rFonts w:ascii="Times New Roman" w:eastAsia="Times New Roman" w:hAnsi="Times New Roman" w:cs="Times New Roman"/>
                <w:i/>
                <w:iCs/>
                <w:sz w:val="24"/>
                <w:szCs w:val="24"/>
                <w:lang w:eastAsia="ru-RU"/>
              </w:rPr>
              <w:t>в % к числу безработных</w:t>
            </w:r>
          </w:p>
        </w:tc>
        <w:tc>
          <w:tcPr>
            <w:tcW w:w="868" w:type="dxa"/>
            <w:shd w:val="clear" w:color="auto" w:fill="FFFFFF" w:themeFill="background1"/>
            <w:vAlign w:val="center"/>
          </w:tcPr>
          <w:p w14:paraId="36E03FE6" w14:textId="77777777" w:rsidR="00566B2D" w:rsidRPr="00CE1B4E" w:rsidRDefault="00566B2D" w:rsidP="00ED04C2">
            <w:pPr>
              <w:spacing w:after="0" w:line="240" w:lineRule="auto"/>
              <w:jc w:val="center"/>
              <w:rPr>
                <w:rFonts w:ascii="Times New Roman" w:eastAsia="Calibri" w:hAnsi="Times New Roman" w:cs="Times New Roman"/>
                <w:b/>
                <w:i/>
                <w:color w:val="000000"/>
                <w:sz w:val="24"/>
                <w:szCs w:val="24"/>
              </w:rPr>
            </w:pPr>
            <w:r w:rsidRPr="00CE1B4E">
              <w:rPr>
                <w:rFonts w:ascii="Times New Roman" w:eastAsia="Calibri" w:hAnsi="Times New Roman" w:cs="Times New Roman"/>
                <w:b/>
                <w:i/>
                <w:color w:val="000000"/>
                <w:sz w:val="24"/>
                <w:szCs w:val="24"/>
              </w:rPr>
              <w:t>46</w:t>
            </w:r>
          </w:p>
        </w:tc>
        <w:tc>
          <w:tcPr>
            <w:tcW w:w="868" w:type="dxa"/>
            <w:shd w:val="clear" w:color="auto" w:fill="FFFFFF" w:themeFill="background1"/>
            <w:vAlign w:val="center"/>
          </w:tcPr>
          <w:p w14:paraId="540032AC" w14:textId="77777777" w:rsidR="00566B2D" w:rsidRPr="00CE1B4E" w:rsidRDefault="00566B2D" w:rsidP="00ED04C2">
            <w:pPr>
              <w:spacing w:after="0" w:line="240" w:lineRule="auto"/>
              <w:jc w:val="center"/>
              <w:rPr>
                <w:rFonts w:ascii="Times New Roman" w:eastAsia="Calibri" w:hAnsi="Times New Roman" w:cs="Times New Roman"/>
                <w:b/>
                <w:i/>
                <w:color w:val="000000"/>
                <w:sz w:val="24"/>
                <w:szCs w:val="24"/>
              </w:rPr>
            </w:pPr>
            <w:r w:rsidRPr="00CE1B4E">
              <w:rPr>
                <w:rFonts w:ascii="Times New Roman" w:eastAsia="Calibri" w:hAnsi="Times New Roman" w:cs="Times New Roman"/>
                <w:b/>
                <w:i/>
                <w:color w:val="000000"/>
                <w:sz w:val="24"/>
                <w:szCs w:val="24"/>
              </w:rPr>
              <w:t>44</w:t>
            </w:r>
          </w:p>
        </w:tc>
        <w:tc>
          <w:tcPr>
            <w:tcW w:w="868" w:type="dxa"/>
            <w:shd w:val="clear" w:color="auto" w:fill="FFFFFF" w:themeFill="background1"/>
            <w:vAlign w:val="center"/>
          </w:tcPr>
          <w:p w14:paraId="26A4C6CE" w14:textId="77777777" w:rsidR="00566B2D" w:rsidRPr="00CE1B4E" w:rsidRDefault="00566B2D" w:rsidP="00ED04C2">
            <w:pPr>
              <w:spacing w:after="0" w:line="240" w:lineRule="auto"/>
              <w:jc w:val="center"/>
              <w:rPr>
                <w:rFonts w:ascii="Times New Roman" w:eastAsia="Calibri" w:hAnsi="Times New Roman" w:cs="Times New Roman"/>
                <w:b/>
                <w:i/>
                <w:color w:val="000000"/>
                <w:sz w:val="24"/>
                <w:szCs w:val="24"/>
              </w:rPr>
            </w:pPr>
            <w:r w:rsidRPr="00CE1B4E">
              <w:rPr>
                <w:rFonts w:ascii="Times New Roman" w:eastAsia="Calibri" w:hAnsi="Times New Roman" w:cs="Times New Roman"/>
                <w:b/>
                <w:i/>
                <w:color w:val="000000"/>
                <w:sz w:val="24"/>
                <w:szCs w:val="24"/>
              </w:rPr>
              <w:t>44</w:t>
            </w:r>
          </w:p>
        </w:tc>
        <w:tc>
          <w:tcPr>
            <w:tcW w:w="869" w:type="dxa"/>
            <w:shd w:val="clear" w:color="auto" w:fill="FFFFFF" w:themeFill="background1"/>
            <w:vAlign w:val="center"/>
          </w:tcPr>
          <w:p w14:paraId="1A6B89E8" w14:textId="77777777" w:rsidR="00566B2D" w:rsidRPr="00CE1B4E" w:rsidRDefault="00566B2D" w:rsidP="00ED04C2">
            <w:pPr>
              <w:spacing w:after="0" w:line="240" w:lineRule="auto"/>
              <w:jc w:val="center"/>
              <w:rPr>
                <w:rFonts w:ascii="Times New Roman" w:eastAsia="Calibri" w:hAnsi="Times New Roman" w:cs="Times New Roman"/>
                <w:b/>
                <w:i/>
                <w:color w:val="000000"/>
                <w:sz w:val="24"/>
                <w:szCs w:val="24"/>
              </w:rPr>
            </w:pPr>
            <w:r w:rsidRPr="00CE1B4E">
              <w:rPr>
                <w:rFonts w:ascii="Times New Roman" w:eastAsia="Calibri" w:hAnsi="Times New Roman" w:cs="Times New Roman"/>
                <w:b/>
                <w:i/>
                <w:color w:val="000000"/>
                <w:sz w:val="24"/>
                <w:szCs w:val="24"/>
              </w:rPr>
              <w:t>51</w:t>
            </w:r>
          </w:p>
        </w:tc>
        <w:tc>
          <w:tcPr>
            <w:tcW w:w="868" w:type="dxa"/>
            <w:shd w:val="clear" w:color="auto" w:fill="FFFFFF" w:themeFill="background1"/>
            <w:vAlign w:val="center"/>
          </w:tcPr>
          <w:p w14:paraId="2A963E2F" w14:textId="77777777" w:rsidR="00566B2D" w:rsidRPr="00CE1B4E" w:rsidRDefault="00566B2D" w:rsidP="00ED04C2">
            <w:pPr>
              <w:spacing w:after="0" w:line="240" w:lineRule="auto"/>
              <w:jc w:val="center"/>
              <w:rPr>
                <w:rFonts w:ascii="Times New Roman" w:eastAsia="Calibri" w:hAnsi="Times New Roman" w:cs="Times New Roman"/>
                <w:b/>
                <w:i/>
                <w:color w:val="000000"/>
                <w:sz w:val="24"/>
                <w:szCs w:val="24"/>
              </w:rPr>
            </w:pPr>
            <w:r w:rsidRPr="00CE1B4E">
              <w:rPr>
                <w:rFonts w:ascii="Times New Roman" w:eastAsia="Calibri" w:hAnsi="Times New Roman" w:cs="Times New Roman"/>
                <w:b/>
                <w:i/>
                <w:color w:val="000000"/>
                <w:sz w:val="24"/>
                <w:szCs w:val="24"/>
              </w:rPr>
              <w:t>51</w:t>
            </w:r>
          </w:p>
        </w:tc>
        <w:tc>
          <w:tcPr>
            <w:tcW w:w="868" w:type="dxa"/>
            <w:shd w:val="clear" w:color="auto" w:fill="auto"/>
            <w:vAlign w:val="center"/>
          </w:tcPr>
          <w:p w14:paraId="60DC4DB1" w14:textId="77777777" w:rsidR="00566B2D" w:rsidRPr="00CE1B4E" w:rsidRDefault="00566B2D" w:rsidP="00ED04C2">
            <w:pPr>
              <w:spacing w:after="0" w:line="240" w:lineRule="auto"/>
              <w:jc w:val="center"/>
              <w:rPr>
                <w:rFonts w:ascii="Times New Roman" w:eastAsia="Calibri" w:hAnsi="Times New Roman" w:cs="Times New Roman"/>
                <w:b/>
                <w:i/>
                <w:color w:val="000000"/>
                <w:sz w:val="24"/>
                <w:szCs w:val="24"/>
              </w:rPr>
            </w:pPr>
            <w:r w:rsidRPr="00CE1B4E">
              <w:rPr>
                <w:rFonts w:ascii="Times New Roman" w:eastAsia="Calibri" w:hAnsi="Times New Roman" w:cs="Times New Roman"/>
                <w:b/>
                <w:i/>
                <w:color w:val="000000"/>
                <w:sz w:val="24"/>
                <w:szCs w:val="24"/>
              </w:rPr>
              <w:t>42</w:t>
            </w:r>
          </w:p>
        </w:tc>
        <w:tc>
          <w:tcPr>
            <w:tcW w:w="868" w:type="dxa"/>
            <w:shd w:val="clear" w:color="auto" w:fill="auto"/>
            <w:vAlign w:val="center"/>
          </w:tcPr>
          <w:p w14:paraId="7E9D571D" w14:textId="77777777" w:rsidR="00566B2D" w:rsidRPr="00CE1B4E" w:rsidRDefault="00566B2D" w:rsidP="00ED04C2">
            <w:pPr>
              <w:spacing w:after="0" w:line="240" w:lineRule="auto"/>
              <w:jc w:val="center"/>
              <w:rPr>
                <w:rFonts w:ascii="Times New Roman" w:eastAsia="Calibri" w:hAnsi="Times New Roman" w:cs="Times New Roman"/>
                <w:b/>
                <w:i/>
                <w:color w:val="000000"/>
                <w:sz w:val="24"/>
                <w:szCs w:val="24"/>
              </w:rPr>
            </w:pPr>
            <w:r w:rsidRPr="00CE1B4E">
              <w:rPr>
                <w:rFonts w:ascii="Times New Roman" w:eastAsia="Calibri" w:hAnsi="Times New Roman" w:cs="Times New Roman"/>
                <w:b/>
                <w:i/>
                <w:color w:val="000000"/>
                <w:sz w:val="24"/>
                <w:szCs w:val="24"/>
              </w:rPr>
              <w:t>61</w:t>
            </w:r>
          </w:p>
        </w:tc>
        <w:tc>
          <w:tcPr>
            <w:tcW w:w="869" w:type="dxa"/>
            <w:shd w:val="clear" w:color="auto" w:fill="auto"/>
            <w:vAlign w:val="center"/>
          </w:tcPr>
          <w:p w14:paraId="7523EF3D" w14:textId="77777777" w:rsidR="00566B2D" w:rsidRPr="00CE1B4E" w:rsidRDefault="00566B2D" w:rsidP="00ED04C2">
            <w:pPr>
              <w:spacing w:after="0" w:line="240" w:lineRule="auto"/>
              <w:jc w:val="center"/>
              <w:rPr>
                <w:rFonts w:ascii="Times New Roman" w:eastAsia="Calibri" w:hAnsi="Times New Roman" w:cs="Times New Roman"/>
                <w:b/>
                <w:i/>
                <w:color w:val="000000"/>
                <w:sz w:val="24"/>
                <w:szCs w:val="24"/>
              </w:rPr>
            </w:pPr>
            <w:r w:rsidRPr="00CE1B4E">
              <w:rPr>
                <w:rFonts w:ascii="Times New Roman" w:eastAsia="Calibri" w:hAnsi="Times New Roman" w:cs="Times New Roman"/>
                <w:b/>
                <w:i/>
                <w:color w:val="000000"/>
                <w:sz w:val="24"/>
                <w:szCs w:val="24"/>
              </w:rPr>
              <w:t>54,2</w:t>
            </w:r>
          </w:p>
        </w:tc>
        <w:tc>
          <w:tcPr>
            <w:tcW w:w="869" w:type="dxa"/>
            <w:shd w:val="clear" w:color="auto" w:fill="F2F2F2" w:themeFill="background1" w:themeFillShade="F2"/>
            <w:vAlign w:val="center"/>
          </w:tcPr>
          <w:p w14:paraId="7E9DF32A" w14:textId="77777777" w:rsidR="00566B2D" w:rsidRPr="00BB0E9A" w:rsidRDefault="00566B2D" w:rsidP="00ED04C2">
            <w:pPr>
              <w:spacing w:after="0" w:line="240" w:lineRule="auto"/>
              <w:jc w:val="center"/>
              <w:rPr>
                <w:rFonts w:ascii="Times New Roman" w:eastAsia="Calibri" w:hAnsi="Times New Roman" w:cs="Times New Roman"/>
                <w:b/>
                <w:i/>
                <w:color w:val="000000"/>
                <w:sz w:val="24"/>
                <w:szCs w:val="24"/>
              </w:rPr>
            </w:pPr>
            <w:r w:rsidRPr="00BB0E9A">
              <w:rPr>
                <w:rFonts w:ascii="Times New Roman" w:eastAsia="Calibri" w:hAnsi="Times New Roman" w:cs="Times New Roman"/>
                <w:b/>
                <w:i/>
                <w:color w:val="000000"/>
                <w:sz w:val="24"/>
                <w:szCs w:val="24"/>
              </w:rPr>
              <w:t>57,4</w:t>
            </w:r>
          </w:p>
        </w:tc>
      </w:tr>
      <w:tr w:rsidR="00566B2D" w:rsidRPr="00CB64C0" w14:paraId="4A41773A" w14:textId="77777777" w:rsidTr="00FC718E">
        <w:trPr>
          <w:cantSplit/>
        </w:trPr>
        <w:tc>
          <w:tcPr>
            <w:tcW w:w="2269" w:type="dxa"/>
            <w:shd w:val="clear" w:color="auto" w:fill="FFFFFF" w:themeFill="background1"/>
          </w:tcPr>
          <w:p w14:paraId="1F7A23F7" w14:textId="77777777" w:rsidR="00566B2D" w:rsidRPr="00CE1B4E" w:rsidRDefault="00566B2D" w:rsidP="00ED04C2">
            <w:pPr>
              <w:spacing w:after="0" w:line="240" w:lineRule="auto"/>
              <w:rPr>
                <w:rFonts w:ascii="Times New Roman" w:eastAsia="Times New Roman" w:hAnsi="Times New Roman" w:cs="Times New Roman"/>
                <w:b/>
                <w:sz w:val="24"/>
                <w:szCs w:val="24"/>
                <w:lang w:eastAsia="ru-RU"/>
              </w:rPr>
            </w:pPr>
            <w:r w:rsidRPr="00CE1B4E">
              <w:rPr>
                <w:rFonts w:ascii="Times New Roman" w:eastAsia="Times New Roman" w:hAnsi="Times New Roman" w:cs="Times New Roman"/>
                <w:b/>
                <w:sz w:val="24"/>
                <w:szCs w:val="24"/>
                <w:lang w:eastAsia="ru-RU"/>
              </w:rPr>
              <w:t>от 4 до 8 месяцев</w:t>
            </w:r>
          </w:p>
        </w:tc>
        <w:tc>
          <w:tcPr>
            <w:tcW w:w="868" w:type="dxa"/>
            <w:shd w:val="clear" w:color="auto" w:fill="FFFFFF" w:themeFill="background1"/>
            <w:vAlign w:val="center"/>
          </w:tcPr>
          <w:p w14:paraId="2BC276D3" w14:textId="77777777" w:rsidR="00566B2D" w:rsidRPr="00CE1B4E" w:rsidRDefault="00566B2D" w:rsidP="00ED04C2">
            <w:pPr>
              <w:spacing w:after="0" w:line="240" w:lineRule="auto"/>
              <w:jc w:val="center"/>
              <w:rPr>
                <w:rFonts w:ascii="Times New Roman" w:eastAsia="Calibri" w:hAnsi="Times New Roman" w:cs="Times New Roman"/>
                <w:color w:val="000000"/>
                <w:sz w:val="24"/>
                <w:szCs w:val="24"/>
              </w:rPr>
            </w:pPr>
            <w:r w:rsidRPr="00CE1B4E">
              <w:rPr>
                <w:rFonts w:ascii="Times New Roman" w:eastAsia="Calibri" w:hAnsi="Times New Roman" w:cs="Times New Roman"/>
                <w:color w:val="000000"/>
                <w:sz w:val="24"/>
                <w:szCs w:val="24"/>
              </w:rPr>
              <w:t>902</w:t>
            </w:r>
          </w:p>
        </w:tc>
        <w:tc>
          <w:tcPr>
            <w:tcW w:w="868" w:type="dxa"/>
            <w:shd w:val="clear" w:color="auto" w:fill="FFFFFF" w:themeFill="background1"/>
            <w:vAlign w:val="center"/>
          </w:tcPr>
          <w:p w14:paraId="5E554A0D" w14:textId="77777777" w:rsidR="00566B2D" w:rsidRPr="00CE1B4E" w:rsidRDefault="00566B2D" w:rsidP="00ED04C2">
            <w:pPr>
              <w:spacing w:after="0" w:line="240" w:lineRule="auto"/>
              <w:jc w:val="center"/>
              <w:rPr>
                <w:rFonts w:ascii="Times New Roman" w:eastAsia="Calibri" w:hAnsi="Times New Roman" w:cs="Times New Roman"/>
                <w:color w:val="000000"/>
                <w:sz w:val="24"/>
                <w:szCs w:val="24"/>
              </w:rPr>
            </w:pPr>
            <w:r w:rsidRPr="00CE1B4E">
              <w:rPr>
                <w:rFonts w:ascii="Times New Roman" w:eastAsia="Calibri" w:hAnsi="Times New Roman" w:cs="Times New Roman"/>
                <w:color w:val="000000"/>
                <w:sz w:val="24"/>
                <w:szCs w:val="24"/>
              </w:rPr>
              <w:t>792</w:t>
            </w:r>
          </w:p>
        </w:tc>
        <w:tc>
          <w:tcPr>
            <w:tcW w:w="868" w:type="dxa"/>
            <w:shd w:val="clear" w:color="auto" w:fill="FFFFFF" w:themeFill="background1"/>
            <w:vAlign w:val="center"/>
          </w:tcPr>
          <w:p w14:paraId="0906C6EB" w14:textId="77777777" w:rsidR="00566B2D" w:rsidRPr="00CE1B4E" w:rsidRDefault="00566B2D" w:rsidP="00ED04C2">
            <w:pPr>
              <w:spacing w:after="0" w:line="240" w:lineRule="auto"/>
              <w:jc w:val="center"/>
              <w:rPr>
                <w:rFonts w:ascii="Times New Roman" w:eastAsia="Calibri" w:hAnsi="Times New Roman" w:cs="Times New Roman"/>
                <w:color w:val="000000"/>
                <w:sz w:val="24"/>
                <w:szCs w:val="24"/>
              </w:rPr>
            </w:pPr>
            <w:r w:rsidRPr="00CE1B4E">
              <w:rPr>
                <w:rFonts w:ascii="Times New Roman" w:eastAsia="Calibri" w:hAnsi="Times New Roman" w:cs="Times New Roman"/>
                <w:color w:val="000000"/>
                <w:sz w:val="24"/>
                <w:szCs w:val="24"/>
              </w:rPr>
              <w:t>524</w:t>
            </w:r>
          </w:p>
        </w:tc>
        <w:tc>
          <w:tcPr>
            <w:tcW w:w="869" w:type="dxa"/>
            <w:shd w:val="clear" w:color="auto" w:fill="FFFFFF" w:themeFill="background1"/>
            <w:vAlign w:val="center"/>
          </w:tcPr>
          <w:p w14:paraId="6409D1F4" w14:textId="77777777" w:rsidR="00566B2D" w:rsidRPr="00CE1B4E" w:rsidRDefault="00566B2D" w:rsidP="00ED04C2">
            <w:pPr>
              <w:spacing w:after="0" w:line="240" w:lineRule="auto"/>
              <w:jc w:val="center"/>
              <w:rPr>
                <w:rFonts w:ascii="Times New Roman" w:eastAsia="Calibri" w:hAnsi="Times New Roman" w:cs="Times New Roman"/>
                <w:color w:val="000000"/>
                <w:sz w:val="24"/>
                <w:szCs w:val="24"/>
              </w:rPr>
            </w:pPr>
            <w:r w:rsidRPr="00CE1B4E">
              <w:rPr>
                <w:rFonts w:ascii="Times New Roman" w:eastAsia="Calibri" w:hAnsi="Times New Roman" w:cs="Times New Roman"/>
                <w:color w:val="000000"/>
                <w:sz w:val="24"/>
                <w:szCs w:val="24"/>
              </w:rPr>
              <w:t>387</w:t>
            </w:r>
          </w:p>
        </w:tc>
        <w:tc>
          <w:tcPr>
            <w:tcW w:w="868" w:type="dxa"/>
            <w:shd w:val="clear" w:color="auto" w:fill="FFFFFF" w:themeFill="background1"/>
            <w:vAlign w:val="center"/>
          </w:tcPr>
          <w:p w14:paraId="67C85A66" w14:textId="77777777" w:rsidR="00566B2D" w:rsidRPr="00CE1B4E" w:rsidRDefault="00566B2D" w:rsidP="00ED04C2">
            <w:pPr>
              <w:spacing w:after="0" w:line="240" w:lineRule="auto"/>
              <w:jc w:val="center"/>
              <w:rPr>
                <w:rFonts w:ascii="Times New Roman" w:eastAsia="Calibri" w:hAnsi="Times New Roman" w:cs="Times New Roman"/>
                <w:color w:val="000000"/>
                <w:sz w:val="24"/>
                <w:szCs w:val="24"/>
              </w:rPr>
            </w:pPr>
            <w:r w:rsidRPr="00CE1B4E">
              <w:rPr>
                <w:rFonts w:ascii="Times New Roman" w:eastAsia="Calibri" w:hAnsi="Times New Roman" w:cs="Times New Roman"/>
                <w:color w:val="000000"/>
                <w:sz w:val="24"/>
                <w:szCs w:val="24"/>
              </w:rPr>
              <w:t>446</w:t>
            </w:r>
          </w:p>
        </w:tc>
        <w:tc>
          <w:tcPr>
            <w:tcW w:w="868" w:type="dxa"/>
            <w:shd w:val="clear" w:color="auto" w:fill="auto"/>
            <w:vAlign w:val="center"/>
          </w:tcPr>
          <w:p w14:paraId="0C40F651" w14:textId="77777777" w:rsidR="00566B2D" w:rsidRPr="00CE1B4E" w:rsidRDefault="00566B2D" w:rsidP="00ED04C2">
            <w:pPr>
              <w:spacing w:after="0" w:line="240" w:lineRule="auto"/>
              <w:jc w:val="center"/>
              <w:rPr>
                <w:rFonts w:ascii="Times New Roman" w:eastAsia="Calibri" w:hAnsi="Times New Roman" w:cs="Times New Roman"/>
                <w:color w:val="000000"/>
                <w:sz w:val="24"/>
                <w:szCs w:val="24"/>
              </w:rPr>
            </w:pPr>
            <w:r w:rsidRPr="00CE1B4E">
              <w:rPr>
                <w:rFonts w:ascii="Times New Roman" w:eastAsia="Calibri" w:hAnsi="Times New Roman" w:cs="Times New Roman"/>
                <w:color w:val="000000"/>
                <w:sz w:val="24"/>
                <w:szCs w:val="24"/>
              </w:rPr>
              <w:t>3322</w:t>
            </w:r>
          </w:p>
        </w:tc>
        <w:tc>
          <w:tcPr>
            <w:tcW w:w="868" w:type="dxa"/>
            <w:shd w:val="clear" w:color="auto" w:fill="auto"/>
            <w:vAlign w:val="center"/>
          </w:tcPr>
          <w:p w14:paraId="33362D2F" w14:textId="77777777" w:rsidR="00566B2D" w:rsidRPr="00CE1B4E" w:rsidRDefault="00566B2D" w:rsidP="00ED04C2">
            <w:pPr>
              <w:spacing w:after="0" w:line="240" w:lineRule="auto"/>
              <w:jc w:val="center"/>
              <w:rPr>
                <w:rFonts w:ascii="Times New Roman" w:eastAsia="Calibri" w:hAnsi="Times New Roman" w:cs="Times New Roman"/>
                <w:color w:val="000000"/>
                <w:sz w:val="24"/>
                <w:szCs w:val="24"/>
              </w:rPr>
            </w:pPr>
            <w:r w:rsidRPr="00CE1B4E">
              <w:rPr>
                <w:rFonts w:ascii="Times New Roman" w:eastAsia="Calibri" w:hAnsi="Times New Roman" w:cs="Times New Roman"/>
                <w:color w:val="000000"/>
                <w:sz w:val="24"/>
                <w:szCs w:val="24"/>
              </w:rPr>
              <w:t>386</w:t>
            </w:r>
          </w:p>
        </w:tc>
        <w:tc>
          <w:tcPr>
            <w:tcW w:w="869" w:type="dxa"/>
            <w:shd w:val="clear" w:color="auto" w:fill="auto"/>
            <w:vAlign w:val="center"/>
          </w:tcPr>
          <w:p w14:paraId="407040E9" w14:textId="77777777" w:rsidR="00566B2D" w:rsidRPr="00CE1B4E" w:rsidRDefault="00566B2D" w:rsidP="00ED04C2">
            <w:pPr>
              <w:spacing w:after="0" w:line="240" w:lineRule="auto"/>
              <w:jc w:val="center"/>
              <w:rPr>
                <w:rFonts w:ascii="Times New Roman" w:eastAsia="Calibri" w:hAnsi="Times New Roman" w:cs="Times New Roman"/>
                <w:color w:val="000000"/>
                <w:sz w:val="24"/>
                <w:szCs w:val="24"/>
              </w:rPr>
            </w:pPr>
            <w:r w:rsidRPr="00CE1B4E">
              <w:rPr>
                <w:rFonts w:ascii="Times New Roman" w:eastAsia="Calibri" w:hAnsi="Times New Roman" w:cs="Times New Roman"/>
                <w:color w:val="000000"/>
                <w:sz w:val="24"/>
                <w:szCs w:val="24"/>
              </w:rPr>
              <w:t>266</w:t>
            </w:r>
          </w:p>
        </w:tc>
        <w:tc>
          <w:tcPr>
            <w:tcW w:w="869" w:type="dxa"/>
            <w:shd w:val="clear" w:color="auto" w:fill="F2F2F2" w:themeFill="background1" w:themeFillShade="F2"/>
            <w:vAlign w:val="center"/>
          </w:tcPr>
          <w:p w14:paraId="2D770682" w14:textId="77777777" w:rsidR="00566B2D" w:rsidRPr="00BB0E9A" w:rsidRDefault="00566B2D" w:rsidP="00ED04C2">
            <w:pPr>
              <w:spacing w:after="0" w:line="240" w:lineRule="auto"/>
              <w:jc w:val="center"/>
              <w:rPr>
                <w:rFonts w:ascii="Times New Roman" w:eastAsia="Calibri" w:hAnsi="Times New Roman" w:cs="Times New Roman"/>
                <w:color w:val="000000"/>
                <w:sz w:val="24"/>
                <w:szCs w:val="24"/>
              </w:rPr>
            </w:pPr>
            <w:r w:rsidRPr="00BB0E9A">
              <w:rPr>
                <w:rFonts w:ascii="Times New Roman" w:eastAsia="Calibri" w:hAnsi="Times New Roman" w:cs="Times New Roman"/>
                <w:color w:val="000000"/>
                <w:sz w:val="24"/>
                <w:szCs w:val="24"/>
              </w:rPr>
              <w:t>137</w:t>
            </w:r>
          </w:p>
        </w:tc>
      </w:tr>
      <w:tr w:rsidR="00566B2D" w:rsidRPr="00CB64C0" w14:paraId="1D31FEEC" w14:textId="77777777" w:rsidTr="00FC718E">
        <w:trPr>
          <w:cantSplit/>
        </w:trPr>
        <w:tc>
          <w:tcPr>
            <w:tcW w:w="2269" w:type="dxa"/>
            <w:shd w:val="clear" w:color="auto" w:fill="FFFFFF" w:themeFill="background1"/>
          </w:tcPr>
          <w:p w14:paraId="4C87C948" w14:textId="77777777" w:rsidR="00566B2D" w:rsidRPr="00CE1B4E" w:rsidRDefault="00566B2D" w:rsidP="00ED04C2">
            <w:pPr>
              <w:spacing w:after="0" w:line="240" w:lineRule="auto"/>
              <w:jc w:val="right"/>
              <w:rPr>
                <w:rFonts w:ascii="Times New Roman" w:eastAsia="Times New Roman" w:hAnsi="Times New Roman" w:cs="Times New Roman"/>
                <w:i/>
                <w:iCs/>
                <w:sz w:val="24"/>
                <w:szCs w:val="24"/>
                <w:lang w:eastAsia="ru-RU"/>
              </w:rPr>
            </w:pPr>
            <w:r w:rsidRPr="00CE1B4E">
              <w:rPr>
                <w:rFonts w:ascii="Times New Roman" w:eastAsia="Times New Roman" w:hAnsi="Times New Roman" w:cs="Times New Roman"/>
                <w:i/>
                <w:iCs/>
                <w:sz w:val="24"/>
                <w:szCs w:val="24"/>
                <w:lang w:eastAsia="ru-RU"/>
              </w:rPr>
              <w:t>в % к числу безработных</w:t>
            </w:r>
          </w:p>
        </w:tc>
        <w:tc>
          <w:tcPr>
            <w:tcW w:w="868" w:type="dxa"/>
            <w:shd w:val="clear" w:color="auto" w:fill="FFFFFF" w:themeFill="background1"/>
            <w:vAlign w:val="center"/>
          </w:tcPr>
          <w:p w14:paraId="1041A780" w14:textId="77777777" w:rsidR="00566B2D" w:rsidRPr="00CE1B4E" w:rsidRDefault="00566B2D" w:rsidP="00ED04C2">
            <w:pPr>
              <w:spacing w:after="0" w:line="240" w:lineRule="auto"/>
              <w:jc w:val="center"/>
              <w:rPr>
                <w:rFonts w:ascii="Times New Roman" w:eastAsia="Times New Roman" w:hAnsi="Times New Roman" w:cs="Times New Roman"/>
                <w:b/>
                <w:i/>
                <w:iCs/>
                <w:sz w:val="24"/>
                <w:szCs w:val="24"/>
                <w:lang w:eastAsia="ru-RU"/>
              </w:rPr>
            </w:pPr>
            <w:r w:rsidRPr="00CE1B4E">
              <w:rPr>
                <w:rFonts w:ascii="Times New Roman" w:eastAsia="Times New Roman" w:hAnsi="Times New Roman" w:cs="Times New Roman"/>
                <w:b/>
                <w:i/>
                <w:iCs/>
                <w:sz w:val="24"/>
                <w:szCs w:val="24"/>
                <w:lang w:eastAsia="ru-RU"/>
              </w:rPr>
              <w:t>21</w:t>
            </w:r>
          </w:p>
        </w:tc>
        <w:tc>
          <w:tcPr>
            <w:tcW w:w="868" w:type="dxa"/>
            <w:shd w:val="clear" w:color="auto" w:fill="FFFFFF" w:themeFill="background1"/>
            <w:vAlign w:val="center"/>
          </w:tcPr>
          <w:p w14:paraId="41C392E5" w14:textId="77777777" w:rsidR="00566B2D" w:rsidRPr="00CE1B4E" w:rsidRDefault="00566B2D" w:rsidP="00ED04C2">
            <w:pPr>
              <w:spacing w:after="0" w:line="240" w:lineRule="auto"/>
              <w:jc w:val="center"/>
              <w:rPr>
                <w:rFonts w:ascii="Times New Roman" w:eastAsia="Times New Roman" w:hAnsi="Times New Roman" w:cs="Times New Roman"/>
                <w:b/>
                <w:i/>
                <w:iCs/>
                <w:sz w:val="24"/>
                <w:szCs w:val="24"/>
                <w:lang w:eastAsia="ru-RU"/>
              </w:rPr>
            </w:pPr>
            <w:r w:rsidRPr="00CE1B4E">
              <w:rPr>
                <w:rFonts w:ascii="Times New Roman" w:eastAsia="Times New Roman" w:hAnsi="Times New Roman" w:cs="Times New Roman"/>
                <w:b/>
                <w:i/>
                <w:iCs/>
                <w:sz w:val="24"/>
                <w:szCs w:val="24"/>
                <w:lang w:eastAsia="ru-RU"/>
              </w:rPr>
              <w:t>23</w:t>
            </w:r>
          </w:p>
        </w:tc>
        <w:tc>
          <w:tcPr>
            <w:tcW w:w="868" w:type="dxa"/>
            <w:shd w:val="clear" w:color="auto" w:fill="FFFFFF" w:themeFill="background1"/>
            <w:vAlign w:val="center"/>
          </w:tcPr>
          <w:p w14:paraId="06E73A47" w14:textId="77777777" w:rsidR="00566B2D" w:rsidRPr="00CE1B4E" w:rsidRDefault="00566B2D" w:rsidP="00ED04C2">
            <w:pPr>
              <w:spacing w:after="0" w:line="240" w:lineRule="auto"/>
              <w:jc w:val="center"/>
              <w:rPr>
                <w:rFonts w:ascii="Times New Roman" w:eastAsia="Times New Roman" w:hAnsi="Times New Roman" w:cs="Times New Roman"/>
                <w:b/>
                <w:i/>
                <w:iCs/>
                <w:sz w:val="24"/>
                <w:szCs w:val="24"/>
                <w:lang w:eastAsia="ru-RU"/>
              </w:rPr>
            </w:pPr>
            <w:r w:rsidRPr="00CE1B4E">
              <w:rPr>
                <w:rFonts w:ascii="Times New Roman" w:eastAsia="Times New Roman" w:hAnsi="Times New Roman" w:cs="Times New Roman"/>
                <w:b/>
                <w:i/>
                <w:iCs/>
                <w:sz w:val="24"/>
                <w:szCs w:val="24"/>
                <w:lang w:eastAsia="ru-RU"/>
              </w:rPr>
              <w:t>24</w:t>
            </w:r>
          </w:p>
        </w:tc>
        <w:tc>
          <w:tcPr>
            <w:tcW w:w="869" w:type="dxa"/>
            <w:shd w:val="clear" w:color="auto" w:fill="FFFFFF" w:themeFill="background1"/>
            <w:vAlign w:val="center"/>
          </w:tcPr>
          <w:p w14:paraId="6FB37C86" w14:textId="77777777" w:rsidR="00566B2D" w:rsidRPr="00CE1B4E" w:rsidRDefault="00566B2D" w:rsidP="00ED04C2">
            <w:pPr>
              <w:spacing w:after="0" w:line="240" w:lineRule="auto"/>
              <w:jc w:val="center"/>
              <w:rPr>
                <w:rFonts w:ascii="Times New Roman" w:eastAsia="Times New Roman" w:hAnsi="Times New Roman" w:cs="Times New Roman"/>
                <w:b/>
                <w:i/>
                <w:iCs/>
                <w:sz w:val="24"/>
                <w:szCs w:val="24"/>
                <w:lang w:eastAsia="ru-RU"/>
              </w:rPr>
            </w:pPr>
            <w:r w:rsidRPr="00CE1B4E">
              <w:rPr>
                <w:rFonts w:ascii="Times New Roman" w:eastAsia="Times New Roman" w:hAnsi="Times New Roman" w:cs="Times New Roman"/>
                <w:b/>
                <w:i/>
                <w:iCs/>
                <w:sz w:val="24"/>
                <w:szCs w:val="24"/>
                <w:lang w:eastAsia="ru-RU"/>
              </w:rPr>
              <w:t>23</w:t>
            </w:r>
          </w:p>
        </w:tc>
        <w:tc>
          <w:tcPr>
            <w:tcW w:w="868" w:type="dxa"/>
            <w:shd w:val="clear" w:color="auto" w:fill="FFFFFF" w:themeFill="background1"/>
            <w:vAlign w:val="center"/>
          </w:tcPr>
          <w:p w14:paraId="53BD0C80" w14:textId="77777777" w:rsidR="00566B2D" w:rsidRPr="00CE1B4E" w:rsidRDefault="00566B2D" w:rsidP="00ED04C2">
            <w:pPr>
              <w:spacing w:after="0" w:line="240" w:lineRule="auto"/>
              <w:jc w:val="center"/>
              <w:rPr>
                <w:rFonts w:ascii="Times New Roman" w:eastAsia="Times New Roman" w:hAnsi="Times New Roman" w:cs="Times New Roman"/>
                <w:b/>
                <w:i/>
                <w:iCs/>
                <w:sz w:val="24"/>
                <w:szCs w:val="24"/>
                <w:lang w:eastAsia="ru-RU"/>
              </w:rPr>
            </w:pPr>
            <w:r w:rsidRPr="00CE1B4E">
              <w:rPr>
                <w:rFonts w:ascii="Times New Roman" w:eastAsia="Times New Roman" w:hAnsi="Times New Roman" w:cs="Times New Roman"/>
                <w:b/>
                <w:i/>
                <w:iCs/>
                <w:sz w:val="24"/>
                <w:szCs w:val="24"/>
                <w:lang w:eastAsia="ru-RU"/>
              </w:rPr>
              <w:t>26</w:t>
            </w:r>
          </w:p>
        </w:tc>
        <w:tc>
          <w:tcPr>
            <w:tcW w:w="868" w:type="dxa"/>
            <w:shd w:val="clear" w:color="auto" w:fill="auto"/>
            <w:vAlign w:val="center"/>
          </w:tcPr>
          <w:p w14:paraId="16957307" w14:textId="77777777" w:rsidR="00566B2D" w:rsidRPr="00CE1B4E" w:rsidRDefault="00566B2D" w:rsidP="00ED04C2">
            <w:pPr>
              <w:spacing w:after="0" w:line="240" w:lineRule="auto"/>
              <w:jc w:val="center"/>
              <w:rPr>
                <w:rFonts w:ascii="Times New Roman" w:eastAsia="Times New Roman" w:hAnsi="Times New Roman" w:cs="Times New Roman"/>
                <w:b/>
                <w:i/>
                <w:iCs/>
                <w:sz w:val="24"/>
                <w:szCs w:val="24"/>
                <w:lang w:eastAsia="ru-RU"/>
              </w:rPr>
            </w:pPr>
            <w:r w:rsidRPr="00CE1B4E">
              <w:rPr>
                <w:rFonts w:ascii="Times New Roman" w:eastAsia="Times New Roman" w:hAnsi="Times New Roman" w:cs="Times New Roman"/>
                <w:b/>
                <w:i/>
                <w:iCs/>
                <w:sz w:val="24"/>
                <w:szCs w:val="24"/>
                <w:lang w:eastAsia="ru-RU"/>
              </w:rPr>
              <w:t>40</w:t>
            </w:r>
          </w:p>
        </w:tc>
        <w:tc>
          <w:tcPr>
            <w:tcW w:w="868" w:type="dxa"/>
            <w:shd w:val="clear" w:color="auto" w:fill="auto"/>
            <w:vAlign w:val="center"/>
          </w:tcPr>
          <w:p w14:paraId="7E6A95ED" w14:textId="77777777" w:rsidR="00566B2D" w:rsidRPr="00CE1B4E" w:rsidRDefault="00566B2D" w:rsidP="00ED04C2">
            <w:pPr>
              <w:spacing w:after="0" w:line="240" w:lineRule="auto"/>
              <w:jc w:val="center"/>
              <w:rPr>
                <w:rFonts w:ascii="Times New Roman" w:eastAsia="Times New Roman" w:hAnsi="Times New Roman" w:cs="Times New Roman"/>
                <w:b/>
                <w:i/>
                <w:iCs/>
                <w:sz w:val="24"/>
                <w:szCs w:val="24"/>
                <w:lang w:eastAsia="ru-RU"/>
              </w:rPr>
            </w:pPr>
            <w:r w:rsidRPr="00CE1B4E">
              <w:rPr>
                <w:rFonts w:ascii="Times New Roman" w:eastAsia="Times New Roman" w:hAnsi="Times New Roman" w:cs="Times New Roman"/>
                <w:b/>
                <w:i/>
                <w:iCs/>
                <w:sz w:val="24"/>
                <w:szCs w:val="24"/>
                <w:lang w:eastAsia="ru-RU"/>
              </w:rPr>
              <w:t>22,6</w:t>
            </w:r>
          </w:p>
        </w:tc>
        <w:tc>
          <w:tcPr>
            <w:tcW w:w="869" w:type="dxa"/>
            <w:shd w:val="clear" w:color="auto" w:fill="auto"/>
            <w:vAlign w:val="center"/>
          </w:tcPr>
          <w:p w14:paraId="5A06A2C0" w14:textId="77777777" w:rsidR="00566B2D" w:rsidRPr="00CE1B4E" w:rsidRDefault="00566B2D" w:rsidP="00ED04C2">
            <w:pPr>
              <w:spacing w:after="0" w:line="240" w:lineRule="auto"/>
              <w:jc w:val="center"/>
              <w:rPr>
                <w:rFonts w:ascii="Times New Roman" w:eastAsia="Times New Roman" w:hAnsi="Times New Roman" w:cs="Times New Roman"/>
                <w:b/>
                <w:i/>
                <w:iCs/>
                <w:sz w:val="24"/>
                <w:szCs w:val="24"/>
                <w:lang w:eastAsia="ru-RU"/>
              </w:rPr>
            </w:pPr>
            <w:r w:rsidRPr="00CE1B4E">
              <w:rPr>
                <w:rFonts w:ascii="Times New Roman" w:eastAsia="Times New Roman" w:hAnsi="Times New Roman" w:cs="Times New Roman"/>
                <w:b/>
                <w:i/>
                <w:iCs/>
                <w:sz w:val="24"/>
                <w:szCs w:val="24"/>
                <w:lang w:eastAsia="ru-RU"/>
              </w:rPr>
              <w:t>23,6</w:t>
            </w:r>
          </w:p>
        </w:tc>
        <w:tc>
          <w:tcPr>
            <w:tcW w:w="869" w:type="dxa"/>
            <w:shd w:val="clear" w:color="auto" w:fill="F2F2F2" w:themeFill="background1" w:themeFillShade="F2"/>
            <w:vAlign w:val="center"/>
          </w:tcPr>
          <w:p w14:paraId="4B9E911E" w14:textId="77777777" w:rsidR="00566B2D" w:rsidRPr="00BB0E9A" w:rsidRDefault="00566B2D" w:rsidP="00ED04C2">
            <w:pPr>
              <w:spacing w:after="0" w:line="240" w:lineRule="auto"/>
              <w:jc w:val="center"/>
              <w:rPr>
                <w:rFonts w:ascii="Times New Roman" w:eastAsia="Times New Roman" w:hAnsi="Times New Roman" w:cs="Times New Roman"/>
                <w:b/>
                <w:i/>
                <w:iCs/>
                <w:sz w:val="24"/>
                <w:szCs w:val="24"/>
                <w:lang w:eastAsia="ru-RU"/>
              </w:rPr>
            </w:pPr>
            <w:r w:rsidRPr="00BB0E9A">
              <w:rPr>
                <w:rFonts w:ascii="Times New Roman" w:eastAsia="Times New Roman" w:hAnsi="Times New Roman" w:cs="Times New Roman"/>
                <w:b/>
                <w:i/>
                <w:iCs/>
                <w:sz w:val="24"/>
                <w:szCs w:val="24"/>
                <w:lang w:eastAsia="ru-RU"/>
              </w:rPr>
              <w:t>20,5</w:t>
            </w:r>
          </w:p>
        </w:tc>
      </w:tr>
      <w:tr w:rsidR="00566B2D" w:rsidRPr="00CB64C0" w14:paraId="6816841F" w14:textId="77777777" w:rsidTr="00FC718E">
        <w:trPr>
          <w:cantSplit/>
        </w:trPr>
        <w:tc>
          <w:tcPr>
            <w:tcW w:w="2269" w:type="dxa"/>
            <w:shd w:val="clear" w:color="auto" w:fill="FFFFFF" w:themeFill="background1"/>
          </w:tcPr>
          <w:p w14:paraId="220D611A" w14:textId="77777777" w:rsidR="00566B2D" w:rsidRPr="00CE1B4E" w:rsidRDefault="00566B2D" w:rsidP="00ED04C2">
            <w:pPr>
              <w:spacing w:after="0" w:line="240" w:lineRule="auto"/>
              <w:rPr>
                <w:rFonts w:ascii="Times New Roman" w:eastAsia="Times New Roman" w:hAnsi="Times New Roman" w:cs="Times New Roman"/>
                <w:b/>
                <w:sz w:val="24"/>
                <w:szCs w:val="24"/>
                <w:lang w:eastAsia="ru-RU"/>
              </w:rPr>
            </w:pPr>
            <w:r w:rsidRPr="00CE1B4E">
              <w:rPr>
                <w:rFonts w:ascii="Times New Roman" w:eastAsia="Times New Roman" w:hAnsi="Times New Roman" w:cs="Times New Roman"/>
                <w:b/>
                <w:sz w:val="24"/>
                <w:szCs w:val="24"/>
                <w:lang w:eastAsia="ru-RU"/>
              </w:rPr>
              <w:t>от 8 месяцев до 1 года</w:t>
            </w:r>
          </w:p>
        </w:tc>
        <w:tc>
          <w:tcPr>
            <w:tcW w:w="868" w:type="dxa"/>
            <w:shd w:val="clear" w:color="auto" w:fill="FFFFFF" w:themeFill="background1"/>
            <w:vAlign w:val="center"/>
          </w:tcPr>
          <w:p w14:paraId="7652F337" w14:textId="77777777" w:rsidR="00566B2D" w:rsidRPr="00CE1B4E" w:rsidRDefault="00566B2D" w:rsidP="00ED04C2">
            <w:pPr>
              <w:spacing w:after="0" w:line="240" w:lineRule="auto"/>
              <w:jc w:val="center"/>
              <w:rPr>
                <w:rFonts w:ascii="Times New Roman" w:eastAsia="Times New Roman" w:hAnsi="Times New Roman" w:cs="Times New Roman"/>
                <w:sz w:val="24"/>
                <w:szCs w:val="24"/>
                <w:lang w:eastAsia="ru-RU"/>
              </w:rPr>
            </w:pPr>
            <w:r w:rsidRPr="00CE1B4E">
              <w:rPr>
                <w:rFonts w:ascii="Times New Roman" w:eastAsia="Times New Roman" w:hAnsi="Times New Roman" w:cs="Times New Roman"/>
                <w:sz w:val="24"/>
                <w:szCs w:val="24"/>
                <w:lang w:eastAsia="ru-RU"/>
              </w:rPr>
              <w:t>360</w:t>
            </w:r>
          </w:p>
        </w:tc>
        <w:tc>
          <w:tcPr>
            <w:tcW w:w="868" w:type="dxa"/>
            <w:shd w:val="clear" w:color="auto" w:fill="FFFFFF" w:themeFill="background1"/>
            <w:vAlign w:val="center"/>
          </w:tcPr>
          <w:p w14:paraId="67497DD6" w14:textId="77777777" w:rsidR="00566B2D" w:rsidRPr="00CE1B4E" w:rsidRDefault="00566B2D" w:rsidP="00ED04C2">
            <w:pPr>
              <w:spacing w:after="0" w:line="240" w:lineRule="auto"/>
              <w:jc w:val="center"/>
              <w:rPr>
                <w:rFonts w:ascii="Times New Roman" w:eastAsia="Times New Roman" w:hAnsi="Times New Roman" w:cs="Times New Roman"/>
                <w:sz w:val="24"/>
                <w:szCs w:val="24"/>
                <w:lang w:eastAsia="ru-RU"/>
              </w:rPr>
            </w:pPr>
            <w:r w:rsidRPr="00CE1B4E">
              <w:rPr>
                <w:rFonts w:ascii="Times New Roman" w:eastAsia="Times New Roman" w:hAnsi="Times New Roman" w:cs="Times New Roman"/>
                <w:sz w:val="24"/>
                <w:szCs w:val="24"/>
                <w:lang w:eastAsia="ru-RU"/>
              </w:rPr>
              <w:t>389</w:t>
            </w:r>
          </w:p>
        </w:tc>
        <w:tc>
          <w:tcPr>
            <w:tcW w:w="868" w:type="dxa"/>
            <w:shd w:val="clear" w:color="auto" w:fill="FFFFFF" w:themeFill="background1"/>
            <w:vAlign w:val="center"/>
          </w:tcPr>
          <w:p w14:paraId="096D7A80" w14:textId="77777777" w:rsidR="00566B2D" w:rsidRPr="00CE1B4E" w:rsidRDefault="00566B2D" w:rsidP="00ED04C2">
            <w:pPr>
              <w:spacing w:after="0" w:line="240" w:lineRule="auto"/>
              <w:jc w:val="center"/>
              <w:rPr>
                <w:rFonts w:ascii="Times New Roman" w:eastAsia="Times New Roman" w:hAnsi="Times New Roman" w:cs="Times New Roman"/>
                <w:sz w:val="24"/>
                <w:szCs w:val="24"/>
                <w:lang w:eastAsia="ru-RU"/>
              </w:rPr>
            </w:pPr>
            <w:r w:rsidRPr="00CE1B4E">
              <w:rPr>
                <w:rFonts w:ascii="Times New Roman" w:eastAsia="Times New Roman" w:hAnsi="Times New Roman" w:cs="Times New Roman"/>
                <w:sz w:val="24"/>
                <w:szCs w:val="24"/>
                <w:lang w:eastAsia="ru-RU"/>
              </w:rPr>
              <w:t>213</w:t>
            </w:r>
          </w:p>
        </w:tc>
        <w:tc>
          <w:tcPr>
            <w:tcW w:w="869" w:type="dxa"/>
            <w:shd w:val="clear" w:color="auto" w:fill="FFFFFF" w:themeFill="background1"/>
            <w:vAlign w:val="center"/>
          </w:tcPr>
          <w:p w14:paraId="4801285D" w14:textId="77777777" w:rsidR="00566B2D" w:rsidRPr="00CE1B4E" w:rsidRDefault="00566B2D" w:rsidP="00ED04C2">
            <w:pPr>
              <w:spacing w:after="0" w:line="240" w:lineRule="auto"/>
              <w:jc w:val="center"/>
              <w:rPr>
                <w:rFonts w:ascii="Times New Roman" w:eastAsia="Times New Roman" w:hAnsi="Times New Roman" w:cs="Times New Roman"/>
                <w:sz w:val="24"/>
                <w:szCs w:val="24"/>
                <w:lang w:eastAsia="ru-RU"/>
              </w:rPr>
            </w:pPr>
            <w:r w:rsidRPr="00CE1B4E">
              <w:rPr>
                <w:rFonts w:ascii="Times New Roman" w:eastAsia="Times New Roman" w:hAnsi="Times New Roman" w:cs="Times New Roman"/>
                <w:sz w:val="24"/>
                <w:szCs w:val="24"/>
                <w:lang w:eastAsia="ru-RU"/>
              </w:rPr>
              <w:t>113</w:t>
            </w:r>
          </w:p>
        </w:tc>
        <w:tc>
          <w:tcPr>
            <w:tcW w:w="868" w:type="dxa"/>
            <w:shd w:val="clear" w:color="auto" w:fill="FFFFFF" w:themeFill="background1"/>
            <w:vAlign w:val="center"/>
          </w:tcPr>
          <w:p w14:paraId="6F764389" w14:textId="77777777" w:rsidR="00566B2D" w:rsidRPr="00CE1B4E" w:rsidRDefault="00566B2D" w:rsidP="00ED04C2">
            <w:pPr>
              <w:spacing w:after="0" w:line="240" w:lineRule="auto"/>
              <w:jc w:val="center"/>
              <w:rPr>
                <w:rFonts w:ascii="Times New Roman" w:eastAsia="Times New Roman" w:hAnsi="Times New Roman" w:cs="Times New Roman"/>
                <w:sz w:val="24"/>
                <w:szCs w:val="24"/>
                <w:lang w:eastAsia="ru-RU"/>
              </w:rPr>
            </w:pPr>
            <w:r w:rsidRPr="00CE1B4E">
              <w:rPr>
                <w:rFonts w:ascii="Times New Roman" w:eastAsia="Times New Roman" w:hAnsi="Times New Roman" w:cs="Times New Roman"/>
                <w:sz w:val="24"/>
                <w:szCs w:val="24"/>
                <w:lang w:eastAsia="ru-RU"/>
              </w:rPr>
              <w:t>31</w:t>
            </w:r>
          </w:p>
        </w:tc>
        <w:tc>
          <w:tcPr>
            <w:tcW w:w="868" w:type="dxa"/>
            <w:shd w:val="clear" w:color="auto" w:fill="auto"/>
            <w:vAlign w:val="center"/>
          </w:tcPr>
          <w:p w14:paraId="2709D11D" w14:textId="77777777" w:rsidR="00566B2D" w:rsidRPr="00CE1B4E" w:rsidRDefault="00566B2D" w:rsidP="00ED04C2">
            <w:pPr>
              <w:spacing w:after="0" w:line="240" w:lineRule="auto"/>
              <w:jc w:val="center"/>
              <w:rPr>
                <w:rFonts w:ascii="Times New Roman" w:eastAsia="Times New Roman" w:hAnsi="Times New Roman" w:cs="Times New Roman"/>
                <w:sz w:val="24"/>
                <w:szCs w:val="24"/>
                <w:lang w:eastAsia="ru-RU"/>
              </w:rPr>
            </w:pPr>
            <w:r w:rsidRPr="00CE1B4E">
              <w:rPr>
                <w:rFonts w:ascii="Times New Roman" w:eastAsia="Times New Roman" w:hAnsi="Times New Roman" w:cs="Times New Roman"/>
                <w:sz w:val="24"/>
                <w:szCs w:val="24"/>
                <w:lang w:eastAsia="ru-RU"/>
              </w:rPr>
              <w:t>315</w:t>
            </w:r>
          </w:p>
        </w:tc>
        <w:tc>
          <w:tcPr>
            <w:tcW w:w="868" w:type="dxa"/>
            <w:shd w:val="clear" w:color="auto" w:fill="auto"/>
            <w:vAlign w:val="center"/>
          </w:tcPr>
          <w:p w14:paraId="3EA80034" w14:textId="77777777" w:rsidR="00566B2D" w:rsidRPr="00CE1B4E" w:rsidRDefault="00566B2D" w:rsidP="00ED04C2">
            <w:pPr>
              <w:spacing w:after="0" w:line="240" w:lineRule="auto"/>
              <w:jc w:val="center"/>
              <w:rPr>
                <w:rFonts w:ascii="Times New Roman" w:eastAsia="Times New Roman" w:hAnsi="Times New Roman" w:cs="Times New Roman"/>
                <w:sz w:val="24"/>
                <w:szCs w:val="24"/>
                <w:lang w:eastAsia="ru-RU"/>
              </w:rPr>
            </w:pPr>
            <w:r w:rsidRPr="00CE1B4E">
              <w:rPr>
                <w:rFonts w:ascii="Times New Roman" w:eastAsia="Times New Roman" w:hAnsi="Times New Roman" w:cs="Times New Roman"/>
                <w:sz w:val="24"/>
                <w:szCs w:val="24"/>
                <w:lang w:eastAsia="ru-RU"/>
              </w:rPr>
              <w:t>32</w:t>
            </w:r>
          </w:p>
        </w:tc>
        <w:tc>
          <w:tcPr>
            <w:tcW w:w="869" w:type="dxa"/>
            <w:shd w:val="clear" w:color="auto" w:fill="auto"/>
            <w:vAlign w:val="center"/>
          </w:tcPr>
          <w:p w14:paraId="4E1CAD59" w14:textId="77777777" w:rsidR="00566B2D" w:rsidRPr="00CE1B4E" w:rsidRDefault="00566B2D" w:rsidP="00ED04C2">
            <w:pPr>
              <w:spacing w:after="0" w:line="240" w:lineRule="auto"/>
              <w:jc w:val="center"/>
              <w:rPr>
                <w:rFonts w:ascii="Times New Roman" w:eastAsia="Times New Roman" w:hAnsi="Times New Roman" w:cs="Times New Roman"/>
                <w:sz w:val="24"/>
                <w:szCs w:val="24"/>
                <w:lang w:eastAsia="ru-RU"/>
              </w:rPr>
            </w:pPr>
            <w:r w:rsidRPr="00CE1B4E">
              <w:rPr>
                <w:rFonts w:ascii="Times New Roman" w:eastAsia="Times New Roman" w:hAnsi="Times New Roman" w:cs="Times New Roman"/>
                <w:sz w:val="24"/>
                <w:szCs w:val="24"/>
                <w:lang w:eastAsia="ru-RU"/>
              </w:rPr>
              <w:t>17</w:t>
            </w:r>
          </w:p>
        </w:tc>
        <w:tc>
          <w:tcPr>
            <w:tcW w:w="869" w:type="dxa"/>
            <w:shd w:val="clear" w:color="auto" w:fill="F2F2F2" w:themeFill="background1" w:themeFillShade="F2"/>
            <w:vAlign w:val="center"/>
          </w:tcPr>
          <w:p w14:paraId="3D32FCBC" w14:textId="77777777" w:rsidR="00566B2D" w:rsidRPr="00BB0E9A" w:rsidRDefault="00566B2D" w:rsidP="00ED04C2">
            <w:pPr>
              <w:spacing w:after="0" w:line="240" w:lineRule="auto"/>
              <w:jc w:val="center"/>
              <w:rPr>
                <w:rFonts w:ascii="Times New Roman" w:eastAsia="Times New Roman" w:hAnsi="Times New Roman" w:cs="Times New Roman"/>
                <w:sz w:val="24"/>
                <w:szCs w:val="24"/>
                <w:lang w:eastAsia="ru-RU"/>
              </w:rPr>
            </w:pPr>
            <w:r w:rsidRPr="00BB0E9A">
              <w:rPr>
                <w:rFonts w:ascii="Times New Roman" w:eastAsia="Times New Roman" w:hAnsi="Times New Roman" w:cs="Times New Roman"/>
                <w:sz w:val="24"/>
                <w:szCs w:val="24"/>
                <w:lang w:eastAsia="ru-RU"/>
              </w:rPr>
              <w:t>9</w:t>
            </w:r>
          </w:p>
        </w:tc>
      </w:tr>
      <w:tr w:rsidR="00566B2D" w:rsidRPr="00CB64C0" w14:paraId="4F5777FC" w14:textId="77777777" w:rsidTr="00FC718E">
        <w:trPr>
          <w:cantSplit/>
        </w:trPr>
        <w:tc>
          <w:tcPr>
            <w:tcW w:w="2269" w:type="dxa"/>
            <w:shd w:val="clear" w:color="auto" w:fill="FFFFFF" w:themeFill="background1"/>
          </w:tcPr>
          <w:p w14:paraId="42D79292" w14:textId="77777777" w:rsidR="00566B2D" w:rsidRPr="00CE1B4E" w:rsidRDefault="00566B2D" w:rsidP="00ED04C2">
            <w:pPr>
              <w:spacing w:after="0" w:line="240" w:lineRule="auto"/>
              <w:jc w:val="right"/>
              <w:rPr>
                <w:rFonts w:ascii="Times New Roman" w:eastAsia="Times New Roman" w:hAnsi="Times New Roman" w:cs="Times New Roman"/>
                <w:i/>
                <w:iCs/>
                <w:sz w:val="24"/>
                <w:szCs w:val="24"/>
                <w:lang w:eastAsia="ru-RU"/>
              </w:rPr>
            </w:pPr>
            <w:r w:rsidRPr="00CE1B4E">
              <w:rPr>
                <w:rFonts w:ascii="Times New Roman" w:eastAsia="Times New Roman" w:hAnsi="Times New Roman" w:cs="Times New Roman"/>
                <w:i/>
                <w:iCs/>
                <w:sz w:val="24"/>
                <w:szCs w:val="24"/>
                <w:lang w:eastAsia="ru-RU"/>
              </w:rPr>
              <w:t>в % к числу безработных</w:t>
            </w:r>
          </w:p>
        </w:tc>
        <w:tc>
          <w:tcPr>
            <w:tcW w:w="868" w:type="dxa"/>
            <w:shd w:val="clear" w:color="auto" w:fill="FFFFFF" w:themeFill="background1"/>
            <w:vAlign w:val="center"/>
          </w:tcPr>
          <w:p w14:paraId="631EC7CC" w14:textId="77777777" w:rsidR="00566B2D" w:rsidRPr="00CE1B4E" w:rsidRDefault="00566B2D" w:rsidP="00ED04C2">
            <w:pPr>
              <w:spacing w:after="0" w:line="240" w:lineRule="auto"/>
              <w:jc w:val="center"/>
              <w:rPr>
                <w:rFonts w:ascii="Times New Roman" w:eastAsia="Times New Roman" w:hAnsi="Times New Roman" w:cs="Times New Roman"/>
                <w:b/>
                <w:i/>
                <w:iCs/>
                <w:sz w:val="24"/>
                <w:szCs w:val="24"/>
                <w:lang w:eastAsia="ru-RU"/>
              </w:rPr>
            </w:pPr>
            <w:r w:rsidRPr="00CE1B4E">
              <w:rPr>
                <w:rFonts w:ascii="Times New Roman" w:eastAsia="Times New Roman" w:hAnsi="Times New Roman" w:cs="Times New Roman"/>
                <w:b/>
                <w:i/>
                <w:iCs/>
                <w:sz w:val="24"/>
                <w:szCs w:val="24"/>
                <w:lang w:eastAsia="ru-RU"/>
              </w:rPr>
              <w:t>9</w:t>
            </w:r>
          </w:p>
        </w:tc>
        <w:tc>
          <w:tcPr>
            <w:tcW w:w="868" w:type="dxa"/>
            <w:shd w:val="clear" w:color="auto" w:fill="FFFFFF" w:themeFill="background1"/>
            <w:vAlign w:val="center"/>
          </w:tcPr>
          <w:p w14:paraId="2EE3D85E" w14:textId="77777777" w:rsidR="00566B2D" w:rsidRPr="00CE1B4E" w:rsidRDefault="00566B2D" w:rsidP="00ED04C2">
            <w:pPr>
              <w:spacing w:after="0" w:line="240" w:lineRule="auto"/>
              <w:jc w:val="center"/>
              <w:rPr>
                <w:rFonts w:ascii="Times New Roman" w:eastAsia="Times New Roman" w:hAnsi="Times New Roman" w:cs="Times New Roman"/>
                <w:b/>
                <w:i/>
                <w:iCs/>
                <w:sz w:val="24"/>
                <w:szCs w:val="24"/>
                <w:lang w:eastAsia="ru-RU"/>
              </w:rPr>
            </w:pPr>
            <w:r w:rsidRPr="00CE1B4E">
              <w:rPr>
                <w:rFonts w:ascii="Times New Roman" w:eastAsia="Times New Roman" w:hAnsi="Times New Roman" w:cs="Times New Roman"/>
                <w:b/>
                <w:i/>
                <w:iCs/>
                <w:sz w:val="24"/>
                <w:szCs w:val="24"/>
                <w:lang w:eastAsia="ru-RU"/>
              </w:rPr>
              <w:t>12</w:t>
            </w:r>
          </w:p>
        </w:tc>
        <w:tc>
          <w:tcPr>
            <w:tcW w:w="868" w:type="dxa"/>
            <w:shd w:val="clear" w:color="auto" w:fill="FFFFFF" w:themeFill="background1"/>
            <w:vAlign w:val="center"/>
          </w:tcPr>
          <w:p w14:paraId="75F06044" w14:textId="77777777" w:rsidR="00566B2D" w:rsidRPr="00CE1B4E" w:rsidRDefault="00566B2D" w:rsidP="00ED04C2">
            <w:pPr>
              <w:spacing w:after="0" w:line="240" w:lineRule="auto"/>
              <w:jc w:val="center"/>
              <w:rPr>
                <w:rFonts w:ascii="Times New Roman" w:eastAsia="Times New Roman" w:hAnsi="Times New Roman" w:cs="Times New Roman"/>
                <w:b/>
                <w:i/>
                <w:iCs/>
                <w:sz w:val="24"/>
                <w:szCs w:val="24"/>
                <w:lang w:eastAsia="ru-RU"/>
              </w:rPr>
            </w:pPr>
            <w:r w:rsidRPr="00CE1B4E">
              <w:rPr>
                <w:rFonts w:ascii="Times New Roman" w:eastAsia="Times New Roman" w:hAnsi="Times New Roman" w:cs="Times New Roman"/>
                <w:b/>
                <w:i/>
                <w:iCs/>
                <w:sz w:val="24"/>
                <w:szCs w:val="24"/>
                <w:lang w:eastAsia="ru-RU"/>
              </w:rPr>
              <w:t>10</w:t>
            </w:r>
          </w:p>
        </w:tc>
        <w:tc>
          <w:tcPr>
            <w:tcW w:w="869" w:type="dxa"/>
            <w:shd w:val="clear" w:color="auto" w:fill="FFFFFF" w:themeFill="background1"/>
            <w:vAlign w:val="center"/>
          </w:tcPr>
          <w:p w14:paraId="21AA13E8" w14:textId="77777777" w:rsidR="00566B2D" w:rsidRPr="00CE1B4E" w:rsidRDefault="00566B2D" w:rsidP="00ED04C2">
            <w:pPr>
              <w:spacing w:after="0" w:line="240" w:lineRule="auto"/>
              <w:jc w:val="center"/>
              <w:rPr>
                <w:rFonts w:ascii="Times New Roman" w:eastAsia="Times New Roman" w:hAnsi="Times New Roman" w:cs="Times New Roman"/>
                <w:b/>
                <w:i/>
                <w:iCs/>
                <w:sz w:val="24"/>
                <w:szCs w:val="24"/>
                <w:lang w:eastAsia="ru-RU"/>
              </w:rPr>
            </w:pPr>
            <w:r w:rsidRPr="00CE1B4E">
              <w:rPr>
                <w:rFonts w:ascii="Times New Roman" w:eastAsia="Times New Roman" w:hAnsi="Times New Roman" w:cs="Times New Roman"/>
                <w:b/>
                <w:i/>
                <w:iCs/>
                <w:sz w:val="24"/>
                <w:szCs w:val="24"/>
                <w:lang w:eastAsia="ru-RU"/>
              </w:rPr>
              <w:t>7</w:t>
            </w:r>
          </w:p>
        </w:tc>
        <w:tc>
          <w:tcPr>
            <w:tcW w:w="868" w:type="dxa"/>
            <w:shd w:val="clear" w:color="auto" w:fill="FFFFFF" w:themeFill="background1"/>
            <w:vAlign w:val="center"/>
          </w:tcPr>
          <w:p w14:paraId="14CA60DC" w14:textId="77777777" w:rsidR="00566B2D" w:rsidRPr="00CE1B4E" w:rsidRDefault="00566B2D" w:rsidP="00ED04C2">
            <w:pPr>
              <w:spacing w:after="0" w:line="240" w:lineRule="auto"/>
              <w:jc w:val="center"/>
              <w:rPr>
                <w:rFonts w:ascii="Times New Roman" w:eastAsia="Times New Roman" w:hAnsi="Times New Roman" w:cs="Times New Roman"/>
                <w:b/>
                <w:i/>
                <w:iCs/>
                <w:sz w:val="24"/>
                <w:szCs w:val="24"/>
                <w:lang w:eastAsia="ru-RU"/>
              </w:rPr>
            </w:pPr>
            <w:r w:rsidRPr="00CE1B4E">
              <w:rPr>
                <w:rFonts w:ascii="Times New Roman" w:eastAsia="Times New Roman" w:hAnsi="Times New Roman" w:cs="Times New Roman"/>
                <w:b/>
                <w:i/>
                <w:iCs/>
                <w:sz w:val="24"/>
                <w:szCs w:val="24"/>
                <w:lang w:eastAsia="ru-RU"/>
              </w:rPr>
              <w:t>2</w:t>
            </w:r>
          </w:p>
        </w:tc>
        <w:tc>
          <w:tcPr>
            <w:tcW w:w="868" w:type="dxa"/>
            <w:shd w:val="clear" w:color="auto" w:fill="auto"/>
            <w:vAlign w:val="center"/>
          </w:tcPr>
          <w:p w14:paraId="32F28687" w14:textId="77777777" w:rsidR="00566B2D" w:rsidRPr="00CE1B4E" w:rsidRDefault="00566B2D" w:rsidP="00ED04C2">
            <w:pPr>
              <w:spacing w:after="0" w:line="240" w:lineRule="auto"/>
              <w:jc w:val="center"/>
              <w:rPr>
                <w:rFonts w:ascii="Times New Roman" w:eastAsia="Times New Roman" w:hAnsi="Times New Roman" w:cs="Times New Roman"/>
                <w:b/>
                <w:i/>
                <w:iCs/>
                <w:sz w:val="24"/>
                <w:szCs w:val="24"/>
                <w:lang w:eastAsia="ru-RU"/>
              </w:rPr>
            </w:pPr>
            <w:r w:rsidRPr="00CE1B4E">
              <w:rPr>
                <w:rFonts w:ascii="Times New Roman" w:eastAsia="Times New Roman" w:hAnsi="Times New Roman" w:cs="Times New Roman"/>
                <w:b/>
                <w:i/>
                <w:iCs/>
                <w:sz w:val="24"/>
                <w:szCs w:val="24"/>
                <w:lang w:eastAsia="ru-RU"/>
              </w:rPr>
              <w:t>4</w:t>
            </w:r>
          </w:p>
        </w:tc>
        <w:tc>
          <w:tcPr>
            <w:tcW w:w="868" w:type="dxa"/>
            <w:shd w:val="clear" w:color="auto" w:fill="auto"/>
            <w:vAlign w:val="center"/>
          </w:tcPr>
          <w:p w14:paraId="1D1FC223" w14:textId="77777777" w:rsidR="00566B2D" w:rsidRPr="00CE1B4E" w:rsidRDefault="00566B2D" w:rsidP="00ED04C2">
            <w:pPr>
              <w:spacing w:after="0" w:line="240" w:lineRule="auto"/>
              <w:jc w:val="center"/>
              <w:rPr>
                <w:rFonts w:ascii="Times New Roman" w:eastAsia="Times New Roman" w:hAnsi="Times New Roman" w:cs="Times New Roman"/>
                <w:b/>
                <w:i/>
                <w:iCs/>
                <w:sz w:val="24"/>
                <w:szCs w:val="24"/>
                <w:lang w:eastAsia="ru-RU"/>
              </w:rPr>
            </w:pPr>
            <w:r w:rsidRPr="00CE1B4E">
              <w:rPr>
                <w:rFonts w:ascii="Times New Roman" w:eastAsia="Times New Roman" w:hAnsi="Times New Roman" w:cs="Times New Roman"/>
                <w:b/>
                <w:i/>
                <w:iCs/>
                <w:sz w:val="24"/>
                <w:szCs w:val="24"/>
                <w:lang w:eastAsia="ru-RU"/>
              </w:rPr>
              <w:t>1,9</w:t>
            </w:r>
          </w:p>
        </w:tc>
        <w:tc>
          <w:tcPr>
            <w:tcW w:w="869" w:type="dxa"/>
            <w:shd w:val="clear" w:color="auto" w:fill="auto"/>
            <w:vAlign w:val="center"/>
          </w:tcPr>
          <w:p w14:paraId="66676B11" w14:textId="77777777" w:rsidR="00566B2D" w:rsidRPr="00CE1B4E" w:rsidRDefault="00566B2D" w:rsidP="00ED04C2">
            <w:pPr>
              <w:spacing w:after="0" w:line="240" w:lineRule="auto"/>
              <w:jc w:val="center"/>
              <w:rPr>
                <w:rFonts w:ascii="Times New Roman" w:eastAsia="Times New Roman" w:hAnsi="Times New Roman" w:cs="Times New Roman"/>
                <w:b/>
                <w:i/>
                <w:iCs/>
                <w:sz w:val="24"/>
                <w:szCs w:val="24"/>
                <w:lang w:eastAsia="ru-RU"/>
              </w:rPr>
            </w:pPr>
            <w:r w:rsidRPr="00CE1B4E">
              <w:rPr>
                <w:rFonts w:ascii="Times New Roman" w:eastAsia="Times New Roman" w:hAnsi="Times New Roman" w:cs="Times New Roman"/>
                <w:b/>
                <w:i/>
                <w:iCs/>
                <w:sz w:val="24"/>
                <w:szCs w:val="24"/>
                <w:lang w:eastAsia="ru-RU"/>
              </w:rPr>
              <w:t>1,5</w:t>
            </w:r>
          </w:p>
        </w:tc>
        <w:tc>
          <w:tcPr>
            <w:tcW w:w="869" w:type="dxa"/>
            <w:shd w:val="clear" w:color="auto" w:fill="F2F2F2" w:themeFill="background1" w:themeFillShade="F2"/>
            <w:vAlign w:val="center"/>
          </w:tcPr>
          <w:p w14:paraId="2883476A" w14:textId="77777777" w:rsidR="00566B2D" w:rsidRPr="00BB0E9A" w:rsidRDefault="00566B2D" w:rsidP="00ED04C2">
            <w:pPr>
              <w:spacing w:after="0" w:line="240" w:lineRule="auto"/>
              <w:jc w:val="center"/>
              <w:rPr>
                <w:rFonts w:ascii="Times New Roman" w:eastAsia="Times New Roman" w:hAnsi="Times New Roman" w:cs="Times New Roman"/>
                <w:b/>
                <w:i/>
                <w:iCs/>
                <w:sz w:val="24"/>
                <w:szCs w:val="24"/>
                <w:lang w:eastAsia="ru-RU"/>
              </w:rPr>
            </w:pPr>
            <w:r w:rsidRPr="00BB0E9A">
              <w:rPr>
                <w:rFonts w:ascii="Times New Roman" w:eastAsia="Times New Roman" w:hAnsi="Times New Roman" w:cs="Times New Roman"/>
                <w:b/>
                <w:i/>
                <w:iCs/>
                <w:sz w:val="24"/>
                <w:szCs w:val="24"/>
                <w:lang w:eastAsia="ru-RU"/>
              </w:rPr>
              <w:t>1,3</w:t>
            </w:r>
          </w:p>
        </w:tc>
      </w:tr>
      <w:tr w:rsidR="00566B2D" w:rsidRPr="00CB64C0" w14:paraId="322C1BA4" w14:textId="77777777" w:rsidTr="00FC718E">
        <w:trPr>
          <w:cantSplit/>
        </w:trPr>
        <w:tc>
          <w:tcPr>
            <w:tcW w:w="2269" w:type="dxa"/>
            <w:shd w:val="clear" w:color="auto" w:fill="FFFFFF" w:themeFill="background1"/>
          </w:tcPr>
          <w:p w14:paraId="69A2ED83" w14:textId="77777777" w:rsidR="00566B2D" w:rsidRPr="00CE1B4E" w:rsidRDefault="00566B2D" w:rsidP="00ED04C2">
            <w:pPr>
              <w:spacing w:after="0" w:line="240" w:lineRule="auto"/>
              <w:rPr>
                <w:rFonts w:ascii="Times New Roman" w:eastAsia="Times New Roman" w:hAnsi="Times New Roman" w:cs="Times New Roman"/>
                <w:b/>
                <w:sz w:val="24"/>
                <w:szCs w:val="24"/>
                <w:lang w:eastAsia="ru-RU"/>
              </w:rPr>
            </w:pPr>
            <w:r w:rsidRPr="00CE1B4E">
              <w:rPr>
                <w:rFonts w:ascii="Times New Roman" w:eastAsia="Times New Roman" w:hAnsi="Times New Roman" w:cs="Times New Roman"/>
                <w:b/>
                <w:sz w:val="24"/>
                <w:szCs w:val="24"/>
                <w:lang w:eastAsia="ru-RU"/>
              </w:rPr>
              <w:t>более 1 года</w:t>
            </w:r>
          </w:p>
        </w:tc>
        <w:tc>
          <w:tcPr>
            <w:tcW w:w="868" w:type="dxa"/>
            <w:shd w:val="clear" w:color="auto" w:fill="FFFFFF" w:themeFill="background1"/>
            <w:vAlign w:val="center"/>
          </w:tcPr>
          <w:p w14:paraId="2A7EBB2B" w14:textId="77777777" w:rsidR="00566B2D" w:rsidRPr="00CE1B4E" w:rsidRDefault="00566B2D" w:rsidP="00ED04C2">
            <w:pPr>
              <w:spacing w:after="0" w:line="240" w:lineRule="auto"/>
              <w:jc w:val="center"/>
              <w:rPr>
                <w:rFonts w:ascii="Times New Roman" w:eastAsia="Times New Roman" w:hAnsi="Times New Roman" w:cs="Times New Roman"/>
                <w:sz w:val="24"/>
                <w:szCs w:val="24"/>
                <w:lang w:eastAsia="ru-RU"/>
              </w:rPr>
            </w:pPr>
            <w:r w:rsidRPr="00CE1B4E">
              <w:rPr>
                <w:rFonts w:ascii="Times New Roman" w:eastAsia="Times New Roman" w:hAnsi="Times New Roman" w:cs="Times New Roman"/>
                <w:sz w:val="24"/>
                <w:szCs w:val="24"/>
                <w:lang w:eastAsia="ru-RU"/>
              </w:rPr>
              <w:t>109</w:t>
            </w:r>
          </w:p>
        </w:tc>
        <w:tc>
          <w:tcPr>
            <w:tcW w:w="868" w:type="dxa"/>
            <w:shd w:val="clear" w:color="auto" w:fill="FFFFFF" w:themeFill="background1"/>
            <w:vAlign w:val="center"/>
          </w:tcPr>
          <w:p w14:paraId="5ADF2EC5" w14:textId="77777777" w:rsidR="00566B2D" w:rsidRPr="00CE1B4E" w:rsidRDefault="00566B2D" w:rsidP="00ED04C2">
            <w:pPr>
              <w:spacing w:after="0" w:line="240" w:lineRule="auto"/>
              <w:jc w:val="center"/>
              <w:rPr>
                <w:rFonts w:ascii="Times New Roman" w:eastAsia="Times New Roman" w:hAnsi="Times New Roman" w:cs="Times New Roman"/>
                <w:sz w:val="24"/>
                <w:szCs w:val="24"/>
                <w:lang w:eastAsia="ru-RU"/>
              </w:rPr>
            </w:pPr>
            <w:r w:rsidRPr="00CE1B4E">
              <w:rPr>
                <w:rFonts w:ascii="Times New Roman" w:eastAsia="Times New Roman" w:hAnsi="Times New Roman" w:cs="Times New Roman"/>
                <w:sz w:val="24"/>
                <w:szCs w:val="24"/>
                <w:lang w:eastAsia="ru-RU"/>
              </w:rPr>
              <w:t>150</w:t>
            </w:r>
          </w:p>
        </w:tc>
        <w:tc>
          <w:tcPr>
            <w:tcW w:w="868" w:type="dxa"/>
            <w:shd w:val="clear" w:color="auto" w:fill="FFFFFF" w:themeFill="background1"/>
            <w:vAlign w:val="center"/>
          </w:tcPr>
          <w:p w14:paraId="3F1226B7" w14:textId="77777777" w:rsidR="00566B2D" w:rsidRPr="00CE1B4E" w:rsidRDefault="00566B2D" w:rsidP="00ED04C2">
            <w:pPr>
              <w:spacing w:after="0" w:line="240" w:lineRule="auto"/>
              <w:jc w:val="center"/>
              <w:rPr>
                <w:rFonts w:ascii="Times New Roman" w:eastAsia="Times New Roman" w:hAnsi="Times New Roman" w:cs="Times New Roman"/>
                <w:sz w:val="24"/>
                <w:szCs w:val="24"/>
                <w:lang w:eastAsia="ru-RU"/>
              </w:rPr>
            </w:pPr>
            <w:r w:rsidRPr="00CE1B4E">
              <w:rPr>
                <w:rFonts w:ascii="Times New Roman" w:eastAsia="Times New Roman" w:hAnsi="Times New Roman" w:cs="Times New Roman"/>
                <w:sz w:val="24"/>
                <w:szCs w:val="24"/>
                <w:lang w:eastAsia="ru-RU"/>
              </w:rPr>
              <w:t>102</w:t>
            </w:r>
          </w:p>
        </w:tc>
        <w:tc>
          <w:tcPr>
            <w:tcW w:w="869" w:type="dxa"/>
            <w:shd w:val="clear" w:color="auto" w:fill="FFFFFF" w:themeFill="background1"/>
            <w:vAlign w:val="center"/>
          </w:tcPr>
          <w:p w14:paraId="36640A94" w14:textId="77777777" w:rsidR="00566B2D" w:rsidRPr="00CE1B4E" w:rsidRDefault="00566B2D" w:rsidP="00ED04C2">
            <w:pPr>
              <w:spacing w:after="0" w:line="240" w:lineRule="auto"/>
              <w:jc w:val="center"/>
              <w:rPr>
                <w:rFonts w:ascii="Times New Roman" w:eastAsia="Times New Roman" w:hAnsi="Times New Roman" w:cs="Times New Roman"/>
                <w:sz w:val="24"/>
                <w:szCs w:val="24"/>
                <w:lang w:eastAsia="ru-RU"/>
              </w:rPr>
            </w:pPr>
            <w:r w:rsidRPr="00CE1B4E">
              <w:rPr>
                <w:rFonts w:ascii="Times New Roman" w:eastAsia="Times New Roman" w:hAnsi="Times New Roman" w:cs="Times New Roman"/>
                <w:sz w:val="24"/>
                <w:szCs w:val="24"/>
                <w:lang w:eastAsia="ru-RU"/>
              </w:rPr>
              <w:t>52</w:t>
            </w:r>
          </w:p>
        </w:tc>
        <w:tc>
          <w:tcPr>
            <w:tcW w:w="868" w:type="dxa"/>
            <w:shd w:val="clear" w:color="auto" w:fill="FFFFFF" w:themeFill="background1"/>
            <w:vAlign w:val="center"/>
          </w:tcPr>
          <w:p w14:paraId="36F6B046" w14:textId="77777777" w:rsidR="00566B2D" w:rsidRPr="00CE1B4E" w:rsidRDefault="00566B2D" w:rsidP="00ED04C2">
            <w:pPr>
              <w:spacing w:after="0" w:line="240" w:lineRule="auto"/>
              <w:jc w:val="center"/>
              <w:rPr>
                <w:rFonts w:ascii="Times New Roman" w:eastAsia="Times New Roman" w:hAnsi="Times New Roman" w:cs="Times New Roman"/>
                <w:sz w:val="24"/>
                <w:szCs w:val="24"/>
                <w:lang w:eastAsia="ru-RU"/>
              </w:rPr>
            </w:pPr>
            <w:r w:rsidRPr="00CE1B4E">
              <w:rPr>
                <w:rFonts w:ascii="Times New Roman" w:eastAsia="Times New Roman" w:hAnsi="Times New Roman" w:cs="Times New Roman"/>
                <w:sz w:val="24"/>
                <w:szCs w:val="24"/>
                <w:lang w:eastAsia="ru-RU"/>
              </w:rPr>
              <w:t>45</w:t>
            </w:r>
          </w:p>
        </w:tc>
        <w:tc>
          <w:tcPr>
            <w:tcW w:w="868" w:type="dxa"/>
            <w:shd w:val="clear" w:color="auto" w:fill="auto"/>
            <w:vAlign w:val="center"/>
          </w:tcPr>
          <w:p w14:paraId="30D54579" w14:textId="77777777" w:rsidR="00566B2D" w:rsidRPr="00CE1B4E" w:rsidRDefault="00566B2D" w:rsidP="00ED04C2">
            <w:pPr>
              <w:spacing w:after="0" w:line="240" w:lineRule="auto"/>
              <w:jc w:val="center"/>
              <w:rPr>
                <w:rFonts w:ascii="Times New Roman" w:eastAsia="Times New Roman" w:hAnsi="Times New Roman" w:cs="Times New Roman"/>
                <w:sz w:val="24"/>
                <w:szCs w:val="24"/>
                <w:lang w:eastAsia="ru-RU"/>
              </w:rPr>
            </w:pPr>
            <w:r w:rsidRPr="00CE1B4E">
              <w:rPr>
                <w:rFonts w:ascii="Times New Roman" w:eastAsia="Times New Roman" w:hAnsi="Times New Roman" w:cs="Times New Roman"/>
                <w:sz w:val="24"/>
                <w:szCs w:val="24"/>
                <w:lang w:eastAsia="ru-RU"/>
              </w:rPr>
              <w:t>32</w:t>
            </w:r>
          </w:p>
        </w:tc>
        <w:tc>
          <w:tcPr>
            <w:tcW w:w="868" w:type="dxa"/>
            <w:shd w:val="clear" w:color="auto" w:fill="auto"/>
            <w:vAlign w:val="center"/>
          </w:tcPr>
          <w:p w14:paraId="00D6F6D9" w14:textId="77777777" w:rsidR="00566B2D" w:rsidRPr="00CE1B4E" w:rsidRDefault="00566B2D" w:rsidP="00ED04C2">
            <w:pPr>
              <w:spacing w:after="0" w:line="240" w:lineRule="auto"/>
              <w:jc w:val="center"/>
              <w:rPr>
                <w:rFonts w:ascii="Times New Roman" w:eastAsia="Times New Roman" w:hAnsi="Times New Roman" w:cs="Times New Roman"/>
                <w:sz w:val="24"/>
                <w:szCs w:val="24"/>
                <w:lang w:eastAsia="ru-RU"/>
              </w:rPr>
            </w:pPr>
            <w:r w:rsidRPr="00CE1B4E">
              <w:rPr>
                <w:rFonts w:ascii="Times New Roman" w:eastAsia="Times New Roman" w:hAnsi="Times New Roman" w:cs="Times New Roman"/>
                <w:sz w:val="24"/>
                <w:szCs w:val="24"/>
                <w:lang w:eastAsia="ru-RU"/>
              </w:rPr>
              <w:t>4</w:t>
            </w:r>
          </w:p>
        </w:tc>
        <w:tc>
          <w:tcPr>
            <w:tcW w:w="869" w:type="dxa"/>
            <w:shd w:val="clear" w:color="auto" w:fill="auto"/>
            <w:vAlign w:val="center"/>
          </w:tcPr>
          <w:p w14:paraId="51C885AC" w14:textId="77777777" w:rsidR="00566B2D" w:rsidRPr="00CE1B4E" w:rsidRDefault="00566B2D" w:rsidP="00ED04C2">
            <w:pPr>
              <w:spacing w:after="0" w:line="240" w:lineRule="auto"/>
              <w:jc w:val="center"/>
              <w:rPr>
                <w:rFonts w:ascii="Times New Roman" w:eastAsia="Times New Roman" w:hAnsi="Times New Roman" w:cs="Times New Roman"/>
                <w:sz w:val="24"/>
                <w:szCs w:val="24"/>
                <w:lang w:eastAsia="ru-RU"/>
              </w:rPr>
            </w:pPr>
            <w:r w:rsidRPr="00CE1B4E">
              <w:rPr>
                <w:rFonts w:ascii="Times New Roman" w:eastAsia="Times New Roman" w:hAnsi="Times New Roman" w:cs="Times New Roman"/>
                <w:sz w:val="24"/>
                <w:szCs w:val="24"/>
                <w:lang w:eastAsia="ru-RU"/>
              </w:rPr>
              <w:t>4</w:t>
            </w:r>
          </w:p>
        </w:tc>
        <w:tc>
          <w:tcPr>
            <w:tcW w:w="869" w:type="dxa"/>
            <w:shd w:val="clear" w:color="auto" w:fill="F2F2F2" w:themeFill="background1" w:themeFillShade="F2"/>
            <w:vAlign w:val="center"/>
          </w:tcPr>
          <w:p w14:paraId="14BD0316" w14:textId="77777777" w:rsidR="00566B2D" w:rsidRPr="00BB0E9A" w:rsidRDefault="00566B2D" w:rsidP="00ED04C2">
            <w:pPr>
              <w:spacing w:after="0" w:line="240" w:lineRule="auto"/>
              <w:jc w:val="center"/>
              <w:rPr>
                <w:rFonts w:ascii="Times New Roman" w:eastAsia="Times New Roman" w:hAnsi="Times New Roman" w:cs="Times New Roman"/>
                <w:sz w:val="24"/>
                <w:szCs w:val="24"/>
                <w:lang w:eastAsia="ru-RU"/>
              </w:rPr>
            </w:pPr>
            <w:r w:rsidRPr="00BB0E9A">
              <w:rPr>
                <w:rFonts w:ascii="Times New Roman" w:eastAsia="Times New Roman" w:hAnsi="Times New Roman" w:cs="Times New Roman"/>
                <w:sz w:val="24"/>
                <w:szCs w:val="24"/>
                <w:lang w:eastAsia="ru-RU"/>
              </w:rPr>
              <w:t>3</w:t>
            </w:r>
          </w:p>
        </w:tc>
      </w:tr>
      <w:tr w:rsidR="00566B2D" w:rsidRPr="00CB64C0" w14:paraId="48875453" w14:textId="77777777" w:rsidTr="00FC718E">
        <w:trPr>
          <w:cantSplit/>
        </w:trPr>
        <w:tc>
          <w:tcPr>
            <w:tcW w:w="2269" w:type="dxa"/>
            <w:shd w:val="clear" w:color="auto" w:fill="FFFFFF" w:themeFill="background1"/>
          </w:tcPr>
          <w:p w14:paraId="612D2257" w14:textId="77777777" w:rsidR="00566B2D" w:rsidRPr="00CE1B4E" w:rsidRDefault="00566B2D" w:rsidP="00ED04C2">
            <w:pPr>
              <w:spacing w:after="0" w:line="240" w:lineRule="auto"/>
              <w:jc w:val="right"/>
              <w:rPr>
                <w:rFonts w:ascii="Times New Roman" w:eastAsia="Times New Roman" w:hAnsi="Times New Roman" w:cs="Times New Roman"/>
                <w:i/>
                <w:iCs/>
                <w:sz w:val="24"/>
                <w:szCs w:val="24"/>
                <w:lang w:eastAsia="ru-RU"/>
              </w:rPr>
            </w:pPr>
            <w:r w:rsidRPr="00CE1B4E">
              <w:rPr>
                <w:rFonts w:ascii="Times New Roman" w:eastAsia="Times New Roman" w:hAnsi="Times New Roman" w:cs="Times New Roman"/>
                <w:i/>
                <w:iCs/>
                <w:sz w:val="24"/>
                <w:szCs w:val="24"/>
                <w:lang w:eastAsia="ru-RU"/>
              </w:rPr>
              <w:t>в % к числу безработных</w:t>
            </w:r>
          </w:p>
        </w:tc>
        <w:tc>
          <w:tcPr>
            <w:tcW w:w="868" w:type="dxa"/>
            <w:shd w:val="clear" w:color="auto" w:fill="FFFFFF" w:themeFill="background1"/>
            <w:vAlign w:val="center"/>
          </w:tcPr>
          <w:p w14:paraId="1B8B538D" w14:textId="77777777" w:rsidR="00566B2D" w:rsidRPr="00CE1B4E" w:rsidRDefault="00566B2D" w:rsidP="00ED04C2">
            <w:pPr>
              <w:spacing w:after="0" w:line="240" w:lineRule="auto"/>
              <w:jc w:val="center"/>
              <w:rPr>
                <w:rFonts w:ascii="Times New Roman" w:eastAsia="Times New Roman" w:hAnsi="Times New Roman" w:cs="Times New Roman"/>
                <w:b/>
                <w:i/>
                <w:iCs/>
                <w:sz w:val="24"/>
                <w:szCs w:val="24"/>
                <w:lang w:eastAsia="ru-RU"/>
              </w:rPr>
            </w:pPr>
            <w:r w:rsidRPr="00CE1B4E">
              <w:rPr>
                <w:rFonts w:ascii="Times New Roman" w:eastAsia="Times New Roman" w:hAnsi="Times New Roman" w:cs="Times New Roman"/>
                <w:b/>
                <w:i/>
                <w:iCs/>
                <w:sz w:val="24"/>
                <w:szCs w:val="24"/>
                <w:lang w:eastAsia="ru-RU"/>
              </w:rPr>
              <w:t>3</w:t>
            </w:r>
          </w:p>
        </w:tc>
        <w:tc>
          <w:tcPr>
            <w:tcW w:w="868" w:type="dxa"/>
            <w:shd w:val="clear" w:color="auto" w:fill="FFFFFF" w:themeFill="background1"/>
            <w:vAlign w:val="center"/>
          </w:tcPr>
          <w:p w14:paraId="4B1109EF" w14:textId="77777777" w:rsidR="00566B2D" w:rsidRPr="00CE1B4E" w:rsidRDefault="00566B2D" w:rsidP="00ED04C2">
            <w:pPr>
              <w:spacing w:after="0" w:line="240" w:lineRule="auto"/>
              <w:jc w:val="center"/>
              <w:rPr>
                <w:rFonts w:ascii="Times New Roman" w:eastAsia="Times New Roman" w:hAnsi="Times New Roman" w:cs="Times New Roman"/>
                <w:b/>
                <w:i/>
                <w:iCs/>
                <w:sz w:val="24"/>
                <w:szCs w:val="24"/>
                <w:lang w:eastAsia="ru-RU"/>
              </w:rPr>
            </w:pPr>
            <w:r w:rsidRPr="00CE1B4E">
              <w:rPr>
                <w:rFonts w:ascii="Times New Roman" w:eastAsia="Times New Roman" w:hAnsi="Times New Roman" w:cs="Times New Roman"/>
                <w:b/>
                <w:i/>
                <w:iCs/>
                <w:sz w:val="24"/>
                <w:szCs w:val="24"/>
                <w:lang w:eastAsia="ru-RU"/>
              </w:rPr>
              <w:t>5</w:t>
            </w:r>
          </w:p>
        </w:tc>
        <w:tc>
          <w:tcPr>
            <w:tcW w:w="868" w:type="dxa"/>
            <w:shd w:val="clear" w:color="auto" w:fill="FFFFFF" w:themeFill="background1"/>
            <w:vAlign w:val="center"/>
          </w:tcPr>
          <w:p w14:paraId="67B6FB20" w14:textId="77777777" w:rsidR="00566B2D" w:rsidRPr="00CE1B4E" w:rsidRDefault="00566B2D" w:rsidP="00ED04C2">
            <w:pPr>
              <w:spacing w:after="0" w:line="240" w:lineRule="auto"/>
              <w:jc w:val="center"/>
              <w:rPr>
                <w:rFonts w:ascii="Times New Roman" w:eastAsia="Times New Roman" w:hAnsi="Times New Roman" w:cs="Times New Roman"/>
                <w:b/>
                <w:i/>
                <w:iCs/>
                <w:sz w:val="24"/>
                <w:szCs w:val="24"/>
                <w:lang w:eastAsia="ru-RU"/>
              </w:rPr>
            </w:pPr>
            <w:r w:rsidRPr="00CE1B4E">
              <w:rPr>
                <w:rFonts w:ascii="Times New Roman" w:eastAsia="Times New Roman" w:hAnsi="Times New Roman" w:cs="Times New Roman"/>
                <w:b/>
                <w:i/>
                <w:iCs/>
                <w:sz w:val="24"/>
                <w:szCs w:val="24"/>
                <w:lang w:eastAsia="ru-RU"/>
              </w:rPr>
              <w:t>5</w:t>
            </w:r>
          </w:p>
        </w:tc>
        <w:tc>
          <w:tcPr>
            <w:tcW w:w="869" w:type="dxa"/>
            <w:shd w:val="clear" w:color="auto" w:fill="FFFFFF" w:themeFill="background1"/>
            <w:vAlign w:val="center"/>
          </w:tcPr>
          <w:p w14:paraId="71CCEAA4" w14:textId="77777777" w:rsidR="00566B2D" w:rsidRPr="00CE1B4E" w:rsidRDefault="00566B2D" w:rsidP="00ED04C2">
            <w:pPr>
              <w:spacing w:after="0" w:line="240" w:lineRule="auto"/>
              <w:jc w:val="center"/>
              <w:rPr>
                <w:rFonts w:ascii="Times New Roman" w:eastAsia="Times New Roman" w:hAnsi="Times New Roman" w:cs="Times New Roman"/>
                <w:b/>
                <w:i/>
                <w:iCs/>
                <w:sz w:val="24"/>
                <w:szCs w:val="24"/>
                <w:lang w:eastAsia="ru-RU"/>
              </w:rPr>
            </w:pPr>
            <w:r w:rsidRPr="00CE1B4E">
              <w:rPr>
                <w:rFonts w:ascii="Times New Roman" w:eastAsia="Times New Roman" w:hAnsi="Times New Roman" w:cs="Times New Roman"/>
                <w:b/>
                <w:i/>
                <w:iCs/>
                <w:sz w:val="24"/>
                <w:szCs w:val="24"/>
                <w:lang w:eastAsia="ru-RU"/>
              </w:rPr>
              <w:t>3</w:t>
            </w:r>
          </w:p>
        </w:tc>
        <w:tc>
          <w:tcPr>
            <w:tcW w:w="868" w:type="dxa"/>
            <w:shd w:val="clear" w:color="auto" w:fill="FFFFFF" w:themeFill="background1"/>
            <w:vAlign w:val="center"/>
          </w:tcPr>
          <w:p w14:paraId="5D52849F" w14:textId="77777777" w:rsidR="00566B2D" w:rsidRPr="00CE1B4E" w:rsidRDefault="00566B2D" w:rsidP="00ED04C2">
            <w:pPr>
              <w:spacing w:after="0" w:line="240" w:lineRule="auto"/>
              <w:jc w:val="center"/>
              <w:rPr>
                <w:rFonts w:ascii="Times New Roman" w:eastAsia="Times New Roman" w:hAnsi="Times New Roman" w:cs="Times New Roman"/>
                <w:b/>
                <w:i/>
                <w:iCs/>
                <w:sz w:val="24"/>
                <w:szCs w:val="24"/>
                <w:lang w:eastAsia="ru-RU"/>
              </w:rPr>
            </w:pPr>
            <w:r w:rsidRPr="00CE1B4E">
              <w:rPr>
                <w:rFonts w:ascii="Times New Roman" w:eastAsia="Times New Roman" w:hAnsi="Times New Roman" w:cs="Times New Roman"/>
                <w:b/>
                <w:i/>
                <w:iCs/>
                <w:sz w:val="24"/>
                <w:szCs w:val="24"/>
                <w:lang w:eastAsia="ru-RU"/>
              </w:rPr>
              <w:t>3</w:t>
            </w:r>
          </w:p>
        </w:tc>
        <w:tc>
          <w:tcPr>
            <w:tcW w:w="868" w:type="dxa"/>
            <w:shd w:val="clear" w:color="auto" w:fill="auto"/>
            <w:vAlign w:val="center"/>
          </w:tcPr>
          <w:p w14:paraId="41B6A918" w14:textId="77777777" w:rsidR="00566B2D" w:rsidRPr="00CE1B4E" w:rsidRDefault="00566B2D" w:rsidP="00ED04C2">
            <w:pPr>
              <w:spacing w:after="0" w:line="240" w:lineRule="auto"/>
              <w:jc w:val="center"/>
              <w:rPr>
                <w:rFonts w:ascii="Times New Roman" w:eastAsia="Times New Roman" w:hAnsi="Times New Roman" w:cs="Times New Roman"/>
                <w:b/>
                <w:i/>
                <w:iCs/>
                <w:sz w:val="24"/>
                <w:szCs w:val="24"/>
                <w:lang w:eastAsia="ru-RU"/>
              </w:rPr>
            </w:pPr>
            <w:r w:rsidRPr="00CE1B4E">
              <w:rPr>
                <w:rFonts w:ascii="Times New Roman" w:eastAsia="Times New Roman" w:hAnsi="Times New Roman" w:cs="Times New Roman"/>
                <w:b/>
                <w:i/>
                <w:iCs/>
                <w:sz w:val="24"/>
                <w:szCs w:val="24"/>
                <w:lang w:eastAsia="ru-RU"/>
              </w:rPr>
              <w:t>0,4</w:t>
            </w:r>
          </w:p>
        </w:tc>
        <w:tc>
          <w:tcPr>
            <w:tcW w:w="868" w:type="dxa"/>
            <w:shd w:val="clear" w:color="auto" w:fill="auto"/>
            <w:vAlign w:val="center"/>
          </w:tcPr>
          <w:p w14:paraId="1781D5B0" w14:textId="77777777" w:rsidR="00566B2D" w:rsidRPr="00CE1B4E" w:rsidRDefault="00566B2D" w:rsidP="00ED04C2">
            <w:pPr>
              <w:spacing w:after="0" w:line="240" w:lineRule="auto"/>
              <w:jc w:val="center"/>
              <w:rPr>
                <w:rFonts w:ascii="Times New Roman" w:eastAsia="Times New Roman" w:hAnsi="Times New Roman" w:cs="Times New Roman"/>
                <w:b/>
                <w:i/>
                <w:iCs/>
                <w:sz w:val="24"/>
                <w:szCs w:val="24"/>
                <w:lang w:eastAsia="ru-RU"/>
              </w:rPr>
            </w:pPr>
            <w:r w:rsidRPr="00CE1B4E">
              <w:rPr>
                <w:rFonts w:ascii="Times New Roman" w:eastAsia="Times New Roman" w:hAnsi="Times New Roman" w:cs="Times New Roman"/>
                <w:b/>
                <w:i/>
                <w:iCs/>
                <w:sz w:val="24"/>
                <w:szCs w:val="24"/>
                <w:lang w:eastAsia="ru-RU"/>
              </w:rPr>
              <w:t>0,2</w:t>
            </w:r>
          </w:p>
        </w:tc>
        <w:tc>
          <w:tcPr>
            <w:tcW w:w="869" w:type="dxa"/>
            <w:shd w:val="clear" w:color="auto" w:fill="auto"/>
            <w:vAlign w:val="center"/>
          </w:tcPr>
          <w:p w14:paraId="6AEF7DDA" w14:textId="77777777" w:rsidR="00566B2D" w:rsidRPr="00CE1B4E" w:rsidRDefault="00566B2D" w:rsidP="00ED04C2">
            <w:pPr>
              <w:spacing w:after="0" w:line="240" w:lineRule="auto"/>
              <w:jc w:val="center"/>
              <w:rPr>
                <w:rFonts w:ascii="Times New Roman" w:eastAsia="Times New Roman" w:hAnsi="Times New Roman" w:cs="Times New Roman"/>
                <w:b/>
                <w:i/>
                <w:iCs/>
                <w:sz w:val="24"/>
                <w:szCs w:val="24"/>
                <w:lang w:eastAsia="ru-RU"/>
              </w:rPr>
            </w:pPr>
            <w:r w:rsidRPr="00CE1B4E">
              <w:rPr>
                <w:rFonts w:ascii="Times New Roman" w:eastAsia="Times New Roman" w:hAnsi="Times New Roman" w:cs="Times New Roman"/>
                <w:b/>
                <w:i/>
                <w:iCs/>
                <w:sz w:val="24"/>
                <w:szCs w:val="24"/>
                <w:lang w:eastAsia="ru-RU"/>
              </w:rPr>
              <w:t>0,4</w:t>
            </w:r>
          </w:p>
        </w:tc>
        <w:tc>
          <w:tcPr>
            <w:tcW w:w="869" w:type="dxa"/>
            <w:shd w:val="clear" w:color="auto" w:fill="F2F2F2" w:themeFill="background1" w:themeFillShade="F2"/>
            <w:vAlign w:val="center"/>
          </w:tcPr>
          <w:p w14:paraId="00BC07E4" w14:textId="77777777" w:rsidR="00566B2D" w:rsidRPr="00BB0E9A" w:rsidRDefault="00566B2D" w:rsidP="00ED04C2">
            <w:pPr>
              <w:spacing w:after="0" w:line="240" w:lineRule="auto"/>
              <w:jc w:val="center"/>
              <w:rPr>
                <w:rFonts w:ascii="Times New Roman" w:eastAsia="Times New Roman" w:hAnsi="Times New Roman" w:cs="Times New Roman"/>
                <w:b/>
                <w:i/>
                <w:iCs/>
                <w:sz w:val="24"/>
                <w:szCs w:val="24"/>
                <w:lang w:eastAsia="ru-RU"/>
              </w:rPr>
            </w:pPr>
            <w:r w:rsidRPr="00BB0E9A">
              <w:rPr>
                <w:rFonts w:ascii="Times New Roman" w:eastAsia="Times New Roman" w:hAnsi="Times New Roman" w:cs="Times New Roman"/>
                <w:b/>
                <w:i/>
                <w:iCs/>
                <w:sz w:val="24"/>
                <w:szCs w:val="24"/>
                <w:lang w:eastAsia="ru-RU"/>
              </w:rPr>
              <w:t>0,4</w:t>
            </w:r>
          </w:p>
        </w:tc>
      </w:tr>
    </w:tbl>
    <w:p w14:paraId="0ABACB39" w14:textId="77777777" w:rsidR="00566B2D" w:rsidRDefault="00566B2D" w:rsidP="00566B2D">
      <w:pPr>
        <w:spacing w:after="0" w:line="360" w:lineRule="auto"/>
        <w:ind w:firstLine="708"/>
        <w:jc w:val="both"/>
        <w:rPr>
          <w:rFonts w:ascii="Times New Roman" w:eastAsia="Times New Roman" w:hAnsi="Times New Roman" w:cs="Times New Roman"/>
          <w:sz w:val="28"/>
          <w:szCs w:val="28"/>
          <w:highlight w:val="yellow"/>
          <w:lang w:eastAsia="ru-RU"/>
        </w:rPr>
      </w:pPr>
    </w:p>
    <w:p w14:paraId="3B130B32" w14:textId="77777777" w:rsidR="00566B2D" w:rsidRDefault="00566B2D" w:rsidP="00566B2D">
      <w:pPr>
        <w:spacing w:after="0" w:line="360" w:lineRule="auto"/>
        <w:ind w:firstLine="708"/>
        <w:jc w:val="both"/>
        <w:rPr>
          <w:rFonts w:ascii="Times New Roman" w:eastAsia="Times New Roman" w:hAnsi="Times New Roman" w:cs="Times New Roman"/>
          <w:sz w:val="28"/>
          <w:szCs w:val="28"/>
          <w:highlight w:val="yellow"/>
          <w:lang w:eastAsia="ru-RU"/>
        </w:rPr>
      </w:pPr>
      <w:r w:rsidRPr="00BB0E9A">
        <w:rPr>
          <w:rFonts w:ascii="Times New Roman" w:eastAsia="Times New Roman" w:hAnsi="Times New Roman" w:cs="Times New Roman"/>
          <w:sz w:val="28"/>
          <w:szCs w:val="28"/>
          <w:lang w:eastAsia="ru-RU"/>
        </w:rPr>
        <w:t xml:space="preserve">Анализ молодежной безработицы по возрастным группам дает более полное представление о ее структуре. Динамика уровня молодежной безработицы в общей численности безработных по возрастным группам представлена в следующей таблице. </w:t>
      </w:r>
    </w:p>
    <w:p w14:paraId="64A14D8F" w14:textId="77777777" w:rsidR="00566B2D" w:rsidRPr="00055579" w:rsidRDefault="00566B2D" w:rsidP="00566B2D">
      <w:pPr>
        <w:spacing w:after="0" w:line="360" w:lineRule="auto"/>
        <w:jc w:val="right"/>
        <w:rPr>
          <w:rFonts w:ascii="Times New Roman" w:eastAsia="Times New Roman" w:hAnsi="Times New Roman" w:cs="Times New Roman"/>
          <w:sz w:val="28"/>
          <w:szCs w:val="28"/>
          <w:lang w:eastAsia="ru-RU"/>
        </w:rPr>
      </w:pPr>
      <w:r w:rsidRPr="00055579">
        <w:rPr>
          <w:rFonts w:ascii="Times New Roman" w:eastAsia="Times New Roman" w:hAnsi="Times New Roman" w:cs="Times New Roman"/>
          <w:sz w:val="28"/>
          <w:szCs w:val="28"/>
          <w:lang w:eastAsia="ru-RU"/>
        </w:rPr>
        <w:t xml:space="preserve">Таблица </w:t>
      </w:r>
      <w:r w:rsidR="00055579" w:rsidRPr="00055579">
        <w:rPr>
          <w:rFonts w:ascii="Times New Roman" w:eastAsia="Times New Roman" w:hAnsi="Times New Roman" w:cs="Times New Roman"/>
          <w:sz w:val="28"/>
          <w:szCs w:val="28"/>
          <w:lang w:eastAsia="ru-RU"/>
        </w:rPr>
        <w:t>3</w:t>
      </w:r>
      <w:r w:rsidRPr="00055579">
        <w:rPr>
          <w:rFonts w:ascii="Times New Roman" w:eastAsia="Times New Roman" w:hAnsi="Times New Roman" w:cs="Times New Roman"/>
          <w:sz w:val="28"/>
          <w:szCs w:val="28"/>
          <w:lang w:eastAsia="ru-RU"/>
        </w:rPr>
        <w:t>.</w:t>
      </w:r>
    </w:p>
    <w:p w14:paraId="1B296355" w14:textId="77777777" w:rsidR="00566B2D" w:rsidRPr="00B00D0A" w:rsidRDefault="00566B2D" w:rsidP="00566B2D">
      <w:pPr>
        <w:spacing w:after="0"/>
        <w:jc w:val="center"/>
        <w:rPr>
          <w:rFonts w:ascii="Times New Roman" w:eastAsia="Times New Roman" w:hAnsi="Times New Roman" w:cs="Times New Roman"/>
          <w:b/>
          <w:sz w:val="28"/>
          <w:szCs w:val="28"/>
          <w:lang w:eastAsia="ru-RU"/>
        </w:rPr>
      </w:pPr>
      <w:r w:rsidRPr="00B00D0A">
        <w:rPr>
          <w:rFonts w:ascii="Times New Roman" w:eastAsia="Times New Roman" w:hAnsi="Times New Roman" w:cs="Times New Roman"/>
          <w:b/>
          <w:sz w:val="28"/>
          <w:szCs w:val="28"/>
          <w:lang w:eastAsia="ru-RU"/>
        </w:rPr>
        <w:t xml:space="preserve">Состав безработных граждан, зарегистрированных в органах государственной службы занятости, по возрасту </w:t>
      </w:r>
      <w:r w:rsidRPr="00A76876">
        <w:rPr>
          <w:rFonts w:ascii="Times New Roman" w:eastAsia="Times New Roman" w:hAnsi="Times New Roman" w:cs="Times New Roman"/>
          <w:bCs/>
          <w:sz w:val="28"/>
          <w:szCs w:val="28"/>
          <w:lang w:eastAsia="ru-RU"/>
        </w:rPr>
        <w:t>(на конец года, человек)</w:t>
      </w:r>
    </w:p>
    <w:tbl>
      <w:tblPr>
        <w:tblW w:w="1031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56"/>
        <w:gridCol w:w="957"/>
        <w:gridCol w:w="957"/>
        <w:gridCol w:w="957"/>
        <w:gridCol w:w="957"/>
        <w:gridCol w:w="957"/>
        <w:gridCol w:w="957"/>
        <w:gridCol w:w="957"/>
        <w:gridCol w:w="957"/>
      </w:tblGrid>
      <w:tr w:rsidR="00566B2D" w:rsidRPr="00B00D0A" w14:paraId="681B36CC" w14:textId="77777777" w:rsidTr="00ED04C2">
        <w:tc>
          <w:tcPr>
            <w:tcW w:w="1701" w:type="dxa"/>
            <w:shd w:val="clear" w:color="auto" w:fill="auto"/>
          </w:tcPr>
          <w:p w14:paraId="1DD47B70" w14:textId="77777777" w:rsidR="00566B2D" w:rsidRPr="00B00D0A" w:rsidRDefault="00566B2D" w:rsidP="00ED04C2">
            <w:pPr>
              <w:spacing w:after="0" w:line="240" w:lineRule="auto"/>
              <w:jc w:val="center"/>
              <w:rPr>
                <w:rFonts w:ascii="Times New Roman" w:eastAsia="Times New Roman" w:hAnsi="Times New Roman" w:cs="Times New Roman"/>
                <w:b/>
                <w:sz w:val="24"/>
                <w:szCs w:val="24"/>
                <w:lang w:eastAsia="ru-RU"/>
              </w:rPr>
            </w:pPr>
          </w:p>
        </w:tc>
        <w:tc>
          <w:tcPr>
            <w:tcW w:w="956" w:type="dxa"/>
            <w:vAlign w:val="center"/>
          </w:tcPr>
          <w:p w14:paraId="7B903D11" w14:textId="77777777" w:rsidR="00566B2D" w:rsidRPr="00B00D0A" w:rsidRDefault="00566B2D" w:rsidP="00ED04C2">
            <w:pPr>
              <w:spacing w:after="0" w:line="240" w:lineRule="auto"/>
              <w:jc w:val="center"/>
              <w:rPr>
                <w:rFonts w:ascii="Times New Roman" w:eastAsia="Times New Roman" w:hAnsi="Times New Roman" w:cs="Times New Roman"/>
                <w:b/>
                <w:bCs/>
                <w:sz w:val="24"/>
                <w:szCs w:val="24"/>
                <w:lang w:eastAsia="ru-RU"/>
              </w:rPr>
            </w:pPr>
            <w:r w:rsidRPr="00B00D0A">
              <w:rPr>
                <w:rFonts w:ascii="Times New Roman" w:eastAsia="Times New Roman" w:hAnsi="Times New Roman" w:cs="Times New Roman"/>
                <w:b/>
                <w:bCs/>
                <w:sz w:val="24"/>
                <w:szCs w:val="24"/>
                <w:lang w:eastAsia="ru-RU"/>
              </w:rPr>
              <w:t>2015</w:t>
            </w:r>
          </w:p>
        </w:tc>
        <w:tc>
          <w:tcPr>
            <w:tcW w:w="957" w:type="dxa"/>
            <w:vAlign w:val="center"/>
          </w:tcPr>
          <w:p w14:paraId="6783BD05" w14:textId="77777777" w:rsidR="00566B2D" w:rsidRPr="00B00D0A" w:rsidRDefault="00566B2D" w:rsidP="00ED04C2">
            <w:pPr>
              <w:spacing w:after="0" w:line="240" w:lineRule="auto"/>
              <w:jc w:val="center"/>
              <w:rPr>
                <w:rFonts w:ascii="Times New Roman" w:eastAsia="Times New Roman" w:hAnsi="Times New Roman" w:cs="Times New Roman"/>
                <w:b/>
                <w:bCs/>
                <w:sz w:val="24"/>
                <w:szCs w:val="24"/>
                <w:lang w:eastAsia="ru-RU"/>
              </w:rPr>
            </w:pPr>
            <w:r w:rsidRPr="00B00D0A">
              <w:rPr>
                <w:rFonts w:ascii="Times New Roman" w:eastAsia="Times New Roman" w:hAnsi="Times New Roman" w:cs="Times New Roman"/>
                <w:b/>
                <w:bCs/>
                <w:sz w:val="24"/>
                <w:szCs w:val="24"/>
                <w:lang w:eastAsia="ru-RU"/>
              </w:rPr>
              <w:t>2016</w:t>
            </w:r>
          </w:p>
        </w:tc>
        <w:tc>
          <w:tcPr>
            <w:tcW w:w="957" w:type="dxa"/>
          </w:tcPr>
          <w:p w14:paraId="43F74ECB" w14:textId="77777777" w:rsidR="00566B2D" w:rsidRPr="00B00D0A" w:rsidRDefault="00566B2D" w:rsidP="00ED04C2">
            <w:pPr>
              <w:spacing w:after="0" w:line="240" w:lineRule="auto"/>
              <w:jc w:val="center"/>
              <w:rPr>
                <w:rFonts w:ascii="Times New Roman" w:eastAsia="Times New Roman" w:hAnsi="Times New Roman" w:cs="Times New Roman"/>
                <w:b/>
                <w:bCs/>
                <w:sz w:val="24"/>
                <w:szCs w:val="24"/>
                <w:lang w:eastAsia="ru-RU"/>
              </w:rPr>
            </w:pPr>
            <w:r w:rsidRPr="00B00D0A">
              <w:rPr>
                <w:rFonts w:ascii="Times New Roman" w:eastAsia="Times New Roman" w:hAnsi="Times New Roman" w:cs="Times New Roman"/>
                <w:b/>
                <w:bCs/>
                <w:sz w:val="24"/>
                <w:szCs w:val="24"/>
                <w:lang w:eastAsia="ru-RU"/>
              </w:rPr>
              <w:t>2017</w:t>
            </w:r>
          </w:p>
        </w:tc>
        <w:tc>
          <w:tcPr>
            <w:tcW w:w="957" w:type="dxa"/>
            <w:vAlign w:val="center"/>
          </w:tcPr>
          <w:p w14:paraId="0196A3C2" w14:textId="77777777" w:rsidR="00566B2D" w:rsidRPr="00B00D0A" w:rsidRDefault="00566B2D" w:rsidP="00ED04C2">
            <w:pPr>
              <w:spacing w:after="0" w:line="240" w:lineRule="auto"/>
              <w:jc w:val="center"/>
              <w:rPr>
                <w:rFonts w:ascii="Times New Roman" w:eastAsia="Times New Roman" w:hAnsi="Times New Roman" w:cs="Times New Roman"/>
                <w:b/>
                <w:bCs/>
                <w:sz w:val="24"/>
                <w:szCs w:val="24"/>
                <w:lang w:eastAsia="ru-RU"/>
              </w:rPr>
            </w:pPr>
            <w:r w:rsidRPr="00B00D0A">
              <w:rPr>
                <w:rFonts w:ascii="Times New Roman" w:eastAsia="Times New Roman" w:hAnsi="Times New Roman" w:cs="Times New Roman"/>
                <w:b/>
                <w:bCs/>
                <w:sz w:val="24"/>
                <w:szCs w:val="24"/>
                <w:lang w:eastAsia="ru-RU"/>
              </w:rPr>
              <w:t>2018</w:t>
            </w:r>
          </w:p>
        </w:tc>
        <w:tc>
          <w:tcPr>
            <w:tcW w:w="957" w:type="dxa"/>
          </w:tcPr>
          <w:p w14:paraId="0B14ED12" w14:textId="77777777" w:rsidR="00566B2D" w:rsidRPr="00B00D0A" w:rsidRDefault="00566B2D" w:rsidP="00ED04C2">
            <w:pPr>
              <w:spacing w:after="0" w:line="240" w:lineRule="auto"/>
              <w:jc w:val="center"/>
              <w:rPr>
                <w:rFonts w:ascii="Times New Roman" w:eastAsia="Times New Roman" w:hAnsi="Times New Roman" w:cs="Times New Roman"/>
                <w:b/>
                <w:bCs/>
                <w:sz w:val="24"/>
                <w:szCs w:val="24"/>
                <w:lang w:eastAsia="ru-RU"/>
              </w:rPr>
            </w:pPr>
            <w:r w:rsidRPr="00B00D0A">
              <w:rPr>
                <w:rFonts w:ascii="Times New Roman" w:eastAsia="Times New Roman" w:hAnsi="Times New Roman" w:cs="Times New Roman"/>
                <w:b/>
                <w:bCs/>
                <w:sz w:val="24"/>
                <w:szCs w:val="24"/>
                <w:lang w:eastAsia="ru-RU"/>
              </w:rPr>
              <w:t>2019</w:t>
            </w:r>
          </w:p>
        </w:tc>
        <w:tc>
          <w:tcPr>
            <w:tcW w:w="957" w:type="dxa"/>
          </w:tcPr>
          <w:p w14:paraId="3CD789BB" w14:textId="77777777" w:rsidR="00566B2D" w:rsidRPr="00B00D0A" w:rsidRDefault="00566B2D" w:rsidP="00ED04C2">
            <w:pPr>
              <w:spacing w:after="0" w:line="240" w:lineRule="auto"/>
              <w:jc w:val="center"/>
              <w:rPr>
                <w:rFonts w:ascii="Times New Roman" w:eastAsia="Times New Roman" w:hAnsi="Times New Roman" w:cs="Times New Roman"/>
                <w:b/>
                <w:bCs/>
                <w:sz w:val="24"/>
                <w:szCs w:val="24"/>
                <w:lang w:eastAsia="ru-RU"/>
              </w:rPr>
            </w:pPr>
            <w:r w:rsidRPr="00B00D0A">
              <w:rPr>
                <w:rFonts w:ascii="Times New Roman" w:eastAsia="Times New Roman" w:hAnsi="Times New Roman" w:cs="Times New Roman"/>
                <w:b/>
                <w:bCs/>
                <w:sz w:val="24"/>
                <w:szCs w:val="24"/>
                <w:lang w:eastAsia="ru-RU"/>
              </w:rPr>
              <w:t>2020</w:t>
            </w:r>
          </w:p>
        </w:tc>
        <w:tc>
          <w:tcPr>
            <w:tcW w:w="957" w:type="dxa"/>
            <w:vAlign w:val="center"/>
          </w:tcPr>
          <w:p w14:paraId="33CBA722" w14:textId="77777777" w:rsidR="00566B2D" w:rsidRPr="00B00D0A" w:rsidRDefault="00566B2D" w:rsidP="00ED04C2">
            <w:pPr>
              <w:spacing w:after="0" w:line="240" w:lineRule="auto"/>
              <w:jc w:val="center"/>
              <w:rPr>
                <w:rFonts w:ascii="Times New Roman" w:eastAsia="Times New Roman" w:hAnsi="Times New Roman" w:cs="Times New Roman"/>
                <w:b/>
                <w:bCs/>
                <w:sz w:val="24"/>
                <w:szCs w:val="24"/>
                <w:lang w:eastAsia="ru-RU"/>
              </w:rPr>
            </w:pPr>
            <w:r w:rsidRPr="00B00D0A">
              <w:rPr>
                <w:rFonts w:ascii="Times New Roman" w:eastAsia="Times New Roman" w:hAnsi="Times New Roman" w:cs="Times New Roman"/>
                <w:b/>
                <w:bCs/>
                <w:sz w:val="24"/>
                <w:szCs w:val="24"/>
                <w:lang w:eastAsia="ru-RU"/>
              </w:rPr>
              <w:t>2021</w:t>
            </w:r>
          </w:p>
        </w:tc>
        <w:tc>
          <w:tcPr>
            <w:tcW w:w="957" w:type="dxa"/>
            <w:vAlign w:val="center"/>
          </w:tcPr>
          <w:p w14:paraId="26D79D91" w14:textId="77777777" w:rsidR="00566B2D" w:rsidRPr="00B00D0A" w:rsidRDefault="00566B2D" w:rsidP="00ED04C2">
            <w:pPr>
              <w:spacing w:after="0" w:line="240" w:lineRule="auto"/>
              <w:jc w:val="center"/>
              <w:rPr>
                <w:rFonts w:ascii="Times New Roman" w:eastAsia="Times New Roman" w:hAnsi="Times New Roman" w:cs="Times New Roman"/>
                <w:b/>
                <w:bCs/>
                <w:sz w:val="24"/>
                <w:szCs w:val="24"/>
                <w:lang w:eastAsia="ru-RU"/>
              </w:rPr>
            </w:pPr>
            <w:r w:rsidRPr="00B00D0A">
              <w:rPr>
                <w:rFonts w:ascii="Times New Roman" w:eastAsia="Times New Roman" w:hAnsi="Times New Roman" w:cs="Times New Roman"/>
                <w:b/>
                <w:bCs/>
                <w:sz w:val="24"/>
                <w:szCs w:val="24"/>
                <w:lang w:eastAsia="ru-RU"/>
              </w:rPr>
              <w:t>2022</w:t>
            </w:r>
          </w:p>
        </w:tc>
        <w:tc>
          <w:tcPr>
            <w:tcW w:w="957" w:type="dxa"/>
            <w:vAlign w:val="center"/>
          </w:tcPr>
          <w:p w14:paraId="38C491D4" w14:textId="77777777" w:rsidR="00566B2D" w:rsidRPr="00BB0E9A" w:rsidRDefault="00566B2D" w:rsidP="00ED04C2">
            <w:pPr>
              <w:spacing w:after="0" w:line="240" w:lineRule="auto"/>
              <w:jc w:val="center"/>
              <w:rPr>
                <w:rFonts w:ascii="Times New Roman" w:eastAsia="Times New Roman" w:hAnsi="Times New Roman" w:cs="Times New Roman"/>
                <w:b/>
                <w:bCs/>
                <w:sz w:val="24"/>
                <w:szCs w:val="24"/>
                <w:lang w:eastAsia="ru-RU"/>
              </w:rPr>
            </w:pPr>
            <w:r w:rsidRPr="00BB0E9A">
              <w:rPr>
                <w:rFonts w:ascii="Times New Roman" w:eastAsia="Times New Roman" w:hAnsi="Times New Roman" w:cs="Times New Roman"/>
                <w:b/>
                <w:bCs/>
                <w:sz w:val="24"/>
                <w:szCs w:val="24"/>
                <w:lang w:eastAsia="ru-RU"/>
              </w:rPr>
              <w:t>2023</w:t>
            </w:r>
          </w:p>
        </w:tc>
      </w:tr>
      <w:tr w:rsidR="00566B2D" w:rsidRPr="00B00D0A" w14:paraId="4AEEACA2" w14:textId="77777777" w:rsidTr="00ED04C2">
        <w:tc>
          <w:tcPr>
            <w:tcW w:w="1701" w:type="dxa"/>
            <w:shd w:val="clear" w:color="auto" w:fill="auto"/>
          </w:tcPr>
          <w:p w14:paraId="77122691"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Безработных, всего</w:t>
            </w:r>
          </w:p>
        </w:tc>
        <w:tc>
          <w:tcPr>
            <w:tcW w:w="956" w:type="dxa"/>
            <w:vAlign w:val="center"/>
          </w:tcPr>
          <w:p w14:paraId="0E5E8F8D"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22853</w:t>
            </w:r>
          </w:p>
        </w:tc>
        <w:tc>
          <w:tcPr>
            <w:tcW w:w="957" w:type="dxa"/>
            <w:vAlign w:val="center"/>
          </w:tcPr>
          <w:p w14:paraId="5CB5C5E6"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22310</w:t>
            </w:r>
          </w:p>
        </w:tc>
        <w:tc>
          <w:tcPr>
            <w:tcW w:w="957" w:type="dxa"/>
            <w:vAlign w:val="center"/>
          </w:tcPr>
          <w:p w14:paraId="4475F2CE"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16969</w:t>
            </w:r>
          </w:p>
        </w:tc>
        <w:tc>
          <w:tcPr>
            <w:tcW w:w="957" w:type="dxa"/>
            <w:vAlign w:val="center"/>
          </w:tcPr>
          <w:p w14:paraId="7BF0920A"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14439</w:t>
            </w:r>
          </w:p>
        </w:tc>
        <w:tc>
          <w:tcPr>
            <w:tcW w:w="957" w:type="dxa"/>
            <w:vAlign w:val="center"/>
          </w:tcPr>
          <w:p w14:paraId="571F753B"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14640</w:t>
            </w:r>
          </w:p>
        </w:tc>
        <w:tc>
          <w:tcPr>
            <w:tcW w:w="957" w:type="dxa"/>
            <w:vAlign w:val="center"/>
          </w:tcPr>
          <w:p w14:paraId="6CE12BFA"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43814</w:t>
            </w:r>
          </w:p>
        </w:tc>
        <w:tc>
          <w:tcPr>
            <w:tcW w:w="957" w:type="dxa"/>
            <w:vAlign w:val="center"/>
          </w:tcPr>
          <w:p w14:paraId="156103F8"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13965</w:t>
            </w:r>
          </w:p>
        </w:tc>
        <w:tc>
          <w:tcPr>
            <w:tcW w:w="957" w:type="dxa"/>
            <w:vAlign w:val="center"/>
          </w:tcPr>
          <w:p w14:paraId="45E1F52B"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10800</w:t>
            </w:r>
          </w:p>
        </w:tc>
        <w:tc>
          <w:tcPr>
            <w:tcW w:w="957" w:type="dxa"/>
            <w:vAlign w:val="center"/>
          </w:tcPr>
          <w:p w14:paraId="088755AE" w14:textId="77777777" w:rsidR="00566B2D" w:rsidRPr="00BB0E9A" w:rsidRDefault="00566B2D" w:rsidP="00ED04C2">
            <w:pPr>
              <w:spacing w:after="0" w:line="240" w:lineRule="auto"/>
              <w:jc w:val="center"/>
              <w:rPr>
                <w:rFonts w:ascii="Times New Roman" w:eastAsia="Times New Roman" w:hAnsi="Times New Roman" w:cs="Times New Roman"/>
                <w:sz w:val="24"/>
                <w:szCs w:val="24"/>
                <w:lang w:eastAsia="ru-RU"/>
              </w:rPr>
            </w:pPr>
            <w:r w:rsidRPr="00BB0E9A">
              <w:rPr>
                <w:rFonts w:ascii="Times New Roman" w:eastAsia="Times New Roman" w:hAnsi="Times New Roman" w:cs="Times New Roman"/>
                <w:sz w:val="24"/>
                <w:szCs w:val="24"/>
                <w:lang w:eastAsia="ru-RU"/>
              </w:rPr>
              <w:t>7495</w:t>
            </w:r>
          </w:p>
        </w:tc>
      </w:tr>
      <w:tr w:rsidR="00566B2D" w:rsidRPr="00B00D0A" w14:paraId="50083722" w14:textId="77777777" w:rsidTr="00ED04C2">
        <w:tc>
          <w:tcPr>
            <w:tcW w:w="1701" w:type="dxa"/>
            <w:shd w:val="clear" w:color="auto" w:fill="auto"/>
          </w:tcPr>
          <w:p w14:paraId="41619413" w14:textId="77777777" w:rsidR="00566B2D" w:rsidRPr="00B00D0A" w:rsidRDefault="00566B2D" w:rsidP="00ED04C2">
            <w:pPr>
              <w:spacing w:after="0" w:line="240" w:lineRule="auto"/>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до 18 лет</w:t>
            </w:r>
          </w:p>
        </w:tc>
        <w:tc>
          <w:tcPr>
            <w:tcW w:w="956" w:type="dxa"/>
            <w:vAlign w:val="center"/>
          </w:tcPr>
          <w:p w14:paraId="577A72D8"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16</w:t>
            </w:r>
          </w:p>
        </w:tc>
        <w:tc>
          <w:tcPr>
            <w:tcW w:w="957" w:type="dxa"/>
            <w:vAlign w:val="center"/>
          </w:tcPr>
          <w:p w14:paraId="0F94AF6C"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11</w:t>
            </w:r>
          </w:p>
        </w:tc>
        <w:tc>
          <w:tcPr>
            <w:tcW w:w="957" w:type="dxa"/>
            <w:vAlign w:val="center"/>
          </w:tcPr>
          <w:p w14:paraId="561A8BBD"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20</w:t>
            </w:r>
          </w:p>
        </w:tc>
        <w:tc>
          <w:tcPr>
            <w:tcW w:w="957" w:type="dxa"/>
            <w:vAlign w:val="center"/>
          </w:tcPr>
          <w:p w14:paraId="536FB2C4"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9</w:t>
            </w:r>
          </w:p>
        </w:tc>
        <w:tc>
          <w:tcPr>
            <w:tcW w:w="957" w:type="dxa"/>
            <w:vAlign w:val="center"/>
          </w:tcPr>
          <w:p w14:paraId="7F29F2A0"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7</w:t>
            </w:r>
          </w:p>
        </w:tc>
        <w:tc>
          <w:tcPr>
            <w:tcW w:w="957" w:type="dxa"/>
            <w:vAlign w:val="center"/>
          </w:tcPr>
          <w:p w14:paraId="074DD3C6"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23</w:t>
            </w:r>
          </w:p>
        </w:tc>
        <w:tc>
          <w:tcPr>
            <w:tcW w:w="957" w:type="dxa"/>
            <w:vAlign w:val="center"/>
          </w:tcPr>
          <w:p w14:paraId="4FC1F8EB"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5</w:t>
            </w:r>
          </w:p>
        </w:tc>
        <w:tc>
          <w:tcPr>
            <w:tcW w:w="957" w:type="dxa"/>
            <w:vAlign w:val="center"/>
          </w:tcPr>
          <w:p w14:paraId="5F772CBB"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1</w:t>
            </w:r>
          </w:p>
        </w:tc>
        <w:tc>
          <w:tcPr>
            <w:tcW w:w="957" w:type="dxa"/>
            <w:vAlign w:val="center"/>
          </w:tcPr>
          <w:p w14:paraId="79FBE835" w14:textId="77777777" w:rsidR="00566B2D" w:rsidRPr="00BB0E9A" w:rsidRDefault="00566B2D" w:rsidP="00ED04C2">
            <w:pPr>
              <w:spacing w:after="0" w:line="240" w:lineRule="auto"/>
              <w:jc w:val="center"/>
              <w:rPr>
                <w:rFonts w:ascii="Times New Roman" w:eastAsia="Times New Roman" w:hAnsi="Times New Roman" w:cs="Times New Roman"/>
                <w:sz w:val="24"/>
                <w:szCs w:val="24"/>
                <w:lang w:eastAsia="ru-RU"/>
              </w:rPr>
            </w:pPr>
            <w:r w:rsidRPr="00BB0E9A">
              <w:rPr>
                <w:rFonts w:ascii="Times New Roman" w:eastAsia="Times New Roman" w:hAnsi="Times New Roman" w:cs="Times New Roman"/>
                <w:sz w:val="24"/>
                <w:szCs w:val="24"/>
                <w:lang w:eastAsia="ru-RU"/>
              </w:rPr>
              <w:t>7</w:t>
            </w:r>
          </w:p>
        </w:tc>
      </w:tr>
      <w:tr w:rsidR="00566B2D" w:rsidRPr="00B00D0A" w14:paraId="091E962B" w14:textId="77777777" w:rsidTr="00ED04C2">
        <w:tc>
          <w:tcPr>
            <w:tcW w:w="1701" w:type="dxa"/>
            <w:shd w:val="clear" w:color="auto" w:fill="auto"/>
          </w:tcPr>
          <w:p w14:paraId="6637F32F" w14:textId="77777777" w:rsidR="00566B2D" w:rsidRPr="00B00D0A" w:rsidRDefault="00566B2D" w:rsidP="00ED04C2">
            <w:pPr>
              <w:spacing w:after="0" w:line="240" w:lineRule="auto"/>
              <w:jc w:val="right"/>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Доля*, %</w:t>
            </w:r>
          </w:p>
        </w:tc>
        <w:tc>
          <w:tcPr>
            <w:tcW w:w="956" w:type="dxa"/>
            <w:vAlign w:val="center"/>
          </w:tcPr>
          <w:p w14:paraId="0B793821" w14:textId="77777777" w:rsidR="00566B2D" w:rsidRPr="00B00D0A" w:rsidRDefault="00566B2D" w:rsidP="00ED04C2">
            <w:pPr>
              <w:spacing w:after="0" w:line="240" w:lineRule="auto"/>
              <w:jc w:val="center"/>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0,07</w:t>
            </w:r>
          </w:p>
        </w:tc>
        <w:tc>
          <w:tcPr>
            <w:tcW w:w="957" w:type="dxa"/>
            <w:vAlign w:val="center"/>
          </w:tcPr>
          <w:p w14:paraId="446B0C99" w14:textId="77777777" w:rsidR="00566B2D" w:rsidRPr="00B00D0A" w:rsidRDefault="00566B2D" w:rsidP="00ED04C2">
            <w:pPr>
              <w:spacing w:after="0" w:line="240" w:lineRule="auto"/>
              <w:jc w:val="center"/>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0,04</w:t>
            </w:r>
          </w:p>
        </w:tc>
        <w:tc>
          <w:tcPr>
            <w:tcW w:w="957" w:type="dxa"/>
            <w:vAlign w:val="center"/>
          </w:tcPr>
          <w:p w14:paraId="59CF35C7" w14:textId="77777777" w:rsidR="00566B2D" w:rsidRPr="00B00D0A" w:rsidRDefault="00566B2D" w:rsidP="00ED04C2">
            <w:pPr>
              <w:spacing w:after="0" w:line="240" w:lineRule="auto"/>
              <w:jc w:val="center"/>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0,1</w:t>
            </w:r>
          </w:p>
        </w:tc>
        <w:tc>
          <w:tcPr>
            <w:tcW w:w="957" w:type="dxa"/>
            <w:vAlign w:val="center"/>
          </w:tcPr>
          <w:p w14:paraId="7D4EF838" w14:textId="77777777" w:rsidR="00566B2D" w:rsidRPr="00B00D0A" w:rsidRDefault="00566B2D" w:rsidP="00ED04C2">
            <w:pPr>
              <w:spacing w:after="0" w:line="240" w:lineRule="auto"/>
              <w:jc w:val="center"/>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0,06</w:t>
            </w:r>
          </w:p>
        </w:tc>
        <w:tc>
          <w:tcPr>
            <w:tcW w:w="957" w:type="dxa"/>
            <w:vAlign w:val="center"/>
          </w:tcPr>
          <w:p w14:paraId="59956FE2" w14:textId="77777777" w:rsidR="00566B2D" w:rsidRPr="00B00D0A" w:rsidRDefault="00566B2D" w:rsidP="00ED04C2">
            <w:pPr>
              <w:spacing w:after="0" w:line="240" w:lineRule="auto"/>
              <w:jc w:val="center"/>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0,05</w:t>
            </w:r>
          </w:p>
        </w:tc>
        <w:tc>
          <w:tcPr>
            <w:tcW w:w="957" w:type="dxa"/>
            <w:vAlign w:val="center"/>
          </w:tcPr>
          <w:p w14:paraId="54F20E89" w14:textId="77777777" w:rsidR="00566B2D" w:rsidRPr="00B00D0A" w:rsidRDefault="00566B2D" w:rsidP="00ED04C2">
            <w:pPr>
              <w:spacing w:after="0" w:line="240" w:lineRule="auto"/>
              <w:jc w:val="center"/>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0,01</w:t>
            </w:r>
          </w:p>
        </w:tc>
        <w:tc>
          <w:tcPr>
            <w:tcW w:w="957" w:type="dxa"/>
            <w:vAlign w:val="center"/>
          </w:tcPr>
          <w:p w14:paraId="65248B03" w14:textId="77777777" w:rsidR="00566B2D" w:rsidRPr="00B00D0A" w:rsidRDefault="00566B2D" w:rsidP="00ED04C2">
            <w:pPr>
              <w:spacing w:after="0" w:line="240" w:lineRule="auto"/>
              <w:jc w:val="center"/>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0,03</w:t>
            </w:r>
          </w:p>
        </w:tc>
        <w:tc>
          <w:tcPr>
            <w:tcW w:w="957" w:type="dxa"/>
            <w:vAlign w:val="center"/>
          </w:tcPr>
          <w:p w14:paraId="45F5EBD9" w14:textId="77777777" w:rsidR="00566B2D" w:rsidRPr="00B00D0A" w:rsidRDefault="00566B2D" w:rsidP="00ED04C2">
            <w:pPr>
              <w:spacing w:after="0" w:line="240" w:lineRule="auto"/>
              <w:jc w:val="center"/>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0,01</w:t>
            </w:r>
          </w:p>
        </w:tc>
        <w:tc>
          <w:tcPr>
            <w:tcW w:w="957" w:type="dxa"/>
            <w:vAlign w:val="center"/>
          </w:tcPr>
          <w:p w14:paraId="0665C40B" w14:textId="77777777" w:rsidR="00566B2D" w:rsidRPr="00BB0E9A" w:rsidRDefault="00566B2D" w:rsidP="00ED04C2">
            <w:pPr>
              <w:spacing w:after="0" w:line="240" w:lineRule="auto"/>
              <w:jc w:val="center"/>
              <w:rPr>
                <w:rFonts w:ascii="Times New Roman" w:eastAsia="Times New Roman" w:hAnsi="Times New Roman" w:cs="Times New Roman"/>
                <w:b/>
                <w:i/>
                <w:iCs/>
                <w:sz w:val="24"/>
                <w:szCs w:val="24"/>
                <w:lang w:eastAsia="ru-RU"/>
              </w:rPr>
            </w:pPr>
            <w:r w:rsidRPr="00BB0E9A">
              <w:rPr>
                <w:rFonts w:ascii="Times New Roman" w:eastAsia="Times New Roman" w:hAnsi="Times New Roman" w:cs="Times New Roman"/>
                <w:b/>
                <w:i/>
                <w:iCs/>
                <w:sz w:val="24"/>
                <w:szCs w:val="24"/>
                <w:lang w:eastAsia="ru-RU"/>
              </w:rPr>
              <w:t>0,09</w:t>
            </w:r>
          </w:p>
        </w:tc>
      </w:tr>
      <w:tr w:rsidR="00566B2D" w:rsidRPr="00B00D0A" w14:paraId="38821C5D" w14:textId="77777777" w:rsidTr="00ED04C2">
        <w:tc>
          <w:tcPr>
            <w:tcW w:w="1701" w:type="dxa"/>
            <w:shd w:val="clear" w:color="auto" w:fill="auto"/>
          </w:tcPr>
          <w:p w14:paraId="75739DA0" w14:textId="77777777" w:rsidR="00566B2D" w:rsidRPr="00B00D0A" w:rsidRDefault="00566B2D" w:rsidP="00ED04C2">
            <w:pPr>
              <w:spacing w:after="0" w:line="240" w:lineRule="auto"/>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18-24 года</w:t>
            </w:r>
          </w:p>
        </w:tc>
        <w:tc>
          <w:tcPr>
            <w:tcW w:w="956" w:type="dxa"/>
            <w:vAlign w:val="center"/>
          </w:tcPr>
          <w:p w14:paraId="6F72F131"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1783</w:t>
            </w:r>
          </w:p>
        </w:tc>
        <w:tc>
          <w:tcPr>
            <w:tcW w:w="957" w:type="dxa"/>
            <w:vAlign w:val="center"/>
          </w:tcPr>
          <w:p w14:paraId="279BDE90"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1421</w:t>
            </w:r>
          </w:p>
        </w:tc>
        <w:tc>
          <w:tcPr>
            <w:tcW w:w="957" w:type="dxa"/>
            <w:vAlign w:val="center"/>
          </w:tcPr>
          <w:p w14:paraId="21B5F43C"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952</w:t>
            </w:r>
          </w:p>
        </w:tc>
        <w:tc>
          <w:tcPr>
            <w:tcW w:w="957" w:type="dxa"/>
            <w:vAlign w:val="center"/>
          </w:tcPr>
          <w:p w14:paraId="5C6764EE"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795</w:t>
            </w:r>
          </w:p>
        </w:tc>
        <w:tc>
          <w:tcPr>
            <w:tcW w:w="957" w:type="dxa"/>
            <w:vAlign w:val="center"/>
          </w:tcPr>
          <w:p w14:paraId="0597F514"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740</w:t>
            </w:r>
          </w:p>
        </w:tc>
        <w:tc>
          <w:tcPr>
            <w:tcW w:w="957" w:type="dxa"/>
            <w:vAlign w:val="center"/>
          </w:tcPr>
          <w:p w14:paraId="31A1A1FC"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3250</w:t>
            </w:r>
          </w:p>
        </w:tc>
        <w:tc>
          <w:tcPr>
            <w:tcW w:w="957" w:type="dxa"/>
            <w:vAlign w:val="center"/>
          </w:tcPr>
          <w:p w14:paraId="20D01059"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644</w:t>
            </w:r>
          </w:p>
        </w:tc>
        <w:tc>
          <w:tcPr>
            <w:tcW w:w="957" w:type="dxa"/>
            <w:vAlign w:val="center"/>
          </w:tcPr>
          <w:p w14:paraId="690FEAF7"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476</w:t>
            </w:r>
          </w:p>
        </w:tc>
        <w:tc>
          <w:tcPr>
            <w:tcW w:w="957" w:type="dxa"/>
            <w:vAlign w:val="center"/>
          </w:tcPr>
          <w:p w14:paraId="22B5EE42" w14:textId="77777777" w:rsidR="00566B2D" w:rsidRPr="00BB0E9A" w:rsidRDefault="00566B2D" w:rsidP="00ED04C2">
            <w:pPr>
              <w:spacing w:after="0" w:line="240" w:lineRule="auto"/>
              <w:jc w:val="center"/>
              <w:rPr>
                <w:rFonts w:ascii="Times New Roman" w:eastAsia="Times New Roman" w:hAnsi="Times New Roman" w:cs="Times New Roman"/>
                <w:sz w:val="24"/>
                <w:szCs w:val="24"/>
                <w:lang w:eastAsia="ru-RU"/>
              </w:rPr>
            </w:pPr>
            <w:r w:rsidRPr="00BB0E9A">
              <w:rPr>
                <w:rFonts w:ascii="Times New Roman" w:eastAsia="Times New Roman" w:hAnsi="Times New Roman" w:cs="Times New Roman"/>
                <w:sz w:val="24"/>
                <w:szCs w:val="24"/>
                <w:lang w:eastAsia="ru-RU"/>
              </w:rPr>
              <w:t>335</w:t>
            </w:r>
          </w:p>
        </w:tc>
      </w:tr>
      <w:tr w:rsidR="00566B2D" w:rsidRPr="00B00D0A" w14:paraId="769F6774" w14:textId="77777777" w:rsidTr="00ED04C2">
        <w:tc>
          <w:tcPr>
            <w:tcW w:w="1701" w:type="dxa"/>
            <w:shd w:val="clear" w:color="auto" w:fill="auto"/>
          </w:tcPr>
          <w:p w14:paraId="7286F313" w14:textId="77777777" w:rsidR="00566B2D" w:rsidRPr="00B00D0A" w:rsidRDefault="00566B2D" w:rsidP="00ED04C2">
            <w:pPr>
              <w:spacing w:after="0" w:line="240" w:lineRule="auto"/>
              <w:jc w:val="right"/>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Доля*, %</w:t>
            </w:r>
          </w:p>
        </w:tc>
        <w:tc>
          <w:tcPr>
            <w:tcW w:w="956" w:type="dxa"/>
            <w:vAlign w:val="center"/>
          </w:tcPr>
          <w:p w14:paraId="3E281132" w14:textId="77777777" w:rsidR="00566B2D" w:rsidRPr="00B00D0A" w:rsidRDefault="00566B2D" w:rsidP="00ED04C2">
            <w:pPr>
              <w:spacing w:after="0" w:line="240" w:lineRule="auto"/>
              <w:jc w:val="center"/>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7,8</w:t>
            </w:r>
          </w:p>
        </w:tc>
        <w:tc>
          <w:tcPr>
            <w:tcW w:w="957" w:type="dxa"/>
            <w:vAlign w:val="center"/>
          </w:tcPr>
          <w:p w14:paraId="22287738" w14:textId="77777777" w:rsidR="00566B2D" w:rsidRPr="00B00D0A" w:rsidRDefault="00566B2D" w:rsidP="00ED04C2">
            <w:pPr>
              <w:spacing w:after="0" w:line="240" w:lineRule="auto"/>
              <w:jc w:val="center"/>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6,4</w:t>
            </w:r>
          </w:p>
        </w:tc>
        <w:tc>
          <w:tcPr>
            <w:tcW w:w="957" w:type="dxa"/>
            <w:vAlign w:val="center"/>
          </w:tcPr>
          <w:p w14:paraId="057260D6" w14:textId="77777777" w:rsidR="00566B2D" w:rsidRPr="00B00D0A" w:rsidRDefault="00566B2D" w:rsidP="00ED04C2">
            <w:pPr>
              <w:spacing w:after="0" w:line="240" w:lineRule="auto"/>
              <w:jc w:val="center"/>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5,6</w:t>
            </w:r>
          </w:p>
        </w:tc>
        <w:tc>
          <w:tcPr>
            <w:tcW w:w="957" w:type="dxa"/>
            <w:vAlign w:val="center"/>
          </w:tcPr>
          <w:p w14:paraId="0FF99BC8" w14:textId="77777777" w:rsidR="00566B2D" w:rsidRPr="00B00D0A" w:rsidRDefault="00566B2D" w:rsidP="00ED04C2">
            <w:pPr>
              <w:spacing w:after="0" w:line="240" w:lineRule="auto"/>
              <w:jc w:val="center"/>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5,5</w:t>
            </w:r>
          </w:p>
        </w:tc>
        <w:tc>
          <w:tcPr>
            <w:tcW w:w="957" w:type="dxa"/>
            <w:vAlign w:val="center"/>
          </w:tcPr>
          <w:p w14:paraId="75D9F74F" w14:textId="77777777" w:rsidR="00566B2D" w:rsidRPr="00B00D0A" w:rsidRDefault="00566B2D" w:rsidP="00ED04C2">
            <w:pPr>
              <w:spacing w:after="0" w:line="240" w:lineRule="auto"/>
              <w:jc w:val="center"/>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5,0</w:t>
            </w:r>
          </w:p>
        </w:tc>
        <w:tc>
          <w:tcPr>
            <w:tcW w:w="957" w:type="dxa"/>
            <w:vAlign w:val="center"/>
          </w:tcPr>
          <w:p w14:paraId="45F17F9E" w14:textId="77777777" w:rsidR="00566B2D" w:rsidRPr="00B00D0A" w:rsidRDefault="00566B2D" w:rsidP="00ED04C2">
            <w:pPr>
              <w:spacing w:after="0" w:line="240" w:lineRule="auto"/>
              <w:jc w:val="center"/>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7,4</w:t>
            </w:r>
          </w:p>
        </w:tc>
        <w:tc>
          <w:tcPr>
            <w:tcW w:w="957" w:type="dxa"/>
            <w:vAlign w:val="center"/>
          </w:tcPr>
          <w:p w14:paraId="5CB9BC38" w14:textId="77777777" w:rsidR="00566B2D" w:rsidRPr="00B00D0A" w:rsidRDefault="00566B2D" w:rsidP="00ED04C2">
            <w:pPr>
              <w:spacing w:after="0" w:line="240" w:lineRule="auto"/>
              <w:jc w:val="center"/>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4,6</w:t>
            </w:r>
          </w:p>
        </w:tc>
        <w:tc>
          <w:tcPr>
            <w:tcW w:w="957" w:type="dxa"/>
            <w:vAlign w:val="center"/>
          </w:tcPr>
          <w:p w14:paraId="5C7698CB" w14:textId="77777777" w:rsidR="00566B2D" w:rsidRPr="00B00D0A" w:rsidRDefault="00566B2D" w:rsidP="00ED04C2">
            <w:pPr>
              <w:spacing w:after="0" w:line="240" w:lineRule="auto"/>
              <w:jc w:val="center"/>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4,4</w:t>
            </w:r>
          </w:p>
        </w:tc>
        <w:tc>
          <w:tcPr>
            <w:tcW w:w="957" w:type="dxa"/>
            <w:vAlign w:val="center"/>
          </w:tcPr>
          <w:p w14:paraId="4CD08587" w14:textId="77777777" w:rsidR="00566B2D" w:rsidRPr="00BB0E9A" w:rsidRDefault="00566B2D" w:rsidP="00ED04C2">
            <w:pPr>
              <w:spacing w:after="0" w:line="240" w:lineRule="auto"/>
              <w:jc w:val="center"/>
              <w:rPr>
                <w:rFonts w:ascii="Times New Roman" w:eastAsia="Times New Roman" w:hAnsi="Times New Roman" w:cs="Times New Roman"/>
                <w:b/>
                <w:i/>
                <w:iCs/>
                <w:sz w:val="24"/>
                <w:szCs w:val="24"/>
                <w:lang w:eastAsia="ru-RU"/>
              </w:rPr>
            </w:pPr>
            <w:r w:rsidRPr="00BB0E9A">
              <w:rPr>
                <w:rFonts w:ascii="Times New Roman" w:eastAsia="Times New Roman" w:hAnsi="Times New Roman" w:cs="Times New Roman"/>
                <w:b/>
                <w:i/>
                <w:iCs/>
                <w:sz w:val="24"/>
                <w:szCs w:val="24"/>
                <w:lang w:eastAsia="ru-RU"/>
              </w:rPr>
              <w:t>4,5</w:t>
            </w:r>
          </w:p>
        </w:tc>
      </w:tr>
      <w:tr w:rsidR="00566B2D" w:rsidRPr="00B00D0A" w14:paraId="27E2EB28" w14:textId="77777777" w:rsidTr="00ED04C2">
        <w:tc>
          <w:tcPr>
            <w:tcW w:w="1701" w:type="dxa"/>
            <w:shd w:val="clear" w:color="auto" w:fill="auto"/>
          </w:tcPr>
          <w:p w14:paraId="5C50BE0E" w14:textId="77777777" w:rsidR="00566B2D" w:rsidRPr="00B00D0A" w:rsidRDefault="00566B2D" w:rsidP="00ED04C2">
            <w:pPr>
              <w:spacing w:after="0" w:line="240" w:lineRule="auto"/>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25-29 лет</w:t>
            </w:r>
          </w:p>
        </w:tc>
        <w:tc>
          <w:tcPr>
            <w:tcW w:w="956" w:type="dxa"/>
            <w:vAlign w:val="center"/>
          </w:tcPr>
          <w:p w14:paraId="2098151A"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2397</w:t>
            </w:r>
          </w:p>
        </w:tc>
        <w:tc>
          <w:tcPr>
            <w:tcW w:w="957" w:type="dxa"/>
            <w:vAlign w:val="center"/>
          </w:tcPr>
          <w:p w14:paraId="056E3D26"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1896</w:t>
            </w:r>
          </w:p>
        </w:tc>
        <w:tc>
          <w:tcPr>
            <w:tcW w:w="957" w:type="dxa"/>
            <w:vAlign w:val="center"/>
          </w:tcPr>
          <w:p w14:paraId="712C7ED8"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1217</w:t>
            </w:r>
          </w:p>
        </w:tc>
        <w:tc>
          <w:tcPr>
            <w:tcW w:w="957" w:type="dxa"/>
            <w:vAlign w:val="center"/>
          </w:tcPr>
          <w:p w14:paraId="530B0C78"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908</w:t>
            </w:r>
          </w:p>
        </w:tc>
        <w:tc>
          <w:tcPr>
            <w:tcW w:w="957" w:type="dxa"/>
            <w:vAlign w:val="center"/>
          </w:tcPr>
          <w:p w14:paraId="69EA35ED"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999</w:t>
            </w:r>
          </w:p>
        </w:tc>
        <w:tc>
          <w:tcPr>
            <w:tcW w:w="957" w:type="dxa"/>
            <w:vAlign w:val="center"/>
          </w:tcPr>
          <w:p w14:paraId="5923B93C"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4949</w:t>
            </w:r>
          </w:p>
        </w:tc>
        <w:tc>
          <w:tcPr>
            <w:tcW w:w="957" w:type="dxa"/>
            <w:vAlign w:val="center"/>
          </w:tcPr>
          <w:p w14:paraId="4A862177"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1059</w:t>
            </w:r>
          </w:p>
        </w:tc>
        <w:tc>
          <w:tcPr>
            <w:tcW w:w="957" w:type="dxa"/>
            <w:vAlign w:val="center"/>
          </w:tcPr>
          <w:p w14:paraId="16BEB6F0" w14:textId="77777777" w:rsidR="00566B2D" w:rsidRPr="00B00D0A" w:rsidRDefault="00566B2D" w:rsidP="00ED04C2">
            <w:pPr>
              <w:spacing w:after="0" w:line="240" w:lineRule="auto"/>
              <w:jc w:val="center"/>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650</w:t>
            </w:r>
          </w:p>
        </w:tc>
        <w:tc>
          <w:tcPr>
            <w:tcW w:w="957" w:type="dxa"/>
            <w:vAlign w:val="center"/>
          </w:tcPr>
          <w:p w14:paraId="2D7CCD76" w14:textId="77777777" w:rsidR="00566B2D" w:rsidRPr="00BB0E9A" w:rsidRDefault="00566B2D" w:rsidP="00ED04C2">
            <w:pPr>
              <w:spacing w:after="0" w:line="240" w:lineRule="auto"/>
              <w:jc w:val="center"/>
              <w:rPr>
                <w:rFonts w:ascii="Times New Roman" w:eastAsia="Times New Roman" w:hAnsi="Times New Roman" w:cs="Times New Roman"/>
                <w:sz w:val="24"/>
                <w:szCs w:val="24"/>
                <w:lang w:eastAsia="ru-RU"/>
              </w:rPr>
            </w:pPr>
            <w:r w:rsidRPr="00BB0E9A">
              <w:rPr>
                <w:rFonts w:ascii="Times New Roman" w:eastAsia="Times New Roman" w:hAnsi="Times New Roman" w:cs="Times New Roman"/>
                <w:sz w:val="24"/>
                <w:szCs w:val="24"/>
                <w:lang w:eastAsia="ru-RU"/>
              </w:rPr>
              <w:t>324</w:t>
            </w:r>
          </w:p>
        </w:tc>
      </w:tr>
      <w:tr w:rsidR="00566B2D" w:rsidRPr="00B00D0A" w14:paraId="0D1363EF" w14:textId="77777777" w:rsidTr="00ED04C2">
        <w:tc>
          <w:tcPr>
            <w:tcW w:w="1701" w:type="dxa"/>
            <w:tcBorders>
              <w:bottom w:val="single" w:sz="4" w:space="0" w:color="auto"/>
            </w:tcBorders>
            <w:shd w:val="clear" w:color="auto" w:fill="auto"/>
          </w:tcPr>
          <w:p w14:paraId="4764155A" w14:textId="77777777" w:rsidR="00566B2D" w:rsidRPr="00B00D0A" w:rsidRDefault="00566B2D" w:rsidP="00ED04C2">
            <w:pPr>
              <w:spacing w:after="0" w:line="240" w:lineRule="auto"/>
              <w:jc w:val="right"/>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Доля*, %</w:t>
            </w:r>
          </w:p>
        </w:tc>
        <w:tc>
          <w:tcPr>
            <w:tcW w:w="956" w:type="dxa"/>
            <w:tcBorders>
              <w:bottom w:val="single" w:sz="4" w:space="0" w:color="auto"/>
            </w:tcBorders>
            <w:vAlign w:val="center"/>
          </w:tcPr>
          <w:p w14:paraId="659403E5" w14:textId="77777777" w:rsidR="00566B2D" w:rsidRPr="00B00D0A" w:rsidRDefault="00566B2D" w:rsidP="00ED04C2">
            <w:pPr>
              <w:spacing w:after="0" w:line="240" w:lineRule="auto"/>
              <w:jc w:val="center"/>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10,5</w:t>
            </w:r>
          </w:p>
        </w:tc>
        <w:tc>
          <w:tcPr>
            <w:tcW w:w="957" w:type="dxa"/>
            <w:tcBorders>
              <w:bottom w:val="single" w:sz="4" w:space="0" w:color="auto"/>
            </w:tcBorders>
            <w:vAlign w:val="center"/>
          </w:tcPr>
          <w:p w14:paraId="7A665F19" w14:textId="77777777" w:rsidR="00566B2D" w:rsidRPr="00B00D0A" w:rsidRDefault="00566B2D" w:rsidP="00ED04C2">
            <w:pPr>
              <w:spacing w:after="0" w:line="240" w:lineRule="auto"/>
              <w:jc w:val="center"/>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8,5</w:t>
            </w:r>
          </w:p>
        </w:tc>
        <w:tc>
          <w:tcPr>
            <w:tcW w:w="957" w:type="dxa"/>
            <w:tcBorders>
              <w:bottom w:val="single" w:sz="4" w:space="0" w:color="auto"/>
            </w:tcBorders>
            <w:vAlign w:val="center"/>
          </w:tcPr>
          <w:p w14:paraId="445B4C66" w14:textId="77777777" w:rsidR="00566B2D" w:rsidRPr="00B00D0A" w:rsidRDefault="00566B2D" w:rsidP="00ED04C2">
            <w:pPr>
              <w:spacing w:after="0" w:line="240" w:lineRule="auto"/>
              <w:jc w:val="center"/>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7,2</w:t>
            </w:r>
          </w:p>
        </w:tc>
        <w:tc>
          <w:tcPr>
            <w:tcW w:w="957" w:type="dxa"/>
            <w:tcBorders>
              <w:bottom w:val="single" w:sz="4" w:space="0" w:color="auto"/>
            </w:tcBorders>
            <w:vAlign w:val="center"/>
          </w:tcPr>
          <w:p w14:paraId="7D8ECAE1" w14:textId="77777777" w:rsidR="00566B2D" w:rsidRPr="00B00D0A" w:rsidRDefault="00566B2D" w:rsidP="00ED04C2">
            <w:pPr>
              <w:spacing w:after="0" w:line="240" w:lineRule="auto"/>
              <w:jc w:val="center"/>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6,3</w:t>
            </w:r>
          </w:p>
        </w:tc>
        <w:tc>
          <w:tcPr>
            <w:tcW w:w="957" w:type="dxa"/>
            <w:tcBorders>
              <w:bottom w:val="single" w:sz="4" w:space="0" w:color="auto"/>
            </w:tcBorders>
            <w:vAlign w:val="center"/>
          </w:tcPr>
          <w:p w14:paraId="6A0A142B" w14:textId="77777777" w:rsidR="00566B2D" w:rsidRPr="00B00D0A" w:rsidRDefault="00566B2D" w:rsidP="00ED04C2">
            <w:pPr>
              <w:spacing w:after="0" w:line="240" w:lineRule="auto"/>
              <w:jc w:val="center"/>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6,8</w:t>
            </w:r>
          </w:p>
        </w:tc>
        <w:tc>
          <w:tcPr>
            <w:tcW w:w="957" w:type="dxa"/>
            <w:tcBorders>
              <w:bottom w:val="single" w:sz="4" w:space="0" w:color="auto"/>
            </w:tcBorders>
            <w:vAlign w:val="center"/>
          </w:tcPr>
          <w:p w14:paraId="1FB4AE55" w14:textId="77777777" w:rsidR="00566B2D" w:rsidRPr="00B00D0A" w:rsidRDefault="00566B2D" w:rsidP="00ED04C2">
            <w:pPr>
              <w:spacing w:after="0" w:line="240" w:lineRule="auto"/>
              <w:jc w:val="center"/>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11,3</w:t>
            </w:r>
          </w:p>
        </w:tc>
        <w:tc>
          <w:tcPr>
            <w:tcW w:w="957" w:type="dxa"/>
            <w:tcBorders>
              <w:bottom w:val="single" w:sz="4" w:space="0" w:color="auto"/>
            </w:tcBorders>
            <w:vAlign w:val="center"/>
          </w:tcPr>
          <w:p w14:paraId="7190BE41" w14:textId="77777777" w:rsidR="00566B2D" w:rsidRPr="00B00D0A" w:rsidRDefault="00566B2D" w:rsidP="00ED04C2">
            <w:pPr>
              <w:spacing w:after="0" w:line="240" w:lineRule="auto"/>
              <w:jc w:val="center"/>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7,6</w:t>
            </w:r>
          </w:p>
        </w:tc>
        <w:tc>
          <w:tcPr>
            <w:tcW w:w="957" w:type="dxa"/>
            <w:tcBorders>
              <w:bottom w:val="single" w:sz="4" w:space="0" w:color="auto"/>
            </w:tcBorders>
            <w:vAlign w:val="center"/>
          </w:tcPr>
          <w:p w14:paraId="58DFB979" w14:textId="77777777" w:rsidR="00566B2D" w:rsidRPr="00B00D0A" w:rsidRDefault="00566B2D" w:rsidP="00ED04C2">
            <w:pPr>
              <w:spacing w:after="0" w:line="240" w:lineRule="auto"/>
              <w:jc w:val="center"/>
              <w:rPr>
                <w:rFonts w:ascii="Times New Roman" w:eastAsia="Times New Roman" w:hAnsi="Times New Roman" w:cs="Times New Roman"/>
                <w:b/>
                <w:i/>
                <w:iCs/>
                <w:sz w:val="24"/>
                <w:szCs w:val="24"/>
                <w:lang w:eastAsia="ru-RU"/>
              </w:rPr>
            </w:pPr>
            <w:r w:rsidRPr="00B00D0A">
              <w:rPr>
                <w:rFonts w:ascii="Times New Roman" w:eastAsia="Times New Roman" w:hAnsi="Times New Roman" w:cs="Times New Roman"/>
                <w:b/>
                <w:i/>
                <w:iCs/>
                <w:sz w:val="24"/>
                <w:szCs w:val="24"/>
                <w:lang w:eastAsia="ru-RU"/>
              </w:rPr>
              <w:t>6,0</w:t>
            </w:r>
          </w:p>
        </w:tc>
        <w:tc>
          <w:tcPr>
            <w:tcW w:w="957" w:type="dxa"/>
            <w:tcBorders>
              <w:bottom w:val="single" w:sz="4" w:space="0" w:color="auto"/>
            </w:tcBorders>
            <w:vAlign w:val="center"/>
          </w:tcPr>
          <w:p w14:paraId="19DB4C86" w14:textId="77777777" w:rsidR="00566B2D" w:rsidRPr="00BB0E9A" w:rsidRDefault="00566B2D" w:rsidP="00ED04C2">
            <w:pPr>
              <w:spacing w:after="0" w:line="240" w:lineRule="auto"/>
              <w:jc w:val="center"/>
              <w:rPr>
                <w:rFonts w:ascii="Times New Roman" w:eastAsia="Times New Roman" w:hAnsi="Times New Roman" w:cs="Times New Roman"/>
                <w:b/>
                <w:i/>
                <w:iCs/>
                <w:sz w:val="24"/>
                <w:szCs w:val="24"/>
                <w:lang w:eastAsia="ru-RU"/>
              </w:rPr>
            </w:pPr>
            <w:r w:rsidRPr="00BB0E9A">
              <w:rPr>
                <w:rFonts w:ascii="Times New Roman" w:eastAsia="Times New Roman" w:hAnsi="Times New Roman" w:cs="Times New Roman"/>
                <w:b/>
                <w:i/>
                <w:iCs/>
                <w:sz w:val="24"/>
                <w:szCs w:val="24"/>
                <w:lang w:eastAsia="ru-RU"/>
              </w:rPr>
              <w:t>4,2</w:t>
            </w:r>
          </w:p>
        </w:tc>
      </w:tr>
      <w:tr w:rsidR="00566B2D" w:rsidRPr="00B00D0A" w14:paraId="148FCC21" w14:textId="77777777" w:rsidTr="00ED04C2">
        <w:tc>
          <w:tcPr>
            <w:tcW w:w="1701" w:type="dxa"/>
            <w:tcBorders>
              <w:top w:val="single" w:sz="4" w:space="0" w:color="auto"/>
              <w:left w:val="single" w:sz="4" w:space="0" w:color="auto"/>
              <w:bottom w:val="single" w:sz="4" w:space="0" w:color="auto"/>
              <w:right w:val="single" w:sz="4" w:space="0" w:color="auto"/>
            </w:tcBorders>
            <w:shd w:val="clear" w:color="auto" w:fill="F2F2F2"/>
          </w:tcPr>
          <w:p w14:paraId="3BED8497" w14:textId="77777777" w:rsidR="00566B2D" w:rsidRPr="00B00D0A" w:rsidRDefault="00566B2D" w:rsidP="00ED04C2">
            <w:pPr>
              <w:spacing w:after="0" w:line="240" w:lineRule="auto"/>
              <w:rPr>
                <w:rFonts w:ascii="Times New Roman" w:eastAsia="Times New Roman" w:hAnsi="Times New Roman" w:cs="Times New Roman"/>
                <w:iCs/>
                <w:sz w:val="24"/>
                <w:szCs w:val="24"/>
                <w:lang w:eastAsia="ru-RU"/>
              </w:rPr>
            </w:pPr>
            <w:r w:rsidRPr="00B00D0A">
              <w:rPr>
                <w:rFonts w:ascii="Times New Roman" w:eastAsia="Times New Roman" w:hAnsi="Times New Roman" w:cs="Times New Roman"/>
                <w:iCs/>
                <w:sz w:val="24"/>
                <w:szCs w:val="24"/>
                <w:lang w:eastAsia="ru-RU"/>
              </w:rPr>
              <w:t xml:space="preserve">все 16-29 </w:t>
            </w:r>
          </w:p>
          <w:p w14:paraId="22047A9C" w14:textId="77777777" w:rsidR="00566B2D" w:rsidRPr="00B00D0A" w:rsidRDefault="00566B2D" w:rsidP="00ED04C2">
            <w:pPr>
              <w:spacing w:after="0" w:line="240" w:lineRule="auto"/>
              <w:jc w:val="right"/>
              <w:rPr>
                <w:rFonts w:ascii="Times New Roman" w:eastAsia="Times New Roman" w:hAnsi="Times New Roman" w:cs="Times New Roman"/>
                <w:i/>
                <w:iCs/>
                <w:sz w:val="24"/>
                <w:szCs w:val="24"/>
                <w:lang w:eastAsia="ru-RU"/>
              </w:rPr>
            </w:pPr>
            <w:r w:rsidRPr="00B00D0A">
              <w:rPr>
                <w:rFonts w:ascii="Times New Roman" w:eastAsia="Times New Roman" w:hAnsi="Times New Roman" w:cs="Times New Roman"/>
                <w:b/>
                <w:i/>
                <w:iCs/>
                <w:sz w:val="24"/>
                <w:szCs w:val="24"/>
                <w:lang w:eastAsia="ru-RU"/>
              </w:rPr>
              <w:t>Доля*, %</w:t>
            </w:r>
          </w:p>
        </w:tc>
        <w:tc>
          <w:tcPr>
            <w:tcW w:w="956" w:type="dxa"/>
            <w:tcBorders>
              <w:top w:val="single" w:sz="4" w:space="0" w:color="auto"/>
              <w:left w:val="single" w:sz="4" w:space="0" w:color="auto"/>
              <w:bottom w:val="single" w:sz="4" w:space="0" w:color="auto"/>
              <w:right w:val="single" w:sz="4" w:space="0" w:color="auto"/>
            </w:tcBorders>
            <w:shd w:val="clear" w:color="auto" w:fill="F2F2F2"/>
            <w:vAlign w:val="center"/>
          </w:tcPr>
          <w:p w14:paraId="20E07FC6" w14:textId="77777777" w:rsidR="00566B2D" w:rsidRPr="00B00D0A" w:rsidRDefault="00566B2D" w:rsidP="00ED04C2">
            <w:pPr>
              <w:spacing w:after="0" w:line="240" w:lineRule="auto"/>
              <w:jc w:val="center"/>
              <w:rPr>
                <w:rFonts w:ascii="Times New Roman" w:eastAsia="Times New Roman" w:hAnsi="Times New Roman" w:cs="Times New Roman"/>
                <w:i/>
                <w:iCs/>
                <w:sz w:val="24"/>
                <w:szCs w:val="24"/>
                <w:lang w:eastAsia="ru-RU"/>
              </w:rPr>
            </w:pPr>
            <w:r w:rsidRPr="00B00D0A">
              <w:rPr>
                <w:rFonts w:ascii="Times New Roman" w:eastAsia="Times New Roman" w:hAnsi="Times New Roman" w:cs="Times New Roman"/>
                <w:i/>
                <w:iCs/>
                <w:sz w:val="24"/>
                <w:szCs w:val="24"/>
                <w:lang w:eastAsia="ru-RU"/>
              </w:rPr>
              <w:t>18,4</w:t>
            </w:r>
          </w:p>
        </w:tc>
        <w:tc>
          <w:tcPr>
            <w:tcW w:w="957" w:type="dxa"/>
            <w:tcBorders>
              <w:top w:val="single" w:sz="4" w:space="0" w:color="auto"/>
              <w:left w:val="single" w:sz="4" w:space="0" w:color="auto"/>
              <w:bottom w:val="single" w:sz="4" w:space="0" w:color="auto"/>
              <w:right w:val="single" w:sz="4" w:space="0" w:color="auto"/>
            </w:tcBorders>
            <w:shd w:val="clear" w:color="auto" w:fill="F2F2F2"/>
            <w:vAlign w:val="center"/>
          </w:tcPr>
          <w:p w14:paraId="5F92A53F" w14:textId="77777777" w:rsidR="00566B2D" w:rsidRPr="00B00D0A" w:rsidRDefault="00566B2D" w:rsidP="00ED04C2">
            <w:pPr>
              <w:spacing w:after="0" w:line="240" w:lineRule="auto"/>
              <w:jc w:val="center"/>
              <w:rPr>
                <w:rFonts w:ascii="Times New Roman" w:eastAsia="Times New Roman" w:hAnsi="Times New Roman" w:cs="Times New Roman"/>
                <w:i/>
                <w:iCs/>
                <w:sz w:val="24"/>
                <w:szCs w:val="24"/>
                <w:lang w:eastAsia="ru-RU"/>
              </w:rPr>
            </w:pPr>
            <w:r w:rsidRPr="00B00D0A">
              <w:rPr>
                <w:rFonts w:ascii="Times New Roman" w:eastAsia="Times New Roman" w:hAnsi="Times New Roman" w:cs="Times New Roman"/>
                <w:i/>
                <w:iCs/>
                <w:sz w:val="24"/>
                <w:szCs w:val="24"/>
                <w:lang w:eastAsia="ru-RU"/>
              </w:rPr>
              <w:t>14,9</w:t>
            </w:r>
          </w:p>
        </w:tc>
        <w:tc>
          <w:tcPr>
            <w:tcW w:w="957" w:type="dxa"/>
            <w:tcBorders>
              <w:top w:val="single" w:sz="4" w:space="0" w:color="auto"/>
              <w:left w:val="single" w:sz="4" w:space="0" w:color="auto"/>
              <w:bottom w:val="single" w:sz="4" w:space="0" w:color="auto"/>
              <w:right w:val="single" w:sz="4" w:space="0" w:color="auto"/>
            </w:tcBorders>
            <w:shd w:val="clear" w:color="auto" w:fill="F2F2F2"/>
            <w:vAlign w:val="center"/>
          </w:tcPr>
          <w:p w14:paraId="17DA4552" w14:textId="77777777" w:rsidR="00566B2D" w:rsidRPr="00B00D0A" w:rsidRDefault="00566B2D" w:rsidP="00ED04C2">
            <w:pPr>
              <w:spacing w:after="0" w:line="240" w:lineRule="auto"/>
              <w:jc w:val="center"/>
              <w:rPr>
                <w:rFonts w:ascii="Times New Roman" w:eastAsia="Times New Roman" w:hAnsi="Times New Roman" w:cs="Times New Roman"/>
                <w:i/>
                <w:iCs/>
                <w:sz w:val="24"/>
                <w:szCs w:val="24"/>
                <w:lang w:eastAsia="ru-RU"/>
              </w:rPr>
            </w:pPr>
            <w:r w:rsidRPr="00B00D0A">
              <w:rPr>
                <w:rFonts w:ascii="Times New Roman" w:eastAsia="Times New Roman" w:hAnsi="Times New Roman" w:cs="Times New Roman"/>
                <w:i/>
                <w:iCs/>
                <w:sz w:val="24"/>
                <w:szCs w:val="24"/>
                <w:lang w:eastAsia="ru-RU"/>
              </w:rPr>
              <w:t>12,9</w:t>
            </w:r>
          </w:p>
        </w:tc>
        <w:tc>
          <w:tcPr>
            <w:tcW w:w="957" w:type="dxa"/>
            <w:tcBorders>
              <w:top w:val="single" w:sz="4" w:space="0" w:color="auto"/>
              <w:left w:val="single" w:sz="4" w:space="0" w:color="auto"/>
              <w:bottom w:val="single" w:sz="4" w:space="0" w:color="auto"/>
              <w:right w:val="single" w:sz="4" w:space="0" w:color="auto"/>
            </w:tcBorders>
            <w:shd w:val="clear" w:color="auto" w:fill="F2F2F2"/>
            <w:vAlign w:val="center"/>
          </w:tcPr>
          <w:p w14:paraId="2BA20FB1" w14:textId="77777777" w:rsidR="00566B2D" w:rsidRPr="00B00D0A" w:rsidRDefault="00566B2D" w:rsidP="00ED04C2">
            <w:pPr>
              <w:spacing w:after="0" w:line="240" w:lineRule="auto"/>
              <w:jc w:val="center"/>
              <w:rPr>
                <w:rFonts w:ascii="Times New Roman" w:eastAsia="Times New Roman" w:hAnsi="Times New Roman" w:cs="Times New Roman"/>
                <w:i/>
                <w:iCs/>
                <w:sz w:val="24"/>
                <w:szCs w:val="24"/>
                <w:lang w:eastAsia="ru-RU"/>
              </w:rPr>
            </w:pPr>
            <w:r w:rsidRPr="00B00D0A">
              <w:rPr>
                <w:rFonts w:ascii="Times New Roman" w:eastAsia="Times New Roman" w:hAnsi="Times New Roman" w:cs="Times New Roman"/>
                <w:i/>
                <w:iCs/>
                <w:sz w:val="24"/>
                <w:szCs w:val="24"/>
                <w:lang w:eastAsia="ru-RU"/>
              </w:rPr>
              <w:t>11,8</w:t>
            </w:r>
          </w:p>
        </w:tc>
        <w:tc>
          <w:tcPr>
            <w:tcW w:w="957" w:type="dxa"/>
            <w:tcBorders>
              <w:top w:val="single" w:sz="4" w:space="0" w:color="auto"/>
              <w:left w:val="single" w:sz="4" w:space="0" w:color="auto"/>
              <w:bottom w:val="single" w:sz="4" w:space="0" w:color="auto"/>
              <w:right w:val="single" w:sz="4" w:space="0" w:color="auto"/>
            </w:tcBorders>
            <w:shd w:val="clear" w:color="auto" w:fill="F2F2F2"/>
            <w:vAlign w:val="center"/>
          </w:tcPr>
          <w:p w14:paraId="0340B5EC" w14:textId="77777777" w:rsidR="00566B2D" w:rsidRPr="00B00D0A" w:rsidRDefault="00566B2D" w:rsidP="00ED04C2">
            <w:pPr>
              <w:spacing w:after="0" w:line="240" w:lineRule="auto"/>
              <w:jc w:val="center"/>
              <w:rPr>
                <w:rFonts w:ascii="Times New Roman" w:eastAsia="Times New Roman" w:hAnsi="Times New Roman" w:cs="Times New Roman"/>
                <w:i/>
                <w:iCs/>
                <w:sz w:val="24"/>
                <w:szCs w:val="24"/>
                <w:lang w:eastAsia="ru-RU"/>
              </w:rPr>
            </w:pPr>
            <w:r w:rsidRPr="00B00D0A">
              <w:rPr>
                <w:rFonts w:ascii="Times New Roman" w:eastAsia="Times New Roman" w:hAnsi="Times New Roman" w:cs="Times New Roman"/>
                <w:i/>
                <w:iCs/>
                <w:sz w:val="24"/>
                <w:szCs w:val="24"/>
                <w:lang w:eastAsia="ru-RU"/>
              </w:rPr>
              <w:t>11,9</w:t>
            </w:r>
          </w:p>
        </w:tc>
        <w:tc>
          <w:tcPr>
            <w:tcW w:w="957" w:type="dxa"/>
            <w:tcBorders>
              <w:top w:val="single" w:sz="4" w:space="0" w:color="auto"/>
              <w:left w:val="single" w:sz="4" w:space="0" w:color="auto"/>
              <w:bottom w:val="single" w:sz="4" w:space="0" w:color="auto"/>
              <w:right w:val="single" w:sz="4" w:space="0" w:color="auto"/>
            </w:tcBorders>
            <w:shd w:val="clear" w:color="auto" w:fill="F2F2F2"/>
            <w:vAlign w:val="center"/>
          </w:tcPr>
          <w:p w14:paraId="648FD02F" w14:textId="77777777" w:rsidR="00566B2D" w:rsidRPr="00B00D0A" w:rsidRDefault="00566B2D" w:rsidP="00ED04C2">
            <w:pPr>
              <w:spacing w:after="0" w:line="240" w:lineRule="auto"/>
              <w:jc w:val="center"/>
              <w:rPr>
                <w:rFonts w:ascii="Times New Roman" w:eastAsia="Times New Roman" w:hAnsi="Times New Roman" w:cs="Times New Roman"/>
                <w:i/>
                <w:iCs/>
                <w:sz w:val="24"/>
                <w:szCs w:val="24"/>
                <w:lang w:eastAsia="ru-RU"/>
              </w:rPr>
            </w:pPr>
            <w:r w:rsidRPr="00B00D0A">
              <w:rPr>
                <w:rFonts w:ascii="Times New Roman" w:eastAsia="Times New Roman" w:hAnsi="Times New Roman" w:cs="Times New Roman"/>
                <w:i/>
                <w:iCs/>
                <w:sz w:val="24"/>
                <w:szCs w:val="24"/>
                <w:lang w:eastAsia="ru-RU"/>
              </w:rPr>
              <w:t>18,8</w:t>
            </w:r>
          </w:p>
        </w:tc>
        <w:tc>
          <w:tcPr>
            <w:tcW w:w="957" w:type="dxa"/>
            <w:tcBorders>
              <w:top w:val="single" w:sz="4" w:space="0" w:color="auto"/>
              <w:left w:val="single" w:sz="4" w:space="0" w:color="auto"/>
              <w:bottom w:val="single" w:sz="4" w:space="0" w:color="auto"/>
              <w:right w:val="single" w:sz="4" w:space="0" w:color="auto"/>
            </w:tcBorders>
            <w:shd w:val="clear" w:color="auto" w:fill="F2F2F2"/>
            <w:vAlign w:val="center"/>
          </w:tcPr>
          <w:p w14:paraId="7C3296C8" w14:textId="77777777" w:rsidR="00566B2D" w:rsidRPr="00B00D0A" w:rsidRDefault="00566B2D" w:rsidP="00ED04C2">
            <w:pPr>
              <w:spacing w:after="0" w:line="240" w:lineRule="auto"/>
              <w:jc w:val="center"/>
              <w:rPr>
                <w:rFonts w:ascii="Times New Roman" w:eastAsia="Times New Roman" w:hAnsi="Times New Roman" w:cs="Times New Roman"/>
                <w:i/>
                <w:iCs/>
                <w:sz w:val="24"/>
                <w:szCs w:val="24"/>
                <w:lang w:eastAsia="ru-RU"/>
              </w:rPr>
            </w:pPr>
            <w:r w:rsidRPr="00B00D0A">
              <w:rPr>
                <w:rFonts w:ascii="Times New Roman" w:eastAsia="Times New Roman" w:hAnsi="Times New Roman" w:cs="Times New Roman"/>
                <w:i/>
                <w:iCs/>
                <w:sz w:val="24"/>
                <w:szCs w:val="24"/>
                <w:lang w:eastAsia="ru-RU"/>
              </w:rPr>
              <w:t>12,2</w:t>
            </w:r>
          </w:p>
        </w:tc>
        <w:tc>
          <w:tcPr>
            <w:tcW w:w="957" w:type="dxa"/>
            <w:tcBorders>
              <w:top w:val="single" w:sz="4" w:space="0" w:color="auto"/>
              <w:left w:val="single" w:sz="4" w:space="0" w:color="auto"/>
              <w:bottom w:val="single" w:sz="4" w:space="0" w:color="auto"/>
              <w:right w:val="single" w:sz="4" w:space="0" w:color="auto"/>
            </w:tcBorders>
            <w:shd w:val="clear" w:color="auto" w:fill="F2F2F2"/>
            <w:vAlign w:val="center"/>
          </w:tcPr>
          <w:p w14:paraId="3BCF633A" w14:textId="77777777" w:rsidR="00566B2D" w:rsidRPr="00B00D0A" w:rsidRDefault="00566B2D" w:rsidP="00ED04C2">
            <w:pPr>
              <w:spacing w:after="0" w:line="240" w:lineRule="auto"/>
              <w:jc w:val="center"/>
              <w:rPr>
                <w:rFonts w:ascii="Times New Roman" w:eastAsia="Times New Roman" w:hAnsi="Times New Roman" w:cs="Times New Roman"/>
                <w:i/>
                <w:iCs/>
                <w:sz w:val="24"/>
                <w:szCs w:val="24"/>
                <w:lang w:eastAsia="ru-RU"/>
              </w:rPr>
            </w:pPr>
            <w:r w:rsidRPr="00B00D0A">
              <w:rPr>
                <w:rFonts w:ascii="Times New Roman" w:eastAsia="Times New Roman" w:hAnsi="Times New Roman" w:cs="Times New Roman"/>
                <w:i/>
                <w:iCs/>
                <w:sz w:val="24"/>
                <w:szCs w:val="24"/>
                <w:lang w:eastAsia="ru-RU"/>
              </w:rPr>
              <w:t>10,4</w:t>
            </w:r>
          </w:p>
        </w:tc>
        <w:tc>
          <w:tcPr>
            <w:tcW w:w="957" w:type="dxa"/>
            <w:tcBorders>
              <w:top w:val="single" w:sz="4" w:space="0" w:color="auto"/>
              <w:left w:val="single" w:sz="4" w:space="0" w:color="auto"/>
              <w:bottom w:val="single" w:sz="4" w:space="0" w:color="auto"/>
              <w:right w:val="single" w:sz="4" w:space="0" w:color="auto"/>
            </w:tcBorders>
            <w:shd w:val="clear" w:color="auto" w:fill="F2F2F2"/>
            <w:vAlign w:val="center"/>
          </w:tcPr>
          <w:p w14:paraId="1E1E898E" w14:textId="77777777" w:rsidR="00566B2D" w:rsidRPr="00BB0E9A" w:rsidRDefault="00566B2D" w:rsidP="00ED04C2">
            <w:pPr>
              <w:spacing w:after="0" w:line="240" w:lineRule="auto"/>
              <w:jc w:val="center"/>
              <w:rPr>
                <w:rFonts w:ascii="Times New Roman" w:eastAsia="Times New Roman" w:hAnsi="Times New Roman" w:cs="Times New Roman"/>
                <w:i/>
                <w:iCs/>
                <w:sz w:val="24"/>
                <w:szCs w:val="24"/>
                <w:lang w:eastAsia="ru-RU"/>
              </w:rPr>
            </w:pPr>
            <w:r w:rsidRPr="00BB0E9A">
              <w:rPr>
                <w:rFonts w:ascii="Times New Roman" w:eastAsia="Times New Roman" w:hAnsi="Times New Roman" w:cs="Times New Roman"/>
                <w:i/>
                <w:iCs/>
                <w:sz w:val="24"/>
                <w:szCs w:val="24"/>
                <w:lang w:eastAsia="ru-RU"/>
              </w:rPr>
              <w:t>8,8</w:t>
            </w:r>
          </w:p>
        </w:tc>
      </w:tr>
    </w:tbl>
    <w:p w14:paraId="6B96C2A9" w14:textId="77777777" w:rsidR="00566B2D" w:rsidRPr="00B00D0A" w:rsidRDefault="00566B2D" w:rsidP="00566B2D">
      <w:pPr>
        <w:spacing w:after="0" w:line="240" w:lineRule="auto"/>
        <w:jc w:val="both"/>
        <w:rPr>
          <w:rFonts w:ascii="Times New Roman" w:eastAsia="Times New Roman" w:hAnsi="Times New Roman" w:cs="Times New Roman"/>
          <w:sz w:val="24"/>
          <w:szCs w:val="24"/>
          <w:lang w:eastAsia="ru-RU"/>
        </w:rPr>
      </w:pPr>
      <w:r w:rsidRPr="00B00D0A">
        <w:rPr>
          <w:rFonts w:ascii="Times New Roman" w:eastAsia="Times New Roman" w:hAnsi="Times New Roman" w:cs="Times New Roman"/>
          <w:sz w:val="24"/>
          <w:szCs w:val="24"/>
          <w:lang w:eastAsia="ru-RU"/>
        </w:rPr>
        <w:t xml:space="preserve">* к общей численности безработных </w:t>
      </w:r>
    </w:p>
    <w:p w14:paraId="11B6C1D6" w14:textId="77777777" w:rsidR="00566B2D" w:rsidRPr="00CB64C0" w:rsidRDefault="00566B2D" w:rsidP="00566B2D">
      <w:pPr>
        <w:spacing w:after="0" w:line="360" w:lineRule="auto"/>
        <w:ind w:firstLine="708"/>
        <w:jc w:val="both"/>
        <w:rPr>
          <w:rFonts w:ascii="Times New Roman" w:eastAsia="Times New Roman" w:hAnsi="Times New Roman" w:cs="Times New Roman"/>
          <w:sz w:val="24"/>
          <w:szCs w:val="24"/>
          <w:highlight w:val="yellow"/>
          <w:lang w:eastAsia="ru-RU"/>
        </w:rPr>
      </w:pPr>
    </w:p>
    <w:p w14:paraId="2B36ECB6" w14:textId="506D46DD" w:rsidR="00566B2D" w:rsidRPr="00B00D0A" w:rsidRDefault="00566B2D" w:rsidP="00566B2D">
      <w:pPr>
        <w:spacing w:after="0" w:line="360" w:lineRule="auto"/>
        <w:ind w:firstLine="708"/>
        <w:jc w:val="both"/>
        <w:rPr>
          <w:rFonts w:ascii="Times New Roman" w:eastAsia="Times New Roman" w:hAnsi="Times New Roman" w:cs="Times New Roman"/>
          <w:sz w:val="28"/>
          <w:szCs w:val="28"/>
          <w:lang w:eastAsia="ru-RU"/>
        </w:rPr>
      </w:pPr>
      <w:r w:rsidRPr="00B00D0A">
        <w:rPr>
          <w:rFonts w:ascii="Times New Roman" w:eastAsia="Times New Roman" w:hAnsi="Times New Roman" w:cs="Times New Roman"/>
          <w:sz w:val="28"/>
          <w:szCs w:val="28"/>
          <w:lang w:eastAsia="ru-RU"/>
        </w:rPr>
        <w:t xml:space="preserve">Для оценки эффективности подготовки в организациях профессионального образования показательными являются возрастные когорты 16-17 лет и 18-24 года, поскольку в это время молодежь получает профессиональное образование и выходит на рынок труда. Однако из анализа не исключена и старшая возрастная группа (25-29 лет), т.к. в нее могут входить выпускники системы профессионального образования, но более раннего периода, а также выпускники высшей школы. Сопоставление всех показателей дает более полную картину как молодежной безработицы, так и оценки эффективности подготовки в системе профессионального образования. </w:t>
      </w:r>
    </w:p>
    <w:p w14:paraId="7523BDE8" w14:textId="77777777" w:rsidR="00566B2D" w:rsidRDefault="00566B2D" w:rsidP="00566B2D">
      <w:pPr>
        <w:spacing w:after="0" w:line="360" w:lineRule="auto"/>
        <w:ind w:firstLine="708"/>
        <w:jc w:val="both"/>
        <w:rPr>
          <w:rFonts w:ascii="Times New Roman" w:eastAsia="Times New Roman" w:hAnsi="Times New Roman" w:cs="Times New Roman"/>
          <w:sz w:val="28"/>
          <w:szCs w:val="28"/>
          <w:lang w:eastAsia="ru-RU"/>
        </w:rPr>
      </w:pPr>
      <w:r w:rsidRPr="00952090">
        <w:rPr>
          <w:rFonts w:ascii="Times New Roman" w:eastAsia="Times New Roman" w:hAnsi="Times New Roman" w:cs="Times New Roman"/>
          <w:sz w:val="28"/>
          <w:szCs w:val="28"/>
          <w:lang w:eastAsia="ru-RU"/>
        </w:rPr>
        <w:t xml:space="preserve">На протяжении периода проведения мониторинговых замеров более весомый вклад приходится на долю 25-29-летних граждан. </w:t>
      </w:r>
      <w:r>
        <w:rPr>
          <w:rFonts w:ascii="Times New Roman" w:eastAsia="Times New Roman" w:hAnsi="Times New Roman" w:cs="Times New Roman"/>
          <w:sz w:val="28"/>
          <w:szCs w:val="28"/>
          <w:lang w:eastAsia="ru-RU"/>
        </w:rPr>
        <w:t xml:space="preserve">В 2023 году наблюдается сокращение их количества до 4,2% и демонстрирует меньшее значение, чем молодых людей в возрасте 18-24 года. На протяжении трех лет доля молодежи 18-24 лет, зарегистрированной в качестве безработных в общей численности практически не меняется и в 2023 году составила 4,5%. </w:t>
      </w:r>
    </w:p>
    <w:p w14:paraId="77396B88" w14:textId="77777777" w:rsidR="00566B2D" w:rsidRPr="00055579" w:rsidRDefault="00566B2D" w:rsidP="00566B2D">
      <w:pPr>
        <w:spacing w:after="0" w:line="360" w:lineRule="auto"/>
        <w:jc w:val="right"/>
        <w:rPr>
          <w:rFonts w:ascii="Times New Roman" w:eastAsia="Times New Roman" w:hAnsi="Times New Roman" w:cs="Times New Roman"/>
          <w:sz w:val="24"/>
          <w:szCs w:val="24"/>
          <w:lang w:eastAsia="ru-RU"/>
        </w:rPr>
      </w:pPr>
      <w:r w:rsidRPr="00055579">
        <w:rPr>
          <w:rFonts w:ascii="Times New Roman" w:eastAsia="Times New Roman" w:hAnsi="Times New Roman" w:cs="Times New Roman"/>
          <w:sz w:val="28"/>
          <w:szCs w:val="28"/>
          <w:lang w:eastAsia="ru-RU"/>
        </w:rPr>
        <w:lastRenderedPageBreak/>
        <w:t>Диаграмма 4.</w:t>
      </w:r>
      <w:r w:rsidRPr="00055579">
        <w:rPr>
          <w:rFonts w:ascii="Times New Roman" w:eastAsia="Times New Roman" w:hAnsi="Times New Roman" w:cs="Times New Roman"/>
          <w:noProof/>
          <w:sz w:val="24"/>
          <w:szCs w:val="24"/>
          <w:lang w:eastAsia="ru-RU"/>
        </w:rPr>
        <w:drawing>
          <wp:inline distT="0" distB="0" distL="0" distR="0" wp14:anchorId="75172D5B" wp14:editId="1533F479">
            <wp:extent cx="5943600" cy="420052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DF4327" w14:textId="77777777" w:rsidR="00566B2D" w:rsidRDefault="00566B2D" w:rsidP="00566B2D">
      <w:pPr>
        <w:spacing w:after="0" w:line="360" w:lineRule="auto"/>
        <w:ind w:firstLine="708"/>
        <w:jc w:val="both"/>
        <w:rPr>
          <w:rFonts w:ascii="Times New Roman" w:eastAsia="Times New Roman" w:hAnsi="Times New Roman" w:cs="Times New Roman"/>
          <w:sz w:val="28"/>
          <w:szCs w:val="28"/>
          <w:highlight w:val="yellow"/>
          <w:lang w:eastAsia="ru-RU"/>
        </w:rPr>
      </w:pPr>
      <w:r w:rsidRPr="007C7A9D">
        <w:rPr>
          <w:rFonts w:ascii="Times New Roman" w:eastAsia="Times New Roman" w:hAnsi="Times New Roman" w:cs="Times New Roman"/>
          <w:sz w:val="28"/>
          <w:szCs w:val="28"/>
          <w:lang w:eastAsia="ru-RU"/>
        </w:rPr>
        <w:t xml:space="preserve">На фоне сокращения общего количества зарегистрированных безработных, произошедшего в 2023 году, возрастная группа молодежи, соответствующая времени получения профессионального образования (18-24 года) в составе безработных, демонстрирует отсутствие значимых изменений и, как и в предыдущие три года составляет 4,5%. Минимальное значение показателя за 10-ти летний период демонстрирует молодежь в возрасте 25-29 лет (4,2%).  Это позволяет сделать вывод о том, что выпускники, в большинстве случаев, высшего образования находят себя на рынке труда. </w:t>
      </w:r>
    </w:p>
    <w:p w14:paraId="2C08535A" w14:textId="77777777" w:rsidR="00A76876" w:rsidRPr="00CB64C0" w:rsidRDefault="00A76876" w:rsidP="00566B2D">
      <w:pPr>
        <w:spacing w:after="0" w:line="360" w:lineRule="auto"/>
        <w:ind w:firstLine="708"/>
        <w:jc w:val="both"/>
        <w:rPr>
          <w:rFonts w:ascii="Times New Roman" w:eastAsia="Times New Roman" w:hAnsi="Times New Roman" w:cs="Times New Roman"/>
          <w:sz w:val="28"/>
          <w:szCs w:val="28"/>
          <w:highlight w:val="yellow"/>
          <w:lang w:eastAsia="ru-RU"/>
        </w:rPr>
      </w:pPr>
    </w:p>
    <w:p w14:paraId="40202E06" w14:textId="13D747CC" w:rsidR="00326F8A" w:rsidRPr="001F0626" w:rsidRDefault="00326F8A" w:rsidP="000D0835">
      <w:pPr>
        <w:pStyle w:val="2"/>
        <w:jc w:val="both"/>
        <w:rPr>
          <w:lang w:eastAsia="ru-RU"/>
        </w:rPr>
      </w:pPr>
      <w:bookmarkStart w:id="4" w:name="_Toc168671085"/>
      <w:r w:rsidRPr="001F0626">
        <w:rPr>
          <w:lang w:eastAsia="ru-RU"/>
        </w:rPr>
        <w:t>3. ЧИСЛЕННОСТЬ ВЫПУСКНИКОВ 202</w:t>
      </w:r>
      <w:r w:rsidR="00496541">
        <w:rPr>
          <w:lang w:eastAsia="ru-RU"/>
        </w:rPr>
        <w:t>3</w:t>
      </w:r>
      <w:r w:rsidRPr="001F0626">
        <w:rPr>
          <w:lang w:eastAsia="ru-RU"/>
        </w:rPr>
        <w:t xml:space="preserve"> ГОДА ОБРАЗОВАТЕЛЬНЫХ ОРГАНИЗАЦИЙ ПРОФЕССИОНАЛЬНОГО И ВЫСШЕГО ОБРАЗОВАНИЯ САМАРСКОЙ ОБЛАСТИ В СОСТАВЕ БЕЗРАБОТНЫХ</w:t>
      </w:r>
      <w:bookmarkEnd w:id="4"/>
    </w:p>
    <w:p w14:paraId="2D926396" w14:textId="77777777" w:rsidR="00326F8A" w:rsidRPr="001F0626"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1F0626">
        <w:rPr>
          <w:rFonts w:ascii="Times New Roman" w:eastAsia="Times New Roman" w:hAnsi="Times New Roman" w:cs="Times New Roman"/>
          <w:sz w:val="28"/>
          <w:szCs w:val="28"/>
          <w:lang w:eastAsia="ru-RU"/>
        </w:rPr>
        <w:t xml:space="preserve">Одним из показателей эффективности деятельности системы профессионального образования является наличие выпускников, </w:t>
      </w:r>
      <w:r w:rsidRPr="001F0626">
        <w:rPr>
          <w:rFonts w:ascii="Times New Roman" w:eastAsia="Times New Roman" w:hAnsi="Times New Roman" w:cs="Times New Roman"/>
          <w:sz w:val="28"/>
          <w:szCs w:val="28"/>
          <w:lang w:eastAsia="ru-RU"/>
        </w:rPr>
        <w:lastRenderedPageBreak/>
        <w:t>зарегистрированных в качестве безработных в органах государственной службы занятости населения. По уровням профессионального образования безработные выпускники в структуре зарегистрированных безработных граждан представлены следующим образом. В таблице представлены данные о выпускниках образовательных организаций Самарской области.</w:t>
      </w:r>
    </w:p>
    <w:p w14:paraId="64034F4D" w14:textId="77777777" w:rsidR="00326F8A" w:rsidRPr="00055579" w:rsidRDefault="00326F8A" w:rsidP="00326F8A">
      <w:pPr>
        <w:spacing w:after="0" w:line="360" w:lineRule="auto"/>
        <w:jc w:val="right"/>
        <w:rPr>
          <w:rFonts w:ascii="Times New Roman" w:eastAsia="Times New Roman" w:hAnsi="Times New Roman" w:cs="Times New Roman"/>
          <w:sz w:val="28"/>
          <w:szCs w:val="28"/>
          <w:lang w:eastAsia="ru-RU"/>
        </w:rPr>
      </w:pPr>
      <w:r w:rsidRPr="00055579">
        <w:rPr>
          <w:rFonts w:ascii="Times New Roman" w:eastAsia="Times New Roman" w:hAnsi="Times New Roman" w:cs="Times New Roman"/>
          <w:sz w:val="28"/>
          <w:szCs w:val="28"/>
          <w:lang w:eastAsia="ru-RU"/>
        </w:rPr>
        <w:t xml:space="preserve">Таблица </w:t>
      </w:r>
      <w:r w:rsidR="00055579" w:rsidRPr="00055579">
        <w:rPr>
          <w:rFonts w:ascii="Times New Roman" w:eastAsia="Times New Roman" w:hAnsi="Times New Roman" w:cs="Times New Roman"/>
          <w:sz w:val="28"/>
          <w:szCs w:val="28"/>
          <w:lang w:eastAsia="ru-RU"/>
        </w:rPr>
        <w:t>4</w:t>
      </w:r>
      <w:r w:rsidRPr="00055579">
        <w:rPr>
          <w:rFonts w:ascii="Times New Roman" w:eastAsia="Times New Roman" w:hAnsi="Times New Roman" w:cs="Times New Roman"/>
          <w:sz w:val="28"/>
          <w:szCs w:val="28"/>
          <w:lang w:eastAsia="ru-RU"/>
        </w:rPr>
        <w:t xml:space="preserve">. </w:t>
      </w:r>
    </w:p>
    <w:p w14:paraId="6E0626B2" w14:textId="77777777" w:rsidR="00326F8A" w:rsidRPr="001F0626" w:rsidRDefault="00326F8A" w:rsidP="00326F8A">
      <w:pPr>
        <w:spacing w:after="0" w:line="360" w:lineRule="auto"/>
        <w:jc w:val="center"/>
        <w:rPr>
          <w:rFonts w:ascii="Times New Roman" w:eastAsia="Times New Roman" w:hAnsi="Times New Roman" w:cs="Times New Roman"/>
          <w:sz w:val="28"/>
          <w:szCs w:val="28"/>
          <w:lang w:eastAsia="ru-RU"/>
        </w:rPr>
      </w:pPr>
      <w:r w:rsidRPr="001F0626">
        <w:rPr>
          <w:rFonts w:ascii="Times New Roman" w:eastAsia="Times New Roman" w:hAnsi="Times New Roman" w:cs="Times New Roman"/>
          <w:b/>
          <w:sz w:val="28"/>
          <w:szCs w:val="28"/>
          <w:lang w:eastAsia="ru-RU"/>
        </w:rPr>
        <w:t xml:space="preserve">Состав безработных граждан, зарегистрированных в органах государственной службы занятости </w:t>
      </w:r>
      <w:r w:rsidRPr="001F0626">
        <w:rPr>
          <w:rFonts w:ascii="Times New Roman" w:eastAsia="Times New Roman" w:hAnsi="Times New Roman" w:cs="Times New Roman"/>
          <w:sz w:val="28"/>
          <w:szCs w:val="28"/>
          <w:lang w:eastAsia="ru-RU"/>
        </w:rPr>
        <w:t>(на конец года, человек)</w:t>
      </w:r>
    </w:p>
    <w:tbl>
      <w:tblPr>
        <w:tblW w:w="102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7"/>
        <w:gridCol w:w="878"/>
        <w:gridCol w:w="879"/>
        <w:gridCol w:w="878"/>
        <w:gridCol w:w="879"/>
        <w:gridCol w:w="879"/>
        <w:gridCol w:w="878"/>
        <w:gridCol w:w="879"/>
        <w:gridCol w:w="879"/>
        <w:gridCol w:w="879"/>
      </w:tblGrid>
      <w:tr w:rsidR="00326F8A" w:rsidRPr="001F0626" w14:paraId="29D618F2" w14:textId="77777777" w:rsidTr="003E51EC">
        <w:tc>
          <w:tcPr>
            <w:tcW w:w="2327" w:type="dxa"/>
            <w:shd w:val="clear" w:color="auto" w:fill="auto"/>
          </w:tcPr>
          <w:p w14:paraId="7D075FD0" w14:textId="77777777" w:rsidR="00326F8A" w:rsidRPr="001F0626" w:rsidRDefault="00326F8A" w:rsidP="00ED04C2">
            <w:pPr>
              <w:spacing w:after="0" w:line="240" w:lineRule="auto"/>
              <w:jc w:val="center"/>
              <w:rPr>
                <w:rFonts w:ascii="Times New Roman" w:eastAsia="Times New Roman" w:hAnsi="Times New Roman" w:cs="Times New Roman"/>
                <w:b/>
                <w:sz w:val="24"/>
                <w:szCs w:val="24"/>
                <w:lang w:eastAsia="ru-RU"/>
              </w:rPr>
            </w:pPr>
            <w:r w:rsidRPr="001F0626">
              <w:rPr>
                <w:rFonts w:ascii="Times New Roman" w:eastAsia="Times New Roman" w:hAnsi="Times New Roman" w:cs="Times New Roman"/>
                <w:b/>
                <w:sz w:val="24"/>
                <w:szCs w:val="24"/>
                <w:lang w:eastAsia="ru-RU"/>
              </w:rPr>
              <w:t xml:space="preserve">Самарская </w:t>
            </w:r>
          </w:p>
          <w:p w14:paraId="1EF3B729" w14:textId="77777777" w:rsidR="00326F8A" w:rsidRPr="001F0626" w:rsidRDefault="00326F8A" w:rsidP="00ED04C2">
            <w:pPr>
              <w:spacing w:after="0" w:line="240" w:lineRule="auto"/>
              <w:jc w:val="center"/>
              <w:rPr>
                <w:rFonts w:ascii="Times New Roman" w:eastAsia="Times New Roman" w:hAnsi="Times New Roman" w:cs="Times New Roman"/>
                <w:b/>
                <w:bCs/>
                <w:sz w:val="24"/>
                <w:szCs w:val="24"/>
                <w:lang w:eastAsia="ru-RU"/>
              </w:rPr>
            </w:pPr>
            <w:r w:rsidRPr="001F0626">
              <w:rPr>
                <w:rFonts w:ascii="Times New Roman" w:eastAsia="Times New Roman" w:hAnsi="Times New Roman" w:cs="Times New Roman"/>
                <w:b/>
                <w:sz w:val="24"/>
                <w:szCs w:val="24"/>
                <w:lang w:eastAsia="ru-RU"/>
              </w:rPr>
              <w:t>область</w:t>
            </w:r>
          </w:p>
        </w:tc>
        <w:tc>
          <w:tcPr>
            <w:tcW w:w="878" w:type="dxa"/>
            <w:vAlign w:val="center"/>
          </w:tcPr>
          <w:p w14:paraId="06C65878" w14:textId="77777777" w:rsidR="00326F8A" w:rsidRPr="001F0626" w:rsidRDefault="00326F8A" w:rsidP="00ED04C2">
            <w:pPr>
              <w:spacing w:after="0" w:line="240" w:lineRule="auto"/>
              <w:jc w:val="center"/>
              <w:rPr>
                <w:rFonts w:ascii="Times New Roman" w:eastAsia="Times New Roman" w:hAnsi="Times New Roman" w:cs="Times New Roman"/>
                <w:b/>
                <w:bCs/>
                <w:sz w:val="24"/>
                <w:szCs w:val="24"/>
                <w:lang w:eastAsia="ru-RU"/>
              </w:rPr>
            </w:pPr>
            <w:r w:rsidRPr="001F0626">
              <w:rPr>
                <w:rFonts w:ascii="Times New Roman" w:eastAsia="Times New Roman" w:hAnsi="Times New Roman" w:cs="Times New Roman"/>
                <w:b/>
                <w:bCs/>
                <w:sz w:val="24"/>
                <w:szCs w:val="24"/>
                <w:lang w:eastAsia="ru-RU"/>
              </w:rPr>
              <w:t>2015</w:t>
            </w:r>
          </w:p>
        </w:tc>
        <w:tc>
          <w:tcPr>
            <w:tcW w:w="879" w:type="dxa"/>
            <w:vAlign w:val="center"/>
          </w:tcPr>
          <w:p w14:paraId="023CAC65" w14:textId="77777777" w:rsidR="00326F8A" w:rsidRPr="001F0626" w:rsidRDefault="00326F8A" w:rsidP="00ED04C2">
            <w:pPr>
              <w:spacing w:after="0" w:line="240" w:lineRule="auto"/>
              <w:jc w:val="center"/>
              <w:rPr>
                <w:rFonts w:ascii="Times New Roman" w:eastAsia="Times New Roman" w:hAnsi="Times New Roman" w:cs="Times New Roman"/>
                <w:b/>
                <w:bCs/>
                <w:sz w:val="24"/>
                <w:szCs w:val="24"/>
                <w:lang w:eastAsia="ru-RU"/>
              </w:rPr>
            </w:pPr>
            <w:r w:rsidRPr="001F0626">
              <w:rPr>
                <w:rFonts w:ascii="Times New Roman" w:eastAsia="Times New Roman" w:hAnsi="Times New Roman" w:cs="Times New Roman"/>
                <w:b/>
                <w:bCs/>
                <w:sz w:val="24"/>
                <w:szCs w:val="24"/>
                <w:lang w:eastAsia="ru-RU"/>
              </w:rPr>
              <w:t>2016</w:t>
            </w:r>
          </w:p>
        </w:tc>
        <w:tc>
          <w:tcPr>
            <w:tcW w:w="878" w:type="dxa"/>
            <w:vAlign w:val="center"/>
          </w:tcPr>
          <w:p w14:paraId="6CAE4607" w14:textId="77777777" w:rsidR="00326F8A" w:rsidRPr="001F0626" w:rsidRDefault="00326F8A" w:rsidP="00ED04C2">
            <w:pPr>
              <w:spacing w:after="0" w:line="240" w:lineRule="auto"/>
              <w:jc w:val="center"/>
              <w:rPr>
                <w:rFonts w:ascii="Times New Roman" w:eastAsia="Times New Roman" w:hAnsi="Times New Roman" w:cs="Times New Roman"/>
                <w:b/>
                <w:bCs/>
                <w:sz w:val="24"/>
                <w:szCs w:val="24"/>
                <w:lang w:eastAsia="ru-RU"/>
              </w:rPr>
            </w:pPr>
            <w:r w:rsidRPr="001F0626">
              <w:rPr>
                <w:rFonts w:ascii="Times New Roman" w:eastAsia="Times New Roman" w:hAnsi="Times New Roman" w:cs="Times New Roman"/>
                <w:b/>
                <w:bCs/>
                <w:sz w:val="24"/>
                <w:szCs w:val="24"/>
                <w:lang w:eastAsia="ru-RU"/>
              </w:rPr>
              <w:t>2017</w:t>
            </w:r>
          </w:p>
        </w:tc>
        <w:tc>
          <w:tcPr>
            <w:tcW w:w="879" w:type="dxa"/>
            <w:vAlign w:val="center"/>
          </w:tcPr>
          <w:p w14:paraId="74C1623E" w14:textId="77777777" w:rsidR="00326F8A" w:rsidRPr="001F0626" w:rsidRDefault="00326F8A" w:rsidP="00ED04C2">
            <w:pPr>
              <w:spacing w:after="0" w:line="240" w:lineRule="auto"/>
              <w:jc w:val="center"/>
              <w:rPr>
                <w:rFonts w:ascii="Times New Roman" w:eastAsia="Times New Roman" w:hAnsi="Times New Roman" w:cs="Times New Roman"/>
                <w:b/>
                <w:bCs/>
                <w:sz w:val="24"/>
                <w:szCs w:val="24"/>
                <w:lang w:eastAsia="ru-RU"/>
              </w:rPr>
            </w:pPr>
            <w:r w:rsidRPr="001F0626">
              <w:rPr>
                <w:rFonts w:ascii="Times New Roman" w:eastAsia="Times New Roman" w:hAnsi="Times New Roman" w:cs="Times New Roman"/>
                <w:b/>
                <w:bCs/>
                <w:sz w:val="24"/>
                <w:szCs w:val="24"/>
                <w:lang w:eastAsia="ru-RU"/>
              </w:rPr>
              <w:t>2018</w:t>
            </w:r>
          </w:p>
        </w:tc>
        <w:tc>
          <w:tcPr>
            <w:tcW w:w="879" w:type="dxa"/>
            <w:vAlign w:val="center"/>
          </w:tcPr>
          <w:p w14:paraId="39E2E46D" w14:textId="77777777" w:rsidR="00326F8A" w:rsidRPr="001F0626" w:rsidRDefault="00326F8A" w:rsidP="00ED04C2">
            <w:pPr>
              <w:spacing w:after="0" w:line="240" w:lineRule="auto"/>
              <w:jc w:val="center"/>
              <w:rPr>
                <w:rFonts w:ascii="Times New Roman" w:eastAsia="Times New Roman" w:hAnsi="Times New Roman" w:cs="Times New Roman"/>
                <w:b/>
                <w:bCs/>
                <w:sz w:val="24"/>
                <w:szCs w:val="24"/>
                <w:lang w:eastAsia="ru-RU"/>
              </w:rPr>
            </w:pPr>
            <w:r w:rsidRPr="001F0626">
              <w:rPr>
                <w:rFonts w:ascii="Times New Roman" w:eastAsia="Times New Roman" w:hAnsi="Times New Roman" w:cs="Times New Roman"/>
                <w:b/>
                <w:bCs/>
                <w:sz w:val="24"/>
                <w:szCs w:val="24"/>
                <w:lang w:eastAsia="ru-RU"/>
              </w:rPr>
              <w:t>2019</w:t>
            </w:r>
          </w:p>
        </w:tc>
        <w:tc>
          <w:tcPr>
            <w:tcW w:w="878" w:type="dxa"/>
            <w:vAlign w:val="center"/>
          </w:tcPr>
          <w:p w14:paraId="506205D5" w14:textId="77777777" w:rsidR="00326F8A" w:rsidRPr="001F0626" w:rsidRDefault="00326F8A" w:rsidP="00ED04C2">
            <w:pPr>
              <w:spacing w:after="0" w:line="240" w:lineRule="auto"/>
              <w:jc w:val="center"/>
              <w:rPr>
                <w:rFonts w:ascii="Times New Roman" w:eastAsia="Times New Roman" w:hAnsi="Times New Roman" w:cs="Times New Roman"/>
                <w:b/>
                <w:bCs/>
                <w:sz w:val="24"/>
                <w:szCs w:val="24"/>
                <w:lang w:eastAsia="ru-RU"/>
              </w:rPr>
            </w:pPr>
            <w:r w:rsidRPr="001F0626">
              <w:rPr>
                <w:rFonts w:ascii="Times New Roman" w:eastAsia="Times New Roman" w:hAnsi="Times New Roman" w:cs="Times New Roman"/>
                <w:b/>
                <w:bCs/>
                <w:sz w:val="24"/>
                <w:szCs w:val="24"/>
                <w:lang w:eastAsia="ru-RU"/>
              </w:rPr>
              <w:t>2020</w:t>
            </w:r>
          </w:p>
        </w:tc>
        <w:tc>
          <w:tcPr>
            <w:tcW w:w="879" w:type="dxa"/>
            <w:vAlign w:val="center"/>
          </w:tcPr>
          <w:p w14:paraId="5B86AD38" w14:textId="77777777" w:rsidR="00326F8A" w:rsidRPr="001F0626" w:rsidRDefault="00326F8A" w:rsidP="00ED04C2">
            <w:pPr>
              <w:spacing w:after="0" w:line="240" w:lineRule="auto"/>
              <w:jc w:val="center"/>
              <w:rPr>
                <w:rFonts w:ascii="Times New Roman" w:eastAsia="Times New Roman" w:hAnsi="Times New Roman" w:cs="Times New Roman"/>
                <w:b/>
                <w:bCs/>
                <w:sz w:val="24"/>
                <w:szCs w:val="24"/>
                <w:lang w:eastAsia="ru-RU"/>
              </w:rPr>
            </w:pPr>
            <w:r w:rsidRPr="001F0626">
              <w:rPr>
                <w:rFonts w:ascii="Times New Roman" w:eastAsia="Times New Roman" w:hAnsi="Times New Roman" w:cs="Times New Roman"/>
                <w:b/>
                <w:bCs/>
                <w:sz w:val="24"/>
                <w:szCs w:val="24"/>
                <w:lang w:eastAsia="ru-RU"/>
              </w:rPr>
              <w:t>2021</w:t>
            </w:r>
          </w:p>
        </w:tc>
        <w:tc>
          <w:tcPr>
            <w:tcW w:w="879" w:type="dxa"/>
            <w:vAlign w:val="center"/>
          </w:tcPr>
          <w:p w14:paraId="58B02C50" w14:textId="77777777" w:rsidR="00326F8A" w:rsidRPr="001F0626" w:rsidRDefault="00326F8A" w:rsidP="00ED04C2">
            <w:pPr>
              <w:spacing w:after="0" w:line="240" w:lineRule="auto"/>
              <w:jc w:val="center"/>
              <w:rPr>
                <w:rFonts w:ascii="Times New Roman" w:eastAsia="Times New Roman" w:hAnsi="Times New Roman" w:cs="Times New Roman"/>
                <w:b/>
                <w:bCs/>
                <w:sz w:val="24"/>
                <w:szCs w:val="24"/>
                <w:lang w:eastAsia="ru-RU"/>
              </w:rPr>
            </w:pPr>
            <w:r w:rsidRPr="001F0626">
              <w:rPr>
                <w:rFonts w:ascii="Times New Roman" w:eastAsia="Times New Roman" w:hAnsi="Times New Roman" w:cs="Times New Roman"/>
                <w:b/>
                <w:bCs/>
                <w:sz w:val="24"/>
                <w:szCs w:val="24"/>
                <w:lang w:eastAsia="ru-RU"/>
              </w:rPr>
              <w:t>2022</w:t>
            </w:r>
          </w:p>
        </w:tc>
        <w:tc>
          <w:tcPr>
            <w:tcW w:w="879" w:type="dxa"/>
            <w:vAlign w:val="center"/>
          </w:tcPr>
          <w:p w14:paraId="79A0D346" w14:textId="77777777" w:rsidR="00326F8A" w:rsidRPr="00691143" w:rsidRDefault="00326F8A" w:rsidP="00ED04C2">
            <w:pPr>
              <w:spacing w:after="0" w:line="240" w:lineRule="auto"/>
              <w:jc w:val="center"/>
              <w:rPr>
                <w:rFonts w:ascii="Times New Roman" w:eastAsia="Times New Roman" w:hAnsi="Times New Roman" w:cs="Times New Roman"/>
                <w:b/>
                <w:bCs/>
                <w:sz w:val="24"/>
                <w:szCs w:val="24"/>
                <w:lang w:eastAsia="ru-RU"/>
              </w:rPr>
            </w:pPr>
            <w:r w:rsidRPr="00691143">
              <w:rPr>
                <w:rFonts w:ascii="Times New Roman" w:eastAsia="Times New Roman" w:hAnsi="Times New Roman" w:cs="Times New Roman"/>
                <w:b/>
                <w:bCs/>
                <w:sz w:val="24"/>
                <w:szCs w:val="24"/>
                <w:lang w:eastAsia="ru-RU"/>
              </w:rPr>
              <w:t>2023</w:t>
            </w:r>
          </w:p>
        </w:tc>
      </w:tr>
      <w:tr w:rsidR="00326F8A" w:rsidRPr="001F0626" w14:paraId="6B15132E" w14:textId="77777777" w:rsidTr="003E51EC">
        <w:tc>
          <w:tcPr>
            <w:tcW w:w="2327" w:type="dxa"/>
            <w:shd w:val="clear" w:color="auto" w:fill="F2F2F2" w:themeFill="background1" w:themeFillShade="F2"/>
          </w:tcPr>
          <w:p w14:paraId="1587C0C7" w14:textId="77777777" w:rsidR="00326F8A" w:rsidRPr="001F0626" w:rsidRDefault="00326F8A" w:rsidP="00ED04C2">
            <w:pPr>
              <w:spacing w:after="0" w:line="240" w:lineRule="auto"/>
              <w:jc w:val="center"/>
              <w:rPr>
                <w:rFonts w:ascii="Times New Roman" w:eastAsia="Times New Roman" w:hAnsi="Times New Roman" w:cs="Times New Roman"/>
                <w:lang w:eastAsia="ru-RU"/>
              </w:rPr>
            </w:pPr>
            <w:r w:rsidRPr="001F0626">
              <w:rPr>
                <w:rFonts w:ascii="Times New Roman" w:eastAsia="Times New Roman" w:hAnsi="Times New Roman" w:cs="Times New Roman"/>
                <w:lang w:eastAsia="ru-RU"/>
              </w:rPr>
              <w:t>Безработных, всего</w:t>
            </w:r>
          </w:p>
        </w:tc>
        <w:tc>
          <w:tcPr>
            <w:tcW w:w="878" w:type="dxa"/>
            <w:shd w:val="clear" w:color="auto" w:fill="F2F2F2" w:themeFill="background1" w:themeFillShade="F2"/>
            <w:vAlign w:val="center"/>
          </w:tcPr>
          <w:p w14:paraId="13FB4300" w14:textId="77777777" w:rsidR="00326F8A" w:rsidRPr="001F0626" w:rsidRDefault="00326F8A" w:rsidP="00ED04C2">
            <w:pPr>
              <w:spacing w:after="0" w:line="240" w:lineRule="auto"/>
              <w:jc w:val="center"/>
              <w:rPr>
                <w:rFonts w:ascii="Times New Roman" w:eastAsia="Times New Roman" w:hAnsi="Times New Roman" w:cs="Times New Roman"/>
                <w:lang w:eastAsia="ru-RU"/>
              </w:rPr>
            </w:pPr>
            <w:r w:rsidRPr="001F0626">
              <w:rPr>
                <w:rFonts w:ascii="Times New Roman" w:eastAsia="Times New Roman" w:hAnsi="Times New Roman" w:cs="Times New Roman"/>
                <w:lang w:eastAsia="ru-RU"/>
              </w:rPr>
              <w:t>22853</w:t>
            </w:r>
          </w:p>
        </w:tc>
        <w:tc>
          <w:tcPr>
            <w:tcW w:w="879" w:type="dxa"/>
            <w:shd w:val="clear" w:color="auto" w:fill="F2F2F2" w:themeFill="background1" w:themeFillShade="F2"/>
            <w:vAlign w:val="center"/>
          </w:tcPr>
          <w:p w14:paraId="29460D06" w14:textId="77777777" w:rsidR="00326F8A" w:rsidRPr="001F0626" w:rsidRDefault="00326F8A" w:rsidP="00ED04C2">
            <w:pPr>
              <w:spacing w:after="0" w:line="240" w:lineRule="auto"/>
              <w:jc w:val="center"/>
              <w:rPr>
                <w:rFonts w:ascii="Times New Roman" w:eastAsia="Times New Roman" w:hAnsi="Times New Roman" w:cs="Times New Roman"/>
                <w:lang w:eastAsia="ru-RU"/>
              </w:rPr>
            </w:pPr>
            <w:r w:rsidRPr="001F0626">
              <w:rPr>
                <w:rFonts w:ascii="Times New Roman" w:eastAsia="Times New Roman" w:hAnsi="Times New Roman" w:cs="Times New Roman"/>
                <w:lang w:eastAsia="ru-RU"/>
              </w:rPr>
              <w:t>22310</w:t>
            </w:r>
          </w:p>
        </w:tc>
        <w:tc>
          <w:tcPr>
            <w:tcW w:w="878" w:type="dxa"/>
            <w:shd w:val="clear" w:color="auto" w:fill="F2F2F2" w:themeFill="background1" w:themeFillShade="F2"/>
            <w:vAlign w:val="center"/>
          </w:tcPr>
          <w:p w14:paraId="7F6E7797" w14:textId="77777777" w:rsidR="00326F8A" w:rsidRPr="001F0626" w:rsidRDefault="00326F8A" w:rsidP="00ED04C2">
            <w:pPr>
              <w:spacing w:after="0" w:line="240" w:lineRule="auto"/>
              <w:jc w:val="center"/>
              <w:rPr>
                <w:rFonts w:ascii="Times New Roman" w:eastAsia="Times New Roman" w:hAnsi="Times New Roman" w:cs="Times New Roman"/>
                <w:lang w:eastAsia="ru-RU"/>
              </w:rPr>
            </w:pPr>
            <w:r w:rsidRPr="001F0626">
              <w:rPr>
                <w:rFonts w:ascii="Times New Roman" w:eastAsia="Times New Roman" w:hAnsi="Times New Roman" w:cs="Times New Roman"/>
                <w:lang w:eastAsia="ru-RU"/>
              </w:rPr>
              <w:t>16969</w:t>
            </w:r>
          </w:p>
        </w:tc>
        <w:tc>
          <w:tcPr>
            <w:tcW w:w="879" w:type="dxa"/>
            <w:shd w:val="clear" w:color="auto" w:fill="F2F2F2" w:themeFill="background1" w:themeFillShade="F2"/>
            <w:vAlign w:val="center"/>
          </w:tcPr>
          <w:p w14:paraId="4BEEE8F2" w14:textId="77777777" w:rsidR="00326F8A" w:rsidRPr="001F0626" w:rsidRDefault="00326F8A" w:rsidP="00ED04C2">
            <w:pPr>
              <w:spacing w:after="0" w:line="240" w:lineRule="auto"/>
              <w:jc w:val="center"/>
              <w:rPr>
                <w:rFonts w:ascii="Times New Roman" w:eastAsia="Times New Roman" w:hAnsi="Times New Roman" w:cs="Times New Roman"/>
                <w:lang w:eastAsia="ru-RU"/>
              </w:rPr>
            </w:pPr>
            <w:r w:rsidRPr="001F0626">
              <w:rPr>
                <w:rFonts w:ascii="Times New Roman" w:eastAsia="Times New Roman" w:hAnsi="Times New Roman" w:cs="Times New Roman"/>
                <w:lang w:eastAsia="ru-RU"/>
              </w:rPr>
              <w:t>14439</w:t>
            </w:r>
          </w:p>
        </w:tc>
        <w:tc>
          <w:tcPr>
            <w:tcW w:w="879" w:type="dxa"/>
            <w:shd w:val="clear" w:color="auto" w:fill="F2F2F2" w:themeFill="background1" w:themeFillShade="F2"/>
            <w:vAlign w:val="center"/>
          </w:tcPr>
          <w:p w14:paraId="276B66F4" w14:textId="77777777" w:rsidR="00326F8A" w:rsidRPr="001F0626" w:rsidRDefault="00326F8A" w:rsidP="00ED04C2">
            <w:pPr>
              <w:spacing w:after="0" w:line="240" w:lineRule="auto"/>
              <w:jc w:val="center"/>
              <w:rPr>
                <w:rFonts w:ascii="Times New Roman" w:eastAsia="Times New Roman" w:hAnsi="Times New Roman" w:cs="Times New Roman"/>
                <w:lang w:eastAsia="ru-RU"/>
              </w:rPr>
            </w:pPr>
            <w:r w:rsidRPr="001F0626">
              <w:rPr>
                <w:rFonts w:ascii="Times New Roman" w:eastAsia="Times New Roman" w:hAnsi="Times New Roman" w:cs="Times New Roman"/>
                <w:lang w:eastAsia="ru-RU"/>
              </w:rPr>
              <w:t>14640</w:t>
            </w:r>
          </w:p>
        </w:tc>
        <w:tc>
          <w:tcPr>
            <w:tcW w:w="878" w:type="dxa"/>
            <w:shd w:val="clear" w:color="auto" w:fill="F2F2F2" w:themeFill="background1" w:themeFillShade="F2"/>
            <w:vAlign w:val="center"/>
          </w:tcPr>
          <w:p w14:paraId="5E596CB7" w14:textId="77777777" w:rsidR="00326F8A" w:rsidRPr="001F0626" w:rsidRDefault="00326F8A" w:rsidP="00ED04C2">
            <w:pPr>
              <w:spacing w:after="0" w:line="240" w:lineRule="auto"/>
              <w:jc w:val="center"/>
              <w:rPr>
                <w:rFonts w:ascii="Times New Roman" w:eastAsia="Times New Roman" w:hAnsi="Times New Roman" w:cs="Times New Roman"/>
                <w:lang w:eastAsia="ru-RU"/>
              </w:rPr>
            </w:pPr>
            <w:r w:rsidRPr="001F0626">
              <w:rPr>
                <w:rFonts w:ascii="Times New Roman" w:eastAsia="Times New Roman" w:hAnsi="Times New Roman" w:cs="Times New Roman"/>
                <w:lang w:eastAsia="ru-RU"/>
              </w:rPr>
              <w:t>43814</w:t>
            </w:r>
          </w:p>
        </w:tc>
        <w:tc>
          <w:tcPr>
            <w:tcW w:w="879" w:type="dxa"/>
            <w:shd w:val="clear" w:color="auto" w:fill="F2F2F2" w:themeFill="background1" w:themeFillShade="F2"/>
            <w:vAlign w:val="center"/>
          </w:tcPr>
          <w:p w14:paraId="27AC8CA9" w14:textId="77777777" w:rsidR="00326F8A" w:rsidRPr="001F0626" w:rsidRDefault="00326F8A" w:rsidP="00ED04C2">
            <w:pPr>
              <w:spacing w:after="0" w:line="240" w:lineRule="auto"/>
              <w:jc w:val="center"/>
              <w:rPr>
                <w:rFonts w:ascii="Times New Roman" w:eastAsia="Times New Roman" w:hAnsi="Times New Roman" w:cs="Times New Roman"/>
                <w:lang w:eastAsia="ru-RU"/>
              </w:rPr>
            </w:pPr>
            <w:r w:rsidRPr="001F0626">
              <w:rPr>
                <w:rFonts w:ascii="Times New Roman" w:eastAsia="Times New Roman" w:hAnsi="Times New Roman" w:cs="Times New Roman"/>
                <w:lang w:eastAsia="ru-RU"/>
              </w:rPr>
              <w:t>13965</w:t>
            </w:r>
          </w:p>
        </w:tc>
        <w:tc>
          <w:tcPr>
            <w:tcW w:w="879" w:type="dxa"/>
            <w:shd w:val="clear" w:color="auto" w:fill="F2F2F2" w:themeFill="background1" w:themeFillShade="F2"/>
            <w:vAlign w:val="center"/>
          </w:tcPr>
          <w:p w14:paraId="219D039E" w14:textId="77777777" w:rsidR="00326F8A" w:rsidRPr="00691143" w:rsidRDefault="00326F8A" w:rsidP="00ED04C2">
            <w:pPr>
              <w:spacing w:after="0" w:line="240" w:lineRule="auto"/>
              <w:jc w:val="center"/>
              <w:rPr>
                <w:rFonts w:ascii="Times New Roman" w:eastAsia="Times New Roman" w:hAnsi="Times New Roman" w:cs="Times New Roman"/>
                <w:lang w:eastAsia="ru-RU"/>
              </w:rPr>
            </w:pPr>
            <w:r w:rsidRPr="00691143">
              <w:rPr>
                <w:rFonts w:ascii="Times New Roman" w:eastAsia="Times New Roman" w:hAnsi="Times New Roman" w:cs="Times New Roman"/>
                <w:lang w:eastAsia="ru-RU"/>
              </w:rPr>
              <w:t>10800</w:t>
            </w:r>
          </w:p>
        </w:tc>
        <w:tc>
          <w:tcPr>
            <w:tcW w:w="879" w:type="dxa"/>
            <w:shd w:val="clear" w:color="auto" w:fill="F2F2F2" w:themeFill="background1" w:themeFillShade="F2"/>
            <w:vAlign w:val="center"/>
          </w:tcPr>
          <w:p w14:paraId="1FA07E2C" w14:textId="77777777" w:rsidR="00326F8A" w:rsidRPr="00691143" w:rsidRDefault="00326F8A" w:rsidP="00ED04C2">
            <w:pPr>
              <w:spacing w:after="0" w:line="240" w:lineRule="auto"/>
              <w:jc w:val="center"/>
              <w:rPr>
                <w:rFonts w:ascii="Times New Roman" w:eastAsia="Times New Roman" w:hAnsi="Times New Roman" w:cs="Times New Roman"/>
                <w:b/>
                <w:lang w:eastAsia="ru-RU"/>
              </w:rPr>
            </w:pPr>
            <w:r w:rsidRPr="00691143">
              <w:rPr>
                <w:rFonts w:ascii="Times New Roman" w:eastAsia="Times New Roman" w:hAnsi="Times New Roman" w:cs="Times New Roman"/>
                <w:b/>
                <w:lang w:eastAsia="ru-RU"/>
              </w:rPr>
              <w:t>7495</w:t>
            </w:r>
          </w:p>
        </w:tc>
      </w:tr>
      <w:tr w:rsidR="00326F8A" w:rsidRPr="001F0626" w14:paraId="5C8A962D" w14:textId="77777777" w:rsidTr="003E51EC">
        <w:tc>
          <w:tcPr>
            <w:tcW w:w="2327" w:type="dxa"/>
            <w:shd w:val="clear" w:color="auto" w:fill="auto"/>
          </w:tcPr>
          <w:p w14:paraId="228DCA91" w14:textId="77777777" w:rsidR="00326F8A" w:rsidRPr="001F0626" w:rsidRDefault="00326F8A" w:rsidP="00ED04C2">
            <w:pPr>
              <w:spacing w:after="0" w:line="240" w:lineRule="auto"/>
              <w:jc w:val="center"/>
              <w:rPr>
                <w:rFonts w:ascii="Times New Roman" w:eastAsia="Times New Roman" w:hAnsi="Times New Roman" w:cs="Times New Roman"/>
                <w:i/>
                <w:sz w:val="24"/>
                <w:szCs w:val="24"/>
                <w:lang w:eastAsia="ru-RU"/>
              </w:rPr>
            </w:pPr>
            <w:r w:rsidRPr="001F0626">
              <w:rPr>
                <w:rFonts w:ascii="Times New Roman" w:eastAsia="Times New Roman" w:hAnsi="Times New Roman" w:cs="Times New Roman"/>
                <w:lang w:eastAsia="ru-RU"/>
              </w:rPr>
              <w:t>Выпускники образовательных организаций высшего образования</w:t>
            </w:r>
          </w:p>
        </w:tc>
        <w:tc>
          <w:tcPr>
            <w:tcW w:w="878" w:type="dxa"/>
            <w:vAlign w:val="center"/>
          </w:tcPr>
          <w:p w14:paraId="34A0E415" w14:textId="77777777" w:rsidR="00326F8A" w:rsidRPr="001F0626" w:rsidRDefault="00326F8A" w:rsidP="00ED04C2">
            <w:pPr>
              <w:spacing w:after="0" w:line="240" w:lineRule="auto"/>
              <w:jc w:val="center"/>
              <w:rPr>
                <w:rFonts w:ascii="Times New Roman" w:eastAsia="Times New Roman" w:hAnsi="Times New Roman" w:cs="Times New Roman"/>
                <w:sz w:val="24"/>
                <w:szCs w:val="24"/>
                <w:lang w:eastAsia="ru-RU"/>
              </w:rPr>
            </w:pPr>
            <w:r w:rsidRPr="001F0626">
              <w:rPr>
                <w:rFonts w:ascii="Times New Roman" w:eastAsia="Times New Roman" w:hAnsi="Times New Roman" w:cs="Times New Roman"/>
                <w:sz w:val="24"/>
                <w:szCs w:val="24"/>
                <w:lang w:eastAsia="ru-RU"/>
              </w:rPr>
              <w:t>160</w:t>
            </w:r>
          </w:p>
        </w:tc>
        <w:tc>
          <w:tcPr>
            <w:tcW w:w="879" w:type="dxa"/>
            <w:vAlign w:val="center"/>
          </w:tcPr>
          <w:p w14:paraId="1B5AD771" w14:textId="77777777" w:rsidR="00326F8A" w:rsidRPr="001F0626" w:rsidRDefault="00326F8A" w:rsidP="00ED04C2">
            <w:pPr>
              <w:spacing w:after="0" w:line="240" w:lineRule="auto"/>
              <w:jc w:val="center"/>
              <w:rPr>
                <w:rFonts w:ascii="Times New Roman" w:eastAsia="Times New Roman" w:hAnsi="Times New Roman" w:cs="Times New Roman"/>
                <w:sz w:val="24"/>
                <w:szCs w:val="24"/>
                <w:lang w:eastAsia="ru-RU"/>
              </w:rPr>
            </w:pPr>
            <w:r w:rsidRPr="001F0626">
              <w:rPr>
                <w:rFonts w:ascii="Times New Roman" w:eastAsia="Times New Roman" w:hAnsi="Times New Roman" w:cs="Times New Roman"/>
                <w:sz w:val="24"/>
                <w:szCs w:val="24"/>
                <w:lang w:eastAsia="ru-RU"/>
              </w:rPr>
              <w:t>123</w:t>
            </w:r>
          </w:p>
        </w:tc>
        <w:tc>
          <w:tcPr>
            <w:tcW w:w="878" w:type="dxa"/>
            <w:vAlign w:val="center"/>
          </w:tcPr>
          <w:p w14:paraId="0707CD6A" w14:textId="77777777" w:rsidR="00326F8A" w:rsidRPr="001F0626" w:rsidRDefault="00326F8A" w:rsidP="00ED04C2">
            <w:pPr>
              <w:spacing w:after="0" w:line="240" w:lineRule="auto"/>
              <w:jc w:val="center"/>
              <w:rPr>
                <w:rFonts w:ascii="Times New Roman" w:eastAsia="Times New Roman" w:hAnsi="Times New Roman" w:cs="Times New Roman"/>
                <w:sz w:val="24"/>
                <w:szCs w:val="24"/>
                <w:lang w:eastAsia="ru-RU"/>
              </w:rPr>
            </w:pPr>
            <w:r w:rsidRPr="001F0626">
              <w:rPr>
                <w:rFonts w:ascii="Times New Roman" w:eastAsia="Times New Roman" w:hAnsi="Times New Roman" w:cs="Times New Roman"/>
                <w:sz w:val="24"/>
                <w:szCs w:val="24"/>
                <w:lang w:eastAsia="ru-RU"/>
              </w:rPr>
              <w:t>77</w:t>
            </w:r>
          </w:p>
        </w:tc>
        <w:tc>
          <w:tcPr>
            <w:tcW w:w="879" w:type="dxa"/>
            <w:vAlign w:val="center"/>
          </w:tcPr>
          <w:p w14:paraId="51601A4C" w14:textId="77777777" w:rsidR="00326F8A" w:rsidRPr="001F0626" w:rsidRDefault="00326F8A" w:rsidP="00ED04C2">
            <w:pPr>
              <w:spacing w:after="0" w:line="240" w:lineRule="auto"/>
              <w:jc w:val="center"/>
              <w:rPr>
                <w:rFonts w:ascii="Times New Roman" w:eastAsia="Times New Roman" w:hAnsi="Times New Roman" w:cs="Times New Roman"/>
                <w:sz w:val="24"/>
                <w:szCs w:val="24"/>
                <w:lang w:eastAsia="ru-RU"/>
              </w:rPr>
            </w:pPr>
            <w:r w:rsidRPr="001F0626">
              <w:rPr>
                <w:rFonts w:ascii="Times New Roman" w:eastAsia="Times New Roman" w:hAnsi="Times New Roman" w:cs="Times New Roman"/>
                <w:sz w:val="24"/>
                <w:szCs w:val="24"/>
                <w:lang w:eastAsia="ru-RU"/>
              </w:rPr>
              <w:t>55</w:t>
            </w:r>
          </w:p>
        </w:tc>
        <w:tc>
          <w:tcPr>
            <w:tcW w:w="879" w:type="dxa"/>
            <w:vAlign w:val="center"/>
          </w:tcPr>
          <w:p w14:paraId="6EDDB7B0" w14:textId="77777777" w:rsidR="00326F8A" w:rsidRPr="001F0626" w:rsidRDefault="00326F8A" w:rsidP="00ED04C2">
            <w:pPr>
              <w:spacing w:after="0" w:line="240" w:lineRule="auto"/>
              <w:jc w:val="center"/>
              <w:rPr>
                <w:rFonts w:ascii="Times New Roman" w:eastAsia="Times New Roman" w:hAnsi="Times New Roman" w:cs="Times New Roman"/>
                <w:sz w:val="24"/>
                <w:szCs w:val="24"/>
                <w:lang w:eastAsia="ru-RU"/>
              </w:rPr>
            </w:pPr>
            <w:r w:rsidRPr="001F0626">
              <w:rPr>
                <w:rFonts w:ascii="Times New Roman" w:eastAsia="Times New Roman" w:hAnsi="Times New Roman" w:cs="Times New Roman"/>
                <w:sz w:val="24"/>
                <w:szCs w:val="24"/>
                <w:lang w:eastAsia="ru-RU"/>
              </w:rPr>
              <w:t>39</w:t>
            </w:r>
          </w:p>
        </w:tc>
        <w:tc>
          <w:tcPr>
            <w:tcW w:w="878" w:type="dxa"/>
            <w:vAlign w:val="center"/>
          </w:tcPr>
          <w:p w14:paraId="4ADCD239" w14:textId="77777777" w:rsidR="00326F8A" w:rsidRPr="001F0626" w:rsidRDefault="00326F8A" w:rsidP="00ED04C2">
            <w:pPr>
              <w:spacing w:after="0" w:line="240" w:lineRule="auto"/>
              <w:jc w:val="center"/>
              <w:rPr>
                <w:rFonts w:ascii="Times New Roman" w:eastAsia="Times New Roman" w:hAnsi="Times New Roman" w:cs="Times New Roman"/>
                <w:sz w:val="24"/>
                <w:szCs w:val="24"/>
                <w:lang w:eastAsia="ru-RU"/>
              </w:rPr>
            </w:pPr>
            <w:r w:rsidRPr="001F0626">
              <w:rPr>
                <w:rFonts w:ascii="Times New Roman" w:eastAsia="Times New Roman" w:hAnsi="Times New Roman" w:cs="Times New Roman"/>
                <w:sz w:val="24"/>
                <w:szCs w:val="24"/>
                <w:lang w:eastAsia="ru-RU"/>
              </w:rPr>
              <w:t>72</w:t>
            </w:r>
          </w:p>
        </w:tc>
        <w:tc>
          <w:tcPr>
            <w:tcW w:w="879" w:type="dxa"/>
            <w:shd w:val="clear" w:color="auto" w:fill="auto"/>
            <w:vAlign w:val="center"/>
          </w:tcPr>
          <w:p w14:paraId="1479B525" w14:textId="77777777" w:rsidR="00326F8A" w:rsidRPr="001F0626" w:rsidRDefault="00326F8A" w:rsidP="00ED04C2">
            <w:pPr>
              <w:spacing w:after="0" w:line="240" w:lineRule="auto"/>
              <w:jc w:val="center"/>
              <w:rPr>
                <w:rFonts w:ascii="Times New Roman" w:eastAsia="Times New Roman" w:hAnsi="Times New Roman" w:cs="Times New Roman"/>
                <w:sz w:val="24"/>
                <w:szCs w:val="24"/>
                <w:lang w:eastAsia="ru-RU"/>
              </w:rPr>
            </w:pPr>
            <w:r w:rsidRPr="001F0626">
              <w:rPr>
                <w:rFonts w:ascii="Times New Roman" w:eastAsia="Times New Roman" w:hAnsi="Times New Roman" w:cs="Times New Roman"/>
                <w:sz w:val="24"/>
                <w:szCs w:val="24"/>
                <w:lang w:eastAsia="ru-RU"/>
              </w:rPr>
              <w:t>20</w:t>
            </w:r>
          </w:p>
        </w:tc>
        <w:tc>
          <w:tcPr>
            <w:tcW w:w="879" w:type="dxa"/>
            <w:vAlign w:val="center"/>
          </w:tcPr>
          <w:p w14:paraId="1C26F727" w14:textId="77777777" w:rsidR="00326F8A" w:rsidRPr="00691143" w:rsidRDefault="00326F8A" w:rsidP="00ED04C2">
            <w:pPr>
              <w:spacing w:after="0" w:line="240" w:lineRule="auto"/>
              <w:jc w:val="center"/>
              <w:rPr>
                <w:rFonts w:ascii="Times New Roman" w:eastAsia="Times New Roman" w:hAnsi="Times New Roman" w:cs="Times New Roman"/>
                <w:sz w:val="24"/>
                <w:szCs w:val="24"/>
                <w:lang w:eastAsia="ru-RU"/>
              </w:rPr>
            </w:pPr>
            <w:r w:rsidRPr="00691143">
              <w:rPr>
                <w:rFonts w:ascii="Times New Roman" w:eastAsia="Times New Roman" w:hAnsi="Times New Roman" w:cs="Times New Roman"/>
                <w:sz w:val="24"/>
                <w:szCs w:val="24"/>
                <w:lang w:eastAsia="ru-RU"/>
              </w:rPr>
              <w:t>16</w:t>
            </w:r>
          </w:p>
        </w:tc>
        <w:tc>
          <w:tcPr>
            <w:tcW w:w="879" w:type="dxa"/>
            <w:vAlign w:val="center"/>
          </w:tcPr>
          <w:p w14:paraId="1DE45B2D" w14:textId="77777777" w:rsidR="00326F8A" w:rsidRPr="00691143" w:rsidRDefault="00326F8A" w:rsidP="00ED04C2">
            <w:pPr>
              <w:spacing w:after="0" w:line="240" w:lineRule="auto"/>
              <w:jc w:val="center"/>
              <w:rPr>
                <w:rFonts w:ascii="Times New Roman" w:eastAsia="Times New Roman" w:hAnsi="Times New Roman" w:cs="Times New Roman"/>
                <w:b/>
                <w:sz w:val="24"/>
                <w:szCs w:val="24"/>
                <w:lang w:eastAsia="ru-RU"/>
              </w:rPr>
            </w:pPr>
            <w:r w:rsidRPr="00691143">
              <w:rPr>
                <w:rFonts w:ascii="Times New Roman" w:eastAsia="Times New Roman" w:hAnsi="Times New Roman" w:cs="Times New Roman"/>
                <w:b/>
                <w:sz w:val="24"/>
                <w:szCs w:val="24"/>
                <w:lang w:eastAsia="ru-RU"/>
              </w:rPr>
              <w:t>11</w:t>
            </w:r>
          </w:p>
        </w:tc>
      </w:tr>
      <w:tr w:rsidR="00326F8A" w:rsidRPr="001F0626" w14:paraId="703414A8" w14:textId="77777777" w:rsidTr="003E51EC">
        <w:tc>
          <w:tcPr>
            <w:tcW w:w="2327" w:type="dxa"/>
            <w:shd w:val="clear" w:color="auto" w:fill="auto"/>
          </w:tcPr>
          <w:p w14:paraId="4BB02B77" w14:textId="77777777" w:rsidR="00326F8A" w:rsidRPr="001F0626" w:rsidRDefault="00326F8A" w:rsidP="00ED04C2">
            <w:pPr>
              <w:spacing w:after="0" w:line="240" w:lineRule="auto"/>
              <w:jc w:val="center"/>
              <w:rPr>
                <w:rFonts w:ascii="Times New Roman" w:eastAsia="Times New Roman" w:hAnsi="Times New Roman" w:cs="Times New Roman"/>
                <w:i/>
                <w:sz w:val="24"/>
                <w:szCs w:val="24"/>
                <w:lang w:eastAsia="ru-RU"/>
              </w:rPr>
            </w:pPr>
            <w:r w:rsidRPr="001F0626">
              <w:rPr>
                <w:rFonts w:ascii="Times New Roman" w:eastAsia="Times New Roman" w:hAnsi="Times New Roman" w:cs="Times New Roman"/>
                <w:lang w:eastAsia="ru-RU"/>
              </w:rPr>
              <w:t xml:space="preserve">Выпускники профессиональных образовательных организаций </w:t>
            </w:r>
          </w:p>
        </w:tc>
        <w:tc>
          <w:tcPr>
            <w:tcW w:w="878" w:type="dxa"/>
            <w:vAlign w:val="center"/>
          </w:tcPr>
          <w:p w14:paraId="40805C62" w14:textId="77777777" w:rsidR="00326F8A" w:rsidRPr="001F0626" w:rsidRDefault="00326F8A" w:rsidP="00ED04C2">
            <w:pPr>
              <w:spacing w:after="0" w:line="240" w:lineRule="auto"/>
              <w:jc w:val="center"/>
              <w:rPr>
                <w:rFonts w:ascii="Times New Roman" w:eastAsia="Times New Roman" w:hAnsi="Times New Roman" w:cs="Times New Roman"/>
                <w:sz w:val="24"/>
                <w:szCs w:val="24"/>
                <w:lang w:eastAsia="ru-RU"/>
              </w:rPr>
            </w:pPr>
            <w:r w:rsidRPr="001F0626">
              <w:rPr>
                <w:rFonts w:ascii="Times New Roman" w:eastAsia="Times New Roman" w:hAnsi="Times New Roman" w:cs="Times New Roman"/>
                <w:sz w:val="24"/>
                <w:szCs w:val="24"/>
                <w:lang w:eastAsia="ru-RU"/>
              </w:rPr>
              <w:t>225</w:t>
            </w:r>
          </w:p>
        </w:tc>
        <w:tc>
          <w:tcPr>
            <w:tcW w:w="879" w:type="dxa"/>
            <w:vAlign w:val="center"/>
          </w:tcPr>
          <w:p w14:paraId="1764E183" w14:textId="77777777" w:rsidR="00326F8A" w:rsidRPr="001F0626" w:rsidRDefault="00326F8A" w:rsidP="00ED04C2">
            <w:pPr>
              <w:spacing w:after="0" w:line="240" w:lineRule="auto"/>
              <w:jc w:val="center"/>
              <w:rPr>
                <w:rFonts w:ascii="Times New Roman" w:eastAsia="Times New Roman" w:hAnsi="Times New Roman" w:cs="Times New Roman"/>
                <w:sz w:val="24"/>
                <w:szCs w:val="24"/>
                <w:lang w:eastAsia="ru-RU"/>
              </w:rPr>
            </w:pPr>
            <w:r w:rsidRPr="001F0626">
              <w:rPr>
                <w:rFonts w:ascii="Times New Roman" w:eastAsia="Times New Roman" w:hAnsi="Times New Roman" w:cs="Times New Roman"/>
                <w:sz w:val="24"/>
                <w:szCs w:val="24"/>
                <w:lang w:eastAsia="ru-RU"/>
              </w:rPr>
              <w:t>255</w:t>
            </w:r>
          </w:p>
        </w:tc>
        <w:tc>
          <w:tcPr>
            <w:tcW w:w="878" w:type="dxa"/>
            <w:vAlign w:val="center"/>
          </w:tcPr>
          <w:p w14:paraId="142C2420" w14:textId="77777777" w:rsidR="00326F8A" w:rsidRPr="001F0626" w:rsidRDefault="00326F8A" w:rsidP="00ED04C2">
            <w:pPr>
              <w:spacing w:after="0" w:line="240" w:lineRule="auto"/>
              <w:jc w:val="center"/>
              <w:rPr>
                <w:rFonts w:ascii="Times New Roman" w:eastAsia="Times New Roman" w:hAnsi="Times New Roman" w:cs="Times New Roman"/>
                <w:sz w:val="24"/>
                <w:szCs w:val="24"/>
                <w:lang w:eastAsia="ru-RU"/>
              </w:rPr>
            </w:pPr>
            <w:r w:rsidRPr="001F0626">
              <w:rPr>
                <w:rFonts w:ascii="Times New Roman" w:eastAsia="Times New Roman" w:hAnsi="Times New Roman" w:cs="Times New Roman"/>
                <w:sz w:val="24"/>
                <w:szCs w:val="24"/>
                <w:lang w:eastAsia="ru-RU"/>
              </w:rPr>
              <w:t>201</w:t>
            </w:r>
          </w:p>
        </w:tc>
        <w:tc>
          <w:tcPr>
            <w:tcW w:w="879" w:type="dxa"/>
            <w:vAlign w:val="center"/>
          </w:tcPr>
          <w:p w14:paraId="7C72A8AD" w14:textId="77777777" w:rsidR="00326F8A" w:rsidRPr="001F0626" w:rsidRDefault="00326F8A" w:rsidP="00ED04C2">
            <w:pPr>
              <w:spacing w:after="0" w:line="240" w:lineRule="auto"/>
              <w:jc w:val="center"/>
              <w:rPr>
                <w:rFonts w:ascii="Times New Roman" w:eastAsia="Times New Roman" w:hAnsi="Times New Roman" w:cs="Times New Roman"/>
                <w:sz w:val="24"/>
                <w:szCs w:val="24"/>
                <w:lang w:eastAsia="ru-RU"/>
              </w:rPr>
            </w:pPr>
            <w:r w:rsidRPr="001F0626">
              <w:rPr>
                <w:rFonts w:ascii="Times New Roman" w:eastAsia="Times New Roman" w:hAnsi="Times New Roman" w:cs="Times New Roman"/>
                <w:sz w:val="24"/>
                <w:szCs w:val="24"/>
                <w:lang w:eastAsia="ru-RU"/>
              </w:rPr>
              <w:t>220</w:t>
            </w:r>
          </w:p>
        </w:tc>
        <w:tc>
          <w:tcPr>
            <w:tcW w:w="879" w:type="dxa"/>
            <w:vAlign w:val="center"/>
          </w:tcPr>
          <w:p w14:paraId="55BDF8DF" w14:textId="77777777" w:rsidR="00326F8A" w:rsidRPr="001F0626" w:rsidRDefault="00326F8A" w:rsidP="00ED04C2">
            <w:pPr>
              <w:spacing w:after="0" w:line="240" w:lineRule="auto"/>
              <w:jc w:val="center"/>
              <w:rPr>
                <w:rFonts w:ascii="Times New Roman" w:eastAsia="Times New Roman" w:hAnsi="Times New Roman" w:cs="Times New Roman"/>
                <w:sz w:val="24"/>
                <w:szCs w:val="24"/>
                <w:lang w:eastAsia="ru-RU"/>
              </w:rPr>
            </w:pPr>
            <w:r w:rsidRPr="001F0626">
              <w:rPr>
                <w:rFonts w:ascii="Times New Roman" w:eastAsia="Times New Roman" w:hAnsi="Times New Roman" w:cs="Times New Roman"/>
                <w:sz w:val="24"/>
                <w:szCs w:val="24"/>
                <w:lang w:eastAsia="ru-RU"/>
              </w:rPr>
              <w:t>165</w:t>
            </w:r>
          </w:p>
        </w:tc>
        <w:tc>
          <w:tcPr>
            <w:tcW w:w="878" w:type="dxa"/>
            <w:vAlign w:val="center"/>
          </w:tcPr>
          <w:p w14:paraId="74015EF2" w14:textId="77777777" w:rsidR="00326F8A" w:rsidRPr="001F0626" w:rsidRDefault="00326F8A" w:rsidP="00ED04C2">
            <w:pPr>
              <w:spacing w:after="0" w:line="240" w:lineRule="auto"/>
              <w:jc w:val="center"/>
              <w:rPr>
                <w:rFonts w:ascii="Times New Roman" w:eastAsia="Times New Roman" w:hAnsi="Times New Roman" w:cs="Times New Roman"/>
                <w:sz w:val="24"/>
                <w:szCs w:val="24"/>
                <w:lang w:eastAsia="ru-RU"/>
              </w:rPr>
            </w:pPr>
            <w:r w:rsidRPr="001F0626">
              <w:rPr>
                <w:rFonts w:ascii="Times New Roman" w:eastAsia="Times New Roman" w:hAnsi="Times New Roman" w:cs="Times New Roman"/>
                <w:sz w:val="24"/>
                <w:szCs w:val="24"/>
                <w:lang w:eastAsia="ru-RU"/>
              </w:rPr>
              <w:t>207</w:t>
            </w:r>
          </w:p>
        </w:tc>
        <w:tc>
          <w:tcPr>
            <w:tcW w:w="879" w:type="dxa"/>
            <w:shd w:val="clear" w:color="auto" w:fill="auto"/>
            <w:vAlign w:val="center"/>
          </w:tcPr>
          <w:p w14:paraId="73A4653E" w14:textId="77777777" w:rsidR="00326F8A" w:rsidRPr="001F0626" w:rsidRDefault="00326F8A" w:rsidP="00ED04C2">
            <w:pPr>
              <w:spacing w:after="0" w:line="240" w:lineRule="auto"/>
              <w:jc w:val="center"/>
              <w:rPr>
                <w:rFonts w:ascii="Times New Roman" w:eastAsia="Times New Roman" w:hAnsi="Times New Roman" w:cs="Times New Roman"/>
                <w:sz w:val="24"/>
                <w:szCs w:val="24"/>
                <w:lang w:eastAsia="ru-RU"/>
              </w:rPr>
            </w:pPr>
            <w:r w:rsidRPr="001F0626">
              <w:rPr>
                <w:rFonts w:ascii="Times New Roman" w:eastAsia="Times New Roman" w:hAnsi="Times New Roman" w:cs="Times New Roman"/>
                <w:sz w:val="24"/>
                <w:szCs w:val="24"/>
                <w:lang w:eastAsia="ru-RU"/>
              </w:rPr>
              <w:t>91</w:t>
            </w:r>
          </w:p>
        </w:tc>
        <w:tc>
          <w:tcPr>
            <w:tcW w:w="879" w:type="dxa"/>
            <w:vAlign w:val="center"/>
          </w:tcPr>
          <w:p w14:paraId="04CCFB21" w14:textId="77777777" w:rsidR="00326F8A" w:rsidRPr="00691143" w:rsidRDefault="00326F8A" w:rsidP="00ED04C2">
            <w:pPr>
              <w:spacing w:after="0" w:line="240" w:lineRule="auto"/>
              <w:jc w:val="center"/>
              <w:rPr>
                <w:rFonts w:ascii="Times New Roman" w:eastAsia="Times New Roman" w:hAnsi="Times New Roman" w:cs="Times New Roman"/>
                <w:sz w:val="24"/>
                <w:szCs w:val="24"/>
                <w:lang w:eastAsia="ru-RU"/>
              </w:rPr>
            </w:pPr>
            <w:r w:rsidRPr="00691143">
              <w:rPr>
                <w:rFonts w:ascii="Times New Roman" w:eastAsia="Times New Roman" w:hAnsi="Times New Roman" w:cs="Times New Roman"/>
                <w:sz w:val="24"/>
                <w:szCs w:val="24"/>
                <w:lang w:eastAsia="ru-RU"/>
              </w:rPr>
              <w:t>104</w:t>
            </w:r>
          </w:p>
        </w:tc>
        <w:tc>
          <w:tcPr>
            <w:tcW w:w="879" w:type="dxa"/>
            <w:vAlign w:val="center"/>
          </w:tcPr>
          <w:p w14:paraId="46CAE15A" w14:textId="77777777" w:rsidR="00326F8A" w:rsidRPr="00691143" w:rsidRDefault="00326F8A" w:rsidP="00ED04C2">
            <w:pPr>
              <w:spacing w:after="0" w:line="240" w:lineRule="auto"/>
              <w:jc w:val="center"/>
              <w:rPr>
                <w:rFonts w:ascii="Times New Roman" w:eastAsia="Times New Roman" w:hAnsi="Times New Roman" w:cs="Times New Roman"/>
                <w:b/>
                <w:sz w:val="24"/>
                <w:szCs w:val="24"/>
                <w:lang w:eastAsia="ru-RU"/>
              </w:rPr>
            </w:pPr>
            <w:r w:rsidRPr="00691143">
              <w:rPr>
                <w:rFonts w:ascii="Times New Roman" w:eastAsia="Times New Roman" w:hAnsi="Times New Roman" w:cs="Times New Roman"/>
                <w:b/>
                <w:sz w:val="24"/>
                <w:szCs w:val="24"/>
                <w:lang w:eastAsia="ru-RU"/>
              </w:rPr>
              <w:t>63</w:t>
            </w:r>
          </w:p>
        </w:tc>
      </w:tr>
      <w:tr w:rsidR="00326F8A" w:rsidRPr="001F0626" w14:paraId="7FFD0BA1" w14:textId="77777777" w:rsidTr="003E51EC">
        <w:tc>
          <w:tcPr>
            <w:tcW w:w="2327" w:type="dxa"/>
            <w:shd w:val="clear" w:color="auto" w:fill="F2F2F2" w:themeFill="background1" w:themeFillShade="F2"/>
            <w:vAlign w:val="center"/>
          </w:tcPr>
          <w:p w14:paraId="19095E81" w14:textId="5E9C76B4" w:rsidR="00326F8A" w:rsidRPr="00A76876" w:rsidRDefault="00326F8A" w:rsidP="00ED04C2">
            <w:pPr>
              <w:spacing w:after="0" w:line="240" w:lineRule="auto"/>
              <w:jc w:val="center"/>
              <w:rPr>
                <w:rFonts w:ascii="Times New Roman" w:eastAsia="Times New Roman" w:hAnsi="Times New Roman" w:cs="Times New Roman"/>
                <w:bCs/>
                <w:i/>
                <w:iCs/>
                <w:sz w:val="24"/>
                <w:szCs w:val="24"/>
                <w:lang w:eastAsia="zh-CN"/>
              </w:rPr>
            </w:pPr>
            <w:r w:rsidRPr="00A76876">
              <w:rPr>
                <w:rFonts w:ascii="Times New Roman" w:eastAsia="Times New Roman" w:hAnsi="Times New Roman" w:cs="Times New Roman"/>
                <w:bCs/>
                <w:i/>
                <w:iCs/>
                <w:sz w:val="24"/>
                <w:szCs w:val="24"/>
                <w:lang w:eastAsia="ru-RU"/>
              </w:rPr>
              <w:t>Всего выпускников</w:t>
            </w:r>
            <w:r w:rsidR="00A76876" w:rsidRPr="00A76876">
              <w:rPr>
                <w:rFonts w:ascii="Times New Roman" w:eastAsia="Times New Roman" w:hAnsi="Times New Roman" w:cs="Times New Roman"/>
                <w:bCs/>
                <w:i/>
                <w:iCs/>
                <w:sz w:val="24"/>
                <w:szCs w:val="24"/>
                <w:lang w:eastAsia="zh-CN"/>
              </w:rPr>
              <w:t xml:space="preserve"> ПОО и ВО</w:t>
            </w:r>
          </w:p>
        </w:tc>
        <w:tc>
          <w:tcPr>
            <w:tcW w:w="878" w:type="dxa"/>
            <w:shd w:val="clear" w:color="auto" w:fill="F2F2F2" w:themeFill="background1" w:themeFillShade="F2"/>
            <w:vAlign w:val="center"/>
          </w:tcPr>
          <w:p w14:paraId="177B3CE1" w14:textId="77777777" w:rsidR="00326F8A" w:rsidRPr="001F0626" w:rsidRDefault="00326F8A" w:rsidP="00ED04C2">
            <w:pPr>
              <w:spacing w:after="0" w:line="240" w:lineRule="auto"/>
              <w:jc w:val="center"/>
              <w:rPr>
                <w:rFonts w:ascii="Times New Roman" w:eastAsia="Times New Roman" w:hAnsi="Times New Roman" w:cs="Times New Roman"/>
                <w:bCs/>
                <w:i/>
                <w:iCs/>
                <w:sz w:val="24"/>
                <w:szCs w:val="24"/>
                <w:lang w:eastAsia="zh-CN"/>
              </w:rPr>
            </w:pPr>
            <w:r w:rsidRPr="001F0626">
              <w:rPr>
                <w:rFonts w:ascii="Times New Roman" w:eastAsia="Times New Roman" w:hAnsi="Times New Roman" w:cs="Times New Roman"/>
                <w:bCs/>
                <w:i/>
                <w:iCs/>
                <w:sz w:val="24"/>
                <w:szCs w:val="24"/>
                <w:lang w:eastAsia="zh-CN"/>
              </w:rPr>
              <w:t>385</w:t>
            </w:r>
          </w:p>
        </w:tc>
        <w:tc>
          <w:tcPr>
            <w:tcW w:w="879" w:type="dxa"/>
            <w:shd w:val="clear" w:color="auto" w:fill="F2F2F2" w:themeFill="background1" w:themeFillShade="F2"/>
            <w:vAlign w:val="center"/>
          </w:tcPr>
          <w:p w14:paraId="6DDB3830" w14:textId="77777777" w:rsidR="00326F8A" w:rsidRPr="001F0626" w:rsidRDefault="00326F8A" w:rsidP="00ED04C2">
            <w:pPr>
              <w:spacing w:after="0" w:line="240" w:lineRule="auto"/>
              <w:jc w:val="center"/>
              <w:rPr>
                <w:rFonts w:ascii="Times New Roman" w:eastAsia="Times New Roman" w:hAnsi="Times New Roman" w:cs="Times New Roman"/>
                <w:bCs/>
                <w:i/>
                <w:iCs/>
                <w:sz w:val="24"/>
                <w:szCs w:val="24"/>
                <w:lang w:eastAsia="zh-CN"/>
              </w:rPr>
            </w:pPr>
            <w:r w:rsidRPr="001F0626">
              <w:rPr>
                <w:rFonts w:ascii="Times New Roman" w:eastAsia="Times New Roman" w:hAnsi="Times New Roman" w:cs="Times New Roman"/>
                <w:bCs/>
                <w:i/>
                <w:iCs/>
                <w:sz w:val="24"/>
                <w:szCs w:val="24"/>
                <w:lang w:eastAsia="zh-CN"/>
              </w:rPr>
              <w:t>378</w:t>
            </w:r>
          </w:p>
        </w:tc>
        <w:tc>
          <w:tcPr>
            <w:tcW w:w="878" w:type="dxa"/>
            <w:shd w:val="clear" w:color="auto" w:fill="F2F2F2" w:themeFill="background1" w:themeFillShade="F2"/>
            <w:vAlign w:val="center"/>
          </w:tcPr>
          <w:p w14:paraId="0E0768F9" w14:textId="77777777" w:rsidR="00326F8A" w:rsidRPr="001F0626" w:rsidRDefault="00326F8A" w:rsidP="00ED04C2">
            <w:pPr>
              <w:spacing w:after="0" w:line="240" w:lineRule="auto"/>
              <w:jc w:val="center"/>
              <w:rPr>
                <w:rFonts w:ascii="Times New Roman" w:eastAsia="Times New Roman" w:hAnsi="Times New Roman" w:cs="Times New Roman"/>
                <w:bCs/>
                <w:i/>
                <w:iCs/>
                <w:sz w:val="24"/>
                <w:szCs w:val="24"/>
                <w:lang w:eastAsia="zh-CN"/>
              </w:rPr>
            </w:pPr>
            <w:r w:rsidRPr="001F0626">
              <w:rPr>
                <w:rFonts w:ascii="Times New Roman" w:eastAsia="Times New Roman" w:hAnsi="Times New Roman" w:cs="Times New Roman"/>
                <w:bCs/>
                <w:i/>
                <w:iCs/>
                <w:sz w:val="24"/>
                <w:szCs w:val="24"/>
                <w:lang w:eastAsia="zh-CN"/>
              </w:rPr>
              <w:t>278</w:t>
            </w:r>
          </w:p>
        </w:tc>
        <w:tc>
          <w:tcPr>
            <w:tcW w:w="879" w:type="dxa"/>
            <w:shd w:val="clear" w:color="auto" w:fill="F2F2F2" w:themeFill="background1" w:themeFillShade="F2"/>
            <w:vAlign w:val="center"/>
          </w:tcPr>
          <w:p w14:paraId="4D52E2B6" w14:textId="77777777" w:rsidR="00326F8A" w:rsidRPr="001F0626" w:rsidRDefault="00326F8A" w:rsidP="00ED04C2">
            <w:pPr>
              <w:spacing w:after="0" w:line="240" w:lineRule="auto"/>
              <w:jc w:val="center"/>
              <w:rPr>
                <w:rFonts w:ascii="Times New Roman" w:eastAsia="Times New Roman" w:hAnsi="Times New Roman" w:cs="Times New Roman"/>
                <w:bCs/>
                <w:i/>
                <w:iCs/>
                <w:sz w:val="24"/>
                <w:szCs w:val="24"/>
                <w:lang w:eastAsia="zh-CN"/>
              </w:rPr>
            </w:pPr>
            <w:r w:rsidRPr="001F0626">
              <w:rPr>
                <w:rFonts w:ascii="Times New Roman" w:eastAsia="Times New Roman" w:hAnsi="Times New Roman" w:cs="Times New Roman"/>
                <w:bCs/>
                <w:i/>
                <w:iCs/>
                <w:sz w:val="24"/>
                <w:szCs w:val="24"/>
                <w:lang w:eastAsia="zh-CN"/>
              </w:rPr>
              <w:t>275</w:t>
            </w:r>
          </w:p>
        </w:tc>
        <w:tc>
          <w:tcPr>
            <w:tcW w:w="879" w:type="dxa"/>
            <w:shd w:val="clear" w:color="auto" w:fill="F2F2F2" w:themeFill="background1" w:themeFillShade="F2"/>
            <w:vAlign w:val="center"/>
          </w:tcPr>
          <w:p w14:paraId="7FD03A2D" w14:textId="77777777" w:rsidR="00326F8A" w:rsidRPr="001F0626" w:rsidRDefault="00326F8A" w:rsidP="00ED04C2">
            <w:pPr>
              <w:spacing w:after="0" w:line="240" w:lineRule="auto"/>
              <w:jc w:val="center"/>
              <w:rPr>
                <w:rFonts w:ascii="Times New Roman" w:eastAsia="Times New Roman" w:hAnsi="Times New Roman" w:cs="Times New Roman"/>
                <w:bCs/>
                <w:i/>
                <w:iCs/>
                <w:sz w:val="24"/>
                <w:szCs w:val="24"/>
                <w:lang w:eastAsia="zh-CN"/>
              </w:rPr>
            </w:pPr>
            <w:r w:rsidRPr="001F0626">
              <w:rPr>
                <w:rFonts w:ascii="Times New Roman" w:eastAsia="Times New Roman" w:hAnsi="Times New Roman" w:cs="Times New Roman"/>
                <w:bCs/>
                <w:i/>
                <w:iCs/>
                <w:sz w:val="24"/>
                <w:szCs w:val="24"/>
                <w:lang w:eastAsia="zh-CN"/>
              </w:rPr>
              <w:t>204</w:t>
            </w:r>
          </w:p>
        </w:tc>
        <w:tc>
          <w:tcPr>
            <w:tcW w:w="878" w:type="dxa"/>
            <w:shd w:val="clear" w:color="auto" w:fill="F2F2F2" w:themeFill="background1" w:themeFillShade="F2"/>
            <w:vAlign w:val="center"/>
          </w:tcPr>
          <w:p w14:paraId="7254DD49" w14:textId="77777777" w:rsidR="00326F8A" w:rsidRPr="001F0626" w:rsidRDefault="00326F8A" w:rsidP="00ED04C2">
            <w:pPr>
              <w:spacing w:after="0" w:line="240" w:lineRule="auto"/>
              <w:jc w:val="center"/>
              <w:rPr>
                <w:rFonts w:ascii="Times New Roman" w:eastAsia="Times New Roman" w:hAnsi="Times New Roman" w:cs="Times New Roman"/>
                <w:bCs/>
                <w:i/>
                <w:iCs/>
                <w:sz w:val="24"/>
                <w:szCs w:val="24"/>
                <w:lang w:eastAsia="zh-CN"/>
              </w:rPr>
            </w:pPr>
            <w:r w:rsidRPr="001F0626">
              <w:rPr>
                <w:rFonts w:ascii="Times New Roman" w:eastAsia="Times New Roman" w:hAnsi="Times New Roman" w:cs="Times New Roman"/>
                <w:bCs/>
                <w:i/>
                <w:iCs/>
                <w:sz w:val="24"/>
                <w:szCs w:val="24"/>
                <w:lang w:eastAsia="zh-CN"/>
              </w:rPr>
              <w:t>279</w:t>
            </w:r>
          </w:p>
        </w:tc>
        <w:tc>
          <w:tcPr>
            <w:tcW w:w="879" w:type="dxa"/>
            <w:shd w:val="clear" w:color="auto" w:fill="F2F2F2" w:themeFill="background1" w:themeFillShade="F2"/>
            <w:vAlign w:val="center"/>
          </w:tcPr>
          <w:p w14:paraId="3CBA2CFC" w14:textId="77777777" w:rsidR="00326F8A" w:rsidRPr="001F0626" w:rsidRDefault="00326F8A" w:rsidP="00ED04C2">
            <w:pPr>
              <w:spacing w:after="0" w:line="240" w:lineRule="auto"/>
              <w:jc w:val="center"/>
              <w:rPr>
                <w:rFonts w:ascii="Times New Roman" w:eastAsia="Times New Roman" w:hAnsi="Times New Roman" w:cs="Times New Roman"/>
                <w:bCs/>
                <w:i/>
                <w:iCs/>
                <w:sz w:val="24"/>
                <w:szCs w:val="24"/>
                <w:lang w:eastAsia="zh-CN"/>
              </w:rPr>
            </w:pPr>
            <w:r w:rsidRPr="001F0626">
              <w:rPr>
                <w:rFonts w:ascii="Times New Roman" w:eastAsia="Times New Roman" w:hAnsi="Times New Roman" w:cs="Times New Roman"/>
                <w:bCs/>
                <w:i/>
                <w:iCs/>
                <w:sz w:val="24"/>
                <w:szCs w:val="24"/>
                <w:lang w:eastAsia="zh-CN"/>
              </w:rPr>
              <w:t>111</w:t>
            </w:r>
          </w:p>
        </w:tc>
        <w:tc>
          <w:tcPr>
            <w:tcW w:w="879" w:type="dxa"/>
            <w:shd w:val="clear" w:color="auto" w:fill="F2F2F2" w:themeFill="background1" w:themeFillShade="F2"/>
            <w:vAlign w:val="center"/>
          </w:tcPr>
          <w:p w14:paraId="4D5C95F0" w14:textId="77777777" w:rsidR="00326F8A" w:rsidRPr="00691143" w:rsidRDefault="00326F8A" w:rsidP="00ED04C2">
            <w:pPr>
              <w:spacing w:after="0" w:line="240" w:lineRule="auto"/>
              <w:jc w:val="center"/>
              <w:rPr>
                <w:rFonts w:ascii="Times New Roman" w:eastAsia="Times New Roman" w:hAnsi="Times New Roman" w:cs="Times New Roman"/>
                <w:bCs/>
                <w:i/>
                <w:iCs/>
                <w:sz w:val="24"/>
                <w:szCs w:val="24"/>
                <w:lang w:eastAsia="zh-CN"/>
              </w:rPr>
            </w:pPr>
            <w:r w:rsidRPr="00691143">
              <w:rPr>
                <w:rFonts w:ascii="Times New Roman" w:eastAsia="Times New Roman" w:hAnsi="Times New Roman" w:cs="Times New Roman"/>
                <w:bCs/>
                <w:i/>
                <w:iCs/>
                <w:sz w:val="24"/>
                <w:szCs w:val="24"/>
                <w:lang w:eastAsia="zh-CN"/>
              </w:rPr>
              <w:t>120</w:t>
            </w:r>
          </w:p>
        </w:tc>
        <w:tc>
          <w:tcPr>
            <w:tcW w:w="879" w:type="dxa"/>
            <w:shd w:val="clear" w:color="auto" w:fill="F2F2F2" w:themeFill="background1" w:themeFillShade="F2"/>
            <w:vAlign w:val="center"/>
          </w:tcPr>
          <w:p w14:paraId="73F10295" w14:textId="77777777" w:rsidR="00326F8A" w:rsidRPr="00691143" w:rsidRDefault="00326F8A" w:rsidP="00ED04C2">
            <w:pPr>
              <w:spacing w:after="0" w:line="240" w:lineRule="auto"/>
              <w:jc w:val="center"/>
              <w:rPr>
                <w:rFonts w:ascii="Times New Roman" w:eastAsia="Times New Roman" w:hAnsi="Times New Roman" w:cs="Times New Roman"/>
                <w:b/>
                <w:bCs/>
                <w:i/>
                <w:iCs/>
                <w:sz w:val="24"/>
                <w:szCs w:val="24"/>
                <w:lang w:eastAsia="zh-CN"/>
              </w:rPr>
            </w:pPr>
            <w:r w:rsidRPr="00691143">
              <w:rPr>
                <w:rFonts w:ascii="Times New Roman" w:eastAsia="Times New Roman" w:hAnsi="Times New Roman" w:cs="Times New Roman"/>
                <w:b/>
                <w:bCs/>
                <w:i/>
                <w:iCs/>
                <w:sz w:val="24"/>
                <w:szCs w:val="24"/>
                <w:lang w:eastAsia="zh-CN"/>
              </w:rPr>
              <w:t>74</w:t>
            </w:r>
          </w:p>
        </w:tc>
      </w:tr>
    </w:tbl>
    <w:p w14:paraId="29B42948" w14:textId="77777777" w:rsidR="00326F8A" w:rsidRPr="001F0626" w:rsidRDefault="00326F8A" w:rsidP="00326F8A">
      <w:pPr>
        <w:spacing w:after="0" w:line="360" w:lineRule="auto"/>
        <w:ind w:firstLine="708"/>
        <w:rPr>
          <w:rFonts w:ascii="Times New Roman" w:eastAsia="Times New Roman" w:hAnsi="Times New Roman" w:cs="Times New Roman"/>
          <w:sz w:val="28"/>
          <w:szCs w:val="28"/>
          <w:lang w:eastAsia="ru-RU"/>
        </w:rPr>
      </w:pPr>
    </w:p>
    <w:p w14:paraId="7FA08A7E" w14:textId="09974461" w:rsidR="00326F8A" w:rsidRPr="00691143"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691143">
        <w:rPr>
          <w:rFonts w:ascii="Times New Roman" w:eastAsia="Times New Roman" w:hAnsi="Times New Roman" w:cs="Times New Roman"/>
          <w:sz w:val="28"/>
          <w:szCs w:val="28"/>
          <w:lang w:eastAsia="ru-RU"/>
        </w:rPr>
        <w:t>В 2023 году</w:t>
      </w:r>
      <w:r w:rsidR="00A90626">
        <w:rPr>
          <w:rFonts w:ascii="Times New Roman" w:eastAsia="Times New Roman" w:hAnsi="Times New Roman" w:cs="Times New Roman"/>
          <w:sz w:val="28"/>
          <w:szCs w:val="28"/>
          <w:lang w:eastAsia="ru-RU"/>
        </w:rPr>
        <w:t xml:space="preserve"> значительных</w:t>
      </w:r>
      <w:r w:rsidRPr="00691143">
        <w:rPr>
          <w:rFonts w:ascii="Times New Roman" w:eastAsia="Times New Roman" w:hAnsi="Times New Roman" w:cs="Times New Roman"/>
          <w:sz w:val="28"/>
          <w:szCs w:val="28"/>
          <w:lang w:eastAsia="ru-RU"/>
        </w:rPr>
        <w:t xml:space="preserve"> изменений количества </w:t>
      </w:r>
      <w:r w:rsidR="00A90626">
        <w:rPr>
          <w:rFonts w:ascii="Times New Roman" w:eastAsia="Times New Roman" w:hAnsi="Times New Roman" w:cs="Times New Roman"/>
          <w:sz w:val="28"/>
          <w:szCs w:val="28"/>
          <w:lang w:eastAsia="ru-RU"/>
        </w:rPr>
        <w:t xml:space="preserve">безработных </w:t>
      </w:r>
      <w:r w:rsidRPr="00691143">
        <w:rPr>
          <w:rFonts w:ascii="Times New Roman" w:eastAsia="Times New Roman" w:hAnsi="Times New Roman" w:cs="Times New Roman"/>
          <w:sz w:val="28"/>
          <w:szCs w:val="28"/>
          <w:lang w:eastAsia="ru-RU"/>
        </w:rPr>
        <w:t xml:space="preserve">выпускников системы профессионального и высшего образования не произошло. По сравнению с предыдущими годами, количество выпускников, зарегистрированных в органах государственной службы занятости в качестве безработных, остается на минимальном уровне. Оперируя абсолютными величинами, необходимо провести анализ относительных показателей. </w:t>
      </w:r>
    </w:p>
    <w:p w14:paraId="4CEDEDB9" w14:textId="77777777" w:rsidR="00055579" w:rsidRDefault="00055579" w:rsidP="00326F8A">
      <w:pPr>
        <w:spacing w:after="0" w:line="360" w:lineRule="auto"/>
        <w:jc w:val="right"/>
        <w:rPr>
          <w:rFonts w:ascii="Times New Roman" w:eastAsia="Times New Roman" w:hAnsi="Times New Roman" w:cs="Times New Roman"/>
          <w:sz w:val="28"/>
          <w:szCs w:val="28"/>
          <w:lang w:eastAsia="ru-RU"/>
        </w:rPr>
      </w:pPr>
    </w:p>
    <w:p w14:paraId="5EC5A60D" w14:textId="77777777" w:rsidR="00055579" w:rsidRDefault="00055579" w:rsidP="00326F8A">
      <w:pPr>
        <w:spacing w:after="0" w:line="360" w:lineRule="auto"/>
        <w:jc w:val="right"/>
        <w:rPr>
          <w:rFonts w:ascii="Times New Roman" w:eastAsia="Times New Roman" w:hAnsi="Times New Roman" w:cs="Times New Roman"/>
          <w:sz w:val="28"/>
          <w:szCs w:val="28"/>
          <w:lang w:eastAsia="ru-RU"/>
        </w:rPr>
      </w:pPr>
    </w:p>
    <w:p w14:paraId="5F802460" w14:textId="77777777" w:rsidR="00055579" w:rsidRDefault="00055579" w:rsidP="00326F8A">
      <w:pPr>
        <w:spacing w:after="0" w:line="360" w:lineRule="auto"/>
        <w:jc w:val="right"/>
        <w:rPr>
          <w:rFonts w:ascii="Times New Roman" w:eastAsia="Times New Roman" w:hAnsi="Times New Roman" w:cs="Times New Roman"/>
          <w:sz w:val="28"/>
          <w:szCs w:val="28"/>
          <w:lang w:eastAsia="ru-RU"/>
        </w:rPr>
      </w:pPr>
    </w:p>
    <w:p w14:paraId="5200670B" w14:textId="77777777" w:rsidR="00055579" w:rsidRDefault="00055579" w:rsidP="00326F8A">
      <w:pPr>
        <w:spacing w:after="0" w:line="360" w:lineRule="auto"/>
        <w:jc w:val="right"/>
        <w:rPr>
          <w:rFonts w:ascii="Times New Roman" w:eastAsia="Times New Roman" w:hAnsi="Times New Roman" w:cs="Times New Roman"/>
          <w:sz w:val="28"/>
          <w:szCs w:val="28"/>
          <w:lang w:eastAsia="ru-RU"/>
        </w:rPr>
      </w:pPr>
    </w:p>
    <w:p w14:paraId="747DE79C" w14:textId="77777777" w:rsidR="00055579" w:rsidRDefault="00055579" w:rsidP="00326F8A">
      <w:pPr>
        <w:spacing w:after="0" w:line="360" w:lineRule="auto"/>
        <w:jc w:val="right"/>
        <w:rPr>
          <w:rFonts w:ascii="Times New Roman" w:eastAsia="Times New Roman" w:hAnsi="Times New Roman" w:cs="Times New Roman"/>
          <w:sz w:val="28"/>
          <w:szCs w:val="28"/>
          <w:lang w:eastAsia="ru-RU"/>
        </w:rPr>
      </w:pPr>
    </w:p>
    <w:p w14:paraId="1D2B4AFA" w14:textId="77777777" w:rsidR="00055579" w:rsidRDefault="00055579" w:rsidP="00326F8A">
      <w:pPr>
        <w:spacing w:after="0" w:line="360" w:lineRule="auto"/>
        <w:jc w:val="right"/>
        <w:rPr>
          <w:rFonts w:ascii="Times New Roman" w:eastAsia="Times New Roman" w:hAnsi="Times New Roman" w:cs="Times New Roman"/>
          <w:sz w:val="28"/>
          <w:szCs w:val="28"/>
          <w:lang w:eastAsia="ru-RU"/>
        </w:rPr>
      </w:pPr>
    </w:p>
    <w:p w14:paraId="20E823AD" w14:textId="77777777" w:rsidR="00055579" w:rsidRDefault="00055579" w:rsidP="00326F8A">
      <w:pPr>
        <w:spacing w:after="0" w:line="360" w:lineRule="auto"/>
        <w:jc w:val="right"/>
        <w:rPr>
          <w:rFonts w:ascii="Times New Roman" w:eastAsia="Times New Roman" w:hAnsi="Times New Roman" w:cs="Times New Roman"/>
          <w:sz w:val="28"/>
          <w:szCs w:val="28"/>
          <w:lang w:eastAsia="ru-RU"/>
        </w:rPr>
      </w:pPr>
    </w:p>
    <w:p w14:paraId="04AD68EF" w14:textId="77777777" w:rsidR="00055579" w:rsidRDefault="00055579" w:rsidP="00326F8A">
      <w:pPr>
        <w:spacing w:after="0" w:line="360" w:lineRule="auto"/>
        <w:jc w:val="right"/>
        <w:rPr>
          <w:rFonts w:ascii="Times New Roman" w:eastAsia="Times New Roman" w:hAnsi="Times New Roman" w:cs="Times New Roman"/>
          <w:sz w:val="28"/>
          <w:szCs w:val="28"/>
          <w:lang w:eastAsia="ru-RU"/>
        </w:rPr>
      </w:pPr>
    </w:p>
    <w:p w14:paraId="0B9F5E70" w14:textId="77777777" w:rsidR="00055579" w:rsidRDefault="00055579" w:rsidP="00326F8A">
      <w:pPr>
        <w:spacing w:after="0" w:line="360" w:lineRule="auto"/>
        <w:jc w:val="right"/>
        <w:rPr>
          <w:rFonts w:ascii="Times New Roman" w:eastAsia="Times New Roman" w:hAnsi="Times New Roman" w:cs="Times New Roman"/>
          <w:sz w:val="28"/>
          <w:szCs w:val="28"/>
          <w:lang w:eastAsia="ru-RU"/>
        </w:rPr>
      </w:pPr>
    </w:p>
    <w:p w14:paraId="3E3F67DF" w14:textId="77777777" w:rsidR="00326F8A" w:rsidRPr="00055579" w:rsidRDefault="00055579" w:rsidP="00326F8A">
      <w:pPr>
        <w:spacing w:after="0" w:line="360" w:lineRule="auto"/>
        <w:jc w:val="right"/>
        <w:rPr>
          <w:rFonts w:ascii="Times New Roman" w:eastAsia="Times New Roman" w:hAnsi="Times New Roman" w:cs="Times New Roman"/>
          <w:sz w:val="28"/>
          <w:szCs w:val="28"/>
          <w:lang w:eastAsia="ru-RU"/>
        </w:rPr>
      </w:pPr>
      <w:r w:rsidRPr="00055579">
        <w:rPr>
          <w:rFonts w:ascii="Times New Roman" w:eastAsia="Times New Roman" w:hAnsi="Times New Roman" w:cs="Times New Roman"/>
          <w:sz w:val="28"/>
          <w:szCs w:val="28"/>
          <w:lang w:eastAsia="ru-RU"/>
        </w:rPr>
        <w:t>Диаграмма 5</w:t>
      </w:r>
      <w:r w:rsidR="00326F8A" w:rsidRPr="00055579">
        <w:rPr>
          <w:rFonts w:ascii="Times New Roman" w:eastAsia="Times New Roman" w:hAnsi="Times New Roman" w:cs="Times New Roman"/>
          <w:sz w:val="28"/>
          <w:szCs w:val="28"/>
          <w:lang w:eastAsia="ru-RU"/>
        </w:rPr>
        <w:t xml:space="preserve">. </w:t>
      </w:r>
    </w:p>
    <w:p w14:paraId="2180B240" w14:textId="77777777" w:rsidR="00326F8A" w:rsidRPr="00691143" w:rsidRDefault="00326F8A" w:rsidP="00326F8A">
      <w:pPr>
        <w:spacing w:after="0" w:line="360" w:lineRule="auto"/>
        <w:jc w:val="center"/>
        <w:rPr>
          <w:rFonts w:ascii="Calibri" w:eastAsia="Calibri" w:hAnsi="Calibri" w:cs="Times New Roman"/>
          <w:sz w:val="28"/>
          <w:szCs w:val="28"/>
        </w:rPr>
      </w:pPr>
      <w:r w:rsidRPr="00691143">
        <w:rPr>
          <w:rFonts w:ascii="Times New Roman" w:eastAsia="Times New Roman" w:hAnsi="Times New Roman" w:cs="Times New Roman"/>
          <w:b/>
          <w:sz w:val="28"/>
          <w:szCs w:val="28"/>
          <w:lang w:eastAsia="ru-RU"/>
        </w:rPr>
        <w:t>Доля выпускников региональной системы профессионального и высшего образования в составе безработных (в %)</w:t>
      </w:r>
    </w:p>
    <w:p w14:paraId="61430BBA" w14:textId="77777777" w:rsidR="00326F8A" w:rsidRPr="00055579" w:rsidRDefault="00326F8A" w:rsidP="00326F8A">
      <w:pPr>
        <w:spacing w:after="0" w:line="360" w:lineRule="auto"/>
        <w:jc w:val="right"/>
        <w:rPr>
          <w:rFonts w:ascii="Calibri" w:eastAsia="Calibri" w:hAnsi="Calibri" w:cs="Times New Roman"/>
          <w:sz w:val="28"/>
          <w:szCs w:val="28"/>
        </w:rPr>
      </w:pPr>
      <w:r w:rsidRPr="00055579">
        <w:rPr>
          <w:rFonts w:ascii="Calibri" w:eastAsia="Calibri" w:hAnsi="Calibri" w:cs="Times New Roman"/>
          <w:noProof/>
          <w:lang w:eastAsia="ru-RU"/>
        </w:rPr>
        <w:drawing>
          <wp:inline distT="0" distB="0" distL="0" distR="0" wp14:anchorId="0536758A" wp14:editId="48D6AA80">
            <wp:extent cx="6038850" cy="32194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25CD8A" w14:textId="77777777" w:rsidR="00326F8A" w:rsidRPr="007C4E52" w:rsidRDefault="00326F8A" w:rsidP="00326F8A">
      <w:pPr>
        <w:spacing w:after="0" w:line="360" w:lineRule="auto"/>
        <w:ind w:firstLine="708"/>
        <w:jc w:val="both"/>
        <w:rPr>
          <w:rFonts w:ascii="Times New Roman" w:eastAsia="Calibri" w:hAnsi="Times New Roman" w:cs="Times New Roman"/>
          <w:sz w:val="28"/>
          <w:szCs w:val="28"/>
          <w:highlight w:val="yellow"/>
        </w:rPr>
      </w:pPr>
    </w:p>
    <w:p w14:paraId="194B0159" w14:textId="37119343" w:rsidR="00326F8A" w:rsidRPr="00691143"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691143">
        <w:rPr>
          <w:rFonts w:ascii="Times New Roman" w:eastAsia="Times New Roman" w:hAnsi="Times New Roman" w:cs="Times New Roman"/>
          <w:sz w:val="28"/>
          <w:szCs w:val="28"/>
          <w:lang w:eastAsia="ru-RU"/>
        </w:rPr>
        <w:t xml:space="preserve">До 2018 года наблюдаются незначительные колебания показателя «доля зарегистрированных выпускников региональной системы профессионального и высшего образования в составе безработных граждан» (в среднем на 0,2-0,3%), не превышая уровня 2%. В 2020 году произошло сокращение до 0,6% на фоне значительного увеличения общего количества зарегистрированных в качестве безработных. По сравнению с предыдущим годом, значение показателя практически не изменилось и составило 1%. </w:t>
      </w:r>
    </w:p>
    <w:p w14:paraId="6D7F817B" w14:textId="77777777" w:rsidR="00326F8A" w:rsidRPr="00691143"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691143">
        <w:rPr>
          <w:rFonts w:ascii="Times New Roman" w:eastAsia="Times New Roman" w:hAnsi="Times New Roman" w:cs="Times New Roman"/>
          <w:sz w:val="28"/>
          <w:szCs w:val="28"/>
          <w:lang w:eastAsia="ru-RU"/>
        </w:rPr>
        <w:t xml:space="preserve">Рассмотрим соотношение состава безработных выпускников по уровням </w:t>
      </w:r>
      <w:r w:rsidRPr="00055579">
        <w:rPr>
          <w:rFonts w:ascii="Times New Roman" w:eastAsia="Times New Roman" w:hAnsi="Times New Roman" w:cs="Times New Roman"/>
          <w:sz w:val="28"/>
          <w:szCs w:val="28"/>
          <w:lang w:eastAsia="ru-RU"/>
        </w:rPr>
        <w:t>образования (диаграмма 6).</w:t>
      </w:r>
      <w:r w:rsidRPr="00691143">
        <w:rPr>
          <w:rFonts w:ascii="Times New Roman" w:eastAsia="Times New Roman" w:hAnsi="Times New Roman" w:cs="Times New Roman"/>
          <w:sz w:val="28"/>
          <w:szCs w:val="28"/>
          <w:lang w:eastAsia="ru-RU"/>
        </w:rPr>
        <w:t xml:space="preserve"> </w:t>
      </w:r>
    </w:p>
    <w:p w14:paraId="4F9736D5" w14:textId="77777777" w:rsidR="00326F8A" w:rsidRPr="007C4E52" w:rsidRDefault="00326F8A" w:rsidP="00326F8A">
      <w:pPr>
        <w:spacing w:after="0" w:line="360" w:lineRule="auto"/>
        <w:ind w:firstLine="708"/>
        <w:jc w:val="right"/>
        <w:rPr>
          <w:rFonts w:ascii="Times New Roman" w:eastAsia="Times New Roman" w:hAnsi="Times New Roman" w:cs="Times New Roman"/>
          <w:sz w:val="28"/>
          <w:szCs w:val="28"/>
          <w:highlight w:val="yellow"/>
          <w:lang w:eastAsia="ru-RU"/>
        </w:rPr>
      </w:pPr>
    </w:p>
    <w:p w14:paraId="771F59A0" w14:textId="77777777" w:rsidR="00326F8A" w:rsidRPr="007C4E52" w:rsidRDefault="00326F8A" w:rsidP="00326F8A">
      <w:pPr>
        <w:spacing w:after="0" w:line="360" w:lineRule="auto"/>
        <w:ind w:firstLine="708"/>
        <w:jc w:val="right"/>
        <w:rPr>
          <w:rFonts w:ascii="Times New Roman" w:eastAsia="Times New Roman" w:hAnsi="Times New Roman" w:cs="Times New Roman"/>
          <w:sz w:val="28"/>
          <w:szCs w:val="28"/>
          <w:highlight w:val="yellow"/>
          <w:lang w:eastAsia="ru-RU"/>
        </w:rPr>
      </w:pPr>
    </w:p>
    <w:p w14:paraId="08BE3D93" w14:textId="77777777" w:rsidR="00326F8A" w:rsidRPr="007C4E52" w:rsidRDefault="00326F8A" w:rsidP="00326F8A">
      <w:pPr>
        <w:spacing w:after="0" w:line="360" w:lineRule="auto"/>
        <w:ind w:firstLine="708"/>
        <w:jc w:val="right"/>
        <w:rPr>
          <w:rFonts w:ascii="Times New Roman" w:eastAsia="Times New Roman" w:hAnsi="Times New Roman" w:cs="Times New Roman"/>
          <w:sz w:val="28"/>
          <w:szCs w:val="28"/>
          <w:highlight w:val="yellow"/>
          <w:lang w:eastAsia="ru-RU"/>
        </w:rPr>
      </w:pPr>
    </w:p>
    <w:p w14:paraId="054CD9FE" w14:textId="77777777" w:rsidR="00326F8A" w:rsidRPr="007C4E52" w:rsidRDefault="00326F8A" w:rsidP="00326F8A">
      <w:pPr>
        <w:spacing w:after="0" w:line="360" w:lineRule="auto"/>
        <w:ind w:firstLine="708"/>
        <w:jc w:val="right"/>
        <w:rPr>
          <w:rFonts w:ascii="Times New Roman" w:eastAsia="Times New Roman" w:hAnsi="Times New Roman" w:cs="Times New Roman"/>
          <w:sz w:val="28"/>
          <w:szCs w:val="28"/>
          <w:highlight w:val="yellow"/>
          <w:lang w:eastAsia="ru-RU"/>
        </w:rPr>
      </w:pPr>
    </w:p>
    <w:p w14:paraId="7053917A" w14:textId="77777777" w:rsidR="00326F8A" w:rsidRPr="007C4E52" w:rsidRDefault="00326F8A" w:rsidP="00326F8A">
      <w:pPr>
        <w:spacing w:after="0" w:line="360" w:lineRule="auto"/>
        <w:ind w:firstLine="708"/>
        <w:jc w:val="right"/>
        <w:rPr>
          <w:rFonts w:ascii="Times New Roman" w:eastAsia="Times New Roman" w:hAnsi="Times New Roman" w:cs="Times New Roman"/>
          <w:sz w:val="28"/>
          <w:szCs w:val="28"/>
          <w:highlight w:val="yellow"/>
          <w:lang w:eastAsia="ru-RU"/>
        </w:rPr>
      </w:pPr>
    </w:p>
    <w:p w14:paraId="5100FBF7" w14:textId="77777777" w:rsidR="00055579" w:rsidRDefault="00055579" w:rsidP="00326F8A">
      <w:pPr>
        <w:spacing w:after="0" w:line="360" w:lineRule="auto"/>
        <w:ind w:firstLine="708"/>
        <w:jc w:val="right"/>
        <w:rPr>
          <w:rFonts w:ascii="Times New Roman" w:eastAsia="Times New Roman" w:hAnsi="Times New Roman" w:cs="Times New Roman"/>
          <w:sz w:val="28"/>
          <w:szCs w:val="28"/>
          <w:highlight w:val="yellow"/>
          <w:lang w:eastAsia="ru-RU"/>
        </w:rPr>
      </w:pPr>
    </w:p>
    <w:p w14:paraId="2DCF1C4E" w14:textId="77777777" w:rsidR="00326F8A" w:rsidRPr="00055579" w:rsidRDefault="00326F8A" w:rsidP="00326F8A">
      <w:pPr>
        <w:spacing w:after="0" w:line="360" w:lineRule="auto"/>
        <w:ind w:firstLine="708"/>
        <w:jc w:val="right"/>
        <w:rPr>
          <w:rFonts w:ascii="Times New Roman" w:eastAsia="Times New Roman" w:hAnsi="Times New Roman" w:cs="Times New Roman"/>
          <w:sz w:val="28"/>
          <w:szCs w:val="28"/>
          <w:lang w:eastAsia="ru-RU"/>
        </w:rPr>
      </w:pPr>
      <w:r w:rsidRPr="00055579">
        <w:rPr>
          <w:rFonts w:ascii="Times New Roman" w:eastAsia="Times New Roman" w:hAnsi="Times New Roman" w:cs="Times New Roman"/>
          <w:sz w:val="28"/>
          <w:szCs w:val="28"/>
          <w:lang w:eastAsia="ru-RU"/>
        </w:rPr>
        <w:t>Диаграмма 6.</w:t>
      </w:r>
    </w:p>
    <w:p w14:paraId="7D7DB38D" w14:textId="77777777" w:rsidR="00326F8A" w:rsidRPr="007C4E52" w:rsidRDefault="00326F8A" w:rsidP="00326F8A">
      <w:pPr>
        <w:spacing w:after="0" w:line="360" w:lineRule="auto"/>
        <w:jc w:val="right"/>
        <w:rPr>
          <w:rFonts w:ascii="Times New Roman" w:eastAsia="Times New Roman" w:hAnsi="Times New Roman" w:cs="Times New Roman"/>
          <w:sz w:val="28"/>
          <w:szCs w:val="28"/>
          <w:highlight w:val="yellow"/>
          <w:lang w:eastAsia="ru-RU"/>
        </w:rPr>
      </w:pPr>
      <w:r w:rsidRPr="00691143">
        <w:rPr>
          <w:rFonts w:ascii="Times New Roman" w:eastAsia="Times New Roman" w:hAnsi="Times New Roman" w:cs="Times New Roman"/>
          <w:noProof/>
          <w:sz w:val="28"/>
          <w:szCs w:val="28"/>
          <w:lang w:eastAsia="ru-RU"/>
        </w:rPr>
        <w:drawing>
          <wp:inline distT="0" distB="0" distL="0" distR="0" wp14:anchorId="03C455B7" wp14:editId="1E19083A">
            <wp:extent cx="5934075" cy="416242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5E128B" w14:textId="40ABCA9E" w:rsidR="00326F8A" w:rsidRPr="00446EAA" w:rsidRDefault="00326F8A" w:rsidP="00326F8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46EAA">
        <w:rPr>
          <w:rFonts w:ascii="Times New Roman" w:eastAsia="Times New Roman" w:hAnsi="Times New Roman" w:cs="Times New Roman"/>
          <w:sz w:val="28"/>
          <w:szCs w:val="28"/>
          <w:lang w:eastAsia="ru-RU"/>
        </w:rPr>
        <w:t xml:space="preserve">С 2018 года на протяжении трех лет наблюдается тенденция сокращения доли выпускников организаций профессионального образования в общем количестве зарегистрированных безработных. В 2020 году произошло сокращение доли выпускников организаций профессионального образования до 0,5%. В течение последних трех лет ситуация практически не меняется – доля выпускников ПОО </w:t>
      </w:r>
      <w:proofErr w:type="gramStart"/>
      <w:r w:rsidRPr="00446EAA">
        <w:rPr>
          <w:rFonts w:ascii="Times New Roman" w:eastAsia="Times New Roman" w:hAnsi="Times New Roman" w:cs="Times New Roman"/>
          <w:sz w:val="28"/>
          <w:szCs w:val="28"/>
          <w:lang w:eastAsia="ru-RU"/>
        </w:rPr>
        <w:t>в общем количестве</w:t>
      </w:r>
      <w:proofErr w:type="gramEnd"/>
      <w:r w:rsidRPr="00446EAA">
        <w:rPr>
          <w:rFonts w:ascii="Times New Roman" w:eastAsia="Times New Roman" w:hAnsi="Times New Roman" w:cs="Times New Roman"/>
          <w:sz w:val="28"/>
          <w:szCs w:val="28"/>
          <w:lang w:eastAsia="ru-RU"/>
        </w:rPr>
        <w:t xml:space="preserve"> зарегистрированных беззаботных сохраняется на уровне 0</w:t>
      </w:r>
      <w:r w:rsidR="00A90626">
        <w:rPr>
          <w:rFonts w:ascii="Times New Roman" w:eastAsia="Times New Roman" w:hAnsi="Times New Roman" w:cs="Times New Roman"/>
          <w:sz w:val="28"/>
          <w:szCs w:val="28"/>
          <w:lang w:eastAsia="ru-RU"/>
        </w:rPr>
        <w:t>,</w:t>
      </w:r>
      <w:r w:rsidRPr="00446EAA">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Практически не претерпевает изменений ситуация с выпускниками организаций высшего образования – доля зарегистрированных в качестве безработных в общем количестве не превышает 0,2% и в 2003 году составила 0,1%.</w:t>
      </w:r>
    </w:p>
    <w:p w14:paraId="65FA551B" w14:textId="2402988F" w:rsidR="00326F8A" w:rsidRPr="00055579" w:rsidRDefault="00326F8A" w:rsidP="00326F8A">
      <w:pPr>
        <w:spacing w:after="0" w:line="360" w:lineRule="auto"/>
        <w:ind w:firstLine="709"/>
        <w:jc w:val="both"/>
        <w:rPr>
          <w:rFonts w:ascii="Times New Roman" w:eastAsia="Times New Roman" w:hAnsi="Times New Roman" w:cs="Times New Roman"/>
          <w:sz w:val="28"/>
          <w:szCs w:val="28"/>
          <w:lang w:eastAsia="ru-RU"/>
        </w:rPr>
      </w:pPr>
      <w:r w:rsidRPr="00E32CB9">
        <w:rPr>
          <w:rFonts w:ascii="Times New Roman" w:eastAsia="Times New Roman" w:hAnsi="Times New Roman" w:cs="Times New Roman"/>
          <w:sz w:val="28"/>
          <w:szCs w:val="28"/>
          <w:lang w:eastAsia="ru-RU"/>
        </w:rPr>
        <w:t>Одним из показателей, характеризующих эффективность деятельности региональной системы профессионального образования</w:t>
      </w:r>
      <w:r w:rsidR="00CF390B">
        <w:rPr>
          <w:rFonts w:ascii="Times New Roman" w:eastAsia="Times New Roman" w:hAnsi="Times New Roman" w:cs="Times New Roman"/>
          <w:sz w:val="28"/>
          <w:szCs w:val="28"/>
          <w:lang w:eastAsia="ru-RU"/>
        </w:rPr>
        <w:t>,</w:t>
      </w:r>
      <w:r w:rsidRPr="00E32CB9">
        <w:rPr>
          <w:rFonts w:ascii="Times New Roman" w:eastAsia="Times New Roman" w:hAnsi="Times New Roman" w:cs="Times New Roman"/>
          <w:sz w:val="28"/>
          <w:szCs w:val="28"/>
          <w:lang w:eastAsia="ru-RU"/>
        </w:rPr>
        <w:t xml:space="preserve"> является доля зарегистрированных в качестве безработных выпускников в общем выпуске молодых специалистов по уровням профессионального образования. </w:t>
      </w:r>
      <w:r w:rsidRPr="00E32CB9">
        <w:rPr>
          <w:rFonts w:ascii="Times New Roman" w:eastAsia="Times New Roman" w:hAnsi="Times New Roman" w:cs="Times New Roman"/>
          <w:sz w:val="28"/>
          <w:szCs w:val="28"/>
          <w:lang w:eastAsia="ru-RU"/>
        </w:rPr>
        <w:lastRenderedPageBreak/>
        <w:t xml:space="preserve">Динамика  зарегистрированных безработных выпускников представлена на </w:t>
      </w:r>
      <w:r w:rsidRPr="00055579">
        <w:rPr>
          <w:rFonts w:ascii="Times New Roman" w:eastAsia="Times New Roman" w:hAnsi="Times New Roman" w:cs="Times New Roman"/>
          <w:sz w:val="28"/>
          <w:szCs w:val="28"/>
          <w:lang w:eastAsia="ru-RU"/>
        </w:rPr>
        <w:t>Диаграмме 7.</w:t>
      </w:r>
    </w:p>
    <w:p w14:paraId="4F9FDB41" w14:textId="77777777" w:rsidR="00326F8A" w:rsidRPr="00055579" w:rsidRDefault="00326F8A" w:rsidP="00326F8A">
      <w:pPr>
        <w:spacing w:after="0" w:line="360" w:lineRule="auto"/>
        <w:jc w:val="right"/>
        <w:rPr>
          <w:rFonts w:ascii="Times New Roman" w:eastAsia="Times New Roman" w:hAnsi="Times New Roman" w:cs="Times New Roman"/>
          <w:sz w:val="28"/>
          <w:szCs w:val="28"/>
          <w:lang w:eastAsia="ru-RU"/>
        </w:rPr>
      </w:pPr>
      <w:r w:rsidRPr="00055579">
        <w:rPr>
          <w:rFonts w:ascii="Times New Roman" w:eastAsia="Times New Roman" w:hAnsi="Times New Roman" w:cs="Times New Roman"/>
          <w:sz w:val="28"/>
          <w:szCs w:val="28"/>
          <w:lang w:eastAsia="ru-RU"/>
        </w:rPr>
        <w:t>Диаграмма 7.</w:t>
      </w:r>
    </w:p>
    <w:p w14:paraId="42AB1C69" w14:textId="77777777" w:rsidR="00326F8A" w:rsidRPr="00446EAA" w:rsidRDefault="00326F8A" w:rsidP="00326F8A">
      <w:pPr>
        <w:spacing w:after="0"/>
        <w:jc w:val="center"/>
        <w:rPr>
          <w:rFonts w:ascii="Times New Roman" w:eastAsia="Times New Roman" w:hAnsi="Times New Roman" w:cs="Times New Roman"/>
          <w:b/>
          <w:sz w:val="28"/>
          <w:szCs w:val="28"/>
          <w:lang w:eastAsia="ru-RU"/>
        </w:rPr>
      </w:pPr>
      <w:r w:rsidRPr="00446EAA">
        <w:rPr>
          <w:rFonts w:ascii="Times New Roman" w:eastAsia="Times New Roman" w:hAnsi="Times New Roman" w:cs="Times New Roman"/>
          <w:b/>
          <w:sz w:val="28"/>
          <w:szCs w:val="28"/>
          <w:lang w:eastAsia="ru-RU"/>
        </w:rPr>
        <w:t>Доля зарегистрированных безработных выпускников в общем выпуске по уровням профессионального образования, в %</w:t>
      </w:r>
    </w:p>
    <w:p w14:paraId="396DD325" w14:textId="77777777" w:rsidR="00326F8A" w:rsidRPr="007C4E52" w:rsidRDefault="00326F8A" w:rsidP="00326F8A">
      <w:pPr>
        <w:spacing w:after="0" w:line="360" w:lineRule="auto"/>
        <w:ind w:left="-426"/>
        <w:jc w:val="center"/>
        <w:rPr>
          <w:rFonts w:ascii="Calibri" w:eastAsia="Calibri" w:hAnsi="Calibri" w:cs="Times New Roman"/>
          <w:highlight w:val="yellow"/>
        </w:rPr>
      </w:pPr>
      <w:r w:rsidRPr="00691143">
        <w:rPr>
          <w:rFonts w:ascii="Times New Roman" w:eastAsia="Times New Roman" w:hAnsi="Times New Roman" w:cs="Times New Roman"/>
          <w:b/>
          <w:noProof/>
          <w:sz w:val="24"/>
          <w:szCs w:val="24"/>
          <w:lang w:eastAsia="ru-RU"/>
        </w:rPr>
        <w:drawing>
          <wp:inline distT="0" distB="0" distL="0" distR="0" wp14:anchorId="415D5C22" wp14:editId="471F07E7">
            <wp:extent cx="6105525" cy="405516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549F49A" w14:textId="4C26C4CB" w:rsidR="00326F8A" w:rsidRDefault="00326F8A" w:rsidP="00326F8A">
      <w:pPr>
        <w:spacing w:after="0" w:line="360" w:lineRule="auto"/>
        <w:ind w:firstLine="708"/>
        <w:jc w:val="both"/>
      </w:pPr>
      <w:r w:rsidRPr="00E32CB9">
        <w:rPr>
          <w:rFonts w:ascii="Times New Roman" w:eastAsia="Times New Roman" w:hAnsi="Times New Roman" w:cs="Times New Roman"/>
          <w:sz w:val="28"/>
          <w:szCs w:val="28"/>
          <w:lang w:eastAsia="ru-RU"/>
        </w:rPr>
        <w:t>В 202</w:t>
      </w:r>
      <w:r w:rsidR="00055579">
        <w:rPr>
          <w:rFonts w:ascii="Times New Roman" w:eastAsia="Times New Roman" w:hAnsi="Times New Roman" w:cs="Times New Roman"/>
          <w:sz w:val="28"/>
          <w:szCs w:val="28"/>
          <w:lang w:eastAsia="ru-RU"/>
        </w:rPr>
        <w:t>3</w:t>
      </w:r>
      <w:r w:rsidRPr="00E32CB9">
        <w:rPr>
          <w:rFonts w:ascii="Times New Roman" w:eastAsia="Times New Roman" w:hAnsi="Times New Roman" w:cs="Times New Roman"/>
          <w:sz w:val="28"/>
          <w:szCs w:val="28"/>
          <w:lang w:eastAsia="ru-RU"/>
        </w:rPr>
        <w:t xml:space="preserve"> году относительная численность выпускников системы высшего образования, имеющих статус безработных, не изменилась, значение показателя составило 0,1%. Доля безработных в выпуске по программам подготовки специалистов среднего звена сократилась с 0,6% до 0,2%. Доля зарегистрированных безработных среди выпускников, получивших профессии квалифицированных рабочих и служащих</w:t>
      </w:r>
      <w:r w:rsidR="00CF390B">
        <w:rPr>
          <w:rFonts w:ascii="Times New Roman" w:eastAsia="Times New Roman" w:hAnsi="Times New Roman" w:cs="Times New Roman"/>
          <w:sz w:val="28"/>
          <w:szCs w:val="28"/>
          <w:lang w:eastAsia="ru-RU"/>
        </w:rPr>
        <w:t xml:space="preserve">, </w:t>
      </w:r>
      <w:r w:rsidRPr="00E32CB9">
        <w:rPr>
          <w:rFonts w:ascii="Times New Roman" w:eastAsia="Times New Roman" w:hAnsi="Times New Roman" w:cs="Times New Roman"/>
          <w:sz w:val="28"/>
          <w:szCs w:val="28"/>
          <w:lang w:eastAsia="ru-RU"/>
        </w:rPr>
        <w:t>незначительно сократилась с 0,9% до 0,5%, оставаясь при этом максимальным показателем для выделенных когорт выпускников.  Показатель «доля зарегистрированных безработных выпускников в общем выпуске по уровням профессионального образования» в 2023 году демонстрирует минимальное значение за более чем десятилетний период мониторинговых замеров для всех уровней образования.</w:t>
      </w:r>
      <w:r w:rsidRPr="009C4BDF">
        <w:rPr>
          <w:rFonts w:ascii="Times New Roman" w:eastAsia="Times New Roman" w:hAnsi="Times New Roman" w:cs="Times New Roman"/>
          <w:sz w:val="28"/>
          <w:szCs w:val="28"/>
          <w:lang w:eastAsia="ru-RU"/>
        </w:rPr>
        <w:t xml:space="preserve"> </w:t>
      </w:r>
    </w:p>
    <w:p w14:paraId="4139A0B2" w14:textId="77777777" w:rsidR="00326F8A" w:rsidRPr="00326F8A" w:rsidRDefault="00326F8A" w:rsidP="000D0835">
      <w:pPr>
        <w:pStyle w:val="2"/>
        <w:jc w:val="center"/>
        <w:rPr>
          <w:lang w:eastAsia="ru-RU"/>
        </w:rPr>
      </w:pPr>
      <w:bookmarkStart w:id="5" w:name="_Toc168671086"/>
      <w:r w:rsidRPr="006C7857">
        <w:rPr>
          <w:lang w:eastAsia="ru-RU"/>
        </w:rPr>
        <w:lastRenderedPageBreak/>
        <w:t>3.1.  ЧИСЛЕННОСТЬ ВЫПУСКНИКОВ, СОСТОЯЩИХ НА УЧЕТЕ В ОРГАНАХ СЛУЖБЫ ЗАНЯТОСТИ НАСЕЛЕНИЯ САМАРСКОЙ ОБЛАСТИ, В РАЗРЕЗЕ ОБРАЗОВАТЕЛЬНЫХ ОРГАНИЗАЦИЙ</w:t>
      </w:r>
      <w:bookmarkEnd w:id="5"/>
    </w:p>
    <w:p w14:paraId="5AD6A3F4" w14:textId="77777777" w:rsidR="00326F8A" w:rsidRPr="00326F8A" w:rsidRDefault="00326F8A" w:rsidP="00326F8A">
      <w:pPr>
        <w:spacing w:after="0" w:line="360" w:lineRule="auto"/>
        <w:jc w:val="center"/>
        <w:rPr>
          <w:rFonts w:ascii="Times New Roman" w:eastAsia="Times New Roman" w:hAnsi="Times New Roman" w:cs="Times New Roman"/>
          <w:b/>
          <w:i/>
          <w:sz w:val="28"/>
          <w:szCs w:val="28"/>
          <w:lang w:eastAsia="ru-RU"/>
        </w:rPr>
      </w:pPr>
    </w:p>
    <w:p w14:paraId="775CB8EE" w14:textId="77777777" w:rsidR="00326F8A" w:rsidRPr="00326F8A" w:rsidRDefault="00326F8A" w:rsidP="00326F8A">
      <w:pPr>
        <w:spacing w:after="0"/>
        <w:jc w:val="center"/>
        <w:rPr>
          <w:rFonts w:ascii="Times New Roman" w:eastAsia="Times New Roman" w:hAnsi="Times New Roman" w:cs="Times New Roman"/>
          <w:b/>
          <w:i/>
          <w:sz w:val="28"/>
          <w:szCs w:val="28"/>
          <w:lang w:eastAsia="ru-RU"/>
        </w:rPr>
      </w:pPr>
      <w:r w:rsidRPr="005F1B77">
        <w:rPr>
          <w:rFonts w:ascii="Times New Roman" w:eastAsia="Times New Roman" w:hAnsi="Times New Roman" w:cs="Times New Roman"/>
          <w:b/>
          <w:i/>
          <w:sz w:val="28"/>
          <w:szCs w:val="28"/>
          <w:lang w:eastAsia="ru-RU"/>
        </w:rPr>
        <w:t>ПРОФЕССИОНАЛЬНЫЕ ОБРАЗОВАТЕЛЬНЫЕ ОРГАНИЗАЦИИ, ОСУЩЕСТВЛЯЮЩИЕ ПОДГОТОВКУ КВАЛИФИЦИРОВАННЫХ РАБОЧИХ И СЛУЖАЩИХ</w:t>
      </w:r>
    </w:p>
    <w:p w14:paraId="3B2F74E1" w14:textId="77777777" w:rsidR="00326F8A" w:rsidRPr="00326F8A" w:rsidRDefault="00326F8A" w:rsidP="00326F8A">
      <w:pPr>
        <w:spacing w:after="0" w:line="360" w:lineRule="auto"/>
        <w:ind w:firstLine="708"/>
        <w:jc w:val="both"/>
        <w:rPr>
          <w:rFonts w:ascii="Times New Roman" w:eastAsia="Times New Roman" w:hAnsi="Times New Roman" w:cs="Times New Roman"/>
          <w:sz w:val="28"/>
          <w:szCs w:val="28"/>
          <w:highlight w:val="yellow"/>
          <w:lang w:eastAsia="ru-RU"/>
        </w:rPr>
      </w:pPr>
      <w:r w:rsidRPr="00326F8A">
        <w:rPr>
          <w:rFonts w:ascii="Times New Roman" w:eastAsia="Times New Roman" w:hAnsi="Times New Roman" w:cs="Times New Roman"/>
          <w:sz w:val="28"/>
          <w:szCs w:val="28"/>
          <w:lang w:eastAsia="ru-RU"/>
        </w:rPr>
        <w:t xml:space="preserve">В 2023 году в Самарской области в 47 организациях профессионального образования состоялся выпуск молодых специалистов по программам подготовки квалифицированных рабочих и служащих. В органах службы занятости в качестве безработных зарегистрированы выпускники 16 образовательных организации.  </w:t>
      </w:r>
    </w:p>
    <w:p w14:paraId="26A39D4D" w14:textId="3F7F2BBD" w:rsidR="00326F8A" w:rsidRPr="00326F8A"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326F8A">
        <w:rPr>
          <w:rFonts w:ascii="Times New Roman" w:eastAsia="Times New Roman" w:hAnsi="Times New Roman" w:cs="Times New Roman"/>
          <w:sz w:val="28"/>
          <w:szCs w:val="28"/>
          <w:lang w:eastAsia="ru-RU"/>
        </w:rPr>
        <w:t>Список образовательных организаций, осуществляющих подготовку квалифицированных рабочих и служащих, ранжированный по количеству зарегистрированных безработных выпускников (по убыванию)</w:t>
      </w:r>
      <w:r w:rsidR="009B051B">
        <w:rPr>
          <w:rFonts w:ascii="Times New Roman" w:eastAsia="Times New Roman" w:hAnsi="Times New Roman" w:cs="Times New Roman"/>
          <w:sz w:val="28"/>
          <w:szCs w:val="28"/>
          <w:lang w:eastAsia="ru-RU"/>
        </w:rPr>
        <w:t>,</w:t>
      </w:r>
      <w:r w:rsidRPr="00326F8A">
        <w:rPr>
          <w:rFonts w:ascii="Times New Roman" w:eastAsia="Times New Roman" w:hAnsi="Times New Roman" w:cs="Times New Roman"/>
          <w:sz w:val="28"/>
          <w:szCs w:val="28"/>
          <w:lang w:eastAsia="ru-RU"/>
        </w:rPr>
        <w:t xml:space="preserve"> выглядит следующим образом. </w:t>
      </w:r>
    </w:p>
    <w:p w14:paraId="6DD66A56" w14:textId="77777777" w:rsidR="00326F8A" w:rsidRPr="009B051B" w:rsidRDefault="00326F8A" w:rsidP="00326F8A">
      <w:pPr>
        <w:spacing w:after="0" w:line="360" w:lineRule="auto"/>
        <w:jc w:val="right"/>
        <w:rPr>
          <w:rFonts w:ascii="Times New Roman" w:eastAsia="Times New Roman" w:hAnsi="Times New Roman" w:cs="Times New Roman"/>
          <w:sz w:val="28"/>
          <w:szCs w:val="28"/>
          <w:lang w:eastAsia="ru-RU"/>
        </w:rPr>
      </w:pPr>
      <w:r w:rsidRPr="009B051B">
        <w:rPr>
          <w:rFonts w:ascii="Times New Roman" w:eastAsia="Times New Roman" w:hAnsi="Times New Roman" w:cs="Times New Roman"/>
          <w:sz w:val="28"/>
          <w:szCs w:val="28"/>
          <w:lang w:eastAsia="ru-RU"/>
        </w:rPr>
        <w:t xml:space="preserve">Таблица </w:t>
      </w:r>
      <w:r w:rsidR="00055579" w:rsidRPr="009B051B">
        <w:rPr>
          <w:rFonts w:ascii="Times New Roman" w:eastAsia="Times New Roman" w:hAnsi="Times New Roman" w:cs="Times New Roman"/>
          <w:sz w:val="28"/>
          <w:szCs w:val="28"/>
          <w:lang w:eastAsia="ru-RU"/>
        </w:rPr>
        <w:t>5</w:t>
      </w:r>
      <w:r w:rsidRPr="009B051B">
        <w:rPr>
          <w:rFonts w:ascii="Times New Roman" w:eastAsia="Times New Roman" w:hAnsi="Times New Roman" w:cs="Times New Roman"/>
          <w:sz w:val="28"/>
          <w:szCs w:val="28"/>
          <w:lang w:eastAsia="ru-RU"/>
        </w:rPr>
        <w:t>.</w:t>
      </w:r>
    </w:p>
    <w:p w14:paraId="55BA5D80" w14:textId="77777777" w:rsidR="00326F8A" w:rsidRPr="00326F8A" w:rsidRDefault="009B4576" w:rsidP="00326F8A">
      <w:pPr>
        <w:spacing w:after="0"/>
        <w:jc w:val="center"/>
        <w:rPr>
          <w:rFonts w:ascii="Times New Roman" w:eastAsia="Calibri" w:hAnsi="Times New Roman" w:cs="Times New Roman"/>
          <w:b/>
          <w:sz w:val="28"/>
          <w:szCs w:val="28"/>
          <w:lang w:eastAsia="ru-RU"/>
        </w:rPr>
      </w:pPr>
      <w:r w:rsidRPr="00326F8A">
        <w:rPr>
          <w:rFonts w:ascii="Times New Roman" w:eastAsia="Calibri" w:hAnsi="Times New Roman" w:cs="Times New Roman"/>
          <w:b/>
          <w:sz w:val="28"/>
          <w:szCs w:val="28"/>
          <w:lang w:eastAsia="ru-RU"/>
        </w:rPr>
        <w:t>Количество выпускников ППКРС, зарегистрированных в качестве безработных в ФГСЗН</w:t>
      </w:r>
      <w:r>
        <w:rPr>
          <w:rFonts w:ascii="Times New Roman" w:eastAsia="Calibri" w:hAnsi="Times New Roman" w:cs="Times New Roman"/>
          <w:b/>
          <w:sz w:val="28"/>
          <w:szCs w:val="28"/>
          <w:lang w:eastAsia="ru-RU"/>
        </w:rPr>
        <w:t xml:space="preserve"> СО</w:t>
      </w:r>
      <w:r w:rsidRPr="00326F8A">
        <w:rPr>
          <w:rFonts w:ascii="Times New Roman" w:eastAsia="Calibri" w:hAnsi="Times New Roman" w:cs="Times New Roman"/>
          <w:b/>
          <w:sz w:val="28"/>
          <w:szCs w:val="28"/>
          <w:lang w:eastAsia="ru-RU"/>
        </w:rPr>
        <w:t xml:space="preserve"> </w:t>
      </w:r>
      <w:r w:rsidR="00326F8A" w:rsidRPr="00326F8A">
        <w:rPr>
          <w:rFonts w:ascii="Times New Roman" w:eastAsia="Calibri" w:hAnsi="Times New Roman" w:cs="Times New Roman"/>
          <w:b/>
          <w:sz w:val="28"/>
          <w:szCs w:val="28"/>
          <w:vertAlign w:val="superscript"/>
          <w:lang w:eastAsia="ru-RU"/>
        </w:rPr>
        <w:footnoteReference w:id="5"/>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4"/>
        <w:gridCol w:w="1052"/>
        <w:gridCol w:w="1417"/>
        <w:gridCol w:w="1418"/>
      </w:tblGrid>
      <w:tr w:rsidR="00CA7017" w:rsidRPr="00326F8A" w14:paraId="0F30D1D6" w14:textId="77777777" w:rsidTr="00A25C9C">
        <w:trPr>
          <w:trHeight w:val="315"/>
        </w:trPr>
        <w:tc>
          <w:tcPr>
            <w:tcW w:w="5484" w:type="dxa"/>
            <w:shd w:val="clear" w:color="auto" w:fill="auto"/>
            <w:noWrap/>
            <w:vAlign w:val="center"/>
            <w:hideMark/>
          </w:tcPr>
          <w:p w14:paraId="4BEB64A7" w14:textId="77777777" w:rsidR="00CA7017" w:rsidRPr="00326F8A" w:rsidRDefault="00CA7017" w:rsidP="00CA7017">
            <w:pPr>
              <w:spacing w:after="0" w:line="240" w:lineRule="auto"/>
              <w:jc w:val="center"/>
              <w:rPr>
                <w:rFonts w:ascii="Times New Roman" w:eastAsia="Times New Roman" w:hAnsi="Times New Roman" w:cs="Times New Roman"/>
                <w:b/>
                <w:bCs/>
                <w:sz w:val="24"/>
                <w:szCs w:val="24"/>
                <w:lang w:eastAsia="ru-RU"/>
              </w:rPr>
            </w:pPr>
            <w:r w:rsidRPr="00326F8A">
              <w:rPr>
                <w:rFonts w:ascii="Times New Roman" w:eastAsia="Calibri" w:hAnsi="Times New Roman" w:cs="Times New Roman"/>
                <w:b/>
                <w:sz w:val="24"/>
                <w:szCs w:val="24"/>
              </w:rPr>
              <w:t xml:space="preserve">Профессиональная образовательная организация, реализующая </w:t>
            </w:r>
            <w:r w:rsidRPr="00326F8A">
              <w:rPr>
                <w:rFonts w:ascii="Times New Roman" w:eastAsia="Times New Roman" w:hAnsi="Times New Roman" w:cs="Times New Roman"/>
                <w:b/>
                <w:bCs/>
                <w:sz w:val="24"/>
                <w:szCs w:val="24"/>
                <w:lang w:eastAsia="ru-RU"/>
              </w:rPr>
              <w:t>программы подготовки квалифицированных рабочих, служащих</w:t>
            </w:r>
          </w:p>
          <w:p w14:paraId="69A1E5DE" w14:textId="722D38DD" w:rsidR="00CA7017" w:rsidRPr="00326F8A" w:rsidRDefault="00CA7017" w:rsidP="00CA7017">
            <w:pPr>
              <w:spacing w:after="0" w:line="240" w:lineRule="auto"/>
              <w:jc w:val="center"/>
              <w:rPr>
                <w:rFonts w:ascii="Times New Roman" w:eastAsia="Calibri" w:hAnsi="Times New Roman" w:cs="Times New Roman"/>
                <w:b/>
                <w:sz w:val="24"/>
                <w:szCs w:val="24"/>
              </w:rPr>
            </w:pPr>
          </w:p>
        </w:tc>
        <w:tc>
          <w:tcPr>
            <w:tcW w:w="1052" w:type="dxa"/>
            <w:shd w:val="clear" w:color="auto" w:fill="auto"/>
            <w:noWrap/>
            <w:vAlign w:val="center"/>
            <w:hideMark/>
          </w:tcPr>
          <w:p w14:paraId="02FC64D9" w14:textId="77777777" w:rsidR="00CA7017" w:rsidRPr="00A25C9C" w:rsidRDefault="00CA7017" w:rsidP="00CA7017">
            <w:pPr>
              <w:spacing w:after="0" w:line="240" w:lineRule="auto"/>
              <w:jc w:val="center"/>
              <w:rPr>
                <w:rFonts w:ascii="Times New Roman" w:eastAsia="Calibri" w:hAnsi="Times New Roman" w:cs="Times New Roman"/>
                <w:bCs/>
                <w:color w:val="000000" w:themeColor="text1"/>
                <w:sz w:val="24"/>
                <w:szCs w:val="24"/>
              </w:rPr>
            </w:pPr>
            <w:r w:rsidRPr="00A25C9C">
              <w:rPr>
                <w:rFonts w:ascii="Times New Roman" w:eastAsia="Calibri" w:hAnsi="Times New Roman" w:cs="Times New Roman"/>
                <w:bCs/>
                <w:color w:val="000000" w:themeColor="text1"/>
                <w:sz w:val="24"/>
                <w:szCs w:val="24"/>
              </w:rPr>
              <w:t>Выпуск 2023 года</w:t>
            </w:r>
          </w:p>
        </w:tc>
        <w:tc>
          <w:tcPr>
            <w:tcW w:w="1417" w:type="dxa"/>
            <w:shd w:val="clear" w:color="auto" w:fill="FFFFFF" w:themeFill="background1"/>
            <w:noWrap/>
            <w:vAlign w:val="center"/>
            <w:hideMark/>
          </w:tcPr>
          <w:p w14:paraId="27B57B3A" w14:textId="77777777" w:rsidR="00CA7017" w:rsidRPr="00A25C9C" w:rsidRDefault="00CA7017" w:rsidP="00CA7017">
            <w:pPr>
              <w:spacing w:after="0" w:line="240" w:lineRule="auto"/>
              <w:jc w:val="center"/>
              <w:rPr>
                <w:rFonts w:ascii="Times New Roman" w:eastAsia="Calibri" w:hAnsi="Times New Roman" w:cs="Times New Roman"/>
                <w:bCs/>
                <w:sz w:val="20"/>
                <w:szCs w:val="20"/>
              </w:rPr>
            </w:pPr>
            <w:r w:rsidRPr="00A25C9C">
              <w:rPr>
                <w:rFonts w:ascii="Times New Roman" w:eastAsia="Calibri" w:hAnsi="Times New Roman" w:cs="Times New Roman"/>
                <w:bCs/>
                <w:sz w:val="20"/>
                <w:szCs w:val="20"/>
              </w:rPr>
              <w:t>Кол-во выпускников, зарегистрированных в качестве безработных на 01.01.2024</w:t>
            </w:r>
          </w:p>
        </w:tc>
        <w:tc>
          <w:tcPr>
            <w:tcW w:w="1418" w:type="dxa"/>
            <w:shd w:val="clear" w:color="auto" w:fill="F2F2F2" w:themeFill="background1" w:themeFillShade="F2"/>
            <w:noWrap/>
            <w:vAlign w:val="center"/>
            <w:hideMark/>
          </w:tcPr>
          <w:p w14:paraId="784521DB" w14:textId="77777777" w:rsidR="00CA7017" w:rsidRPr="00326F8A" w:rsidRDefault="00CA7017" w:rsidP="00CA7017">
            <w:pPr>
              <w:spacing w:after="0" w:line="240" w:lineRule="auto"/>
              <w:jc w:val="center"/>
              <w:rPr>
                <w:rFonts w:ascii="Times New Roman" w:eastAsia="Calibri" w:hAnsi="Times New Roman" w:cs="Times New Roman"/>
                <w:b/>
                <w:sz w:val="20"/>
                <w:szCs w:val="20"/>
              </w:rPr>
            </w:pPr>
            <w:r w:rsidRPr="00326F8A">
              <w:rPr>
                <w:rFonts w:ascii="Times New Roman" w:eastAsia="Calibri" w:hAnsi="Times New Roman" w:cs="Times New Roman"/>
                <w:b/>
                <w:sz w:val="20"/>
                <w:szCs w:val="20"/>
              </w:rPr>
              <w:t>Доля зарегистрированных безработных в выпуске</w:t>
            </w:r>
          </w:p>
        </w:tc>
      </w:tr>
      <w:tr w:rsidR="00326F8A" w:rsidRPr="00326F8A" w14:paraId="694D4AB2" w14:textId="77777777" w:rsidTr="00A25C9C">
        <w:trPr>
          <w:trHeight w:val="330"/>
        </w:trPr>
        <w:tc>
          <w:tcPr>
            <w:tcW w:w="5484" w:type="dxa"/>
            <w:shd w:val="clear" w:color="auto" w:fill="auto"/>
            <w:noWrap/>
            <w:vAlign w:val="center"/>
            <w:hideMark/>
          </w:tcPr>
          <w:p w14:paraId="5EEEBB35"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Отрадненский нефтяной техникум</w:t>
            </w:r>
          </w:p>
        </w:tc>
        <w:tc>
          <w:tcPr>
            <w:tcW w:w="1052" w:type="dxa"/>
            <w:shd w:val="clear" w:color="auto" w:fill="auto"/>
            <w:noWrap/>
            <w:vAlign w:val="center"/>
            <w:hideMark/>
          </w:tcPr>
          <w:p w14:paraId="0790D080" w14:textId="77777777" w:rsidR="00326F8A" w:rsidRPr="00326F8A" w:rsidRDefault="00326F8A" w:rsidP="00326F8A">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148</w:t>
            </w:r>
          </w:p>
        </w:tc>
        <w:tc>
          <w:tcPr>
            <w:tcW w:w="1417" w:type="dxa"/>
            <w:shd w:val="clear" w:color="auto" w:fill="FFFFFF" w:themeFill="background1"/>
            <w:noWrap/>
            <w:vAlign w:val="center"/>
            <w:hideMark/>
          </w:tcPr>
          <w:p w14:paraId="599B75B9" w14:textId="77777777" w:rsidR="00326F8A" w:rsidRPr="00326F8A" w:rsidRDefault="00326F8A" w:rsidP="00326F8A">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4</w:t>
            </w:r>
          </w:p>
        </w:tc>
        <w:tc>
          <w:tcPr>
            <w:tcW w:w="1418" w:type="dxa"/>
            <w:shd w:val="clear" w:color="auto" w:fill="F2F2F2" w:themeFill="background1" w:themeFillShade="F2"/>
            <w:noWrap/>
            <w:vAlign w:val="center"/>
            <w:hideMark/>
          </w:tcPr>
          <w:p w14:paraId="3C000F07" w14:textId="77777777" w:rsidR="00326F8A" w:rsidRPr="00326F8A" w:rsidRDefault="00326F8A" w:rsidP="00326F8A">
            <w:pPr>
              <w:spacing w:after="0" w:line="240" w:lineRule="auto"/>
              <w:jc w:val="center"/>
              <w:rPr>
                <w:rFonts w:ascii="Times New Roman" w:eastAsia="Times New Roman" w:hAnsi="Times New Roman" w:cs="Times New Roman"/>
                <w:b/>
                <w:color w:val="000000"/>
                <w:sz w:val="24"/>
                <w:szCs w:val="24"/>
                <w:lang w:eastAsia="ru-RU"/>
              </w:rPr>
            </w:pPr>
            <w:r w:rsidRPr="00326F8A">
              <w:rPr>
                <w:rFonts w:ascii="Times New Roman" w:eastAsia="Times New Roman" w:hAnsi="Times New Roman" w:cs="Times New Roman"/>
                <w:b/>
                <w:color w:val="000000"/>
                <w:sz w:val="24"/>
                <w:szCs w:val="24"/>
                <w:lang w:eastAsia="ru-RU"/>
              </w:rPr>
              <w:t>2,7</w:t>
            </w:r>
          </w:p>
        </w:tc>
      </w:tr>
      <w:tr w:rsidR="00326F8A" w:rsidRPr="00326F8A" w14:paraId="5BEC7311" w14:textId="77777777" w:rsidTr="00A25C9C">
        <w:trPr>
          <w:trHeight w:val="330"/>
        </w:trPr>
        <w:tc>
          <w:tcPr>
            <w:tcW w:w="5484" w:type="dxa"/>
            <w:shd w:val="clear" w:color="auto" w:fill="auto"/>
            <w:noWrap/>
            <w:vAlign w:val="center"/>
            <w:hideMark/>
          </w:tcPr>
          <w:p w14:paraId="55376F9F"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колледж сервиса производственного оборудования им. Е.В. Золотухина</w:t>
            </w:r>
          </w:p>
        </w:tc>
        <w:tc>
          <w:tcPr>
            <w:tcW w:w="1052" w:type="dxa"/>
            <w:shd w:val="clear" w:color="auto" w:fill="auto"/>
            <w:noWrap/>
            <w:vAlign w:val="center"/>
            <w:hideMark/>
          </w:tcPr>
          <w:p w14:paraId="4AC20240" w14:textId="77777777" w:rsidR="00326F8A" w:rsidRPr="00326F8A" w:rsidRDefault="00326F8A" w:rsidP="00326F8A">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178</w:t>
            </w:r>
          </w:p>
        </w:tc>
        <w:tc>
          <w:tcPr>
            <w:tcW w:w="1417" w:type="dxa"/>
            <w:shd w:val="clear" w:color="auto" w:fill="FFFFFF" w:themeFill="background1"/>
            <w:noWrap/>
            <w:vAlign w:val="center"/>
            <w:hideMark/>
          </w:tcPr>
          <w:p w14:paraId="0FDD22C6" w14:textId="77777777" w:rsidR="00326F8A" w:rsidRPr="00326F8A" w:rsidRDefault="00326F8A" w:rsidP="00326F8A">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2</w:t>
            </w:r>
          </w:p>
        </w:tc>
        <w:tc>
          <w:tcPr>
            <w:tcW w:w="1418" w:type="dxa"/>
            <w:shd w:val="clear" w:color="auto" w:fill="F2F2F2" w:themeFill="background1" w:themeFillShade="F2"/>
            <w:noWrap/>
            <w:vAlign w:val="center"/>
            <w:hideMark/>
          </w:tcPr>
          <w:p w14:paraId="318BD162" w14:textId="77777777" w:rsidR="00326F8A" w:rsidRPr="00326F8A" w:rsidRDefault="00326F8A" w:rsidP="00326F8A">
            <w:pPr>
              <w:spacing w:after="0" w:line="240" w:lineRule="auto"/>
              <w:jc w:val="center"/>
              <w:rPr>
                <w:rFonts w:ascii="Times New Roman" w:eastAsia="Times New Roman" w:hAnsi="Times New Roman" w:cs="Times New Roman"/>
                <w:b/>
                <w:color w:val="000000"/>
                <w:sz w:val="24"/>
                <w:szCs w:val="24"/>
                <w:lang w:eastAsia="ru-RU"/>
              </w:rPr>
            </w:pPr>
            <w:r w:rsidRPr="00326F8A">
              <w:rPr>
                <w:rFonts w:ascii="Times New Roman" w:eastAsia="Times New Roman" w:hAnsi="Times New Roman" w:cs="Times New Roman"/>
                <w:b/>
                <w:color w:val="000000"/>
                <w:sz w:val="24"/>
                <w:szCs w:val="24"/>
                <w:lang w:eastAsia="ru-RU"/>
              </w:rPr>
              <w:t>1,1</w:t>
            </w:r>
          </w:p>
        </w:tc>
      </w:tr>
      <w:tr w:rsidR="00326F8A" w:rsidRPr="00326F8A" w14:paraId="1614D4D5" w14:textId="77777777" w:rsidTr="00A25C9C">
        <w:trPr>
          <w:trHeight w:val="330"/>
        </w:trPr>
        <w:tc>
          <w:tcPr>
            <w:tcW w:w="5484" w:type="dxa"/>
            <w:shd w:val="clear" w:color="auto" w:fill="auto"/>
            <w:noWrap/>
            <w:vAlign w:val="center"/>
            <w:hideMark/>
          </w:tcPr>
          <w:p w14:paraId="1907448C"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Технологический колледж им. Н.Д. Кузнецова</w:t>
            </w:r>
          </w:p>
        </w:tc>
        <w:tc>
          <w:tcPr>
            <w:tcW w:w="1052" w:type="dxa"/>
            <w:shd w:val="clear" w:color="auto" w:fill="auto"/>
            <w:noWrap/>
            <w:vAlign w:val="center"/>
            <w:hideMark/>
          </w:tcPr>
          <w:p w14:paraId="46DD5B84" w14:textId="77777777" w:rsidR="00326F8A" w:rsidRPr="00326F8A" w:rsidRDefault="00326F8A" w:rsidP="00326F8A">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252</w:t>
            </w:r>
          </w:p>
        </w:tc>
        <w:tc>
          <w:tcPr>
            <w:tcW w:w="1417" w:type="dxa"/>
            <w:shd w:val="clear" w:color="auto" w:fill="FFFFFF" w:themeFill="background1"/>
            <w:noWrap/>
            <w:vAlign w:val="center"/>
            <w:hideMark/>
          </w:tcPr>
          <w:p w14:paraId="350CBAAF" w14:textId="77777777" w:rsidR="00326F8A" w:rsidRPr="00326F8A" w:rsidRDefault="00326F8A" w:rsidP="00326F8A">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2</w:t>
            </w:r>
          </w:p>
        </w:tc>
        <w:tc>
          <w:tcPr>
            <w:tcW w:w="1418" w:type="dxa"/>
            <w:shd w:val="clear" w:color="auto" w:fill="F2F2F2" w:themeFill="background1" w:themeFillShade="F2"/>
            <w:noWrap/>
            <w:vAlign w:val="center"/>
            <w:hideMark/>
          </w:tcPr>
          <w:p w14:paraId="44629C59" w14:textId="77777777" w:rsidR="00326F8A" w:rsidRPr="00326F8A" w:rsidRDefault="00326F8A" w:rsidP="00326F8A">
            <w:pPr>
              <w:spacing w:after="0" w:line="240" w:lineRule="auto"/>
              <w:jc w:val="center"/>
              <w:rPr>
                <w:rFonts w:ascii="Times New Roman" w:eastAsia="Times New Roman" w:hAnsi="Times New Roman" w:cs="Times New Roman"/>
                <w:b/>
                <w:color w:val="000000"/>
                <w:sz w:val="24"/>
                <w:szCs w:val="24"/>
                <w:lang w:eastAsia="ru-RU"/>
              </w:rPr>
            </w:pPr>
            <w:r w:rsidRPr="00326F8A">
              <w:rPr>
                <w:rFonts w:ascii="Times New Roman" w:eastAsia="Times New Roman" w:hAnsi="Times New Roman" w:cs="Times New Roman"/>
                <w:b/>
                <w:color w:val="000000"/>
                <w:sz w:val="24"/>
                <w:szCs w:val="24"/>
                <w:lang w:eastAsia="ru-RU"/>
              </w:rPr>
              <w:t>0,8</w:t>
            </w:r>
          </w:p>
        </w:tc>
      </w:tr>
      <w:tr w:rsidR="006C7857" w:rsidRPr="00326F8A" w14:paraId="4188D824" w14:textId="77777777" w:rsidTr="00A25C9C">
        <w:trPr>
          <w:trHeight w:val="330"/>
        </w:trPr>
        <w:tc>
          <w:tcPr>
            <w:tcW w:w="5484" w:type="dxa"/>
            <w:shd w:val="clear" w:color="auto" w:fill="auto"/>
            <w:noWrap/>
            <w:vAlign w:val="center"/>
            <w:hideMark/>
          </w:tcPr>
          <w:p w14:paraId="0407BB41" w14:textId="77777777" w:rsidR="006C7857" w:rsidRPr="00326F8A" w:rsidRDefault="006C7857" w:rsidP="00742FDD">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Тольяттинский социально-педагогический колледж</w:t>
            </w:r>
          </w:p>
        </w:tc>
        <w:tc>
          <w:tcPr>
            <w:tcW w:w="1052" w:type="dxa"/>
            <w:shd w:val="clear" w:color="auto" w:fill="auto"/>
            <w:noWrap/>
            <w:vAlign w:val="center"/>
            <w:hideMark/>
          </w:tcPr>
          <w:p w14:paraId="37A76D6D" w14:textId="77777777" w:rsidR="006C7857" w:rsidRPr="00326F8A" w:rsidRDefault="006C7857" w:rsidP="00742FDD">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19</w:t>
            </w:r>
          </w:p>
        </w:tc>
        <w:tc>
          <w:tcPr>
            <w:tcW w:w="1417" w:type="dxa"/>
            <w:shd w:val="clear" w:color="auto" w:fill="FFFFFF" w:themeFill="background1"/>
            <w:noWrap/>
            <w:vAlign w:val="center"/>
            <w:hideMark/>
          </w:tcPr>
          <w:p w14:paraId="2D1DCD02" w14:textId="77777777" w:rsidR="006C7857" w:rsidRPr="00326F8A" w:rsidRDefault="006C7857" w:rsidP="00742FDD">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1</w:t>
            </w:r>
          </w:p>
        </w:tc>
        <w:tc>
          <w:tcPr>
            <w:tcW w:w="1418" w:type="dxa"/>
            <w:shd w:val="clear" w:color="auto" w:fill="F2F2F2" w:themeFill="background1" w:themeFillShade="F2"/>
            <w:noWrap/>
            <w:vAlign w:val="center"/>
            <w:hideMark/>
          </w:tcPr>
          <w:p w14:paraId="6B4E9A78" w14:textId="77777777" w:rsidR="006C7857" w:rsidRPr="00326F8A" w:rsidRDefault="006C7857" w:rsidP="00742FDD">
            <w:pPr>
              <w:spacing w:after="0" w:line="240" w:lineRule="auto"/>
              <w:jc w:val="center"/>
              <w:rPr>
                <w:rFonts w:ascii="Times New Roman" w:eastAsia="Times New Roman" w:hAnsi="Times New Roman" w:cs="Times New Roman"/>
                <w:b/>
                <w:color w:val="000000"/>
                <w:sz w:val="24"/>
                <w:szCs w:val="24"/>
                <w:lang w:eastAsia="ru-RU"/>
              </w:rPr>
            </w:pPr>
            <w:r w:rsidRPr="00326F8A">
              <w:rPr>
                <w:rFonts w:ascii="Times New Roman" w:eastAsia="Times New Roman" w:hAnsi="Times New Roman" w:cs="Times New Roman"/>
                <w:b/>
                <w:color w:val="000000"/>
                <w:sz w:val="24"/>
                <w:szCs w:val="24"/>
                <w:lang w:eastAsia="ru-RU"/>
              </w:rPr>
              <w:t>5,3</w:t>
            </w:r>
          </w:p>
        </w:tc>
      </w:tr>
      <w:tr w:rsidR="00326F8A" w:rsidRPr="00326F8A" w14:paraId="3B243CA6" w14:textId="77777777" w:rsidTr="00A25C9C">
        <w:trPr>
          <w:trHeight w:val="330"/>
        </w:trPr>
        <w:tc>
          <w:tcPr>
            <w:tcW w:w="5484" w:type="dxa"/>
            <w:shd w:val="clear" w:color="auto" w:fill="auto"/>
            <w:noWrap/>
            <w:vAlign w:val="center"/>
            <w:hideMark/>
          </w:tcPr>
          <w:p w14:paraId="3835A255"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Безенчукский аграрный техникум</w:t>
            </w:r>
          </w:p>
        </w:tc>
        <w:tc>
          <w:tcPr>
            <w:tcW w:w="1052" w:type="dxa"/>
            <w:shd w:val="clear" w:color="auto" w:fill="auto"/>
            <w:noWrap/>
            <w:vAlign w:val="center"/>
            <w:hideMark/>
          </w:tcPr>
          <w:p w14:paraId="7CA15E22" w14:textId="77777777" w:rsidR="00326F8A" w:rsidRPr="00326F8A" w:rsidRDefault="00326F8A" w:rsidP="00326F8A">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30</w:t>
            </w:r>
          </w:p>
        </w:tc>
        <w:tc>
          <w:tcPr>
            <w:tcW w:w="1417" w:type="dxa"/>
            <w:shd w:val="clear" w:color="auto" w:fill="FFFFFF" w:themeFill="background1"/>
            <w:noWrap/>
            <w:vAlign w:val="center"/>
            <w:hideMark/>
          </w:tcPr>
          <w:p w14:paraId="55A53496" w14:textId="77777777" w:rsidR="00326F8A" w:rsidRPr="00326F8A" w:rsidRDefault="00326F8A" w:rsidP="00326F8A">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1</w:t>
            </w:r>
          </w:p>
        </w:tc>
        <w:tc>
          <w:tcPr>
            <w:tcW w:w="1418" w:type="dxa"/>
            <w:shd w:val="clear" w:color="auto" w:fill="F2F2F2" w:themeFill="background1" w:themeFillShade="F2"/>
            <w:noWrap/>
            <w:vAlign w:val="center"/>
            <w:hideMark/>
          </w:tcPr>
          <w:p w14:paraId="3DDF509C" w14:textId="77777777" w:rsidR="00326F8A" w:rsidRPr="00326F8A" w:rsidRDefault="00326F8A" w:rsidP="00326F8A">
            <w:pPr>
              <w:spacing w:after="0" w:line="240" w:lineRule="auto"/>
              <w:jc w:val="center"/>
              <w:rPr>
                <w:rFonts w:ascii="Times New Roman" w:eastAsia="Times New Roman" w:hAnsi="Times New Roman" w:cs="Times New Roman"/>
                <w:b/>
                <w:color w:val="000000"/>
                <w:sz w:val="24"/>
                <w:szCs w:val="24"/>
                <w:lang w:eastAsia="ru-RU"/>
              </w:rPr>
            </w:pPr>
            <w:r w:rsidRPr="00326F8A">
              <w:rPr>
                <w:rFonts w:ascii="Times New Roman" w:eastAsia="Times New Roman" w:hAnsi="Times New Roman" w:cs="Times New Roman"/>
                <w:b/>
                <w:color w:val="000000"/>
                <w:sz w:val="24"/>
                <w:szCs w:val="24"/>
                <w:lang w:eastAsia="ru-RU"/>
              </w:rPr>
              <w:t>3,3</w:t>
            </w:r>
          </w:p>
        </w:tc>
      </w:tr>
      <w:tr w:rsidR="006C7857" w:rsidRPr="00326F8A" w14:paraId="3185C886" w14:textId="77777777" w:rsidTr="00A25C9C">
        <w:trPr>
          <w:trHeight w:val="330"/>
        </w:trPr>
        <w:tc>
          <w:tcPr>
            <w:tcW w:w="5484" w:type="dxa"/>
            <w:shd w:val="clear" w:color="auto" w:fill="auto"/>
            <w:noWrap/>
            <w:vAlign w:val="center"/>
            <w:hideMark/>
          </w:tcPr>
          <w:p w14:paraId="2A34258D" w14:textId="77777777" w:rsidR="006C7857" w:rsidRPr="00326F8A" w:rsidRDefault="006C7857" w:rsidP="00476D55">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Колледж технического и художественного образования г.</w:t>
            </w:r>
            <w:r>
              <w:rPr>
                <w:rFonts w:ascii="Times New Roman" w:eastAsia="Times New Roman" w:hAnsi="Times New Roman" w:cs="Times New Roman"/>
                <w:sz w:val="24"/>
                <w:szCs w:val="24"/>
                <w:lang w:eastAsia="ru-RU"/>
              </w:rPr>
              <w:t xml:space="preserve"> </w:t>
            </w:r>
            <w:r w:rsidRPr="00326F8A">
              <w:rPr>
                <w:rFonts w:ascii="Times New Roman" w:eastAsia="Times New Roman" w:hAnsi="Times New Roman" w:cs="Times New Roman"/>
                <w:sz w:val="24"/>
                <w:szCs w:val="24"/>
                <w:lang w:eastAsia="ru-RU"/>
              </w:rPr>
              <w:t>Тольятти</w:t>
            </w:r>
          </w:p>
        </w:tc>
        <w:tc>
          <w:tcPr>
            <w:tcW w:w="1052" w:type="dxa"/>
            <w:shd w:val="clear" w:color="auto" w:fill="auto"/>
            <w:noWrap/>
            <w:vAlign w:val="center"/>
            <w:hideMark/>
          </w:tcPr>
          <w:p w14:paraId="2D916C4A" w14:textId="77777777" w:rsidR="006C7857" w:rsidRPr="00326F8A" w:rsidRDefault="006C7857" w:rsidP="00476D55">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33</w:t>
            </w:r>
          </w:p>
        </w:tc>
        <w:tc>
          <w:tcPr>
            <w:tcW w:w="1417" w:type="dxa"/>
            <w:shd w:val="clear" w:color="auto" w:fill="FFFFFF" w:themeFill="background1"/>
            <w:noWrap/>
            <w:vAlign w:val="center"/>
            <w:hideMark/>
          </w:tcPr>
          <w:p w14:paraId="3EF41319" w14:textId="77777777" w:rsidR="006C7857" w:rsidRPr="00326F8A" w:rsidRDefault="006C7857" w:rsidP="00476D55">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1</w:t>
            </w:r>
          </w:p>
        </w:tc>
        <w:tc>
          <w:tcPr>
            <w:tcW w:w="1418" w:type="dxa"/>
            <w:shd w:val="clear" w:color="auto" w:fill="F2F2F2" w:themeFill="background1" w:themeFillShade="F2"/>
            <w:noWrap/>
            <w:vAlign w:val="center"/>
            <w:hideMark/>
          </w:tcPr>
          <w:p w14:paraId="348D731C" w14:textId="77777777" w:rsidR="006C7857" w:rsidRPr="00326F8A" w:rsidRDefault="006C7857" w:rsidP="00476D55">
            <w:pPr>
              <w:spacing w:after="0" w:line="240" w:lineRule="auto"/>
              <w:jc w:val="center"/>
              <w:rPr>
                <w:rFonts w:ascii="Times New Roman" w:eastAsia="Times New Roman" w:hAnsi="Times New Roman" w:cs="Times New Roman"/>
                <w:b/>
                <w:color w:val="000000"/>
                <w:sz w:val="24"/>
                <w:szCs w:val="24"/>
                <w:lang w:eastAsia="ru-RU"/>
              </w:rPr>
            </w:pPr>
            <w:r w:rsidRPr="00326F8A">
              <w:rPr>
                <w:rFonts w:ascii="Times New Roman" w:eastAsia="Times New Roman" w:hAnsi="Times New Roman" w:cs="Times New Roman"/>
                <w:b/>
                <w:color w:val="000000"/>
                <w:sz w:val="24"/>
                <w:szCs w:val="24"/>
                <w:lang w:eastAsia="ru-RU"/>
              </w:rPr>
              <w:t>3,0</w:t>
            </w:r>
          </w:p>
        </w:tc>
      </w:tr>
      <w:tr w:rsidR="006C7857" w:rsidRPr="00326F8A" w14:paraId="2278D2C5" w14:textId="77777777" w:rsidTr="00A25C9C">
        <w:trPr>
          <w:trHeight w:val="330"/>
        </w:trPr>
        <w:tc>
          <w:tcPr>
            <w:tcW w:w="5484" w:type="dxa"/>
            <w:shd w:val="clear" w:color="auto" w:fill="auto"/>
            <w:noWrap/>
            <w:vAlign w:val="center"/>
            <w:hideMark/>
          </w:tcPr>
          <w:p w14:paraId="07A6DF7D" w14:textId="77777777" w:rsidR="006C7857" w:rsidRPr="00326F8A" w:rsidRDefault="006C7857" w:rsidP="00E706BF">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Губернский колледж города Похвистнево</w:t>
            </w:r>
          </w:p>
        </w:tc>
        <w:tc>
          <w:tcPr>
            <w:tcW w:w="1052" w:type="dxa"/>
            <w:shd w:val="clear" w:color="auto" w:fill="auto"/>
            <w:noWrap/>
            <w:vAlign w:val="center"/>
            <w:hideMark/>
          </w:tcPr>
          <w:p w14:paraId="27D885BE" w14:textId="77777777" w:rsidR="006C7857" w:rsidRPr="00326F8A" w:rsidRDefault="006C7857" w:rsidP="00E706BF">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43</w:t>
            </w:r>
          </w:p>
        </w:tc>
        <w:tc>
          <w:tcPr>
            <w:tcW w:w="1417" w:type="dxa"/>
            <w:shd w:val="clear" w:color="auto" w:fill="FFFFFF" w:themeFill="background1"/>
            <w:noWrap/>
            <w:vAlign w:val="center"/>
            <w:hideMark/>
          </w:tcPr>
          <w:p w14:paraId="388FA0DE" w14:textId="77777777" w:rsidR="006C7857" w:rsidRPr="00326F8A" w:rsidRDefault="006C7857" w:rsidP="00E706BF">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1</w:t>
            </w:r>
          </w:p>
        </w:tc>
        <w:tc>
          <w:tcPr>
            <w:tcW w:w="1418" w:type="dxa"/>
            <w:shd w:val="clear" w:color="auto" w:fill="F2F2F2" w:themeFill="background1" w:themeFillShade="F2"/>
            <w:noWrap/>
            <w:vAlign w:val="center"/>
            <w:hideMark/>
          </w:tcPr>
          <w:p w14:paraId="791B2C20" w14:textId="77777777" w:rsidR="006C7857" w:rsidRPr="00326F8A" w:rsidRDefault="006C7857" w:rsidP="00E706BF">
            <w:pPr>
              <w:spacing w:after="0" w:line="240" w:lineRule="auto"/>
              <w:jc w:val="center"/>
              <w:rPr>
                <w:rFonts w:ascii="Times New Roman" w:eastAsia="Times New Roman" w:hAnsi="Times New Roman" w:cs="Times New Roman"/>
                <w:b/>
                <w:color w:val="000000"/>
                <w:sz w:val="24"/>
                <w:szCs w:val="24"/>
                <w:lang w:eastAsia="ru-RU"/>
              </w:rPr>
            </w:pPr>
            <w:r w:rsidRPr="00326F8A">
              <w:rPr>
                <w:rFonts w:ascii="Times New Roman" w:eastAsia="Times New Roman" w:hAnsi="Times New Roman" w:cs="Times New Roman"/>
                <w:b/>
                <w:color w:val="000000"/>
                <w:sz w:val="24"/>
                <w:szCs w:val="24"/>
                <w:lang w:eastAsia="ru-RU"/>
              </w:rPr>
              <w:t>2,3</w:t>
            </w:r>
          </w:p>
        </w:tc>
      </w:tr>
      <w:tr w:rsidR="006C7857" w:rsidRPr="00326F8A" w14:paraId="1BDCFC3E" w14:textId="77777777" w:rsidTr="00A25C9C">
        <w:trPr>
          <w:trHeight w:val="330"/>
        </w:trPr>
        <w:tc>
          <w:tcPr>
            <w:tcW w:w="5484" w:type="dxa"/>
            <w:shd w:val="clear" w:color="auto" w:fill="auto"/>
            <w:noWrap/>
            <w:vAlign w:val="center"/>
            <w:hideMark/>
          </w:tcPr>
          <w:p w14:paraId="7E425978" w14:textId="77777777" w:rsidR="006C7857" w:rsidRPr="00326F8A" w:rsidRDefault="006C7857" w:rsidP="003F3791">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lastRenderedPageBreak/>
              <w:t xml:space="preserve">Губернский техникум </w:t>
            </w:r>
            <w:proofErr w:type="spellStart"/>
            <w:r w:rsidRPr="00326F8A">
              <w:rPr>
                <w:rFonts w:ascii="Times New Roman" w:eastAsia="Times New Roman" w:hAnsi="Times New Roman" w:cs="Times New Roman"/>
                <w:sz w:val="24"/>
                <w:szCs w:val="24"/>
                <w:lang w:eastAsia="ru-RU"/>
              </w:rPr>
              <w:t>м.р</w:t>
            </w:r>
            <w:proofErr w:type="spellEnd"/>
            <w:r w:rsidRPr="00326F8A">
              <w:rPr>
                <w:rFonts w:ascii="Times New Roman" w:eastAsia="Times New Roman" w:hAnsi="Times New Roman" w:cs="Times New Roman"/>
                <w:sz w:val="24"/>
                <w:szCs w:val="24"/>
                <w:lang w:eastAsia="ru-RU"/>
              </w:rPr>
              <w:t>. Кошкинский</w:t>
            </w:r>
          </w:p>
        </w:tc>
        <w:tc>
          <w:tcPr>
            <w:tcW w:w="1052" w:type="dxa"/>
            <w:shd w:val="clear" w:color="auto" w:fill="auto"/>
            <w:noWrap/>
            <w:vAlign w:val="center"/>
            <w:hideMark/>
          </w:tcPr>
          <w:p w14:paraId="526F3A2B" w14:textId="77777777" w:rsidR="006C7857" w:rsidRPr="00326F8A" w:rsidRDefault="006C7857" w:rsidP="003F3791">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69</w:t>
            </w:r>
          </w:p>
        </w:tc>
        <w:tc>
          <w:tcPr>
            <w:tcW w:w="1417" w:type="dxa"/>
            <w:shd w:val="clear" w:color="auto" w:fill="FFFFFF" w:themeFill="background1"/>
            <w:noWrap/>
            <w:vAlign w:val="center"/>
            <w:hideMark/>
          </w:tcPr>
          <w:p w14:paraId="10175AEA" w14:textId="77777777" w:rsidR="006C7857" w:rsidRPr="00326F8A" w:rsidRDefault="006C7857" w:rsidP="003F3791">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1</w:t>
            </w:r>
          </w:p>
        </w:tc>
        <w:tc>
          <w:tcPr>
            <w:tcW w:w="1418" w:type="dxa"/>
            <w:shd w:val="clear" w:color="auto" w:fill="F2F2F2" w:themeFill="background1" w:themeFillShade="F2"/>
            <w:noWrap/>
            <w:vAlign w:val="center"/>
            <w:hideMark/>
          </w:tcPr>
          <w:p w14:paraId="6B078DEF" w14:textId="77777777" w:rsidR="006C7857" w:rsidRPr="00326F8A" w:rsidRDefault="006C7857" w:rsidP="003F3791">
            <w:pPr>
              <w:spacing w:after="0" w:line="240" w:lineRule="auto"/>
              <w:jc w:val="center"/>
              <w:rPr>
                <w:rFonts w:ascii="Times New Roman" w:eastAsia="Times New Roman" w:hAnsi="Times New Roman" w:cs="Times New Roman"/>
                <w:b/>
                <w:color w:val="000000"/>
                <w:sz w:val="24"/>
                <w:szCs w:val="24"/>
                <w:lang w:eastAsia="ru-RU"/>
              </w:rPr>
            </w:pPr>
            <w:r w:rsidRPr="00326F8A">
              <w:rPr>
                <w:rFonts w:ascii="Times New Roman" w:eastAsia="Times New Roman" w:hAnsi="Times New Roman" w:cs="Times New Roman"/>
                <w:b/>
                <w:color w:val="000000"/>
                <w:sz w:val="24"/>
                <w:szCs w:val="24"/>
                <w:lang w:eastAsia="ru-RU"/>
              </w:rPr>
              <w:t>1,4</w:t>
            </w:r>
          </w:p>
        </w:tc>
      </w:tr>
      <w:tr w:rsidR="006C7857" w:rsidRPr="00326F8A" w14:paraId="113E2212" w14:textId="77777777" w:rsidTr="00A25C9C">
        <w:trPr>
          <w:trHeight w:val="330"/>
        </w:trPr>
        <w:tc>
          <w:tcPr>
            <w:tcW w:w="5484" w:type="dxa"/>
            <w:shd w:val="clear" w:color="auto" w:fill="auto"/>
            <w:noWrap/>
            <w:vAlign w:val="center"/>
            <w:hideMark/>
          </w:tcPr>
          <w:p w14:paraId="07C59817" w14:textId="77777777" w:rsidR="006C7857" w:rsidRPr="00326F8A" w:rsidRDefault="006C7857" w:rsidP="003F3791">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Кинельский государственный техникум</w:t>
            </w:r>
          </w:p>
        </w:tc>
        <w:tc>
          <w:tcPr>
            <w:tcW w:w="1052" w:type="dxa"/>
            <w:shd w:val="clear" w:color="auto" w:fill="auto"/>
            <w:noWrap/>
            <w:vAlign w:val="center"/>
            <w:hideMark/>
          </w:tcPr>
          <w:p w14:paraId="42685B5C" w14:textId="77777777" w:rsidR="006C7857" w:rsidRPr="00326F8A" w:rsidRDefault="006C7857" w:rsidP="003F3791">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69</w:t>
            </w:r>
          </w:p>
        </w:tc>
        <w:tc>
          <w:tcPr>
            <w:tcW w:w="1417" w:type="dxa"/>
            <w:shd w:val="clear" w:color="auto" w:fill="FFFFFF" w:themeFill="background1"/>
            <w:noWrap/>
            <w:vAlign w:val="center"/>
            <w:hideMark/>
          </w:tcPr>
          <w:p w14:paraId="3885AA52" w14:textId="77777777" w:rsidR="006C7857" w:rsidRPr="00326F8A" w:rsidRDefault="006C7857" w:rsidP="003F3791">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1</w:t>
            </w:r>
          </w:p>
        </w:tc>
        <w:tc>
          <w:tcPr>
            <w:tcW w:w="1418" w:type="dxa"/>
            <w:shd w:val="clear" w:color="auto" w:fill="F2F2F2" w:themeFill="background1" w:themeFillShade="F2"/>
            <w:noWrap/>
            <w:vAlign w:val="center"/>
            <w:hideMark/>
          </w:tcPr>
          <w:p w14:paraId="7AE3D3B8" w14:textId="77777777" w:rsidR="006C7857" w:rsidRPr="00326F8A" w:rsidRDefault="006C7857" w:rsidP="003F3791">
            <w:pPr>
              <w:spacing w:after="0" w:line="240" w:lineRule="auto"/>
              <w:jc w:val="center"/>
              <w:rPr>
                <w:rFonts w:ascii="Times New Roman" w:eastAsia="Times New Roman" w:hAnsi="Times New Roman" w:cs="Times New Roman"/>
                <w:b/>
                <w:color w:val="000000"/>
                <w:sz w:val="24"/>
                <w:szCs w:val="24"/>
                <w:lang w:eastAsia="ru-RU"/>
              </w:rPr>
            </w:pPr>
            <w:r w:rsidRPr="00326F8A">
              <w:rPr>
                <w:rFonts w:ascii="Times New Roman" w:eastAsia="Times New Roman" w:hAnsi="Times New Roman" w:cs="Times New Roman"/>
                <w:b/>
                <w:color w:val="000000"/>
                <w:sz w:val="24"/>
                <w:szCs w:val="24"/>
                <w:lang w:eastAsia="ru-RU"/>
              </w:rPr>
              <w:t>1,4</w:t>
            </w:r>
          </w:p>
        </w:tc>
      </w:tr>
      <w:tr w:rsidR="006C7857" w:rsidRPr="00326F8A" w14:paraId="0D8DB76D" w14:textId="77777777" w:rsidTr="00A25C9C">
        <w:trPr>
          <w:trHeight w:val="330"/>
        </w:trPr>
        <w:tc>
          <w:tcPr>
            <w:tcW w:w="5484" w:type="dxa"/>
            <w:shd w:val="clear" w:color="auto" w:fill="auto"/>
            <w:noWrap/>
            <w:vAlign w:val="center"/>
            <w:hideMark/>
          </w:tcPr>
          <w:p w14:paraId="17ADD97E" w14:textId="77777777" w:rsidR="006C7857" w:rsidRPr="00326F8A" w:rsidRDefault="006C7857" w:rsidP="003F3791">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Поволжский государственный колледж</w:t>
            </w:r>
          </w:p>
        </w:tc>
        <w:tc>
          <w:tcPr>
            <w:tcW w:w="1052" w:type="dxa"/>
            <w:shd w:val="clear" w:color="auto" w:fill="auto"/>
            <w:noWrap/>
            <w:vAlign w:val="center"/>
            <w:hideMark/>
          </w:tcPr>
          <w:p w14:paraId="037D7F28" w14:textId="77777777" w:rsidR="006C7857" w:rsidRPr="00326F8A" w:rsidRDefault="006C7857" w:rsidP="003F3791">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79</w:t>
            </w:r>
          </w:p>
        </w:tc>
        <w:tc>
          <w:tcPr>
            <w:tcW w:w="1417" w:type="dxa"/>
            <w:shd w:val="clear" w:color="auto" w:fill="FFFFFF" w:themeFill="background1"/>
            <w:noWrap/>
            <w:vAlign w:val="center"/>
            <w:hideMark/>
          </w:tcPr>
          <w:p w14:paraId="0083E6D8" w14:textId="77777777" w:rsidR="006C7857" w:rsidRPr="00326F8A" w:rsidRDefault="006C7857" w:rsidP="003F3791">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1</w:t>
            </w:r>
          </w:p>
        </w:tc>
        <w:tc>
          <w:tcPr>
            <w:tcW w:w="1418" w:type="dxa"/>
            <w:shd w:val="clear" w:color="auto" w:fill="F2F2F2" w:themeFill="background1" w:themeFillShade="F2"/>
            <w:noWrap/>
            <w:vAlign w:val="center"/>
            <w:hideMark/>
          </w:tcPr>
          <w:p w14:paraId="5F3BA09E" w14:textId="77777777" w:rsidR="006C7857" w:rsidRPr="00326F8A" w:rsidRDefault="006C7857" w:rsidP="003F3791">
            <w:pPr>
              <w:spacing w:after="0" w:line="240" w:lineRule="auto"/>
              <w:jc w:val="center"/>
              <w:rPr>
                <w:rFonts w:ascii="Times New Roman" w:eastAsia="Times New Roman" w:hAnsi="Times New Roman" w:cs="Times New Roman"/>
                <w:b/>
                <w:color w:val="000000"/>
                <w:sz w:val="24"/>
                <w:szCs w:val="24"/>
                <w:lang w:eastAsia="ru-RU"/>
              </w:rPr>
            </w:pPr>
            <w:r w:rsidRPr="00326F8A">
              <w:rPr>
                <w:rFonts w:ascii="Times New Roman" w:eastAsia="Times New Roman" w:hAnsi="Times New Roman" w:cs="Times New Roman"/>
                <w:b/>
                <w:color w:val="000000"/>
                <w:sz w:val="24"/>
                <w:szCs w:val="24"/>
                <w:lang w:eastAsia="ru-RU"/>
              </w:rPr>
              <w:t>1,3</w:t>
            </w:r>
          </w:p>
        </w:tc>
      </w:tr>
      <w:tr w:rsidR="005F1B77" w:rsidRPr="00326F8A" w14:paraId="2BA691B1" w14:textId="77777777" w:rsidTr="00A25C9C">
        <w:trPr>
          <w:trHeight w:val="330"/>
        </w:trPr>
        <w:tc>
          <w:tcPr>
            <w:tcW w:w="5484" w:type="dxa"/>
            <w:shd w:val="clear" w:color="auto" w:fill="auto"/>
            <w:noWrap/>
            <w:vAlign w:val="center"/>
            <w:hideMark/>
          </w:tcPr>
          <w:p w14:paraId="14657AC1" w14:textId="67E0B7E6" w:rsidR="005F1B77" w:rsidRPr="00326F8A" w:rsidRDefault="005F1B77" w:rsidP="00D27AC5">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Строительно-энергетический колледж (образовательно-производственный кампус) им. П. Мачнева (колл.</w:t>
            </w:r>
            <w:r w:rsidR="000D44B8">
              <w:rPr>
                <w:rFonts w:ascii="Times New Roman" w:eastAsia="Times New Roman" w:hAnsi="Times New Roman" w:cs="Times New Roman"/>
                <w:sz w:val="24"/>
                <w:szCs w:val="24"/>
                <w:lang w:eastAsia="ru-RU"/>
              </w:rPr>
              <w:t xml:space="preserve"> </w:t>
            </w:r>
            <w:proofErr w:type="spellStart"/>
            <w:r w:rsidRPr="00326F8A">
              <w:rPr>
                <w:rFonts w:ascii="Times New Roman" w:eastAsia="Times New Roman" w:hAnsi="Times New Roman" w:cs="Times New Roman"/>
                <w:sz w:val="24"/>
                <w:szCs w:val="24"/>
                <w:lang w:eastAsia="ru-RU"/>
              </w:rPr>
              <w:t>энерг</w:t>
            </w:r>
            <w:proofErr w:type="spellEnd"/>
            <w:r w:rsidRPr="00326F8A">
              <w:rPr>
                <w:rFonts w:ascii="Times New Roman" w:eastAsia="Times New Roman" w:hAnsi="Times New Roman" w:cs="Times New Roman"/>
                <w:sz w:val="24"/>
                <w:szCs w:val="24"/>
                <w:lang w:eastAsia="ru-RU"/>
              </w:rPr>
              <w:t xml:space="preserve"> и сроит им Мачнева в 2023)</w:t>
            </w:r>
          </w:p>
        </w:tc>
        <w:tc>
          <w:tcPr>
            <w:tcW w:w="1052" w:type="dxa"/>
            <w:shd w:val="clear" w:color="auto" w:fill="auto"/>
            <w:noWrap/>
            <w:vAlign w:val="center"/>
            <w:hideMark/>
          </w:tcPr>
          <w:p w14:paraId="14230599" w14:textId="77777777" w:rsidR="005F1B77" w:rsidRPr="00326F8A" w:rsidRDefault="005F1B77" w:rsidP="00D27AC5">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100</w:t>
            </w:r>
          </w:p>
        </w:tc>
        <w:tc>
          <w:tcPr>
            <w:tcW w:w="1417" w:type="dxa"/>
            <w:shd w:val="clear" w:color="auto" w:fill="FFFFFF" w:themeFill="background1"/>
            <w:noWrap/>
            <w:vAlign w:val="center"/>
            <w:hideMark/>
          </w:tcPr>
          <w:p w14:paraId="1E9A7D00" w14:textId="77777777" w:rsidR="005F1B77" w:rsidRPr="00326F8A" w:rsidRDefault="005F1B77" w:rsidP="00D27AC5">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1</w:t>
            </w:r>
          </w:p>
        </w:tc>
        <w:tc>
          <w:tcPr>
            <w:tcW w:w="1418" w:type="dxa"/>
            <w:shd w:val="clear" w:color="auto" w:fill="F2F2F2" w:themeFill="background1" w:themeFillShade="F2"/>
            <w:noWrap/>
            <w:vAlign w:val="center"/>
            <w:hideMark/>
          </w:tcPr>
          <w:p w14:paraId="27BA283E" w14:textId="77777777" w:rsidR="005F1B77" w:rsidRPr="00326F8A" w:rsidRDefault="005F1B77" w:rsidP="00D27AC5">
            <w:pPr>
              <w:spacing w:after="0" w:line="240" w:lineRule="auto"/>
              <w:jc w:val="center"/>
              <w:rPr>
                <w:rFonts w:ascii="Times New Roman" w:eastAsia="Times New Roman" w:hAnsi="Times New Roman" w:cs="Times New Roman"/>
                <w:b/>
                <w:color w:val="000000"/>
                <w:sz w:val="24"/>
                <w:szCs w:val="24"/>
                <w:lang w:eastAsia="ru-RU"/>
              </w:rPr>
            </w:pPr>
            <w:r w:rsidRPr="00326F8A">
              <w:rPr>
                <w:rFonts w:ascii="Times New Roman" w:eastAsia="Times New Roman" w:hAnsi="Times New Roman" w:cs="Times New Roman"/>
                <w:b/>
                <w:color w:val="000000"/>
                <w:sz w:val="24"/>
                <w:szCs w:val="24"/>
                <w:lang w:eastAsia="ru-RU"/>
              </w:rPr>
              <w:t>1,0</w:t>
            </w:r>
          </w:p>
        </w:tc>
      </w:tr>
      <w:tr w:rsidR="006C7857" w:rsidRPr="00326F8A" w14:paraId="252FBFBA" w14:textId="77777777" w:rsidTr="00A25C9C">
        <w:trPr>
          <w:trHeight w:val="330"/>
        </w:trPr>
        <w:tc>
          <w:tcPr>
            <w:tcW w:w="5484" w:type="dxa"/>
            <w:shd w:val="clear" w:color="auto" w:fill="auto"/>
            <w:noWrap/>
            <w:vAlign w:val="center"/>
            <w:hideMark/>
          </w:tcPr>
          <w:p w14:paraId="10C2905D" w14:textId="77777777" w:rsidR="006C7857" w:rsidRPr="00326F8A" w:rsidRDefault="006C7857" w:rsidP="003F3791">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колледж</w:t>
            </w:r>
          </w:p>
        </w:tc>
        <w:tc>
          <w:tcPr>
            <w:tcW w:w="1052" w:type="dxa"/>
            <w:shd w:val="clear" w:color="auto" w:fill="auto"/>
            <w:noWrap/>
            <w:vAlign w:val="center"/>
            <w:hideMark/>
          </w:tcPr>
          <w:p w14:paraId="1329095E" w14:textId="77777777" w:rsidR="006C7857" w:rsidRPr="00326F8A" w:rsidRDefault="006C7857" w:rsidP="003F3791">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107</w:t>
            </w:r>
          </w:p>
        </w:tc>
        <w:tc>
          <w:tcPr>
            <w:tcW w:w="1417" w:type="dxa"/>
            <w:shd w:val="clear" w:color="auto" w:fill="FFFFFF" w:themeFill="background1"/>
            <w:noWrap/>
            <w:vAlign w:val="center"/>
            <w:hideMark/>
          </w:tcPr>
          <w:p w14:paraId="28591CDD" w14:textId="77777777" w:rsidR="006C7857" w:rsidRPr="00326F8A" w:rsidRDefault="006C7857" w:rsidP="003F3791">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1</w:t>
            </w:r>
          </w:p>
        </w:tc>
        <w:tc>
          <w:tcPr>
            <w:tcW w:w="1418" w:type="dxa"/>
            <w:shd w:val="clear" w:color="auto" w:fill="F2F2F2" w:themeFill="background1" w:themeFillShade="F2"/>
            <w:noWrap/>
            <w:vAlign w:val="center"/>
            <w:hideMark/>
          </w:tcPr>
          <w:p w14:paraId="7DB50939" w14:textId="77777777" w:rsidR="006C7857" w:rsidRPr="00326F8A" w:rsidRDefault="006C7857" w:rsidP="003F3791">
            <w:pPr>
              <w:spacing w:after="0" w:line="240" w:lineRule="auto"/>
              <w:jc w:val="center"/>
              <w:rPr>
                <w:rFonts w:ascii="Times New Roman" w:eastAsia="Times New Roman" w:hAnsi="Times New Roman" w:cs="Times New Roman"/>
                <w:b/>
                <w:color w:val="000000"/>
                <w:sz w:val="24"/>
                <w:szCs w:val="24"/>
                <w:lang w:eastAsia="ru-RU"/>
              </w:rPr>
            </w:pPr>
            <w:r w:rsidRPr="00326F8A">
              <w:rPr>
                <w:rFonts w:ascii="Times New Roman" w:eastAsia="Times New Roman" w:hAnsi="Times New Roman" w:cs="Times New Roman"/>
                <w:b/>
                <w:color w:val="000000"/>
                <w:sz w:val="24"/>
                <w:szCs w:val="24"/>
                <w:lang w:eastAsia="ru-RU"/>
              </w:rPr>
              <w:t>0,9</w:t>
            </w:r>
          </w:p>
        </w:tc>
      </w:tr>
      <w:tr w:rsidR="005F1B77" w:rsidRPr="00326F8A" w14:paraId="7FB2E1EC" w14:textId="77777777" w:rsidTr="00A25C9C">
        <w:trPr>
          <w:trHeight w:val="330"/>
        </w:trPr>
        <w:tc>
          <w:tcPr>
            <w:tcW w:w="5484" w:type="dxa"/>
            <w:shd w:val="clear" w:color="auto" w:fill="auto"/>
            <w:noWrap/>
            <w:vAlign w:val="center"/>
            <w:hideMark/>
          </w:tcPr>
          <w:p w14:paraId="2BAB63E7" w14:textId="77777777" w:rsidR="005F1B77" w:rsidRPr="00326F8A" w:rsidRDefault="005F1B77" w:rsidP="00DD189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техникум промышленных технологий</w:t>
            </w:r>
          </w:p>
        </w:tc>
        <w:tc>
          <w:tcPr>
            <w:tcW w:w="1052" w:type="dxa"/>
            <w:shd w:val="clear" w:color="auto" w:fill="auto"/>
            <w:noWrap/>
            <w:vAlign w:val="center"/>
            <w:hideMark/>
          </w:tcPr>
          <w:p w14:paraId="69246790" w14:textId="77777777" w:rsidR="005F1B77" w:rsidRPr="00326F8A" w:rsidRDefault="005F1B77" w:rsidP="00DD189A">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117</w:t>
            </w:r>
          </w:p>
        </w:tc>
        <w:tc>
          <w:tcPr>
            <w:tcW w:w="1417" w:type="dxa"/>
            <w:shd w:val="clear" w:color="auto" w:fill="FFFFFF" w:themeFill="background1"/>
            <w:noWrap/>
            <w:vAlign w:val="center"/>
            <w:hideMark/>
          </w:tcPr>
          <w:p w14:paraId="34A5E691" w14:textId="77777777" w:rsidR="005F1B77" w:rsidRPr="00326F8A" w:rsidRDefault="005F1B77" w:rsidP="00DD189A">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1</w:t>
            </w:r>
          </w:p>
        </w:tc>
        <w:tc>
          <w:tcPr>
            <w:tcW w:w="1418" w:type="dxa"/>
            <w:shd w:val="clear" w:color="auto" w:fill="F2F2F2" w:themeFill="background1" w:themeFillShade="F2"/>
            <w:noWrap/>
            <w:vAlign w:val="center"/>
            <w:hideMark/>
          </w:tcPr>
          <w:p w14:paraId="5B8B07B0" w14:textId="77777777" w:rsidR="005F1B77" w:rsidRPr="00326F8A" w:rsidRDefault="005F1B77" w:rsidP="00DD189A">
            <w:pPr>
              <w:spacing w:after="0" w:line="240" w:lineRule="auto"/>
              <w:jc w:val="center"/>
              <w:rPr>
                <w:rFonts w:ascii="Times New Roman" w:eastAsia="Times New Roman" w:hAnsi="Times New Roman" w:cs="Times New Roman"/>
                <w:b/>
                <w:color w:val="000000"/>
                <w:sz w:val="24"/>
                <w:szCs w:val="24"/>
                <w:lang w:eastAsia="ru-RU"/>
              </w:rPr>
            </w:pPr>
            <w:r w:rsidRPr="00326F8A">
              <w:rPr>
                <w:rFonts w:ascii="Times New Roman" w:eastAsia="Times New Roman" w:hAnsi="Times New Roman" w:cs="Times New Roman"/>
                <w:b/>
                <w:color w:val="000000"/>
                <w:sz w:val="24"/>
                <w:szCs w:val="24"/>
                <w:lang w:eastAsia="ru-RU"/>
              </w:rPr>
              <w:t>0,9</w:t>
            </w:r>
          </w:p>
        </w:tc>
      </w:tr>
      <w:tr w:rsidR="005F1B77" w:rsidRPr="00326F8A" w14:paraId="79107AE3" w14:textId="77777777" w:rsidTr="00A25C9C">
        <w:trPr>
          <w:trHeight w:val="330"/>
        </w:trPr>
        <w:tc>
          <w:tcPr>
            <w:tcW w:w="5484" w:type="dxa"/>
            <w:shd w:val="clear" w:color="auto" w:fill="auto"/>
            <w:noWrap/>
            <w:vAlign w:val="center"/>
            <w:hideMark/>
          </w:tcPr>
          <w:p w14:paraId="73648C2C" w14:textId="77777777" w:rsidR="005F1B77" w:rsidRPr="00326F8A" w:rsidRDefault="005F1B77" w:rsidP="00911F3D">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техникум кулинарного искусства</w:t>
            </w:r>
          </w:p>
        </w:tc>
        <w:tc>
          <w:tcPr>
            <w:tcW w:w="1052" w:type="dxa"/>
            <w:shd w:val="clear" w:color="auto" w:fill="auto"/>
            <w:noWrap/>
            <w:vAlign w:val="center"/>
            <w:hideMark/>
          </w:tcPr>
          <w:p w14:paraId="73626E7D" w14:textId="77777777" w:rsidR="005F1B77" w:rsidRPr="00326F8A" w:rsidRDefault="005F1B77" w:rsidP="00911F3D">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123</w:t>
            </w:r>
          </w:p>
        </w:tc>
        <w:tc>
          <w:tcPr>
            <w:tcW w:w="1417" w:type="dxa"/>
            <w:shd w:val="clear" w:color="auto" w:fill="FFFFFF" w:themeFill="background1"/>
            <w:noWrap/>
            <w:vAlign w:val="center"/>
            <w:hideMark/>
          </w:tcPr>
          <w:p w14:paraId="2235B104" w14:textId="77777777" w:rsidR="005F1B77" w:rsidRPr="00326F8A" w:rsidRDefault="005F1B77" w:rsidP="00911F3D">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1</w:t>
            </w:r>
          </w:p>
        </w:tc>
        <w:tc>
          <w:tcPr>
            <w:tcW w:w="1418" w:type="dxa"/>
            <w:shd w:val="clear" w:color="auto" w:fill="F2F2F2" w:themeFill="background1" w:themeFillShade="F2"/>
            <w:noWrap/>
            <w:vAlign w:val="center"/>
            <w:hideMark/>
          </w:tcPr>
          <w:p w14:paraId="00D4A6D2" w14:textId="77777777" w:rsidR="005F1B77" w:rsidRPr="00326F8A" w:rsidRDefault="005F1B77" w:rsidP="00911F3D">
            <w:pPr>
              <w:spacing w:after="0" w:line="240" w:lineRule="auto"/>
              <w:jc w:val="center"/>
              <w:rPr>
                <w:rFonts w:ascii="Times New Roman" w:eastAsia="Times New Roman" w:hAnsi="Times New Roman" w:cs="Times New Roman"/>
                <w:b/>
                <w:color w:val="000000"/>
                <w:sz w:val="24"/>
                <w:szCs w:val="24"/>
                <w:lang w:eastAsia="ru-RU"/>
              </w:rPr>
            </w:pPr>
            <w:r w:rsidRPr="00326F8A">
              <w:rPr>
                <w:rFonts w:ascii="Times New Roman" w:eastAsia="Times New Roman" w:hAnsi="Times New Roman" w:cs="Times New Roman"/>
                <w:b/>
                <w:color w:val="000000"/>
                <w:sz w:val="24"/>
                <w:szCs w:val="24"/>
                <w:lang w:eastAsia="ru-RU"/>
              </w:rPr>
              <w:t>0,8</w:t>
            </w:r>
          </w:p>
        </w:tc>
      </w:tr>
      <w:tr w:rsidR="005F1B77" w:rsidRPr="00326F8A" w14:paraId="609B7EC0" w14:textId="77777777" w:rsidTr="00A25C9C">
        <w:trPr>
          <w:trHeight w:val="330"/>
        </w:trPr>
        <w:tc>
          <w:tcPr>
            <w:tcW w:w="5484" w:type="dxa"/>
            <w:shd w:val="clear" w:color="auto" w:fill="auto"/>
            <w:noWrap/>
            <w:vAlign w:val="center"/>
            <w:hideMark/>
          </w:tcPr>
          <w:p w14:paraId="323F74FA" w14:textId="77777777" w:rsidR="005F1B77" w:rsidRPr="00326F8A" w:rsidRDefault="005F1B77" w:rsidP="00DD6DD2">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техникум авиационного и промышленного машиностроения им. Д.И. Козлова</w:t>
            </w:r>
          </w:p>
        </w:tc>
        <w:tc>
          <w:tcPr>
            <w:tcW w:w="1052" w:type="dxa"/>
            <w:shd w:val="clear" w:color="auto" w:fill="auto"/>
            <w:noWrap/>
            <w:vAlign w:val="center"/>
            <w:hideMark/>
          </w:tcPr>
          <w:p w14:paraId="47777615" w14:textId="77777777" w:rsidR="005F1B77" w:rsidRPr="00326F8A" w:rsidRDefault="005F1B77" w:rsidP="00DD6DD2">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147</w:t>
            </w:r>
          </w:p>
        </w:tc>
        <w:tc>
          <w:tcPr>
            <w:tcW w:w="1417" w:type="dxa"/>
            <w:shd w:val="clear" w:color="auto" w:fill="FFFFFF" w:themeFill="background1"/>
            <w:noWrap/>
            <w:vAlign w:val="center"/>
            <w:hideMark/>
          </w:tcPr>
          <w:p w14:paraId="4CF9E69C" w14:textId="77777777" w:rsidR="005F1B77" w:rsidRPr="00326F8A" w:rsidRDefault="005F1B77" w:rsidP="00DD6DD2">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1</w:t>
            </w:r>
          </w:p>
        </w:tc>
        <w:tc>
          <w:tcPr>
            <w:tcW w:w="1418" w:type="dxa"/>
            <w:shd w:val="clear" w:color="auto" w:fill="F2F2F2" w:themeFill="background1" w:themeFillShade="F2"/>
            <w:noWrap/>
            <w:vAlign w:val="center"/>
            <w:hideMark/>
          </w:tcPr>
          <w:p w14:paraId="2A10C67D" w14:textId="77777777" w:rsidR="005F1B77" w:rsidRPr="00326F8A" w:rsidRDefault="005F1B77" w:rsidP="00DD6DD2">
            <w:pPr>
              <w:spacing w:after="0" w:line="240" w:lineRule="auto"/>
              <w:jc w:val="center"/>
              <w:rPr>
                <w:rFonts w:ascii="Times New Roman" w:eastAsia="Times New Roman" w:hAnsi="Times New Roman" w:cs="Times New Roman"/>
                <w:b/>
                <w:color w:val="000000"/>
                <w:sz w:val="24"/>
                <w:szCs w:val="24"/>
                <w:lang w:eastAsia="ru-RU"/>
              </w:rPr>
            </w:pPr>
            <w:r w:rsidRPr="00326F8A">
              <w:rPr>
                <w:rFonts w:ascii="Times New Roman" w:eastAsia="Times New Roman" w:hAnsi="Times New Roman" w:cs="Times New Roman"/>
                <w:b/>
                <w:color w:val="000000"/>
                <w:sz w:val="24"/>
                <w:szCs w:val="24"/>
                <w:lang w:eastAsia="ru-RU"/>
              </w:rPr>
              <w:t>0,7</w:t>
            </w:r>
          </w:p>
        </w:tc>
      </w:tr>
      <w:tr w:rsidR="00326F8A" w:rsidRPr="00326F8A" w14:paraId="5AD0CA97" w14:textId="77777777" w:rsidTr="00A25C9C">
        <w:trPr>
          <w:trHeight w:val="330"/>
        </w:trPr>
        <w:tc>
          <w:tcPr>
            <w:tcW w:w="5484" w:type="dxa"/>
            <w:shd w:val="clear" w:color="auto" w:fill="auto"/>
            <w:noWrap/>
            <w:vAlign w:val="center"/>
            <w:hideMark/>
          </w:tcPr>
          <w:p w14:paraId="78378D2F"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Губернский колледж г. Сызрани</w:t>
            </w:r>
          </w:p>
        </w:tc>
        <w:tc>
          <w:tcPr>
            <w:tcW w:w="1052" w:type="dxa"/>
            <w:shd w:val="clear" w:color="auto" w:fill="auto"/>
            <w:noWrap/>
            <w:vAlign w:val="center"/>
            <w:hideMark/>
          </w:tcPr>
          <w:p w14:paraId="06303EF6" w14:textId="77777777" w:rsidR="00326F8A" w:rsidRPr="00326F8A" w:rsidRDefault="00326F8A" w:rsidP="00326F8A">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166</w:t>
            </w:r>
          </w:p>
        </w:tc>
        <w:tc>
          <w:tcPr>
            <w:tcW w:w="1417" w:type="dxa"/>
            <w:shd w:val="clear" w:color="auto" w:fill="FFFFFF" w:themeFill="background1"/>
            <w:noWrap/>
            <w:vAlign w:val="center"/>
            <w:hideMark/>
          </w:tcPr>
          <w:p w14:paraId="03EC12A7" w14:textId="77777777" w:rsidR="00326F8A" w:rsidRPr="00326F8A" w:rsidRDefault="00326F8A" w:rsidP="00326F8A">
            <w:pPr>
              <w:spacing w:after="0" w:line="240" w:lineRule="auto"/>
              <w:jc w:val="center"/>
              <w:rPr>
                <w:rFonts w:ascii="Times New Roman" w:eastAsia="Times New Roman" w:hAnsi="Times New Roman" w:cs="Times New Roman"/>
                <w:color w:val="000000"/>
                <w:sz w:val="24"/>
                <w:szCs w:val="24"/>
                <w:lang w:eastAsia="ru-RU"/>
              </w:rPr>
            </w:pPr>
            <w:r w:rsidRPr="00326F8A">
              <w:rPr>
                <w:rFonts w:ascii="Times New Roman" w:eastAsia="Times New Roman" w:hAnsi="Times New Roman" w:cs="Times New Roman"/>
                <w:color w:val="000000"/>
                <w:sz w:val="24"/>
                <w:szCs w:val="24"/>
                <w:lang w:eastAsia="ru-RU"/>
              </w:rPr>
              <w:t>1</w:t>
            </w:r>
          </w:p>
        </w:tc>
        <w:tc>
          <w:tcPr>
            <w:tcW w:w="1418" w:type="dxa"/>
            <w:shd w:val="clear" w:color="auto" w:fill="F2F2F2" w:themeFill="background1" w:themeFillShade="F2"/>
            <w:noWrap/>
            <w:vAlign w:val="center"/>
            <w:hideMark/>
          </w:tcPr>
          <w:p w14:paraId="12943563" w14:textId="77777777" w:rsidR="00326F8A" w:rsidRPr="00326F8A" w:rsidRDefault="00326F8A" w:rsidP="00326F8A">
            <w:pPr>
              <w:spacing w:after="0" w:line="240" w:lineRule="auto"/>
              <w:jc w:val="center"/>
              <w:rPr>
                <w:rFonts w:ascii="Times New Roman" w:eastAsia="Times New Roman" w:hAnsi="Times New Roman" w:cs="Times New Roman"/>
                <w:b/>
                <w:color w:val="000000"/>
                <w:sz w:val="24"/>
                <w:szCs w:val="24"/>
                <w:lang w:eastAsia="ru-RU"/>
              </w:rPr>
            </w:pPr>
            <w:r w:rsidRPr="00326F8A">
              <w:rPr>
                <w:rFonts w:ascii="Times New Roman" w:eastAsia="Times New Roman" w:hAnsi="Times New Roman" w:cs="Times New Roman"/>
                <w:b/>
                <w:color w:val="000000"/>
                <w:sz w:val="24"/>
                <w:szCs w:val="24"/>
                <w:lang w:eastAsia="ru-RU"/>
              </w:rPr>
              <w:t>0,6</w:t>
            </w:r>
          </w:p>
        </w:tc>
      </w:tr>
      <w:tr w:rsidR="00326F8A" w:rsidRPr="00326F8A" w14:paraId="42BFB8E8" w14:textId="77777777" w:rsidTr="00A25C9C">
        <w:trPr>
          <w:trHeight w:val="330"/>
        </w:trPr>
        <w:tc>
          <w:tcPr>
            <w:tcW w:w="5484" w:type="dxa"/>
            <w:shd w:val="clear" w:color="auto" w:fill="auto"/>
            <w:noWrap/>
            <w:vAlign w:val="center"/>
          </w:tcPr>
          <w:p w14:paraId="6F8AE5DD" w14:textId="77777777" w:rsidR="00326F8A" w:rsidRPr="009B4576" w:rsidRDefault="00326F8A" w:rsidP="009B4576">
            <w:pPr>
              <w:spacing w:after="0" w:line="240" w:lineRule="auto"/>
              <w:jc w:val="right"/>
              <w:rPr>
                <w:rFonts w:ascii="Times New Roman" w:eastAsia="Times New Roman" w:hAnsi="Times New Roman" w:cs="Times New Roman"/>
                <w:b/>
                <w:i/>
                <w:sz w:val="24"/>
                <w:szCs w:val="24"/>
                <w:lang w:eastAsia="ru-RU"/>
              </w:rPr>
            </w:pPr>
            <w:r w:rsidRPr="009B4576">
              <w:rPr>
                <w:rFonts w:ascii="Times New Roman" w:eastAsia="Times New Roman" w:hAnsi="Times New Roman" w:cs="Times New Roman"/>
                <w:b/>
                <w:i/>
                <w:sz w:val="24"/>
                <w:szCs w:val="24"/>
                <w:lang w:eastAsia="ru-RU"/>
              </w:rPr>
              <w:t> </w:t>
            </w:r>
            <w:r w:rsidR="009B4576" w:rsidRPr="009B4576">
              <w:rPr>
                <w:rFonts w:ascii="Times New Roman" w:eastAsia="Times New Roman" w:hAnsi="Times New Roman" w:cs="Times New Roman"/>
                <w:b/>
                <w:i/>
                <w:sz w:val="24"/>
                <w:szCs w:val="24"/>
                <w:lang w:eastAsia="ru-RU"/>
              </w:rPr>
              <w:t>Всего</w:t>
            </w:r>
          </w:p>
        </w:tc>
        <w:tc>
          <w:tcPr>
            <w:tcW w:w="1052" w:type="dxa"/>
            <w:shd w:val="clear" w:color="auto" w:fill="auto"/>
            <w:noWrap/>
            <w:vAlign w:val="center"/>
          </w:tcPr>
          <w:p w14:paraId="3EA14EBD" w14:textId="77777777" w:rsidR="00326F8A" w:rsidRPr="00326F8A" w:rsidRDefault="00326F8A" w:rsidP="00326F8A">
            <w:pPr>
              <w:spacing w:after="0" w:line="240" w:lineRule="auto"/>
              <w:jc w:val="center"/>
              <w:rPr>
                <w:rFonts w:ascii="Times New Roman" w:eastAsia="Times New Roman" w:hAnsi="Times New Roman" w:cs="Times New Roman"/>
                <w:b/>
                <w:i/>
                <w:color w:val="000000"/>
                <w:sz w:val="24"/>
                <w:szCs w:val="24"/>
                <w:lang w:eastAsia="ru-RU"/>
              </w:rPr>
            </w:pPr>
          </w:p>
        </w:tc>
        <w:tc>
          <w:tcPr>
            <w:tcW w:w="1417" w:type="dxa"/>
            <w:shd w:val="clear" w:color="auto" w:fill="FFFFFF" w:themeFill="background1"/>
            <w:noWrap/>
            <w:vAlign w:val="center"/>
          </w:tcPr>
          <w:p w14:paraId="4D568173" w14:textId="77777777" w:rsidR="00326F8A" w:rsidRPr="00326F8A" w:rsidRDefault="00326F8A" w:rsidP="00326F8A">
            <w:pPr>
              <w:spacing w:after="0" w:line="240" w:lineRule="auto"/>
              <w:jc w:val="center"/>
              <w:rPr>
                <w:rFonts w:ascii="Times New Roman" w:eastAsia="Times New Roman" w:hAnsi="Times New Roman" w:cs="Times New Roman"/>
                <w:b/>
                <w:i/>
                <w:color w:val="000000"/>
                <w:sz w:val="24"/>
                <w:szCs w:val="24"/>
                <w:lang w:eastAsia="ru-RU"/>
              </w:rPr>
            </w:pPr>
            <w:r w:rsidRPr="00326F8A">
              <w:rPr>
                <w:rFonts w:ascii="Times New Roman" w:eastAsia="Times New Roman" w:hAnsi="Times New Roman" w:cs="Times New Roman"/>
                <w:b/>
                <w:i/>
                <w:color w:val="000000"/>
                <w:sz w:val="24"/>
                <w:szCs w:val="24"/>
                <w:lang w:eastAsia="ru-RU"/>
              </w:rPr>
              <w:t>21</w:t>
            </w:r>
          </w:p>
        </w:tc>
        <w:tc>
          <w:tcPr>
            <w:tcW w:w="1418" w:type="dxa"/>
            <w:shd w:val="clear" w:color="auto" w:fill="F2F2F2" w:themeFill="background1" w:themeFillShade="F2"/>
            <w:noWrap/>
            <w:vAlign w:val="center"/>
          </w:tcPr>
          <w:p w14:paraId="0AB0FBFC" w14:textId="77777777" w:rsidR="00326F8A" w:rsidRPr="00326F8A" w:rsidRDefault="00326F8A" w:rsidP="00326F8A">
            <w:pPr>
              <w:spacing w:after="0" w:line="240" w:lineRule="auto"/>
              <w:jc w:val="center"/>
              <w:rPr>
                <w:rFonts w:ascii="Times New Roman" w:eastAsia="Times New Roman" w:hAnsi="Times New Roman" w:cs="Times New Roman"/>
                <w:b/>
                <w:i/>
                <w:color w:val="000000"/>
                <w:sz w:val="24"/>
                <w:szCs w:val="24"/>
                <w:lang w:eastAsia="ru-RU"/>
              </w:rPr>
            </w:pPr>
          </w:p>
        </w:tc>
      </w:tr>
      <w:tr w:rsidR="009B4576" w:rsidRPr="00326F8A" w14:paraId="0972ECFC" w14:textId="77777777" w:rsidTr="00A25C9C">
        <w:trPr>
          <w:trHeight w:val="330"/>
        </w:trPr>
        <w:tc>
          <w:tcPr>
            <w:tcW w:w="5484" w:type="dxa"/>
            <w:shd w:val="clear" w:color="auto" w:fill="auto"/>
            <w:noWrap/>
            <w:vAlign w:val="center"/>
          </w:tcPr>
          <w:p w14:paraId="50256543" w14:textId="3D4B72B3" w:rsidR="009B4576" w:rsidRPr="009B4576" w:rsidRDefault="00CC6F68" w:rsidP="009B4576">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Самарская область</w:t>
            </w:r>
          </w:p>
        </w:tc>
        <w:tc>
          <w:tcPr>
            <w:tcW w:w="1052" w:type="dxa"/>
            <w:shd w:val="clear" w:color="auto" w:fill="auto"/>
            <w:noWrap/>
            <w:vAlign w:val="center"/>
          </w:tcPr>
          <w:p w14:paraId="45AA9208" w14:textId="77777777" w:rsidR="009B4576" w:rsidRPr="00326F8A" w:rsidRDefault="009B4576" w:rsidP="00326F8A">
            <w:pPr>
              <w:spacing w:after="0" w:line="240" w:lineRule="auto"/>
              <w:jc w:val="center"/>
              <w:rPr>
                <w:rFonts w:ascii="Times New Roman" w:eastAsia="Times New Roman" w:hAnsi="Times New Roman" w:cs="Times New Roman"/>
                <w:b/>
                <w:i/>
                <w:color w:val="000000"/>
                <w:sz w:val="24"/>
                <w:szCs w:val="24"/>
                <w:lang w:eastAsia="ru-RU"/>
              </w:rPr>
            </w:pPr>
          </w:p>
        </w:tc>
        <w:tc>
          <w:tcPr>
            <w:tcW w:w="1417" w:type="dxa"/>
            <w:shd w:val="clear" w:color="auto" w:fill="FFFFFF" w:themeFill="background1"/>
            <w:noWrap/>
            <w:vAlign w:val="center"/>
          </w:tcPr>
          <w:p w14:paraId="3BB11CD1" w14:textId="77777777" w:rsidR="009B4576" w:rsidRPr="00326F8A" w:rsidRDefault="009B4576" w:rsidP="00326F8A">
            <w:pPr>
              <w:spacing w:after="0" w:line="240" w:lineRule="auto"/>
              <w:jc w:val="center"/>
              <w:rPr>
                <w:rFonts w:ascii="Times New Roman" w:eastAsia="Times New Roman" w:hAnsi="Times New Roman" w:cs="Times New Roman"/>
                <w:b/>
                <w:i/>
                <w:color w:val="000000"/>
                <w:sz w:val="24"/>
                <w:szCs w:val="24"/>
                <w:lang w:eastAsia="ru-RU"/>
              </w:rPr>
            </w:pPr>
          </w:p>
        </w:tc>
        <w:tc>
          <w:tcPr>
            <w:tcW w:w="1418" w:type="dxa"/>
            <w:shd w:val="clear" w:color="auto" w:fill="F2F2F2" w:themeFill="background1" w:themeFillShade="F2"/>
            <w:noWrap/>
            <w:vAlign w:val="center"/>
          </w:tcPr>
          <w:p w14:paraId="14AB4496" w14:textId="040E5320" w:rsidR="009B4576" w:rsidRPr="00326F8A" w:rsidRDefault="00CC6F68" w:rsidP="00326F8A">
            <w:pPr>
              <w:spacing w:after="0"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0</w:t>
            </w:r>
            <w:r w:rsidR="009B4576" w:rsidRPr="00326F8A">
              <w:rPr>
                <w:rFonts w:ascii="Times New Roman" w:eastAsia="Times New Roman" w:hAnsi="Times New Roman" w:cs="Times New Roman"/>
                <w:b/>
                <w:i/>
                <w:color w:val="000000"/>
                <w:sz w:val="24"/>
                <w:szCs w:val="24"/>
                <w:lang w:eastAsia="ru-RU"/>
              </w:rPr>
              <w:t>,5</w:t>
            </w:r>
          </w:p>
        </w:tc>
      </w:tr>
    </w:tbl>
    <w:p w14:paraId="18FA45C2" w14:textId="77777777" w:rsidR="00326F8A" w:rsidRPr="00326F8A" w:rsidRDefault="00326F8A" w:rsidP="00326F8A">
      <w:pPr>
        <w:spacing w:after="0" w:line="360" w:lineRule="auto"/>
        <w:rPr>
          <w:rFonts w:ascii="Times New Roman" w:eastAsia="Calibri" w:hAnsi="Times New Roman" w:cs="Times New Roman"/>
          <w:sz w:val="24"/>
          <w:szCs w:val="24"/>
          <w:lang w:eastAsia="ru-RU"/>
        </w:rPr>
      </w:pPr>
    </w:p>
    <w:p w14:paraId="5452DE85" w14:textId="3E5AE139" w:rsidR="00326F8A" w:rsidRPr="00326F8A" w:rsidRDefault="00326F8A" w:rsidP="00326F8A">
      <w:pPr>
        <w:spacing w:after="0" w:line="360" w:lineRule="auto"/>
        <w:jc w:val="both"/>
        <w:rPr>
          <w:rFonts w:ascii="Times New Roman" w:eastAsia="Calibri" w:hAnsi="Times New Roman" w:cs="Times New Roman"/>
          <w:sz w:val="28"/>
          <w:szCs w:val="28"/>
          <w:lang w:eastAsia="ru-RU"/>
        </w:rPr>
      </w:pPr>
      <w:r w:rsidRPr="00326F8A">
        <w:rPr>
          <w:rFonts w:ascii="Times New Roman" w:eastAsia="Calibri" w:hAnsi="Times New Roman" w:cs="Times New Roman"/>
          <w:sz w:val="24"/>
          <w:szCs w:val="24"/>
          <w:lang w:eastAsia="ru-RU"/>
        </w:rPr>
        <w:tab/>
      </w:r>
      <w:r w:rsidRPr="00326F8A">
        <w:rPr>
          <w:rFonts w:ascii="Times New Roman" w:eastAsia="Calibri" w:hAnsi="Times New Roman" w:cs="Times New Roman"/>
          <w:sz w:val="28"/>
          <w:szCs w:val="28"/>
          <w:lang w:eastAsia="ru-RU"/>
        </w:rPr>
        <w:t xml:space="preserve">Максимальное количество выпускников, зарегистрированных в качестве безработных, среди получивших образование в Отрадненском нефтяном техникуме </w:t>
      </w:r>
      <w:r w:rsidR="009B051B">
        <w:rPr>
          <w:rFonts w:ascii="Times New Roman" w:eastAsia="Calibri" w:hAnsi="Times New Roman" w:cs="Times New Roman"/>
          <w:sz w:val="28"/>
          <w:szCs w:val="28"/>
          <w:lang w:eastAsia="ru-RU"/>
        </w:rPr>
        <w:t xml:space="preserve">– </w:t>
      </w:r>
      <w:r w:rsidRPr="00326F8A">
        <w:rPr>
          <w:rFonts w:ascii="Times New Roman" w:eastAsia="Calibri" w:hAnsi="Times New Roman" w:cs="Times New Roman"/>
          <w:sz w:val="28"/>
          <w:szCs w:val="28"/>
          <w:lang w:eastAsia="ru-RU"/>
        </w:rPr>
        <w:t xml:space="preserve">4 человека, что составляет 2,7% от общего выпуска. </w:t>
      </w:r>
      <w:r w:rsidRPr="00326F8A">
        <w:rPr>
          <w:rFonts w:ascii="Times New Roman" w:eastAsia="Calibri" w:hAnsi="Times New Roman" w:cs="Times New Roman"/>
          <w:sz w:val="28"/>
          <w:szCs w:val="28"/>
          <w:lang w:eastAsia="ru-RU"/>
        </w:rPr>
        <w:tab/>
      </w:r>
    </w:p>
    <w:p w14:paraId="0A2F7341" w14:textId="41E4BF81" w:rsidR="00326F8A" w:rsidRPr="00326F8A" w:rsidRDefault="00326F8A" w:rsidP="00326F8A">
      <w:pPr>
        <w:spacing w:after="0" w:line="360" w:lineRule="auto"/>
        <w:ind w:firstLine="708"/>
        <w:jc w:val="both"/>
        <w:rPr>
          <w:rFonts w:ascii="Times New Roman" w:eastAsia="Times New Roman" w:hAnsi="Times New Roman" w:cs="Times New Roman"/>
          <w:sz w:val="28"/>
          <w:szCs w:val="28"/>
          <w:highlight w:val="yellow"/>
          <w:lang w:eastAsia="ru-RU"/>
        </w:rPr>
      </w:pPr>
      <w:r w:rsidRPr="00326F8A">
        <w:rPr>
          <w:rFonts w:ascii="Times New Roman" w:eastAsia="Times New Roman" w:hAnsi="Times New Roman" w:cs="Times New Roman"/>
          <w:sz w:val="28"/>
          <w:szCs w:val="28"/>
          <w:lang w:eastAsia="ru-RU"/>
        </w:rPr>
        <w:t xml:space="preserve">Если рассматривать относительный показатель «доля зарегистрированных безработных выпускников в общем выпуске», то лидирующие позиции занимают организации, в которых, как правило,  количество выпускников по ППКРС незначительно: единичные случаи в Тольяттинском социально-педагогическом колледже (5,3% при общем выпуске 19 человека), Безенчукском аграрном техникуме (3,3% при общем выпуске 30 человек), </w:t>
      </w:r>
      <w:r w:rsidR="00C649F9">
        <w:rPr>
          <w:rFonts w:ascii="Times New Roman" w:eastAsia="Times New Roman" w:hAnsi="Times New Roman" w:cs="Times New Roman"/>
          <w:sz w:val="28"/>
          <w:szCs w:val="28"/>
          <w:lang w:eastAsia="ru-RU"/>
        </w:rPr>
        <w:t>К</w:t>
      </w:r>
      <w:r w:rsidRPr="00326F8A">
        <w:rPr>
          <w:rFonts w:ascii="Times New Roman" w:eastAsia="Times New Roman" w:hAnsi="Times New Roman" w:cs="Times New Roman"/>
          <w:sz w:val="28"/>
          <w:szCs w:val="28"/>
          <w:lang w:eastAsia="ru-RU"/>
        </w:rPr>
        <w:t>олледже технического и художественного образования г.</w:t>
      </w:r>
      <w:r w:rsidR="00E70E03">
        <w:rPr>
          <w:rFonts w:ascii="Times New Roman" w:eastAsia="Times New Roman" w:hAnsi="Times New Roman" w:cs="Times New Roman"/>
          <w:sz w:val="28"/>
          <w:szCs w:val="28"/>
          <w:lang w:eastAsia="ru-RU"/>
        </w:rPr>
        <w:t xml:space="preserve"> </w:t>
      </w:r>
      <w:r w:rsidRPr="00326F8A">
        <w:rPr>
          <w:rFonts w:ascii="Times New Roman" w:eastAsia="Times New Roman" w:hAnsi="Times New Roman" w:cs="Times New Roman"/>
          <w:sz w:val="28"/>
          <w:szCs w:val="28"/>
          <w:lang w:eastAsia="ru-RU"/>
        </w:rPr>
        <w:t xml:space="preserve">Тольятти (3% при общем выпуске 33 человека). </w:t>
      </w:r>
    </w:p>
    <w:p w14:paraId="59653D68" w14:textId="19F6C481" w:rsidR="00326F8A"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326F8A">
        <w:rPr>
          <w:rFonts w:ascii="Times New Roman" w:eastAsia="Times New Roman" w:hAnsi="Times New Roman" w:cs="Times New Roman"/>
          <w:sz w:val="28"/>
          <w:szCs w:val="28"/>
          <w:lang w:eastAsia="ru-RU"/>
        </w:rPr>
        <w:t xml:space="preserve">Для профессиональных образовательных организаций, осуществляющих наиболее массовый выпуск по профессиям подготовки квалифицированных рабочих и служащих (более 100 человек), в большинстве случаев значение показателя не превышает среднего значения. Показатель выше для Отрадненского нефтяного техникума. Единичные случаи зафиксированы в </w:t>
      </w:r>
      <w:r w:rsidR="00E70E03">
        <w:rPr>
          <w:rFonts w:ascii="Times New Roman" w:eastAsia="Times New Roman" w:hAnsi="Times New Roman" w:cs="Times New Roman"/>
          <w:sz w:val="28"/>
          <w:szCs w:val="28"/>
          <w:lang w:eastAsia="ru-RU"/>
        </w:rPr>
        <w:t>Г</w:t>
      </w:r>
      <w:r w:rsidRPr="00326F8A">
        <w:rPr>
          <w:rFonts w:ascii="Times New Roman" w:eastAsia="Times New Roman" w:hAnsi="Times New Roman" w:cs="Times New Roman"/>
          <w:sz w:val="28"/>
          <w:szCs w:val="28"/>
          <w:lang w:eastAsia="ru-RU"/>
        </w:rPr>
        <w:t>убернском колледже г.</w:t>
      </w:r>
      <w:r w:rsidR="00E70E03">
        <w:rPr>
          <w:rFonts w:ascii="Times New Roman" w:eastAsia="Times New Roman" w:hAnsi="Times New Roman" w:cs="Times New Roman"/>
          <w:sz w:val="28"/>
          <w:szCs w:val="28"/>
          <w:lang w:eastAsia="ru-RU"/>
        </w:rPr>
        <w:t xml:space="preserve"> </w:t>
      </w:r>
      <w:r w:rsidRPr="00326F8A">
        <w:rPr>
          <w:rFonts w:ascii="Times New Roman" w:eastAsia="Times New Roman" w:hAnsi="Times New Roman" w:cs="Times New Roman"/>
          <w:sz w:val="28"/>
          <w:szCs w:val="28"/>
          <w:lang w:eastAsia="ru-RU"/>
        </w:rPr>
        <w:t xml:space="preserve">Сызрани, Самарском государственном </w:t>
      </w:r>
      <w:r w:rsidR="005E4528">
        <w:rPr>
          <w:rFonts w:ascii="Times New Roman" w:eastAsia="Times New Roman" w:hAnsi="Times New Roman" w:cs="Times New Roman"/>
          <w:sz w:val="28"/>
          <w:szCs w:val="28"/>
          <w:lang w:eastAsia="ru-RU"/>
        </w:rPr>
        <w:t>колледже и С</w:t>
      </w:r>
      <w:r w:rsidRPr="00326F8A">
        <w:rPr>
          <w:rFonts w:ascii="Times New Roman" w:eastAsia="Times New Roman" w:hAnsi="Times New Roman" w:cs="Times New Roman"/>
          <w:sz w:val="28"/>
          <w:szCs w:val="28"/>
          <w:lang w:eastAsia="ru-RU"/>
        </w:rPr>
        <w:t>троительно-энергетическом колледже</w:t>
      </w:r>
      <w:r w:rsidR="005E4528">
        <w:rPr>
          <w:rFonts w:ascii="Times New Roman" w:eastAsia="Times New Roman" w:hAnsi="Times New Roman" w:cs="Times New Roman"/>
          <w:sz w:val="28"/>
          <w:szCs w:val="28"/>
          <w:lang w:eastAsia="ru-RU"/>
        </w:rPr>
        <w:t xml:space="preserve"> (образовательно-производственном кампусе)</w:t>
      </w:r>
      <w:r w:rsidRPr="00326F8A">
        <w:rPr>
          <w:rFonts w:ascii="Times New Roman" w:eastAsia="Times New Roman" w:hAnsi="Times New Roman" w:cs="Times New Roman"/>
          <w:sz w:val="28"/>
          <w:szCs w:val="28"/>
          <w:lang w:eastAsia="ru-RU"/>
        </w:rPr>
        <w:t xml:space="preserve"> им.</w:t>
      </w:r>
      <w:r w:rsidR="00E70E03">
        <w:rPr>
          <w:rFonts w:ascii="Times New Roman" w:eastAsia="Times New Roman" w:hAnsi="Times New Roman" w:cs="Times New Roman"/>
          <w:sz w:val="28"/>
          <w:szCs w:val="28"/>
          <w:lang w:eastAsia="ru-RU"/>
        </w:rPr>
        <w:t xml:space="preserve"> </w:t>
      </w:r>
      <w:r w:rsidRPr="00326F8A">
        <w:rPr>
          <w:rFonts w:ascii="Times New Roman" w:eastAsia="Times New Roman" w:hAnsi="Times New Roman" w:cs="Times New Roman"/>
          <w:sz w:val="28"/>
          <w:szCs w:val="28"/>
          <w:lang w:eastAsia="ru-RU"/>
        </w:rPr>
        <w:t>П.</w:t>
      </w:r>
      <w:r w:rsidR="006C7857">
        <w:rPr>
          <w:rFonts w:ascii="Times New Roman" w:eastAsia="Times New Roman" w:hAnsi="Times New Roman" w:cs="Times New Roman"/>
          <w:sz w:val="28"/>
          <w:szCs w:val="28"/>
          <w:lang w:eastAsia="ru-RU"/>
        </w:rPr>
        <w:t xml:space="preserve"> </w:t>
      </w:r>
      <w:r w:rsidRPr="00326F8A">
        <w:rPr>
          <w:rFonts w:ascii="Times New Roman" w:eastAsia="Times New Roman" w:hAnsi="Times New Roman" w:cs="Times New Roman"/>
          <w:sz w:val="28"/>
          <w:szCs w:val="28"/>
          <w:lang w:eastAsia="ru-RU"/>
        </w:rPr>
        <w:t>Мачнева.</w:t>
      </w:r>
    </w:p>
    <w:p w14:paraId="1BF1B2D9" w14:textId="77777777" w:rsidR="00326F8A" w:rsidRPr="00055579" w:rsidRDefault="00326F8A" w:rsidP="00326F8A">
      <w:pPr>
        <w:spacing w:after="0" w:line="360" w:lineRule="auto"/>
        <w:jc w:val="right"/>
        <w:rPr>
          <w:rFonts w:ascii="Times New Roman" w:eastAsia="Times New Roman" w:hAnsi="Times New Roman" w:cs="Times New Roman"/>
          <w:sz w:val="28"/>
          <w:szCs w:val="28"/>
          <w:lang w:eastAsia="ru-RU"/>
        </w:rPr>
      </w:pPr>
      <w:r w:rsidRPr="00055579">
        <w:rPr>
          <w:rFonts w:ascii="Times New Roman" w:eastAsia="Times New Roman" w:hAnsi="Times New Roman" w:cs="Times New Roman"/>
          <w:sz w:val="28"/>
          <w:szCs w:val="28"/>
          <w:lang w:eastAsia="ru-RU"/>
        </w:rPr>
        <w:lastRenderedPageBreak/>
        <w:t>Таблица</w:t>
      </w:r>
      <w:r w:rsidR="00055579" w:rsidRPr="00055579">
        <w:rPr>
          <w:rFonts w:ascii="Times New Roman" w:eastAsia="Times New Roman" w:hAnsi="Times New Roman" w:cs="Times New Roman"/>
          <w:sz w:val="28"/>
          <w:szCs w:val="28"/>
          <w:lang w:eastAsia="ru-RU"/>
        </w:rPr>
        <w:t xml:space="preserve"> 6</w:t>
      </w:r>
      <w:r w:rsidRPr="00055579">
        <w:rPr>
          <w:rFonts w:ascii="Times New Roman" w:eastAsia="Times New Roman" w:hAnsi="Times New Roman" w:cs="Times New Roman"/>
          <w:sz w:val="28"/>
          <w:szCs w:val="28"/>
          <w:lang w:eastAsia="ru-RU"/>
        </w:rPr>
        <w:t>.</w:t>
      </w:r>
    </w:p>
    <w:p w14:paraId="2266F02C" w14:textId="1A4BE2AC" w:rsidR="00326F8A" w:rsidRPr="00326F8A" w:rsidRDefault="00055579" w:rsidP="00326F8A">
      <w:pPr>
        <w:spacing w:after="0"/>
        <w:jc w:val="center"/>
        <w:rPr>
          <w:rFonts w:ascii="Times New Roman" w:eastAsia="Calibri" w:hAnsi="Times New Roman" w:cs="Times New Roman"/>
          <w:b/>
          <w:sz w:val="28"/>
          <w:szCs w:val="28"/>
          <w:highlight w:val="yellow"/>
          <w:lang w:eastAsia="ru-RU"/>
        </w:rPr>
      </w:pPr>
      <w:r w:rsidRPr="00326F8A">
        <w:rPr>
          <w:rFonts w:ascii="Times New Roman" w:eastAsia="Calibri" w:hAnsi="Times New Roman" w:cs="Times New Roman"/>
          <w:b/>
          <w:sz w:val="28"/>
          <w:szCs w:val="28"/>
          <w:lang w:eastAsia="ru-RU"/>
        </w:rPr>
        <w:t xml:space="preserve">Количество выпускников ППКРС, зарегистрированных в качестве безработных в ФГСЗН </w:t>
      </w:r>
      <w:r w:rsidR="009B4576">
        <w:rPr>
          <w:rFonts w:ascii="Times New Roman" w:eastAsia="Calibri" w:hAnsi="Times New Roman" w:cs="Times New Roman"/>
          <w:b/>
          <w:sz w:val="28"/>
          <w:szCs w:val="28"/>
          <w:lang w:eastAsia="ru-RU"/>
        </w:rPr>
        <w:t>СО</w:t>
      </w:r>
      <w:r w:rsidR="007663FA">
        <w:rPr>
          <w:rFonts w:ascii="Times New Roman" w:eastAsia="Calibri" w:hAnsi="Times New Roman" w:cs="Times New Roman"/>
          <w:b/>
          <w:sz w:val="28"/>
          <w:szCs w:val="28"/>
          <w:lang w:eastAsia="ru-RU"/>
        </w:rPr>
        <w:t>, среди</w:t>
      </w:r>
      <w:r w:rsidR="009B4576">
        <w:rPr>
          <w:rFonts w:ascii="Times New Roman" w:eastAsia="Calibri" w:hAnsi="Times New Roman" w:cs="Times New Roman"/>
          <w:b/>
          <w:sz w:val="28"/>
          <w:szCs w:val="28"/>
          <w:lang w:eastAsia="ru-RU"/>
        </w:rPr>
        <w:t xml:space="preserve"> </w:t>
      </w:r>
      <w:r w:rsidRPr="00326F8A">
        <w:rPr>
          <w:rFonts w:ascii="Times New Roman" w:eastAsia="Calibri" w:hAnsi="Times New Roman" w:cs="Times New Roman"/>
          <w:b/>
          <w:sz w:val="28"/>
          <w:szCs w:val="28"/>
          <w:lang w:eastAsia="ru-RU"/>
        </w:rPr>
        <w:t>профессиональных организаций с количеством выпускников</w:t>
      </w:r>
      <w:r w:rsidR="009B4576">
        <w:rPr>
          <w:rFonts w:ascii="Times New Roman" w:eastAsia="Calibri" w:hAnsi="Times New Roman" w:cs="Times New Roman"/>
          <w:b/>
          <w:sz w:val="28"/>
          <w:szCs w:val="28"/>
          <w:lang w:eastAsia="ru-RU"/>
        </w:rPr>
        <w:t xml:space="preserve"> более 100 человек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134"/>
        <w:gridCol w:w="1417"/>
        <w:gridCol w:w="1276"/>
      </w:tblGrid>
      <w:tr w:rsidR="00326F8A" w:rsidRPr="00326F8A" w14:paraId="18C93CED" w14:textId="77777777" w:rsidTr="00590F59">
        <w:trPr>
          <w:trHeight w:val="330"/>
        </w:trPr>
        <w:tc>
          <w:tcPr>
            <w:tcW w:w="5529" w:type="dxa"/>
            <w:shd w:val="clear" w:color="auto" w:fill="auto"/>
            <w:noWrap/>
            <w:vAlign w:val="center"/>
            <w:hideMark/>
          </w:tcPr>
          <w:p w14:paraId="62188A72" w14:textId="77777777" w:rsidR="00326F8A" w:rsidRPr="00326F8A" w:rsidRDefault="00326F8A" w:rsidP="00326F8A">
            <w:pPr>
              <w:spacing w:after="0" w:line="240" w:lineRule="auto"/>
              <w:jc w:val="center"/>
              <w:rPr>
                <w:rFonts w:ascii="Times New Roman" w:eastAsia="Times New Roman" w:hAnsi="Times New Roman" w:cs="Times New Roman"/>
                <w:b/>
                <w:bCs/>
                <w:sz w:val="24"/>
                <w:szCs w:val="24"/>
                <w:lang w:eastAsia="ru-RU"/>
              </w:rPr>
            </w:pPr>
            <w:r w:rsidRPr="00326F8A">
              <w:rPr>
                <w:rFonts w:ascii="Times New Roman" w:eastAsia="Calibri" w:hAnsi="Times New Roman" w:cs="Times New Roman"/>
                <w:b/>
                <w:sz w:val="24"/>
                <w:szCs w:val="24"/>
              </w:rPr>
              <w:t xml:space="preserve">Профессиональная образовательная организация, реализующая </w:t>
            </w:r>
            <w:r w:rsidRPr="00326F8A">
              <w:rPr>
                <w:rFonts w:ascii="Times New Roman" w:eastAsia="Times New Roman" w:hAnsi="Times New Roman" w:cs="Times New Roman"/>
                <w:b/>
                <w:bCs/>
                <w:sz w:val="24"/>
                <w:szCs w:val="24"/>
                <w:lang w:eastAsia="ru-RU"/>
              </w:rPr>
              <w:t>программы подготовки квалифицированных рабочих, служащих</w:t>
            </w:r>
          </w:p>
          <w:p w14:paraId="628415AC" w14:textId="77777777" w:rsidR="00326F8A" w:rsidRPr="00326F8A" w:rsidRDefault="00326F8A" w:rsidP="00326F8A">
            <w:pPr>
              <w:spacing w:after="0" w:line="240" w:lineRule="auto"/>
              <w:jc w:val="center"/>
              <w:rPr>
                <w:rFonts w:ascii="Times New Roman" w:eastAsia="Calibri" w:hAnsi="Times New Roman" w:cs="Times New Roman"/>
                <w:b/>
                <w:sz w:val="24"/>
                <w:szCs w:val="24"/>
              </w:rPr>
            </w:pPr>
          </w:p>
        </w:tc>
        <w:tc>
          <w:tcPr>
            <w:tcW w:w="1134" w:type="dxa"/>
            <w:vAlign w:val="center"/>
          </w:tcPr>
          <w:p w14:paraId="004054A9" w14:textId="77777777" w:rsidR="00326F8A" w:rsidRPr="00A25C9C" w:rsidRDefault="00326F8A" w:rsidP="00326F8A">
            <w:pPr>
              <w:spacing w:after="0" w:line="240" w:lineRule="auto"/>
              <w:jc w:val="center"/>
              <w:rPr>
                <w:rFonts w:ascii="Times New Roman" w:eastAsia="Calibri" w:hAnsi="Times New Roman" w:cs="Times New Roman"/>
                <w:sz w:val="24"/>
                <w:szCs w:val="24"/>
              </w:rPr>
            </w:pPr>
            <w:r w:rsidRPr="00A25C9C">
              <w:rPr>
                <w:rFonts w:ascii="Times New Roman" w:eastAsia="Calibri" w:hAnsi="Times New Roman" w:cs="Times New Roman"/>
                <w:sz w:val="24"/>
                <w:szCs w:val="24"/>
              </w:rPr>
              <w:t>Выпуск 2023 ППКРС</w:t>
            </w:r>
          </w:p>
        </w:tc>
        <w:tc>
          <w:tcPr>
            <w:tcW w:w="1417" w:type="dxa"/>
            <w:vAlign w:val="center"/>
          </w:tcPr>
          <w:p w14:paraId="3EFC7D75" w14:textId="77777777" w:rsidR="00326F8A" w:rsidRPr="00A25C9C" w:rsidRDefault="00326F8A" w:rsidP="00326F8A">
            <w:pPr>
              <w:spacing w:after="0" w:line="240" w:lineRule="auto"/>
              <w:jc w:val="center"/>
              <w:rPr>
                <w:rFonts w:ascii="Times New Roman" w:eastAsia="Calibri" w:hAnsi="Times New Roman" w:cs="Times New Roman"/>
                <w:sz w:val="20"/>
                <w:szCs w:val="20"/>
              </w:rPr>
            </w:pPr>
            <w:r w:rsidRPr="00A25C9C">
              <w:rPr>
                <w:rFonts w:ascii="Times New Roman" w:eastAsia="Calibri" w:hAnsi="Times New Roman" w:cs="Times New Roman"/>
                <w:sz w:val="20"/>
                <w:szCs w:val="20"/>
              </w:rPr>
              <w:t>Кол-во выпускников, зарегистрированных в качестве безработных на 01.01.2024</w:t>
            </w:r>
          </w:p>
        </w:tc>
        <w:tc>
          <w:tcPr>
            <w:tcW w:w="1276" w:type="dxa"/>
            <w:shd w:val="clear" w:color="auto" w:fill="F2F2F2" w:themeFill="background1" w:themeFillShade="F2"/>
            <w:vAlign w:val="center"/>
          </w:tcPr>
          <w:p w14:paraId="7765D5D5" w14:textId="77777777" w:rsidR="00326F8A" w:rsidRPr="00326F8A" w:rsidRDefault="00326F8A" w:rsidP="00326F8A">
            <w:pPr>
              <w:spacing w:after="0" w:line="240" w:lineRule="auto"/>
              <w:jc w:val="center"/>
              <w:rPr>
                <w:rFonts w:ascii="Times New Roman" w:eastAsia="Calibri" w:hAnsi="Times New Roman" w:cs="Times New Roman"/>
                <w:b/>
                <w:sz w:val="20"/>
                <w:szCs w:val="20"/>
              </w:rPr>
            </w:pPr>
            <w:r w:rsidRPr="00326F8A">
              <w:rPr>
                <w:rFonts w:ascii="Times New Roman" w:eastAsia="Calibri" w:hAnsi="Times New Roman" w:cs="Times New Roman"/>
                <w:b/>
                <w:sz w:val="20"/>
                <w:szCs w:val="20"/>
              </w:rPr>
              <w:t>Доля зарегистрированных безработных в выпуске</w:t>
            </w:r>
          </w:p>
        </w:tc>
      </w:tr>
      <w:tr w:rsidR="00326F8A" w:rsidRPr="00326F8A" w14:paraId="549009E4" w14:textId="77777777" w:rsidTr="00590F59">
        <w:trPr>
          <w:trHeight w:val="330"/>
        </w:trPr>
        <w:tc>
          <w:tcPr>
            <w:tcW w:w="5529" w:type="dxa"/>
            <w:shd w:val="clear" w:color="auto" w:fill="auto"/>
            <w:noWrap/>
            <w:vAlign w:val="center"/>
            <w:hideMark/>
          </w:tcPr>
          <w:p w14:paraId="7B32FCFA"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Технологический колледж им. Н.Д. Кузнецова</w:t>
            </w:r>
          </w:p>
        </w:tc>
        <w:tc>
          <w:tcPr>
            <w:tcW w:w="1134" w:type="dxa"/>
          </w:tcPr>
          <w:p w14:paraId="6E1FFB74"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252</w:t>
            </w:r>
          </w:p>
        </w:tc>
        <w:tc>
          <w:tcPr>
            <w:tcW w:w="1417" w:type="dxa"/>
          </w:tcPr>
          <w:p w14:paraId="5BFE7C1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1276" w:type="dxa"/>
            <w:shd w:val="clear" w:color="auto" w:fill="F2F2F2" w:themeFill="background1" w:themeFillShade="F2"/>
          </w:tcPr>
          <w:p w14:paraId="4CEA5372"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6E5D2B9D" w14:textId="77777777" w:rsidTr="00590F59">
        <w:trPr>
          <w:trHeight w:val="330"/>
        </w:trPr>
        <w:tc>
          <w:tcPr>
            <w:tcW w:w="5529" w:type="dxa"/>
            <w:shd w:val="clear" w:color="auto" w:fill="auto"/>
            <w:noWrap/>
            <w:vAlign w:val="center"/>
            <w:hideMark/>
          </w:tcPr>
          <w:p w14:paraId="34D842A0"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Сызранский политехнический колледж</w:t>
            </w:r>
          </w:p>
        </w:tc>
        <w:tc>
          <w:tcPr>
            <w:tcW w:w="1134" w:type="dxa"/>
          </w:tcPr>
          <w:p w14:paraId="6780C2F3"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207</w:t>
            </w:r>
          </w:p>
        </w:tc>
        <w:tc>
          <w:tcPr>
            <w:tcW w:w="1417" w:type="dxa"/>
          </w:tcPr>
          <w:p w14:paraId="51C3C16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1276" w:type="dxa"/>
            <w:shd w:val="clear" w:color="auto" w:fill="F2F2F2" w:themeFill="background1" w:themeFillShade="F2"/>
          </w:tcPr>
          <w:p w14:paraId="5DDFD0E1"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3A5BC07C" w14:textId="77777777" w:rsidTr="00590F59">
        <w:trPr>
          <w:trHeight w:val="330"/>
        </w:trPr>
        <w:tc>
          <w:tcPr>
            <w:tcW w:w="5529" w:type="dxa"/>
            <w:shd w:val="clear" w:color="auto" w:fill="auto"/>
            <w:noWrap/>
            <w:vAlign w:val="center"/>
            <w:hideMark/>
          </w:tcPr>
          <w:p w14:paraId="075F2B1D"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колледж сервиса производственного оборудования им. Е.В. Золотухина</w:t>
            </w:r>
          </w:p>
        </w:tc>
        <w:tc>
          <w:tcPr>
            <w:tcW w:w="1134" w:type="dxa"/>
          </w:tcPr>
          <w:p w14:paraId="69059B6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178</w:t>
            </w:r>
          </w:p>
        </w:tc>
        <w:tc>
          <w:tcPr>
            <w:tcW w:w="1417" w:type="dxa"/>
          </w:tcPr>
          <w:p w14:paraId="17287EA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1276" w:type="dxa"/>
            <w:shd w:val="clear" w:color="auto" w:fill="F2F2F2" w:themeFill="background1" w:themeFillShade="F2"/>
          </w:tcPr>
          <w:p w14:paraId="078FFFFA"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2505D704" w14:textId="77777777" w:rsidTr="00590F59">
        <w:trPr>
          <w:trHeight w:val="330"/>
        </w:trPr>
        <w:tc>
          <w:tcPr>
            <w:tcW w:w="5529" w:type="dxa"/>
            <w:shd w:val="clear" w:color="auto" w:fill="auto"/>
            <w:noWrap/>
            <w:vAlign w:val="center"/>
            <w:hideMark/>
          </w:tcPr>
          <w:p w14:paraId="6CF42465"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Губернский колледж г. Сызрани</w:t>
            </w:r>
          </w:p>
        </w:tc>
        <w:tc>
          <w:tcPr>
            <w:tcW w:w="1134" w:type="dxa"/>
          </w:tcPr>
          <w:p w14:paraId="6D251E3D"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166</w:t>
            </w:r>
          </w:p>
        </w:tc>
        <w:tc>
          <w:tcPr>
            <w:tcW w:w="1417" w:type="dxa"/>
          </w:tcPr>
          <w:p w14:paraId="44060B9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276" w:type="dxa"/>
            <w:shd w:val="clear" w:color="auto" w:fill="F2F2F2" w:themeFill="background1" w:themeFillShade="F2"/>
          </w:tcPr>
          <w:p w14:paraId="36F66177"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0,6</w:t>
            </w:r>
          </w:p>
        </w:tc>
      </w:tr>
      <w:tr w:rsidR="00326F8A" w:rsidRPr="00326F8A" w14:paraId="0B31491D" w14:textId="77777777" w:rsidTr="00590F59">
        <w:trPr>
          <w:trHeight w:val="330"/>
        </w:trPr>
        <w:tc>
          <w:tcPr>
            <w:tcW w:w="5529" w:type="dxa"/>
            <w:shd w:val="clear" w:color="auto" w:fill="auto"/>
            <w:noWrap/>
            <w:vAlign w:val="center"/>
            <w:hideMark/>
          </w:tcPr>
          <w:p w14:paraId="6C16848D"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 xml:space="preserve">Тольяттинский социально-экономический колледж </w:t>
            </w:r>
          </w:p>
        </w:tc>
        <w:tc>
          <w:tcPr>
            <w:tcW w:w="1134" w:type="dxa"/>
          </w:tcPr>
          <w:p w14:paraId="36E7F5B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150</w:t>
            </w:r>
          </w:p>
        </w:tc>
        <w:tc>
          <w:tcPr>
            <w:tcW w:w="1417" w:type="dxa"/>
          </w:tcPr>
          <w:p w14:paraId="7BCADEF9"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1276" w:type="dxa"/>
            <w:shd w:val="clear" w:color="auto" w:fill="F2F2F2" w:themeFill="background1" w:themeFillShade="F2"/>
          </w:tcPr>
          <w:p w14:paraId="30D8E0B5"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2B8C7133" w14:textId="77777777" w:rsidTr="00590F59">
        <w:trPr>
          <w:trHeight w:val="330"/>
        </w:trPr>
        <w:tc>
          <w:tcPr>
            <w:tcW w:w="5529" w:type="dxa"/>
            <w:shd w:val="clear" w:color="auto" w:fill="auto"/>
            <w:noWrap/>
            <w:vAlign w:val="center"/>
            <w:hideMark/>
          </w:tcPr>
          <w:p w14:paraId="7CCE8A57"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Отрадненский нефтяной техникум</w:t>
            </w:r>
          </w:p>
        </w:tc>
        <w:tc>
          <w:tcPr>
            <w:tcW w:w="1134" w:type="dxa"/>
          </w:tcPr>
          <w:p w14:paraId="1A9E1D46"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148</w:t>
            </w:r>
          </w:p>
        </w:tc>
        <w:tc>
          <w:tcPr>
            <w:tcW w:w="1417" w:type="dxa"/>
          </w:tcPr>
          <w:p w14:paraId="3ED5CF09"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w:t>
            </w:r>
          </w:p>
        </w:tc>
        <w:tc>
          <w:tcPr>
            <w:tcW w:w="1276" w:type="dxa"/>
            <w:shd w:val="clear" w:color="auto" w:fill="F2F2F2" w:themeFill="background1" w:themeFillShade="F2"/>
          </w:tcPr>
          <w:p w14:paraId="2B74667C"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2,7</w:t>
            </w:r>
          </w:p>
        </w:tc>
      </w:tr>
      <w:tr w:rsidR="00326F8A" w:rsidRPr="00326F8A" w14:paraId="411B81C1" w14:textId="77777777" w:rsidTr="00590F59">
        <w:trPr>
          <w:trHeight w:val="330"/>
        </w:trPr>
        <w:tc>
          <w:tcPr>
            <w:tcW w:w="5529" w:type="dxa"/>
            <w:shd w:val="clear" w:color="auto" w:fill="auto"/>
            <w:noWrap/>
            <w:vAlign w:val="center"/>
            <w:hideMark/>
          </w:tcPr>
          <w:p w14:paraId="45DF7650"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техникум авиационного и промышленного машиностроения им. Д.И. Козлова</w:t>
            </w:r>
          </w:p>
        </w:tc>
        <w:tc>
          <w:tcPr>
            <w:tcW w:w="1134" w:type="dxa"/>
          </w:tcPr>
          <w:p w14:paraId="28CAAB2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147</w:t>
            </w:r>
          </w:p>
        </w:tc>
        <w:tc>
          <w:tcPr>
            <w:tcW w:w="1417" w:type="dxa"/>
          </w:tcPr>
          <w:p w14:paraId="02152468"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1276" w:type="dxa"/>
            <w:shd w:val="clear" w:color="auto" w:fill="F2F2F2" w:themeFill="background1" w:themeFillShade="F2"/>
          </w:tcPr>
          <w:p w14:paraId="00225B77"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2ADDA273" w14:textId="77777777" w:rsidTr="00590F59">
        <w:trPr>
          <w:trHeight w:val="330"/>
        </w:trPr>
        <w:tc>
          <w:tcPr>
            <w:tcW w:w="5529" w:type="dxa"/>
            <w:shd w:val="clear" w:color="auto" w:fill="auto"/>
            <w:noWrap/>
            <w:vAlign w:val="center"/>
            <w:hideMark/>
          </w:tcPr>
          <w:p w14:paraId="574DA951"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Тольяттинский индустриально-педагогический колледж</w:t>
            </w:r>
          </w:p>
        </w:tc>
        <w:tc>
          <w:tcPr>
            <w:tcW w:w="1134" w:type="dxa"/>
          </w:tcPr>
          <w:p w14:paraId="59655AB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130</w:t>
            </w:r>
          </w:p>
        </w:tc>
        <w:tc>
          <w:tcPr>
            <w:tcW w:w="1417" w:type="dxa"/>
          </w:tcPr>
          <w:p w14:paraId="2055497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1276" w:type="dxa"/>
            <w:shd w:val="clear" w:color="auto" w:fill="F2F2F2" w:themeFill="background1" w:themeFillShade="F2"/>
          </w:tcPr>
          <w:p w14:paraId="02EF2150"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6F387601" w14:textId="77777777" w:rsidTr="00590F59">
        <w:trPr>
          <w:trHeight w:val="330"/>
        </w:trPr>
        <w:tc>
          <w:tcPr>
            <w:tcW w:w="5529" w:type="dxa"/>
            <w:shd w:val="clear" w:color="auto" w:fill="auto"/>
            <w:noWrap/>
            <w:vAlign w:val="center"/>
            <w:hideMark/>
          </w:tcPr>
          <w:p w14:paraId="13ADEBF3"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техникум кулинарного искусства</w:t>
            </w:r>
          </w:p>
        </w:tc>
        <w:tc>
          <w:tcPr>
            <w:tcW w:w="1134" w:type="dxa"/>
          </w:tcPr>
          <w:p w14:paraId="12418F6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123</w:t>
            </w:r>
          </w:p>
        </w:tc>
        <w:tc>
          <w:tcPr>
            <w:tcW w:w="1417" w:type="dxa"/>
          </w:tcPr>
          <w:p w14:paraId="78278994"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1276" w:type="dxa"/>
            <w:shd w:val="clear" w:color="auto" w:fill="F2F2F2" w:themeFill="background1" w:themeFillShade="F2"/>
          </w:tcPr>
          <w:p w14:paraId="1FD5FC30"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325C7B6C" w14:textId="77777777" w:rsidTr="00590F59">
        <w:trPr>
          <w:trHeight w:val="330"/>
        </w:trPr>
        <w:tc>
          <w:tcPr>
            <w:tcW w:w="5529" w:type="dxa"/>
            <w:shd w:val="clear" w:color="auto" w:fill="auto"/>
            <w:noWrap/>
            <w:vAlign w:val="center"/>
            <w:hideMark/>
          </w:tcPr>
          <w:p w14:paraId="641409E2"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техникум промышленных технологий</w:t>
            </w:r>
          </w:p>
        </w:tc>
        <w:tc>
          <w:tcPr>
            <w:tcW w:w="1134" w:type="dxa"/>
          </w:tcPr>
          <w:p w14:paraId="6FCC175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117</w:t>
            </w:r>
          </w:p>
        </w:tc>
        <w:tc>
          <w:tcPr>
            <w:tcW w:w="1417" w:type="dxa"/>
          </w:tcPr>
          <w:p w14:paraId="03A74DB4"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1276" w:type="dxa"/>
            <w:shd w:val="clear" w:color="auto" w:fill="F2F2F2" w:themeFill="background1" w:themeFillShade="F2"/>
          </w:tcPr>
          <w:p w14:paraId="445CACC3"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6F6EA922" w14:textId="77777777" w:rsidTr="00590F59">
        <w:trPr>
          <w:trHeight w:val="330"/>
        </w:trPr>
        <w:tc>
          <w:tcPr>
            <w:tcW w:w="5529" w:type="dxa"/>
            <w:shd w:val="clear" w:color="auto" w:fill="auto"/>
            <w:noWrap/>
            <w:vAlign w:val="center"/>
            <w:hideMark/>
          </w:tcPr>
          <w:p w14:paraId="20F7BC1F"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 xml:space="preserve">Новокуйбышевский нефтехимический техникум </w:t>
            </w:r>
          </w:p>
        </w:tc>
        <w:tc>
          <w:tcPr>
            <w:tcW w:w="1134" w:type="dxa"/>
          </w:tcPr>
          <w:p w14:paraId="5AF8BB9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114</w:t>
            </w:r>
          </w:p>
        </w:tc>
        <w:tc>
          <w:tcPr>
            <w:tcW w:w="1417" w:type="dxa"/>
          </w:tcPr>
          <w:p w14:paraId="134170E4"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1276" w:type="dxa"/>
            <w:shd w:val="clear" w:color="auto" w:fill="F2F2F2" w:themeFill="background1" w:themeFillShade="F2"/>
          </w:tcPr>
          <w:p w14:paraId="509496EC"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1ECC9FA1" w14:textId="77777777" w:rsidTr="00590F59">
        <w:trPr>
          <w:trHeight w:val="330"/>
        </w:trPr>
        <w:tc>
          <w:tcPr>
            <w:tcW w:w="5529" w:type="dxa"/>
            <w:shd w:val="clear" w:color="auto" w:fill="auto"/>
            <w:noWrap/>
            <w:vAlign w:val="center"/>
            <w:hideMark/>
          </w:tcPr>
          <w:p w14:paraId="035B6F8C"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Тольяттинский машиностроительный колледж</w:t>
            </w:r>
          </w:p>
        </w:tc>
        <w:tc>
          <w:tcPr>
            <w:tcW w:w="1134" w:type="dxa"/>
          </w:tcPr>
          <w:p w14:paraId="65D2FA71"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114</w:t>
            </w:r>
          </w:p>
        </w:tc>
        <w:tc>
          <w:tcPr>
            <w:tcW w:w="1417" w:type="dxa"/>
          </w:tcPr>
          <w:p w14:paraId="69DE9DCF"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1276" w:type="dxa"/>
            <w:shd w:val="clear" w:color="auto" w:fill="F2F2F2" w:themeFill="background1" w:themeFillShade="F2"/>
          </w:tcPr>
          <w:p w14:paraId="1C590975"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2062961D" w14:textId="77777777" w:rsidTr="00590F59">
        <w:trPr>
          <w:trHeight w:val="330"/>
        </w:trPr>
        <w:tc>
          <w:tcPr>
            <w:tcW w:w="5529" w:type="dxa"/>
            <w:shd w:val="clear" w:color="auto" w:fill="auto"/>
            <w:noWrap/>
            <w:vAlign w:val="center"/>
            <w:hideMark/>
          </w:tcPr>
          <w:p w14:paraId="2B1499F6"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колледж</w:t>
            </w:r>
          </w:p>
        </w:tc>
        <w:tc>
          <w:tcPr>
            <w:tcW w:w="1134" w:type="dxa"/>
          </w:tcPr>
          <w:p w14:paraId="50634E3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107</w:t>
            </w:r>
          </w:p>
        </w:tc>
        <w:tc>
          <w:tcPr>
            <w:tcW w:w="1417" w:type="dxa"/>
          </w:tcPr>
          <w:p w14:paraId="0CBCFB7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276" w:type="dxa"/>
            <w:shd w:val="clear" w:color="auto" w:fill="F2F2F2" w:themeFill="background1" w:themeFillShade="F2"/>
          </w:tcPr>
          <w:p w14:paraId="4906AE89"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0,9</w:t>
            </w:r>
          </w:p>
        </w:tc>
      </w:tr>
      <w:tr w:rsidR="00326F8A" w:rsidRPr="00326F8A" w14:paraId="41BCE273" w14:textId="77777777" w:rsidTr="00590F59">
        <w:trPr>
          <w:trHeight w:val="330"/>
        </w:trPr>
        <w:tc>
          <w:tcPr>
            <w:tcW w:w="5529" w:type="dxa"/>
            <w:shd w:val="clear" w:color="auto" w:fill="auto"/>
            <w:noWrap/>
            <w:vAlign w:val="center"/>
            <w:hideMark/>
          </w:tcPr>
          <w:p w14:paraId="01258FEF"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 xml:space="preserve">Строительно-энергетический колледж (образовательно-производственный кампус) им. П. Мачнева </w:t>
            </w:r>
          </w:p>
        </w:tc>
        <w:tc>
          <w:tcPr>
            <w:tcW w:w="1134" w:type="dxa"/>
          </w:tcPr>
          <w:p w14:paraId="190F7C8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100</w:t>
            </w:r>
          </w:p>
        </w:tc>
        <w:tc>
          <w:tcPr>
            <w:tcW w:w="1417" w:type="dxa"/>
          </w:tcPr>
          <w:p w14:paraId="0229CD99"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276" w:type="dxa"/>
            <w:shd w:val="clear" w:color="auto" w:fill="F2F2F2" w:themeFill="background1" w:themeFillShade="F2"/>
          </w:tcPr>
          <w:p w14:paraId="18C1112E"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1,0</w:t>
            </w:r>
          </w:p>
        </w:tc>
      </w:tr>
    </w:tbl>
    <w:p w14:paraId="37E236D8" w14:textId="77777777" w:rsidR="00326F8A" w:rsidRPr="00326F8A" w:rsidRDefault="00326F8A" w:rsidP="00326F8A">
      <w:pPr>
        <w:spacing w:after="0" w:line="360" w:lineRule="auto"/>
        <w:rPr>
          <w:rFonts w:ascii="Times New Roman" w:eastAsia="Calibri" w:hAnsi="Times New Roman" w:cs="Times New Roman"/>
          <w:b/>
          <w:sz w:val="24"/>
          <w:szCs w:val="24"/>
          <w:highlight w:val="yellow"/>
          <w:lang w:eastAsia="ru-RU"/>
        </w:rPr>
      </w:pPr>
    </w:p>
    <w:p w14:paraId="7C5EBEC7" w14:textId="2E11ABD8" w:rsidR="00326F8A" w:rsidRPr="00326F8A" w:rsidRDefault="00326F8A" w:rsidP="00326F8A">
      <w:pPr>
        <w:spacing w:after="0" w:line="360" w:lineRule="auto"/>
        <w:jc w:val="both"/>
        <w:rPr>
          <w:rFonts w:ascii="Times New Roman" w:eastAsia="Times New Roman" w:hAnsi="Times New Roman" w:cs="Times New Roman"/>
          <w:sz w:val="28"/>
          <w:szCs w:val="28"/>
          <w:lang w:eastAsia="ru-RU"/>
        </w:rPr>
      </w:pPr>
      <w:r w:rsidRPr="00326F8A">
        <w:rPr>
          <w:rFonts w:ascii="Times New Roman" w:eastAsia="Times New Roman" w:hAnsi="Times New Roman" w:cs="Times New Roman"/>
          <w:sz w:val="24"/>
          <w:szCs w:val="24"/>
          <w:lang w:eastAsia="ru-RU"/>
        </w:rPr>
        <w:tab/>
      </w:r>
      <w:r w:rsidRPr="00326F8A">
        <w:rPr>
          <w:rFonts w:ascii="Times New Roman" w:eastAsia="Times New Roman" w:hAnsi="Times New Roman" w:cs="Times New Roman"/>
          <w:sz w:val="28"/>
          <w:szCs w:val="28"/>
          <w:lang w:eastAsia="ru-RU"/>
        </w:rPr>
        <w:t xml:space="preserve">На фоне общей положительной динамики, характеризующейся сокращением количества выпускников по программам подготовки квалифицированных рабочих и служащих, зарегистрированных в качестве безработных в службе занятости, отметим следующие изменения. При сокращении общего выпуска по ППКРС произошло сокращение показателя «доля зарегистрированных безработных выпускников в общем выпуске» в </w:t>
      </w:r>
      <w:r w:rsidR="00C649F9">
        <w:rPr>
          <w:rFonts w:ascii="Times New Roman" w:eastAsia="Times New Roman" w:hAnsi="Times New Roman" w:cs="Times New Roman"/>
          <w:sz w:val="28"/>
          <w:szCs w:val="28"/>
          <w:lang w:eastAsia="ru-RU"/>
        </w:rPr>
        <w:t>К</w:t>
      </w:r>
      <w:r w:rsidRPr="00326F8A">
        <w:rPr>
          <w:rFonts w:ascii="Times New Roman" w:eastAsia="Times New Roman" w:hAnsi="Times New Roman" w:cs="Times New Roman"/>
          <w:sz w:val="28"/>
          <w:szCs w:val="28"/>
          <w:lang w:eastAsia="ru-RU"/>
        </w:rPr>
        <w:t>олледже технического и художественного образования г.</w:t>
      </w:r>
      <w:r w:rsidR="00E70E03">
        <w:rPr>
          <w:rFonts w:ascii="Times New Roman" w:eastAsia="Times New Roman" w:hAnsi="Times New Roman" w:cs="Times New Roman"/>
          <w:sz w:val="28"/>
          <w:szCs w:val="28"/>
          <w:lang w:eastAsia="ru-RU"/>
        </w:rPr>
        <w:t xml:space="preserve"> </w:t>
      </w:r>
      <w:r w:rsidRPr="00326F8A">
        <w:rPr>
          <w:rFonts w:ascii="Times New Roman" w:eastAsia="Times New Roman" w:hAnsi="Times New Roman" w:cs="Times New Roman"/>
          <w:sz w:val="28"/>
          <w:szCs w:val="28"/>
          <w:lang w:eastAsia="ru-RU"/>
        </w:rPr>
        <w:t>Тольятти с 9,8% (4 человека) до 3% (1 человек). Позитивные изменения характерны и для Самарского многопрофильного колледжа им.</w:t>
      </w:r>
      <w:r w:rsidR="00E70E03">
        <w:rPr>
          <w:rFonts w:ascii="Times New Roman" w:eastAsia="Times New Roman" w:hAnsi="Times New Roman" w:cs="Times New Roman"/>
          <w:sz w:val="28"/>
          <w:szCs w:val="28"/>
          <w:lang w:eastAsia="ru-RU"/>
        </w:rPr>
        <w:t xml:space="preserve"> </w:t>
      </w:r>
      <w:r w:rsidRPr="00326F8A">
        <w:rPr>
          <w:rFonts w:ascii="Times New Roman" w:eastAsia="Times New Roman" w:hAnsi="Times New Roman" w:cs="Times New Roman"/>
          <w:sz w:val="28"/>
          <w:szCs w:val="28"/>
          <w:lang w:eastAsia="ru-RU"/>
        </w:rPr>
        <w:t xml:space="preserve">Бартенева В.В. </w:t>
      </w:r>
      <w:r w:rsidR="008A78BA">
        <w:rPr>
          <w:rFonts w:ascii="Times New Roman" w:eastAsia="Times New Roman" w:hAnsi="Times New Roman" w:cs="Times New Roman"/>
          <w:sz w:val="28"/>
          <w:szCs w:val="28"/>
          <w:lang w:eastAsia="ru-RU"/>
        </w:rPr>
        <w:t xml:space="preserve">– </w:t>
      </w:r>
      <w:r w:rsidRPr="00326F8A">
        <w:rPr>
          <w:rFonts w:ascii="Times New Roman" w:eastAsia="Times New Roman" w:hAnsi="Times New Roman" w:cs="Times New Roman"/>
          <w:sz w:val="28"/>
          <w:szCs w:val="28"/>
          <w:lang w:eastAsia="ru-RU"/>
        </w:rPr>
        <w:t xml:space="preserve">сокращение значение показателя с 2,4% (3 человека) до нулевого значения.  </w:t>
      </w:r>
    </w:p>
    <w:p w14:paraId="541408AF" w14:textId="38F6FD6A" w:rsidR="005F1B77" w:rsidRDefault="00326F8A" w:rsidP="00326F8A">
      <w:pPr>
        <w:spacing w:after="0" w:line="360" w:lineRule="auto"/>
        <w:jc w:val="both"/>
        <w:rPr>
          <w:rFonts w:ascii="Times New Roman" w:eastAsia="Times New Roman" w:hAnsi="Times New Roman" w:cs="Times New Roman"/>
          <w:sz w:val="28"/>
          <w:szCs w:val="28"/>
          <w:lang w:eastAsia="ru-RU"/>
        </w:rPr>
      </w:pPr>
      <w:r w:rsidRPr="00326F8A">
        <w:rPr>
          <w:rFonts w:ascii="Times New Roman" w:eastAsia="Times New Roman" w:hAnsi="Times New Roman" w:cs="Times New Roman"/>
          <w:sz w:val="28"/>
          <w:szCs w:val="28"/>
          <w:lang w:eastAsia="ru-RU"/>
        </w:rPr>
        <w:lastRenderedPageBreak/>
        <w:tab/>
        <w:t xml:space="preserve">Положительную динамику можно отметить в организациях, где при значительном увеличении выпускников значение показателя «доля зарегистрированных </w:t>
      </w:r>
      <w:r w:rsidR="00A25C9C" w:rsidRPr="00326F8A">
        <w:rPr>
          <w:rFonts w:ascii="Times New Roman" w:eastAsia="Times New Roman" w:hAnsi="Times New Roman" w:cs="Times New Roman"/>
          <w:sz w:val="28"/>
          <w:szCs w:val="28"/>
          <w:lang w:eastAsia="ru-RU"/>
        </w:rPr>
        <w:t xml:space="preserve">безработных </w:t>
      </w:r>
      <w:r w:rsidRPr="00326F8A">
        <w:rPr>
          <w:rFonts w:ascii="Times New Roman" w:eastAsia="Times New Roman" w:hAnsi="Times New Roman" w:cs="Times New Roman"/>
          <w:sz w:val="28"/>
          <w:szCs w:val="28"/>
          <w:lang w:eastAsia="ru-RU"/>
        </w:rPr>
        <w:t xml:space="preserve">в </w:t>
      </w:r>
      <w:r w:rsidR="00A25C9C">
        <w:rPr>
          <w:rFonts w:ascii="Times New Roman" w:eastAsia="Times New Roman" w:hAnsi="Times New Roman" w:cs="Times New Roman"/>
          <w:sz w:val="28"/>
          <w:szCs w:val="28"/>
          <w:lang w:eastAsia="ru-RU"/>
        </w:rPr>
        <w:t>выпуске</w:t>
      </w:r>
      <w:r w:rsidRPr="00326F8A">
        <w:rPr>
          <w:rFonts w:ascii="Times New Roman" w:eastAsia="Times New Roman" w:hAnsi="Times New Roman" w:cs="Times New Roman"/>
          <w:sz w:val="28"/>
          <w:szCs w:val="28"/>
          <w:lang w:eastAsia="ru-RU"/>
        </w:rPr>
        <w:t xml:space="preserve">» сохранилось на нулевом уровне. Данная тенденция характерна для Кинельского государственного техникума (увеличение </w:t>
      </w:r>
      <w:r w:rsidR="00827F18">
        <w:rPr>
          <w:rFonts w:ascii="Times New Roman" w:eastAsia="Times New Roman" w:hAnsi="Times New Roman" w:cs="Times New Roman"/>
          <w:sz w:val="28"/>
          <w:szCs w:val="28"/>
          <w:lang w:eastAsia="ru-RU"/>
        </w:rPr>
        <w:t xml:space="preserve">выпуска </w:t>
      </w:r>
      <w:r w:rsidRPr="00326F8A">
        <w:rPr>
          <w:rFonts w:ascii="Times New Roman" w:eastAsia="Times New Roman" w:hAnsi="Times New Roman" w:cs="Times New Roman"/>
          <w:sz w:val="28"/>
          <w:szCs w:val="28"/>
          <w:lang w:eastAsia="ru-RU"/>
        </w:rPr>
        <w:t>с 40 до 69</w:t>
      </w:r>
      <w:r w:rsidR="008A78BA">
        <w:rPr>
          <w:rFonts w:ascii="Times New Roman" w:eastAsia="Times New Roman" w:hAnsi="Times New Roman" w:cs="Times New Roman"/>
          <w:sz w:val="28"/>
          <w:szCs w:val="28"/>
          <w:lang w:eastAsia="ru-RU"/>
        </w:rPr>
        <w:t xml:space="preserve"> чел.</w:t>
      </w:r>
      <w:r w:rsidRPr="00326F8A">
        <w:rPr>
          <w:rFonts w:ascii="Times New Roman" w:eastAsia="Times New Roman" w:hAnsi="Times New Roman" w:cs="Times New Roman"/>
          <w:sz w:val="28"/>
          <w:szCs w:val="28"/>
          <w:lang w:eastAsia="ru-RU"/>
        </w:rPr>
        <w:t xml:space="preserve">), Нефтегорского государственного техникума (увеличение </w:t>
      </w:r>
      <w:r w:rsidR="008A78BA">
        <w:rPr>
          <w:rFonts w:ascii="Times New Roman" w:eastAsia="Times New Roman" w:hAnsi="Times New Roman" w:cs="Times New Roman"/>
          <w:sz w:val="28"/>
          <w:szCs w:val="28"/>
          <w:lang w:eastAsia="ru-RU"/>
        </w:rPr>
        <w:t xml:space="preserve">выпуска </w:t>
      </w:r>
      <w:r w:rsidRPr="00326F8A">
        <w:rPr>
          <w:rFonts w:ascii="Times New Roman" w:eastAsia="Times New Roman" w:hAnsi="Times New Roman" w:cs="Times New Roman"/>
          <w:sz w:val="28"/>
          <w:szCs w:val="28"/>
          <w:lang w:eastAsia="ru-RU"/>
        </w:rPr>
        <w:t>с 45 до 92</w:t>
      </w:r>
      <w:r w:rsidR="005F1B77">
        <w:rPr>
          <w:rFonts w:ascii="Times New Roman" w:eastAsia="Times New Roman" w:hAnsi="Times New Roman" w:cs="Times New Roman"/>
          <w:sz w:val="28"/>
          <w:szCs w:val="28"/>
          <w:lang w:eastAsia="ru-RU"/>
        </w:rPr>
        <w:t xml:space="preserve"> чел.</w:t>
      </w:r>
      <w:r w:rsidRPr="00326F8A">
        <w:rPr>
          <w:rFonts w:ascii="Times New Roman" w:eastAsia="Times New Roman" w:hAnsi="Times New Roman" w:cs="Times New Roman"/>
          <w:sz w:val="28"/>
          <w:szCs w:val="28"/>
          <w:lang w:eastAsia="ru-RU"/>
        </w:rPr>
        <w:t>), Сызранского политехнического колледжа (увеличение с 136 до 207</w:t>
      </w:r>
      <w:r w:rsidR="008A78BA">
        <w:rPr>
          <w:rFonts w:ascii="Times New Roman" w:eastAsia="Times New Roman" w:hAnsi="Times New Roman" w:cs="Times New Roman"/>
          <w:sz w:val="28"/>
          <w:szCs w:val="28"/>
          <w:lang w:eastAsia="ru-RU"/>
        </w:rPr>
        <w:t xml:space="preserve"> чел.</w:t>
      </w:r>
      <w:r w:rsidRPr="00326F8A">
        <w:rPr>
          <w:rFonts w:ascii="Times New Roman" w:eastAsia="Times New Roman" w:hAnsi="Times New Roman" w:cs="Times New Roman"/>
          <w:sz w:val="28"/>
          <w:szCs w:val="28"/>
          <w:lang w:eastAsia="ru-RU"/>
        </w:rPr>
        <w:t>). К положительным тенденциям относится и ситуации, когда при увеличении количества выпускников значение показателя сократилось: Борский государственный техникум (увеличение количества выпускников с 25 до 46</w:t>
      </w:r>
      <w:r w:rsidR="008A78BA">
        <w:rPr>
          <w:rFonts w:ascii="Times New Roman" w:eastAsia="Times New Roman" w:hAnsi="Times New Roman" w:cs="Times New Roman"/>
          <w:sz w:val="28"/>
          <w:szCs w:val="28"/>
          <w:lang w:eastAsia="ru-RU"/>
        </w:rPr>
        <w:t xml:space="preserve"> чел.</w:t>
      </w:r>
      <w:r w:rsidRPr="00326F8A">
        <w:rPr>
          <w:rFonts w:ascii="Times New Roman" w:eastAsia="Times New Roman" w:hAnsi="Times New Roman" w:cs="Times New Roman"/>
          <w:sz w:val="28"/>
          <w:szCs w:val="28"/>
          <w:lang w:eastAsia="ru-RU"/>
        </w:rPr>
        <w:t>, сокращение показателя с 4% до 0), Губернский колледж г.</w:t>
      </w:r>
      <w:r w:rsidR="00E70E03">
        <w:rPr>
          <w:rFonts w:ascii="Times New Roman" w:eastAsia="Times New Roman" w:hAnsi="Times New Roman" w:cs="Times New Roman"/>
          <w:sz w:val="28"/>
          <w:szCs w:val="28"/>
          <w:lang w:eastAsia="ru-RU"/>
        </w:rPr>
        <w:t xml:space="preserve"> </w:t>
      </w:r>
      <w:r w:rsidRPr="00326F8A">
        <w:rPr>
          <w:rFonts w:ascii="Times New Roman" w:eastAsia="Times New Roman" w:hAnsi="Times New Roman" w:cs="Times New Roman"/>
          <w:sz w:val="28"/>
          <w:szCs w:val="28"/>
          <w:lang w:eastAsia="ru-RU"/>
        </w:rPr>
        <w:t>Похвистнево (увеличение количества выпускников с 19 до 43</w:t>
      </w:r>
      <w:r w:rsidR="008A78BA">
        <w:rPr>
          <w:rFonts w:ascii="Times New Roman" w:eastAsia="Times New Roman" w:hAnsi="Times New Roman" w:cs="Times New Roman"/>
          <w:sz w:val="28"/>
          <w:szCs w:val="28"/>
          <w:lang w:eastAsia="ru-RU"/>
        </w:rPr>
        <w:t xml:space="preserve"> чел.</w:t>
      </w:r>
      <w:r w:rsidRPr="00326F8A">
        <w:rPr>
          <w:rFonts w:ascii="Times New Roman" w:eastAsia="Times New Roman" w:hAnsi="Times New Roman" w:cs="Times New Roman"/>
          <w:sz w:val="28"/>
          <w:szCs w:val="28"/>
          <w:lang w:eastAsia="ru-RU"/>
        </w:rPr>
        <w:t>, сокращение показателя с 5.3% до 2,3%), Губернский колледж г.</w:t>
      </w:r>
      <w:r w:rsidR="00E70E03">
        <w:rPr>
          <w:rFonts w:ascii="Times New Roman" w:eastAsia="Times New Roman" w:hAnsi="Times New Roman" w:cs="Times New Roman"/>
          <w:sz w:val="28"/>
          <w:szCs w:val="28"/>
          <w:lang w:eastAsia="ru-RU"/>
        </w:rPr>
        <w:t xml:space="preserve"> </w:t>
      </w:r>
      <w:r w:rsidRPr="00326F8A">
        <w:rPr>
          <w:rFonts w:ascii="Times New Roman" w:eastAsia="Times New Roman" w:hAnsi="Times New Roman" w:cs="Times New Roman"/>
          <w:sz w:val="28"/>
          <w:szCs w:val="28"/>
          <w:lang w:eastAsia="ru-RU"/>
        </w:rPr>
        <w:t>Сызрани (увеличение количества выпускников с 118 до 166</w:t>
      </w:r>
      <w:r w:rsidR="008A78BA">
        <w:rPr>
          <w:rFonts w:ascii="Times New Roman" w:eastAsia="Times New Roman" w:hAnsi="Times New Roman" w:cs="Times New Roman"/>
          <w:sz w:val="28"/>
          <w:szCs w:val="28"/>
          <w:lang w:eastAsia="ru-RU"/>
        </w:rPr>
        <w:t xml:space="preserve"> чел.</w:t>
      </w:r>
      <w:r w:rsidRPr="00326F8A">
        <w:rPr>
          <w:rFonts w:ascii="Times New Roman" w:eastAsia="Times New Roman" w:hAnsi="Times New Roman" w:cs="Times New Roman"/>
          <w:sz w:val="28"/>
          <w:szCs w:val="28"/>
          <w:lang w:eastAsia="ru-RU"/>
        </w:rPr>
        <w:t>, сокращение показателя с 1,7% до 0,6%), Новокуйбышевский нефтехимический техникум (увеличение количества выпускников с 67 до 114</w:t>
      </w:r>
      <w:r w:rsidR="008A78BA">
        <w:rPr>
          <w:rFonts w:ascii="Times New Roman" w:eastAsia="Times New Roman" w:hAnsi="Times New Roman" w:cs="Times New Roman"/>
          <w:sz w:val="28"/>
          <w:szCs w:val="28"/>
          <w:lang w:eastAsia="ru-RU"/>
        </w:rPr>
        <w:t xml:space="preserve"> чел.</w:t>
      </w:r>
      <w:r w:rsidRPr="00326F8A">
        <w:rPr>
          <w:rFonts w:ascii="Times New Roman" w:eastAsia="Times New Roman" w:hAnsi="Times New Roman" w:cs="Times New Roman"/>
          <w:sz w:val="28"/>
          <w:szCs w:val="28"/>
          <w:lang w:eastAsia="ru-RU"/>
        </w:rPr>
        <w:t xml:space="preserve">, сокращение показателя с 1,5% до 0). </w:t>
      </w:r>
    </w:p>
    <w:p w14:paraId="59C9CEFA" w14:textId="485A87AE" w:rsidR="00326F8A" w:rsidRPr="00326F8A" w:rsidRDefault="00326F8A" w:rsidP="00A25C9C">
      <w:pPr>
        <w:spacing w:after="0" w:line="360" w:lineRule="auto"/>
        <w:ind w:firstLine="708"/>
        <w:jc w:val="both"/>
        <w:rPr>
          <w:rFonts w:ascii="Times New Roman" w:eastAsia="Times New Roman" w:hAnsi="Times New Roman" w:cs="Times New Roman"/>
          <w:sz w:val="28"/>
          <w:szCs w:val="28"/>
          <w:lang w:eastAsia="ru-RU"/>
        </w:rPr>
      </w:pPr>
      <w:r w:rsidRPr="00326F8A">
        <w:rPr>
          <w:rFonts w:ascii="Times New Roman" w:eastAsia="Times New Roman" w:hAnsi="Times New Roman" w:cs="Times New Roman"/>
          <w:sz w:val="28"/>
          <w:szCs w:val="28"/>
          <w:lang w:eastAsia="ru-RU"/>
        </w:rPr>
        <w:t xml:space="preserve">Полный перечень приведен в Приложении 1. </w:t>
      </w:r>
    </w:p>
    <w:p w14:paraId="43B813F9" w14:textId="36B6D571" w:rsidR="00326F8A" w:rsidRPr="00326F8A" w:rsidRDefault="00326F8A" w:rsidP="00326F8A">
      <w:pPr>
        <w:spacing w:after="0" w:line="360" w:lineRule="auto"/>
        <w:jc w:val="right"/>
        <w:rPr>
          <w:rFonts w:ascii="Times New Roman" w:eastAsia="Times New Roman" w:hAnsi="Times New Roman" w:cs="Times New Roman"/>
          <w:sz w:val="28"/>
          <w:szCs w:val="28"/>
          <w:lang w:eastAsia="ru-RU"/>
        </w:rPr>
      </w:pPr>
      <w:r w:rsidRPr="00055579">
        <w:rPr>
          <w:rFonts w:ascii="Times New Roman" w:eastAsia="Times New Roman" w:hAnsi="Times New Roman" w:cs="Times New Roman"/>
          <w:sz w:val="28"/>
          <w:szCs w:val="28"/>
          <w:lang w:eastAsia="ru-RU"/>
        </w:rPr>
        <w:t>Таблица</w:t>
      </w:r>
      <w:r w:rsidR="00055579" w:rsidRPr="00055579">
        <w:rPr>
          <w:rFonts w:ascii="Times New Roman" w:eastAsia="Times New Roman" w:hAnsi="Times New Roman" w:cs="Times New Roman"/>
          <w:sz w:val="28"/>
          <w:szCs w:val="28"/>
          <w:lang w:eastAsia="ru-RU"/>
        </w:rPr>
        <w:t xml:space="preserve"> 7</w:t>
      </w:r>
      <w:r w:rsidR="00827F18">
        <w:rPr>
          <w:rFonts w:ascii="Times New Roman" w:eastAsia="Times New Roman" w:hAnsi="Times New Roman" w:cs="Times New Roman"/>
          <w:sz w:val="28"/>
          <w:szCs w:val="28"/>
          <w:lang w:eastAsia="ru-RU"/>
        </w:rPr>
        <w:t>.</w:t>
      </w:r>
    </w:p>
    <w:tbl>
      <w:tblPr>
        <w:tblStyle w:val="af0"/>
        <w:tblW w:w="0" w:type="auto"/>
        <w:tblLayout w:type="fixed"/>
        <w:tblLook w:val="04A0" w:firstRow="1" w:lastRow="0" w:firstColumn="1" w:lastColumn="0" w:noHBand="0" w:noVBand="1"/>
      </w:tblPr>
      <w:tblGrid>
        <w:gridCol w:w="3085"/>
        <w:gridCol w:w="709"/>
        <w:gridCol w:w="1453"/>
        <w:gridCol w:w="1081"/>
        <w:gridCol w:w="726"/>
        <w:gridCol w:w="1294"/>
        <w:gridCol w:w="1081"/>
        <w:gridCol w:w="7"/>
      </w:tblGrid>
      <w:tr w:rsidR="00326F8A" w:rsidRPr="00326F8A" w14:paraId="21254989" w14:textId="77777777" w:rsidTr="00A25C9C">
        <w:tc>
          <w:tcPr>
            <w:tcW w:w="3085" w:type="dxa"/>
            <w:vMerge w:val="restart"/>
            <w:vAlign w:val="center"/>
          </w:tcPr>
          <w:p w14:paraId="07E30250" w14:textId="77777777" w:rsidR="00326F8A" w:rsidRPr="00326F8A" w:rsidRDefault="00326F8A" w:rsidP="00326F8A">
            <w:pPr>
              <w:jc w:val="center"/>
              <w:rPr>
                <w:rFonts w:ascii="Times New Roman" w:hAnsi="Times New Roman"/>
                <w:b/>
                <w:sz w:val="24"/>
                <w:szCs w:val="24"/>
              </w:rPr>
            </w:pPr>
            <w:r w:rsidRPr="00326F8A">
              <w:rPr>
                <w:rFonts w:ascii="Times New Roman" w:eastAsia="Times New Roman" w:hAnsi="Times New Roman"/>
                <w:sz w:val="24"/>
                <w:szCs w:val="24"/>
              </w:rPr>
              <w:t xml:space="preserve"> </w:t>
            </w:r>
            <w:r w:rsidRPr="00326F8A">
              <w:rPr>
                <w:rFonts w:ascii="Times New Roman" w:hAnsi="Times New Roman"/>
                <w:b/>
                <w:sz w:val="24"/>
                <w:szCs w:val="24"/>
              </w:rPr>
              <w:t>Профессиональная образовательная организация</w:t>
            </w:r>
          </w:p>
        </w:tc>
        <w:tc>
          <w:tcPr>
            <w:tcW w:w="3243" w:type="dxa"/>
            <w:gridSpan w:val="3"/>
            <w:vAlign w:val="center"/>
          </w:tcPr>
          <w:p w14:paraId="2ADC7C26" w14:textId="77777777" w:rsidR="00326F8A" w:rsidRPr="00326F8A" w:rsidRDefault="00326F8A" w:rsidP="00326F8A">
            <w:pPr>
              <w:jc w:val="center"/>
              <w:rPr>
                <w:rFonts w:ascii="Times New Roman" w:hAnsi="Times New Roman"/>
                <w:b/>
                <w:sz w:val="24"/>
                <w:szCs w:val="24"/>
              </w:rPr>
            </w:pPr>
            <w:r w:rsidRPr="00326F8A">
              <w:rPr>
                <w:rFonts w:ascii="Times New Roman" w:hAnsi="Times New Roman"/>
                <w:b/>
                <w:sz w:val="24"/>
                <w:szCs w:val="24"/>
              </w:rPr>
              <w:t>2022 год</w:t>
            </w:r>
          </w:p>
        </w:tc>
        <w:tc>
          <w:tcPr>
            <w:tcW w:w="3108" w:type="dxa"/>
            <w:gridSpan w:val="4"/>
            <w:vAlign w:val="center"/>
          </w:tcPr>
          <w:p w14:paraId="67938369" w14:textId="77777777" w:rsidR="00326F8A" w:rsidRPr="00326F8A" w:rsidRDefault="00326F8A" w:rsidP="00326F8A">
            <w:pPr>
              <w:jc w:val="center"/>
              <w:rPr>
                <w:rFonts w:ascii="Times New Roman" w:hAnsi="Times New Roman"/>
                <w:b/>
                <w:sz w:val="24"/>
                <w:szCs w:val="24"/>
              </w:rPr>
            </w:pPr>
            <w:r w:rsidRPr="00326F8A">
              <w:rPr>
                <w:rFonts w:ascii="Times New Roman" w:hAnsi="Times New Roman"/>
                <w:b/>
                <w:sz w:val="24"/>
                <w:szCs w:val="24"/>
              </w:rPr>
              <w:t>2023 год</w:t>
            </w:r>
          </w:p>
        </w:tc>
      </w:tr>
      <w:tr w:rsidR="00326F8A" w:rsidRPr="00326F8A" w14:paraId="21A6DDDB" w14:textId="77777777" w:rsidTr="00A25C9C">
        <w:trPr>
          <w:gridAfter w:val="1"/>
          <w:wAfter w:w="7" w:type="dxa"/>
        </w:trPr>
        <w:tc>
          <w:tcPr>
            <w:tcW w:w="3085" w:type="dxa"/>
            <w:vMerge/>
            <w:vAlign w:val="center"/>
          </w:tcPr>
          <w:p w14:paraId="2E82BFF2" w14:textId="77777777" w:rsidR="00326F8A" w:rsidRPr="00326F8A" w:rsidRDefault="00326F8A" w:rsidP="00326F8A">
            <w:pPr>
              <w:jc w:val="center"/>
              <w:rPr>
                <w:rFonts w:ascii="Times New Roman" w:hAnsi="Times New Roman"/>
                <w:b/>
                <w:sz w:val="24"/>
                <w:szCs w:val="24"/>
              </w:rPr>
            </w:pPr>
          </w:p>
        </w:tc>
        <w:tc>
          <w:tcPr>
            <w:tcW w:w="709" w:type="dxa"/>
            <w:vAlign w:val="center"/>
          </w:tcPr>
          <w:p w14:paraId="690A8313" w14:textId="77777777" w:rsidR="00326F8A" w:rsidRPr="00326F8A" w:rsidRDefault="00326F8A" w:rsidP="00326F8A">
            <w:pPr>
              <w:jc w:val="center"/>
              <w:rPr>
                <w:rFonts w:ascii="Times New Roman" w:hAnsi="Times New Roman"/>
                <w:color w:val="000000" w:themeColor="text1"/>
                <w:sz w:val="16"/>
                <w:szCs w:val="16"/>
              </w:rPr>
            </w:pPr>
            <w:r w:rsidRPr="00326F8A">
              <w:rPr>
                <w:rFonts w:ascii="Times New Roman" w:hAnsi="Times New Roman"/>
                <w:color w:val="000000" w:themeColor="text1"/>
                <w:sz w:val="16"/>
                <w:szCs w:val="16"/>
              </w:rPr>
              <w:t xml:space="preserve">Выпуск </w:t>
            </w:r>
          </w:p>
          <w:p w14:paraId="535359C6" w14:textId="77777777" w:rsidR="00326F8A" w:rsidRPr="00326F8A" w:rsidRDefault="00326F8A" w:rsidP="00326F8A">
            <w:pPr>
              <w:jc w:val="center"/>
              <w:rPr>
                <w:rFonts w:ascii="Times New Roman" w:hAnsi="Times New Roman"/>
                <w:color w:val="000000" w:themeColor="text1"/>
                <w:sz w:val="16"/>
                <w:szCs w:val="16"/>
              </w:rPr>
            </w:pPr>
            <w:r w:rsidRPr="00326F8A">
              <w:rPr>
                <w:rFonts w:ascii="Times New Roman" w:hAnsi="Times New Roman"/>
                <w:color w:val="000000" w:themeColor="text1"/>
                <w:sz w:val="16"/>
                <w:szCs w:val="16"/>
              </w:rPr>
              <w:t>2022 года</w:t>
            </w:r>
          </w:p>
        </w:tc>
        <w:tc>
          <w:tcPr>
            <w:tcW w:w="1453" w:type="dxa"/>
            <w:vAlign w:val="center"/>
          </w:tcPr>
          <w:p w14:paraId="3FA7F405" w14:textId="77777777" w:rsidR="00326F8A" w:rsidRPr="00326F8A" w:rsidRDefault="00326F8A" w:rsidP="00326F8A">
            <w:pPr>
              <w:jc w:val="center"/>
              <w:rPr>
                <w:rFonts w:ascii="Times New Roman" w:hAnsi="Times New Roman"/>
                <w:sz w:val="16"/>
                <w:szCs w:val="16"/>
              </w:rPr>
            </w:pPr>
            <w:r w:rsidRPr="00326F8A">
              <w:rPr>
                <w:rFonts w:ascii="Times New Roman" w:hAnsi="Times New Roman"/>
                <w:sz w:val="16"/>
                <w:szCs w:val="16"/>
              </w:rPr>
              <w:t>Количество выпускников, зарегистрированных в качестве безработных,</w:t>
            </w:r>
          </w:p>
          <w:p w14:paraId="29493DA8" w14:textId="77777777" w:rsidR="00326F8A" w:rsidRPr="00326F8A" w:rsidRDefault="00326F8A" w:rsidP="00326F8A">
            <w:pPr>
              <w:jc w:val="center"/>
              <w:rPr>
                <w:rFonts w:ascii="Times New Roman" w:hAnsi="Times New Roman"/>
                <w:sz w:val="16"/>
                <w:szCs w:val="16"/>
              </w:rPr>
            </w:pPr>
            <w:r w:rsidRPr="00326F8A">
              <w:rPr>
                <w:rFonts w:ascii="Times New Roman" w:hAnsi="Times New Roman"/>
                <w:sz w:val="16"/>
                <w:szCs w:val="16"/>
              </w:rPr>
              <w:t>на 01.01.2023</w:t>
            </w:r>
          </w:p>
        </w:tc>
        <w:tc>
          <w:tcPr>
            <w:tcW w:w="1081" w:type="dxa"/>
            <w:shd w:val="clear" w:color="auto" w:fill="EEECE1" w:themeFill="background2"/>
            <w:vAlign w:val="center"/>
          </w:tcPr>
          <w:p w14:paraId="79CF27B3" w14:textId="77777777" w:rsidR="00326F8A" w:rsidRPr="00326F8A" w:rsidRDefault="00326F8A" w:rsidP="00326F8A">
            <w:pPr>
              <w:jc w:val="center"/>
              <w:rPr>
                <w:rFonts w:ascii="Times New Roman" w:hAnsi="Times New Roman"/>
                <w:sz w:val="16"/>
                <w:szCs w:val="16"/>
              </w:rPr>
            </w:pPr>
            <w:r w:rsidRPr="00326F8A">
              <w:rPr>
                <w:rFonts w:ascii="Times New Roman" w:hAnsi="Times New Roman"/>
                <w:sz w:val="16"/>
                <w:szCs w:val="16"/>
              </w:rPr>
              <w:t>Доля зарегистрированных безработных в выпуске</w:t>
            </w:r>
          </w:p>
        </w:tc>
        <w:tc>
          <w:tcPr>
            <w:tcW w:w="726" w:type="dxa"/>
            <w:vAlign w:val="center"/>
          </w:tcPr>
          <w:p w14:paraId="1B32FDC8" w14:textId="77777777" w:rsidR="00326F8A" w:rsidRPr="00326F8A" w:rsidRDefault="00326F8A" w:rsidP="00326F8A">
            <w:pPr>
              <w:jc w:val="center"/>
              <w:rPr>
                <w:rFonts w:ascii="Times New Roman" w:hAnsi="Times New Roman"/>
                <w:color w:val="000000" w:themeColor="text1"/>
                <w:sz w:val="16"/>
                <w:szCs w:val="16"/>
              </w:rPr>
            </w:pPr>
            <w:r w:rsidRPr="00326F8A">
              <w:rPr>
                <w:rFonts w:ascii="Times New Roman" w:hAnsi="Times New Roman"/>
                <w:color w:val="000000" w:themeColor="text1"/>
                <w:sz w:val="16"/>
                <w:szCs w:val="16"/>
              </w:rPr>
              <w:t>Выпуск 2023 года</w:t>
            </w:r>
          </w:p>
        </w:tc>
        <w:tc>
          <w:tcPr>
            <w:tcW w:w="1294" w:type="dxa"/>
            <w:vAlign w:val="center"/>
          </w:tcPr>
          <w:p w14:paraId="0E3EAFF6" w14:textId="77777777" w:rsidR="00326F8A" w:rsidRPr="00326F8A" w:rsidRDefault="00326F8A" w:rsidP="00326F8A">
            <w:pPr>
              <w:jc w:val="center"/>
              <w:rPr>
                <w:rFonts w:ascii="Times New Roman" w:hAnsi="Times New Roman"/>
                <w:sz w:val="16"/>
                <w:szCs w:val="16"/>
              </w:rPr>
            </w:pPr>
            <w:r w:rsidRPr="00326F8A">
              <w:rPr>
                <w:rFonts w:ascii="Times New Roman" w:hAnsi="Times New Roman"/>
                <w:sz w:val="16"/>
                <w:szCs w:val="16"/>
              </w:rPr>
              <w:t>Количество выпускников, зарегистрированных в качестве безработных,</w:t>
            </w:r>
          </w:p>
          <w:p w14:paraId="15F11CBA" w14:textId="77777777" w:rsidR="00326F8A" w:rsidRPr="00326F8A" w:rsidRDefault="00326F8A" w:rsidP="00326F8A">
            <w:pPr>
              <w:jc w:val="center"/>
              <w:rPr>
                <w:rFonts w:ascii="Times New Roman" w:hAnsi="Times New Roman"/>
                <w:sz w:val="16"/>
                <w:szCs w:val="16"/>
              </w:rPr>
            </w:pPr>
            <w:r w:rsidRPr="00326F8A">
              <w:rPr>
                <w:rFonts w:ascii="Times New Roman" w:hAnsi="Times New Roman"/>
                <w:sz w:val="16"/>
                <w:szCs w:val="16"/>
              </w:rPr>
              <w:t>на 01.01.2024</w:t>
            </w:r>
          </w:p>
        </w:tc>
        <w:tc>
          <w:tcPr>
            <w:tcW w:w="1081" w:type="dxa"/>
            <w:shd w:val="clear" w:color="auto" w:fill="EEECE1" w:themeFill="background2"/>
            <w:vAlign w:val="center"/>
          </w:tcPr>
          <w:p w14:paraId="5DE7D36D" w14:textId="77777777" w:rsidR="00326F8A" w:rsidRPr="00326F8A" w:rsidRDefault="00326F8A" w:rsidP="00326F8A">
            <w:pPr>
              <w:jc w:val="center"/>
              <w:rPr>
                <w:rFonts w:ascii="Times New Roman" w:hAnsi="Times New Roman"/>
                <w:sz w:val="16"/>
                <w:szCs w:val="16"/>
              </w:rPr>
            </w:pPr>
            <w:r w:rsidRPr="00326F8A">
              <w:rPr>
                <w:rFonts w:ascii="Times New Roman" w:hAnsi="Times New Roman"/>
                <w:sz w:val="16"/>
                <w:szCs w:val="16"/>
              </w:rPr>
              <w:t>Доля зарегистрированных безработных в выпуске</w:t>
            </w:r>
          </w:p>
        </w:tc>
      </w:tr>
      <w:tr w:rsidR="00326F8A" w:rsidRPr="00326F8A" w14:paraId="40EE8DFD" w14:textId="77777777" w:rsidTr="00A25C9C">
        <w:tc>
          <w:tcPr>
            <w:tcW w:w="9436" w:type="dxa"/>
            <w:gridSpan w:val="8"/>
            <w:vAlign w:val="center"/>
          </w:tcPr>
          <w:p w14:paraId="1999EB8F" w14:textId="77777777" w:rsidR="00326F8A" w:rsidRPr="00326F8A" w:rsidRDefault="00326F8A" w:rsidP="00326F8A">
            <w:pPr>
              <w:jc w:val="center"/>
              <w:rPr>
                <w:rFonts w:ascii="Times New Roman" w:hAnsi="Times New Roman"/>
                <w:b/>
                <w:i/>
                <w:sz w:val="24"/>
                <w:szCs w:val="24"/>
              </w:rPr>
            </w:pPr>
            <w:r w:rsidRPr="00326F8A">
              <w:rPr>
                <w:rFonts w:ascii="Times New Roman" w:hAnsi="Times New Roman"/>
                <w:b/>
                <w:i/>
                <w:sz w:val="24"/>
                <w:szCs w:val="24"/>
              </w:rPr>
              <w:t>Сокращение значение показателя «доля зарегистрированных выпускников в качестве безработных в общем выпуске» при сокращении общего выпуска</w:t>
            </w:r>
          </w:p>
        </w:tc>
      </w:tr>
      <w:tr w:rsidR="00326F8A" w:rsidRPr="00326F8A" w14:paraId="12F8FA63" w14:textId="77777777" w:rsidTr="00A25C9C">
        <w:trPr>
          <w:gridAfter w:val="1"/>
          <w:wAfter w:w="7" w:type="dxa"/>
        </w:trPr>
        <w:tc>
          <w:tcPr>
            <w:tcW w:w="3085" w:type="dxa"/>
            <w:vAlign w:val="center"/>
          </w:tcPr>
          <w:p w14:paraId="1AC9EFDD" w14:textId="3B622C9C" w:rsidR="00326F8A" w:rsidRPr="00326F8A" w:rsidRDefault="00326F8A" w:rsidP="00326F8A">
            <w:pP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Колледж технического и художественного образования г.</w:t>
            </w:r>
            <w:r w:rsidR="00E70E03">
              <w:rPr>
                <w:rFonts w:ascii="Times New Roman" w:eastAsia="Times New Roman" w:hAnsi="Times New Roman"/>
                <w:color w:val="000000"/>
                <w:sz w:val="24"/>
                <w:szCs w:val="24"/>
              </w:rPr>
              <w:t xml:space="preserve"> </w:t>
            </w:r>
            <w:r w:rsidRPr="00326F8A">
              <w:rPr>
                <w:rFonts w:ascii="Times New Roman" w:eastAsia="Times New Roman" w:hAnsi="Times New Roman"/>
                <w:color w:val="000000"/>
                <w:sz w:val="24"/>
                <w:szCs w:val="24"/>
              </w:rPr>
              <w:t>Тольятти</w:t>
            </w:r>
          </w:p>
        </w:tc>
        <w:tc>
          <w:tcPr>
            <w:tcW w:w="709" w:type="dxa"/>
            <w:vAlign w:val="center"/>
          </w:tcPr>
          <w:p w14:paraId="5003B9AA"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41</w:t>
            </w:r>
          </w:p>
        </w:tc>
        <w:tc>
          <w:tcPr>
            <w:tcW w:w="1453" w:type="dxa"/>
            <w:vAlign w:val="center"/>
          </w:tcPr>
          <w:p w14:paraId="39F69A6E"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4</w:t>
            </w:r>
          </w:p>
        </w:tc>
        <w:tc>
          <w:tcPr>
            <w:tcW w:w="1081" w:type="dxa"/>
            <w:shd w:val="clear" w:color="auto" w:fill="EEECE1" w:themeFill="background2"/>
            <w:vAlign w:val="center"/>
          </w:tcPr>
          <w:p w14:paraId="448F4879"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9,8</w:t>
            </w:r>
          </w:p>
        </w:tc>
        <w:tc>
          <w:tcPr>
            <w:tcW w:w="726" w:type="dxa"/>
            <w:vAlign w:val="center"/>
          </w:tcPr>
          <w:p w14:paraId="47DC33FB"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33</w:t>
            </w:r>
          </w:p>
        </w:tc>
        <w:tc>
          <w:tcPr>
            <w:tcW w:w="1294" w:type="dxa"/>
            <w:vAlign w:val="center"/>
          </w:tcPr>
          <w:p w14:paraId="65C2FED8"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1</w:t>
            </w:r>
          </w:p>
        </w:tc>
        <w:tc>
          <w:tcPr>
            <w:tcW w:w="1081" w:type="dxa"/>
            <w:shd w:val="clear" w:color="auto" w:fill="EEECE1" w:themeFill="background2"/>
            <w:vAlign w:val="center"/>
          </w:tcPr>
          <w:p w14:paraId="04B79C6F"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3,0</w:t>
            </w:r>
          </w:p>
        </w:tc>
      </w:tr>
      <w:tr w:rsidR="00326F8A" w:rsidRPr="00326F8A" w14:paraId="0E4E862E" w14:textId="77777777" w:rsidTr="00A25C9C">
        <w:trPr>
          <w:gridAfter w:val="1"/>
          <w:wAfter w:w="7" w:type="dxa"/>
        </w:trPr>
        <w:tc>
          <w:tcPr>
            <w:tcW w:w="3085" w:type="dxa"/>
            <w:vAlign w:val="center"/>
          </w:tcPr>
          <w:p w14:paraId="74AA53F2" w14:textId="77777777" w:rsidR="00326F8A" w:rsidRPr="00326F8A" w:rsidRDefault="00326F8A" w:rsidP="00326F8A">
            <w:pP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Самарский многопрофильный колледж им. Бартенева В.В.</w:t>
            </w:r>
          </w:p>
        </w:tc>
        <w:tc>
          <w:tcPr>
            <w:tcW w:w="709" w:type="dxa"/>
            <w:vAlign w:val="center"/>
          </w:tcPr>
          <w:p w14:paraId="45635CA8"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127</w:t>
            </w:r>
          </w:p>
        </w:tc>
        <w:tc>
          <w:tcPr>
            <w:tcW w:w="1453" w:type="dxa"/>
            <w:vAlign w:val="center"/>
          </w:tcPr>
          <w:p w14:paraId="0FE668AF"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3</w:t>
            </w:r>
          </w:p>
        </w:tc>
        <w:tc>
          <w:tcPr>
            <w:tcW w:w="1081" w:type="dxa"/>
            <w:shd w:val="clear" w:color="auto" w:fill="EEECE1" w:themeFill="background2"/>
            <w:vAlign w:val="center"/>
          </w:tcPr>
          <w:p w14:paraId="154AB846"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2,4</w:t>
            </w:r>
          </w:p>
        </w:tc>
        <w:tc>
          <w:tcPr>
            <w:tcW w:w="726" w:type="dxa"/>
            <w:vAlign w:val="center"/>
          </w:tcPr>
          <w:p w14:paraId="6E8C1FD5"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61</w:t>
            </w:r>
          </w:p>
        </w:tc>
        <w:tc>
          <w:tcPr>
            <w:tcW w:w="1294" w:type="dxa"/>
            <w:vAlign w:val="center"/>
          </w:tcPr>
          <w:p w14:paraId="10AE1662"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0</w:t>
            </w:r>
          </w:p>
        </w:tc>
        <w:tc>
          <w:tcPr>
            <w:tcW w:w="1081" w:type="dxa"/>
            <w:shd w:val="clear" w:color="auto" w:fill="EEECE1" w:themeFill="background2"/>
            <w:vAlign w:val="center"/>
          </w:tcPr>
          <w:p w14:paraId="019D6594"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0</w:t>
            </w:r>
          </w:p>
        </w:tc>
      </w:tr>
      <w:tr w:rsidR="00326F8A" w:rsidRPr="00326F8A" w14:paraId="0B7698A9" w14:textId="77777777" w:rsidTr="00A25C9C">
        <w:tc>
          <w:tcPr>
            <w:tcW w:w="9436" w:type="dxa"/>
            <w:gridSpan w:val="8"/>
            <w:vAlign w:val="center"/>
          </w:tcPr>
          <w:p w14:paraId="757E5B04" w14:textId="77777777" w:rsidR="00326F8A" w:rsidRPr="00326F8A" w:rsidRDefault="00326F8A" w:rsidP="00326F8A">
            <w:pPr>
              <w:jc w:val="center"/>
              <w:rPr>
                <w:rFonts w:ascii="Times New Roman" w:eastAsia="Times New Roman" w:hAnsi="Times New Roman"/>
                <w:b/>
                <w:i/>
                <w:color w:val="000000"/>
                <w:sz w:val="24"/>
                <w:szCs w:val="24"/>
              </w:rPr>
            </w:pPr>
            <w:r w:rsidRPr="00326F8A">
              <w:rPr>
                <w:rFonts w:ascii="Times New Roman" w:eastAsia="Times New Roman" w:hAnsi="Times New Roman"/>
                <w:b/>
                <w:i/>
                <w:color w:val="000000"/>
                <w:sz w:val="24"/>
                <w:szCs w:val="24"/>
              </w:rPr>
              <w:t>Увеличение значения показателя «доля зарегистрированных выпускников в качестве безработных в общем выпуске» при увеличении общего выпуска</w:t>
            </w:r>
          </w:p>
        </w:tc>
      </w:tr>
      <w:tr w:rsidR="00326F8A" w:rsidRPr="00D521A7" w14:paraId="506EC6B4" w14:textId="77777777" w:rsidTr="00A25C9C">
        <w:trPr>
          <w:gridAfter w:val="1"/>
          <w:wAfter w:w="7" w:type="dxa"/>
        </w:trPr>
        <w:tc>
          <w:tcPr>
            <w:tcW w:w="3085" w:type="dxa"/>
            <w:vAlign w:val="center"/>
          </w:tcPr>
          <w:p w14:paraId="5FCB525A" w14:textId="77777777" w:rsidR="00326F8A" w:rsidRPr="00D521A7" w:rsidRDefault="00326F8A" w:rsidP="00326F8A">
            <w:pPr>
              <w:rPr>
                <w:rFonts w:ascii="Times New Roman" w:hAnsi="Times New Roman"/>
                <w:b/>
                <w:sz w:val="24"/>
                <w:szCs w:val="24"/>
              </w:rPr>
            </w:pPr>
            <w:r w:rsidRPr="00D521A7">
              <w:rPr>
                <w:rFonts w:ascii="Times New Roman" w:eastAsia="Times New Roman" w:hAnsi="Times New Roman"/>
                <w:sz w:val="24"/>
                <w:szCs w:val="24"/>
              </w:rPr>
              <w:t>Отрадненский нефтяной техникум</w:t>
            </w:r>
          </w:p>
        </w:tc>
        <w:tc>
          <w:tcPr>
            <w:tcW w:w="709" w:type="dxa"/>
            <w:vAlign w:val="center"/>
          </w:tcPr>
          <w:p w14:paraId="16232110" w14:textId="77777777" w:rsidR="00326F8A" w:rsidRPr="00D521A7" w:rsidRDefault="00326F8A" w:rsidP="00326F8A">
            <w:pPr>
              <w:jc w:val="center"/>
              <w:rPr>
                <w:rFonts w:ascii="Times New Roman" w:hAnsi="Times New Roman"/>
                <w:color w:val="000000" w:themeColor="text1"/>
                <w:sz w:val="24"/>
                <w:szCs w:val="24"/>
              </w:rPr>
            </w:pPr>
            <w:r w:rsidRPr="00D521A7">
              <w:rPr>
                <w:rFonts w:ascii="Times New Roman" w:hAnsi="Times New Roman"/>
                <w:color w:val="000000" w:themeColor="text1"/>
                <w:sz w:val="24"/>
                <w:szCs w:val="24"/>
              </w:rPr>
              <w:t>133</w:t>
            </w:r>
          </w:p>
        </w:tc>
        <w:tc>
          <w:tcPr>
            <w:tcW w:w="1453" w:type="dxa"/>
            <w:vAlign w:val="center"/>
          </w:tcPr>
          <w:p w14:paraId="5CB81889" w14:textId="77777777" w:rsidR="00326F8A" w:rsidRPr="00D521A7" w:rsidRDefault="00326F8A" w:rsidP="00326F8A">
            <w:pPr>
              <w:jc w:val="center"/>
              <w:rPr>
                <w:rFonts w:ascii="Times New Roman" w:hAnsi="Times New Roman"/>
                <w:sz w:val="24"/>
                <w:szCs w:val="24"/>
              </w:rPr>
            </w:pPr>
            <w:r w:rsidRPr="00D521A7">
              <w:rPr>
                <w:rFonts w:ascii="Times New Roman" w:hAnsi="Times New Roman"/>
                <w:sz w:val="24"/>
                <w:szCs w:val="24"/>
              </w:rPr>
              <w:t>0</w:t>
            </w:r>
          </w:p>
        </w:tc>
        <w:tc>
          <w:tcPr>
            <w:tcW w:w="1081" w:type="dxa"/>
            <w:shd w:val="clear" w:color="auto" w:fill="EEECE1" w:themeFill="background2"/>
            <w:vAlign w:val="center"/>
          </w:tcPr>
          <w:p w14:paraId="1D9222AD" w14:textId="77777777" w:rsidR="00326F8A" w:rsidRPr="00D521A7" w:rsidRDefault="00326F8A" w:rsidP="00326F8A">
            <w:pPr>
              <w:jc w:val="center"/>
              <w:rPr>
                <w:rFonts w:ascii="Times New Roman" w:hAnsi="Times New Roman"/>
                <w:bCs/>
                <w:sz w:val="24"/>
                <w:szCs w:val="24"/>
              </w:rPr>
            </w:pPr>
            <w:r w:rsidRPr="00D521A7">
              <w:rPr>
                <w:rFonts w:ascii="Times New Roman" w:hAnsi="Times New Roman"/>
                <w:bCs/>
                <w:sz w:val="24"/>
                <w:szCs w:val="24"/>
              </w:rPr>
              <w:t>0</w:t>
            </w:r>
          </w:p>
        </w:tc>
        <w:tc>
          <w:tcPr>
            <w:tcW w:w="726" w:type="dxa"/>
            <w:vAlign w:val="center"/>
          </w:tcPr>
          <w:p w14:paraId="0A4917B3" w14:textId="77777777" w:rsidR="00326F8A" w:rsidRPr="00D521A7" w:rsidRDefault="00326F8A" w:rsidP="00326F8A">
            <w:pPr>
              <w:jc w:val="center"/>
              <w:rPr>
                <w:rFonts w:ascii="Times New Roman" w:eastAsia="Times New Roman" w:hAnsi="Times New Roman"/>
                <w:color w:val="000000"/>
                <w:sz w:val="24"/>
                <w:szCs w:val="24"/>
              </w:rPr>
            </w:pPr>
            <w:r w:rsidRPr="00D521A7">
              <w:rPr>
                <w:rFonts w:ascii="Times New Roman" w:eastAsia="Times New Roman" w:hAnsi="Times New Roman"/>
                <w:color w:val="000000"/>
                <w:sz w:val="24"/>
                <w:szCs w:val="24"/>
              </w:rPr>
              <w:t>148</w:t>
            </w:r>
          </w:p>
        </w:tc>
        <w:tc>
          <w:tcPr>
            <w:tcW w:w="1294" w:type="dxa"/>
            <w:vAlign w:val="center"/>
          </w:tcPr>
          <w:p w14:paraId="311EE121" w14:textId="77777777" w:rsidR="00326F8A" w:rsidRPr="00D521A7" w:rsidRDefault="00326F8A" w:rsidP="00326F8A">
            <w:pPr>
              <w:jc w:val="center"/>
              <w:rPr>
                <w:rFonts w:ascii="Times New Roman" w:eastAsia="Times New Roman" w:hAnsi="Times New Roman"/>
                <w:color w:val="000000"/>
                <w:sz w:val="24"/>
                <w:szCs w:val="24"/>
              </w:rPr>
            </w:pPr>
            <w:r w:rsidRPr="00D521A7">
              <w:rPr>
                <w:rFonts w:ascii="Times New Roman" w:eastAsia="Times New Roman" w:hAnsi="Times New Roman"/>
                <w:color w:val="000000"/>
                <w:sz w:val="24"/>
                <w:szCs w:val="24"/>
              </w:rPr>
              <w:t>4</w:t>
            </w:r>
          </w:p>
        </w:tc>
        <w:tc>
          <w:tcPr>
            <w:tcW w:w="1081" w:type="dxa"/>
            <w:shd w:val="clear" w:color="auto" w:fill="EEECE1" w:themeFill="background2"/>
            <w:vAlign w:val="center"/>
          </w:tcPr>
          <w:p w14:paraId="08AF842F" w14:textId="77777777" w:rsidR="00326F8A" w:rsidRPr="00D521A7" w:rsidRDefault="00326F8A" w:rsidP="00326F8A">
            <w:pPr>
              <w:jc w:val="center"/>
              <w:rPr>
                <w:rFonts w:ascii="Times New Roman" w:eastAsia="Times New Roman" w:hAnsi="Times New Roman"/>
                <w:color w:val="000000"/>
                <w:sz w:val="24"/>
                <w:szCs w:val="24"/>
              </w:rPr>
            </w:pPr>
            <w:r w:rsidRPr="00D521A7">
              <w:rPr>
                <w:rFonts w:ascii="Times New Roman" w:eastAsia="Times New Roman" w:hAnsi="Times New Roman"/>
                <w:color w:val="000000"/>
                <w:sz w:val="24"/>
                <w:szCs w:val="24"/>
              </w:rPr>
              <w:t>2,7</w:t>
            </w:r>
          </w:p>
        </w:tc>
      </w:tr>
    </w:tbl>
    <w:p w14:paraId="44C9DA1B" w14:textId="77777777" w:rsidR="00326F8A" w:rsidRPr="00326F8A" w:rsidRDefault="00326F8A" w:rsidP="00326F8A">
      <w:pPr>
        <w:spacing w:after="0" w:line="360" w:lineRule="auto"/>
        <w:jc w:val="both"/>
        <w:rPr>
          <w:rFonts w:ascii="Times New Roman" w:eastAsia="Times New Roman" w:hAnsi="Times New Roman" w:cs="Times New Roman"/>
          <w:sz w:val="24"/>
          <w:szCs w:val="24"/>
          <w:highlight w:val="yellow"/>
          <w:lang w:eastAsia="ru-RU"/>
        </w:rPr>
      </w:pPr>
      <w:r w:rsidRPr="00326F8A">
        <w:rPr>
          <w:rFonts w:ascii="Times New Roman" w:eastAsia="Times New Roman" w:hAnsi="Times New Roman" w:cs="Times New Roman"/>
          <w:sz w:val="24"/>
          <w:szCs w:val="24"/>
          <w:lang w:eastAsia="ru-RU"/>
        </w:rPr>
        <w:tab/>
      </w:r>
    </w:p>
    <w:p w14:paraId="7263611F" w14:textId="77777777" w:rsidR="00590F59" w:rsidRDefault="00590F59" w:rsidP="00590F59">
      <w:pPr>
        <w:spacing w:after="0" w:line="360" w:lineRule="auto"/>
        <w:jc w:val="both"/>
        <w:rPr>
          <w:rFonts w:ascii="Times New Roman" w:eastAsia="Times New Roman" w:hAnsi="Times New Roman" w:cs="Times New Roman"/>
          <w:sz w:val="28"/>
          <w:szCs w:val="28"/>
          <w:lang w:eastAsia="ru-RU"/>
        </w:rPr>
      </w:pPr>
      <w:r w:rsidRPr="00326F8A">
        <w:rPr>
          <w:rFonts w:ascii="Times New Roman" w:eastAsia="Times New Roman" w:hAnsi="Times New Roman" w:cs="Times New Roman"/>
          <w:sz w:val="28"/>
          <w:szCs w:val="28"/>
          <w:lang w:eastAsia="ru-RU"/>
        </w:rPr>
        <w:lastRenderedPageBreak/>
        <w:tab/>
        <w:t>Ситуация в Отрадненском нефтяном техникуме характеризуется негативными изменениями: увеличение значения показателя «доля зарегистрированных выпускников в качестве безработных в общем выпуске» при увеличении общего выпуска.</w:t>
      </w:r>
    </w:p>
    <w:p w14:paraId="0EC11B2C" w14:textId="3B98E5D3" w:rsidR="00326F8A" w:rsidRDefault="00326F8A" w:rsidP="00326F8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26F8A">
        <w:rPr>
          <w:rFonts w:ascii="Times New Roman" w:eastAsia="Times New Roman" w:hAnsi="Times New Roman" w:cs="Times New Roman"/>
          <w:sz w:val="28"/>
          <w:szCs w:val="28"/>
          <w:lang w:eastAsia="ru-RU"/>
        </w:rPr>
        <w:t xml:space="preserve">В целом </w:t>
      </w:r>
      <w:r w:rsidR="00827F18" w:rsidRPr="00326F8A">
        <w:rPr>
          <w:rFonts w:ascii="Times New Roman" w:eastAsia="Times New Roman" w:hAnsi="Times New Roman" w:cs="Times New Roman"/>
          <w:sz w:val="28"/>
          <w:szCs w:val="28"/>
          <w:lang w:eastAsia="ru-RU"/>
        </w:rPr>
        <w:t xml:space="preserve">на протяжении периода мониторинговых исследований </w:t>
      </w:r>
      <w:r w:rsidRPr="00326F8A">
        <w:rPr>
          <w:rFonts w:ascii="Times New Roman" w:eastAsia="Times New Roman" w:hAnsi="Times New Roman" w:cs="Times New Roman"/>
          <w:sz w:val="28"/>
          <w:szCs w:val="28"/>
          <w:lang w:eastAsia="ru-RU"/>
        </w:rPr>
        <w:t>наблюдается положительная динамика – количество выпускников ППКРС, зарегистрированных в качестве безработных, сокращается и в 2023 году демонстрирует минимальные значения.</w:t>
      </w:r>
    </w:p>
    <w:p w14:paraId="075AC9B7" w14:textId="77777777" w:rsidR="00F57E30" w:rsidRPr="00326F8A" w:rsidRDefault="00F57E30" w:rsidP="00326F8A">
      <w:pPr>
        <w:shd w:val="clear" w:color="auto" w:fill="FFFFFF"/>
        <w:spacing w:after="0" w:line="360" w:lineRule="auto"/>
        <w:ind w:firstLine="708"/>
        <w:jc w:val="both"/>
        <w:rPr>
          <w:rFonts w:ascii="Times New Roman" w:eastAsia="Times New Roman" w:hAnsi="Times New Roman" w:cs="Times New Roman"/>
          <w:sz w:val="28"/>
          <w:szCs w:val="28"/>
          <w:lang w:eastAsia="ru-RU"/>
        </w:rPr>
      </w:pPr>
    </w:p>
    <w:p w14:paraId="213C26E7" w14:textId="77777777" w:rsidR="00326F8A" w:rsidRPr="00326F8A" w:rsidRDefault="00326F8A" w:rsidP="00326F8A">
      <w:pPr>
        <w:spacing w:after="0"/>
        <w:jc w:val="center"/>
        <w:rPr>
          <w:rFonts w:ascii="Times New Roman" w:eastAsia="Times New Roman" w:hAnsi="Times New Roman" w:cs="Times New Roman"/>
          <w:b/>
          <w:i/>
          <w:sz w:val="28"/>
          <w:szCs w:val="28"/>
          <w:lang w:eastAsia="ru-RU"/>
        </w:rPr>
      </w:pPr>
      <w:r w:rsidRPr="00326F8A">
        <w:rPr>
          <w:rFonts w:ascii="Times New Roman" w:eastAsia="Times New Roman" w:hAnsi="Times New Roman" w:cs="Times New Roman"/>
          <w:b/>
          <w:i/>
          <w:sz w:val="28"/>
          <w:szCs w:val="28"/>
          <w:lang w:eastAsia="ru-RU"/>
        </w:rPr>
        <w:t>ОБРАЗОВАТЕЛЬНЫЕ ОРГАНИЗАЦИИ, РЕАЛИЗУЮЩИЕ ПРОГРАММЫ ПОДГОТОВКИ СПЕЦИАЛИСТОВ СРЕДНЕГО ЗВЕНА</w:t>
      </w:r>
    </w:p>
    <w:p w14:paraId="1BAD1D13" w14:textId="77777777" w:rsidR="00326F8A" w:rsidRPr="00326F8A" w:rsidRDefault="00326F8A" w:rsidP="00326F8A">
      <w:pPr>
        <w:spacing w:after="0" w:line="360" w:lineRule="auto"/>
        <w:ind w:firstLine="708"/>
        <w:jc w:val="both"/>
        <w:rPr>
          <w:rFonts w:ascii="Times New Roman" w:eastAsia="Times New Roman" w:hAnsi="Times New Roman" w:cs="Times New Roman"/>
          <w:sz w:val="28"/>
          <w:szCs w:val="28"/>
          <w:highlight w:val="yellow"/>
          <w:lang w:eastAsia="ru-RU"/>
        </w:rPr>
      </w:pPr>
      <w:r w:rsidRPr="00326F8A">
        <w:rPr>
          <w:rFonts w:ascii="Times New Roman" w:eastAsia="Times New Roman" w:hAnsi="Times New Roman" w:cs="Times New Roman"/>
          <w:sz w:val="28"/>
          <w:szCs w:val="28"/>
          <w:lang w:eastAsia="ru-RU"/>
        </w:rPr>
        <w:t>В Самарской области в 2023 году выпуск по программам подготовки специалистов среднего звена осуществлялся в 84 образовательных организациях</w:t>
      </w:r>
      <w:r w:rsidRPr="00326F8A">
        <w:rPr>
          <w:rFonts w:ascii="Times New Roman" w:eastAsia="SimSun" w:hAnsi="Times New Roman" w:cs="Times New Roman"/>
          <w:sz w:val="28"/>
          <w:szCs w:val="28"/>
          <w:vertAlign w:val="superscript"/>
          <w:lang w:eastAsia="ru-RU"/>
        </w:rPr>
        <w:footnoteReference w:id="6"/>
      </w:r>
      <w:r w:rsidRPr="00326F8A">
        <w:rPr>
          <w:rFonts w:ascii="Times New Roman" w:eastAsia="Times New Roman" w:hAnsi="Times New Roman" w:cs="Times New Roman"/>
          <w:sz w:val="28"/>
          <w:szCs w:val="28"/>
          <w:lang w:eastAsia="ru-RU"/>
        </w:rPr>
        <w:t xml:space="preserve">, из них выпускники 23 организаций зарегистрированы в ФГСЗН СО в качестве безработных. Рейтинг организаций по количеству безработных выпускников выглядит следующим образом. </w:t>
      </w:r>
    </w:p>
    <w:p w14:paraId="29F27ECB" w14:textId="77777777" w:rsidR="00326F8A" w:rsidRPr="00326F8A" w:rsidRDefault="00326F8A" w:rsidP="00326F8A">
      <w:pPr>
        <w:spacing w:after="0" w:line="360" w:lineRule="auto"/>
        <w:jc w:val="right"/>
        <w:rPr>
          <w:rFonts w:ascii="Times New Roman" w:eastAsia="Times New Roman" w:hAnsi="Times New Roman" w:cs="Times New Roman"/>
          <w:sz w:val="28"/>
          <w:szCs w:val="28"/>
          <w:lang w:eastAsia="ru-RU"/>
        </w:rPr>
      </w:pPr>
      <w:r w:rsidRPr="00590F59">
        <w:rPr>
          <w:rFonts w:ascii="Times New Roman" w:eastAsia="Times New Roman" w:hAnsi="Times New Roman" w:cs="Times New Roman"/>
          <w:sz w:val="28"/>
          <w:szCs w:val="28"/>
          <w:lang w:eastAsia="ru-RU"/>
        </w:rPr>
        <w:t>Таблица</w:t>
      </w:r>
      <w:r w:rsidR="00055579" w:rsidRPr="00590F59">
        <w:rPr>
          <w:rFonts w:ascii="Times New Roman" w:eastAsia="Times New Roman" w:hAnsi="Times New Roman" w:cs="Times New Roman"/>
          <w:sz w:val="28"/>
          <w:szCs w:val="28"/>
          <w:lang w:eastAsia="ru-RU"/>
        </w:rPr>
        <w:t xml:space="preserve"> 8</w:t>
      </w:r>
      <w:r w:rsidRPr="00590F59">
        <w:rPr>
          <w:rFonts w:ascii="Times New Roman" w:eastAsia="Times New Roman" w:hAnsi="Times New Roman" w:cs="Times New Roman"/>
          <w:sz w:val="28"/>
          <w:szCs w:val="28"/>
          <w:lang w:eastAsia="ru-RU"/>
        </w:rPr>
        <w:t>.</w:t>
      </w:r>
    </w:p>
    <w:p w14:paraId="56F6F747" w14:textId="77777777" w:rsidR="00326F8A" w:rsidRPr="00326F8A" w:rsidRDefault="00055579" w:rsidP="00326F8A">
      <w:pPr>
        <w:spacing w:after="0"/>
        <w:jc w:val="center"/>
        <w:rPr>
          <w:rFonts w:ascii="Times New Roman" w:eastAsia="Calibri" w:hAnsi="Times New Roman" w:cs="Times New Roman"/>
          <w:b/>
          <w:sz w:val="28"/>
          <w:szCs w:val="28"/>
          <w:lang w:eastAsia="ru-RU"/>
        </w:rPr>
      </w:pPr>
      <w:r w:rsidRPr="00326F8A">
        <w:rPr>
          <w:rFonts w:ascii="Times New Roman" w:eastAsia="Calibri" w:hAnsi="Times New Roman" w:cs="Times New Roman"/>
          <w:b/>
          <w:sz w:val="28"/>
          <w:szCs w:val="28"/>
          <w:lang w:eastAsia="ru-RU"/>
        </w:rPr>
        <w:t>Количество выпускников ППССЗ, зарегистрированных в качестве безработных в ФГСЗН</w:t>
      </w:r>
      <w:r w:rsidR="009B4576">
        <w:rPr>
          <w:rFonts w:ascii="Times New Roman" w:eastAsia="Calibri" w:hAnsi="Times New Roman" w:cs="Times New Roman"/>
          <w:b/>
          <w:sz w:val="28"/>
          <w:szCs w:val="28"/>
          <w:lang w:eastAsia="ru-RU"/>
        </w:rPr>
        <w:t xml:space="preserve"> СО</w:t>
      </w:r>
      <w:r w:rsidRPr="00326F8A">
        <w:rPr>
          <w:rFonts w:ascii="Times New Roman" w:eastAsia="Calibri" w:hAnsi="Times New Roman" w:cs="Times New Roman"/>
          <w:b/>
          <w:sz w:val="28"/>
          <w:szCs w:val="28"/>
          <w:lang w:eastAsia="ru-RU"/>
        </w:rPr>
        <w:t xml:space="preserve"> </w:t>
      </w:r>
    </w:p>
    <w:tbl>
      <w:tblPr>
        <w:tblW w:w="94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1083"/>
        <w:gridCol w:w="1528"/>
        <w:gridCol w:w="1417"/>
      </w:tblGrid>
      <w:tr w:rsidR="00326F8A" w:rsidRPr="00326F8A" w14:paraId="1E47033B" w14:textId="77777777" w:rsidTr="00CA7017">
        <w:trPr>
          <w:trHeight w:val="315"/>
        </w:trPr>
        <w:tc>
          <w:tcPr>
            <w:tcW w:w="5402" w:type="dxa"/>
            <w:shd w:val="clear" w:color="auto" w:fill="auto"/>
            <w:noWrap/>
            <w:vAlign w:val="center"/>
            <w:hideMark/>
          </w:tcPr>
          <w:p w14:paraId="5B794E36" w14:textId="77777777" w:rsidR="00326F8A" w:rsidRPr="00326F8A" w:rsidRDefault="00326F8A" w:rsidP="00326F8A">
            <w:pPr>
              <w:spacing w:after="0"/>
              <w:jc w:val="center"/>
              <w:rPr>
                <w:rFonts w:cs="Times New Roman"/>
                <w:sz w:val="24"/>
                <w:szCs w:val="24"/>
              </w:rPr>
            </w:pPr>
            <w:r w:rsidRPr="00326F8A">
              <w:rPr>
                <w:rFonts w:ascii="Times New Roman" w:eastAsia="Times New Roman" w:hAnsi="Times New Roman" w:cs="Times New Roman"/>
                <w:b/>
                <w:bCs/>
                <w:sz w:val="24"/>
                <w:szCs w:val="24"/>
                <w:lang w:eastAsia="ru-RU"/>
              </w:rPr>
              <w:t>Образовательная организация, реализующая программы подготовки специалистов среднего звена</w:t>
            </w:r>
          </w:p>
        </w:tc>
        <w:tc>
          <w:tcPr>
            <w:tcW w:w="1083" w:type="dxa"/>
            <w:shd w:val="clear" w:color="auto" w:fill="auto"/>
            <w:noWrap/>
            <w:vAlign w:val="center"/>
            <w:hideMark/>
          </w:tcPr>
          <w:p w14:paraId="57BA4B47" w14:textId="77777777" w:rsidR="00326F8A" w:rsidRPr="00326F8A" w:rsidRDefault="00326F8A" w:rsidP="00326F8A">
            <w:pPr>
              <w:spacing w:after="0" w:line="240" w:lineRule="auto"/>
              <w:jc w:val="center"/>
              <w:rPr>
                <w:rFonts w:ascii="Times New Roman" w:eastAsia="Calibri" w:hAnsi="Times New Roman" w:cs="Times New Roman"/>
                <w:b/>
                <w:sz w:val="24"/>
                <w:szCs w:val="24"/>
              </w:rPr>
            </w:pPr>
            <w:r w:rsidRPr="00326F8A">
              <w:rPr>
                <w:rFonts w:ascii="Times New Roman" w:eastAsia="Calibri" w:hAnsi="Times New Roman" w:cs="Times New Roman"/>
                <w:b/>
                <w:sz w:val="24"/>
                <w:szCs w:val="24"/>
              </w:rPr>
              <w:t>Выпуск 2023 года</w:t>
            </w:r>
          </w:p>
        </w:tc>
        <w:tc>
          <w:tcPr>
            <w:tcW w:w="1528" w:type="dxa"/>
            <w:shd w:val="clear" w:color="auto" w:fill="FFFFFF" w:themeFill="background1"/>
            <w:noWrap/>
            <w:vAlign w:val="center"/>
            <w:hideMark/>
          </w:tcPr>
          <w:p w14:paraId="20E6BE95" w14:textId="77777777" w:rsidR="00326F8A" w:rsidRPr="00326F8A" w:rsidRDefault="00326F8A" w:rsidP="00326F8A">
            <w:pPr>
              <w:spacing w:after="0" w:line="240" w:lineRule="auto"/>
              <w:jc w:val="center"/>
              <w:rPr>
                <w:rFonts w:ascii="Times New Roman" w:eastAsia="Calibri" w:hAnsi="Times New Roman" w:cs="Times New Roman"/>
                <w:b/>
                <w:sz w:val="20"/>
                <w:szCs w:val="20"/>
              </w:rPr>
            </w:pPr>
            <w:r w:rsidRPr="00326F8A">
              <w:rPr>
                <w:rFonts w:ascii="Times New Roman" w:eastAsia="Calibri" w:hAnsi="Times New Roman" w:cs="Times New Roman"/>
                <w:b/>
                <w:sz w:val="20"/>
                <w:szCs w:val="20"/>
              </w:rPr>
              <w:t>Кол-во выпускников, зарегистрированных в качестве безработных на 01.01.2024</w:t>
            </w:r>
          </w:p>
        </w:tc>
        <w:tc>
          <w:tcPr>
            <w:tcW w:w="1417" w:type="dxa"/>
            <w:shd w:val="clear" w:color="auto" w:fill="F2F2F2" w:themeFill="background1" w:themeFillShade="F2"/>
            <w:noWrap/>
            <w:vAlign w:val="center"/>
            <w:hideMark/>
          </w:tcPr>
          <w:p w14:paraId="4F2A2129" w14:textId="77777777" w:rsidR="00326F8A" w:rsidRPr="00326F8A" w:rsidRDefault="00326F8A" w:rsidP="00326F8A">
            <w:pPr>
              <w:spacing w:after="0" w:line="240" w:lineRule="auto"/>
              <w:jc w:val="center"/>
              <w:rPr>
                <w:rFonts w:ascii="Times New Roman" w:eastAsia="Calibri" w:hAnsi="Times New Roman" w:cs="Times New Roman"/>
                <w:b/>
                <w:sz w:val="20"/>
                <w:szCs w:val="20"/>
              </w:rPr>
            </w:pPr>
            <w:r w:rsidRPr="00326F8A">
              <w:rPr>
                <w:rFonts w:ascii="Times New Roman" w:eastAsia="Calibri" w:hAnsi="Times New Roman" w:cs="Times New Roman"/>
                <w:b/>
                <w:sz w:val="20"/>
                <w:szCs w:val="20"/>
              </w:rPr>
              <w:t>Доля зарегистрированных безработных в выпуске</w:t>
            </w:r>
          </w:p>
        </w:tc>
      </w:tr>
      <w:tr w:rsidR="001D6B91" w:rsidRPr="00326F8A" w14:paraId="46F7C1A3" w14:textId="77777777" w:rsidTr="006C2557">
        <w:trPr>
          <w:trHeight w:val="330"/>
        </w:trPr>
        <w:tc>
          <w:tcPr>
            <w:tcW w:w="5402" w:type="dxa"/>
            <w:shd w:val="clear" w:color="auto" w:fill="auto"/>
            <w:noWrap/>
            <w:vAlign w:val="center"/>
            <w:hideMark/>
          </w:tcPr>
          <w:p w14:paraId="4523003C" w14:textId="77777777" w:rsidR="001D6B91" w:rsidRPr="00326F8A" w:rsidRDefault="001D6B91" w:rsidP="006C2557">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Губернский колледж города Похвистнево</w:t>
            </w:r>
          </w:p>
        </w:tc>
        <w:tc>
          <w:tcPr>
            <w:tcW w:w="1083" w:type="dxa"/>
            <w:shd w:val="clear" w:color="auto" w:fill="auto"/>
            <w:noWrap/>
            <w:vAlign w:val="center"/>
            <w:hideMark/>
          </w:tcPr>
          <w:p w14:paraId="6ACCC8CC" w14:textId="77777777" w:rsidR="001D6B91" w:rsidRPr="00326F8A" w:rsidRDefault="001D6B91" w:rsidP="006C255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64</w:t>
            </w:r>
          </w:p>
        </w:tc>
        <w:tc>
          <w:tcPr>
            <w:tcW w:w="1528" w:type="dxa"/>
            <w:shd w:val="clear" w:color="auto" w:fill="FFFFFF" w:themeFill="background1"/>
            <w:noWrap/>
            <w:vAlign w:val="center"/>
            <w:hideMark/>
          </w:tcPr>
          <w:p w14:paraId="4D40337E" w14:textId="77777777" w:rsidR="001D6B91" w:rsidRPr="00326F8A" w:rsidRDefault="001D6B91" w:rsidP="006C255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w:t>
            </w:r>
          </w:p>
        </w:tc>
        <w:tc>
          <w:tcPr>
            <w:tcW w:w="1417" w:type="dxa"/>
            <w:shd w:val="clear" w:color="auto" w:fill="F2F2F2" w:themeFill="background1" w:themeFillShade="F2"/>
            <w:noWrap/>
            <w:vAlign w:val="center"/>
            <w:hideMark/>
          </w:tcPr>
          <w:p w14:paraId="33044C81" w14:textId="77777777" w:rsidR="001D6B91" w:rsidRPr="00326F8A" w:rsidRDefault="001D6B91" w:rsidP="006C2557">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4,7</w:t>
            </w:r>
          </w:p>
        </w:tc>
      </w:tr>
      <w:tr w:rsidR="001D6B91" w:rsidRPr="00326F8A" w14:paraId="2FAC6797" w14:textId="77777777" w:rsidTr="00CF5014">
        <w:trPr>
          <w:trHeight w:val="330"/>
        </w:trPr>
        <w:tc>
          <w:tcPr>
            <w:tcW w:w="5402" w:type="dxa"/>
            <w:shd w:val="clear" w:color="auto" w:fill="auto"/>
            <w:noWrap/>
            <w:vAlign w:val="center"/>
            <w:hideMark/>
          </w:tcPr>
          <w:p w14:paraId="2C45BDAC" w14:textId="77777777" w:rsidR="001D6B91" w:rsidRPr="00326F8A" w:rsidRDefault="001D6B91" w:rsidP="00CF5014">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Жигулевский государственный колледж</w:t>
            </w:r>
          </w:p>
        </w:tc>
        <w:tc>
          <w:tcPr>
            <w:tcW w:w="1083" w:type="dxa"/>
            <w:shd w:val="clear" w:color="auto" w:fill="auto"/>
            <w:noWrap/>
            <w:vAlign w:val="center"/>
            <w:hideMark/>
          </w:tcPr>
          <w:p w14:paraId="0A8A3984" w14:textId="77777777" w:rsidR="001D6B91" w:rsidRPr="00326F8A" w:rsidRDefault="001D6B91" w:rsidP="00CF5014">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65</w:t>
            </w:r>
          </w:p>
        </w:tc>
        <w:tc>
          <w:tcPr>
            <w:tcW w:w="1528" w:type="dxa"/>
            <w:shd w:val="clear" w:color="auto" w:fill="FFFFFF" w:themeFill="background1"/>
            <w:noWrap/>
            <w:vAlign w:val="center"/>
            <w:hideMark/>
          </w:tcPr>
          <w:p w14:paraId="73CD421C" w14:textId="77777777" w:rsidR="001D6B91" w:rsidRPr="00326F8A" w:rsidRDefault="001D6B91" w:rsidP="00CF5014">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w:t>
            </w:r>
          </w:p>
        </w:tc>
        <w:tc>
          <w:tcPr>
            <w:tcW w:w="1417" w:type="dxa"/>
            <w:shd w:val="clear" w:color="auto" w:fill="F2F2F2" w:themeFill="background1" w:themeFillShade="F2"/>
            <w:noWrap/>
            <w:vAlign w:val="center"/>
            <w:hideMark/>
          </w:tcPr>
          <w:p w14:paraId="246E1F1D" w14:textId="77777777" w:rsidR="001D6B91" w:rsidRPr="00326F8A" w:rsidRDefault="001D6B91" w:rsidP="00CF5014">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4,6</w:t>
            </w:r>
          </w:p>
        </w:tc>
      </w:tr>
      <w:tr w:rsidR="00326F8A" w:rsidRPr="00326F8A" w14:paraId="23AB34C6" w14:textId="77777777" w:rsidTr="00CA7017">
        <w:trPr>
          <w:trHeight w:val="330"/>
        </w:trPr>
        <w:tc>
          <w:tcPr>
            <w:tcW w:w="5402" w:type="dxa"/>
            <w:shd w:val="clear" w:color="auto" w:fill="auto"/>
            <w:noWrap/>
            <w:vAlign w:val="center"/>
            <w:hideMark/>
          </w:tcPr>
          <w:p w14:paraId="2553A00A"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Поволжский государственный колледж</w:t>
            </w:r>
          </w:p>
        </w:tc>
        <w:tc>
          <w:tcPr>
            <w:tcW w:w="1083" w:type="dxa"/>
            <w:shd w:val="clear" w:color="auto" w:fill="auto"/>
            <w:noWrap/>
            <w:vAlign w:val="center"/>
            <w:hideMark/>
          </w:tcPr>
          <w:p w14:paraId="142F5C8D"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925</w:t>
            </w:r>
          </w:p>
        </w:tc>
        <w:tc>
          <w:tcPr>
            <w:tcW w:w="1528" w:type="dxa"/>
            <w:shd w:val="clear" w:color="auto" w:fill="FFFFFF" w:themeFill="background1"/>
            <w:noWrap/>
            <w:vAlign w:val="center"/>
            <w:hideMark/>
          </w:tcPr>
          <w:p w14:paraId="77FE5A8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w:t>
            </w:r>
          </w:p>
        </w:tc>
        <w:tc>
          <w:tcPr>
            <w:tcW w:w="1417" w:type="dxa"/>
            <w:shd w:val="clear" w:color="auto" w:fill="F2F2F2" w:themeFill="background1" w:themeFillShade="F2"/>
            <w:noWrap/>
            <w:vAlign w:val="center"/>
            <w:hideMark/>
          </w:tcPr>
          <w:p w14:paraId="73E49814"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0,3</w:t>
            </w:r>
          </w:p>
        </w:tc>
      </w:tr>
      <w:tr w:rsidR="009450C1" w:rsidRPr="00326F8A" w14:paraId="5029CF26" w14:textId="77777777" w:rsidTr="002762E0">
        <w:trPr>
          <w:trHeight w:val="330"/>
        </w:trPr>
        <w:tc>
          <w:tcPr>
            <w:tcW w:w="5402" w:type="dxa"/>
            <w:shd w:val="clear" w:color="auto" w:fill="auto"/>
            <w:noWrap/>
            <w:vAlign w:val="center"/>
            <w:hideMark/>
          </w:tcPr>
          <w:p w14:paraId="7FFB918B" w14:textId="77777777" w:rsidR="009450C1" w:rsidRPr="00326F8A" w:rsidRDefault="009450C1" w:rsidP="002762E0">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колледж сервисных технологий и дизайна</w:t>
            </w:r>
          </w:p>
        </w:tc>
        <w:tc>
          <w:tcPr>
            <w:tcW w:w="1083" w:type="dxa"/>
            <w:shd w:val="clear" w:color="auto" w:fill="auto"/>
            <w:noWrap/>
            <w:vAlign w:val="center"/>
            <w:hideMark/>
          </w:tcPr>
          <w:p w14:paraId="710B794E" w14:textId="77777777" w:rsidR="009450C1" w:rsidRPr="00326F8A" w:rsidRDefault="009450C1" w:rsidP="002762E0">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273</w:t>
            </w:r>
          </w:p>
        </w:tc>
        <w:tc>
          <w:tcPr>
            <w:tcW w:w="1528" w:type="dxa"/>
            <w:shd w:val="clear" w:color="auto" w:fill="FFFFFF" w:themeFill="background1"/>
            <w:noWrap/>
            <w:vAlign w:val="center"/>
            <w:hideMark/>
          </w:tcPr>
          <w:p w14:paraId="60399042" w14:textId="77777777" w:rsidR="009450C1" w:rsidRPr="00326F8A" w:rsidRDefault="009450C1" w:rsidP="002762E0">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1417" w:type="dxa"/>
            <w:shd w:val="clear" w:color="auto" w:fill="F2F2F2" w:themeFill="background1" w:themeFillShade="F2"/>
            <w:noWrap/>
            <w:vAlign w:val="center"/>
            <w:hideMark/>
          </w:tcPr>
          <w:p w14:paraId="1B60159C" w14:textId="77777777" w:rsidR="009450C1" w:rsidRPr="00326F8A" w:rsidRDefault="009450C1" w:rsidP="002762E0">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0,7</w:t>
            </w:r>
          </w:p>
        </w:tc>
      </w:tr>
      <w:tr w:rsidR="00326F8A" w:rsidRPr="00326F8A" w14:paraId="12FD6B70" w14:textId="77777777" w:rsidTr="00CA7017">
        <w:trPr>
          <w:trHeight w:val="330"/>
        </w:trPr>
        <w:tc>
          <w:tcPr>
            <w:tcW w:w="5402" w:type="dxa"/>
            <w:shd w:val="clear" w:color="auto" w:fill="auto"/>
            <w:noWrap/>
            <w:vAlign w:val="center"/>
            <w:hideMark/>
          </w:tcPr>
          <w:p w14:paraId="24C5792B"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Отрадненский нефтяной техникум</w:t>
            </w:r>
          </w:p>
        </w:tc>
        <w:tc>
          <w:tcPr>
            <w:tcW w:w="1083" w:type="dxa"/>
            <w:shd w:val="clear" w:color="auto" w:fill="auto"/>
            <w:noWrap/>
            <w:vAlign w:val="center"/>
            <w:hideMark/>
          </w:tcPr>
          <w:p w14:paraId="46C633B9"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283</w:t>
            </w:r>
          </w:p>
        </w:tc>
        <w:tc>
          <w:tcPr>
            <w:tcW w:w="1528" w:type="dxa"/>
            <w:shd w:val="clear" w:color="auto" w:fill="FFFFFF" w:themeFill="background1"/>
            <w:noWrap/>
            <w:vAlign w:val="center"/>
            <w:hideMark/>
          </w:tcPr>
          <w:p w14:paraId="3CBB1686"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1417" w:type="dxa"/>
            <w:shd w:val="clear" w:color="auto" w:fill="F2F2F2" w:themeFill="background1" w:themeFillShade="F2"/>
            <w:noWrap/>
            <w:vAlign w:val="center"/>
            <w:hideMark/>
          </w:tcPr>
          <w:p w14:paraId="705BF61B"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0,7</w:t>
            </w:r>
          </w:p>
        </w:tc>
      </w:tr>
      <w:tr w:rsidR="009450C1" w:rsidRPr="00326F8A" w14:paraId="51228F10" w14:textId="77777777" w:rsidTr="00B03AFA">
        <w:trPr>
          <w:trHeight w:val="330"/>
        </w:trPr>
        <w:tc>
          <w:tcPr>
            <w:tcW w:w="5402" w:type="dxa"/>
            <w:shd w:val="clear" w:color="auto" w:fill="auto"/>
            <w:noWrap/>
            <w:vAlign w:val="center"/>
            <w:hideMark/>
          </w:tcPr>
          <w:p w14:paraId="078A9A07" w14:textId="77777777" w:rsidR="009450C1" w:rsidRPr="00326F8A" w:rsidRDefault="009450C1" w:rsidP="00B03AF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Самарское художественное училище им. К.С. Петрова-Водкина</w:t>
            </w:r>
          </w:p>
        </w:tc>
        <w:tc>
          <w:tcPr>
            <w:tcW w:w="1083" w:type="dxa"/>
            <w:shd w:val="clear" w:color="auto" w:fill="auto"/>
            <w:noWrap/>
            <w:vAlign w:val="center"/>
            <w:hideMark/>
          </w:tcPr>
          <w:p w14:paraId="6B43A0C8" w14:textId="77777777" w:rsidR="009450C1" w:rsidRPr="00326F8A" w:rsidRDefault="009450C1" w:rsidP="00B03AF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53</w:t>
            </w:r>
          </w:p>
        </w:tc>
        <w:tc>
          <w:tcPr>
            <w:tcW w:w="1528" w:type="dxa"/>
            <w:shd w:val="clear" w:color="auto" w:fill="FFFFFF" w:themeFill="background1"/>
            <w:noWrap/>
            <w:vAlign w:val="center"/>
            <w:hideMark/>
          </w:tcPr>
          <w:p w14:paraId="1C7C193C" w14:textId="77777777" w:rsidR="009450C1" w:rsidRPr="00326F8A" w:rsidRDefault="009450C1" w:rsidP="00B03AF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417" w:type="dxa"/>
            <w:shd w:val="clear" w:color="auto" w:fill="F2F2F2" w:themeFill="background1" w:themeFillShade="F2"/>
            <w:noWrap/>
            <w:vAlign w:val="center"/>
            <w:hideMark/>
          </w:tcPr>
          <w:p w14:paraId="5FE0E0F2" w14:textId="77777777" w:rsidR="009450C1" w:rsidRPr="00326F8A" w:rsidRDefault="009450C1" w:rsidP="00B03AF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1,9</w:t>
            </w:r>
          </w:p>
        </w:tc>
      </w:tr>
      <w:tr w:rsidR="009450C1" w:rsidRPr="00326F8A" w14:paraId="05CA14C5" w14:textId="77777777" w:rsidTr="00C6519C">
        <w:trPr>
          <w:trHeight w:val="330"/>
        </w:trPr>
        <w:tc>
          <w:tcPr>
            <w:tcW w:w="5402" w:type="dxa"/>
            <w:shd w:val="clear" w:color="auto" w:fill="auto"/>
            <w:noWrap/>
            <w:vAlign w:val="center"/>
            <w:hideMark/>
          </w:tcPr>
          <w:p w14:paraId="75E91DAB" w14:textId="77777777" w:rsidR="009450C1" w:rsidRPr="00326F8A" w:rsidRDefault="009450C1" w:rsidP="00C6519C">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lastRenderedPageBreak/>
              <w:t xml:space="preserve">Колледж гуманитарных и социально-педагогических дисциплин им. Святителя Алексия, Митрополита Московского </w:t>
            </w:r>
          </w:p>
        </w:tc>
        <w:tc>
          <w:tcPr>
            <w:tcW w:w="1083" w:type="dxa"/>
            <w:shd w:val="clear" w:color="auto" w:fill="auto"/>
            <w:noWrap/>
            <w:vAlign w:val="center"/>
            <w:hideMark/>
          </w:tcPr>
          <w:p w14:paraId="0B2422F5" w14:textId="77777777" w:rsidR="009450C1" w:rsidRPr="00326F8A" w:rsidRDefault="009450C1" w:rsidP="00C6519C">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104</w:t>
            </w:r>
          </w:p>
        </w:tc>
        <w:tc>
          <w:tcPr>
            <w:tcW w:w="1528" w:type="dxa"/>
            <w:shd w:val="clear" w:color="auto" w:fill="FFFFFF" w:themeFill="background1"/>
            <w:noWrap/>
            <w:vAlign w:val="center"/>
            <w:hideMark/>
          </w:tcPr>
          <w:p w14:paraId="045DD1F9" w14:textId="77777777" w:rsidR="009450C1" w:rsidRPr="00326F8A" w:rsidRDefault="009450C1" w:rsidP="00C6519C">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417" w:type="dxa"/>
            <w:shd w:val="clear" w:color="auto" w:fill="F2F2F2" w:themeFill="background1" w:themeFillShade="F2"/>
            <w:noWrap/>
            <w:vAlign w:val="center"/>
            <w:hideMark/>
          </w:tcPr>
          <w:p w14:paraId="1E4CDD14" w14:textId="77777777" w:rsidR="009450C1" w:rsidRPr="00326F8A" w:rsidRDefault="009450C1" w:rsidP="00C6519C">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1,0</w:t>
            </w:r>
          </w:p>
        </w:tc>
      </w:tr>
      <w:tr w:rsidR="00326F8A" w:rsidRPr="00326F8A" w14:paraId="7983D322" w14:textId="77777777" w:rsidTr="00CA7017">
        <w:trPr>
          <w:trHeight w:val="330"/>
        </w:trPr>
        <w:tc>
          <w:tcPr>
            <w:tcW w:w="5402" w:type="dxa"/>
            <w:shd w:val="clear" w:color="auto" w:fill="auto"/>
            <w:noWrap/>
            <w:vAlign w:val="center"/>
            <w:hideMark/>
          </w:tcPr>
          <w:p w14:paraId="179A9B4A"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Хворостянский государственный техникум им. Юрия Рябова</w:t>
            </w:r>
          </w:p>
        </w:tc>
        <w:tc>
          <w:tcPr>
            <w:tcW w:w="1083" w:type="dxa"/>
            <w:shd w:val="clear" w:color="auto" w:fill="auto"/>
            <w:noWrap/>
            <w:vAlign w:val="center"/>
            <w:hideMark/>
          </w:tcPr>
          <w:p w14:paraId="21442281"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132</w:t>
            </w:r>
          </w:p>
        </w:tc>
        <w:tc>
          <w:tcPr>
            <w:tcW w:w="1528" w:type="dxa"/>
            <w:shd w:val="clear" w:color="auto" w:fill="FFFFFF" w:themeFill="background1"/>
            <w:noWrap/>
            <w:vAlign w:val="center"/>
            <w:hideMark/>
          </w:tcPr>
          <w:p w14:paraId="4DEC6051" w14:textId="02B75B15" w:rsidR="00326F8A" w:rsidRPr="00326F8A" w:rsidRDefault="009450C1" w:rsidP="00326F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shd w:val="clear" w:color="auto" w:fill="F2F2F2" w:themeFill="background1" w:themeFillShade="F2"/>
            <w:noWrap/>
            <w:vAlign w:val="center"/>
            <w:hideMark/>
          </w:tcPr>
          <w:p w14:paraId="0037D8C6" w14:textId="08CB2085" w:rsidR="00326F8A" w:rsidRPr="00326F8A" w:rsidRDefault="009450C1" w:rsidP="00326F8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0,8</w:t>
            </w:r>
          </w:p>
        </w:tc>
      </w:tr>
      <w:tr w:rsidR="009450C1" w:rsidRPr="00326F8A" w14:paraId="5B4EA516" w14:textId="77777777" w:rsidTr="00473EED">
        <w:trPr>
          <w:trHeight w:val="330"/>
        </w:trPr>
        <w:tc>
          <w:tcPr>
            <w:tcW w:w="5402" w:type="dxa"/>
            <w:shd w:val="clear" w:color="auto" w:fill="auto"/>
            <w:noWrap/>
            <w:vAlign w:val="center"/>
            <w:hideMark/>
          </w:tcPr>
          <w:p w14:paraId="50E1D4DB" w14:textId="77777777" w:rsidR="009450C1" w:rsidRPr="00326F8A" w:rsidRDefault="009450C1" w:rsidP="00473EED">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технический университет</w:t>
            </w:r>
          </w:p>
        </w:tc>
        <w:tc>
          <w:tcPr>
            <w:tcW w:w="1083" w:type="dxa"/>
            <w:shd w:val="clear" w:color="auto" w:fill="auto"/>
            <w:noWrap/>
            <w:vAlign w:val="center"/>
            <w:hideMark/>
          </w:tcPr>
          <w:p w14:paraId="02AFB758" w14:textId="77777777" w:rsidR="009450C1" w:rsidRPr="00326F8A" w:rsidRDefault="009450C1" w:rsidP="00473EED">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145</w:t>
            </w:r>
          </w:p>
        </w:tc>
        <w:tc>
          <w:tcPr>
            <w:tcW w:w="1528" w:type="dxa"/>
            <w:shd w:val="clear" w:color="auto" w:fill="FFFFFF" w:themeFill="background1"/>
            <w:noWrap/>
            <w:vAlign w:val="center"/>
            <w:hideMark/>
          </w:tcPr>
          <w:p w14:paraId="2A196005" w14:textId="77777777" w:rsidR="009450C1" w:rsidRPr="00326F8A" w:rsidRDefault="009450C1" w:rsidP="00473EED">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417" w:type="dxa"/>
            <w:shd w:val="clear" w:color="auto" w:fill="F2F2F2" w:themeFill="background1" w:themeFillShade="F2"/>
            <w:noWrap/>
            <w:vAlign w:val="center"/>
            <w:hideMark/>
          </w:tcPr>
          <w:p w14:paraId="2A856A60" w14:textId="77777777" w:rsidR="009450C1" w:rsidRPr="00326F8A" w:rsidRDefault="009450C1" w:rsidP="00473EED">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0,7</w:t>
            </w:r>
          </w:p>
        </w:tc>
      </w:tr>
      <w:tr w:rsidR="009450C1" w:rsidRPr="00326F8A" w14:paraId="1E77824B" w14:textId="77777777" w:rsidTr="003B76CD">
        <w:trPr>
          <w:trHeight w:val="330"/>
        </w:trPr>
        <w:tc>
          <w:tcPr>
            <w:tcW w:w="5402" w:type="dxa"/>
            <w:shd w:val="clear" w:color="auto" w:fill="auto"/>
            <w:noWrap/>
            <w:vAlign w:val="center"/>
            <w:hideMark/>
          </w:tcPr>
          <w:p w14:paraId="31658141" w14:textId="77777777" w:rsidR="009450C1" w:rsidRPr="00326F8A" w:rsidRDefault="009450C1" w:rsidP="003B76CD">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металлургический колледж</w:t>
            </w:r>
          </w:p>
        </w:tc>
        <w:tc>
          <w:tcPr>
            <w:tcW w:w="1083" w:type="dxa"/>
            <w:shd w:val="clear" w:color="auto" w:fill="auto"/>
            <w:noWrap/>
            <w:vAlign w:val="center"/>
            <w:hideMark/>
          </w:tcPr>
          <w:p w14:paraId="1E1C7A86" w14:textId="77777777" w:rsidR="009450C1" w:rsidRPr="00326F8A" w:rsidRDefault="009450C1" w:rsidP="003B76CD">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172</w:t>
            </w:r>
          </w:p>
        </w:tc>
        <w:tc>
          <w:tcPr>
            <w:tcW w:w="1528" w:type="dxa"/>
            <w:shd w:val="clear" w:color="auto" w:fill="FFFFFF" w:themeFill="background1"/>
            <w:noWrap/>
            <w:vAlign w:val="center"/>
            <w:hideMark/>
          </w:tcPr>
          <w:p w14:paraId="45952D56" w14:textId="77777777" w:rsidR="009450C1" w:rsidRPr="00326F8A" w:rsidRDefault="009450C1" w:rsidP="003B76CD">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417" w:type="dxa"/>
            <w:shd w:val="clear" w:color="auto" w:fill="F2F2F2" w:themeFill="background1" w:themeFillShade="F2"/>
            <w:noWrap/>
            <w:vAlign w:val="center"/>
            <w:hideMark/>
          </w:tcPr>
          <w:p w14:paraId="06F92119" w14:textId="77777777" w:rsidR="009450C1" w:rsidRPr="00326F8A" w:rsidRDefault="009450C1" w:rsidP="003B76CD">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0,6</w:t>
            </w:r>
          </w:p>
        </w:tc>
      </w:tr>
      <w:tr w:rsidR="009450C1" w:rsidRPr="00326F8A" w14:paraId="1CABF31E" w14:textId="77777777" w:rsidTr="00004616">
        <w:trPr>
          <w:trHeight w:val="330"/>
        </w:trPr>
        <w:tc>
          <w:tcPr>
            <w:tcW w:w="5402" w:type="dxa"/>
            <w:shd w:val="clear" w:color="auto" w:fill="auto"/>
            <w:noWrap/>
            <w:vAlign w:val="center"/>
            <w:hideMark/>
          </w:tcPr>
          <w:p w14:paraId="6245C600" w14:textId="77777777" w:rsidR="009450C1" w:rsidRPr="00326F8A" w:rsidRDefault="009450C1" w:rsidP="00004616">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колледж сервиса производственного оборудования им. Е.В. Золотухина</w:t>
            </w:r>
          </w:p>
        </w:tc>
        <w:tc>
          <w:tcPr>
            <w:tcW w:w="1083" w:type="dxa"/>
            <w:shd w:val="clear" w:color="auto" w:fill="auto"/>
            <w:noWrap/>
            <w:vAlign w:val="center"/>
            <w:hideMark/>
          </w:tcPr>
          <w:p w14:paraId="29C9CAEA" w14:textId="77777777" w:rsidR="009450C1" w:rsidRPr="00326F8A" w:rsidRDefault="009450C1" w:rsidP="00004616">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177</w:t>
            </w:r>
          </w:p>
        </w:tc>
        <w:tc>
          <w:tcPr>
            <w:tcW w:w="1528" w:type="dxa"/>
            <w:shd w:val="clear" w:color="auto" w:fill="FFFFFF" w:themeFill="background1"/>
            <w:noWrap/>
            <w:vAlign w:val="center"/>
            <w:hideMark/>
          </w:tcPr>
          <w:p w14:paraId="3D7A2F7A" w14:textId="77777777" w:rsidR="009450C1" w:rsidRPr="00326F8A" w:rsidRDefault="009450C1" w:rsidP="00004616">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417" w:type="dxa"/>
            <w:shd w:val="clear" w:color="auto" w:fill="F2F2F2" w:themeFill="background1" w:themeFillShade="F2"/>
            <w:noWrap/>
            <w:vAlign w:val="center"/>
            <w:hideMark/>
          </w:tcPr>
          <w:p w14:paraId="137C2534" w14:textId="77777777" w:rsidR="009450C1" w:rsidRPr="00326F8A" w:rsidRDefault="009450C1" w:rsidP="00004616">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0,6</w:t>
            </w:r>
          </w:p>
        </w:tc>
      </w:tr>
      <w:tr w:rsidR="009450C1" w:rsidRPr="00326F8A" w14:paraId="45C954C0" w14:textId="77777777" w:rsidTr="00B54F63">
        <w:trPr>
          <w:trHeight w:val="330"/>
        </w:trPr>
        <w:tc>
          <w:tcPr>
            <w:tcW w:w="5402" w:type="dxa"/>
            <w:shd w:val="clear" w:color="auto" w:fill="auto"/>
            <w:noWrap/>
            <w:vAlign w:val="center"/>
            <w:hideMark/>
          </w:tcPr>
          <w:p w14:paraId="2B156212" w14:textId="303AB430" w:rsidR="009450C1" w:rsidRPr="00326F8A" w:rsidRDefault="009450C1" w:rsidP="00B54F63">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финансово-экономический колледж (филиал Финансовый университет при Правительстве Российской Федерации)</w:t>
            </w:r>
          </w:p>
        </w:tc>
        <w:tc>
          <w:tcPr>
            <w:tcW w:w="1083" w:type="dxa"/>
            <w:shd w:val="clear" w:color="auto" w:fill="auto"/>
            <w:noWrap/>
            <w:vAlign w:val="center"/>
            <w:hideMark/>
          </w:tcPr>
          <w:p w14:paraId="6E600362" w14:textId="77777777" w:rsidR="009450C1" w:rsidRPr="00326F8A" w:rsidRDefault="009450C1" w:rsidP="00B54F63">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194</w:t>
            </w:r>
          </w:p>
        </w:tc>
        <w:tc>
          <w:tcPr>
            <w:tcW w:w="1528" w:type="dxa"/>
            <w:shd w:val="clear" w:color="auto" w:fill="FFFFFF" w:themeFill="background1"/>
            <w:noWrap/>
            <w:vAlign w:val="center"/>
            <w:hideMark/>
          </w:tcPr>
          <w:p w14:paraId="746EC54D" w14:textId="77777777" w:rsidR="009450C1" w:rsidRPr="00326F8A" w:rsidRDefault="009450C1" w:rsidP="00B54F63">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417" w:type="dxa"/>
            <w:shd w:val="clear" w:color="auto" w:fill="F2F2F2" w:themeFill="background1" w:themeFillShade="F2"/>
            <w:noWrap/>
            <w:vAlign w:val="center"/>
            <w:hideMark/>
          </w:tcPr>
          <w:p w14:paraId="5894212B" w14:textId="77777777" w:rsidR="009450C1" w:rsidRPr="00326F8A" w:rsidRDefault="009450C1" w:rsidP="00B54F63">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0,5</w:t>
            </w:r>
          </w:p>
        </w:tc>
      </w:tr>
      <w:tr w:rsidR="009450C1" w:rsidRPr="00326F8A" w14:paraId="2F16215E" w14:textId="77777777" w:rsidTr="00530B1D">
        <w:trPr>
          <w:trHeight w:val="330"/>
        </w:trPr>
        <w:tc>
          <w:tcPr>
            <w:tcW w:w="5402" w:type="dxa"/>
            <w:shd w:val="clear" w:color="auto" w:fill="auto"/>
            <w:noWrap/>
            <w:vAlign w:val="center"/>
            <w:hideMark/>
          </w:tcPr>
          <w:p w14:paraId="3AB99ED0" w14:textId="77777777" w:rsidR="009450C1" w:rsidRPr="00326F8A" w:rsidRDefault="009450C1" w:rsidP="00530B1D">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политехнический колледж</w:t>
            </w:r>
          </w:p>
        </w:tc>
        <w:tc>
          <w:tcPr>
            <w:tcW w:w="1083" w:type="dxa"/>
            <w:shd w:val="clear" w:color="auto" w:fill="auto"/>
            <w:noWrap/>
            <w:vAlign w:val="center"/>
            <w:hideMark/>
          </w:tcPr>
          <w:p w14:paraId="7E0E5B83" w14:textId="77777777" w:rsidR="009450C1" w:rsidRPr="00326F8A" w:rsidRDefault="009450C1" w:rsidP="00530B1D">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217</w:t>
            </w:r>
          </w:p>
        </w:tc>
        <w:tc>
          <w:tcPr>
            <w:tcW w:w="1528" w:type="dxa"/>
            <w:shd w:val="clear" w:color="auto" w:fill="FFFFFF" w:themeFill="background1"/>
            <w:noWrap/>
            <w:vAlign w:val="center"/>
            <w:hideMark/>
          </w:tcPr>
          <w:p w14:paraId="07D9BB83" w14:textId="77777777" w:rsidR="009450C1" w:rsidRPr="00326F8A" w:rsidRDefault="009450C1" w:rsidP="00530B1D">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417" w:type="dxa"/>
            <w:shd w:val="clear" w:color="auto" w:fill="F2F2F2" w:themeFill="background1" w:themeFillShade="F2"/>
            <w:noWrap/>
            <w:vAlign w:val="center"/>
            <w:hideMark/>
          </w:tcPr>
          <w:p w14:paraId="46FB3B13" w14:textId="77777777" w:rsidR="009450C1" w:rsidRPr="00326F8A" w:rsidRDefault="009450C1" w:rsidP="00530B1D">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0,5</w:t>
            </w:r>
          </w:p>
        </w:tc>
      </w:tr>
      <w:tr w:rsidR="009450C1" w:rsidRPr="00326F8A" w14:paraId="03BF9601" w14:textId="77777777" w:rsidTr="0070420E">
        <w:trPr>
          <w:trHeight w:val="330"/>
        </w:trPr>
        <w:tc>
          <w:tcPr>
            <w:tcW w:w="5402" w:type="dxa"/>
            <w:shd w:val="clear" w:color="auto" w:fill="auto"/>
            <w:noWrap/>
            <w:vAlign w:val="center"/>
            <w:hideMark/>
          </w:tcPr>
          <w:p w14:paraId="5FAF204D" w14:textId="77777777" w:rsidR="009450C1" w:rsidRPr="00326F8A" w:rsidRDefault="009450C1" w:rsidP="0070420E">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Тольяттинский машиностроительный колледж</w:t>
            </w:r>
          </w:p>
        </w:tc>
        <w:tc>
          <w:tcPr>
            <w:tcW w:w="1083" w:type="dxa"/>
            <w:shd w:val="clear" w:color="auto" w:fill="auto"/>
            <w:noWrap/>
            <w:vAlign w:val="center"/>
            <w:hideMark/>
          </w:tcPr>
          <w:p w14:paraId="5C771259" w14:textId="77777777" w:rsidR="009450C1" w:rsidRPr="00326F8A" w:rsidRDefault="009450C1" w:rsidP="0070420E">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215</w:t>
            </w:r>
          </w:p>
        </w:tc>
        <w:tc>
          <w:tcPr>
            <w:tcW w:w="1528" w:type="dxa"/>
            <w:shd w:val="clear" w:color="auto" w:fill="FFFFFF" w:themeFill="background1"/>
            <w:noWrap/>
            <w:vAlign w:val="center"/>
            <w:hideMark/>
          </w:tcPr>
          <w:p w14:paraId="5F07BB25" w14:textId="77777777" w:rsidR="009450C1" w:rsidRPr="00326F8A" w:rsidRDefault="009450C1" w:rsidP="0070420E">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417" w:type="dxa"/>
            <w:shd w:val="clear" w:color="auto" w:fill="F2F2F2" w:themeFill="background1" w:themeFillShade="F2"/>
            <w:noWrap/>
            <w:vAlign w:val="center"/>
            <w:hideMark/>
          </w:tcPr>
          <w:p w14:paraId="46A359FA" w14:textId="77777777" w:rsidR="009450C1" w:rsidRPr="00326F8A" w:rsidRDefault="009450C1" w:rsidP="0070420E">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0,5</w:t>
            </w:r>
          </w:p>
        </w:tc>
      </w:tr>
      <w:tr w:rsidR="009450C1" w:rsidRPr="00326F8A" w14:paraId="1971724D" w14:textId="77777777" w:rsidTr="0087294D">
        <w:trPr>
          <w:trHeight w:val="330"/>
        </w:trPr>
        <w:tc>
          <w:tcPr>
            <w:tcW w:w="5402" w:type="dxa"/>
            <w:shd w:val="clear" w:color="auto" w:fill="auto"/>
            <w:noWrap/>
            <w:vAlign w:val="center"/>
            <w:hideMark/>
          </w:tcPr>
          <w:p w14:paraId="7455846B" w14:textId="77777777" w:rsidR="009450C1" w:rsidRPr="00326F8A" w:rsidRDefault="009450C1" w:rsidP="0087294D">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Новокуйбышевский гуманитарно-технологический колледж</w:t>
            </w:r>
          </w:p>
        </w:tc>
        <w:tc>
          <w:tcPr>
            <w:tcW w:w="1083" w:type="dxa"/>
            <w:shd w:val="clear" w:color="auto" w:fill="auto"/>
            <w:noWrap/>
            <w:vAlign w:val="center"/>
            <w:hideMark/>
          </w:tcPr>
          <w:p w14:paraId="0FC5F044" w14:textId="77777777" w:rsidR="009450C1" w:rsidRPr="00326F8A" w:rsidRDefault="009450C1" w:rsidP="0087294D">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222</w:t>
            </w:r>
          </w:p>
        </w:tc>
        <w:tc>
          <w:tcPr>
            <w:tcW w:w="1528" w:type="dxa"/>
            <w:shd w:val="clear" w:color="auto" w:fill="FFFFFF" w:themeFill="background1"/>
            <w:noWrap/>
            <w:vAlign w:val="center"/>
            <w:hideMark/>
          </w:tcPr>
          <w:p w14:paraId="379F09B1" w14:textId="77777777" w:rsidR="009450C1" w:rsidRPr="00326F8A" w:rsidRDefault="009450C1" w:rsidP="0087294D">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417" w:type="dxa"/>
            <w:shd w:val="clear" w:color="auto" w:fill="F2F2F2" w:themeFill="background1" w:themeFillShade="F2"/>
            <w:noWrap/>
            <w:vAlign w:val="center"/>
            <w:hideMark/>
          </w:tcPr>
          <w:p w14:paraId="6B438C7C" w14:textId="77777777" w:rsidR="009450C1" w:rsidRPr="00326F8A" w:rsidRDefault="009450C1" w:rsidP="0087294D">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0,5</w:t>
            </w:r>
          </w:p>
        </w:tc>
      </w:tr>
      <w:tr w:rsidR="009450C1" w:rsidRPr="00326F8A" w14:paraId="4C09FC8F" w14:textId="77777777" w:rsidTr="002F4361">
        <w:trPr>
          <w:trHeight w:val="330"/>
        </w:trPr>
        <w:tc>
          <w:tcPr>
            <w:tcW w:w="5402" w:type="dxa"/>
            <w:shd w:val="clear" w:color="auto" w:fill="auto"/>
            <w:noWrap/>
            <w:vAlign w:val="center"/>
            <w:hideMark/>
          </w:tcPr>
          <w:p w14:paraId="2F9AD114" w14:textId="77777777" w:rsidR="009450C1" w:rsidRPr="00326F8A" w:rsidRDefault="009450C1" w:rsidP="002F4361">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Тольяттинский социально-педагогический колледж</w:t>
            </w:r>
          </w:p>
        </w:tc>
        <w:tc>
          <w:tcPr>
            <w:tcW w:w="1083" w:type="dxa"/>
            <w:shd w:val="clear" w:color="auto" w:fill="auto"/>
            <w:noWrap/>
            <w:vAlign w:val="center"/>
            <w:hideMark/>
          </w:tcPr>
          <w:p w14:paraId="6153A67C" w14:textId="77777777" w:rsidR="009450C1" w:rsidRPr="00326F8A" w:rsidRDefault="009450C1" w:rsidP="002F4361">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253</w:t>
            </w:r>
          </w:p>
        </w:tc>
        <w:tc>
          <w:tcPr>
            <w:tcW w:w="1528" w:type="dxa"/>
            <w:shd w:val="clear" w:color="auto" w:fill="FFFFFF" w:themeFill="background1"/>
            <w:noWrap/>
            <w:vAlign w:val="center"/>
            <w:hideMark/>
          </w:tcPr>
          <w:p w14:paraId="6126C20E" w14:textId="77777777" w:rsidR="009450C1" w:rsidRPr="00326F8A" w:rsidRDefault="009450C1" w:rsidP="002F4361">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417" w:type="dxa"/>
            <w:shd w:val="clear" w:color="auto" w:fill="F2F2F2" w:themeFill="background1" w:themeFillShade="F2"/>
            <w:noWrap/>
            <w:vAlign w:val="center"/>
            <w:hideMark/>
          </w:tcPr>
          <w:p w14:paraId="26EF7937" w14:textId="77777777" w:rsidR="009450C1" w:rsidRPr="00326F8A" w:rsidRDefault="009450C1" w:rsidP="002F4361">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0,4</w:t>
            </w:r>
          </w:p>
        </w:tc>
      </w:tr>
      <w:tr w:rsidR="009450C1" w:rsidRPr="00326F8A" w14:paraId="50F81550" w14:textId="77777777" w:rsidTr="00BA1921">
        <w:trPr>
          <w:trHeight w:val="330"/>
        </w:trPr>
        <w:tc>
          <w:tcPr>
            <w:tcW w:w="5402" w:type="dxa"/>
            <w:shd w:val="clear" w:color="auto" w:fill="auto"/>
            <w:noWrap/>
            <w:vAlign w:val="center"/>
            <w:hideMark/>
          </w:tcPr>
          <w:p w14:paraId="6F39190B" w14:textId="77777777" w:rsidR="009450C1" w:rsidRPr="00326F8A" w:rsidRDefault="009450C1" w:rsidP="00BA1921">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Губернский колледж г. Сызрани</w:t>
            </w:r>
          </w:p>
        </w:tc>
        <w:tc>
          <w:tcPr>
            <w:tcW w:w="1083" w:type="dxa"/>
            <w:shd w:val="clear" w:color="auto" w:fill="auto"/>
            <w:noWrap/>
            <w:vAlign w:val="center"/>
            <w:hideMark/>
          </w:tcPr>
          <w:p w14:paraId="7C82B786" w14:textId="77777777" w:rsidR="009450C1" w:rsidRPr="00326F8A" w:rsidRDefault="009450C1" w:rsidP="00BA1921">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258</w:t>
            </w:r>
          </w:p>
        </w:tc>
        <w:tc>
          <w:tcPr>
            <w:tcW w:w="1528" w:type="dxa"/>
            <w:shd w:val="clear" w:color="auto" w:fill="FFFFFF" w:themeFill="background1"/>
            <w:noWrap/>
            <w:vAlign w:val="center"/>
            <w:hideMark/>
          </w:tcPr>
          <w:p w14:paraId="3DC78BB0" w14:textId="77777777" w:rsidR="009450C1" w:rsidRPr="00326F8A" w:rsidRDefault="009450C1" w:rsidP="00BA1921">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417" w:type="dxa"/>
            <w:shd w:val="clear" w:color="auto" w:fill="F2F2F2" w:themeFill="background1" w:themeFillShade="F2"/>
            <w:noWrap/>
            <w:vAlign w:val="center"/>
            <w:hideMark/>
          </w:tcPr>
          <w:p w14:paraId="2B46AA18" w14:textId="77777777" w:rsidR="009450C1" w:rsidRPr="00326F8A" w:rsidRDefault="009450C1" w:rsidP="00BA1921">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0,4</w:t>
            </w:r>
          </w:p>
        </w:tc>
      </w:tr>
      <w:tr w:rsidR="009450C1" w:rsidRPr="00326F8A" w14:paraId="796B8DD3" w14:textId="77777777" w:rsidTr="0048403F">
        <w:trPr>
          <w:trHeight w:val="330"/>
        </w:trPr>
        <w:tc>
          <w:tcPr>
            <w:tcW w:w="5402" w:type="dxa"/>
            <w:shd w:val="clear" w:color="auto" w:fill="auto"/>
            <w:noWrap/>
            <w:vAlign w:val="center"/>
            <w:hideMark/>
          </w:tcPr>
          <w:p w14:paraId="1E32A7C7" w14:textId="77777777" w:rsidR="009450C1" w:rsidRPr="00326F8A" w:rsidRDefault="009450C1" w:rsidP="0048403F">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Тольяттинский медицинский колледж</w:t>
            </w:r>
          </w:p>
        </w:tc>
        <w:tc>
          <w:tcPr>
            <w:tcW w:w="1083" w:type="dxa"/>
            <w:shd w:val="clear" w:color="auto" w:fill="auto"/>
            <w:noWrap/>
            <w:vAlign w:val="center"/>
            <w:hideMark/>
          </w:tcPr>
          <w:p w14:paraId="185B50B1" w14:textId="77777777" w:rsidR="009450C1" w:rsidRPr="00326F8A" w:rsidRDefault="009450C1" w:rsidP="0048403F">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307</w:t>
            </w:r>
          </w:p>
        </w:tc>
        <w:tc>
          <w:tcPr>
            <w:tcW w:w="1528" w:type="dxa"/>
            <w:shd w:val="clear" w:color="auto" w:fill="FFFFFF" w:themeFill="background1"/>
            <w:noWrap/>
            <w:vAlign w:val="center"/>
            <w:hideMark/>
          </w:tcPr>
          <w:p w14:paraId="02335026" w14:textId="77777777" w:rsidR="009450C1" w:rsidRPr="00326F8A" w:rsidRDefault="009450C1" w:rsidP="0048403F">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417" w:type="dxa"/>
            <w:shd w:val="clear" w:color="auto" w:fill="F2F2F2" w:themeFill="background1" w:themeFillShade="F2"/>
            <w:noWrap/>
            <w:vAlign w:val="center"/>
            <w:hideMark/>
          </w:tcPr>
          <w:p w14:paraId="05967DFA" w14:textId="77777777" w:rsidR="009450C1" w:rsidRPr="00326F8A" w:rsidRDefault="009450C1" w:rsidP="0048403F">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0,3</w:t>
            </w:r>
          </w:p>
        </w:tc>
      </w:tr>
      <w:tr w:rsidR="009450C1" w:rsidRPr="00326F8A" w14:paraId="7AA2B5B4" w14:textId="77777777" w:rsidTr="000F2550">
        <w:trPr>
          <w:trHeight w:val="330"/>
        </w:trPr>
        <w:tc>
          <w:tcPr>
            <w:tcW w:w="5402" w:type="dxa"/>
            <w:shd w:val="clear" w:color="auto" w:fill="auto"/>
            <w:noWrap/>
            <w:vAlign w:val="center"/>
            <w:hideMark/>
          </w:tcPr>
          <w:p w14:paraId="21AA7DDF" w14:textId="77777777" w:rsidR="009450C1" w:rsidRPr="00326F8A" w:rsidRDefault="009450C1" w:rsidP="000F2550">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университет путей сообщения</w:t>
            </w:r>
          </w:p>
        </w:tc>
        <w:tc>
          <w:tcPr>
            <w:tcW w:w="1083" w:type="dxa"/>
            <w:shd w:val="clear" w:color="auto" w:fill="auto"/>
            <w:noWrap/>
            <w:vAlign w:val="center"/>
            <w:hideMark/>
          </w:tcPr>
          <w:p w14:paraId="24ABA9BB" w14:textId="77777777" w:rsidR="009450C1" w:rsidRPr="00326F8A" w:rsidRDefault="009450C1" w:rsidP="000F2550">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367</w:t>
            </w:r>
          </w:p>
        </w:tc>
        <w:tc>
          <w:tcPr>
            <w:tcW w:w="1528" w:type="dxa"/>
            <w:shd w:val="clear" w:color="auto" w:fill="FFFFFF" w:themeFill="background1"/>
            <w:noWrap/>
            <w:vAlign w:val="center"/>
            <w:hideMark/>
          </w:tcPr>
          <w:p w14:paraId="689B3CFA" w14:textId="77777777" w:rsidR="009450C1" w:rsidRPr="00326F8A" w:rsidRDefault="009450C1" w:rsidP="000F2550">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417" w:type="dxa"/>
            <w:shd w:val="clear" w:color="auto" w:fill="F2F2F2" w:themeFill="background1" w:themeFillShade="F2"/>
            <w:noWrap/>
            <w:vAlign w:val="center"/>
            <w:hideMark/>
          </w:tcPr>
          <w:p w14:paraId="267F3F0E" w14:textId="77777777" w:rsidR="009450C1" w:rsidRPr="00326F8A" w:rsidRDefault="009450C1" w:rsidP="000F2550">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0,3</w:t>
            </w:r>
          </w:p>
        </w:tc>
      </w:tr>
      <w:tr w:rsidR="009450C1" w:rsidRPr="00326F8A" w14:paraId="3EEF1B9A" w14:textId="77777777" w:rsidTr="005C198E">
        <w:trPr>
          <w:trHeight w:val="330"/>
        </w:trPr>
        <w:tc>
          <w:tcPr>
            <w:tcW w:w="5402" w:type="dxa"/>
            <w:shd w:val="clear" w:color="auto" w:fill="auto"/>
            <w:noWrap/>
            <w:vAlign w:val="center"/>
            <w:hideMark/>
          </w:tcPr>
          <w:p w14:paraId="05B5B913" w14:textId="77777777" w:rsidR="009450C1" w:rsidRPr="00326F8A" w:rsidRDefault="009450C1" w:rsidP="005C198E">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медицинский колледж им.</w:t>
            </w:r>
            <w:r>
              <w:rPr>
                <w:rFonts w:ascii="Times New Roman" w:eastAsia="Times New Roman" w:hAnsi="Times New Roman" w:cs="Times New Roman"/>
                <w:sz w:val="24"/>
                <w:szCs w:val="24"/>
                <w:lang w:eastAsia="ru-RU"/>
              </w:rPr>
              <w:t xml:space="preserve"> </w:t>
            </w:r>
            <w:r w:rsidRPr="00326F8A">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 </w:t>
            </w:r>
            <w:r w:rsidRPr="00326F8A">
              <w:rPr>
                <w:rFonts w:ascii="Times New Roman" w:eastAsia="Times New Roman" w:hAnsi="Times New Roman" w:cs="Times New Roman"/>
                <w:sz w:val="24"/>
                <w:szCs w:val="24"/>
                <w:lang w:eastAsia="ru-RU"/>
              </w:rPr>
              <w:t>Ляпиной</w:t>
            </w:r>
          </w:p>
        </w:tc>
        <w:tc>
          <w:tcPr>
            <w:tcW w:w="1083" w:type="dxa"/>
            <w:shd w:val="clear" w:color="auto" w:fill="auto"/>
            <w:noWrap/>
            <w:vAlign w:val="center"/>
            <w:hideMark/>
          </w:tcPr>
          <w:p w14:paraId="2789C7AD" w14:textId="77777777" w:rsidR="009450C1" w:rsidRPr="00326F8A" w:rsidRDefault="009450C1" w:rsidP="005C198E">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529</w:t>
            </w:r>
          </w:p>
        </w:tc>
        <w:tc>
          <w:tcPr>
            <w:tcW w:w="1528" w:type="dxa"/>
            <w:shd w:val="clear" w:color="auto" w:fill="FFFFFF" w:themeFill="background1"/>
            <w:noWrap/>
            <w:vAlign w:val="center"/>
            <w:hideMark/>
          </w:tcPr>
          <w:p w14:paraId="6BBDED0B" w14:textId="77777777" w:rsidR="009450C1" w:rsidRPr="00326F8A" w:rsidRDefault="009450C1" w:rsidP="005C198E">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417" w:type="dxa"/>
            <w:shd w:val="clear" w:color="auto" w:fill="F2F2F2" w:themeFill="background1" w:themeFillShade="F2"/>
            <w:noWrap/>
            <w:vAlign w:val="center"/>
            <w:hideMark/>
          </w:tcPr>
          <w:p w14:paraId="703BBDD9" w14:textId="77777777" w:rsidR="009450C1" w:rsidRPr="00326F8A" w:rsidRDefault="009450C1" w:rsidP="005C198E">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0,2</w:t>
            </w:r>
          </w:p>
        </w:tc>
      </w:tr>
      <w:tr w:rsidR="009450C1" w:rsidRPr="00326F8A" w14:paraId="5FCC0CC9" w14:textId="77777777" w:rsidTr="007B163E">
        <w:trPr>
          <w:trHeight w:val="330"/>
        </w:trPr>
        <w:tc>
          <w:tcPr>
            <w:tcW w:w="5402" w:type="dxa"/>
            <w:shd w:val="clear" w:color="auto" w:fill="auto"/>
            <w:noWrap/>
            <w:vAlign w:val="center"/>
            <w:hideMark/>
          </w:tcPr>
          <w:p w14:paraId="5B71E2A9" w14:textId="77777777" w:rsidR="009450C1" w:rsidRPr="00326F8A" w:rsidRDefault="009450C1" w:rsidP="007B163E">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Тольяттинский экономико-технологический колледж</w:t>
            </w:r>
          </w:p>
        </w:tc>
        <w:tc>
          <w:tcPr>
            <w:tcW w:w="1083" w:type="dxa"/>
            <w:shd w:val="clear" w:color="auto" w:fill="auto"/>
            <w:noWrap/>
            <w:vAlign w:val="center"/>
            <w:hideMark/>
          </w:tcPr>
          <w:p w14:paraId="3B1157DE" w14:textId="77777777" w:rsidR="009450C1" w:rsidRPr="00326F8A" w:rsidRDefault="009450C1" w:rsidP="007B163E">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578</w:t>
            </w:r>
          </w:p>
        </w:tc>
        <w:tc>
          <w:tcPr>
            <w:tcW w:w="1528" w:type="dxa"/>
            <w:shd w:val="clear" w:color="auto" w:fill="FFFFFF" w:themeFill="background1"/>
            <w:noWrap/>
            <w:vAlign w:val="center"/>
            <w:hideMark/>
          </w:tcPr>
          <w:p w14:paraId="2364BDC3" w14:textId="77777777" w:rsidR="009450C1" w:rsidRPr="00326F8A" w:rsidRDefault="009450C1" w:rsidP="007B163E">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417" w:type="dxa"/>
            <w:shd w:val="clear" w:color="auto" w:fill="F2F2F2" w:themeFill="background1" w:themeFillShade="F2"/>
            <w:noWrap/>
            <w:vAlign w:val="center"/>
            <w:hideMark/>
          </w:tcPr>
          <w:p w14:paraId="6AD09AB5" w14:textId="77777777" w:rsidR="009450C1" w:rsidRPr="00326F8A" w:rsidRDefault="009450C1" w:rsidP="007B163E">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0,2</w:t>
            </w:r>
          </w:p>
        </w:tc>
      </w:tr>
      <w:tr w:rsidR="00326F8A" w:rsidRPr="00326F8A" w14:paraId="5D0E51C0" w14:textId="77777777" w:rsidTr="00CA7017">
        <w:trPr>
          <w:trHeight w:val="330"/>
        </w:trPr>
        <w:tc>
          <w:tcPr>
            <w:tcW w:w="5402" w:type="dxa"/>
            <w:shd w:val="clear" w:color="auto" w:fill="auto"/>
            <w:noWrap/>
            <w:vAlign w:val="center"/>
            <w:hideMark/>
          </w:tcPr>
          <w:p w14:paraId="5147A9D3"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колледж</w:t>
            </w:r>
          </w:p>
        </w:tc>
        <w:tc>
          <w:tcPr>
            <w:tcW w:w="1083" w:type="dxa"/>
            <w:shd w:val="clear" w:color="auto" w:fill="auto"/>
            <w:noWrap/>
            <w:vAlign w:val="center"/>
            <w:hideMark/>
          </w:tcPr>
          <w:p w14:paraId="454AF039"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682</w:t>
            </w:r>
          </w:p>
        </w:tc>
        <w:tc>
          <w:tcPr>
            <w:tcW w:w="1528" w:type="dxa"/>
            <w:shd w:val="clear" w:color="auto" w:fill="FFFFFF" w:themeFill="background1"/>
            <w:noWrap/>
            <w:vAlign w:val="center"/>
            <w:hideMark/>
          </w:tcPr>
          <w:p w14:paraId="66EE9C1D"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417" w:type="dxa"/>
            <w:shd w:val="clear" w:color="auto" w:fill="F2F2F2" w:themeFill="background1" w:themeFillShade="F2"/>
            <w:noWrap/>
            <w:vAlign w:val="center"/>
            <w:hideMark/>
          </w:tcPr>
          <w:p w14:paraId="6AE7E378"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0,1</w:t>
            </w:r>
          </w:p>
        </w:tc>
      </w:tr>
      <w:tr w:rsidR="00326F8A" w:rsidRPr="00326F8A" w14:paraId="4EF9827D" w14:textId="77777777" w:rsidTr="00CA7017">
        <w:trPr>
          <w:trHeight w:val="33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37CD6" w14:textId="77777777" w:rsidR="00326F8A" w:rsidRPr="00326F8A" w:rsidRDefault="00326F8A" w:rsidP="009B4576">
            <w:pPr>
              <w:spacing w:after="0" w:line="240" w:lineRule="auto"/>
              <w:jc w:val="right"/>
              <w:rPr>
                <w:rFonts w:ascii="Times New Roman" w:eastAsia="Times New Roman" w:hAnsi="Times New Roman" w:cs="Times New Roman"/>
                <w:b/>
                <w:i/>
                <w:sz w:val="24"/>
                <w:szCs w:val="24"/>
                <w:lang w:eastAsia="ru-RU"/>
              </w:rPr>
            </w:pPr>
            <w:r w:rsidRPr="00326F8A">
              <w:rPr>
                <w:rFonts w:ascii="Times New Roman" w:eastAsia="Times New Roman" w:hAnsi="Times New Roman" w:cs="Times New Roman"/>
                <w:b/>
                <w:i/>
                <w:sz w:val="24"/>
                <w:szCs w:val="24"/>
                <w:lang w:eastAsia="ru-RU"/>
              </w:rPr>
              <w:t> </w:t>
            </w:r>
            <w:r w:rsidR="009B4576">
              <w:rPr>
                <w:rFonts w:ascii="Times New Roman" w:eastAsia="Times New Roman" w:hAnsi="Times New Roman" w:cs="Times New Roman"/>
                <w:b/>
                <w:i/>
                <w:sz w:val="24"/>
                <w:szCs w:val="24"/>
                <w:lang w:eastAsia="ru-RU"/>
              </w:rPr>
              <w:t>Всего</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90CA2" w14:textId="77777777" w:rsidR="00326F8A" w:rsidRPr="00326F8A" w:rsidRDefault="00326F8A" w:rsidP="00326F8A">
            <w:pPr>
              <w:spacing w:after="0" w:line="240" w:lineRule="auto"/>
              <w:jc w:val="center"/>
              <w:rPr>
                <w:rFonts w:ascii="Times New Roman" w:eastAsia="Times New Roman" w:hAnsi="Times New Roman" w:cs="Times New Roman"/>
                <w:b/>
                <w:i/>
                <w:sz w:val="24"/>
                <w:szCs w:val="24"/>
                <w:lang w:eastAsia="ru-RU"/>
              </w:rPr>
            </w:pPr>
          </w:p>
        </w:tc>
        <w:tc>
          <w:tcPr>
            <w:tcW w:w="15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D69C76" w14:textId="4739C73D" w:rsidR="00326F8A" w:rsidRPr="00326F8A" w:rsidRDefault="00326F8A" w:rsidP="00326F8A">
            <w:pPr>
              <w:spacing w:after="0" w:line="240" w:lineRule="auto"/>
              <w:jc w:val="center"/>
              <w:rPr>
                <w:rFonts w:ascii="Times New Roman" w:eastAsia="Times New Roman" w:hAnsi="Times New Roman" w:cs="Times New Roman"/>
                <w:b/>
                <w:i/>
                <w:sz w:val="24"/>
                <w:szCs w:val="24"/>
                <w:lang w:eastAsia="ru-RU"/>
              </w:rPr>
            </w:pPr>
            <w:r w:rsidRPr="00326F8A">
              <w:rPr>
                <w:rFonts w:ascii="Times New Roman" w:eastAsia="Times New Roman" w:hAnsi="Times New Roman" w:cs="Times New Roman"/>
                <w:b/>
                <w:i/>
                <w:sz w:val="24"/>
                <w:szCs w:val="24"/>
                <w:lang w:eastAsia="ru-RU"/>
              </w:rPr>
              <w:t>3</w:t>
            </w:r>
            <w:r w:rsidR="00C51C0E">
              <w:rPr>
                <w:rFonts w:ascii="Times New Roman" w:eastAsia="Times New Roman" w:hAnsi="Times New Roman" w:cs="Times New Roman"/>
                <w:b/>
                <w:i/>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D3D2D24" w14:textId="77777777" w:rsidR="00326F8A" w:rsidRPr="00326F8A" w:rsidRDefault="00326F8A" w:rsidP="00326F8A">
            <w:pPr>
              <w:spacing w:after="0" w:line="240" w:lineRule="auto"/>
              <w:jc w:val="center"/>
              <w:rPr>
                <w:rFonts w:ascii="Times New Roman" w:eastAsia="Times New Roman" w:hAnsi="Times New Roman" w:cs="Times New Roman"/>
                <w:b/>
                <w:i/>
                <w:sz w:val="24"/>
                <w:szCs w:val="24"/>
                <w:lang w:eastAsia="ru-RU"/>
              </w:rPr>
            </w:pPr>
          </w:p>
        </w:tc>
      </w:tr>
      <w:tr w:rsidR="009B4576" w:rsidRPr="00326F8A" w14:paraId="50796E65" w14:textId="77777777" w:rsidTr="00CA7017">
        <w:trPr>
          <w:trHeight w:val="33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FC907" w14:textId="13C5CEAF" w:rsidR="009B4576" w:rsidRPr="00326F8A" w:rsidRDefault="00C51C0E" w:rsidP="009B4576">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Самарская область</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006A8" w14:textId="77777777" w:rsidR="009B4576" w:rsidRPr="00326F8A" w:rsidRDefault="009B4576" w:rsidP="00326F8A">
            <w:pPr>
              <w:spacing w:after="0" w:line="240" w:lineRule="auto"/>
              <w:jc w:val="center"/>
              <w:rPr>
                <w:rFonts w:ascii="Times New Roman" w:eastAsia="Times New Roman" w:hAnsi="Times New Roman" w:cs="Times New Roman"/>
                <w:b/>
                <w:i/>
                <w:sz w:val="24"/>
                <w:szCs w:val="24"/>
                <w:lang w:eastAsia="ru-RU"/>
              </w:rPr>
            </w:pPr>
          </w:p>
        </w:tc>
        <w:tc>
          <w:tcPr>
            <w:tcW w:w="15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2C3132" w14:textId="77777777" w:rsidR="009B4576" w:rsidRPr="00326F8A" w:rsidRDefault="009B4576" w:rsidP="00326F8A">
            <w:pPr>
              <w:spacing w:after="0" w:line="240" w:lineRule="auto"/>
              <w:jc w:val="center"/>
              <w:rPr>
                <w:rFonts w:ascii="Times New Roman" w:eastAsia="Times New Roman" w:hAnsi="Times New Roman" w:cs="Times New Roman"/>
                <w:b/>
                <w:i/>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684706" w14:textId="0DDA5D93" w:rsidR="009B4576" w:rsidRPr="00326F8A" w:rsidRDefault="009B4576" w:rsidP="00326F8A">
            <w:pPr>
              <w:spacing w:after="0" w:line="240" w:lineRule="auto"/>
              <w:jc w:val="center"/>
              <w:rPr>
                <w:rFonts w:ascii="Times New Roman" w:eastAsia="Times New Roman" w:hAnsi="Times New Roman" w:cs="Times New Roman"/>
                <w:b/>
                <w:i/>
                <w:sz w:val="24"/>
                <w:szCs w:val="24"/>
                <w:lang w:eastAsia="ru-RU"/>
              </w:rPr>
            </w:pPr>
            <w:r w:rsidRPr="00326F8A">
              <w:rPr>
                <w:rFonts w:ascii="Times New Roman" w:eastAsia="Times New Roman" w:hAnsi="Times New Roman" w:cs="Times New Roman"/>
                <w:b/>
                <w:i/>
                <w:sz w:val="24"/>
                <w:szCs w:val="24"/>
                <w:lang w:eastAsia="ru-RU"/>
              </w:rPr>
              <w:t>0,</w:t>
            </w:r>
            <w:r w:rsidR="00C51C0E">
              <w:rPr>
                <w:rFonts w:ascii="Times New Roman" w:eastAsia="Times New Roman" w:hAnsi="Times New Roman" w:cs="Times New Roman"/>
                <w:b/>
                <w:i/>
                <w:sz w:val="24"/>
                <w:szCs w:val="24"/>
                <w:lang w:eastAsia="ru-RU"/>
              </w:rPr>
              <w:t>2</w:t>
            </w:r>
          </w:p>
        </w:tc>
      </w:tr>
    </w:tbl>
    <w:p w14:paraId="731E70C8" w14:textId="77777777" w:rsidR="00590F59" w:rsidRDefault="00590F59" w:rsidP="00326F8A">
      <w:pPr>
        <w:spacing w:after="0" w:line="360" w:lineRule="auto"/>
        <w:ind w:firstLine="708"/>
        <w:jc w:val="both"/>
        <w:rPr>
          <w:rFonts w:ascii="Times New Roman" w:eastAsia="Times New Roman" w:hAnsi="Times New Roman" w:cs="Times New Roman"/>
          <w:sz w:val="28"/>
          <w:szCs w:val="28"/>
          <w:lang w:eastAsia="ru-RU"/>
        </w:rPr>
      </w:pPr>
    </w:p>
    <w:p w14:paraId="058E6292" w14:textId="7FCCE948" w:rsidR="00326F8A" w:rsidRPr="00326F8A"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326F8A">
        <w:rPr>
          <w:rFonts w:ascii="Times New Roman" w:eastAsia="Times New Roman" w:hAnsi="Times New Roman" w:cs="Times New Roman"/>
          <w:sz w:val="28"/>
          <w:szCs w:val="28"/>
          <w:lang w:eastAsia="ru-RU"/>
        </w:rPr>
        <w:t xml:space="preserve">Наибольшее количество молодых специалистов, состоящих на учете в службе занятости как безработные, являются выпускниками Поволжского государственного колледжа, Жигулевского государственного колледжа, </w:t>
      </w:r>
      <w:r w:rsidR="005E4528" w:rsidRPr="00C649F9">
        <w:rPr>
          <w:rFonts w:ascii="Times New Roman" w:eastAsia="Times New Roman" w:hAnsi="Times New Roman" w:cs="Times New Roman"/>
          <w:sz w:val="28"/>
          <w:szCs w:val="28"/>
          <w:lang w:eastAsia="ru-RU"/>
        </w:rPr>
        <w:t>Г</w:t>
      </w:r>
      <w:r w:rsidRPr="00C649F9">
        <w:rPr>
          <w:rFonts w:ascii="Times New Roman" w:eastAsia="Times New Roman" w:hAnsi="Times New Roman" w:cs="Times New Roman"/>
          <w:sz w:val="28"/>
          <w:szCs w:val="28"/>
          <w:lang w:eastAsia="ru-RU"/>
        </w:rPr>
        <w:t>убернского колледжа г.</w:t>
      </w:r>
      <w:r w:rsidR="00847114" w:rsidRPr="00C649F9">
        <w:rPr>
          <w:rFonts w:ascii="Times New Roman" w:eastAsia="Times New Roman" w:hAnsi="Times New Roman" w:cs="Times New Roman"/>
          <w:sz w:val="28"/>
          <w:szCs w:val="28"/>
          <w:lang w:eastAsia="ru-RU"/>
        </w:rPr>
        <w:t xml:space="preserve"> </w:t>
      </w:r>
      <w:r w:rsidRPr="00C649F9">
        <w:rPr>
          <w:rFonts w:ascii="Times New Roman" w:eastAsia="Times New Roman" w:hAnsi="Times New Roman" w:cs="Times New Roman"/>
          <w:sz w:val="28"/>
          <w:szCs w:val="28"/>
          <w:lang w:eastAsia="ru-RU"/>
        </w:rPr>
        <w:t>Похвистнево (по 3 человека).</w:t>
      </w:r>
      <w:r w:rsidR="005F1B77">
        <w:rPr>
          <w:rFonts w:ascii="Times New Roman" w:eastAsia="Times New Roman" w:hAnsi="Times New Roman" w:cs="Times New Roman"/>
          <w:sz w:val="28"/>
          <w:szCs w:val="28"/>
          <w:lang w:eastAsia="ru-RU"/>
        </w:rPr>
        <w:t xml:space="preserve"> </w:t>
      </w:r>
    </w:p>
    <w:p w14:paraId="42682D3E" w14:textId="4F719DB9" w:rsidR="00326F8A" w:rsidRPr="00326F8A"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326F8A">
        <w:rPr>
          <w:rFonts w:ascii="Times New Roman" w:eastAsia="Times New Roman" w:hAnsi="Times New Roman" w:cs="Times New Roman"/>
          <w:sz w:val="28"/>
          <w:szCs w:val="28"/>
          <w:lang w:eastAsia="ru-RU"/>
        </w:rPr>
        <w:t xml:space="preserve">Если рассматривать относительный показатель «доля зарегистрированных безработных выпускников в общем выпуске», то лидирующие позиции занимают организации, в которых, как правило,  количество выпускников по ППССЗ не превышает 70 человек: Жигулевский государственный колледж </w:t>
      </w:r>
      <w:r w:rsidR="00C649F9">
        <w:rPr>
          <w:rFonts w:ascii="Times New Roman" w:eastAsia="Times New Roman" w:hAnsi="Times New Roman" w:cs="Times New Roman"/>
          <w:sz w:val="28"/>
          <w:szCs w:val="28"/>
          <w:lang w:eastAsia="ru-RU"/>
        </w:rPr>
        <w:t xml:space="preserve">– </w:t>
      </w:r>
      <w:r w:rsidRPr="00326F8A">
        <w:rPr>
          <w:rFonts w:ascii="Times New Roman" w:eastAsia="Times New Roman" w:hAnsi="Times New Roman" w:cs="Times New Roman"/>
          <w:sz w:val="28"/>
          <w:szCs w:val="28"/>
          <w:lang w:eastAsia="ru-RU"/>
        </w:rPr>
        <w:t>4</w:t>
      </w:r>
      <w:r w:rsidR="00C649F9">
        <w:rPr>
          <w:rFonts w:ascii="Times New Roman" w:eastAsia="Times New Roman" w:hAnsi="Times New Roman" w:cs="Times New Roman"/>
          <w:sz w:val="28"/>
          <w:szCs w:val="28"/>
          <w:lang w:eastAsia="ru-RU"/>
        </w:rPr>
        <w:t>,</w:t>
      </w:r>
      <w:r w:rsidRPr="00326F8A">
        <w:rPr>
          <w:rFonts w:ascii="Times New Roman" w:eastAsia="Times New Roman" w:hAnsi="Times New Roman" w:cs="Times New Roman"/>
          <w:sz w:val="28"/>
          <w:szCs w:val="28"/>
          <w:lang w:eastAsia="ru-RU"/>
        </w:rPr>
        <w:t xml:space="preserve">6% (3 выпускника) при общем выпуске 65 человек, </w:t>
      </w:r>
      <w:r w:rsidR="00C649F9">
        <w:rPr>
          <w:rFonts w:ascii="Times New Roman" w:eastAsia="Times New Roman" w:hAnsi="Times New Roman" w:cs="Times New Roman"/>
          <w:sz w:val="28"/>
          <w:szCs w:val="28"/>
          <w:lang w:eastAsia="ru-RU"/>
        </w:rPr>
        <w:t>Г</w:t>
      </w:r>
      <w:r w:rsidRPr="00326F8A">
        <w:rPr>
          <w:rFonts w:ascii="Times New Roman" w:eastAsia="Times New Roman" w:hAnsi="Times New Roman" w:cs="Times New Roman"/>
          <w:sz w:val="28"/>
          <w:szCs w:val="28"/>
          <w:lang w:eastAsia="ru-RU"/>
        </w:rPr>
        <w:t>убернский колледж г.</w:t>
      </w:r>
      <w:r w:rsidR="00C649F9">
        <w:rPr>
          <w:rFonts w:ascii="Times New Roman" w:eastAsia="Times New Roman" w:hAnsi="Times New Roman" w:cs="Times New Roman"/>
          <w:sz w:val="28"/>
          <w:szCs w:val="28"/>
          <w:lang w:eastAsia="ru-RU"/>
        </w:rPr>
        <w:t xml:space="preserve"> </w:t>
      </w:r>
      <w:r w:rsidRPr="00326F8A">
        <w:rPr>
          <w:rFonts w:ascii="Times New Roman" w:eastAsia="Times New Roman" w:hAnsi="Times New Roman" w:cs="Times New Roman"/>
          <w:sz w:val="28"/>
          <w:szCs w:val="28"/>
          <w:lang w:eastAsia="ru-RU"/>
        </w:rPr>
        <w:t xml:space="preserve">Похвистнево </w:t>
      </w:r>
      <w:r w:rsidR="00C649F9">
        <w:rPr>
          <w:rFonts w:ascii="Times New Roman" w:eastAsia="Times New Roman" w:hAnsi="Times New Roman" w:cs="Times New Roman"/>
          <w:sz w:val="28"/>
          <w:szCs w:val="28"/>
          <w:lang w:eastAsia="ru-RU"/>
        </w:rPr>
        <w:t xml:space="preserve">– </w:t>
      </w:r>
      <w:r w:rsidRPr="00326F8A">
        <w:rPr>
          <w:rFonts w:ascii="Times New Roman" w:eastAsia="Times New Roman" w:hAnsi="Times New Roman" w:cs="Times New Roman"/>
          <w:sz w:val="28"/>
          <w:szCs w:val="28"/>
          <w:lang w:eastAsia="ru-RU"/>
        </w:rPr>
        <w:t xml:space="preserve">4,7% (3 выпускника) при </w:t>
      </w:r>
      <w:r w:rsidRPr="00326F8A">
        <w:rPr>
          <w:rFonts w:ascii="Times New Roman" w:eastAsia="Times New Roman" w:hAnsi="Times New Roman" w:cs="Times New Roman"/>
          <w:sz w:val="28"/>
          <w:szCs w:val="28"/>
          <w:lang w:eastAsia="ru-RU"/>
        </w:rPr>
        <w:lastRenderedPageBreak/>
        <w:t xml:space="preserve">общем выпуске 64 человека, Самарское художественное училище </w:t>
      </w:r>
      <w:r w:rsidR="00C649F9">
        <w:rPr>
          <w:rFonts w:ascii="Times New Roman" w:eastAsia="Times New Roman" w:hAnsi="Times New Roman" w:cs="Times New Roman"/>
          <w:sz w:val="28"/>
          <w:szCs w:val="28"/>
          <w:lang w:eastAsia="ru-RU"/>
        </w:rPr>
        <w:t xml:space="preserve">– </w:t>
      </w:r>
      <w:r w:rsidRPr="00326F8A">
        <w:rPr>
          <w:rFonts w:ascii="Times New Roman" w:eastAsia="Times New Roman" w:hAnsi="Times New Roman" w:cs="Times New Roman"/>
          <w:sz w:val="28"/>
          <w:szCs w:val="28"/>
          <w:lang w:eastAsia="ru-RU"/>
        </w:rPr>
        <w:t>1,9% (1 выпускник) при общем выпуске 53 человека.</w:t>
      </w:r>
    </w:p>
    <w:p w14:paraId="319C71D3" w14:textId="71D98BC9" w:rsidR="00326F8A" w:rsidRPr="00326F8A"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326F8A">
        <w:rPr>
          <w:rFonts w:ascii="Times New Roman" w:eastAsia="Times New Roman" w:hAnsi="Times New Roman" w:cs="Times New Roman"/>
          <w:sz w:val="28"/>
          <w:szCs w:val="28"/>
          <w:lang w:eastAsia="ru-RU"/>
        </w:rPr>
        <w:t>Для образовательных организаций, осуществляющих наиболее массовый выпуск по профессиям подготовки специалистов среднего звена (более 300 человек)</w:t>
      </w:r>
      <w:r w:rsidR="00590F59">
        <w:rPr>
          <w:rFonts w:ascii="Times New Roman" w:eastAsia="Times New Roman" w:hAnsi="Times New Roman" w:cs="Times New Roman"/>
          <w:sz w:val="28"/>
          <w:szCs w:val="28"/>
          <w:lang w:eastAsia="ru-RU"/>
        </w:rPr>
        <w:t>,</w:t>
      </w:r>
      <w:r w:rsidRPr="00326F8A">
        <w:rPr>
          <w:rFonts w:ascii="Times New Roman" w:eastAsia="Times New Roman" w:hAnsi="Times New Roman" w:cs="Times New Roman"/>
          <w:sz w:val="28"/>
          <w:szCs w:val="28"/>
          <w:lang w:eastAsia="ru-RU"/>
        </w:rPr>
        <w:t xml:space="preserve"> в большинстве случаев значение показателя не превышает среднего значения, что косвенно демонстрирует высокий уровень подготовки и востребованность выпускников на рынке труда.</w:t>
      </w:r>
    </w:p>
    <w:p w14:paraId="59C77E5F" w14:textId="77777777" w:rsidR="00326F8A" w:rsidRPr="00326F8A" w:rsidRDefault="00326F8A" w:rsidP="00326F8A">
      <w:pPr>
        <w:spacing w:after="0" w:line="360" w:lineRule="auto"/>
        <w:jc w:val="right"/>
        <w:rPr>
          <w:rFonts w:ascii="Times New Roman" w:eastAsia="Calibri" w:hAnsi="Times New Roman" w:cs="Times New Roman"/>
          <w:sz w:val="28"/>
          <w:szCs w:val="28"/>
          <w:lang w:eastAsia="ru-RU"/>
        </w:rPr>
      </w:pPr>
      <w:r w:rsidRPr="00055579">
        <w:rPr>
          <w:rFonts w:ascii="Times New Roman" w:eastAsia="Calibri" w:hAnsi="Times New Roman" w:cs="Times New Roman"/>
          <w:sz w:val="28"/>
          <w:szCs w:val="28"/>
          <w:lang w:eastAsia="ru-RU"/>
        </w:rPr>
        <w:t>Таблица</w:t>
      </w:r>
      <w:r w:rsidR="00055579" w:rsidRPr="00055579">
        <w:rPr>
          <w:rFonts w:ascii="Times New Roman" w:eastAsia="Calibri" w:hAnsi="Times New Roman" w:cs="Times New Roman"/>
          <w:sz w:val="28"/>
          <w:szCs w:val="28"/>
          <w:lang w:eastAsia="ru-RU"/>
        </w:rPr>
        <w:t xml:space="preserve"> 9.</w:t>
      </w:r>
    </w:p>
    <w:p w14:paraId="5547F0BB" w14:textId="6AB8202A" w:rsidR="00326F8A" w:rsidRPr="00326F8A" w:rsidRDefault="00055579" w:rsidP="00326F8A">
      <w:pPr>
        <w:spacing w:after="0"/>
        <w:jc w:val="center"/>
        <w:rPr>
          <w:rFonts w:ascii="Times New Roman" w:eastAsia="Calibri" w:hAnsi="Times New Roman" w:cs="Times New Roman"/>
          <w:b/>
          <w:sz w:val="28"/>
          <w:szCs w:val="28"/>
          <w:highlight w:val="yellow"/>
          <w:lang w:eastAsia="ru-RU"/>
        </w:rPr>
      </w:pPr>
      <w:r w:rsidRPr="00326F8A">
        <w:rPr>
          <w:rFonts w:ascii="Times New Roman" w:eastAsia="Calibri" w:hAnsi="Times New Roman" w:cs="Times New Roman"/>
          <w:b/>
          <w:sz w:val="28"/>
          <w:szCs w:val="28"/>
          <w:lang w:eastAsia="ru-RU"/>
        </w:rPr>
        <w:t xml:space="preserve">Количество выпускников ППССЗ, зарегистрированных в качестве безработных в ФГСЗН </w:t>
      </w:r>
      <w:r w:rsidR="009B4576">
        <w:rPr>
          <w:rFonts w:ascii="Times New Roman" w:eastAsia="Calibri" w:hAnsi="Times New Roman" w:cs="Times New Roman"/>
          <w:b/>
          <w:sz w:val="28"/>
          <w:szCs w:val="28"/>
          <w:lang w:eastAsia="ru-RU"/>
        </w:rPr>
        <w:t>СО</w:t>
      </w:r>
      <w:r w:rsidR="00C649F9">
        <w:rPr>
          <w:rFonts w:ascii="Times New Roman" w:eastAsia="Calibri" w:hAnsi="Times New Roman" w:cs="Times New Roman"/>
          <w:b/>
          <w:sz w:val="28"/>
          <w:szCs w:val="28"/>
          <w:lang w:eastAsia="ru-RU"/>
        </w:rPr>
        <w:t>, среди</w:t>
      </w:r>
      <w:r w:rsidR="009B4576">
        <w:rPr>
          <w:rFonts w:ascii="Times New Roman" w:eastAsia="Calibri" w:hAnsi="Times New Roman" w:cs="Times New Roman"/>
          <w:b/>
          <w:sz w:val="28"/>
          <w:szCs w:val="28"/>
          <w:lang w:eastAsia="ru-RU"/>
        </w:rPr>
        <w:t xml:space="preserve"> </w:t>
      </w:r>
      <w:r w:rsidRPr="00326F8A">
        <w:rPr>
          <w:rFonts w:ascii="Times New Roman" w:eastAsia="Calibri" w:hAnsi="Times New Roman" w:cs="Times New Roman"/>
          <w:b/>
          <w:sz w:val="28"/>
          <w:szCs w:val="28"/>
          <w:lang w:eastAsia="ru-RU"/>
        </w:rPr>
        <w:t>профессиональных организаций с количеством выпускников</w:t>
      </w:r>
      <w:r w:rsidR="009B4576">
        <w:rPr>
          <w:rFonts w:ascii="Times New Roman" w:eastAsia="Calibri" w:hAnsi="Times New Roman" w:cs="Times New Roman"/>
          <w:b/>
          <w:sz w:val="28"/>
          <w:szCs w:val="28"/>
          <w:lang w:eastAsia="ru-RU"/>
        </w:rPr>
        <w:t xml:space="preserve"> более 300 человек</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559"/>
        <w:gridCol w:w="2122"/>
        <w:gridCol w:w="1560"/>
      </w:tblGrid>
      <w:tr w:rsidR="00326F8A" w:rsidRPr="00326F8A" w14:paraId="5BB1B6EB" w14:textId="77777777" w:rsidTr="00ED04C2">
        <w:trPr>
          <w:trHeight w:val="330"/>
        </w:trPr>
        <w:tc>
          <w:tcPr>
            <w:tcW w:w="4395" w:type="dxa"/>
            <w:shd w:val="clear" w:color="auto" w:fill="auto"/>
            <w:noWrap/>
            <w:vAlign w:val="center"/>
          </w:tcPr>
          <w:p w14:paraId="43EB1731"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Образовательная организация, реализующая программы подготовки специалистов среднего звена</w:t>
            </w:r>
          </w:p>
        </w:tc>
        <w:tc>
          <w:tcPr>
            <w:tcW w:w="1559" w:type="dxa"/>
            <w:shd w:val="clear" w:color="auto" w:fill="auto"/>
            <w:noWrap/>
            <w:vAlign w:val="center"/>
          </w:tcPr>
          <w:p w14:paraId="2CE583CD" w14:textId="77777777" w:rsidR="00326F8A" w:rsidRPr="00326F8A" w:rsidRDefault="00326F8A" w:rsidP="00326F8A">
            <w:pPr>
              <w:spacing w:after="0" w:line="240" w:lineRule="auto"/>
              <w:jc w:val="center"/>
              <w:rPr>
                <w:rFonts w:ascii="Times New Roman" w:eastAsia="Times New Roman" w:hAnsi="Times New Roman" w:cs="Times New Roman"/>
                <w:b/>
                <w:bCs/>
                <w:sz w:val="20"/>
                <w:szCs w:val="20"/>
                <w:lang w:eastAsia="ru-RU"/>
              </w:rPr>
            </w:pPr>
            <w:r w:rsidRPr="00326F8A">
              <w:rPr>
                <w:rFonts w:ascii="Times New Roman" w:eastAsia="Times New Roman" w:hAnsi="Times New Roman" w:cs="Times New Roman"/>
                <w:b/>
                <w:bCs/>
                <w:sz w:val="20"/>
                <w:szCs w:val="20"/>
                <w:lang w:eastAsia="ru-RU"/>
              </w:rPr>
              <w:t>Выпуск 2023 года</w:t>
            </w:r>
          </w:p>
          <w:p w14:paraId="7BFE1082" w14:textId="77777777" w:rsidR="00326F8A" w:rsidRPr="00326F8A" w:rsidRDefault="00326F8A" w:rsidP="00326F8A">
            <w:pPr>
              <w:spacing w:after="0" w:line="240" w:lineRule="auto"/>
              <w:jc w:val="center"/>
              <w:rPr>
                <w:rFonts w:ascii="Times New Roman" w:eastAsia="Times New Roman" w:hAnsi="Times New Roman" w:cs="Times New Roman"/>
                <w:bCs/>
                <w:sz w:val="20"/>
                <w:szCs w:val="20"/>
                <w:lang w:eastAsia="ru-RU"/>
              </w:rPr>
            </w:pPr>
            <w:r w:rsidRPr="00326F8A">
              <w:rPr>
                <w:rFonts w:ascii="Times New Roman" w:eastAsia="Times New Roman" w:hAnsi="Times New Roman" w:cs="Times New Roman"/>
                <w:b/>
                <w:bCs/>
                <w:sz w:val="20"/>
                <w:szCs w:val="20"/>
                <w:lang w:eastAsia="ru-RU"/>
              </w:rPr>
              <w:t>ППССЗ</w:t>
            </w:r>
          </w:p>
        </w:tc>
        <w:tc>
          <w:tcPr>
            <w:tcW w:w="2122" w:type="dxa"/>
            <w:shd w:val="clear" w:color="auto" w:fill="auto"/>
            <w:noWrap/>
            <w:vAlign w:val="center"/>
          </w:tcPr>
          <w:p w14:paraId="5CCC3E8A" w14:textId="77777777" w:rsidR="00326F8A" w:rsidRPr="00326F8A" w:rsidRDefault="00326F8A" w:rsidP="00326F8A">
            <w:pPr>
              <w:spacing w:after="0" w:line="240" w:lineRule="auto"/>
              <w:jc w:val="center"/>
              <w:rPr>
                <w:rFonts w:ascii="Times New Roman" w:eastAsia="Times New Roman" w:hAnsi="Times New Roman" w:cs="Times New Roman"/>
                <w:b/>
                <w:sz w:val="20"/>
                <w:szCs w:val="20"/>
                <w:lang w:eastAsia="ru-RU"/>
              </w:rPr>
            </w:pPr>
            <w:r w:rsidRPr="00326F8A">
              <w:rPr>
                <w:rFonts w:ascii="Times New Roman" w:eastAsia="Times New Roman" w:hAnsi="Times New Roman" w:cs="Times New Roman"/>
                <w:b/>
                <w:sz w:val="20"/>
                <w:szCs w:val="20"/>
                <w:lang w:eastAsia="ru-RU"/>
              </w:rPr>
              <w:t>Кол-во выпускников, зарегистрированных в качестве безработных на 01.01.2024</w:t>
            </w:r>
          </w:p>
        </w:tc>
        <w:tc>
          <w:tcPr>
            <w:tcW w:w="1560" w:type="dxa"/>
            <w:shd w:val="clear" w:color="auto" w:fill="F2F2F2" w:themeFill="background1" w:themeFillShade="F2"/>
            <w:noWrap/>
            <w:vAlign w:val="center"/>
          </w:tcPr>
          <w:p w14:paraId="228822F4" w14:textId="77777777" w:rsidR="00326F8A" w:rsidRPr="00326F8A" w:rsidRDefault="00326F8A" w:rsidP="00326F8A">
            <w:pPr>
              <w:spacing w:after="0" w:line="240" w:lineRule="auto"/>
              <w:jc w:val="center"/>
              <w:rPr>
                <w:rFonts w:ascii="Times New Roman" w:eastAsia="Times New Roman" w:hAnsi="Times New Roman" w:cs="Times New Roman"/>
                <w:b/>
                <w:sz w:val="20"/>
                <w:szCs w:val="20"/>
                <w:lang w:eastAsia="ru-RU"/>
              </w:rPr>
            </w:pPr>
            <w:r w:rsidRPr="00326F8A">
              <w:rPr>
                <w:rFonts w:ascii="Times New Roman" w:eastAsia="Times New Roman" w:hAnsi="Times New Roman" w:cs="Times New Roman"/>
                <w:b/>
                <w:sz w:val="20"/>
                <w:szCs w:val="20"/>
                <w:lang w:eastAsia="ru-RU"/>
              </w:rPr>
              <w:t>Доля безработных в выпуске</w:t>
            </w:r>
          </w:p>
        </w:tc>
      </w:tr>
      <w:tr w:rsidR="00326F8A" w:rsidRPr="00326F8A" w14:paraId="6385E0CF" w14:textId="77777777" w:rsidTr="00ED04C2">
        <w:trPr>
          <w:trHeight w:val="330"/>
        </w:trPr>
        <w:tc>
          <w:tcPr>
            <w:tcW w:w="4395" w:type="dxa"/>
            <w:shd w:val="clear" w:color="auto" w:fill="auto"/>
            <w:noWrap/>
            <w:vAlign w:val="center"/>
            <w:hideMark/>
          </w:tcPr>
          <w:p w14:paraId="4BC32BC3"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Поволжский государственный колледж</w:t>
            </w:r>
          </w:p>
        </w:tc>
        <w:tc>
          <w:tcPr>
            <w:tcW w:w="1559" w:type="dxa"/>
            <w:shd w:val="clear" w:color="auto" w:fill="auto"/>
            <w:noWrap/>
            <w:vAlign w:val="center"/>
            <w:hideMark/>
          </w:tcPr>
          <w:p w14:paraId="1972C23E"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925</w:t>
            </w:r>
          </w:p>
        </w:tc>
        <w:tc>
          <w:tcPr>
            <w:tcW w:w="2122" w:type="dxa"/>
            <w:shd w:val="clear" w:color="auto" w:fill="auto"/>
            <w:noWrap/>
            <w:vAlign w:val="center"/>
          </w:tcPr>
          <w:p w14:paraId="6292754D"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w:t>
            </w:r>
          </w:p>
        </w:tc>
        <w:tc>
          <w:tcPr>
            <w:tcW w:w="1560" w:type="dxa"/>
            <w:shd w:val="clear" w:color="auto" w:fill="F2F2F2" w:themeFill="background1" w:themeFillShade="F2"/>
            <w:noWrap/>
            <w:vAlign w:val="center"/>
          </w:tcPr>
          <w:p w14:paraId="27AAEE54"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0,3</w:t>
            </w:r>
          </w:p>
        </w:tc>
      </w:tr>
      <w:tr w:rsidR="00326F8A" w:rsidRPr="00326F8A" w14:paraId="14C7B42D" w14:textId="77777777" w:rsidTr="00ED04C2">
        <w:trPr>
          <w:trHeight w:val="330"/>
        </w:trPr>
        <w:tc>
          <w:tcPr>
            <w:tcW w:w="4395" w:type="dxa"/>
            <w:shd w:val="clear" w:color="auto" w:fill="auto"/>
            <w:noWrap/>
            <w:vAlign w:val="center"/>
            <w:hideMark/>
          </w:tcPr>
          <w:p w14:paraId="220E4C4D"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колледж</w:t>
            </w:r>
          </w:p>
        </w:tc>
        <w:tc>
          <w:tcPr>
            <w:tcW w:w="1559" w:type="dxa"/>
            <w:shd w:val="clear" w:color="auto" w:fill="auto"/>
            <w:noWrap/>
            <w:vAlign w:val="center"/>
            <w:hideMark/>
          </w:tcPr>
          <w:p w14:paraId="1991FD6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682</w:t>
            </w:r>
          </w:p>
        </w:tc>
        <w:tc>
          <w:tcPr>
            <w:tcW w:w="2122" w:type="dxa"/>
            <w:shd w:val="clear" w:color="auto" w:fill="auto"/>
            <w:noWrap/>
            <w:vAlign w:val="center"/>
          </w:tcPr>
          <w:p w14:paraId="10B3A46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560" w:type="dxa"/>
            <w:shd w:val="clear" w:color="auto" w:fill="F2F2F2" w:themeFill="background1" w:themeFillShade="F2"/>
            <w:noWrap/>
            <w:vAlign w:val="center"/>
          </w:tcPr>
          <w:p w14:paraId="56B5BAAF"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0,1</w:t>
            </w:r>
          </w:p>
        </w:tc>
      </w:tr>
      <w:tr w:rsidR="00326F8A" w:rsidRPr="00326F8A" w14:paraId="46676CB5" w14:textId="77777777" w:rsidTr="00ED04C2">
        <w:trPr>
          <w:trHeight w:val="225"/>
        </w:trPr>
        <w:tc>
          <w:tcPr>
            <w:tcW w:w="4395" w:type="dxa"/>
            <w:shd w:val="clear" w:color="auto" w:fill="FFFFFF" w:themeFill="background1"/>
            <w:noWrap/>
            <w:vAlign w:val="bottom"/>
            <w:hideMark/>
          </w:tcPr>
          <w:p w14:paraId="4C57EBB4" w14:textId="77777777" w:rsidR="00326F8A" w:rsidRPr="00326F8A" w:rsidRDefault="00326F8A" w:rsidP="00326F8A">
            <w:pPr>
              <w:spacing w:after="0" w:line="240" w:lineRule="auto"/>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Тольяттинский экономико-технологический колледж</w:t>
            </w:r>
          </w:p>
        </w:tc>
        <w:tc>
          <w:tcPr>
            <w:tcW w:w="1559" w:type="dxa"/>
            <w:shd w:val="clear" w:color="auto" w:fill="FFFFFF" w:themeFill="background1"/>
            <w:vAlign w:val="center"/>
          </w:tcPr>
          <w:p w14:paraId="63FA2B8F" w14:textId="77777777" w:rsidR="00326F8A" w:rsidRPr="00326F8A" w:rsidRDefault="00326F8A" w:rsidP="00326F8A">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578</w:t>
            </w:r>
          </w:p>
        </w:tc>
        <w:tc>
          <w:tcPr>
            <w:tcW w:w="2122" w:type="dxa"/>
            <w:shd w:val="clear" w:color="auto" w:fill="FFFFFF" w:themeFill="background1"/>
            <w:vAlign w:val="center"/>
          </w:tcPr>
          <w:p w14:paraId="0F65FE9E" w14:textId="77777777" w:rsidR="00326F8A" w:rsidRPr="00326F8A" w:rsidRDefault="00326F8A" w:rsidP="00326F8A">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1</w:t>
            </w:r>
          </w:p>
        </w:tc>
        <w:tc>
          <w:tcPr>
            <w:tcW w:w="1560" w:type="dxa"/>
            <w:shd w:val="clear" w:color="auto" w:fill="F2F2F2" w:themeFill="background1" w:themeFillShade="F2"/>
            <w:vAlign w:val="center"/>
          </w:tcPr>
          <w:p w14:paraId="56E5BBEE" w14:textId="77777777" w:rsidR="00326F8A" w:rsidRPr="00326F8A" w:rsidRDefault="00326F8A" w:rsidP="00326F8A">
            <w:pPr>
              <w:spacing w:after="0" w:line="240" w:lineRule="auto"/>
              <w:jc w:val="center"/>
              <w:rPr>
                <w:rFonts w:ascii="Times New Roman" w:eastAsia="Times New Roman" w:hAnsi="Times New Roman" w:cs="Times New Roman"/>
                <w:b/>
                <w:bCs/>
                <w:sz w:val="24"/>
                <w:szCs w:val="24"/>
                <w:lang w:eastAsia="ru-RU"/>
              </w:rPr>
            </w:pPr>
            <w:r w:rsidRPr="00326F8A">
              <w:rPr>
                <w:rFonts w:ascii="Times New Roman" w:eastAsia="Times New Roman" w:hAnsi="Times New Roman" w:cs="Times New Roman"/>
                <w:b/>
                <w:bCs/>
                <w:sz w:val="24"/>
                <w:szCs w:val="24"/>
                <w:lang w:eastAsia="ru-RU"/>
              </w:rPr>
              <w:t>0,2</w:t>
            </w:r>
          </w:p>
        </w:tc>
      </w:tr>
      <w:tr w:rsidR="00326F8A" w:rsidRPr="00326F8A" w14:paraId="0BFD3F87" w14:textId="77777777" w:rsidTr="00ED04C2">
        <w:trPr>
          <w:trHeight w:val="330"/>
        </w:trPr>
        <w:tc>
          <w:tcPr>
            <w:tcW w:w="4395" w:type="dxa"/>
            <w:shd w:val="clear" w:color="auto" w:fill="auto"/>
            <w:noWrap/>
            <w:vAlign w:val="center"/>
            <w:hideMark/>
          </w:tcPr>
          <w:p w14:paraId="08C22E07" w14:textId="67F4BDFF"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медицинский колледж им.</w:t>
            </w:r>
            <w:r w:rsidR="00C649F9">
              <w:rPr>
                <w:rFonts w:ascii="Times New Roman" w:eastAsia="Times New Roman" w:hAnsi="Times New Roman" w:cs="Times New Roman"/>
                <w:sz w:val="24"/>
                <w:szCs w:val="24"/>
                <w:lang w:eastAsia="ru-RU"/>
              </w:rPr>
              <w:t xml:space="preserve"> </w:t>
            </w:r>
            <w:proofErr w:type="spellStart"/>
            <w:r w:rsidRPr="00326F8A">
              <w:rPr>
                <w:rFonts w:ascii="Times New Roman" w:eastAsia="Times New Roman" w:hAnsi="Times New Roman" w:cs="Times New Roman"/>
                <w:sz w:val="24"/>
                <w:szCs w:val="24"/>
                <w:lang w:eastAsia="ru-RU"/>
              </w:rPr>
              <w:t>Н.Ляпиной</w:t>
            </w:r>
            <w:proofErr w:type="spellEnd"/>
          </w:p>
        </w:tc>
        <w:tc>
          <w:tcPr>
            <w:tcW w:w="1559" w:type="dxa"/>
            <w:shd w:val="clear" w:color="auto" w:fill="auto"/>
            <w:noWrap/>
            <w:vAlign w:val="center"/>
            <w:hideMark/>
          </w:tcPr>
          <w:p w14:paraId="1C6C86F4"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529</w:t>
            </w:r>
          </w:p>
        </w:tc>
        <w:tc>
          <w:tcPr>
            <w:tcW w:w="2122" w:type="dxa"/>
            <w:shd w:val="clear" w:color="auto" w:fill="auto"/>
            <w:noWrap/>
            <w:vAlign w:val="center"/>
          </w:tcPr>
          <w:p w14:paraId="0A821244"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560" w:type="dxa"/>
            <w:shd w:val="clear" w:color="auto" w:fill="F2F2F2" w:themeFill="background1" w:themeFillShade="F2"/>
            <w:noWrap/>
            <w:vAlign w:val="center"/>
          </w:tcPr>
          <w:p w14:paraId="3B036317"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0,2</w:t>
            </w:r>
          </w:p>
        </w:tc>
      </w:tr>
      <w:tr w:rsidR="00326F8A" w:rsidRPr="00326F8A" w14:paraId="769513E0" w14:textId="77777777" w:rsidTr="00ED04C2">
        <w:trPr>
          <w:trHeight w:val="330"/>
        </w:trPr>
        <w:tc>
          <w:tcPr>
            <w:tcW w:w="4395" w:type="dxa"/>
            <w:shd w:val="clear" w:color="auto" w:fill="auto"/>
            <w:noWrap/>
            <w:vAlign w:val="center"/>
            <w:hideMark/>
          </w:tcPr>
          <w:p w14:paraId="0D7ACD2D" w14:textId="17C83FD4"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Строительно-энергетический колледж (образовательно-производственный кампус) им. П. Мачнева (колл.</w:t>
            </w:r>
            <w:r w:rsidR="00AE7BCA">
              <w:rPr>
                <w:rFonts w:ascii="Times New Roman" w:eastAsia="Times New Roman" w:hAnsi="Times New Roman" w:cs="Times New Roman"/>
                <w:sz w:val="24"/>
                <w:szCs w:val="24"/>
                <w:lang w:eastAsia="ru-RU"/>
              </w:rPr>
              <w:t xml:space="preserve"> </w:t>
            </w:r>
            <w:proofErr w:type="spellStart"/>
            <w:r w:rsidRPr="00326F8A">
              <w:rPr>
                <w:rFonts w:ascii="Times New Roman" w:eastAsia="Times New Roman" w:hAnsi="Times New Roman" w:cs="Times New Roman"/>
                <w:sz w:val="24"/>
                <w:szCs w:val="24"/>
                <w:lang w:eastAsia="ru-RU"/>
              </w:rPr>
              <w:t>энерг</w:t>
            </w:r>
            <w:proofErr w:type="spellEnd"/>
            <w:r w:rsidRPr="00326F8A">
              <w:rPr>
                <w:rFonts w:ascii="Times New Roman" w:eastAsia="Times New Roman" w:hAnsi="Times New Roman" w:cs="Times New Roman"/>
                <w:sz w:val="24"/>
                <w:szCs w:val="24"/>
                <w:lang w:eastAsia="ru-RU"/>
              </w:rPr>
              <w:t xml:space="preserve"> и сроит им Мачнева в 2023)</w:t>
            </w:r>
          </w:p>
        </w:tc>
        <w:tc>
          <w:tcPr>
            <w:tcW w:w="1559" w:type="dxa"/>
            <w:shd w:val="clear" w:color="auto" w:fill="auto"/>
            <w:noWrap/>
            <w:vAlign w:val="center"/>
            <w:hideMark/>
          </w:tcPr>
          <w:p w14:paraId="3B1DF47D"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470</w:t>
            </w:r>
          </w:p>
        </w:tc>
        <w:tc>
          <w:tcPr>
            <w:tcW w:w="2122" w:type="dxa"/>
            <w:shd w:val="clear" w:color="auto" w:fill="auto"/>
            <w:noWrap/>
            <w:vAlign w:val="center"/>
          </w:tcPr>
          <w:p w14:paraId="073941A5"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1560" w:type="dxa"/>
            <w:shd w:val="clear" w:color="auto" w:fill="F2F2F2" w:themeFill="background1" w:themeFillShade="F2"/>
            <w:noWrap/>
            <w:vAlign w:val="center"/>
          </w:tcPr>
          <w:p w14:paraId="3A980F70"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5128470B" w14:textId="77777777" w:rsidTr="00ED04C2">
        <w:trPr>
          <w:trHeight w:val="330"/>
        </w:trPr>
        <w:tc>
          <w:tcPr>
            <w:tcW w:w="4395" w:type="dxa"/>
            <w:shd w:val="clear" w:color="auto" w:fill="auto"/>
            <w:noWrap/>
            <w:vAlign w:val="center"/>
            <w:hideMark/>
          </w:tcPr>
          <w:p w14:paraId="5028708F"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торгово-экономический колледж</w:t>
            </w:r>
          </w:p>
        </w:tc>
        <w:tc>
          <w:tcPr>
            <w:tcW w:w="1559" w:type="dxa"/>
            <w:shd w:val="clear" w:color="auto" w:fill="auto"/>
            <w:noWrap/>
            <w:vAlign w:val="center"/>
            <w:hideMark/>
          </w:tcPr>
          <w:p w14:paraId="3A73054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406</w:t>
            </w:r>
          </w:p>
        </w:tc>
        <w:tc>
          <w:tcPr>
            <w:tcW w:w="2122" w:type="dxa"/>
            <w:shd w:val="clear" w:color="auto" w:fill="auto"/>
            <w:noWrap/>
            <w:vAlign w:val="center"/>
          </w:tcPr>
          <w:p w14:paraId="699E3AC6"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1560" w:type="dxa"/>
            <w:shd w:val="clear" w:color="auto" w:fill="F2F2F2" w:themeFill="background1" w:themeFillShade="F2"/>
            <w:noWrap/>
            <w:vAlign w:val="center"/>
          </w:tcPr>
          <w:p w14:paraId="7641B0CB"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6DF69E12" w14:textId="77777777" w:rsidTr="00ED04C2">
        <w:trPr>
          <w:trHeight w:val="225"/>
        </w:trPr>
        <w:tc>
          <w:tcPr>
            <w:tcW w:w="4395" w:type="dxa"/>
            <w:shd w:val="clear" w:color="auto" w:fill="FFFFFF" w:themeFill="background1"/>
            <w:noWrap/>
            <w:vAlign w:val="bottom"/>
            <w:hideMark/>
          </w:tcPr>
          <w:p w14:paraId="113A4F09" w14:textId="77777777" w:rsidR="00326F8A" w:rsidRPr="00326F8A" w:rsidRDefault="00326F8A" w:rsidP="00326F8A">
            <w:pPr>
              <w:spacing w:after="0" w:line="240" w:lineRule="auto"/>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Самарский государственный университет путей сообщения</w:t>
            </w:r>
          </w:p>
        </w:tc>
        <w:tc>
          <w:tcPr>
            <w:tcW w:w="1559" w:type="dxa"/>
            <w:shd w:val="clear" w:color="auto" w:fill="FFFFFF" w:themeFill="background1"/>
            <w:noWrap/>
            <w:vAlign w:val="center"/>
            <w:hideMark/>
          </w:tcPr>
          <w:p w14:paraId="04F6BE2D" w14:textId="77777777" w:rsidR="00326F8A" w:rsidRPr="00326F8A" w:rsidRDefault="00326F8A" w:rsidP="00326F8A">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367</w:t>
            </w:r>
          </w:p>
        </w:tc>
        <w:tc>
          <w:tcPr>
            <w:tcW w:w="2122" w:type="dxa"/>
            <w:shd w:val="clear" w:color="auto" w:fill="FFFFFF" w:themeFill="background1"/>
            <w:noWrap/>
            <w:vAlign w:val="center"/>
          </w:tcPr>
          <w:p w14:paraId="08EA76C7" w14:textId="77777777" w:rsidR="00326F8A" w:rsidRPr="00326F8A" w:rsidRDefault="00326F8A" w:rsidP="00326F8A">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1</w:t>
            </w:r>
          </w:p>
        </w:tc>
        <w:tc>
          <w:tcPr>
            <w:tcW w:w="1560" w:type="dxa"/>
            <w:shd w:val="clear" w:color="auto" w:fill="F2F2F2" w:themeFill="background1" w:themeFillShade="F2"/>
            <w:noWrap/>
            <w:vAlign w:val="center"/>
          </w:tcPr>
          <w:p w14:paraId="25DB6D23"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0,3</w:t>
            </w:r>
          </w:p>
        </w:tc>
      </w:tr>
      <w:tr w:rsidR="00326F8A" w:rsidRPr="00326F8A" w14:paraId="10634A33" w14:textId="77777777" w:rsidTr="00ED04C2">
        <w:trPr>
          <w:trHeight w:val="330"/>
        </w:trPr>
        <w:tc>
          <w:tcPr>
            <w:tcW w:w="4395" w:type="dxa"/>
            <w:shd w:val="clear" w:color="auto" w:fill="auto"/>
            <w:noWrap/>
            <w:vAlign w:val="center"/>
            <w:hideMark/>
          </w:tcPr>
          <w:p w14:paraId="291B07E2"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Сызранский политехнический колледж</w:t>
            </w:r>
          </w:p>
        </w:tc>
        <w:tc>
          <w:tcPr>
            <w:tcW w:w="1559" w:type="dxa"/>
            <w:shd w:val="clear" w:color="auto" w:fill="auto"/>
            <w:noWrap/>
            <w:vAlign w:val="center"/>
            <w:hideMark/>
          </w:tcPr>
          <w:p w14:paraId="0D0A3FF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356</w:t>
            </w:r>
          </w:p>
        </w:tc>
        <w:tc>
          <w:tcPr>
            <w:tcW w:w="2122" w:type="dxa"/>
            <w:shd w:val="clear" w:color="auto" w:fill="auto"/>
            <w:noWrap/>
            <w:vAlign w:val="center"/>
          </w:tcPr>
          <w:p w14:paraId="5D43EE65"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1560" w:type="dxa"/>
            <w:shd w:val="clear" w:color="auto" w:fill="F2F2F2" w:themeFill="background1" w:themeFillShade="F2"/>
            <w:noWrap/>
            <w:vAlign w:val="center"/>
          </w:tcPr>
          <w:p w14:paraId="121D7D79"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703F4E13" w14:textId="77777777" w:rsidTr="00ED04C2">
        <w:trPr>
          <w:trHeight w:val="330"/>
        </w:trPr>
        <w:tc>
          <w:tcPr>
            <w:tcW w:w="4395" w:type="dxa"/>
            <w:shd w:val="clear" w:color="auto" w:fill="auto"/>
            <w:noWrap/>
            <w:vAlign w:val="center"/>
            <w:hideMark/>
          </w:tcPr>
          <w:p w14:paraId="4C2245B1"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Сызранский медико-гуманитарный колледж</w:t>
            </w:r>
          </w:p>
        </w:tc>
        <w:tc>
          <w:tcPr>
            <w:tcW w:w="1559" w:type="dxa"/>
            <w:shd w:val="clear" w:color="auto" w:fill="auto"/>
            <w:noWrap/>
            <w:vAlign w:val="center"/>
            <w:hideMark/>
          </w:tcPr>
          <w:p w14:paraId="59D875D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326</w:t>
            </w:r>
          </w:p>
        </w:tc>
        <w:tc>
          <w:tcPr>
            <w:tcW w:w="2122" w:type="dxa"/>
            <w:shd w:val="clear" w:color="auto" w:fill="auto"/>
            <w:noWrap/>
            <w:vAlign w:val="center"/>
          </w:tcPr>
          <w:p w14:paraId="602E5B9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1560" w:type="dxa"/>
            <w:shd w:val="clear" w:color="auto" w:fill="F2F2F2" w:themeFill="background1" w:themeFillShade="F2"/>
            <w:noWrap/>
            <w:vAlign w:val="center"/>
          </w:tcPr>
          <w:p w14:paraId="6D7D0540"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48EE00F9" w14:textId="77777777" w:rsidTr="00ED04C2">
        <w:trPr>
          <w:trHeight w:val="225"/>
        </w:trPr>
        <w:tc>
          <w:tcPr>
            <w:tcW w:w="4395" w:type="dxa"/>
            <w:shd w:val="clear" w:color="auto" w:fill="FFFFFF" w:themeFill="background1"/>
            <w:noWrap/>
            <w:vAlign w:val="bottom"/>
            <w:hideMark/>
          </w:tcPr>
          <w:p w14:paraId="47A32969" w14:textId="77777777" w:rsidR="00326F8A" w:rsidRPr="00326F8A" w:rsidRDefault="00326F8A" w:rsidP="00326F8A">
            <w:pPr>
              <w:spacing w:after="0" w:line="240" w:lineRule="auto"/>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Колледж связи Поволжский государственный университет телекоммуникаций и информатики</w:t>
            </w:r>
          </w:p>
        </w:tc>
        <w:tc>
          <w:tcPr>
            <w:tcW w:w="1559" w:type="dxa"/>
            <w:shd w:val="clear" w:color="auto" w:fill="FFFFFF" w:themeFill="background1"/>
            <w:noWrap/>
            <w:vAlign w:val="center"/>
            <w:hideMark/>
          </w:tcPr>
          <w:p w14:paraId="59787A62" w14:textId="77777777" w:rsidR="00326F8A" w:rsidRPr="00326F8A" w:rsidRDefault="00326F8A" w:rsidP="00326F8A">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323</w:t>
            </w:r>
          </w:p>
        </w:tc>
        <w:tc>
          <w:tcPr>
            <w:tcW w:w="2122" w:type="dxa"/>
            <w:shd w:val="clear" w:color="auto" w:fill="FFFFFF" w:themeFill="background1"/>
            <w:noWrap/>
            <w:vAlign w:val="center"/>
          </w:tcPr>
          <w:p w14:paraId="7DFBE840" w14:textId="77777777" w:rsidR="00326F8A" w:rsidRPr="00326F8A" w:rsidRDefault="00326F8A" w:rsidP="00326F8A">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0</w:t>
            </w:r>
          </w:p>
        </w:tc>
        <w:tc>
          <w:tcPr>
            <w:tcW w:w="1560" w:type="dxa"/>
            <w:shd w:val="clear" w:color="auto" w:fill="F2F2F2" w:themeFill="background1" w:themeFillShade="F2"/>
            <w:noWrap/>
            <w:vAlign w:val="center"/>
          </w:tcPr>
          <w:p w14:paraId="4409D99C"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13F63B53" w14:textId="77777777" w:rsidTr="00ED04C2">
        <w:trPr>
          <w:trHeight w:val="225"/>
        </w:trPr>
        <w:tc>
          <w:tcPr>
            <w:tcW w:w="4395" w:type="dxa"/>
            <w:shd w:val="clear" w:color="auto" w:fill="FFFFFF" w:themeFill="background1"/>
            <w:noWrap/>
            <w:vAlign w:val="bottom"/>
            <w:hideMark/>
          </w:tcPr>
          <w:p w14:paraId="6DA83F59" w14:textId="77777777" w:rsidR="00326F8A" w:rsidRPr="00326F8A" w:rsidRDefault="00326F8A" w:rsidP="00326F8A">
            <w:pPr>
              <w:spacing w:after="0" w:line="240" w:lineRule="auto"/>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Колледж управления и экономики</w:t>
            </w:r>
          </w:p>
        </w:tc>
        <w:tc>
          <w:tcPr>
            <w:tcW w:w="1559" w:type="dxa"/>
            <w:shd w:val="clear" w:color="auto" w:fill="FFFFFF" w:themeFill="background1"/>
            <w:vAlign w:val="center"/>
          </w:tcPr>
          <w:p w14:paraId="6A9332F0" w14:textId="77777777" w:rsidR="00326F8A" w:rsidRPr="00326F8A" w:rsidRDefault="00326F8A" w:rsidP="00326F8A">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317</w:t>
            </w:r>
          </w:p>
        </w:tc>
        <w:tc>
          <w:tcPr>
            <w:tcW w:w="2122" w:type="dxa"/>
            <w:shd w:val="clear" w:color="auto" w:fill="FFFFFF" w:themeFill="background1"/>
            <w:vAlign w:val="center"/>
          </w:tcPr>
          <w:p w14:paraId="2C1619E6" w14:textId="77777777" w:rsidR="00326F8A" w:rsidRPr="00326F8A" w:rsidRDefault="00326F8A" w:rsidP="00326F8A">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0</w:t>
            </w:r>
          </w:p>
        </w:tc>
        <w:tc>
          <w:tcPr>
            <w:tcW w:w="1560" w:type="dxa"/>
            <w:shd w:val="clear" w:color="auto" w:fill="F2F2F2" w:themeFill="background1" w:themeFillShade="F2"/>
            <w:vAlign w:val="center"/>
          </w:tcPr>
          <w:p w14:paraId="66EC57EE" w14:textId="77777777" w:rsidR="00326F8A" w:rsidRPr="00326F8A" w:rsidRDefault="00326F8A" w:rsidP="00326F8A">
            <w:pPr>
              <w:spacing w:after="0" w:line="240" w:lineRule="auto"/>
              <w:jc w:val="center"/>
              <w:rPr>
                <w:rFonts w:ascii="Times New Roman" w:eastAsia="Times New Roman" w:hAnsi="Times New Roman" w:cs="Times New Roman"/>
                <w:b/>
                <w:bCs/>
                <w:sz w:val="24"/>
                <w:szCs w:val="24"/>
                <w:lang w:eastAsia="ru-RU"/>
              </w:rPr>
            </w:pPr>
            <w:r w:rsidRPr="00326F8A">
              <w:rPr>
                <w:rFonts w:ascii="Times New Roman" w:eastAsia="Times New Roman" w:hAnsi="Times New Roman" w:cs="Times New Roman"/>
                <w:b/>
                <w:bCs/>
                <w:sz w:val="24"/>
                <w:szCs w:val="24"/>
                <w:lang w:eastAsia="ru-RU"/>
              </w:rPr>
              <w:t>0</w:t>
            </w:r>
          </w:p>
        </w:tc>
      </w:tr>
      <w:tr w:rsidR="00326F8A" w:rsidRPr="00326F8A" w14:paraId="2FEF3A4D" w14:textId="77777777" w:rsidTr="009450C1">
        <w:trPr>
          <w:trHeight w:val="330"/>
        </w:trPr>
        <w:tc>
          <w:tcPr>
            <w:tcW w:w="4395" w:type="dxa"/>
            <w:tcBorders>
              <w:bottom w:val="single" w:sz="4" w:space="0" w:color="auto"/>
            </w:tcBorders>
            <w:shd w:val="clear" w:color="auto" w:fill="auto"/>
            <w:noWrap/>
            <w:vAlign w:val="center"/>
            <w:hideMark/>
          </w:tcPr>
          <w:p w14:paraId="684EAE46"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Тольяттинский политехнический колледж</w:t>
            </w:r>
          </w:p>
        </w:tc>
        <w:tc>
          <w:tcPr>
            <w:tcW w:w="1559" w:type="dxa"/>
            <w:tcBorders>
              <w:bottom w:val="single" w:sz="4" w:space="0" w:color="auto"/>
            </w:tcBorders>
            <w:shd w:val="clear" w:color="auto" w:fill="auto"/>
            <w:noWrap/>
            <w:vAlign w:val="center"/>
            <w:hideMark/>
          </w:tcPr>
          <w:p w14:paraId="2D80AC71"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314</w:t>
            </w:r>
          </w:p>
        </w:tc>
        <w:tc>
          <w:tcPr>
            <w:tcW w:w="2122" w:type="dxa"/>
            <w:tcBorders>
              <w:bottom w:val="single" w:sz="4" w:space="0" w:color="auto"/>
            </w:tcBorders>
            <w:shd w:val="clear" w:color="auto" w:fill="auto"/>
            <w:noWrap/>
            <w:vAlign w:val="center"/>
          </w:tcPr>
          <w:p w14:paraId="3C642BF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1560" w:type="dxa"/>
            <w:tcBorders>
              <w:bottom w:val="single" w:sz="4" w:space="0" w:color="auto"/>
            </w:tcBorders>
            <w:shd w:val="clear" w:color="auto" w:fill="F2F2F2" w:themeFill="background1" w:themeFillShade="F2"/>
            <w:noWrap/>
            <w:vAlign w:val="center"/>
          </w:tcPr>
          <w:p w14:paraId="69F67B90"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120840B8" w14:textId="77777777" w:rsidTr="009450C1">
        <w:trPr>
          <w:trHeight w:val="33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C6089"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Тольяттинский медицинский колледж</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022F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307</w:t>
            </w:r>
          </w:p>
        </w:tc>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A243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0D0F13"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0,3</w:t>
            </w:r>
          </w:p>
        </w:tc>
      </w:tr>
    </w:tbl>
    <w:p w14:paraId="262D4F68" w14:textId="77777777" w:rsidR="00326F8A" w:rsidRPr="00326F8A" w:rsidRDefault="00326F8A" w:rsidP="00326F8A">
      <w:pPr>
        <w:spacing w:after="0" w:line="360" w:lineRule="auto"/>
        <w:jc w:val="center"/>
        <w:rPr>
          <w:rFonts w:ascii="Times New Roman" w:eastAsia="Calibri" w:hAnsi="Times New Roman" w:cs="Times New Roman"/>
          <w:b/>
          <w:sz w:val="24"/>
          <w:szCs w:val="24"/>
          <w:lang w:eastAsia="ru-RU"/>
        </w:rPr>
      </w:pPr>
    </w:p>
    <w:p w14:paraId="334C144F" w14:textId="77777777" w:rsidR="00326F8A" w:rsidRPr="00326F8A"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326F8A">
        <w:rPr>
          <w:rFonts w:ascii="Times New Roman" w:eastAsia="Times New Roman" w:hAnsi="Times New Roman" w:cs="Times New Roman"/>
          <w:sz w:val="28"/>
          <w:szCs w:val="28"/>
          <w:lang w:eastAsia="ru-RU"/>
        </w:rPr>
        <w:lastRenderedPageBreak/>
        <w:t>Анализ динамики показателя «доля зарегистрированных безработных» с учетом изменением общего количества выпускников той или иной образовательной организации позволил выявить следующие особенности.</w:t>
      </w:r>
    </w:p>
    <w:p w14:paraId="08B3F823" w14:textId="77777777" w:rsidR="00326F8A" w:rsidRPr="00326F8A"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326F8A">
        <w:rPr>
          <w:rFonts w:ascii="Times New Roman" w:eastAsia="Times New Roman" w:hAnsi="Times New Roman" w:cs="Times New Roman"/>
          <w:sz w:val="28"/>
          <w:szCs w:val="28"/>
          <w:lang w:eastAsia="ru-RU"/>
        </w:rPr>
        <w:t xml:space="preserve">К позитивным изменениям можно отнести сокращение показателя при увеличении количества выпускников. Эти изменения отражают рост востребованности выпускников образовательной организации, что позволяет молодым специалистам найти себя на рынке труда. </w:t>
      </w:r>
    </w:p>
    <w:p w14:paraId="7B431D98" w14:textId="77777777" w:rsidR="00326F8A" w:rsidRPr="00326F8A" w:rsidRDefault="00326F8A" w:rsidP="004112ED">
      <w:pPr>
        <w:spacing w:after="0" w:line="360" w:lineRule="auto"/>
        <w:ind w:firstLine="709"/>
        <w:jc w:val="both"/>
        <w:rPr>
          <w:rFonts w:ascii="Times New Roman" w:eastAsia="Times New Roman" w:hAnsi="Times New Roman" w:cs="Times New Roman"/>
          <w:sz w:val="28"/>
          <w:szCs w:val="28"/>
          <w:lang w:eastAsia="ru-RU"/>
        </w:rPr>
      </w:pPr>
      <w:r w:rsidRPr="00326F8A">
        <w:rPr>
          <w:rFonts w:ascii="Times New Roman" w:eastAsia="Times New Roman" w:hAnsi="Times New Roman" w:cs="Times New Roman"/>
          <w:sz w:val="28"/>
          <w:szCs w:val="28"/>
          <w:lang w:eastAsia="ru-RU"/>
        </w:rPr>
        <w:t xml:space="preserve">Наибольшую позитивную динамику демонстрируют </w:t>
      </w:r>
      <w:r w:rsidRPr="00326F8A">
        <w:rPr>
          <w:rFonts w:ascii="Times New Roman" w:eastAsia="Times New Roman" w:hAnsi="Times New Roman" w:cs="Times New Roman"/>
          <w:color w:val="000000"/>
          <w:sz w:val="28"/>
          <w:szCs w:val="28"/>
          <w:lang w:eastAsia="ru-RU"/>
        </w:rPr>
        <w:t>Самарский торгово-экономический колледж,</w:t>
      </w:r>
      <w:r w:rsidRPr="00326F8A">
        <w:rPr>
          <w:sz w:val="28"/>
          <w:szCs w:val="28"/>
        </w:rPr>
        <w:t xml:space="preserve"> </w:t>
      </w:r>
      <w:r w:rsidRPr="00326F8A">
        <w:rPr>
          <w:rFonts w:ascii="Times New Roman" w:eastAsia="Times New Roman" w:hAnsi="Times New Roman" w:cs="Times New Roman"/>
          <w:color w:val="000000"/>
          <w:sz w:val="28"/>
          <w:szCs w:val="28"/>
          <w:lang w:eastAsia="ru-RU"/>
        </w:rPr>
        <w:t>Самарский многопрофильный колледж им. Бартенева В.В.,</w:t>
      </w:r>
      <w:r w:rsidRPr="00326F8A">
        <w:rPr>
          <w:sz w:val="28"/>
          <w:szCs w:val="28"/>
        </w:rPr>
        <w:t xml:space="preserve"> </w:t>
      </w:r>
      <w:r w:rsidRPr="00326F8A">
        <w:rPr>
          <w:rFonts w:ascii="Times New Roman" w:eastAsia="Times New Roman" w:hAnsi="Times New Roman" w:cs="Times New Roman"/>
          <w:color w:val="000000"/>
          <w:sz w:val="28"/>
          <w:szCs w:val="28"/>
          <w:lang w:eastAsia="ru-RU"/>
        </w:rPr>
        <w:t>Сызранский медико-гуманитарный колледж, Тольяттинский электротехнический техникум,</w:t>
      </w:r>
      <w:r w:rsidRPr="00326F8A">
        <w:rPr>
          <w:sz w:val="28"/>
          <w:szCs w:val="28"/>
        </w:rPr>
        <w:t xml:space="preserve"> </w:t>
      </w:r>
      <w:r w:rsidRPr="00326F8A">
        <w:rPr>
          <w:rFonts w:ascii="Times New Roman" w:eastAsia="Times New Roman" w:hAnsi="Times New Roman" w:cs="Times New Roman"/>
          <w:color w:val="000000"/>
          <w:sz w:val="28"/>
          <w:szCs w:val="28"/>
          <w:lang w:eastAsia="ru-RU"/>
        </w:rPr>
        <w:t>Самарский техникум промышленных технологий,</w:t>
      </w:r>
      <w:r w:rsidRPr="00326F8A">
        <w:rPr>
          <w:sz w:val="28"/>
          <w:szCs w:val="28"/>
        </w:rPr>
        <w:t xml:space="preserve"> </w:t>
      </w:r>
      <w:r w:rsidRPr="00326F8A">
        <w:rPr>
          <w:rFonts w:ascii="Times New Roman" w:eastAsia="Times New Roman" w:hAnsi="Times New Roman" w:cs="Times New Roman"/>
          <w:color w:val="000000"/>
          <w:sz w:val="28"/>
          <w:szCs w:val="28"/>
          <w:lang w:eastAsia="ru-RU"/>
        </w:rPr>
        <w:t xml:space="preserve">Хворостянский государственный техникум им. Юрия Рябова, в которых </w:t>
      </w:r>
      <w:r w:rsidRPr="00326F8A">
        <w:rPr>
          <w:rFonts w:ascii="Times New Roman" w:eastAsia="Times New Roman" w:hAnsi="Times New Roman" w:cs="Times New Roman"/>
          <w:sz w:val="28"/>
          <w:szCs w:val="28"/>
          <w:lang w:eastAsia="ru-RU"/>
        </w:rPr>
        <w:t xml:space="preserve">показатель доли зарегистрированных выпускников принимает нулевое значение при увеличении общего количества выпускников. </w:t>
      </w:r>
    </w:p>
    <w:p w14:paraId="56585263" w14:textId="3D238C40" w:rsidR="004112ED" w:rsidRDefault="004112ED" w:rsidP="004112ED">
      <w:pPr>
        <w:spacing w:after="0" w:line="360" w:lineRule="auto"/>
        <w:ind w:firstLine="709"/>
        <w:jc w:val="both"/>
        <w:rPr>
          <w:rFonts w:ascii="Times New Roman" w:eastAsia="Times New Roman" w:hAnsi="Times New Roman" w:cs="Times New Roman"/>
          <w:sz w:val="28"/>
          <w:szCs w:val="28"/>
          <w:lang w:eastAsia="ru-RU"/>
        </w:rPr>
      </w:pPr>
      <w:r w:rsidRPr="00326F8A">
        <w:rPr>
          <w:rFonts w:ascii="Times New Roman" w:eastAsia="Times New Roman" w:hAnsi="Times New Roman" w:cs="Times New Roman"/>
          <w:sz w:val="28"/>
          <w:szCs w:val="28"/>
          <w:lang w:eastAsia="ru-RU"/>
        </w:rPr>
        <w:t>Положительную динамику можно отметить в организациях, где при значительном увеличении выпускников значение показателя «доля зарегистрированных выпускников в качестве безработных» сохранилось на нулевом уровне. Данная тенденция характерна для Борского государственного техникума (увеличение выпускников с 15 до 52 человек), Новокуйбышевского нефтехимического техникума (увеличение выпускников с 165 до 212 человек),</w:t>
      </w:r>
      <w:r w:rsidRPr="00326F8A">
        <w:t xml:space="preserve"> </w:t>
      </w:r>
      <w:r w:rsidR="00AE7BCA">
        <w:rPr>
          <w:rFonts w:ascii="Times New Roman" w:eastAsia="Times New Roman" w:hAnsi="Times New Roman" w:cs="Times New Roman"/>
          <w:sz w:val="28"/>
          <w:szCs w:val="28"/>
          <w:lang w:eastAsia="ru-RU"/>
        </w:rPr>
        <w:t>С</w:t>
      </w:r>
      <w:r w:rsidRPr="00326F8A">
        <w:rPr>
          <w:rFonts w:ascii="Times New Roman" w:eastAsia="Times New Roman" w:hAnsi="Times New Roman" w:cs="Times New Roman"/>
          <w:sz w:val="28"/>
          <w:szCs w:val="28"/>
          <w:lang w:eastAsia="ru-RU"/>
        </w:rPr>
        <w:t>троительно-энергетическ</w:t>
      </w:r>
      <w:r>
        <w:rPr>
          <w:rFonts w:ascii="Times New Roman" w:eastAsia="Times New Roman" w:hAnsi="Times New Roman" w:cs="Times New Roman"/>
          <w:sz w:val="28"/>
          <w:szCs w:val="28"/>
          <w:lang w:eastAsia="ru-RU"/>
        </w:rPr>
        <w:t>ого</w:t>
      </w:r>
      <w:r w:rsidRPr="00326F8A">
        <w:rPr>
          <w:rFonts w:ascii="Times New Roman" w:eastAsia="Times New Roman" w:hAnsi="Times New Roman" w:cs="Times New Roman"/>
          <w:sz w:val="28"/>
          <w:szCs w:val="28"/>
          <w:lang w:eastAsia="ru-RU"/>
        </w:rPr>
        <w:t xml:space="preserve"> колледж</w:t>
      </w:r>
      <w:r>
        <w:rPr>
          <w:rFonts w:ascii="Times New Roman" w:eastAsia="Times New Roman" w:hAnsi="Times New Roman" w:cs="Times New Roman"/>
          <w:sz w:val="28"/>
          <w:szCs w:val="28"/>
          <w:lang w:eastAsia="ru-RU"/>
        </w:rPr>
        <w:t>а</w:t>
      </w:r>
      <w:r w:rsidRPr="00326F8A">
        <w:rPr>
          <w:rFonts w:ascii="Times New Roman" w:eastAsia="Times New Roman" w:hAnsi="Times New Roman" w:cs="Times New Roman"/>
          <w:sz w:val="28"/>
          <w:szCs w:val="28"/>
          <w:lang w:eastAsia="ru-RU"/>
        </w:rPr>
        <w:t xml:space="preserve"> им. П. Мачнева (увеличение выпускников с 439 до 470 человек), Самарск</w:t>
      </w:r>
      <w:r>
        <w:rPr>
          <w:rFonts w:ascii="Times New Roman" w:eastAsia="Times New Roman" w:hAnsi="Times New Roman" w:cs="Times New Roman"/>
          <w:sz w:val="28"/>
          <w:szCs w:val="28"/>
          <w:lang w:eastAsia="ru-RU"/>
        </w:rPr>
        <w:t>ого</w:t>
      </w:r>
      <w:r w:rsidRPr="00326F8A">
        <w:rPr>
          <w:rFonts w:ascii="Times New Roman" w:eastAsia="Times New Roman" w:hAnsi="Times New Roman" w:cs="Times New Roman"/>
          <w:sz w:val="28"/>
          <w:szCs w:val="28"/>
          <w:lang w:eastAsia="ru-RU"/>
        </w:rPr>
        <w:t xml:space="preserve"> машиностроительн</w:t>
      </w:r>
      <w:r>
        <w:rPr>
          <w:rFonts w:ascii="Times New Roman" w:eastAsia="Times New Roman" w:hAnsi="Times New Roman" w:cs="Times New Roman"/>
          <w:sz w:val="28"/>
          <w:szCs w:val="28"/>
          <w:lang w:eastAsia="ru-RU"/>
        </w:rPr>
        <w:t>ого</w:t>
      </w:r>
      <w:r w:rsidRPr="00326F8A">
        <w:rPr>
          <w:rFonts w:ascii="Times New Roman" w:eastAsia="Times New Roman" w:hAnsi="Times New Roman" w:cs="Times New Roman"/>
          <w:sz w:val="28"/>
          <w:szCs w:val="28"/>
          <w:lang w:eastAsia="ru-RU"/>
        </w:rPr>
        <w:t xml:space="preserve"> колледж</w:t>
      </w:r>
      <w:r>
        <w:rPr>
          <w:rFonts w:ascii="Times New Roman" w:eastAsia="Times New Roman" w:hAnsi="Times New Roman" w:cs="Times New Roman"/>
          <w:sz w:val="28"/>
          <w:szCs w:val="28"/>
          <w:lang w:eastAsia="ru-RU"/>
        </w:rPr>
        <w:t>а</w:t>
      </w:r>
      <w:r w:rsidRPr="00326F8A">
        <w:rPr>
          <w:rFonts w:ascii="Times New Roman" w:eastAsia="Times New Roman" w:hAnsi="Times New Roman" w:cs="Times New Roman"/>
          <w:sz w:val="28"/>
          <w:szCs w:val="28"/>
          <w:lang w:eastAsia="ru-RU"/>
        </w:rPr>
        <w:t xml:space="preserve"> (увеличение выпускников с 117 до 202 человек),</w:t>
      </w:r>
      <w:r w:rsidRPr="00326F8A">
        <w:t xml:space="preserve"> </w:t>
      </w:r>
      <w:r w:rsidRPr="00326F8A">
        <w:rPr>
          <w:rFonts w:ascii="Times New Roman" w:eastAsia="Times New Roman" w:hAnsi="Times New Roman" w:cs="Times New Roman"/>
          <w:sz w:val="28"/>
          <w:szCs w:val="28"/>
          <w:lang w:eastAsia="ru-RU"/>
        </w:rPr>
        <w:t>Тольяттинск</w:t>
      </w:r>
      <w:r>
        <w:rPr>
          <w:rFonts w:ascii="Times New Roman" w:eastAsia="Times New Roman" w:hAnsi="Times New Roman" w:cs="Times New Roman"/>
          <w:sz w:val="28"/>
          <w:szCs w:val="28"/>
          <w:lang w:eastAsia="ru-RU"/>
        </w:rPr>
        <w:t>ого</w:t>
      </w:r>
      <w:r w:rsidRPr="00326F8A">
        <w:rPr>
          <w:rFonts w:ascii="Times New Roman" w:eastAsia="Times New Roman" w:hAnsi="Times New Roman" w:cs="Times New Roman"/>
          <w:sz w:val="28"/>
          <w:szCs w:val="28"/>
          <w:lang w:eastAsia="ru-RU"/>
        </w:rPr>
        <w:t xml:space="preserve"> колледж</w:t>
      </w:r>
      <w:r>
        <w:rPr>
          <w:rFonts w:ascii="Times New Roman" w:eastAsia="Times New Roman" w:hAnsi="Times New Roman" w:cs="Times New Roman"/>
          <w:sz w:val="28"/>
          <w:szCs w:val="28"/>
          <w:lang w:eastAsia="ru-RU"/>
        </w:rPr>
        <w:t>а</w:t>
      </w:r>
      <w:r w:rsidRPr="00326F8A">
        <w:rPr>
          <w:rFonts w:ascii="Times New Roman" w:eastAsia="Times New Roman" w:hAnsi="Times New Roman" w:cs="Times New Roman"/>
          <w:sz w:val="28"/>
          <w:szCs w:val="28"/>
          <w:lang w:eastAsia="ru-RU"/>
        </w:rPr>
        <w:t xml:space="preserve"> сервисных технологий и предпринимательства (увеличение выпускников с 154 до 186 человек).</w:t>
      </w:r>
    </w:p>
    <w:p w14:paraId="10D2EFFB" w14:textId="77777777" w:rsidR="00590F59" w:rsidRDefault="00590F59" w:rsidP="004112ED">
      <w:pPr>
        <w:spacing w:after="0" w:line="360" w:lineRule="auto"/>
        <w:ind w:firstLine="709"/>
        <w:jc w:val="both"/>
        <w:rPr>
          <w:rFonts w:ascii="Times New Roman" w:eastAsia="Times New Roman" w:hAnsi="Times New Roman" w:cs="Times New Roman"/>
          <w:sz w:val="28"/>
          <w:szCs w:val="28"/>
          <w:lang w:eastAsia="ru-RU"/>
        </w:rPr>
      </w:pPr>
    </w:p>
    <w:p w14:paraId="3543FD3B" w14:textId="77777777" w:rsidR="00590F59" w:rsidRDefault="00590F59" w:rsidP="004112ED">
      <w:pPr>
        <w:spacing w:after="0" w:line="360" w:lineRule="auto"/>
        <w:ind w:firstLine="709"/>
        <w:jc w:val="both"/>
        <w:rPr>
          <w:rFonts w:ascii="Times New Roman" w:eastAsia="Times New Roman" w:hAnsi="Times New Roman" w:cs="Times New Roman"/>
          <w:sz w:val="28"/>
          <w:szCs w:val="28"/>
          <w:lang w:eastAsia="ru-RU"/>
        </w:rPr>
      </w:pPr>
    </w:p>
    <w:p w14:paraId="71272413" w14:textId="77777777" w:rsidR="00590F59" w:rsidRDefault="00590F59" w:rsidP="004112ED">
      <w:pPr>
        <w:spacing w:after="0" w:line="360" w:lineRule="auto"/>
        <w:ind w:firstLine="709"/>
        <w:jc w:val="both"/>
        <w:rPr>
          <w:rFonts w:ascii="Times New Roman" w:eastAsia="Times New Roman" w:hAnsi="Times New Roman" w:cs="Times New Roman"/>
          <w:sz w:val="28"/>
          <w:szCs w:val="28"/>
          <w:lang w:eastAsia="ru-RU"/>
        </w:rPr>
      </w:pPr>
    </w:p>
    <w:p w14:paraId="603BBA74" w14:textId="77777777" w:rsidR="00590F59" w:rsidRDefault="00590F59" w:rsidP="004112ED">
      <w:pPr>
        <w:spacing w:after="0" w:line="360" w:lineRule="auto"/>
        <w:ind w:firstLine="709"/>
        <w:jc w:val="both"/>
        <w:rPr>
          <w:rFonts w:ascii="Times New Roman" w:eastAsia="Times New Roman" w:hAnsi="Times New Roman" w:cs="Times New Roman"/>
          <w:sz w:val="28"/>
          <w:szCs w:val="28"/>
          <w:lang w:eastAsia="ru-RU"/>
        </w:rPr>
      </w:pPr>
    </w:p>
    <w:p w14:paraId="5FC500BE" w14:textId="77777777" w:rsidR="00590F59" w:rsidRDefault="00590F59" w:rsidP="004112ED">
      <w:pPr>
        <w:spacing w:after="0" w:line="360" w:lineRule="auto"/>
        <w:ind w:firstLine="709"/>
        <w:jc w:val="both"/>
        <w:rPr>
          <w:rFonts w:ascii="Times New Roman" w:eastAsia="Times New Roman" w:hAnsi="Times New Roman" w:cs="Times New Roman"/>
          <w:sz w:val="28"/>
          <w:szCs w:val="28"/>
          <w:lang w:eastAsia="ru-RU"/>
        </w:rPr>
      </w:pPr>
    </w:p>
    <w:p w14:paraId="5157586A" w14:textId="77777777" w:rsidR="00326F8A" w:rsidRPr="00326F8A" w:rsidRDefault="00326F8A" w:rsidP="00326F8A">
      <w:pPr>
        <w:spacing w:after="0" w:line="360" w:lineRule="auto"/>
        <w:ind w:firstLine="708"/>
        <w:jc w:val="right"/>
        <w:rPr>
          <w:rFonts w:ascii="Times New Roman" w:eastAsia="Times New Roman" w:hAnsi="Times New Roman" w:cs="Times New Roman"/>
          <w:sz w:val="28"/>
          <w:szCs w:val="28"/>
          <w:lang w:eastAsia="ru-RU"/>
        </w:rPr>
      </w:pPr>
      <w:r w:rsidRPr="00055579">
        <w:rPr>
          <w:rFonts w:ascii="Times New Roman" w:eastAsia="Times New Roman" w:hAnsi="Times New Roman" w:cs="Times New Roman"/>
          <w:sz w:val="28"/>
          <w:szCs w:val="28"/>
          <w:lang w:eastAsia="ru-RU"/>
        </w:rPr>
        <w:lastRenderedPageBreak/>
        <w:t>Таблица</w:t>
      </w:r>
      <w:r w:rsidR="00055579" w:rsidRPr="00055579">
        <w:rPr>
          <w:rFonts w:ascii="Times New Roman" w:eastAsia="Times New Roman" w:hAnsi="Times New Roman" w:cs="Times New Roman"/>
          <w:sz w:val="28"/>
          <w:szCs w:val="28"/>
          <w:lang w:eastAsia="ru-RU"/>
        </w:rPr>
        <w:t xml:space="preserve"> 10</w:t>
      </w:r>
      <w:r w:rsidR="00055579">
        <w:rPr>
          <w:rFonts w:ascii="Times New Roman" w:eastAsia="Times New Roman" w:hAnsi="Times New Roman" w:cs="Times New Roman"/>
          <w:sz w:val="28"/>
          <w:szCs w:val="28"/>
          <w:lang w:eastAsia="ru-RU"/>
        </w:rPr>
        <w:t>.</w:t>
      </w:r>
    </w:p>
    <w:tbl>
      <w:tblPr>
        <w:tblStyle w:val="af0"/>
        <w:tblW w:w="9690" w:type="dxa"/>
        <w:tblLayout w:type="fixed"/>
        <w:tblLook w:val="04A0" w:firstRow="1" w:lastRow="0" w:firstColumn="1" w:lastColumn="0" w:noHBand="0" w:noVBand="1"/>
      </w:tblPr>
      <w:tblGrid>
        <w:gridCol w:w="3227"/>
        <w:gridCol w:w="850"/>
        <w:gridCol w:w="1276"/>
        <w:gridCol w:w="1084"/>
        <w:gridCol w:w="7"/>
        <w:gridCol w:w="861"/>
        <w:gridCol w:w="1294"/>
        <w:gridCol w:w="1084"/>
        <w:gridCol w:w="7"/>
      </w:tblGrid>
      <w:tr w:rsidR="00326F8A" w:rsidRPr="00326F8A" w14:paraId="4D61B115" w14:textId="77777777" w:rsidTr="000075EB">
        <w:tc>
          <w:tcPr>
            <w:tcW w:w="3227" w:type="dxa"/>
            <w:vMerge w:val="restart"/>
            <w:vAlign w:val="center"/>
          </w:tcPr>
          <w:p w14:paraId="1EE7C309" w14:textId="77777777" w:rsidR="00326F8A" w:rsidRPr="00326F8A" w:rsidRDefault="00326F8A" w:rsidP="00326F8A">
            <w:pPr>
              <w:jc w:val="center"/>
              <w:rPr>
                <w:rFonts w:ascii="Times New Roman" w:hAnsi="Times New Roman"/>
                <w:b/>
                <w:sz w:val="24"/>
                <w:szCs w:val="24"/>
              </w:rPr>
            </w:pPr>
            <w:r w:rsidRPr="00326F8A">
              <w:rPr>
                <w:rFonts w:ascii="Times New Roman" w:hAnsi="Times New Roman"/>
                <w:b/>
                <w:sz w:val="24"/>
                <w:szCs w:val="24"/>
              </w:rPr>
              <w:t>Образовательная организация, осуществляющая подготовку по ППССЗ</w:t>
            </w:r>
          </w:p>
        </w:tc>
        <w:tc>
          <w:tcPr>
            <w:tcW w:w="3217" w:type="dxa"/>
            <w:gridSpan w:val="4"/>
            <w:vAlign w:val="center"/>
          </w:tcPr>
          <w:p w14:paraId="3C31F2A8" w14:textId="77777777" w:rsidR="00326F8A" w:rsidRPr="00326F8A" w:rsidRDefault="00326F8A" w:rsidP="00326F8A">
            <w:pPr>
              <w:jc w:val="center"/>
              <w:rPr>
                <w:rFonts w:ascii="Times New Roman" w:hAnsi="Times New Roman"/>
                <w:b/>
              </w:rPr>
            </w:pPr>
            <w:r w:rsidRPr="00326F8A">
              <w:rPr>
                <w:rFonts w:ascii="Times New Roman" w:hAnsi="Times New Roman"/>
                <w:b/>
              </w:rPr>
              <w:t>2022 год</w:t>
            </w:r>
          </w:p>
        </w:tc>
        <w:tc>
          <w:tcPr>
            <w:tcW w:w="3246" w:type="dxa"/>
            <w:gridSpan w:val="4"/>
            <w:vAlign w:val="center"/>
          </w:tcPr>
          <w:p w14:paraId="6336EE52" w14:textId="77777777" w:rsidR="00326F8A" w:rsidRPr="00326F8A" w:rsidRDefault="00326F8A" w:rsidP="00326F8A">
            <w:pPr>
              <w:jc w:val="center"/>
              <w:rPr>
                <w:rFonts w:ascii="Times New Roman" w:hAnsi="Times New Roman"/>
                <w:b/>
              </w:rPr>
            </w:pPr>
            <w:r w:rsidRPr="00326F8A">
              <w:rPr>
                <w:rFonts w:ascii="Times New Roman" w:hAnsi="Times New Roman"/>
                <w:b/>
              </w:rPr>
              <w:t>2023 год</w:t>
            </w:r>
          </w:p>
        </w:tc>
      </w:tr>
      <w:tr w:rsidR="00326F8A" w:rsidRPr="00326F8A" w14:paraId="637D45A9" w14:textId="77777777" w:rsidTr="000075EB">
        <w:trPr>
          <w:gridAfter w:val="1"/>
          <w:wAfter w:w="7" w:type="dxa"/>
        </w:trPr>
        <w:tc>
          <w:tcPr>
            <w:tcW w:w="3227" w:type="dxa"/>
            <w:vMerge/>
            <w:vAlign w:val="center"/>
          </w:tcPr>
          <w:p w14:paraId="37D33EAF" w14:textId="77777777" w:rsidR="00326F8A" w:rsidRPr="00326F8A" w:rsidRDefault="00326F8A" w:rsidP="00326F8A">
            <w:pPr>
              <w:jc w:val="center"/>
              <w:rPr>
                <w:rFonts w:ascii="Times New Roman" w:hAnsi="Times New Roman"/>
                <w:b/>
                <w:sz w:val="24"/>
                <w:szCs w:val="24"/>
              </w:rPr>
            </w:pPr>
          </w:p>
        </w:tc>
        <w:tc>
          <w:tcPr>
            <w:tcW w:w="850" w:type="dxa"/>
            <w:vAlign w:val="center"/>
          </w:tcPr>
          <w:p w14:paraId="3E188110" w14:textId="77777777" w:rsidR="00326F8A" w:rsidRPr="00326F8A" w:rsidRDefault="00326F8A" w:rsidP="00326F8A">
            <w:pPr>
              <w:jc w:val="center"/>
              <w:rPr>
                <w:rFonts w:ascii="Times New Roman" w:hAnsi="Times New Roman"/>
                <w:color w:val="000000" w:themeColor="text1"/>
                <w:sz w:val="16"/>
                <w:szCs w:val="16"/>
              </w:rPr>
            </w:pPr>
            <w:r w:rsidRPr="00326F8A">
              <w:rPr>
                <w:rFonts w:ascii="Times New Roman" w:hAnsi="Times New Roman"/>
                <w:color w:val="000000" w:themeColor="text1"/>
                <w:sz w:val="16"/>
                <w:szCs w:val="16"/>
              </w:rPr>
              <w:t xml:space="preserve">Выпуск </w:t>
            </w:r>
          </w:p>
          <w:p w14:paraId="4D1C1336" w14:textId="77777777" w:rsidR="00326F8A" w:rsidRPr="00326F8A" w:rsidRDefault="00326F8A" w:rsidP="00326F8A">
            <w:pPr>
              <w:jc w:val="center"/>
              <w:rPr>
                <w:rFonts w:ascii="Times New Roman" w:hAnsi="Times New Roman"/>
                <w:color w:val="000000" w:themeColor="text1"/>
                <w:sz w:val="16"/>
                <w:szCs w:val="16"/>
              </w:rPr>
            </w:pPr>
            <w:r w:rsidRPr="00326F8A">
              <w:rPr>
                <w:rFonts w:ascii="Times New Roman" w:hAnsi="Times New Roman"/>
                <w:color w:val="000000" w:themeColor="text1"/>
                <w:sz w:val="16"/>
                <w:szCs w:val="16"/>
              </w:rPr>
              <w:t>2022 года</w:t>
            </w:r>
          </w:p>
        </w:tc>
        <w:tc>
          <w:tcPr>
            <w:tcW w:w="1276" w:type="dxa"/>
            <w:vAlign w:val="center"/>
          </w:tcPr>
          <w:p w14:paraId="4919D4A2" w14:textId="77777777" w:rsidR="00326F8A" w:rsidRPr="00326F8A" w:rsidRDefault="00326F8A" w:rsidP="00326F8A">
            <w:pPr>
              <w:jc w:val="center"/>
              <w:rPr>
                <w:rFonts w:ascii="Times New Roman" w:hAnsi="Times New Roman"/>
                <w:sz w:val="16"/>
                <w:szCs w:val="16"/>
              </w:rPr>
            </w:pPr>
            <w:r w:rsidRPr="00326F8A">
              <w:rPr>
                <w:rFonts w:ascii="Times New Roman" w:hAnsi="Times New Roman"/>
                <w:sz w:val="16"/>
                <w:szCs w:val="16"/>
              </w:rPr>
              <w:t>Количество выпускников, зарегистрированных в качестве безработных,</w:t>
            </w:r>
          </w:p>
          <w:p w14:paraId="7EFF38C5" w14:textId="77777777" w:rsidR="00326F8A" w:rsidRPr="00326F8A" w:rsidRDefault="00326F8A" w:rsidP="00326F8A">
            <w:pPr>
              <w:jc w:val="center"/>
              <w:rPr>
                <w:rFonts w:ascii="Times New Roman" w:hAnsi="Times New Roman"/>
                <w:sz w:val="16"/>
                <w:szCs w:val="16"/>
              </w:rPr>
            </w:pPr>
            <w:r w:rsidRPr="00326F8A">
              <w:rPr>
                <w:rFonts w:ascii="Times New Roman" w:hAnsi="Times New Roman"/>
                <w:sz w:val="16"/>
                <w:szCs w:val="16"/>
              </w:rPr>
              <w:t>на 01.01.2023</w:t>
            </w:r>
          </w:p>
        </w:tc>
        <w:tc>
          <w:tcPr>
            <w:tcW w:w="1084" w:type="dxa"/>
            <w:shd w:val="clear" w:color="auto" w:fill="EEECE1" w:themeFill="background2"/>
            <w:vAlign w:val="center"/>
          </w:tcPr>
          <w:p w14:paraId="2031C951" w14:textId="77777777" w:rsidR="00326F8A" w:rsidRPr="00326F8A" w:rsidRDefault="00326F8A" w:rsidP="00326F8A">
            <w:pPr>
              <w:jc w:val="center"/>
              <w:rPr>
                <w:rFonts w:ascii="Times New Roman" w:hAnsi="Times New Roman"/>
                <w:sz w:val="16"/>
                <w:szCs w:val="16"/>
              </w:rPr>
            </w:pPr>
            <w:r w:rsidRPr="00326F8A">
              <w:rPr>
                <w:rFonts w:ascii="Times New Roman" w:hAnsi="Times New Roman"/>
                <w:sz w:val="16"/>
                <w:szCs w:val="16"/>
              </w:rPr>
              <w:t>Доля зарегистрированных безработных в выпуске</w:t>
            </w:r>
          </w:p>
        </w:tc>
        <w:tc>
          <w:tcPr>
            <w:tcW w:w="868" w:type="dxa"/>
            <w:gridSpan w:val="2"/>
            <w:vAlign w:val="center"/>
          </w:tcPr>
          <w:p w14:paraId="3104E3B2" w14:textId="77777777" w:rsidR="00326F8A" w:rsidRPr="00326F8A" w:rsidRDefault="00326F8A" w:rsidP="00326F8A">
            <w:pPr>
              <w:jc w:val="center"/>
              <w:rPr>
                <w:rFonts w:ascii="Times New Roman" w:hAnsi="Times New Roman"/>
                <w:color w:val="000000" w:themeColor="text1"/>
                <w:sz w:val="16"/>
                <w:szCs w:val="16"/>
              </w:rPr>
            </w:pPr>
            <w:r w:rsidRPr="00326F8A">
              <w:rPr>
                <w:rFonts w:ascii="Times New Roman" w:hAnsi="Times New Roman"/>
                <w:color w:val="000000" w:themeColor="text1"/>
                <w:sz w:val="16"/>
                <w:szCs w:val="16"/>
              </w:rPr>
              <w:t>Выпуск 2023 года</w:t>
            </w:r>
          </w:p>
        </w:tc>
        <w:tc>
          <w:tcPr>
            <w:tcW w:w="1294" w:type="dxa"/>
            <w:vAlign w:val="center"/>
          </w:tcPr>
          <w:p w14:paraId="239FF124" w14:textId="77777777" w:rsidR="00326F8A" w:rsidRPr="00326F8A" w:rsidRDefault="00326F8A" w:rsidP="00326F8A">
            <w:pPr>
              <w:jc w:val="center"/>
              <w:rPr>
                <w:rFonts w:ascii="Times New Roman" w:hAnsi="Times New Roman"/>
                <w:sz w:val="16"/>
                <w:szCs w:val="16"/>
              </w:rPr>
            </w:pPr>
            <w:r w:rsidRPr="00326F8A">
              <w:rPr>
                <w:rFonts w:ascii="Times New Roman" w:hAnsi="Times New Roman"/>
                <w:sz w:val="16"/>
                <w:szCs w:val="16"/>
              </w:rPr>
              <w:t>Количество выпускников, зарегистрированных в качестве безработных,</w:t>
            </w:r>
          </w:p>
          <w:p w14:paraId="49F2C4E0" w14:textId="77777777" w:rsidR="00326F8A" w:rsidRPr="00326F8A" w:rsidRDefault="00326F8A" w:rsidP="00326F8A">
            <w:pPr>
              <w:jc w:val="center"/>
              <w:rPr>
                <w:rFonts w:ascii="Times New Roman" w:hAnsi="Times New Roman"/>
                <w:sz w:val="16"/>
                <w:szCs w:val="16"/>
              </w:rPr>
            </w:pPr>
            <w:r w:rsidRPr="00326F8A">
              <w:rPr>
                <w:rFonts w:ascii="Times New Roman" w:hAnsi="Times New Roman"/>
                <w:sz w:val="16"/>
                <w:szCs w:val="16"/>
              </w:rPr>
              <w:t>на 01.01.2024</w:t>
            </w:r>
          </w:p>
        </w:tc>
        <w:tc>
          <w:tcPr>
            <w:tcW w:w="1084" w:type="dxa"/>
            <w:shd w:val="clear" w:color="auto" w:fill="EEECE1" w:themeFill="background2"/>
            <w:vAlign w:val="center"/>
          </w:tcPr>
          <w:p w14:paraId="01779434" w14:textId="77777777" w:rsidR="00326F8A" w:rsidRPr="00326F8A" w:rsidRDefault="00326F8A" w:rsidP="00326F8A">
            <w:pPr>
              <w:jc w:val="center"/>
              <w:rPr>
                <w:rFonts w:ascii="Times New Roman" w:hAnsi="Times New Roman"/>
                <w:sz w:val="16"/>
                <w:szCs w:val="16"/>
              </w:rPr>
            </w:pPr>
            <w:r w:rsidRPr="00326F8A">
              <w:rPr>
                <w:rFonts w:ascii="Times New Roman" w:hAnsi="Times New Roman"/>
                <w:sz w:val="16"/>
                <w:szCs w:val="16"/>
              </w:rPr>
              <w:t>Доля зарегистрированных безработных в выпуске</w:t>
            </w:r>
          </w:p>
        </w:tc>
      </w:tr>
      <w:tr w:rsidR="00326F8A" w:rsidRPr="00326F8A" w14:paraId="3B694D55" w14:textId="77777777" w:rsidTr="000075EB">
        <w:tc>
          <w:tcPr>
            <w:tcW w:w="9690" w:type="dxa"/>
            <w:gridSpan w:val="9"/>
            <w:vAlign w:val="center"/>
          </w:tcPr>
          <w:p w14:paraId="57E65C21" w14:textId="77777777" w:rsidR="00326F8A" w:rsidRPr="00326F8A" w:rsidRDefault="00326F8A" w:rsidP="00326F8A">
            <w:pPr>
              <w:jc w:val="center"/>
              <w:rPr>
                <w:rFonts w:ascii="Times New Roman" w:hAnsi="Times New Roman"/>
                <w:b/>
                <w:i/>
                <w:sz w:val="24"/>
                <w:szCs w:val="24"/>
              </w:rPr>
            </w:pPr>
            <w:r w:rsidRPr="00326F8A">
              <w:rPr>
                <w:rFonts w:ascii="Times New Roman" w:hAnsi="Times New Roman"/>
                <w:b/>
                <w:i/>
                <w:sz w:val="24"/>
                <w:szCs w:val="24"/>
              </w:rPr>
              <w:t>Сокращение доли зарегистрированных безработных при увеличении (сохранении) общего количества выпускников</w:t>
            </w:r>
          </w:p>
        </w:tc>
      </w:tr>
      <w:tr w:rsidR="00326F8A" w:rsidRPr="00326F8A" w14:paraId="772B60BA" w14:textId="77777777" w:rsidTr="000075EB">
        <w:trPr>
          <w:gridAfter w:val="1"/>
          <w:wAfter w:w="7" w:type="dxa"/>
        </w:trPr>
        <w:tc>
          <w:tcPr>
            <w:tcW w:w="3227" w:type="dxa"/>
            <w:vAlign w:val="center"/>
          </w:tcPr>
          <w:p w14:paraId="51C88C92" w14:textId="77777777" w:rsidR="00326F8A" w:rsidRPr="00326F8A" w:rsidRDefault="00326F8A" w:rsidP="00326F8A">
            <w:pP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Самарский государственный колледж сервисных технологий и дизайна</w:t>
            </w:r>
          </w:p>
        </w:tc>
        <w:tc>
          <w:tcPr>
            <w:tcW w:w="850" w:type="dxa"/>
            <w:vAlign w:val="center"/>
          </w:tcPr>
          <w:p w14:paraId="15C59CF3"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252</w:t>
            </w:r>
          </w:p>
        </w:tc>
        <w:tc>
          <w:tcPr>
            <w:tcW w:w="1276" w:type="dxa"/>
            <w:vAlign w:val="center"/>
          </w:tcPr>
          <w:p w14:paraId="5922DCEF"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5</w:t>
            </w:r>
          </w:p>
        </w:tc>
        <w:tc>
          <w:tcPr>
            <w:tcW w:w="1084" w:type="dxa"/>
            <w:shd w:val="clear" w:color="auto" w:fill="EEECE1" w:themeFill="background2"/>
            <w:vAlign w:val="center"/>
          </w:tcPr>
          <w:p w14:paraId="2982A1AE" w14:textId="77777777"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2,0</w:t>
            </w:r>
          </w:p>
        </w:tc>
        <w:tc>
          <w:tcPr>
            <w:tcW w:w="868" w:type="dxa"/>
            <w:gridSpan w:val="2"/>
            <w:vAlign w:val="center"/>
          </w:tcPr>
          <w:p w14:paraId="1381566C"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273</w:t>
            </w:r>
          </w:p>
        </w:tc>
        <w:tc>
          <w:tcPr>
            <w:tcW w:w="1294" w:type="dxa"/>
            <w:vAlign w:val="center"/>
          </w:tcPr>
          <w:p w14:paraId="63DD2847"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2</w:t>
            </w:r>
          </w:p>
        </w:tc>
        <w:tc>
          <w:tcPr>
            <w:tcW w:w="1084" w:type="dxa"/>
            <w:shd w:val="clear" w:color="auto" w:fill="EEECE1" w:themeFill="background2"/>
            <w:vAlign w:val="center"/>
          </w:tcPr>
          <w:p w14:paraId="365F0ABA" w14:textId="77777777"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0,7</w:t>
            </w:r>
          </w:p>
        </w:tc>
      </w:tr>
      <w:tr w:rsidR="00326F8A" w:rsidRPr="00326F8A" w14:paraId="30C95543" w14:textId="77777777" w:rsidTr="000075EB">
        <w:trPr>
          <w:gridAfter w:val="1"/>
          <w:wAfter w:w="7" w:type="dxa"/>
        </w:trPr>
        <w:tc>
          <w:tcPr>
            <w:tcW w:w="3227" w:type="dxa"/>
            <w:vAlign w:val="center"/>
          </w:tcPr>
          <w:p w14:paraId="562AB3A2" w14:textId="77777777" w:rsidR="00326F8A" w:rsidRPr="00326F8A" w:rsidRDefault="00326F8A" w:rsidP="00326F8A">
            <w:pP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Отрадненский нефтяной техникум</w:t>
            </w:r>
          </w:p>
        </w:tc>
        <w:tc>
          <w:tcPr>
            <w:tcW w:w="850" w:type="dxa"/>
            <w:vAlign w:val="center"/>
          </w:tcPr>
          <w:p w14:paraId="3F3A35A1"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264</w:t>
            </w:r>
          </w:p>
        </w:tc>
        <w:tc>
          <w:tcPr>
            <w:tcW w:w="1276" w:type="dxa"/>
            <w:vAlign w:val="center"/>
          </w:tcPr>
          <w:p w14:paraId="37282AEB" w14:textId="77777777" w:rsidR="00326F8A" w:rsidRPr="00326F8A" w:rsidRDefault="00326F8A" w:rsidP="00326F8A">
            <w:pPr>
              <w:jc w:val="center"/>
              <w:rPr>
                <w:rFonts w:ascii="Times New Roman" w:eastAsia="Times New Roman" w:hAnsi="Times New Roman"/>
                <w:color w:val="FF0000"/>
                <w:sz w:val="24"/>
                <w:szCs w:val="24"/>
              </w:rPr>
            </w:pPr>
            <w:r w:rsidRPr="00326F8A">
              <w:rPr>
                <w:rFonts w:ascii="Times New Roman" w:eastAsia="Times New Roman" w:hAnsi="Times New Roman"/>
                <w:sz w:val="24"/>
                <w:szCs w:val="24"/>
              </w:rPr>
              <w:t>5</w:t>
            </w:r>
          </w:p>
        </w:tc>
        <w:tc>
          <w:tcPr>
            <w:tcW w:w="1084" w:type="dxa"/>
            <w:shd w:val="clear" w:color="auto" w:fill="EEECE1" w:themeFill="background2"/>
            <w:vAlign w:val="center"/>
          </w:tcPr>
          <w:p w14:paraId="1B035383" w14:textId="77777777"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1,9</w:t>
            </w:r>
          </w:p>
        </w:tc>
        <w:tc>
          <w:tcPr>
            <w:tcW w:w="868" w:type="dxa"/>
            <w:gridSpan w:val="2"/>
            <w:vAlign w:val="center"/>
          </w:tcPr>
          <w:p w14:paraId="69A78FC5"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283</w:t>
            </w:r>
          </w:p>
        </w:tc>
        <w:tc>
          <w:tcPr>
            <w:tcW w:w="1294" w:type="dxa"/>
            <w:vAlign w:val="center"/>
          </w:tcPr>
          <w:p w14:paraId="5C4367D5"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2</w:t>
            </w:r>
          </w:p>
        </w:tc>
        <w:tc>
          <w:tcPr>
            <w:tcW w:w="1084" w:type="dxa"/>
            <w:shd w:val="clear" w:color="auto" w:fill="EEECE1" w:themeFill="background2"/>
            <w:vAlign w:val="center"/>
          </w:tcPr>
          <w:p w14:paraId="20F34C78" w14:textId="77777777"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0,7</w:t>
            </w:r>
          </w:p>
        </w:tc>
      </w:tr>
      <w:tr w:rsidR="00326F8A" w:rsidRPr="00326F8A" w14:paraId="2C963F40" w14:textId="77777777" w:rsidTr="000075EB">
        <w:trPr>
          <w:gridAfter w:val="1"/>
          <w:wAfter w:w="7" w:type="dxa"/>
        </w:trPr>
        <w:tc>
          <w:tcPr>
            <w:tcW w:w="3227" w:type="dxa"/>
            <w:vAlign w:val="center"/>
          </w:tcPr>
          <w:p w14:paraId="36D8B1A0" w14:textId="77777777" w:rsidR="00326F8A" w:rsidRPr="00326F8A" w:rsidRDefault="00326F8A" w:rsidP="00326F8A">
            <w:pP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Самарский торгово-экономический колледж</w:t>
            </w:r>
          </w:p>
        </w:tc>
        <w:tc>
          <w:tcPr>
            <w:tcW w:w="850" w:type="dxa"/>
            <w:vAlign w:val="center"/>
          </w:tcPr>
          <w:p w14:paraId="32230923"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399</w:t>
            </w:r>
          </w:p>
        </w:tc>
        <w:tc>
          <w:tcPr>
            <w:tcW w:w="1276" w:type="dxa"/>
            <w:vAlign w:val="center"/>
          </w:tcPr>
          <w:p w14:paraId="05225E88"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5</w:t>
            </w:r>
          </w:p>
        </w:tc>
        <w:tc>
          <w:tcPr>
            <w:tcW w:w="1084" w:type="dxa"/>
            <w:shd w:val="clear" w:color="auto" w:fill="EEECE1" w:themeFill="background2"/>
            <w:vAlign w:val="center"/>
          </w:tcPr>
          <w:p w14:paraId="12914094" w14:textId="77777777"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1,3</w:t>
            </w:r>
          </w:p>
        </w:tc>
        <w:tc>
          <w:tcPr>
            <w:tcW w:w="868" w:type="dxa"/>
            <w:gridSpan w:val="2"/>
            <w:vAlign w:val="center"/>
          </w:tcPr>
          <w:p w14:paraId="696737F1"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406</w:t>
            </w:r>
          </w:p>
        </w:tc>
        <w:tc>
          <w:tcPr>
            <w:tcW w:w="1294" w:type="dxa"/>
            <w:vAlign w:val="center"/>
          </w:tcPr>
          <w:p w14:paraId="37DA1203"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0</w:t>
            </w:r>
          </w:p>
        </w:tc>
        <w:tc>
          <w:tcPr>
            <w:tcW w:w="1084" w:type="dxa"/>
            <w:shd w:val="clear" w:color="auto" w:fill="EEECE1" w:themeFill="background2"/>
            <w:vAlign w:val="center"/>
          </w:tcPr>
          <w:p w14:paraId="43F1C16D" w14:textId="77777777"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0</w:t>
            </w:r>
          </w:p>
        </w:tc>
      </w:tr>
      <w:tr w:rsidR="00326F8A" w:rsidRPr="00326F8A" w14:paraId="2C215A72" w14:textId="77777777" w:rsidTr="000075EB">
        <w:trPr>
          <w:gridAfter w:val="1"/>
          <w:wAfter w:w="7" w:type="dxa"/>
        </w:trPr>
        <w:tc>
          <w:tcPr>
            <w:tcW w:w="3227" w:type="dxa"/>
            <w:vAlign w:val="center"/>
          </w:tcPr>
          <w:p w14:paraId="1B054D20" w14:textId="77777777" w:rsidR="00326F8A" w:rsidRPr="00326F8A" w:rsidRDefault="00326F8A" w:rsidP="00326F8A">
            <w:pP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Чапаевский губернский колледж им. О. Колычева</w:t>
            </w:r>
          </w:p>
        </w:tc>
        <w:tc>
          <w:tcPr>
            <w:tcW w:w="850" w:type="dxa"/>
            <w:vAlign w:val="center"/>
          </w:tcPr>
          <w:p w14:paraId="356C740E"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62</w:t>
            </w:r>
          </w:p>
        </w:tc>
        <w:tc>
          <w:tcPr>
            <w:tcW w:w="1276" w:type="dxa"/>
            <w:vAlign w:val="center"/>
          </w:tcPr>
          <w:p w14:paraId="1CAD161A"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3</w:t>
            </w:r>
          </w:p>
        </w:tc>
        <w:tc>
          <w:tcPr>
            <w:tcW w:w="1084" w:type="dxa"/>
            <w:shd w:val="clear" w:color="auto" w:fill="EEECE1" w:themeFill="background2"/>
            <w:vAlign w:val="center"/>
          </w:tcPr>
          <w:p w14:paraId="3735B531" w14:textId="77777777"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4,8</w:t>
            </w:r>
          </w:p>
        </w:tc>
        <w:tc>
          <w:tcPr>
            <w:tcW w:w="868" w:type="dxa"/>
            <w:gridSpan w:val="2"/>
            <w:vAlign w:val="center"/>
          </w:tcPr>
          <w:p w14:paraId="2274F929"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70</w:t>
            </w:r>
          </w:p>
        </w:tc>
        <w:tc>
          <w:tcPr>
            <w:tcW w:w="1294" w:type="dxa"/>
            <w:vAlign w:val="center"/>
          </w:tcPr>
          <w:p w14:paraId="7C8763FF"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0</w:t>
            </w:r>
          </w:p>
        </w:tc>
        <w:tc>
          <w:tcPr>
            <w:tcW w:w="1084" w:type="dxa"/>
            <w:shd w:val="clear" w:color="auto" w:fill="EEECE1" w:themeFill="background2"/>
            <w:vAlign w:val="center"/>
          </w:tcPr>
          <w:p w14:paraId="71142020" w14:textId="77777777"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0</w:t>
            </w:r>
          </w:p>
        </w:tc>
      </w:tr>
      <w:tr w:rsidR="00326F8A" w:rsidRPr="00326F8A" w14:paraId="419DE094" w14:textId="77777777" w:rsidTr="000075EB">
        <w:trPr>
          <w:gridAfter w:val="1"/>
          <w:wAfter w:w="7" w:type="dxa"/>
        </w:trPr>
        <w:tc>
          <w:tcPr>
            <w:tcW w:w="3227" w:type="dxa"/>
            <w:vAlign w:val="center"/>
          </w:tcPr>
          <w:p w14:paraId="169793C5" w14:textId="77777777" w:rsidR="00326F8A" w:rsidRPr="00326F8A" w:rsidRDefault="00326F8A" w:rsidP="00326F8A">
            <w:pP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Самарский многопрофильный колледж им. Бартенева В.В.</w:t>
            </w:r>
          </w:p>
        </w:tc>
        <w:tc>
          <w:tcPr>
            <w:tcW w:w="850" w:type="dxa"/>
            <w:vAlign w:val="center"/>
          </w:tcPr>
          <w:p w14:paraId="500CA390"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33</w:t>
            </w:r>
          </w:p>
        </w:tc>
        <w:tc>
          <w:tcPr>
            <w:tcW w:w="1276" w:type="dxa"/>
            <w:vAlign w:val="center"/>
          </w:tcPr>
          <w:p w14:paraId="0FEBB198"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2</w:t>
            </w:r>
          </w:p>
        </w:tc>
        <w:tc>
          <w:tcPr>
            <w:tcW w:w="1084" w:type="dxa"/>
            <w:shd w:val="clear" w:color="auto" w:fill="EEECE1" w:themeFill="background2"/>
            <w:vAlign w:val="center"/>
          </w:tcPr>
          <w:p w14:paraId="6008C55F" w14:textId="77777777"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6,1</w:t>
            </w:r>
          </w:p>
        </w:tc>
        <w:tc>
          <w:tcPr>
            <w:tcW w:w="868" w:type="dxa"/>
            <w:gridSpan w:val="2"/>
            <w:vAlign w:val="center"/>
          </w:tcPr>
          <w:p w14:paraId="4B88AD58"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143</w:t>
            </w:r>
          </w:p>
        </w:tc>
        <w:tc>
          <w:tcPr>
            <w:tcW w:w="1294" w:type="dxa"/>
            <w:vAlign w:val="center"/>
          </w:tcPr>
          <w:p w14:paraId="556EEF05"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0</w:t>
            </w:r>
          </w:p>
        </w:tc>
        <w:tc>
          <w:tcPr>
            <w:tcW w:w="1084" w:type="dxa"/>
            <w:shd w:val="clear" w:color="auto" w:fill="EEECE1" w:themeFill="background2"/>
            <w:vAlign w:val="center"/>
          </w:tcPr>
          <w:p w14:paraId="1BD47BCB" w14:textId="77777777"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0</w:t>
            </w:r>
          </w:p>
        </w:tc>
      </w:tr>
      <w:tr w:rsidR="00326F8A" w:rsidRPr="00326F8A" w14:paraId="42083A7B" w14:textId="77777777" w:rsidTr="000075EB">
        <w:trPr>
          <w:gridAfter w:val="1"/>
          <w:wAfter w:w="7" w:type="dxa"/>
        </w:trPr>
        <w:tc>
          <w:tcPr>
            <w:tcW w:w="3227" w:type="dxa"/>
            <w:vAlign w:val="center"/>
          </w:tcPr>
          <w:p w14:paraId="60BD72B1" w14:textId="77777777" w:rsidR="00326F8A" w:rsidRPr="00326F8A" w:rsidRDefault="00326F8A" w:rsidP="00326F8A">
            <w:pP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Сызранский медико-гуманитарный колледж</w:t>
            </w:r>
          </w:p>
        </w:tc>
        <w:tc>
          <w:tcPr>
            <w:tcW w:w="850" w:type="dxa"/>
            <w:vAlign w:val="center"/>
          </w:tcPr>
          <w:p w14:paraId="5EE5E3D7"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330</w:t>
            </w:r>
          </w:p>
        </w:tc>
        <w:tc>
          <w:tcPr>
            <w:tcW w:w="1276" w:type="dxa"/>
            <w:vAlign w:val="center"/>
          </w:tcPr>
          <w:p w14:paraId="34628C64"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4</w:t>
            </w:r>
          </w:p>
        </w:tc>
        <w:tc>
          <w:tcPr>
            <w:tcW w:w="1084" w:type="dxa"/>
            <w:shd w:val="clear" w:color="auto" w:fill="EEECE1" w:themeFill="background2"/>
            <w:vAlign w:val="center"/>
          </w:tcPr>
          <w:p w14:paraId="43B0B7A3" w14:textId="77777777"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1,2</w:t>
            </w:r>
          </w:p>
        </w:tc>
        <w:tc>
          <w:tcPr>
            <w:tcW w:w="868" w:type="dxa"/>
            <w:gridSpan w:val="2"/>
            <w:vAlign w:val="center"/>
          </w:tcPr>
          <w:p w14:paraId="6D81C3DA"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326</w:t>
            </w:r>
          </w:p>
        </w:tc>
        <w:tc>
          <w:tcPr>
            <w:tcW w:w="1294" w:type="dxa"/>
            <w:vAlign w:val="center"/>
          </w:tcPr>
          <w:p w14:paraId="264361A8"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0</w:t>
            </w:r>
          </w:p>
        </w:tc>
        <w:tc>
          <w:tcPr>
            <w:tcW w:w="1084" w:type="dxa"/>
            <w:shd w:val="clear" w:color="auto" w:fill="EEECE1" w:themeFill="background2"/>
            <w:vAlign w:val="center"/>
          </w:tcPr>
          <w:p w14:paraId="02062D65" w14:textId="77777777"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0</w:t>
            </w:r>
          </w:p>
        </w:tc>
      </w:tr>
      <w:tr w:rsidR="00326F8A" w:rsidRPr="00326F8A" w14:paraId="709DB15B" w14:textId="77777777" w:rsidTr="000075EB">
        <w:trPr>
          <w:gridAfter w:val="1"/>
          <w:wAfter w:w="7" w:type="dxa"/>
        </w:trPr>
        <w:tc>
          <w:tcPr>
            <w:tcW w:w="3227" w:type="dxa"/>
            <w:vAlign w:val="center"/>
          </w:tcPr>
          <w:p w14:paraId="50B862C4" w14:textId="4D022A4B" w:rsidR="00326F8A" w:rsidRPr="00326F8A" w:rsidRDefault="00326F8A" w:rsidP="00326F8A">
            <w:pP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Самарское художественное училище имени К.С.</w:t>
            </w:r>
            <w:r w:rsidR="000075EB">
              <w:rPr>
                <w:rFonts w:ascii="Times New Roman" w:eastAsia="Times New Roman" w:hAnsi="Times New Roman"/>
                <w:color w:val="000000"/>
                <w:sz w:val="24"/>
                <w:szCs w:val="24"/>
              </w:rPr>
              <w:t xml:space="preserve"> </w:t>
            </w:r>
            <w:r w:rsidRPr="00326F8A">
              <w:rPr>
                <w:rFonts w:ascii="Times New Roman" w:eastAsia="Times New Roman" w:hAnsi="Times New Roman"/>
                <w:color w:val="000000"/>
                <w:sz w:val="24"/>
                <w:szCs w:val="24"/>
              </w:rPr>
              <w:t>Петрова-Водкина</w:t>
            </w:r>
          </w:p>
        </w:tc>
        <w:tc>
          <w:tcPr>
            <w:tcW w:w="850" w:type="dxa"/>
            <w:vAlign w:val="center"/>
          </w:tcPr>
          <w:p w14:paraId="4CB1E121"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40</w:t>
            </w:r>
          </w:p>
        </w:tc>
        <w:tc>
          <w:tcPr>
            <w:tcW w:w="1276" w:type="dxa"/>
            <w:vAlign w:val="center"/>
          </w:tcPr>
          <w:p w14:paraId="5F16865A"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2</w:t>
            </w:r>
          </w:p>
        </w:tc>
        <w:tc>
          <w:tcPr>
            <w:tcW w:w="1084" w:type="dxa"/>
            <w:shd w:val="clear" w:color="auto" w:fill="EEECE1" w:themeFill="background2"/>
            <w:vAlign w:val="center"/>
          </w:tcPr>
          <w:p w14:paraId="7E2D22F4" w14:textId="77777777"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5,0</w:t>
            </w:r>
          </w:p>
        </w:tc>
        <w:tc>
          <w:tcPr>
            <w:tcW w:w="868" w:type="dxa"/>
            <w:gridSpan w:val="2"/>
            <w:vAlign w:val="center"/>
          </w:tcPr>
          <w:p w14:paraId="24A2D8F0"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53</w:t>
            </w:r>
          </w:p>
        </w:tc>
        <w:tc>
          <w:tcPr>
            <w:tcW w:w="1294" w:type="dxa"/>
            <w:vAlign w:val="center"/>
          </w:tcPr>
          <w:p w14:paraId="1669310D"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1</w:t>
            </w:r>
          </w:p>
        </w:tc>
        <w:tc>
          <w:tcPr>
            <w:tcW w:w="1084" w:type="dxa"/>
            <w:shd w:val="clear" w:color="auto" w:fill="EEECE1" w:themeFill="background2"/>
            <w:vAlign w:val="center"/>
          </w:tcPr>
          <w:p w14:paraId="5C8B8C99" w14:textId="77777777"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1,9</w:t>
            </w:r>
          </w:p>
        </w:tc>
      </w:tr>
      <w:tr w:rsidR="00326F8A" w:rsidRPr="00326F8A" w14:paraId="2382E4A7" w14:textId="77777777" w:rsidTr="000075EB">
        <w:trPr>
          <w:gridAfter w:val="1"/>
          <w:wAfter w:w="7" w:type="dxa"/>
        </w:trPr>
        <w:tc>
          <w:tcPr>
            <w:tcW w:w="3227" w:type="dxa"/>
            <w:vAlign w:val="center"/>
          </w:tcPr>
          <w:p w14:paraId="6CA9DFD9" w14:textId="77777777" w:rsidR="00326F8A" w:rsidRPr="00326F8A" w:rsidRDefault="00326F8A" w:rsidP="00326F8A">
            <w:pP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Тольяттинский электротехнический техникум</w:t>
            </w:r>
          </w:p>
        </w:tc>
        <w:tc>
          <w:tcPr>
            <w:tcW w:w="850" w:type="dxa"/>
            <w:vAlign w:val="center"/>
          </w:tcPr>
          <w:p w14:paraId="4BFD8855"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88</w:t>
            </w:r>
          </w:p>
        </w:tc>
        <w:tc>
          <w:tcPr>
            <w:tcW w:w="1276" w:type="dxa"/>
            <w:vAlign w:val="center"/>
          </w:tcPr>
          <w:p w14:paraId="5864127F"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2</w:t>
            </w:r>
          </w:p>
        </w:tc>
        <w:tc>
          <w:tcPr>
            <w:tcW w:w="1084" w:type="dxa"/>
            <w:shd w:val="clear" w:color="auto" w:fill="EEECE1" w:themeFill="background2"/>
            <w:vAlign w:val="center"/>
          </w:tcPr>
          <w:p w14:paraId="12268860" w14:textId="77777777"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2,3</w:t>
            </w:r>
          </w:p>
        </w:tc>
        <w:tc>
          <w:tcPr>
            <w:tcW w:w="868" w:type="dxa"/>
            <w:gridSpan w:val="2"/>
            <w:vAlign w:val="center"/>
          </w:tcPr>
          <w:p w14:paraId="6B4A967A"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123</w:t>
            </w:r>
          </w:p>
        </w:tc>
        <w:tc>
          <w:tcPr>
            <w:tcW w:w="1294" w:type="dxa"/>
            <w:vAlign w:val="center"/>
          </w:tcPr>
          <w:p w14:paraId="277BAABA"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0</w:t>
            </w:r>
          </w:p>
        </w:tc>
        <w:tc>
          <w:tcPr>
            <w:tcW w:w="1084" w:type="dxa"/>
            <w:shd w:val="clear" w:color="auto" w:fill="EEECE1" w:themeFill="background2"/>
            <w:vAlign w:val="center"/>
          </w:tcPr>
          <w:p w14:paraId="4E516455" w14:textId="77777777"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0</w:t>
            </w:r>
          </w:p>
        </w:tc>
      </w:tr>
      <w:tr w:rsidR="00326F8A" w:rsidRPr="00326F8A" w14:paraId="65FEEC84" w14:textId="77777777" w:rsidTr="000075EB">
        <w:trPr>
          <w:gridAfter w:val="1"/>
          <w:wAfter w:w="7" w:type="dxa"/>
        </w:trPr>
        <w:tc>
          <w:tcPr>
            <w:tcW w:w="3227" w:type="dxa"/>
            <w:vAlign w:val="center"/>
          </w:tcPr>
          <w:p w14:paraId="6F8A90FD" w14:textId="77777777" w:rsidR="00326F8A" w:rsidRPr="00326F8A" w:rsidRDefault="00326F8A" w:rsidP="00326F8A">
            <w:pP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Самарский техникум промышленных технологий</w:t>
            </w:r>
          </w:p>
        </w:tc>
        <w:tc>
          <w:tcPr>
            <w:tcW w:w="850" w:type="dxa"/>
            <w:vAlign w:val="center"/>
          </w:tcPr>
          <w:p w14:paraId="31E92E33"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104</w:t>
            </w:r>
          </w:p>
        </w:tc>
        <w:tc>
          <w:tcPr>
            <w:tcW w:w="1276" w:type="dxa"/>
            <w:vAlign w:val="center"/>
          </w:tcPr>
          <w:p w14:paraId="599E30C5"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2</w:t>
            </w:r>
          </w:p>
        </w:tc>
        <w:tc>
          <w:tcPr>
            <w:tcW w:w="1084" w:type="dxa"/>
            <w:shd w:val="clear" w:color="auto" w:fill="EEECE1" w:themeFill="background2"/>
            <w:vAlign w:val="center"/>
          </w:tcPr>
          <w:p w14:paraId="24C1D208" w14:textId="77777777"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1,9</w:t>
            </w:r>
          </w:p>
        </w:tc>
        <w:tc>
          <w:tcPr>
            <w:tcW w:w="868" w:type="dxa"/>
            <w:gridSpan w:val="2"/>
            <w:vAlign w:val="center"/>
          </w:tcPr>
          <w:p w14:paraId="3AA335ED"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121</w:t>
            </w:r>
          </w:p>
        </w:tc>
        <w:tc>
          <w:tcPr>
            <w:tcW w:w="1294" w:type="dxa"/>
            <w:vAlign w:val="center"/>
          </w:tcPr>
          <w:p w14:paraId="2258A7B5"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0</w:t>
            </w:r>
          </w:p>
        </w:tc>
        <w:tc>
          <w:tcPr>
            <w:tcW w:w="1084" w:type="dxa"/>
            <w:shd w:val="clear" w:color="auto" w:fill="EEECE1" w:themeFill="background2"/>
            <w:vAlign w:val="center"/>
          </w:tcPr>
          <w:p w14:paraId="3E267FBB" w14:textId="77777777"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0</w:t>
            </w:r>
          </w:p>
        </w:tc>
      </w:tr>
      <w:tr w:rsidR="00326F8A" w:rsidRPr="00326F8A" w14:paraId="6AD1F8FE" w14:textId="77777777" w:rsidTr="000075EB">
        <w:trPr>
          <w:gridAfter w:val="1"/>
          <w:wAfter w:w="7" w:type="dxa"/>
        </w:trPr>
        <w:tc>
          <w:tcPr>
            <w:tcW w:w="3227" w:type="dxa"/>
            <w:vAlign w:val="center"/>
          </w:tcPr>
          <w:p w14:paraId="7FC47E02" w14:textId="77777777" w:rsidR="00326F8A" w:rsidRPr="00326F8A" w:rsidRDefault="00326F8A" w:rsidP="00326F8A">
            <w:pP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Хворостянский государственный техникум им. Юрия Рябова</w:t>
            </w:r>
          </w:p>
        </w:tc>
        <w:tc>
          <w:tcPr>
            <w:tcW w:w="850" w:type="dxa"/>
            <w:vAlign w:val="center"/>
          </w:tcPr>
          <w:p w14:paraId="30230ECF"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131</w:t>
            </w:r>
          </w:p>
        </w:tc>
        <w:tc>
          <w:tcPr>
            <w:tcW w:w="1276" w:type="dxa"/>
            <w:vAlign w:val="center"/>
          </w:tcPr>
          <w:p w14:paraId="4BFBED3F"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2</w:t>
            </w:r>
          </w:p>
        </w:tc>
        <w:tc>
          <w:tcPr>
            <w:tcW w:w="1084" w:type="dxa"/>
            <w:shd w:val="clear" w:color="auto" w:fill="EEECE1" w:themeFill="background2"/>
            <w:vAlign w:val="center"/>
          </w:tcPr>
          <w:p w14:paraId="1AC95FC2" w14:textId="77777777"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1,5</w:t>
            </w:r>
          </w:p>
        </w:tc>
        <w:tc>
          <w:tcPr>
            <w:tcW w:w="868" w:type="dxa"/>
            <w:gridSpan w:val="2"/>
            <w:vAlign w:val="center"/>
          </w:tcPr>
          <w:p w14:paraId="3A6B4F19"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132</w:t>
            </w:r>
          </w:p>
        </w:tc>
        <w:tc>
          <w:tcPr>
            <w:tcW w:w="1294" w:type="dxa"/>
            <w:vAlign w:val="center"/>
          </w:tcPr>
          <w:p w14:paraId="41C63FB5" w14:textId="03C951C5" w:rsidR="00326F8A" w:rsidRPr="00326F8A" w:rsidRDefault="009450C1" w:rsidP="00326F8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084" w:type="dxa"/>
            <w:shd w:val="clear" w:color="auto" w:fill="EEECE1" w:themeFill="background2"/>
            <w:vAlign w:val="center"/>
          </w:tcPr>
          <w:p w14:paraId="6D86E37C" w14:textId="4548D639"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0</w:t>
            </w:r>
            <w:r w:rsidR="009450C1">
              <w:rPr>
                <w:rFonts w:ascii="Times New Roman" w:eastAsia="Times New Roman" w:hAnsi="Times New Roman"/>
                <w:b/>
                <w:color w:val="000000"/>
                <w:sz w:val="24"/>
                <w:szCs w:val="24"/>
              </w:rPr>
              <w:t>,8</w:t>
            </w:r>
          </w:p>
        </w:tc>
      </w:tr>
      <w:tr w:rsidR="00326F8A" w:rsidRPr="00326F8A" w14:paraId="76E0DD09" w14:textId="77777777" w:rsidTr="000075EB">
        <w:tc>
          <w:tcPr>
            <w:tcW w:w="9690" w:type="dxa"/>
            <w:gridSpan w:val="9"/>
            <w:vAlign w:val="center"/>
          </w:tcPr>
          <w:p w14:paraId="144A0650" w14:textId="77777777" w:rsidR="00326F8A" w:rsidRPr="00326F8A" w:rsidRDefault="00326F8A" w:rsidP="00326F8A">
            <w:pPr>
              <w:ind w:left="720"/>
              <w:contextualSpacing/>
              <w:jc w:val="center"/>
              <w:rPr>
                <w:rFonts w:ascii="Times New Roman" w:eastAsia="Times New Roman" w:hAnsi="Times New Roman"/>
                <w:color w:val="000000"/>
                <w:sz w:val="24"/>
                <w:szCs w:val="24"/>
              </w:rPr>
            </w:pPr>
            <w:r w:rsidRPr="00326F8A">
              <w:rPr>
                <w:rFonts w:ascii="Times New Roman" w:eastAsia="Times New Roman" w:hAnsi="Times New Roman"/>
                <w:b/>
                <w:i/>
                <w:sz w:val="24"/>
                <w:szCs w:val="24"/>
              </w:rPr>
              <w:t>Сокращение доли зарегистрированных безработных при сокращении общего количества выпускников</w:t>
            </w:r>
          </w:p>
        </w:tc>
      </w:tr>
      <w:tr w:rsidR="00326F8A" w:rsidRPr="00326F8A" w14:paraId="136905C6" w14:textId="77777777" w:rsidTr="000075EB">
        <w:trPr>
          <w:gridAfter w:val="1"/>
          <w:wAfter w:w="7" w:type="dxa"/>
        </w:trPr>
        <w:tc>
          <w:tcPr>
            <w:tcW w:w="3227" w:type="dxa"/>
            <w:vAlign w:val="center"/>
          </w:tcPr>
          <w:p w14:paraId="2B8CA865" w14:textId="77777777" w:rsidR="00326F8A" w:rsidRPr="00326F8A" w:rsidRDefault="00326F8A" w:rsidP="00326F8A">
            <w:pP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Усольский сельскохозяйственный техникум</w:t>
            </w:r>
          </w:p>
        </w:tc>
        <w:tc>
          <w:tcPr>
            <w:tcW w:w="850" w:type="dxa"/>
            <w:vAlign w:val="center"/>
          </w:tcPr>
          <w:p w14:paraId="4E24E390"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58</w:t>
            </w:r>
          </w:p>
        </w:tc>
        <w:tc>
          <w:tcPr>
            <w:tcW w:w="1276" w:type="dxa"/>
            <w:vAlign w:val="center"/>
          </w:tcPr>
          <w:p w14:paraId="783ADFFA"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2</w:t>
            </w:r>
          </w:p>
        </w:tc>
        <w:tc>
          <w:tcPr>
            <w:tcW w:w="1084" w:type="dxa"/>
            <w:shd w:val="clear" w:color="auto" w:fill="EEECE1" w:themeFill="background2"/>
            <w:vAlign w:val="center"/>
          </w:tcPr>
          <w:p w14:paraId="05AF83C4" w14:textId="77777777"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3,4</w:t>
            </w:r>
          </w:p>
        </w:tc>
        <w:tc>
          <w:tcPr>
            <w:tcW w:w="868" w:type="dxa"/>
            <w:gridSpan w:val="2"/>
            <w:vAlign w:val="center"/>
          </w:tcPr>
          <w:p w14:paraId="395EB91D"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50</w:t>
            </w:r>
          </w:p>
        </w:tc>
        <w:tc>
          <w:tcPr>
            <w:tcW w:w="1294" w:type="dxa"/>
            <w:vAlign w:val="center"/>
          </w:tcPr>
          <w:p w14:paraId="01F06F3F"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0</w:t>
            </w:r>
          </w:p>
        </w:tc>
        <w:tc>
          <w:tcPr>
            <w:tcW w:w="1084" w:type="dxa"/>
            <w:shd w:val="clear" w:color="auto" w:fill="EEECE1" w:themeFill="background2"/>
            <w:vAlign w:val="center"/>
          </w:tcPr>
          <w:p w14:paraId="7FE871F7" w14:textId="77777777"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0</w:t>
            </w:r>
          </w:p>
        </w:tc>
      </w:tr>
      <w:tr w:rsidR="00326F8A" w:rsidRPr="00326F8A" w14:paraId="3E495F2C" w14:textId="77777777" w:rsidTr="000075EB">
        <w:trPr>
          <w:gridAfter w:val="1"/>
          <w:wAfter w:w="7" w:type="dxa"/>
        </w:trPr>
        <w:tc>
          <w:tcPr>
            <w:tcW w:w="3227" w:type="dxa"/>
            <w:vAlign w:val="center"/>
          </w:tcPr>
          <w:p w14:paraId="3F0F3CD8" w14:textId="77777777" w:rsidR="00326F8A" w:rsidRPr="00326F8A" w:rsidRDefault="00326F8A" w:rsidP="00326F8A">
            <w:pP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Самарский государственный экономический университет</w:t>
            </w:r>
          </w:p>
        </w:tc>
        <w:tc>
          <w:tcPr>
            <w:tcW w:w="850" w:type="dxa"/>
            <w:vAlign w:val="center"/>
          </w:tcPr>
          <w:p w14:paraId="469E01FC"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169</w:t>
            </w:r>
          </w:p>
        </w:tc>
        <w:tc>
          <w:tcPr>
            <w:tcW w:w="1276" w:type="dxa"/>
            <w:vAlign w:val="center"/>
          </w:tcPr>
          <w:p w14:paraId="36BF0062"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2</w:t>
            </w:r>
          </w:p>
        </w:tc>
        <w:tc>
          <w:tcPr>
            <w:tcW w:w="1084" w:type="dxa"/>
            <w:shd w:val="clear" w:color="auto" w:fill="EEECE1" w:themeFill="background2"/>
            <w:vAlign w:val="center"/>
          </w:tcPr>
          <w:p w14:paraId="587E6F4A" w14:textId="77777777"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1,2</w:t>
            </w:r>
          </w:p>
        </w:tc>
        <w:tc>
          <w:tcPr>
            <w:tcW w:w="868" w:type="dxa"/>
            <w:gridSpan w:val="2"/>
            <w:vAlign w:val="center"/>
          </w:tcPr>
          <w:p w14:paraId="058052DC"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138</w:t>
            </w:r>
          </w:p>
        </w:tc>
        <w:tc>
          <w:tcPr>
            <w:tcW w:w="1294" w:type="dxa"/>
            <w:vAlign w:val="center"/>
          </w:tcPr>
          <w:p w14:paraId="26F787C2"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0</w:t>
            </w:r>
          </w:p>
        </w:tc>
        <w:tc>
          <w:tcPr>
            <w:tcW w:w="1084" w:type="dxa"/>
            <w:shd w:val="clear" w:color="auto" w:fill="EEECE1" w:themeFill="background2"/>
            <w:vAlign w:val="center"/>
          </w:tcPr>
          <w:p w14:paraId="011FDC0C" w14:textId="77777777"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0</w:t>
            </w:r>
          </w:p>
        </w:tc>
      </w:tr>
      <w:tr w:rsidR="00326F8A" w:rsidRPr="00326F8A" w14:paraId="721FC21A" w14:textId="77777777" w:rsidTr="000075EB">
        <w:trPr>
          <w:gridAfter w:val="1"/>
          <w:wAfter w:w="7" w:type="dxa"/>
        </w:trPr>
        <w:tc>
          <w:tcPr>
            <w:tcW w:w="3227" w:type="dxa"/>
            <w:vAlign w:val="center"/>
          </w:tcPr>
          <w:p w14:paraId="1FD4F846" w14:textId="77777777" w:rsidR="00326F8A" w:rsidRPr="00326F8A" w:rsidRDefault="00326F8A" w:rsidP="00326F8A">
            <w:pP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Поволжский государственный колледж</w:t>
            </w:r>
          </w:p>
        </w:tc>
        <w:tc>
          <w:tcPr>
            <w:tcW w:w="850" w:type="dxa"/>
            <w:vAlign w:val="center"/>
          </w:tcPr>
          <w:p w14:paraId="484559D7"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1019</w:t>
            </w:r>
          </w:p>
        </w:tc>
        <w:tc>
          <w:tcPr>
            <w:tcW w:w="1276" w:type="dxa"/>
            <w:vAlign w:val="center"/>
          </w:tcPr>
          <w:p w14:paraId="279460BA" w14:textId="77777777" w:rsidR="00326F8A" w:rsidRPr="00326F8A" w:rsidRDefault="00326F8A" w:rsidP="00326F8A">
            <w:pPr>
              <w:jc w:val="center"/>
              <w:rPr>
                <w:rFonts w:ascii="Times New Roman" w:eastAsia="Times New Roman" w:hAnsi="Times New Roman"/>
                <w:color w:val="000000"/>
                <w:sz w:val="24"/>
                <w:szCs w:val="24"/>
              </w:rPr>
            </w:pPr>
            <w:r w:rsidRPr="00326F8A">
              <w:rPr>
                <w:rFonts w:ascii="Times New Roman" w:eastAsia="Times New Roman" w:hAnsi="Times New Roman"/>
                <w:color w:val="000000"/>
                <w:sz w:val="24"/>
                <w:szCs w:val="24"/>
              </w:rPr>
              <w:t>5</w:t>
            </w:r>
          </w:p>
        </w:tc>
        <w:tc>
          <w:tcPr>
            <w:tcW w:w="1084" w:type="dxa"/>
            <w:shd w:val="clear" w:color="auto" w:fill="EEECE1" w:themeFill="background2"/>
            <w:vAlign w:val="center"/>
          </w:tcPr>
          <w:p w14:paraId="024F8E53" w14:textId="77777777" w:rsidR="00326F8A" w:rsidRPr="00326F8A" w:rsidRDefault="00326F8A" w:rsidP="00326F8A">
            <w:pPr>
              <w:jc w:val="center"/>
              <w:rPr>
                <w:rFonts w:ascii="Times New Roman" w:eastAsia="Times New Roman" w:hAnsi="Times New Roman"/>
                <w:b/>
                <w:color w:val="000000"/>
                <w:sz w:val="24"/>
                <w:szCs w:val="24"/>
              </w:rPr>
            </w:pPr>
            <w:r w:rsidRPr="00326F8A">
              <w:rPr>
                <w:rFonts w:ascii="Times New Roman" w:eastAsia="Times New Roman" w:hAnsi="Times New Roman"/>
                <w:b/>
                <w:color w:val="000000"/>
                <w:sz w:val="24"/>
                <w:szCs w:val="24"/>
              </w:rPr>
              <w:t>0,5</w:t>
            </w:r>
          </w:p>
        </w:tc>
        <w:tc>
          <w:tcPr>
            <w:tcW w:w="868" w:type="dxa"/>
            <w:gridSpan w:val="2"/>
            <w:vAlign w:val="center"/>
          </w:tcPr>
          <w:p w14:paraId="4113B5F5" w14:textId="77777777" w:rsidR="00326F8A" w:rsidRPr="00326F8A" w:rsidRDefault="00326F8A" w:rsidP="00326F8A">
            <w:pPr>
              <w:jc w:val="center"/>
              <w:rPr>
                <w:rFonts w:ascii="Times New Roman" w:eastAsia="Times New Roman" w:hAnsi="Times New Roman"/>
                <w:sz w:val="24"/>
                <w:szCs w:val="24"/>
              </w:rPr>
            </w:pPr>
            <w:r w:rsidRPr="00326F8A">
              <w:rPr>
                <w:rFonts w:ascii="Times New Roman" w:eastAsia="Times New Roman" w:hAnsi="Times New Roman"/>
                <w:sz w:val="24"/>
                <w:szCs w:val="24"/>
              </w:rPr>
              <w:t>925</w:t>
            </w:r>
          </w:p>
        </w:tc>
        <w:tc>
          <w:tcPr>
            <w:tcW w:w="1294" w:type="dxa"/>
            <w:vAlign w:val="center"/>
          </w:tcPr>
          <w:p w14:paraId="2C384D80" w14:textId="77777777" w:rsidR="00326F8A" w:rsidRPr="00326F8A" w:rsidRDefault="00326F8A" w:rsidP="00326F8A">
            <w:pPr>
              <w:jc w:val="center"/>
              <w:rPr>
                <w:rFonts w:ascii="Times New Roman" w:eastAsia="Times New Roman" w:hAnsi="Times New Roman"/>
                <w:sz w:val="24"/>
                <w:szCs w:val="24"/>
              </w:rPr>
            </w:pPr>
            <w:r w:rsidRPr="00326F8A">
              <w:rPr>
                <w:rFonts w:ascii="Times New Roman" w:eastAsia="Times New Roman" w:hAnsi="Times New Roman"/>
                <w:sz w:val="24"/>
                <w:szCs w:val="24"/>
              </w:rPr>
              <w:t>3</w:t>
            </w:r>
          </w:p>
        </w:tc>
        <w:tc>
          <w:tcPr>
            <w:tcW w:w="1084" w:type="dxa"/>
            <w:shd w:val="clear" w:color="auto" w:fill="EEECE1" w:themeFill="background2"/>
            <w:vAlign w:val="center"/>
          </w:tcPr>
          <w:p w14:paraId="0701FBA6" w14:textId="77777777" w:rsidR="00326F8A" w:rsidRPr="00326F8A" w:rsidRDefault="00326F8A" w:rsidP="00326F8A">
            <w:pPr>
              <w:jc w:val="center"/>
              <w:rPr>
                <w:rFonts w:ascii="Times New Roman" w:eastAsia="Times New Roman" w:hAnsi="Times New Roman"/>
                <w:b/>
                <w:sz w:val="24"/>
                <w:szCs w:val="24"/>
              </w:rPr>
            </w:pPr>
            <w:r w:rsidRPr="00326F8A">
              <w:rPr>
                <w:rFonts w:ascii="Times New Roman" w:eastAsia="Times New Roman" w:hAnsi="Times New Roman"/>
                <w:b/>
                <w:sz w:val="24"/>
                <w:szCs w:val="24"/>
              </w:rPr>
              <w:t>0,3</w:t>
            </w:r>
          </w:p>
        </w:tc>
      </w:tr>
    </w:tbl>
    <w:p w14:paraId="7D5E889B" w14:textId="77777777" w:rsidR="00DC2D35" w:rsidRDefault="00DC2D35" w:rsidP="00326F8A">
      <w:pPr>
        <w:spacing w:after="0" w:line="360" w:lineRule="auto"/>
        <w:ind w:firstLine="708"/>
        <w:jc w:val="both"/>
        <w:rPr>
          <w:rFonts w:ascii="Times New Roman" w:eastAsia="Times New Roman" w:hAnsi="Times New Roman" w:cs="Times New Roman"/>
          <w:sz w:val="28"/>
          <w:szCs w:val="28"/>
          <w:lang w:eastAsia="ru-RU"/>
        </w:rPr>
      </w:pPr>
    </w:p>
    <w:p w14:paraId="64ED7B00" w14:textId="0D9A8EA2" w:rsidR="00326F8A" w:rsidRPr="00326F8A"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326F8A">
        <w:rPr>
          <w:rFonts w:ascii="Times New Roman" w:eastAsia="Times New Roman" w:hAnsi="Times New Roman" w:cs="Times New Roman"/>
          <w:sz w:val="28"/>
          <w:szCs w:val="28"/>
          <w:lang w:eastAsia="ru-RU"/>
        </w:rPr>
        <w:t xml:space="preserve">В некоторых случаях наблюдается сокращение количества зарегистрированных выпускников в ситуации сокращения общего выпуска, что можно отнести к положительным результатам. Данная тенденция </w:t>
      </w:r>
      <w:r w:rsidRPr="00326F8A">
        <w:rPr>
          <w:rFonts w:ascii="Times New Roman" w:eastAsia="Times New Roman" w:hAnsi="Times New Roman" w:cs="Times New Roman"/>
          <w:sz w:val="28"/>
          <w:szCs w:val="28"/>
          <w:lang w:eastAsia="ru-RU"/>
        </w:rPr>
        <w:lastRenderedPageBreak/>
        <w:t xml:space="preserve">прослеживается в Усольском сельскохозяйственном техникуме, Поволжском государственном колледже. </w:t>
      </w:r>
    </w:p>
    <w:p w14:paraId="6E3C71BF" w14:textId="77777777" w:rsidR="0028794A" w:rsidRPr="00326F8A" w:rsidRDefault="0028794A" w:rsidP="0028794A">
      <w:pPr>
        <w:spacing w:after="0" w:line="360" w:lineRule="auto"/>
        <w:ind w:firstLine="709"/>
        <w:jc w:val="both"/>
        <w:rPr>
          <w:rFonts w:ascii="Times New Roman" w:eastAsia="Times New Roman" w:hAnsi="Times New Roman" w:cs="Times New Roman"/>
          <w:sz w:val="28"/>
          <w:szCs w:val="28"/>
          <w:lang w:eastAsia="ru-RU"/>
        </w:rPr>
      </w:pPr>
      <w:r w:rsidRPr="00326F8A">
        <w:rPr>
          <w:rFonts w:ascii="Times New Roman" w:eastAsia="Times New Roman" w:hAnsi="Times New Roman" w:cs="Times New Roman"/>
          <w:sz w:val="28"/>
          <w:szCs w:val="28"/>
          <w:lang w:eastAsia="ru-RU"/>
        </w:rPr>
        <w:t xml:space="preserve">Полный перечень приведен в Приложении 1. </w:t>
      </w:r>
    </w:p>
    <w:p w14:paraId="0594A038" w14:textId="77777777" w:rsidR="00326F8A" w:rsidRPr="00055579" w:rsidRDefault="00326F8A" w:rsidP="00326F8A">
      <w:pPr>
        <w:spacing w:after="0" w:line="360" w:lineRule="auto"/>
        <w:ind w:firstLine="708"/>
        <w:jc w:val="both"/>
        <w:rPr>
          <w:rFonts w:ascii="Times New Roman" w:eastAsia="Times New Roman" w:hAnsi="Times New Roman" w:cs="Times New Roman"/>
          <w:bCs/>
          <w:color w:val="000000"/>
          <w:sz w:val="28"/>
          <w:szCs w:val="28"/>
          <w:lang w:eastAsia="ru-RU"/>
        </w:rPr>
      </w:pPr>
      <w:r w:rsidRPr="00326F8A">
        <w:rPr>
          <w:rFonts w:ascii="Times New Roman" w:eastAsia="Times New Roman" w:hAnsi="Times New Roman" w:cs="Times New Roman"/>
          <w:bCs/>
          <w:color w:val="000000"/>
          <w:sz w:val="28"/>
          <w:szCs w:val="28"/>
          <w:lang w:eastAsia="ru-RU"/>
        </w:rPr>
        <w:t xml:space="preserve">Обобщенные данные количества зарегистрированных безработных в общем выпуске образовательной организации по программам среднего профессионального образования (ППКРС+ППССЗ) приведены </w:t>
      </w:r>
      <w:r w:rsidRPr="00055579">
        <w:rPr>
          <w:rFonts w:ascii="Times New Roman" w:eastAsia="Times New Roman" w:hAnsi="Times New Roman" w:cs="Times New Roman"/>
          <w:bCs/>
          <w:color w:val="000000"/>
          <w:sz w:val="28"/>
          <w:szCs w:val="28"/>
          <w:lang w:eastAsia="ru-RU"/>
        </w:rPr>
        <w:t xml:space="preserve">в </w:t>
      </w:r>
      <w:r w:rsidR="00055579">
        <w:rPr>
          <w:rFonts w:ascii="Times New Roman" w:eastAsia="Times New Roman" w:hAnsi="Times New Roman" w:cs="Times New Roman"/>
          <w:bCs/>
          <w:color w:val="000000"/>
          <w:sz w:val="28"/>
          <w:szCs w:val="28"/>
          <w:lang w:eastAsia="ru-RU"/>
        </w:rPr>
        <w:t xml:space="preserve">Таблице </w:t>
      </w:r>
      <w:r w:rsidR="00055579" w:rsidRPr="00055579">
        <w:rPr>
          <w:rFonts w:ascii="Times New Roman" w:eastAsia="Times New Roman" w:hAnsi="Times New Roman" w:cs="Times New Roman"/>
          <w:bCs/>
          <w:color w:val="000000"/>
          <w:sz w:val="28"/>
          <w:szCs w:val="28"/>
          <w:lang w:eastAsia="ru-RU"/>
        </w:rPr>
        <w:t>11</w:t>
      </w:r>
      <w:r w:rsidRPr="00055579">
        <w:rPr>
          <w:rFonts w:ascii="Times New Roman" w:eastAsia="Times New Roman" w:hAnsi="Times New Roman" w:cs="Times New Roman"/>
          <w:bCs/>
          <w:color w:val="000000"/>
          <w:sz w:val="28"/>
          <w:szCs w:val="28"/>
          <w:lang w:eastAsia="ru-RU"/>
        </w:rPr>
        <w:t>. Данные ранжированы по максимальному количеству выпускников, зарегистрированных в качестве безработных.</w:t>
      </w:r>
    </w:p>
    <w:p w14:paraId="31D3496E" w14:textId="77777777" w:rsidR="00326F8A" w:rsidRPr="00326F8A" w:rsidRDefault="00326F8A" w:rsidP="00326F8A">
      <w:pPr>
        <w:spacing w:after="0" w:line="360" w:lineRule="auto"/>
        <w:ind w:firstLine="708"/>
        <w:jc w:val="right"/>
        <w:rPr>
          <w:rFonts w:ascii="Times New Roman" w:eastAsia="Times New Roman" w:hAnsi="Times New Roman" w:cs="Times New Roman"/>
          <w:bCs/>
          <w:color w:val="000000"/>
          <w:sz w:val="28"/>
          <w:szCs w:val="28"/>
          <w:lang w:eastAsia="ru-RU"/>
        </w:rPr>
      </w:pPr>
      <w:r w:rsidRPr="00055579">
        <w:rPr>
          <w:rFonts w:ascii="Times New Roman" w:eastAsia="Times New Roman" w:hAnsi="Times New Roman" w:cs="Times New Roman"/>
          <w:bCs/>
          <w:color w:val="000000"/>
          <w:sz w:val="28"/>
          <w:szCs w:val="28"/>
          <w:lang w:eastAsia="ru-RU"/>
        </w:rPr>
        <w:t>Таблица</w:t>
      </w:r>
      <w:r w:rsidR="00055579" w:rsidRPr="00055579">
        <w:rPr>
          <w:rFonts w:ascii="Times New Roman" w:eastAsia="Times New Roman" w:hAnsi="Times New Roman" w:cs="Times New Roman"/>
          <w:bCs/>
          <w:color w:val="000000"/>
          <w:sz w:val="28"/>
          <w:szCs w:val="28"/>
          <w:lang w:eastAsia="ru-RU"/>
        </w:rPr>
        <w:t xml:space="preserve"> 11.</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4"/>
        <w:gridCol w:w="992"/>
        <w:gridCol w:w="1606"/>
        <w:gridCol w:w="1229"/>
      </w:tblGrid>
      <w:tr w:rsidR="00326F8A" w:rsidRPr="00326F8A" w14:paraId="7AF4801F" w14:textId="77777777" w:rsidTr="0079201C">
        <w:trPr>
          <w:cantSplit/>
          <w:trHeight w:val="315"/>
        </w:trPr>
        <w:tc>
          <w:tcPr>
            <w:tcW w:w="5544" w:type="dxa"/>
            <w:shd w:val="clear" w:color="auto" w:fill="auto"/>
            <w:noWrap/>
            <w:vAlign w:val="center"/>
          </w:tcPr>
          <w:p w14:paraId="11B4C693" w14:textId="77777777" w:rsidR="00326F8A" w:rsidRPr="00326F8A" w:rsidRDefault="00326F8A" w:rsidP="00326F8A">
            <w:pPr>
              <w:spacing w:after="0" w:line="240" w:lineRule="auto"/>
              <w:jc w:val="center"/>
              <w:rPr>
                <w:rFonts w:ascii="Times New Roman" w:eastAsia="Times New Roman" w:hAnsi="Times New Roman" w:cs="Times New Roman"/>
                <w:b/>
                <w:bCs/>
                <w:sz w:val="24"/>
                <w:szCs w:val="24"/>
                <w:lang w:eastAsia="ru-RU"/>
              </w:rPr>
            </w:pPr>
            <w:r w:rsidRPr="00326F8A">
              <w:rPr>
                <w:rFonts w:ascii="Times New Roman" w:eastAsia="Times New Roman" w:hAnsi="Times New Roman" w:cs="Times New Roman"/>
                <w:b/>
                <w:bCs/>
                <w:sz w:val="24"/>
                <w:szCs w:val="24"/>
                <w:lang w:eastAsia="ru-RU"/>
              </w:rPr>
              <w:t>Образовательная организация, реализующая программы среднего профессионального образования</w:t>
            </w:r>
          </w:p>
          <w:p w14:paraId="5F329F10" w14:textId="77777777" w:rsidR="00326F8A" w:rsidRPr="00326F8A" w:rsidRDefault="00326F8A" w:rsidP="00326F8A">
            <w:pPr>
              <w:spacing w:after="0" w:line="240" w:lineRule="auto"/>
              <w:rPr>
                <w:rFonts w:ascii="Calibri" w:eastAsia="Times New Roman" w:hAnsi="Calibri" w:cs="Arial"/>
                <w:lang w:eastAsia="ru-RU"/>
              </w:rPr>
            </w:pPr>
          </w:p>
        </w:tc>
        <w:tc>
          <w:tcPr>
            <w:tcW w:w="992" w:type="dxa"/>
            <w:shd w:val="clear" w:color="auto" w:fill="FFFFFF" w:themeFill="background1"/>
            <w:vAlign w:val="center"/>
          </w:tcPr>
          <w:p w14:paraId="09F9482B" w14:textId="77777777" w:rsidR="00DC2D35" w:rsidRPr="00DC2D35" w:rsidRDefault="00326F8A" w:rsidP="00326F8A">
            <w:pPr>
              <w:spacing w:after="0" w:line="240" w:lineRule="auto"/>
              <w:jc w:val="center"/>
              <w:rPr>
                <w:rFonts w:ascii="Times New Roman" w:eastAsia="Times New Roman" w:hAnsi="Times New Roman" w:cs="Times New Roman"/>
                <w:bCs/>
                <w:lang w:eastAsia="ru-RU"/>
              </w:rPr>
            </w:pPr>
            <w:r w:rsidRPr="00DC2D35">
              <w:rPr>
                <w:rFonts w:ascii="Times New Roman" w:eastAsia="Times New Roman" w:hAnsi="Times New Roman" w:cs="Times New Roman"/>
                <w:bCs/>
                <w:lang w:eastAsia="ru-RU"/>
              </w:rPr>
              <w:t xml:space="preserve">Выпуск 2023 </w:t>
            </w:r>
          </w:p>
          <w:p w14:paraId="340D025A" w14:textId="2EABA582" w:rsidR="00326F8A" w:rsidRPr="00DC2D35" w:rsidRDefault="00326F8A" w:rsidP="00326F8A">
            <w:pPr>
              <w:spacing w:after="0" w:line="240" w:lineRule="auto"/>
              <w:jc w:val="center"/>
              <w:rPr>
                <w:rFonts w:ascii="Times New Roman" w:eastAsia="Times New Roman" w:hAnsi="Times New Roman" w:cs="Times New Roman"/>
                <w:bCs/>
                <w:lang w:eastAsia="ru-RU"/>
              </w:rPr>
            </w:pPr>
            <w:r w:rsidRPr="00DC2D35">
              <w:rPr>
                <w:rFonts w:ascii="Times New Roman" w:eastAsia="Times New Roman" w:hAnsi="Times New Roman" w:cs="Times New Roman"/>
                <w:bCs/>
                <w:lang w:eastAsia="ru-RU"/>
              </w:rPr>
              <w:t>СПО</w:t>
            </w:r>
          </w:p>
        </w:tc>
        <w:tc>
          <w:tcPr>
            <w:tcW w:w="1606" w:type="dxa"/>
            <w:shd w:val="clear" w:color="auto" w:fill="FFFFFF" w:themeFill="background1"/>
            <w:vAlign w:val="center"/>
          </w:tcPr>
          <w:p w14:paraId="722012DB" w14:textId="77777777" w:rsidR="00326F8A" w:rsidRPr="00DC2D35" w:rsidRDefault="00326F8A" w:rsidP="00326F8A">
            <w:pPr>
              <w:spacing w:after="0" w:line="240" w:lineRule="auto"/>
              <w:jc w:val="center"/>
              <w:rPr>
                <w:rFonts w:ascii="Times New Roman" w:eastAsia="Times New Roman" w:hAnsi="Times New Roman" w:cs="Times New Roman"/>
                <w:bCs/>
                <w:lang w:eastAsia="ru-RU"/>
              </w:rPr>
            </w:pPr>
            <w:r w:rsidRPr="00DC2D35">
              <w:rPr>
                <w:rFonts w:ascii="Times New Roman" w:eastAsia="Times New Roman" w:hAnsi="Times New Roman" w:cs="Times New Roman"/>
                <w:bCs/>
                <w:lang w:eastAsia="ru-RU"/>
              </w:rPr>
              <w:t>Кол-во зарегистрированных в качестве безработных на 01.01.2024</w:t>
            </w:r>
          </w:p>
        </w:tc>
        <w:tc>
          <w:tcPr>
            <w:tcW w:w="1229" w:type="dxa"/>
            <w:shd w:val="clear" w:color="auto" w:fill="F2F2F2" w:themeFill="background1" w:themeFillShade="F2"/>
            <w:vAlign w:val="center"/>
          </w:tcPr>
          <w:p w14:paraId="5380456E" w14:textId="77777777" w:rsidR="00326F8A" w:rsidRPr="00326F8A" w:rsidRDefault="00326F8A" w:rsidP="00326F8A">
            <w:pPr>
              <w:spacing w:after="0" w:line="240" w:lineRule="auto"/>
              <w:jc w:val="center"/>
              <w:rPr>
                <w:rFonts w:ascii="Times New Roman" w:eastAsia="Times New Roman" w:hAnsi="Times New Roman" w:cs="Times New Roman"/>
                <w:b/>
                <w:lang w:eastAsia="ru-RU"/>
              </w:rPr>
            </w:pPr>
            <w:r w:rsidRPr="00326F8A">
              <w:rPr>
                <w:rFonts w:ascii="Times New Roman" w:eastAsia="Times New Roman" w:hAnsi="Times New Roman" w:cs="Times New Roman"/>
                <w:b/>
                <w:lang w:eastAsia="ru-RU"/>
              </w:rPr>
              <w:t>Доля зарегистрированных выпускников</w:t>
            </w:r>
          </w:p>
        </w:tc>
      </w:tr>
      <w:tr w:rsidR="00326F8A" w:rsidRPr="00326F8A" w14:paraId="3078032B" w14:textId="77777777" w:rsidTr="0079201C">
        <w:trPr>
          <w:cantSplit/>
          <w:trHeight w:val="330"/>
        </w:trPr>
        <w:tc>
          <w:tcPr>
            <w:tcW w:w="5544" w:type="dxa"/>
            <w:shd w:val="clear" w:color="auto" w:fill="auto"/>
            <w:noWrap/>
            <w:vAlign w:val="center"/>
            <w:hideMark/>
          </w:tcPr>
          <w:p w14:paraId="10E42C70"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Отрадненский нефтяной техникум</w:t>
            </w:r>
          </w:p>
        </w:tc>
        <w:tc>
          <w:tcPr>
            <w:tcW w:w="992" w:type="dxa"/>
            <w:shd w:val="clear" w:color="auto" w:fill="FFFFFF" w:themeFill="background1"/>
            <w:vAlign w:val="center"/>
          </w:tcPr>
          <w:p w14:paraId="1C896BE1"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431</w:t>
            </w:r>
          </w:p>
        </w:tc>
        <w:tc>
          <w:tcPr>
            <w:tcW w:w="1606" w:type="dxa"/>
            <w:shd w:val="clear" w:color="auto" w:fill="FFFFFF" w:themeFill="background1"/>
            <w:vAlign w:val="center"/>
          </w:tcPr>
          <w:p w14:paraId="5EFC4A23"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6</w:t>
            </w:r>
          </w:p>
        </w:tc>
        <w:tc>
          <w:tcPr>
            <w:tcW w:w="1229" w:type="dxa"/>
            <w:shd w:val="clear" w:color="auto" w:fill="F2F2F2" w:themeFill="background1" w:themeFillShade="F2"/>
            <w:vAlign w:val="center"/>
          </w:tcPr>
          <w:p w14:paraId="0FB511C9"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1,4</w:t>
            </w:r>
          </w:p>
        </w:tc>
      </w:tr>
      <w:tr w:rsidR="00326F8A" w:rsidRPr="00326F8A" w14:paraId="1EF98FFF" w14:textId="77777777" w:rsidTr="0079201C">
        <w:trPr>
          <w:cantSplit/>
          <w:trHeight w:val="330"/>
        </w:trPr>
        <w:tc>
          <w:tcPr>
            <w:tcW w:w="5544" w:type="dxa"/>
            <w:shd w:val="clear" w:color="auto" w:fill="auto"/>
            <w:noWrap/>
            <w:vAlign w:val="center"/>
            <w:hideMark/>
          </w:tcPr>
          <w:p w14:paraId="071E567A" w14:textId="3AEB60BA"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Губернский колледж г.</w:t>
            </w:r>
            <w:r w:rsidR="0028794A">
              <w:rPr>
                <w:rFonts w:ascii="Times New Roman" w:eastAsia="Times New Roman" w:hAnsi="Times New Roman" w:cs="Times New Roman"/>
                <w:sz w:val="24"/>
                <w:szCs w:val="24"/>
                <w:lang w:eastAsia="ru-RU"/>
              </w:rPr>
              <w:t xml:space="preserve"> </w:t>
            </w:r>
            <w:r w:rsidRPr="00326F8A">
              <w:rPr>
                <w:rFonts w:ascii="Times New Roman" w:eastAsia="Times New Roman" w:hAnsi="Times New Roman" w:cs="Times New Roman"/>
                <w:sz w:val="24"/>
                <w:szCs w:val="24"/>
                <w:lang w:eastAsia="ru-RU"/>
              </w:rPr>
              <w:t>Похвистнево</w:t>
            </w:r>
          </w:p>
        </w:tc>
        <w:tc>
          <w:tcPr>
            <w:tcW w:w="992" w:type="dxa"/>
            <w:shd w:val="clear" w:color="auto" w:fill="FFFFFF" w:themeFill="background1"/>
            <w:vAlign w:val="center"/>
          </w:tcPr>
          <w:p w14:paraId="31E82F3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107</w:t>
            </w:r>
          </w:p>
        </w:tc>
        <w:tc>
          <w:tcPr>
            <w:tcW w:w="1606" w:type="dxa"/>
            <w:shd w:val="clear" w:color="auto" w:fill="FFFFFF" w:themeFill="background1"/>
            <w:vAlign w:val="center"/>
          </w:tcPr>
          <w:p w14:paraId="3368CB04"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w:t>
            </w:r>
          </w:p>
        </w:tc>
        <w:tc>
          <w:tcPr>
            <w:tcW w:w="1229" w:type="dxa"/>
            <w:shd w:val="clear" w:color="auto" w:fill="F2F2F2" w:themeFill="background1" w:themeFillShade="F2"/>
            <w:vAlign w:val="center"/>
          </w:tcPr>
          <w:p w14:paraId="56413776"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3,7</w:t>
            </w:r>
          </w:p>
        </w:tc>
      </w:tr>
      <w:tr w:rsidR="00326F8A" w:rsidRPr="00326F8A" w14:paraId="229CAC3B" w14:textId="77777777" w:rsidTr="0079201C">
        <w:trPr>
          <w:cantSplit/>
          <w:trHeight w:val="330"/>
        </w:trPr>
        <w:tc>
          <w:tcPr>
            <w:tcW w:w="5544" w:type="dxa"/>
            <w:shd w:val="clear" w:color="auto" w:fill="auto"/>
            <w:noWrap/>
            <w:vAlign w:val="center"/>
            <w:hideMark/>
          </w:tcPr>
          <w:p w14:paraId="6715F337"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Поволжский государственный колледж</w:t>
            </w:r>
          </w:p>
        </w:tc>
        <w:tc>
          <w:tcPr>
            <w:tcW w:w="992" w:type="dxa"/>
            <w:shd w:val="clear" w:color="auto" w:fill="FFFFFF" w:themeFill="background1"/>
            <w:vAlign w:val="center"/>
          </w:tcPr>
          <w:p w14:paraId="50206D0E"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1004</w:t>
            </w:r>
          </w:p>
        </w:tc>
        <w:tc>
          <w:tcPr>
            <w:tcW w:w="1606" w:type="dxa"/>
            <w:shd w:val="clear" w:color="auto" w:fill="FFFFFF" w:themeFill="background1"/>
            <w:vAlign w:val="center"/>
          </w:tcPr>
          <w:p w14:paraId="07049765"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w:t>
            </w:r>
          </w:p>
        </w:tc>
        <w:tc>
          <w:tcPr>
            <w:tcW w:w="1229" w:type="dxa"/>
            <w:shd w:val="clear" w:color="auto" w:fill="F2F2F2" w:themeFill="background1" w:themeFillShade="F2"/>
            <w:vAlign w:val="center"/>
          </w:tcPr>
          <w:p w14:paraId="5630A0FB"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0,4</w:t>
            </w:r>
          </w:p>
        </w:tc>
      </w:tr>
      <w:tr w:rsidR="00326F8A" w:rsidRPr="00326F8A" w14:paraId="1C5C2416" w14:textId="77777777" w:rsidTr="0079201C">
        <w:trPr>
          <w:cantSplit/>
          <w:trHeight w:val="330"/>
        </w:trPr>
        <w:tc>
          <w:tcPr>
            <w:tcW w:w="5544" w:type="dxa"/>
            <w:shd w:val="clear" w:color="auto" w:fill="auto"/>
            <w:noWrap/>
            <w:vAlign w:val="center"/>
            <w:hideMark/>
          </w:tcPr>
          <w:p w14:paraId="6F880E40"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Жигулевский государственный колледж</w:t>
            </w:r>
          </w:p>
        </w:tc>
        <w:tc>
          <w:tcPr>
            <w:tcW w:w="992" w:type="dxa"/>
            <w:shd w:val="clear" w:color="auto" w:fill="FFFFFF" w:themeFill="background1"/>
            <w:vAlign w:val="center"/>
          </w:tcPr>
          <w:p w14:paraId="51979DA4"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121</w:t>
            </w:r>
          </w:p>
        </w:tc>
        <w:tc>
          <w:tcPr>
            <w:tcW w:w="1606" w:type="dxa"/>
            <w:shd w:val="clear" w:color="auto" w:fill="FFFFFF" w:themeFill="background1"/>
            <w:vAlign w:val="center"/>
          </w:tcPr>
          <w:p w14:paraId="4087881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w:t>
            </w:r>
          </w:p>
        </w:tc>
        <w:tc>
          <w:tcPr>
            <w:tcW w:w="1229" w:type="dxa"/>
            <w:shd w:val="clear" w:color="auto" w:fill="F2F2F2" w:themeFill="background1" w:themeFillShade="F2"/>
            <w:vAlign w:val="center"/>
          </w:tcPr>
          <w:p w14:paraId="2A7D1A06"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2,5</w:t>
            </w:r>
          </w:p>
        </w:tc>
      </w:tr>
      <w:tr w:rsidR="00326F8A" w:rsidRPr="00326F8A" w14:paraId="7D9112D9" w14:textId="77777777" w:rsidTr="0079201C">
        <w:trPr>
          <w:cantSplit/>
          <w:trHeight w:val="330"/>
        </w:trPr>
        <w:tc>
          <w:tcPr>
            <w:tcW w:w="5544" w:type="dxa"/>
            <w:shd w:val="clear" w:color="auto" w:fill="auto"/>
            <w:noWrap/>
            <w:vAlign w:val="center"/>
            <w:hideMark/>
          </w:tcPr>
          <w:p w14:paraId="15E1138C"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колледж сервиса производственного оборудования им. Е.В. Золотухина</w:t>
            </w:r>
          </w:p>
        </w:tc>
        <w:tc>
          <w:tcPr>
            <w:tcW w:w="992" w:type="dxa"/>
            <w:shd w:val="clear" w:color="auto" w:fill="FFFFFF" w:themeFill="background1"/>
            <w:vAlign w:val="center"/>
          </w:tcPr>
          <w:p w14:paraId="76B7942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355</w:t>
            </w:r>
          </w:p>
        </w:tc>
        <w:tc>
          <w:tcPr>
            <w:tcW w:w="1606" w:type="dxa"/>
            <w:shd w:val="clear" w:color="auto" w:fill="FFFFFF" w:themeFill="background1"/>
            <w:vAlign w:val="center"/>
          </w:tcPr>
          <w:p w14:paraId="7BBAD7F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w:t>
            </w:r>
          </w:p>
        </w:tc>
        <w:tc>
          <w:tcPr>
            <w:tcW w:w="1229" w:type="dxa"/>
            <w:shd w:val="clear" w:color="auto" w:fill="F2F2F2" w:themeFill="background1" w:themeFillShade="F2"/>
            <w:vAlign w:val="center"/>
          </w:tcPr>
          <w:p w14:paraId="49FCAD4C"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0,8</w:t>
            </w:r>
          </w:p>
        </w:tc>
      </w:tr>
      <w:tr w:rsidR="0028794A" w:rsidRPr="00326F8A" w14:paraId="7F87B8A3" w14:textId="77777777" w:rsidTr="0079201C">
        <w:trPr>
          <w:cantSplit/>
          <w:trHeight w:val="330"/>
        </w:trPr>
        <w:tc>
          <w:tcPr>
            <w:tcW w:w="5544" w:type="dxa"/>
            <w:shd w:val="clear" w:color="auto" w:fill="auto"/>
            <w:noWrap/>
            <w:vAlign w:val="center"/>
            <w:hideMark/>
          </w:tcPr>
          <w:p w14:paraId="06676232" w14:textId="77777777" w:rsidR="0028794A" w:rsidRPr="00326F8A" w:rsidRDefault="0028794A" w:rsidP="00F87865">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Хворостянский государственный техникум им. Юрия Рябова</w:t>
            </w:r>
          </w:p>
        </w:tc>
        <w:tc>
          <w:tcPr>
            <w:tcW w:w="992" w:type="dxa"/>
            <w:shd w:val="clear" w:color="auto" w:fill="FFFFFF" w:themeFill="background1"/>
            <w:vAlign w:val="center"/>
          </w:tcPr>
          <w:p w14:paraId="472ECCB0" w14:textId="77777777" w:rsidR="0028794A" w:rsidRPr="00326F8A" w:rsidRDefault="0028794A" w:rsidP="00F87865">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183</w:t>
            </w:r>
          </w:p>
        </w:tc>
        <w:tc>
          <w:tcPr>
            <w:tcW w:w="1606" w:type="dxa"/>
            <w:shd w:val="clear" w:color="auto" w:fill="FFFFFF" w:themeFill="background1"/>
            <w:vAlign w:val="center"/>
          </w:tcPr>
          <w:p w14:paraId="696F6270" w14:textId="77777777" w:rsidR="0028794A" w:rsidRPr="00326F8A" w:rsidRDefault="0028794A" w:rsidP="00F87865">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1229" w:type="dxa"/>
            <w:shd w:val="clear" w:color="auto" w:fill="F2F2F2" w:themeFill="background1" w:themeFillShade="F2"/>
            <w:vAlign w:val="center"/>
          </w:tcPr>
          <w:p w14:paraId="71204F1B" w14:textId="77777777" w:rsidR="0028794A" w:rsidRPr="00326F8A" w:rsidRDefault="0028794A" w:rsidP="00F87865">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1,1</w:t>
            </w:r>
          </w:p>
        </w:tc>
      </w:tr>
      <w:tr w:rsidR="0028794A" w:rsidRPr="00326F8A" w14:paraId="6A4C236A" w14:textId="77777777" w:rsidTr="0079201C">
        <w:trPr>
          <w:cantSplit/>
          <w:trHeight w:val="330"/>
        </w:trPr>
        <w:tc>
          <w:tcPr>
            <w:tcW w:w="5544" w:type="dxa"/>
            <w:shd w:val="clear" w:color="auto" w:fill="auto"/>
            <w:noWrap/>
            <w:vAlign w:val="center"/>
            <w:hideMark/>
          </w:tcPr>
          <w:p w14:paraId="1D814A3B" w14:textId="77777777" w:rsidR="0028794A" w:rsidRPr="00326F8A" w:rsidRDefault="0028794A" w:rsidP="00FB55EF">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Технологический колледж им. Н.Д. Кузнецова</w:t>
            </w:r>
          </w:p>
        </w:tc>
        <w:tc>
          <w:tcPr>
            <w:tcW w:w="992" w:type="dxa"/>
            <w:shd w:val="clear" w:color="auto" w:fill="FFFFFF" w:themeFill="background1"/>
            <w:vAlign w:val="center"/>
          </w:tcPr>
          <w:p w14:paraId="04096C9D" w14:textId="77777777" w:rsidR="0028794A" w:rsidRPr="00326F8A" w:rsidRDefault="0028794A" w:rsidP="00FB55EF">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274</w:t>
            </w:r>
          </w:p>
        </w:tc>
        <w:tc>
          <w:tcPr>
            <w:tcW w:w="1606" w:type="dxa"/>
            <w:shd w:val="clear" w:color="auto" w:fill="FFFFFF" w:themeFill="background1"/>
            <w:vAlign w:val="center"/>
          </w:tcPr>
          <w:p w14:paraId="789878D5" w14:textId="77777777" w:rsidR="0028794A" w:rsidRPr="00326F8A" w:rsidRDefault="0028794A" w:rsidP="00FB55EF">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1229" w:type="dxa"/>
            <w:shd w:val="clear" w:color="auto" w:fill="F2F2F2" w:themeFill="background1" w:themeFillShade="F2"/>
            <w:vAlign w:val="center"/>
          </w:tcPr>
          <w:p w14:paraId="0C606D42" w14:textId="77777777" w:rsidR="0028794A" w:rsidRPr="00326F8A" w:rsidRDefault="0028794A" w:rsidP="00FB55EF">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0,7</w:t>
            </w:r>
          </w:p>
        </w:tc>
      </w:tr>
      <w:tr w:rsidR="0028794A" w:rsidRPr="00326F8A" w14:paraId="66D09DAD" w14:textId="77777777" w:rsidTr="0079201C">
        <w:trPr>
          <w:cantSplit/>
          <w:trHeight w:val="330"/>
        </w:trPr>
        <w:tc>
          <w:tcPr>
            <w:tcW w:w="5544" w:type="dxa"/>
            <w:shd w:val="clear" w:color="auto" w:fill="auto"/>
            <w:noWrap/>
            <w:vAlign w:val="center"/>
            <w:hideMark/>
          </w:tcPr>
          <w:p w14:paraId="05F77A52" w14:textId="77777777" w:rsidR="0028794A" w:rsidRPr="00326F8A" w:rsidRDefault="0028794A" w:rsidP="00FB55EF">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Тольяттинский социально-педагогический колледж</w:t>
            </w:r>
          </w:p>
        </w:tc>
        <w:tc>
          <w:tcPr>
            <w:tcW w:w="992" w:type="dxa"/>
            <w:shd w:val="clear" w:color="auto" w:fill="FFFFFF" w:themeFill="background1"/>
            <w:vAlign w:val="center"/>
          </w:tcPr>
          <w:p w14:paraId="021C42FB" w14:textId="77777777" w:rsidR="0028794A" w:rsidRPr="00326F8A" w:rsidRDefault="0028794A" w:rsidP="00FB55EF">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272</w:t>
            </w:r>
          </w:p>
        </w:tc>
        <w:tc>
          <w:tcPr>
            <w:tcW w:w="1606" w:type="dxa"/>
            <w:shd w:val="clear" w:color="auto" w:fill="FFFFFF" w:themeFill="background1"/>
            <w:vAlign w:val="center"/>
          </w:tcPr>
          <w:p w14:paraId="11424A96" w14:textId="77777777" w:rsidR="0028794A" w:rsidRPr="00326F8A" w:rsidRDefault="0028794A" w:rsidP="00FB55EF">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1229" w:type="dxa"/>
            <w:shd w:val="clear" w:color="auto" w:fill="F2F2F2" w:themeFill="background1" w:themeFillShade="F2"/>
            <w:vAlign w:val="center"/>
          </w:tcPr>
          <w:p w14:paraId="37342733" w14:textId="77777777" w:rsidR="0028794A" w:rsidRPr="00326F8A" w:rsidRDefault="0028794A" w:rsidP="00FB55EF">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0,7</w:t>
            </w:r>
          </w:p>
        </w:tc>
      </w:tr>
      <w:tr w:rsidR="0028794A" w:rsidRPr="00326F8A" w14:paraId="68456955" w14:textId="77777777" w:rsidTr="0079201C">
        <w:trPr>
          <w:cantSplit/>
          <w:trHeight w:val="330"/>
        </w:trPr>
        <w:tc>
          <w:tcPr>
            <w:tcW w:w="5544" w:type="dxa"/>
            <w:shd w:val="clear" w:color="auto" w:fill="auto"/>
            <w:noWrap/>
            <w:vAlign w:val="center"/>
            <w:hideMark/>
          </w:tcPr>
          <w:p w14:paraId="63E2D79C" w14:textId="77777777" w:rsidR="0028794A" w:rsidRPr="00326F8A" w:rsidRDefault="0028794A" w:rsidP="004273EF">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колледж сервисных технологий и дизайна</w:t>
            </w:r>
          </w:p>
        </w:tc>
        <w:tc>
          <w:tcPr>
            <w:tcW w:w="992" w:type="dxa"/>
            <w:shd w:val="clear" w:color="auto" w:fill="FFFFFF" w:themeFill="background1"/>
            <w:vAlign w:val="center"/>
          </w:tcPr>
          <w:p w14:paraId="10766519" w14:textId="77777777" w:rsidR="0028794A" w:rsidRPr="00326F8A" w:rsidRDefault="0028794A" w:rsidP="004273EF">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355</w:t>
            </w:r>
          </w:p>
        </w:tc>
        <w:tc>
          <w:tcPr>
            <w:tcW w:w="1606" w:type="dxa"/>
            <w:shd w:val="clear" w:color="auto" w:fill="FFFFFF" w:themeFill="background1"/>
            <w:vAlign w:val="center"/>
          </w:tcPr>
          <w:p w14:paraId="2911395D" w14:textId="77777777" w:rsidR="0028794A" w:rsidRPr="00326F8A" w:rsidRDefault="0028794A" w:rsidP="004273EF">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1229" w:type="dxa"/>
            <w:shd w:val="clear" w:color="auto" w:fill="F2F2F2" w:themeFill="background1" w:themeFillShade="F2"/>
            <w:vAlign w:val="center"/>
          </w:tcPr>
          <w:p w14:paraId="14D270FD" w14:textId="77777777" w:rsidR="0028794A" w:rsidRPr="00326F8A" w:rsidRDefault="0028794A" w:rsidP="004273EF">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0,6</w:t>
            </w:r>
          </w:p>
        </w:tc>
      </w:tr>
      <w:tr w:rsidR="00326F8A" w:rsidRPr="00326F8A" w14:paraId="11C0465E" w14:textId="77777777" w:rsidTr="0079201C">
        <w:trPr>
          <w:cantSplit/>
          <w:trHeight w:val="330"/>
        </w:trPr>
        <w:tc>
          <w:tcPr>
            <w:tcW w:w="5544" w:type="dxa"/>
            <w:shd w:val="clear" w:color="auto" w:fill="auto"/>
            <w:noWrap/>
            <w:vAlign w:val="center"/>
            <w:hideMark/>
          </w:tcPr>
          <w:p w14:paraId="418D11A8"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Губернский колледж г. Сызрани</w:t>
            </w:r>
          </w:p>
        </w:tc>
        <w:tc>
          <w:tcPr>
            <w:tcW w:w="992" w:type="dxa"/>
            <w:shd w:val="clear" w:color="auto" w:fill="FFFFFF" w:themeFill="background1"/>
            <w:vAlign w:val="center"/>
          </w:tcPr>
          <w:p w14:paraId="5BEB399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424</w:t>
            </w:r>
          </w:p>
        </w:tc>
        <w:tc>
          <w:tcPr>
            <w:tcW w:w="1606" w:type="dxa"/>
            <w:shd w:val="clear" w:color="auto" w:fill="FFFFFF" w:themeFill="background1"/>
            <w:vAlign w:val="center"/>
          </w:tcPr>
          <w:p w14:paraId="6A0C39D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1229" w:type="dxa"/>
            <w:shd w:val="clear" w:color="auto" w:fill="F2F2F2" w:themeFill="background1" w:themeFillShade="F2"/>
            <w:vAlign w:val="center"/>
          </w:tcPr>
          <w:p w14:paraId="721459A7"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0,5</w:t>
            </w:r>
          </w:p>
        </w:tc>
      </w:tr>
      <w:tr w:rsidR="00326F8A" w:rsidRPr="00326F8A" w14:paraId="75D5C44D" w14:textId="77777777" w:rsidTr="0079201C">
        <w:trPr>
          <w:cantSplit/>
          <w:trHeight w:val="330"/>
        </w:trPr>
        <w:tc>
          <w:tcPr>
            <w:tcW w:w="5544" w:type="dxa"/>
            <w:shd w:val="clear" w:color="auto" w:fill="auto"/>
            <w:noWrap/>
            <w:vAlign w:val="center"/>
            <w:hideMark/>
          </w:tcPr>
          <w:p w14:paraId="185850CE"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колледж</w:t>
            </w:r>
          </w:p>
        </w:tc>
        <w:tc>
          <w:tcPr>
            <w:tcW w:w="992" w:type="dxa"/>
            <w:shd w:val="clear" w:color="auto" w:fill="FFFFFF" w:themeFill="background1"/>
            <w:vAlign w:val="center"/>
          </w:tcPr>
          <w:p w14:paraId="0F209B59"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789</w:t>
            </w:r>
          </w:p>
        </w:tc>
        <w:tc>
          <w:tcPr>
            <w:tcW w:w="1606" w:type="dxa"/>
            <w:shd w:val="clear" w:color="auto" w:fill="FFFFFF" w:themeFill="background1"/>
            <w:vAlign w:val="center"/>
          </w:tcPr>
          <w:p w14:paraId="70F454C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1229" w:type="dxa"/>
            <w:shd w:val="clear" w:color="auto" w:fill="F2F2F2" w:themeFill="background1" w:themeFillShade="F2"/>
            <w:vAlign w:val="center"/>
          </w:tcPr>
          <w:p w14:paraId="686495DA"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0,3</w:t>
            </w:r>
          </w:p>
        </w:tc>
      </w:tr>
      <w:tr w:rsidR="0028794A" w:rsidRPr="00326F8A" w14:paraId="28802415" w14:textId="77777777" w:rsidTr="0079201C">
        <w:trPr>
          <w:cantSplit/>
          <w:trHeight w:val="330"/>
        </w:trPr>
        <w:tc>
          <w:tcPr>
            <w:tcW w:w="5544" w:type="dxa"/>
            <w:shd w:val="clear" w:color="auto" w:fill="auto"/>
            <w:noWrap/>
            <w:vAlign w:val="center"/>
            <w:hideMark/>
          </w:tcPr>
          <w:p w14:paraId="18E26EBE" w14:textId="77777777" w:rsidR="0028794A" w:rsidRPr="00326F8A" w:rsidRDefault="0028794A" w:rsidP="00196B0F">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Самарское художественное училище им. К.С. Петрова-Водкина</w:t>
            </w:r>
          </w:p>
        </w:tc>
        <w:tc>
          <w:tcPr>
            <w:tcW w:w="992" w:type="dxa"/>
            <w:shd w:val="clear" w:color="auto" w:fill="FFFFFF" w:themeFill="background1"/>
            <w:vAlign w:val="center"/>
          </w:tcPr>
          <w:p w14:paraId="41BF2CD7" w14:textId="77777777" w:rsidR="0028794A" w:rsidRPr="00326F8A" w:rsidRDefault="0028794A" w:rsidP="00196B0F">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53</w:t>
            </w:r>
          </w:p>
        </w:tc>
        <w:tc>
          <w:tcPr>
            <w:tcW w:w="1606" w:type="dxa"/>
            <w:shd w:val="clear" w:color="auto" w:fill="FFFFFF" w:themeFill="background1"/>
            <w:vAlign w:val="center"/>
          </w:tcPr>
          <w:p w14:paraId="5E280853" w14:textId="77777777" w:rsidR="0028794A" w:rsidRPr="00326F8A" w:rsidRDefault="0028794A" w:rsidP="00196B0F">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229" w:type="dxa"/>
            <w:shd w:val="clear" w:color="auto" w:fill="F2F2F2" w:themeFill="background1" w:themeFillShade="F2"/>
            <w:vAlign w:val="center"/>
          </w:tcPr>
          <w:p w14:paraId="40D43849" w14:textId="77777777" w:rsidR="0028794A" w:rsidRPr="00326F8A" w:rsidRDefault="0028794A" w:rsidP="00196B0F">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1,9</w:t>
            </w:r>
          </w:p>
        </w:tc>
      </w:tr>
      <w:tr w:rsidR="0028794A" w:rsidRPr="00326F8A" w14:paraId="5D9C100D" w14:textId="77777777" w:rsidTr="0079201C">
        <w:trPr>
          <w:cantSplit/>
          <w:trHeight w:val="330"/>
        </w:trPr>
        <w:tc>
          <w:tcPr>
            <w:tcW w:w="5544" w:type="dxa"/>
            <w:shd w:val="clear" w:color="auto" w:fill="auto"/>
            <w:noWrap/>
            <w:vAlign w:val="center"/>
            <w:hideMark/>
          </w:tcPr>
          <w:p w14:paraId="259117D8" w14:textId="77777777" w:rsidR="0028794A" w:rsidRPr="00326F8A" w:rsidRDefault="0028794A" w:rsidP="001E77CE">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 xml:space="preserve">Губернский техникум </w:t>
            </w:r>
            <w:proofErr w:type="spellStart"/>
            <w:r w:rsidRPr="00326F8A">
              <w:rPr>
                <w:rFonts w:ascii="Times New Roman" w:eastAsia="Times New Roman" w:hAnsi="Times New Roman" w:cs="Times New Roman"/>
                <w:sz w:val="24"/>
                <w:szCs w:val="24"/>
                <w:lang w:eastAsia="ru-RU"/>
              </w:rPr>
              <w:t>м.р</w:t>
            </w:r>
            <w:proofErr w:type="spellEnd"/>
            <w:r w:rsidRPr="00326F8A">
              <w:rPr>
                <w:rFonts w:ascii="Times New Roman" w:eastAsia="Times New Roman" w:hAnsi="Times New Roman" w:cs="Times New Roman"/>
                <w:sz w:val="24"/>
                <w:szCs w:val="24"/>
                <w:lang w:eastAsia="ru-RU"/>
              </w:rPr>
              <w:t>. Кошкинский</w:t>
            </w:r>
          </w:p>
        </w:tc>
        <w:tc>
          <w:tcPr>
            <w:tcW w:w="992" w:type="dxa"/>
            <w:shd w:val="clear" w:color="auto" w:fill="FFFFFF" w:themeFill="background1"/>
            <w:vAlign w:val="center"/>
          </w:tcPr>
          <w:p w14:paraId="4A4C6E4B" w14:textId="77777777" w:rsidR="0028794A" w:rsidRPr="00326F8A" w:rsidRDefault="0028794A" w:rsidP="001E77CE">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90</w:t>
            </w:r>
          </w:p>
        </w:tc>
        <w:tc>
          <w:tcPr>
            <w:tcW w:w="1606" w:type="dxa"/>
            <w:shd w:val="clear" w:color="auto" w:fill="FFFFFF" w:themeFill="background1"/>
            <w:vAlign w:val="center"/>
          </w:tcPr>
          <w:p w14:paraId="71300F41" w14:textId="77777777" w:rsidR="0028794A" w:rsidRPr="00326F8A" w:rsidRDefault="0028794A" w:rsidP="001E77CE">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229" w:type="dxa"/>
            <w:shd w:val="clear" w:color="auto" w:fill="F2F2F2" w:themeFill="background1" w:themeFillShade="F2"/>
            <w:vAlign w:val="center"/>
          </w:tcPr>
          <w:p w14:paraId="5BC632EA" w14:textId="77777777" w:rsidR="0028794A" w:rsidRPr="00326F8A" w:rsidRDefault="0028794A" w:rsidP="001E77CE">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1,1</w:t>
            </w:r>
          </w:p>
        </w:tc>
      </w:tr>
      <w:tr w:rsidR="0028794A" w:rsidRPr="00326F8A" w14:paraId="5117E3E3" w14:textId="77777777" w:rsidTr="0079201C">
        <w:trPr>
          <w:cantSplit/>
          <w:trHeight w:val="330"/>
        </w:trPr>
        <w:tc>
          <w:tcPr>
            <w:tcW w:w="5544" w:type="dxa"/>
            <w:shd w:val="clear" w:color="auto" w:fill="auto"/>
            <w:noWrap/>
            <w:vAlign w:val="center"/>
            <w:hideMark/>
          </w:tcPr>
          <w:p w14:paraId="4720A2C8" w14:textId="77777777" w:rsidR="0028794A" w:rsidRPr="00326F8A" w:rsidRDefault="0028794A" w:rsidP="001E77CE">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 xml:space="preserve">Колледж гуманитарных и социально-педагогических дисциплин им. Святителя Алексия, Митрополита Московского </w:t>
            </w:r>
          </w:p>
        </w:tc>
        <w:tc>
          <w:tcPr>
            <w:tcW w:w="992" w:type="dxa"/>
            <w:shd w:val="clear" w:color="auto" w:fill="FFFFFF" w:themeFill="background1"/>
            <w:vAlign w:val="center"/>
          </w:tcPr>
          <w:p w14:paraId="4A11A740" w14:textId="77777777" w:rsidR="0028794A" w:rsidRPr="00326F8A" w:rsidRDefault="0028794A" w:rsidP="001E77CE">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104</w:t>
            </w:r>
          </w:p>
        </w:tc>
        <w:tc>
          <w:tcPr>
            <w:tcW w:w="1606" w:type="dxa"/>
            <w:shd w:val="clear" w:color="auto" w:fill="FFFFFF" w:themeFill="background1"/>
            <w:vAlign w:val="center"/>
          </w:tcPr>
          <w:p w14:paraId="224A1EDD" w14:textId="77777777" w:rsidR="0028794A" w:rsidRPr="00326F8A" w:rsidRDefault="0028794A" w:rsidP="001E77CE">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229" w:type="dxa"/>
            <w:shd w:val="clear" w:color="auto" w:fill="F2F2F2" w:themeFill="background1" w:themeFillShade="F2"/>
            <w:vAlign w:val="center"/>
          </w:tcPr>
          <w:p w14:paraId="108ECB3F" w14:textId="77777777" w:rsidR="0028794A" w:rsidRPr="00326F8A" w:rsidRDefault="0028794A" w:rsidP="001E77CE">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1,0</w:t>
            </w:r>
          </w:p>
        </w:tc>
      </w:tr>
      <w:tr w:rsidR="0028794A" w:rsidRPr="00326F8A" w14:paraId="1C73929A" w14:textId="77777777" w:rsidTr="0079201C">
        <w:trPr>
          <w:cantSplit/>
          <w:trHeight w:val="330"/>
        </w:trPr>
        <w:tc>
          <w:tcPr>
            <w:tcW w:w="5544" w:type="dxa"/>
            <w:shd w:val="clear" w:color="auto" w:fill="auto"/>
            <w:noWrap/>
            <w:vAlign w:val="center"/>
            <w:hideMark/>
          </w:tcPr>
          <w:p w14:paraId="1C8E578E" w14:textId="77777777" w:rsidR="0028794A" w:rsidRPr="00326F8A" w:rsidRDefault="0028794A" w:rsidP="001E77CE">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Кинельский государственный техникум</w:t>
            </w:r>
          </w:p>
        </w:tc>
        <w:tc>
          <w:tcPr>
            <w:tcW w:w="992" w:type="dxa"/>
            <w:shd w:val="clear" w:color="auto" w:fill="FFFFFF" w:themeFill="background1"/>
            <w:vAlign w:val="center"/>
          </w:tcPr>
          <w:p w14:paraId="1BC19F21" w14:textId="77777777" w:rsidR="0028794A" w:rsidRPr="00326F8A" w:rsidRDefault="0028794A" w:rsidP="001E77CE">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130</w:t>
            </w:r>
          </w:p>
        </w:tc>
        <w:tc>
          <w:tcPr>
            <w:tcW w:w="1606" w:type="dxa"/>
            <w:shd w:val="clear" w:color="auto" w:fill="FFFFFF" w:themeFill="background1"/>
            <w:vAlign w:val="center"/>
          </w:tcPr>
          <w:p w14:paraId="6E0285D5" w14:textId="77777777" w:rsidR="0028794A" w:rsidRPr="00326F8A" w:rsidRDefault="0028794A" w:rsidP="001E77CE">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229" w:type="dxa"/>
            <w:shd w:val="clear" w:color="auto" w:fill="F2F2F2" w:themeFill="background1" w:themeFillShade="F2"/>
            <w:vAlign w:val="center"/>
          </w:tcPr>
          <w:p w14:paraId="71D53C34" w14:textId="77777777" w:rsidR="0028794A" w:rsidRPr="00326F8A" w:rsidRDefault="0028794A" w:rsidP="001E77CE">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0,8</w:t>
            </w:r>
          </w:p>
        </w:tc>
      </w:tr>
      <w:tr w:rsidR="00221464" w:rsidRPr="00326F8A" w14:paraId="5EB2A40E" w14:textId="77777777" w:rsidTr="0079201C">
        <w:trPr>
          <w:cantSplit/>
          <w:trHeight w:val="330"/>
        </w:trPr>
        <w:tc>
          <w:tcPr>
            <w:tcW w:w="5544" w:type="dxa"/>
            <w:shd w:val="clear" w:color="auto" w:fill="auto"/>
            <w:noWrap/>
            <w:vAlign w:val="center"/>
            <w:hideMark/>
          </w:tcPr>
          <w:p w14:paraId="1B71277A" w14:textId="77777777" w:rsidR="00221464" w:rsidRPr="00326F8A" w:rsidRDefault="00221464" w:rsidP="00CC4086">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Безенчукский аграрный техникум</w:t>
            </w:r>
          </w:p>
        </w:tc>
        <w:tc>
          <w:tcPr>
            <w:tcW w:w="992" w:type="dxa"/>
            <w:shd w:val="clear" w:color="auto" w:fill="FFFFFF" w:themeFill="background1"/>
            <w:vAlign w:val="center"/>
          </w:tcPr>
          <w:p w14:paraId="5F042346" w14:textId="77777777" w:rsidR="00221464" w:rsidRPr="00326F8A" w:rsidRDefault="00221464" w:rsidP="00CC4086">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134</w:t>
            </w:r>
          </w:p>
        </w:tc>
        <w:tc>
          <w:tcPr>
            <w:tcW w:w="1606" w:type="dxa"/>
            <w:shd w:val="clear" w:color="auto" w:fill="FFFFFF" w:themeFill="background1"/>
            <w:vAlign w:val="center"/>
          </w:tcPr>
          <w:p w14:paraId="3CCA17DC" w14:textId="77777777" w:rsidR="00221464" w:rsidRPr="00326F8A" w:rsidRDefault="00221464" w:rsidP="00CC4086">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229" w:type="dxa"/>
            <w:shd w:val="clear" w:color="auto" w:fill="F2F2F2" w:themeFill="background1" w:themeFillShade="F2"/>
            <w:vAlign w:val="center"/>
          </w:tcPr>
          <w:p w14:paraId="30022E30" w14:textId="77777777" w:rsidR="00221464" w:rsidRPr="00326F8A" w:rsidRDefault="00221464" w:rsidP="00CC4086">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0,7</w:t>
            </w:r>
          </w:p>
        </w:tc>
      </w:tr>
      <w:tr w:rsidR="0028794A" w:rsidRPr="00326F8A" w14:paraId="2BC9165C" w14:textId="77777777" w:rsidTr="0079201C">
        <w:trPr>
          <w:cantSplit/>
          <w:trHeight w:val="330"/>
        </w:trPr>
        <w:tc>
          <w:tcPr>
            <w:tcW w:w="5544" w:type="dxa"/>
            <w:shd w:val="clear" w:color="auto" w:fill="auto"/>
            <w:noWrap/>
            <w:vAlign w:val="center"/>
            <w:hideMark/>
          </w:tcPr>
          <w:p w14:paraId="57FF1A65" w14:textId="77777777" w:rsidR="0028794A" w:rsidRPr="00326F8A" w:rsidRDefault="0028794A" w:rsidP="00311FB6">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технический университет</w:t>
            </w:r>
          </w:p>
        </w:tc>
        <w:tc>
          <w:tcPr>
            <w:tcW w:w="992" w:type="dxa"/>
            <w:shd w:val="clear" w:color="auto" w:fill="FFFFFF" w:themeFill="background1"/>
            <w:vAlign w:val="center"/>
          </w:tcPr>
          <w:p w14:paraId="70A4811C" w14:textId="77777777" w:rsidR="0028794A" w:rsidRPr="00326F8A" w:rsidRDefault="0028794A" w:rsidP="00311FB6">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145</w:t>
            </w:r>
          </w:p>
        </w:tc>
        <w:tc>
          <w:tcPr>
            <w:tcW w:w="1606" w:type="dxa"/>
            <w:shd w:val="clear" w:color="auto" w:fill="FFFFFF" w:themeFill="background1"/>
            <w:vAlign w:val="center"/>
          </w:tcPr>
          <w:p w14:paraId="71FA0901" w14:textId="77777777" w:rsidR="0028794A" w:rsidRPr="00326F8A" w:rsidRDefault="0028794A" w:rsidP="00311FB6">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229" w:type="dxa"/>
            <w:shd w:val="clear" w:color="auto" w:fill="F2F2F2" w:themeFill="background1" w:themeFillShade="F2"/>
            <w:vAlign w:val="center"/>
          </w:tcPr>
          <w:p w14:paraId="203852B1" w14:textId="77777777" w:rsidR="0028794A" w:rsidRPr="00326F8A" w:rsidRDefault="0028794A" w:rsidP="00311FB6">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0,7</w:t>
            </w:r>
          </w:p>
        </w:tc>
      </w:tr>
      <w:tr w:rsidR="0028794A" w:rsidRPr="00326F8A" w14:paraId="6B590A89" w14:textId="77777777" w:rsidTr="0079201C">
        <w:trPr>
          <w:cantSplit/>
          <w:trHeight w:val="330"/>
        </w:trPr>
        <w:tc>
          <w:tcPr>
            <w:tcW w:w="5544" w:type="dxa"/>
            <w:shd w:val="clear" w:color="auto" w:fill="auto"/>
            <w:noWrap/>
            <w:vAlign w:val="center"/>
            <w:hideMark/>
          </w:tcPr>
          <w:p w14:paraId="62D3BCFE" w14:textId="77777777" w:rsidR="0028794A" w:rsidRPr="00326F8A" w:rsidRDefault="0028794A" w:rsidP="00572157">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техникум кулинарного искусства</w:t>
            </w:r>
          </w:p>
        </w:tc>
        <w:tc>
          <w:tcPr>
            <w:tcW w:w="992" w:type="dxa"/>
            <w:shd w:val="clear" w:color="auto" w:fill="FFFFFF" w:themeFill="background1"/>
            <w:vAlign w:val="center"/>
          </w:tcPr>
          <w:p w14:paraId="70064AF1" w14:textId="77777777" w:rsidR="0028794A" w:rsidRPr="00326F8A" w:rsidRDefault="0028794A" w:rsidP="0057215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181</w:t>
            </w:r>
          </w:p>
        </w:tc>
        <w:tc>
          <w:tcPr>
            <w:tcW w:w="1606" w:type="dxa"/>
            <w:shd w:val="clear" w:color="auto" w:fill="FFFFFF" w:themeFill="background1"/>
            <w:vAlign w:val="center"/>
          </w:tcPr>
          <w:p w14:paraId="3C75E441" w14:textId="77777777" w:rsidR="0028794A" w:rsidRPr="00326F8A" w:rsidRDefault="0028794A" w:rsidP="0057215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229" w:type="dxa"/>
            <w:shd w:val="clear" w:color="auto" w:fill="F2F2F2" w:themeFill="background1" w:themeFillShade="F2"/>
            <w:vAlign w:val="center"/>
          </w:tcPr>
          <w:p w14:paraId="11C27040" w14:textId="77777777" w:rsidR="0028794A" w:rsidRPr="00326F8A" w:rsidRDefault="0028794A" w:rsidP="00572157">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0,6</w:t>
            </w:r>
          </w:p>
        </w:tc>
      </w:tr>
      <w:tr w:rsidR="00221464" w:rsidRPr="00326F8A" w14:paraId="43241DD7" w14:textId="77777777" w:rsidTr="0079201C">
        <w:trPr>
          <w:cantSplit/>
          <w:trHeight w:val="330"/>
        </w:trPr>
        <w:tc>
          <w:tcPr>
            <w:tcW w:w="5544" w:type="dxa"/>
            <w:shd w:val="clear" w:color="auto" w:fill="auto"/>
            <w:noWrap/>
            <w:vAlign w:val="center"/>
            <w:hideMark/>
          </w:tcPr>
          <w:p w14:paraId="32E115D2" w14:textId="3B52483A" w:rsidR="00221464" w:rsidRPr="00326F8A" w:rsidRDefault="00221464" w:rsidP="00DA745C">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финансово-экономический колледж (филиал Финансовый университет при Правительстве Российской Федерации)</w:t>
            </w:r>
          </w:p>
        </w:tc>
        <w:tc>
          <w:tcPr>
            <w:tcW w:w="992" w:type="dxa"/>
            <w:shd w:val="clear" w:color="auto" w:fill="FFFFFF" w:themeFill="background1"/>
            <w:vAlign w:val="center"/>
          </w:tcPr>
          <w:p w14:paraId="000EF202" w14:textId="77777777" w:rsidR="00221464" w:rsidRPr="00326F8A" w:rsidRDefault="00221464" w:rsidP="00DA745C">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194</w:t>
            </w:r>
          </w:p>
        </w:tc>
        <w:tc>
          <w:tcPr>
            <w:tcW w:w="1606" w:type="dxa"/>
            <w:shd w:val="clear" w:color="auto" w:fill="FFFFFF" w:themeFill="background1"/>
            <w:vAlign w:val="center"/>
          </w:tcPr>
          <w:p w14:paraId="5866EC99" w14:textId="77777777" w:rsidR="00221464" w:rsidRPr="00326F8A" w:rsidRDefault="00221464" w:rsidP="00DA745C">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229" w:type="dxa"/>
            <w:shd w:val="clear" w:color="auto" w:fill="F2F2F2" w:themeFill="background1" w:themeFillShade="F2"/>
            <w:vAlign w:val="center"/>
          </w:tcPr>
          <w:p w14:paraId="7F8F9A6C" w14:textId="77777777" w:rsidR="00221464" w:rsidRPr="00326F8A" w:rsidRDefault="00221464" w:rsidP="00DA745C">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0,5</w:t>
            </w:r>
          </w:p>
        </w:tc>
      </w:tr>
      <w:tr w:rsidR="00326F8A" w:rsidRPr="00326F8A" w14:paraId="2CEA461B" w14:textId="77777777" w:rsidTr="0079201C">
        <w:trPr>
          <w:cantSplit/>
          <w:trHeight w:val="330"/>
        </w:trPr>
        <w:tc>
          <w:tcPr>
            <w:tcW w:w="5544" w:type="dxa"/>
            <w:shd w:val="clear" w:color="auto" w:fill="auto"/>
            <w:noWrap/>
            <w:vAlign w:val="center"/>
            <w:hideMark/>
          </w:tcPr>
          <w:p w14:paraId="10BEE5BD" w14:textId="1C81919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lastRenderedPageBreak/>
              <w:t>Колледж технического и художественного образования г.</w:t>
            </w:r>
            <w:r w:rsidR="0028794A">
              <w:rPr>
                <w:rFonts w:ascii="Times New Roman" w:eastAsia="Times New Roman" w:hAnsi="Times New Roman" w:cs="Times New Roman"/>
                <w:sz w:val="24"/>
                <w:szCs w:val="24"/>
                <w:lang w:eastAsia="ru-RU"/>
              </w:rPr>
              <w:t xml:space="preserve"> </w:t>
            </w:r>
            <w:r w:rsidRPr="00326F8A">
              <w:rPr>
                <w:rFonts w:ascii="Times New Roman" w:eastAsia="Times New Roman" w:hAnsi="Times New Roman" w:cs="Times New Roman"/>
                <w:sz w:val="24"/>
                <w:szCs w:val="24"/>
                <w:lang w:eastAsia="ru-RU"/>
              </w:rPr>
              <w:t>Тольятти</w:t>
            </w:r>
          </w:p>
        </w:tc>
        <w:tc>
          <w:tcPr>
            <w:tcW w:w="992" w:type="dxa"/>
            <w:shd w:val="clear" w:color="auto" w:fill="FFFFFF" w:themeFill="background1"/>
            <w:vAlign w:val="center"/>
          </w:tcPr>
          <w:p w14:paraId="0680428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216</w:t>
            </w:r>
          </w:p>
        </w:tc>
        <w:tc>
          <w:tcPr>
            <w:tcW w:w="1606" w:type="dxa"/>
            <w:shd w:val="clear" w:color="auto" w:fill="FFFFFF" w:themeFill="background1"/>
            <w:vAlign w:val="center"/>
          </w:tcPr>
          <w:p w14:paraId="0184F7B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229" w:type="dxa"/>
            <w:shd w:val="clear" w:color="auto" w:fill="F2F2F2" w:themeFill="background1" w:themeFillShade="F2"/>
            <w:vAlign w:val="center"/>
          </w:tcPr>
          <w:p w14:paraId="65208DBC"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0,5</w:t>
            </w:r>
          </w:p>
        </w:tc>
      </w:tr>
      <w:tr w:rsidR="00326F8A" w:rsidRPr="00326F8A" w14:paraId="08A7222B" w14:textId="77777777" w:rsidTr="0079201C">
        <w:trPr>
          <w:cantSplit/>
          <w:trHeight w:val="330"/>
        </w:trPr>
        <w:tc>
          <w:tcPr>
            <w:tcW w:w="5544" w:type="dxa"/>
            <w:shd w:val="clear" w:color="auto" w:fill="auto"/>
            <w:noWrap/>
            <w:vAlign w:val="center"/>
            <w:hideMark/>
          </w:tcPr>
          <w:p w14:paraId="329052D3"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Новокуйбышевский гуманитарно-технологический колледж</w:t>
            </w:r>
          </w:p>
        </w:tc>
        <w:tc>
          <w:tcPr>
            <w:tcW w:w="992" w:type="dxa"/>
            <w:shd w:val="clear" w:color="auto" w:fill="FFFFFF" w:themeFill="background1"/>
            <w:vAlign w:val="center"/>
          </w:tcPr>
          <w:p w14:paraId="65C63A66"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222</w:t>
            </w:r>
          </w:p>
        </w:tc>
        <w:tc>
          <w:tcPr>
            <w:tcW w:w="1606" w:type="dxa"/>
            <w:shd w:val="clear" w:color="auto" w:fill="FFFFFF" w:themeFill="background1"/>
            <w:vAlign w:val="center"/>
          </w:tcPr>
          <w:p w14:paraId="00BB3B6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229" w:type="dxa"/>
            <w:shd w:val="clear" w:color="auto" w:fill="F2F2F2" w:themeFill="background1" w:themeFillShade="F2"/>
            <w:vAlign w:val="center"/>
          </w:tcPr>
          <w:p w14:paraId="29E31B9D"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0,5</w:t>
            </w:r>
          </w:p>
        </w:tc>
      </w:tr>
      <w:tr w:rsidR="00221464" w:rsidRPr="00326F8A" w14:paraId="0EA64CF4" w14:textId="77777777" w:rsidTr="0079201C">
        <w:trPr>
          <w:cantSplit/>
          <w:trHeight w:val="330"/>
        </w:trPr>
        <w:tc>
          <w:tcPr>
            <w:tcW w:w="5544" w:type="dxa"/>
            <w:shd w:val="clear" w:color="auto" w:fill="auto"/>
            <w:noWrap/>
            <w:vAlign w:val="center"/>
            <w:hideMark/>
          </w:tcPr>
          <w:p w14:paraId="56515080" w14:textId="77777777" w:rsidR="00221464" w:rsidRPr="00326F8A" w:rsidRDefault="00221464" w:rsidP="006B26A3">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техникум промышленных технологий</w:t>
            </w:r>
          </w:p>
        </w:tc>
        <w:tc>
          <w:tcPr>
            <w:tcW w:w="992" w:type="dxa"/>
            <w:shd w:val="clear" w:color="auto" w:fill="FFFFFF" w:themeFill="background1"/>
            <w:vAlign w:val="center"/>
          </w:tcPr>
          <w:p w14:paraId="088A29F3" w14:textId="77777777" w:rsidR="00221464" w:rsidRPr="00326F8A" w:rsidRDefault="00221464" w:rsidP="006B26A3">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238</w:t>
            </w:r>
          </w:p>
        </w:tc>
        <w:tc>
          <w:tcPr>
            <w:tcW w:w="1606" w:type="dxa"/>
            <w:shd w:val="clear" w:color="auto" w:fill="FFFFFF" w:themeFill="background1"/>
            <w:vAlign w:val="center"/>
          </w:tcPr>
          <w:p w14:paraId="377814E3" w14:textId="77777777" w:rsidR="00221464" w:rsidRPr="00326F8A" w:rsidRDefault="00221464" w:rsidP="006B26A3">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229" w:type="dxa"/>
            <w:shd w:val="clear" w:color="auto" w:fill="F2F2F2" w:themeFill="background1" w:themeFillShade="F2"/>
            <w:vAlign w:val="center"/>
          </w:tcPr>
          <w:p w14:paraId="14C6187E" w14:textId="77777777" w:rsidR="00221464" w:rsidRPr="00326F8A" w:rsidRDefault="00221464" w:rsidP="006B26A3">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0,4</w:t>
            </w:r>
          </w:p>
        </w:tc>
      </w:tr>
      <w:tr w:rsidR="0028794A" w:rsidRPr="00326F8A" w14:paraId="4E1A9D9F" w14:textId="77777777" w:rsidTr="0079201C">
        <w:trPr>
          <w:cantSplit/>
          <w:trHeight w:val="330"/>
        </w:trPr>
        <w:tc>
          <w:tcPr>
            <w:tcW w:w="5544" w:type="dxa"/>
            <w:shd w:val="clear" w:color="auto" w:fill="auto"/>
            <w:noWrap/>
            <w:vAlign w:val="center"/>
            <w:hideMark/>
          </w:tcPr>
          <w:p w14:paraId="0D68FBF6" w14:textId="77777777" w:rsidR="0028794A" w:rsidRPr="00326F8A" w:rsidRDefault="0028794A" w:rsidP="00B96666">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металлургический колледж</w:t>
            </w:r>
          </w:p>
        </w:tc>
        <w:tc>
          <w:tcPr>
            <w:tcW w:w="992" w:type="dxa"/>
            <w:shd w:val="clear" w:color="auto" w:fill="FFFFFF" w:themeFill="background1"/>
            <w:vAlign w:val="center"/>
          </w:tcPr>
          <w:p w14:paraId="0F96B50E" w14:textId="77777777" w:rsidR="0028794A" w:rsidRPr="00326F8A" w:rsidRDefault="0028794A" w:rsidP="00B96666">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271</w:t>
            </w:r>
          </w:p>
        </w:tc>
        <w:tc>
          <w:tcPr>
            <w:tcW w:w="1606" w:type="dxa"/>
            <w:shd w:val="clear" w:color="auto" w:fill="FFFFFF" w:themeFill="background1"/>
            <w:vAlign w:val="center"/>
          </w:tcPr>
          <w:p w14:paraId="23ACA5C4" w14:textId="77777777" w:rsidR="0028794A" w:rsidRPr="00326F8A" w:rsidRDefault="0028794A" w:rsidP="00B96666">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229" w:type="dxa"/>
            <w:shd w:val="clear" w:color="auto" w:fill="F2F2F2" w:themeFill="background1" w:themeFillShade="F2"/>
            <w:vAlign w:val="center"/>
          </w:tcPr>
          <w:p w14:paraId="31601537" w14:textId="77777777" w:rsidR="0028794A" w:rsidRPr="00326F8A" w:rsidRDefault="0028794A" w:rsidP="00B96666">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0,4</w:t>
            </w:r>
          </w:p>
        </w:tc>
      </w:tr>
      <w:tr w:rsidR="00221464" w:rsidRPr="00326F8A" w14:paraId="08B77E41" w14:textId="77777777" w:rsidTr="0079201C">
        <w:trPr>
          <w:cantSplit/>
          <w:trHeight w:val="330"/>
        </w:trPr>
        <w:tc>
          <w:tcPr>
            <w:tcW w:w="5544" w:type="dxa"/>
            <w:shd w:val="clear" w:color="auto" w:fill="auto"/>
            <w:noWrap/>
            <w:vAlign w:val="center"/>
            <w:hideMark/>
          </w:tcPr>
          <w:p w14:paraId="3CBB761C" w14:textId="77777777" w:rsidR="00221464" w:rsidRPr="00326F8A" w:rsidRDefault="00221464" w:rsidP="001D6291">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техникум авиационного и промышленного машиностроения им. Д.И. Козлова</w:t>
            </w:r>
          </w:p>
        </w:tc>
        <w:tc>
          <w:tcPr>
            <w:tcW w:w="992" w:type="dxa"/>
            <w:shd w:val="clear" w:color="auto" w:fill="FFFFFF" w:themeFill="background1"/>
            <w:vAlign w:val="center"/>
          </w:tcPr>
          <w:p w14:paraId="7EAEED3B" w14:textId="77777777" w:rsidR="00221464" w:rsidRPr="00326F8A" w:rsidRDefault="00221464" w:rsidP="001D6291">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299</w:t>
            </w:r>
          </w:p>
        </w:tc>
        <w:tc>
          <w:tcPr>
            <w:tcW w:w="1606" w:type="dxa"/>
            <w:shd w:val="clear" w:color="auto" w:fill="FFFFFF" w:themeFill="background1"/>
            <w:vAlign w:val="center"/>
          </w:tcPr>
          <w:p w14:paraId="17CFE134" w14:textId="77777777" w:rsidR="00221464" w:rsidRPr="00326F8A" w:rsidRDefault="00221464" w:rsidP="001D6291">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229" w:type="dxa"/>
            <w:shd w:val="clear" w:color="auto" w:fill="F2F2F2" w:themeFill="background1" w:themeFillShade="F2"/>
            <w:vAlign w:val="center"/>
          </w:tcPr>
          <w:p w14:paraId="1CFF499B" w14:textId="77777777" w:rsidR="00221464" w:rsidRPr="00326F8A" w:rsidRDefault="00221464" w:rsidP="001D6291">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0,3</w:t>
            </w:r>
          </w:p>
        </w:tc>
      </w:tr>
      <w:tr w:rsidR="0028794A" w:rsidRPr="00326F8A" w14:paraId="701B3C29" w14:textId="77777777" w:rsidTr="0079201C">
        <w:trPr>
          <w:cantSplit/>
          <w:trHeight w:val="330"/>
        </w:trPr>
        <w:tc>
          <w:tcPr>
            <w:tcW w:w="5544" w:type="dxa"/>
            <w:shd w:val="clear" w:color="auto" w:fill="auto"/>
            <w:noWrap/>
            <w:vAlign w:val="center"/>
            <w:hideMark/>
          </w:tcPr>
          <w:p w14:paraId="6E1DB0E7" w14:textId="77777777" w:rsidR="0028794A" w:rsidRPr="00326F8A" w:rsidRDefault="0028794A" w:rsidP="00B96666">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политехнический колледж</w:t>
            </w:r>
          </w:p>
        </w:tc>
        <w:tc>
          <w:tcPr>
            <w:tcW w:w="992" w:type="dxa"/>
            <w:shd w:val="clear" w:color="auto" w:fill="FFFFFF" w:themeFill="background1"/>
            <w:vAlign w:val="center"/>
          </w:tcPr>
          <w:p w14:paraId="04188D73" w14:textId="77777777" w:rsidR="0028794A" w:rsidRPr="00326F8A" w:rsidRDefault="0028794A" w:rsidP="00B96666">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301</w:t>
            </w:r>
          </w:p>
        </w:tc>
        <w:tc>
          <w:tcPr>
            <w:tcW w:w="1606" w:type="dxa"/>
            <w:shd w:val="clear" w:color="auto" w:fill="FFFFFF" w:themeFill="background1"/>
            <w:vAlign w:val="center"/>
          </w:tcPr>
          <w:p w14:paraId="3CF72E3F" w14:textId="77777777" w:rsidR="0028794A" w:rsidRPr="00326F8A" w:rsidRDefault="0028794A" w:rsidP="00B96666">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229" w:type="dxa"/>
            <w:shd w:val="clear" w:color="auto" w:fill="F2F2F2" w:themeFill="background1" w:themeFillShade="F2"/>
            <w:vAlign w:val="center"/>
          </w:tcPr>
          <w:p w14:paraId="71B60CF0" w14:textId="77777777" w:rsidR="0028794A" w:rsidRPr="00326F8A" w:rsidRDefault="0028794A" w:rsidP="00B96666">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0,3</w:t>
            </w:r>
          </w:p>
        </w:tc>
      </w:tr>
      <w:tr w:rsidR="00221464" w:rsidRPr="00326F8A" w14:paraId="7896D8F8" w14:textId="77777777" w:rsidTr="0079201C">
        <w:trPr>
          <w:cantSplit/>
          <w:trHeight w:val="330"/>
        </w:trPr>
        <w:tc>
          <w:tcPr>
            <w:tcW w:w="5544" w:type="dxa"/>
            <w:shd w:val="clear" w:color="auto" w:fill="auto"/>
            <w:noWrap/>
            <w:vAlign w:val="center"/>
            <w:hideMark/>
          </w:tcPr>
          <w:p w14:paraId="2A8D4771" w14:textId="77777777" w:rsidR="00221464" w:rsidRPr="00326F8A" w:rsidRDefault="00221464" w:rsidP="008F434E">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Тольяттинский медицинский колледж</w:t>
            </w:r>
          </w:p>
        </w:tc>
        <w:tc>
          <w:tcPr>
            <w:tcW w:w="992" w:type="dxa"/>
            <w:shd w:val="clear" w:color="auto" w:fill="FFFFFF" w:themeFill="background1"/>
            <w:vAlign w:val="center"/>
          </w:tcPr>
          <w:p w14:paraId="08FA91A5" w14:textId="77777777" w:rsidR="00221464" w:rsidRPr="00326F8A" w:rsidRDefault="00221464" w:rsidP="008F434E">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307</w:t>
            </w:r>
          </w:p>
        </w:tc>
        <w:tc>
          <w:tcPr>
            <w:tcW w:w="1606" w:type="dxa"/>
            <w:shd w:val="clear" w:color="auto" w:fill="FFFFFF" w:themeFill="background1"/>
            <w:vAlign w:val="center"/>
          </w:tcPr>
          <w:p w14:paraId="0FB22762" w14:textId="77777777" w:rsidR="00221464" w:rsidRPr="00326F8A" w:rsidRDefault="00221464" w:rsidP="008F434E">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229" w:type="dxa"/>
            <w:shd w:val="clear" w:color="auto" w:fill="F2F2F2" w:themeFill="background1" w:themeFillShade="F2"/>
            <w:vAlign w:val="center"/>
          </w:tcPr>
          <w:p w14:paraId="409D962B" w14:textId="77777777" w:rsidR="00221464" w:rsidRPr="00326F8A" w:rsidRDefault="00221464" w:rsidP="008F434E">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0,3</w:t>
            </w:r>
          </w:p>
        </w:tc>
      </w:tr>
      <w:tr w:rsidR="00221464" w:rsidRPr="00326F8A" w14:paraId="52C68801" w14:textId="77777777" w:rsidTr="0079201C">
        <w:trPr>
          <w:cantSplit/>
          <w:trHeight w:val="330"/>
        </w:trPr>
        <w:tc>
          <w:tcPr>
            <w:tcW w:w="5544" w:type="dxa"/>
            <w:shd w:val="clear" w:color="auto" w:fill="auto"/>
            <w:noWrap/>
            <w:vAlign w:val="center"/>
            <w:hideMark/>
          </w:tcPr>
          <w:p w14:paraId="1317CFE4" w14:textId="77777777" w:rsidR="00221464" w:rsidRPr="00326F8A" w:rsidRDefault="00221464" w:rsidP="000B0DFF">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Тольяттинский машиностроительный колледж</w:t>
            </w:r>
          </w:p>
        </w:tc>
        <w:tc>
          <w:tcPr>
            <w:tcW w:w="992" w:type="dxa"/>
            <w:shd w:val="clear" w:color="auto" w:fill="FFFFFF" w:themeFill="background1"/>
            <w:vAlign w:val="center"/>
          </w:tcPr>
          <w:p w14:paraId="138F252A" w14:textId="77777777" w:rsidR="00221464" w:rsidRPr="00326F8A" w:rsidRDefault="00221464" w:rsidP="000B0DFF">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329</w:t>
            </w:r>
          </w:p>
        </w:tc>
        <w:tc>
          <w:tcPr>
            <w:tcW w:w="1606" w:type="dxa"/>
            <w:shd w:val="clear" w:color="auto" w:fill="FFFFFF" w:themeFill="background1"/>
            <w:vAlign w:val="center"/>
          </w:tcPr>
          <w:p w14:paraId="75916CBC" w14:textId="77777777" w:rsidR="00221464" w:rsidRPr="00326F8A" w:rsidRDefault="00221464" w:rsidP="000B0DFF">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229" w:type="dxa"/>
            <w:shd w:val="clear" w:color="auto" w:fill="F2F2F2" w:themeFill="background1" w:themeFillShade="F2"/>
            <w:vAlign w:val="center"/>
          </w:tcPr>
          <w:p w14:paraId="67055624" w14:textId="77777777" w:rsidR="00221464" w:rsidRPr="00326F8A" w:rsidRDefault="00221464" w:rsidP="000B0DFF">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0,3</w:t>
            </w:r>
          </w:p>
        </w:tc>
      </w:tr>
      <w:tr w:rsidR="00326F8A" w:rsidRPr="00326F8A" w14:paraId="20C868A4" w14:textId="77777777" w:rsidTr="0079201C">
        <w:trPr>
          <w:cantSplit/>
          <w:trHeight w:val="330"/>
        </w:trPr>
        <w:tc>
          <w:tcPr>
            <w:tcW w:w="5544" w:type="dxa"/>
            <w:shd w:val="clear" w:color="auto" w:fill="auto"/>
            <w:noWrap/>
            <w:vAlign w:val="center"/>
            <w:hideMark/>
          </w:tcPr>
          <w:p w14:paraId="5F0BABF0"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университет путей сообщения</w:t>
            </w:r>
          </w:p>
        </w:tc>
        <w:tc>
          <w:tcPr>
            <w:tcW w:w="992" w:type="dxa"/>
            <w:shd w:val="clear" w:color="auto" w:fill="FFFFFF" w:themeFill="background1"/>
            <w:vAlign w:val="center"/>
          </w:tcPr>
          <w:p w14:paraId="5DCFFDA9"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367</w:t>
            </w:r>
          </w:p>
        </w:tc>
        <w:tc>
          <w:tcPr>
            <w:tcW w:w="1606" w:type="dxa"/>
            <w:shd w:val="clear" w:color="auto" w:fill="FFFFFF" w:themeFill="background1"/>
            <w:vAlign w:val="center"/>
          </w:tcPr>
          <w:p w14:paraId="0F4336AE"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229" w:type="dxa"/>
            <w:shd w:val="clear" w:color="auto" w:fill="F2F2F2" w:themeFill="background1" w:themeFillShade="F2"/>
            <w:vAlign w:val="center"/>
          </w:tcPr>
          <w:p w14:paraId="20957579"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0,3</w:t>
            </w:r>
          </w:p>
        </w:tc>
      </w:tr>
      <w:tr w:rsidR="00326F8A" w:rsidRPr="00326F8A" w14:paraId="7DD10007" w14:textId="77777777" w:rsidTr="0079201C">
        <w:trPr>
          <w:cantSplit/>
          <w:trHeight w:val="330"/>
        </w:trPr>
        <w:tc>
          <w:tcPr>
            <w:tcW w:w="5544" w:type="dxa"/>
            <w:shd w:val="clear" w:color="auto" w:fill="auto"/>
            <w:noWrap/>
            <w:vAlign w:val="center"/>
            <w:hideMark/>
          </w:tcPr>
          <w:p w14:paraId="43633292" w14:textId="5C6B9AE4"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медицинский колледж им.</w:t>
            </w:r>
            <w:r w:rsidR="0028794A">
              <w:rPr>
                <w:rFonts w:ascii="Times New Roman" w:eastAsia="Times New Roman" w:hAnsi="Times New Roman" w:cs="Times New Roman"/>
                <w:sz w:val="24"/>
                <w:szCs w:val="24"/>
                <w:lang w:eastAsia="ru-RU"/>
              </w:rPr>
              <w:t xml:space="preserve"> </w:t>
            </w:r>
            <w:r w:rsidRPr="00326F8A">
              <w:rPr>
                <w:rFonts w:ascii="Times New Roman" w:eastAsia="Times New Roman" w:hAnsi="Times New Roman" w:cs="Times New Roman"/>
                <w:sz w:val="24"/>
                <w:szCs w:val="24"/>
                <w:lang w:eastAsia="ru-RU"/>
              </w:rPr>
              <w:t>Н.</w:t>
            </w:r>
            <w:r w:rsidR="0028794A">
              <w:rPr>
                <w:rFonts w:ascii="Times New Roman" w:eastAsia="Times New Roman" w:hAnsi="Times New Roman" w:cs="Times New Roman"/>
                <w:sz w:val="24"/>
                <w:szCs w:val="24"/>
                <w:lang w:eastAsia="ru-RU"/>
              </w:rPr>
              <w:t xml:space="preserve"> </w:t>
            </w:r>
            <w:r w:rsidRPr="00326F8A">
              <w:rPr>
                <w:rFonts w:ascii="Times New Roman" w:eastAsia="Times New Roman" w:hAnsi="Times New Roman" w:cs="Times New Roman"/>
                <w:sz w:val="24"/>
                <w:szCs w:val="24"/>
                <w:lang w:eastAsia="ru-RU"/>
              </w:rPr>
              <w:t>Ляпиной</w:t>
            </w:r>
          </w:p>
        </w:tc>
        <w:tc>
          <w:tcPr>
            <w:tcW w:w="992" w:type="dxa"/>
            <w:shd w:val="clear" w:color="auto" w:fill="FFFFFF" w:themeFill="background1"/>
            <w:vAlign w:val="center"/>
          </w:tcPr>
          <w:p w14:paraId="4F97E075"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529</w:t>
            </w:r>
          </w:p>
        </w:tc>
        <w:tc>
          <w:tcPr>
            <w:tcW w:w="1606" w:type="dxa"/>
            <w:shd w:val="clear" w:color="auto" w:fill="FFFFFF" w:themeFill="background1"/>
            <w:vAlign w:val="center"/>
          </w:tcPr>
          <w:p w14:paraId="108AC50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229" w:type="dxa"/>
            <w:shd w:val="clear" w:color="auto" w:fill="F2F2F2" w:themeFill="background1" w:themeFillShade="F2"/>
            <w:vAlign w:val="center"/>
          </w:tcPr>
          <w:p w14:paraId="36B5F6FC"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0,2</w:t>
            </w:r>
          </w:p>
        </w:tc>
      </w:tr>
      <w:tr w:rsidR="00326F8A" w:rsidRPr="00326F8A" w14:paraId="75CD641C" w14:textId="77777777" w:rsidTr="0079201C">
        <w:trPr>
          <w:cantSplit/>
          <w:trHeight w:val="330"/>
        </w:trPr>
        <w:tc>
          <w:tcPr>
            <w:tcW w:w="5544" w:type="dxa"/>
            <w:shd w:val="clear" w:color="auto" w:fill="auto"/>
            <w:noWrap/>
            <w:vAlign w:val="center"/>
            <w:hideMark/>
          </w:tcPr>
          <w:p w14:paraId="5EAE17AD" w14:textId="3B592153"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Строительно-энергетический колледж (образовательно-производственный кампус) им. П. Мачнева (колл.</w:t>
            </w:r>
            <w:r w:rsidR="0079201C">
              <w:rPr>
                <w:rFonts w:ascii="Times New Roman" w:eastAsia="Times New Roman" w:hAnsi="Times New Roman" w:cs="Times New Roman"/>
                <w:sz w:val="24"/>
                <w:szCs w:val="24"/>
                <w:lang w:eastAsia="ru-RU"/>
              </w:rPr>
              <w:t xml:space="preserve"> </w:t>
            </w:r>
            <w:proofErr w:type="spellStart"/>
            <w:r w:rsidRPr="00326F8A">
              <w:rPr>
                <w:rFonts w:ascii="Times New Roman" w:eastAsia="Times New Roman" w:hAnsi="Times New Roman" w:cs="Times New Roman"/>
                <w:sz w:val="24"/>
                <w:szCs w:val="24"/>
                <w:lang w:eastAsia="ru-RU"/>
              </w:rPr>
              <w:t>энерг</w:t>
            </w:r>
            <w:proofErr w:type="spellEnd"/>
            <w:r w:rsidRPr="00326F8A">
              <w:rPr>
                <w:rFonts w:ascii="Times New Roman" w:eastAsia="Times New Roman" w:hAnsi="Times New Roman" w:cs="Times New Roman"/>
                <w:sz w:val="24"/>
                <w:szCs w:val="24"/>
                <w:lang w:eastAsia="ru-RU"/>
              </w:rPr>
              <w:t xml:space="preserve"> и сроит им Мачнева в 2023)</w:t>
            </w:r>
          </w:p>
        </w:tc>
        <w:tc>
          <w:tcPr>
            <w:tcW w:w="992" w:type="dxa"/>
            <w:shd w:val="clear" w:color="auto" w:fill="FFFFFF" w:themeFill="background1"/>
            <w:vAlign w:val="center"/>
          </w:tcPr>
          <w:p w14:paraId="57CF395D"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570</w:t>
            </w:r>
          </w:p>
        </w:tc>
        <w:tc>
          <w:tcPr>
            <w:tcW w:w="1606" w:type="dxa"/>
            <w:shd w:val="clear" w:color="auto" w:fill="FFFFFF" w:themeFill="background1"/>
            <w:vAlign w:val="center"/>
          </w:tcPr>
          <w:p w14:paraId="43D885BE"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229" w:type="dxa"/>
            <w:shd w:val="clear" w:color="auto" w:fill="F2F2F2" w:themeFill="background1" w:themeFillShade="F2"/>
            <w:vAlign w:val="center"/>
          </w:tcPr>
          <w:p w14:paraId="648FA582"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0,2</w:t>
            </w:r>
          </w:p>
        </w:tc>
      </w:tr>
      <w:tr w:rsidR="00326F8A" w:rsidRPr="00326F8A" w14:paraId="1020A1D8" w14:textId="77777777" w:rsidTr="0079201C">
        <w:trPr>
          <w:cantSplit/>
          <w:trHeight w:val="330"/>
        </w:trPr>
        <w:tc>
          <w:tcPr>
            <w:tcW w:w="5544" w:type="dxa"/>
            <w:shd w:val="clear" w:color="auto" w:fill="auto"/>
            <w:noWrap/>
            <w:vAlign w:val="center"/>
            <w:hideMark/>
          </w:tcPr>
          <w:p w14:paraId="74FCFD65"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Тольяттинский экономико-технологический колледж</w:t>
            </w:r>
          </w:p>
        </w:tc>
        <w:tc>
          <w:tcPr>
            <w:tcW w:w="992" w:type="dxa"/>
            <w:shd w:val="clear" w:color="auto" w:fill="FFFFFF" w:themeFill="background1"/>
            <w:vAlign w:val="center"/>
          </w:tcPr>
          <w:p w14:paraId="28920B85"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578</w:t>
            </w:r>
          </w:p>
        </w:tc>
        <w:tc>
          <w:tcPr>
            <w:tcW w:w="1606" w:type="dxa"/>
            <w:shd w:val="clear" w:color="auto" w:fill="FFFFFF" w:themeFill="background1"/>
            <w:vAlign w:val="center"/>
          </w:tcPr>
          <w:p w14:paraId="05D0C2A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229" w:type="dxa"/>
            <w:shd w:val="clear" w:color="auto" w:fill="F2F2F2" w:themeFill="background1" w:themeFillShade="F2"/>
            <w:vAlign w:val="center"/>
          </w:tcPr>
          <w:p w14:paraId="34C8A2F7"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0,2</w:t>
            </w:r>
          </w:p>
        </w:tc>
      </w:tr>
      <w:tr w:rsidR="00326F8A" w:rsidRPr="00326F8A" w14:paraId="25D9544E" w14:textId="77777777" w:rsidTr="0079201C">
        <w:trPr>
          <w:cantSplit/>
          <w:trHeight w:val="330"/>
        </w:trPr>
        <w:tc>
          <w:tcPr>
            <w:tcW w:w="5544" w:type="dxa"/>
            <w:shd w:val="clear" w:color="auto" w:fill="auto"/>
            <w:noWrap/>
            <w:vAlign w:val="center"/>
          </w:tcPr>
          <w:p w14:paraId="4EED9337"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Поволжский фармацевтический колледж</w:t>
            </w:r>
          </w:p>
        </w:tc>
        <w:tc>
          <w:tcPr>
            <w:tcW w:w="992" w:type="dxa"/>
            <w:shd w:val="clear" w:color="auto" w:fill="FFFFFF" w:themeFill="background1"/>
            <w:vAlign w:val="center"/>
          </w:tcPr>
          <w:p w14:paraId="0B358438" w14:textId="77777777" w:rsidR="00326F8A" w:rsidRPr="009B4576" w:rsidRDefault="009B4576" w:rsidP="00326F8A">
            <w:pPr>
              <w:spacing w:after="0" w:line="240" w:lineRule="auto"/>
              <w:jc w:val="center"/>
              <w:rPr>
                <w:rFonts w:ascii="Times New Roman" w:eastAsia="Times New Roman" w:hAnsi="Times New Roman" w:cs="Times New Roman"/>
                <w:sz w:val="20"/>
                <w:szCs w:val="20"/>
                <w:lang w:eastAsia="ru-RU"/>
              </w:rPr>
            </w:pPr>
            <w:r w:rsidRPr="009B4576">
              <w:rPr>
                <w:rFonts w:ascii="Times New Roman" w:eastAsia="Times New Roman" w:hAnsi="Times New Roman" w:cs="Times New Roman"/>
                <w:sz w:val="20"/>
                <w:szCs w:val="20"/>
                <w:lang w:eastAsia="ru-RU"/>
              </w:rPr>
              <w:t>Нет данных</w:t>
            </w:r>
          </w:p>
        </w:tc>
        <w:tc>
          <w:tcPr>
            <w:tcW w:w="1606" w:type="dxa"/>
            <w:shd w:val="clear" w:color="auto" w:fill="FFFFFF" w:themeFill="background1"/>
            <w:vAlign w:val="center"/>
          </w:tcPr>
          <w:p w14:paraId="1F1E06A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229" w:type="dxa"/>
            <w:shd w:val="clear" w:color="auto" w:fill="F2F2F2" w:themeFill="background1" w:themeFillShade="F2"/>
            <w:vAlign w:val="center"/>
          </w:tcPr>
          <w:p w14:paraId="5DF1F1E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p>
        </w:tc>
      </w:tr>
      <w:tr w:rsidR="00326F8A" w:rsidRPr="00326F8A" w14:paraId="7CD357EF" w14:textId="77777777" w:rsidTr="0079201C">
        <w:trPr>
          <w:cantSplit/>
          <w:trHeight w:val="330"/>
        </w:trPr>
        <w:tc>
          <w:tcPr>
            <w:tcW w:w="5544" w:type="dxa"/>
            <w:tcBorders>
              <w:bottom w:val="single" w:sz="4" w:space="0" w:color="auto"/>
            </w:tcBorders>
            <w:shd w:val="clear" w:color="auto" w:fill="FFFFFF" w:themeFill="background1"/>
            <w:noWrap/>
            <w:vAlign w:val="center"/>
            <w:hideMark/>
          </w:tcPr>
          <w:p w14:paraId="1D83E8B7" w14:textId="77777777" w:rsidR="00326F8A" w:rsidRPr="00326F8A" w:rsidRDefault="00326F8A" w:rsidP="009B4576">
            <w:pPr>
              <w:spacing w:after="0" w:line="240" w:lineRule="auto"/>
              <w:jc w:val="right"/>
              <w:rPr>
                <w:rFonts w:ascii="Times New Roman" w:eastAsia="Times New Roman" w:hAnsi="Times New Roman" w:cs="Times New Roman"/>
                <w:b/>
                <w:i/>
                <w:sz w:val="24"/>
                <w:szCs w:val="24"/>
                <w:lang w:eastAsia="ru-RU"/>
              </w:rPr>
            </w:pPr>
            <w:r w:rsidRPr="00326F8A">
              <w:rPr>
                <w:rFonts w:ascii="Times New Roman" w:eastAsia="Times New Roman" w:hAnsi="Times New Roman" w:cs="Times New Roman"/>
                <w:b/>
                <w:i/>
                <w:sz w:val="24"/>
                <w:szCs w:val="24"/>
                <w:lang w:eastAsia="ru-RU"/>
              </w:rPr>
              <w:t> </w:t>
            </w:r>
            <w:r w:rsidR="009B4576">
              <w:rPr>
                <w:rFonts w:ascii="Times New Roman" w:eastAsia="Times New Roman" w:hAnsi="Times New Roman" w:cs="Times New Roman"/>
                <w:b/>
                <w:i/>
                <w:sz w:val="24"/>
                <w:szCs w:val="24"/>
                <w:lang w:eastAsia="ru-RU"/>
              </w:rPr>
              <w:t>Всего</w:t>
            </w:r>
          </w:p>
        </w:tc>
        <w:tc>
          <w:tcPr>
            <w:tcW w:w="992" w:type="dxa"/>
            <w:tcBorders>
              <w:bottom w:val="single" w:sz="4" w:space="0" w:color="auto"/>
            </w:tcBorders>
            <w:shd w:val="clear" w:color="auto" w:fill="FFFFFF" w:themeFill="background1"/>
            <w:vAlign w:val="center"/>
          </w:tcPr>
          <w:p w14:paraId="688366AE" w14:textId="77777777" w:rsidR="00326F8A" w:rsidRPr="00326F8A" w:rsidRDefault="00326F8A" w:rsidP="00326F8A">
            <w:pPr>
              <w:spacing w:after="0" w:line="240" w:lineRule="auto"/>
              <w:jc w:val="center"/>
              <w:rPr>
                <w:rFonts w:ascii="Times New Roman" w:eastAsia="Times New Roman" w:hAnsi="Times New Roman" w:cs="Times New Roman"/>
                <w:b/>
                <w:i/>
                <w:sz w:val="24"/>
                <w:szCs w:val="24"/>
                <w:lang w:eastAsia="ru-RU"/>
              </w:rPr>
            </w:pPr>
          </w:p>
        </w:tc>
        <w:tc>
          <w:tcPr>
            <w:tcW w:w="1606" w:type="dxa"/>
            <w:tcBorders>
              <w:bottom w:val="single" w:sz="4" w:space="0" w:color="auto"/>
            </w:tcBorders>
            <w:shd w:val="clear" w:color="auto" w:fill="FFFFFF" w:themeFill="background1"/>
            <w:vAlign w:val="center"/>
          </w:tcPr>
          <w:p w14:paraId="140715E1" w14:textId="68F05834" w:rsidR="00326F8A" w:rsidRPr="00326F8A" w:rsidRDefault="00326F8A" w:rsidP="00326F8A">
            <w:pPr>
              <w:spacing w:after="0" w:line="240" w:lineRule="auto"/>
              <w:jc w:val="center"/>
              <w:rPr>
                <w:rFonts w:ascii="Times New Roman" w:eastAsia="Times New Roman" w:hAnsi="Times New Roman" w:cs="Times New Roman"/>
                <w:b/>
                <w:i/>
                <w:sz w:val="24"/>
                <w:szCs w:val="24"/>
                <w:lang w:eastAsia="ru-RU"/>
              </w:rPr>
            </w:pPr>
            <w:r w:rsidRPr="00326F8A">
              <w:rPr>
                <w:rFonts w:ascii="Times New Roman" w:eastAsia="Times New Roman" w:hAnsi="Times New Roman" w:cs="Times New Roman"/>
                <w:b/>
                <w:i/>
                <w:sz w:val="24"/>
                <w:szCs w:val="24"/>
                <w:lang w:eastAsia="ru-RU"/>
              </w:rPr>
              <w:t>5</w:t>
            </w:r>
            <w:r w:rsidR="00221464">
              <w:rPr>
                <w:rFonts w:ascii="Times New Roman" w:eastAsia="Times New Roman" w:hAnsi="Times New Roman" w:cs="Times New Roman"/>
                <w:b/>
                <w:i/>
                <w:sz w:val="24"/>
                <w:szCs w:val="24"/>
                <w:lang w:eastAsia="ru-RU"/>
              </w:rPr>
              <w:t>1</w:t>
            </w:r>
          </w:p>
        </w:tc>
        <w:tc>
          <w:tcPr>
            <w:tcW w:w="1229" w:type="dxa"/>
            <w:tcBorders>
              <w:bottom w:val="single" w:sz="4" w:space="0" w:color="auto"/>
            </w:tcBorders>
            <w:shd w:val="clear" w:color="auto" w:fill="F2F2F2" w:themeFill="background1" w:themeFillShade="F2"/>
            <w:vAlign w:val="center"/>
          </w:tcPr>
          <w:p w14:paraId="6EDF0518" w14:textId="77777777" w:rsidR="00326F8A" w:rsidRPr="00326F8A" w:rsidRDefault="00326F8A" w:rsidP="00326F8A">
            <w:pPr>
              <w:spacing w:after="0" w:line="240" w:lineRule="auto"/>
              <w:jc w:val="center"/>
              <w:rPr>
                <w:rFonts w:ascii="Times New Roman" w:eastAsia="Times New Roman" w:hAnsi="Times New Roman" w:cs="Times New Roman"/>
                <w:b/>
                <w:i/>
                <w:sz w:val="24"/>
                <w:szCs w:val="24"/>
                <w:lang w:eastAsia="ru-RU"/>
              </w:rPr>
            </w:pPr>
          </w:p>
        </w:tc>
      </w:tr>
      <w:tr w:rsidR="009B4576" w:rsidRPr="00326F8A" w14:paraId="4354C284" w14:textId="77777777" w:rsidTr="0079201C">
        <w:trPr>
          <w:cantSplit/>
          <w:trHeight w:val="330"/>
        </w:trPr>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E17385" w14:textId="4E0E8E9F" w:rsidR="009B4576" w:rsidRPr="00326F8A" w:rsidRDefault="00221464" w:rsidP="009B4576">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Самарская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98D5C" w14:textId="77777777" w:rsidR="009B4576" w:rsidRPr="00326F8A" w:rsidRDefault="009B4576" w:rsidP="00326F8A">
            <w:pPr>
              <w:spacing w:after="0" w:line="240" w:lineRule="auto"/>
              <w:jc w:val="center"/>
              <w:rPr>
                <w:rFonts w:ascii="Times New Roman" w:eastAsia="Times New Roman" w:hAnsi="Times New Roman" w:cs="Times New Roman"/>
                <w:b/>
                <w:i/>
                <w:sz w:val="24"/>
                <w:szCs w:val="24"/>
                <w:lang w:eastAsia="ru-RU"/>
              </w:rPr>
            </w:pP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0C64F" w14:textId="77777777" w:rsidR="009B4576" w:rsidRPr="00326F8A" w:rsidRDefault="009B4576" w:rsidP="00326F8A">
            <w:pPr>
              <w:spacing w:after="0" w:line="240" w:lineRule="auto"/>
              <w:jc w:val="center"/>
              <w:rPr>
                <w:rFonts w:ascii="Times New Roman" w:eastAsia="Times New Roman" w:hAnsi="Times New Roman" w:cs="Times New Roman"/>
                <w:b/>
                <w:i/>
                <w:sz w:val="24"/>
                <w:szCs w:val="24"/>
                <w:lang w:eastAsia="ru-RU"/>
              </w:rPr>
            </w:pPr>
          </w:p>
        </w:tc>
        <w:tc>
          <w:tcPr>
            <w:tcW w:w="1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D48DE8" w14:textId="508322CF" w:rsidR="009B4576" w:rsidRPr="00326F8A" w:rsidRDefault="009B4576" w:rsidP="00326F8A">
            <w:pPr>
              <w:spacing w:after="0" w:line="240" w:lineRule="auto"/>
              <w:jc w:val="center"/>
              <w:rPr>
                <w:rFonts w:ascii="Times New Roman" w:eastAsia="Times New Roman" w:hAnsi="Times New Roman" w:cs="Times New Roman"/>
                <w:b/>
                <w:i/>
                <w:sz w:val="24"/>
                <w:szCs w:val="24"/>
                <w:lang w:eastAsia="ru-RU"/>
              </w:rPr>
            </w:pPr>
            <w:r w:rsidRPr="00326F8A">
              <w:rPr>
                <w:rFonts w:ascii="Times New Roman" w:eastAsia="Times New Roman" w:hAnsi="Times New Roman" w:cs="Times New Roman"/>
                <w:b/>
                <w:i/>
                <w:sz w:val="24"/>
                <w:szCs w:val="24"/>
                <w:lang w:eastAsia="ru-RU"/>
              </w:rPr>
              <w:t>0,</w:t>
            </w:r>
            <w:r w:rsidR="00221464">
              <w:rPr>
                <w:rFonts w:ascii="Times New Roman" w:eastAsia="Times New Roman" w:hAnsi="Times New Roman" w:cs="Times New Roman"/>
                <w:b/>
                <w:i/>
                <w:sz w:val="24"/>
                <w:szCs w:val="24"/>
                <w:lang w:eastAsia="ru-RU"/>
              </w:rPr>
              <w:t>3</w:t>
            </w:r>
          </w:p>
        </w:tc>
      </w:tr>
    </w:tbl>
    <w:p w14:paraId="25B71580" w14:textId="77777777" w:rsidR="00326F8A" w:rsidRPr="00326F8A" w:rsidRDefault="00326F8A" w:rsidP="00326F8A">
      <w:pPr>
        <w:spacing w:after="0" w:line="360" w:lineRule="auto"/>
        <w:ind w:firstLine="708"/>
        <w:jc w:val="both"/>
        <w:rPr>
          <w:rFonts w:ascii="Times New Roman" w:eastAsia="Times New Roman" w:hAnsi="Times New Roman" w:cs="Times New Roman"/>
          <w:bCs/>
          <w:color w:val="000000"/>
          <w:sz w:val="28"/>
          <w:szCs w:val="28"/>
          <w:lang w:eastAsia="ru-RU"/>
        </w:rPr>
      </w:pPr>
    </w:p>
    <w:p w14:paraId="7BC09747" w14:textId="4CF7A3A5" w:rsidR="00326F8A" w:rsidRPr="00326F8A" w:rsidRDefault="00326F8A" w:rsidP="00326F8A">
      <w:pPr>
        <w:spacing w:after="0" w:line="360" w:lineRule="auto"/>
        <w:ind w:firstLine="708"/>
        <w:jc w:val="both"/>
        <w:rPr>
          <w:rFonts w:ascii="Times New Roman" w:eastAsia="Times New Roman" w:hAnsi="Times New Roman" w:cs="Times New Roman"/>
          <w:bCs/>
          <w:color w:val="000000"/>
          <w:sz w:val="28"/>
          <w:szCs w:val="28"/>
          <w:lang w:eastAsia="ru-RU"/>
        </w:rPr>
      </w:pPr>
      <w:r w:rsidRPr="00326F8A">
        <w:rPr>
          <w:rFonts w:ascii="Times New Roman" w:eastAsia="Times New Roman" w:hAnsi="Times New Roman" w:cs="Times New Roman"/>
          <w:bCs/>
          <w:color w:val="000000"/>
          <w:sz w:val="28"/>
          <w:szCs w:val="28"/>
          <w:lang w:eastAsia="ru-RU"/>
        </w:rPr>
        <w:t xml:space="preserve">Наибольшее количество выпускников, зарегистрированных в качестве безработных в службе занятости в </w:t>
      </w:r>
      <w:r w:rsidRPr="00326F8A">
        <w:rPr>
          <w:rFonts w:ascii="Times New Roman" w:eastAsia="Times New Roman" w:hAnsi="Times New Roman" w:cs="Times New Roman"/>
          <w:sz w:val="28"/>
          <w:szCs w:val="28"/>
          <w:lang w:eastAsia="ru-RU"/>
        </w:rPr>
        <w:t>Отрадненском нефтяном техникуме (6 человек), Губернском колледже г.</w:t>
      </w:r>
      <w:r w:rsidR="00E95F78">
        <w:rPr>
          <w:rFonts w:ascii="Times New Roman" w:eastAsia="Times New Roman" w:hAnsi="Times New Roman" w:cs="Times New Roman"/>
          <w:sz w:val="28"/>
          <w:szCs w:val="28"/>
          <w:lang w:eastAsia="ru-RU"/>
        </w:rPr>
        <w:t xml:space="preserve"> </w:t>
      </w:r>
      <w:r w:rsidRPr="00326F8A">
        <w:rPr>
          <w:rFonts w:ascii="Times New Roman" w:eastAsia="Times New Roman" w:hAnsi="Times New Roman" w:cs="Times New Roman"/>
          <w:sz w:val="28"/>
          <w:szCs w:val="28"/>
          <w:lang w:eastAsia="ru-RU"/>
        </w:rPr>
        <w:t>Похвистнево, Поволжском государственном колледже (по 4 выпускника), Жигулевском государственном колледже и Самарском колледже сервиса производственного оборудования им. Е.В. Золотухина (по 3 выпускника).</w:t>
      </w:r>
      <w:r w:rsidRPr="00326F8A">
        <w:rPr>
          <w:rFonts w:ascii="Times New Roman" w:eastAsia="Times New Roman" w:hAnsi="Times New Roman" w:cs="Times New Roman"/>
          <w:sz w:val="24"/>
          <w:szCs w:val="24"/>
          <w:lang w:eastAsia="ru-RU"/>
        </w:rPr>
        <w:t xml:space="preserve"> </w:t>
      </w:r>
    </w:p>
    <w:p w14:paraId="26787F72" w14:textId="791EDAF2" w:rsidR="00326F8A" w:rsidRPr="00326F8A" w:rsidRDefault="00326F8A" w:rsidP="00326F8A">
      <w:pPr>
        <w:spacing w:after="0" w:line="360" w:lineRule="auto"/>
        <w:jc w:val="both"/>
        <w:rPr>
          <w:rFonts w:ascii="Times New Roman" w:eastAsia="Times New Roman" w:hAnsi="Times New Roman" w:cs="Times New Roman"/>
          <w:bCs/>
          <w:color w:val="000000"/>
          <w:sz w:val="28"/>
          <w:szCs w:val="28"/>
          <w:lang w:eastAsia="ru-RU"/>
        </w:rPr>
      </w:pPr>
      <w:r w:rsidRPr="00326F8A">
        <w:rPr>
          <w:rFonts w:ascii="Times New Roman" w:eastAsia="Times New Roman" w:hAnsi="Times New Roman" w:cs="Times New Roman"/>
          <w:bCs/>
          <w:color w:val="000000"/>
          <w:sz w:val="28"/>
          <w:szCs w:val="28"/>
          <w:lang w:eastAsia="ru-RU"/>
        </w:rPr>
        <w:tab/>
        <w:t xml:space="preserve">Как показывают данные, для большинства образовательных организаций с максимальным количеством выпускников доля зарегистрированных безработных не превышает среднего значения. </w:t>
      </w:r>
    </w:p>
    <w:p w14:paraId="77BE0D9B" w14:textId="77777777" w:rsidR="00326F8A" w:rsidRPr="00055579" w:rsidRDefault="00326F8A" w:rsidP="00326F8A">
      <w:pPr>
        <w:spacing w:after="0" w:line="360" w:lineRule="auto"/>
        <w:ind w:firstLine="708"/>
        <w:jc w:val="both"/>
        <w:rPr>
          <w:rFonts w:ascii="Times New Roman" w:eastAsia="Times New Roman" w:hAnsi="Times New Roman" w:cs="Times New Roman"/>
          <w:bCs/>
          <w:color w:val="000000"/>
          <w:sz w:val="28"/>
          <w:szCs w:val="28"/>
          <w:lang w:eastAsia="ru-RU"/>
        </w:rPr>
      </w:pPr>
      <w:r w:rsidRPr="00055579">
        <w:rPr>
          <w:rFonts w:ascii="Times New Roman" w:eastAsia="Times New Roman" w:hAnsi="Times New Roman" w:cs="Times New Roman"/>
          <w:bCs/>
          <w:color w:val="000000"/>
          <w:sz w:val="28"/>
          <w:szCs w:val="28"/>
          <w:lang w:eastAsia="ru-RU"/>
        </w:rPr>
        <w:t>В таблице 1</w:t>
      </w:r>
      <w:r w:rsidR="00055579" w:rsidRPr="00055579">
        <w:rPr>
          <w:rFonts w:ascii="Times New Roman" w:eastAsia="Times New Roman" w:hAnsi="Times New Roman" w:cs="Times New Roman"/>
          <w:bCs/>
          <w:color w:val="000000"/>
          <w:sz w:val="28"/>
          <w:szCs w:val="28"/>
          <w:lang w:eastAsia="ru-RU"/>
        </w:rPr>
        <w:t>2</w:t>
      </w:r>
      <w:r w:rsidRPr="00055579">
        <w:rPr>
          <w:rFonts w:ascii="Times New Roman" w:eastAsia="Times New Roman" w:hAnsi="Times New Roman" w:cs="Times New Roman"/>
          <w:bCs/>
          <w:color w:val="000000"/>
          <w:sz w:val="28"/>
          <w:szCs w:val="28"/>
          <w:lang w:eastAsia="ru-RU"/>
        </w:rPr>
        <w:t xml:space="preserve"> приведены  образовательные организации, на долю которых приходится чуть более 50% выпуска всех образовательных организаций, осуществляющих подготовку по программам СПО (выпуск каждого составляет более 300 человек).</w:t>
      </w:r>
    </w:p>
    <w:p w14:paraId="511CE14D" w14:textId="13C51200" w:rsidR="00326F8A" w:rsidRPr="00055579" w:rsidRDefault="00326F8A" w:rsidP="00326F8A">
      <w:pPr>
        <w:spacing w:after="0" w:line="360" w:lineRule="auto"/>
        <w:ind w:firstLine="708"/>
        <w:jc w:val="both"/>
        <w:rPr>
          <w:rFonts w:ascii="Times New Roman" w:eastAsia="Times New Roman" w:hAnsi="Times New Roman" w:cs="Times New Roman"/>
          <w:bCs/>
          <w:color w:val="000000"/>
          <w:sz w:val="28"/>
          <w:szCs w:val="28"/>
          <w:lang w:eastAsia="ru-RU"/>
        </w:rPr>
      </w:pPr>
      <w:r w:rsidRPr="00055579">
        <w:rPr>
          <w:rFonts w:ascii="Times New Roman" w:eastAsia="Times New Roman" w:hAnsi="Times New Roman" w:cs="Times New Roman"/>
          <w:bCs/>
          <w:color w:val="000000"/>
          <w:sz w:val="28"/>
          <w:szCs w:val="28"/>
          <w:lang w:eastAsia="ru-RU"/>
        </w:rPr>
        <w:t>Данные ранжированы по максимальному количеству общего выпуска 2023 года (</w:t>
      </w:r>
      <w:r w:rsidR="0079201C">
        <w:rPr>
          <w:rFonts w:ascii="Times New Roman" w:eastAsia="Times New Roman" w:hAnsi="Times New Roman" w:cs="Times New Roman"/>
          <w:bCs/>
          <w:color w:val="000000"/>
          <w:sz w:val="28"/>
          <w:szCs w:val="28"/>
          <w:lang w:eastAsia="ru-RU"/>
        </w:rPr>
        <w:t>свыше</w:t>
      </w:r>
      <w:r w:rsidRPr="00055579">
        <w:rPr>
          <w:rFonts w:ascii="Times New Roman" w:eastAsia="Times New Roman" w:hAnsi="Times New Roman" w:cs="Times New Roman"/>
          <w:bCs/>
          <w:color w:val="000000"/>
          <w:sz w:val="28"/>
          <w:szCs w:val="28"/>
          <w:lang w:eastAsia="ru-RU"/>
        </w:rPr>
        <w:t xml:space="preserve"> 300 человек). Полностью данные по образовательным </w:t>
      </w:r>
      <w:r w:rsidRPr="00055579">
        <w:rPr>
          <w:rFonts w:ascii="Times New Roman" w:eastAsia="Times New Roman" w:hAnsi="Times New Roman" w:cs="Times New Roman"/>
          <w:bCs/>
          <w:color w:val="000000"/>
          <w:sz w:val="28"/>
          <w:szCs w:val="28"/>
          <w:lang w:eastAsia="ru-RU"/>
        </w:rPr>
        <w:lastRenderedPageBreak/>
        <w:t>организациям, осуществляющим подготовку по программам СПО, приведены в Приложении 1.</w:t>
      </w:r>
    </w:p>
    <w:p w14:paraId="5BFC39B0" w14:textId="77777777" w:rsidR="00326F8A" w:rsidRPr="00055579" w:rsidRDefault="00326F8A" w:rsidP="00326F8A">
      <w:pPr>
        <w:spacing w:after="0" w:line="360" w:lineRule="auto"/>
        <w:ind w:firstLine="708"/>
        <w:jc w:val="right"/>
        <w:rPr>
          <w:rFonts w:ascii="Times New Roman" w:eastAsia="Times New Roman" w:hAnsi="Times New Roman" w:cs="Times New Roman"/>
          <w:bCs/>
          <w:color w:val="000000"/>
          <w:sz w:val="24"/>
          <w:szCs w:val="24"/>
          <w:lang w:eastAsia="ru-RU"/>
        </w:rPr>
      </w:pPr>
      <w:r w:rsidRPr="00055579">
        <w:rPr>
          <w:rFonts w:ascii="Times New Roman" w:eastAsia="Times New Roman" w:hAnsi="Times New Roman" w:cs="Times New Roman"/>
          <w:bCs/>
          <w:color w:val="000000"/>
          <w:sz w:val="28"/>
          <w:szCs w:val="28"/>
          <w:lang w:eastAsia="ru-RU"/>
        </w:rPr>
        <w:t>Таблица</w:t>
      </w:r>
      <w:r w:rsidR="00055579" w:rsidRPr="00055579">
        <w:rPr>
          <w:rFonts w:ascii="Times New Roman" w:eastAsia="Times New Roman" w:hAnsi="Times New Roman" w:cs="Times New Roman"/>
          <w:bCs/>
          <w:color w:val="000000"/>
          <w:sz w:val="28"/>
          <w:szCs w:val="28"/>
          <w:lang w:eastAsia="ru-RU"/>
        </w:rPr>
        <w:t>12</w:t>
      </w:r>
      <w:r w:rsidRPr="00055579">
        <w:rPr>
          <w:rFonts w:ascii="Times New Roman" w:eastAsia="Times New Roman" w:hAnsi="Times New Roman" w:cs="Times New Roman"/>
          <w:bCs/>
          <w:color w:val="000000"/>
          <w:sz w:val="24"/>
          <w:szCs w:val="24"/>
          <w:lang w:eastAsia="ru-RU"/>
        </w:rPr>
        <w:t xml:space="preserve">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2"/>
        <w:gridCol w:w="1590"/>
        <w:gridCol w:w="1843"/>
        <w:gridCol w:w="1418"/>
      </w:tblGrid>
      <w:tr w:rsidR="00326F8A" w:rsidRPr="00326F8A" w14:paraId="7060C00A" w14:textId="77777777" w:rsidTr="0079201C">
        <w:trPr>
          <w:cantSplit/>
          <w:trHeight w:val="330"/>
        </w:trPr>
        <w:tc>
          <w:tcPr>
            <w:tcW w:w="4662" w:type="dxa"/>
            <w:shd w:val="clear" w:color="auto" w:fill="auto"/>
            <w:noWrap/>
            <w:vAlign w:val="center"/>
          </w:tcPr>
          <w:p w14:paraId="763DF24C" w14:textId="77777777" w:rsidR="00326F8A" w:rsidRPr="00326F8A" w:rsidRDefault="00326F8A" w:rsidP="00326F8A">
            <w:pPr>
              <w:spacing w:after="0" w:line="240" w:lineRule="auto"/>
              <w:jc w:val="center"/>
              <w:rPr>
                <w:rFonts w:ascii="Times New Roman" w:eastAsia="Times New Roman" w:hAnsi="Times New Roman" w:cs="Times New Roman"/>
                <w:b/>
                <w:bCs/>
                <w:sz w:val="24"/>
                <w:szCs w:val="24"/>
                <w:lang w:eastAsia="ru-RU"/>
              </w:rPr>
            </w:pPr>
            <w:r w:rsidRPr="00326F8A">
              <w:rPr>
                <w:rFonts w:ascii="Times New Roman" w:eastAsia="Times New Roman" w:hAnsi="Times New Roman" w:cs="Times New Roman"/>
                <w:b/>
                <w:bCs/>
                <w:sz w:val="24"/>
                <w:szCs w:val="24"/>
                <w:lang w:eastAsia="ru-RU"/>
              </w:rPr>
              <w:t>Образовательная организация, реализующая программы среднего профессионального образования</w:t>
            </w:r>
          </w:p>
        </w:tc>
        <w:tc>
          <w:tcPr>
            <w:tcW w:w="1590" w:type="dxa"/>
            <w:vAlign w:val="center"/>
          </w:tcPr>
          <w:p w14:paraId="418533E3" w14:textId="77777777" w:rsidR="00326F8A" w:rsidRPr="0079201C" w:rsidRDefault="00326F8A" w:rsidP="00326F8A">
            <w:pPr>
              <w:spacing w:after="0" w:line="240" w:lineRule="auto"/>
              <w:jc w:val="center"/>
              <w:rPr>
                <w:rFonts w:ascii="Times New Roman" w:eastAsia="Times New Roman" w:hAnsi="Times New Roman" w:cs="Times New Roman"/>
                <w:bCs/>
                <w:lang w:eastAsia="ru-RU"/>
              </w:rPr>
            </w:pPr>
            <w:r w:rsidRPr="0079201C">
              <w:rPr>
                <w:rFonts w:ascii="Times New Roman" w:eastAsia="Times New Roman" w:hAnsi="Times New Roman" w:cs="Times New Roman"/>
                <w:bCs/>
                <w:lang w:eastAsia="ru-RU"/>
              </w:rPr>
              <w:t>Выпуск 2023</w:t>
            </w:r>
          </w:p>
          <w:p w14:paraId="2E24630F" w14:textId="77777777" w:rsidR="00326F8A" w:rsidRPr="0079201C" w:rsidRDefault="00326F8A" w:rsidP="00326F8A">
            <w:pPr>
              <w:spacing w:after="0" w:line="240" w:lineRule="auto"/>
              <w:jc w:val="center"/>
              <w:rPr>
                <w:rFonts w:ascii="Times New Roman" w:eastAsia="Times New Roman" w:hAnsi="Times New Roman" w:cs="Times New Roman"/>
                <w:bCs/>
                <w:lang w:eastAsia="ru-RU"/>
              </w:rPr>
            </w:pPr>
            <w:r w:rsidRPr="0079201C">
              <w:rPr>
                <w:rFonts w:ascii="Times New Roman" w:eastAsia="Times New Roman" w:hAnsi="Times New Roman" w:cs="Times New Roman"/>
                <w:bCs/>
                <w:lang w:eastAsia="ru-RU"/>
              </w:rPr>
              <w:t>ППССЗ и ППКРС</w:t>
            </w:r>
          </w:p>
        </w:tc>
        <w:tc>
          <w:tcPr>
            <w:tcW w:w="1843" w:type="dxa"/>
            <w:shd w:val="clear" w:color="auto" w:fill="auto"/>
            <w:noWrap/>
            <w:vAlign w:val="center"/>
          </w:tcPr>
          <w:p w14:paraId="44F8F6E3" w14:textId="77777777" w:rsidR="00326F8A" w:rsidRPr="0079201C" w:rsidRDefault="00326F8A" w:rsidP="00326F8A">
            <w:pPr>
              <w:spacing w:after="0" w:line="240" w:lineRule="auto"/>
              <w:jc w:val="center"/>
              <w:rPr>
                <w:rFonts w:ascii="Times New Roman" w:eastAsia="Times New Roman" w:hAnsi="Times New Roman" w:cs="Times New Roman"/>
                <w:bCs/>
                <w:sz w:val="20"/>
                <w:szCs w:val="20"/>
                <w:lang w:eastAsia="ru-RU"/>
              </w:rPr>
            </w:pPr>
            <w:r w:rsidRPr="0079201C">
              <w:rPr>
                <w:rFonts w:ascii="Times New Roman" w:eastAsia="Times New Roman" w:hAnsi="Times New Roman" w:cs="Times New Roman"/>
                <w:bCs/>
                <w:sz w:val="20"/>
                <w:szCs w:val="20"/>
                <w:lang w:eastAsia="ru-RU"/>
              </w:rPr>
              <w:t>Кол-во выпускников, зарегистрированных в качестве безработных, на 01.01.2024</w:t>
            </w:r>
          </w:p>
        </w:tc>
        <w:tc>
          <w:tcPr>
            <w:tcW w:w="1418" w:type="dxa"/>
            <w:shd w:val="clear" w:color="auto" w:fill="F2F2F2" w:themeFill="background1" w:themeFillShade="F2"/>
            <w:noWrap/>
            <w:vAlign w:val="center"/>
          </w:tcPr>
          <w:p w14:paraId="1E244466" w14:textId="77777777" w:rsidR="00326F8A" w:rsidRPr="00326F8A" w:rsidRDefault="00326F8A" w:rsidP="00326F8A">
            <w:pPr>
              <w:spacing w:after="0" w:line="240" w:lineRule="auto"/>
              <w:jc w:val="center"/>
              <w:rPr>
                <w:rFonts w:ascii="Times New Roman" w:eastAsia="Times New Roman" w:hAnsi="Times New Roman" w:cs="Times New Roman"/>
                <w:b/>
                <w:lang w:eastAsia="ru-RU"/>
              </w:rPr>
            </w:pPr>
            <w:r w:rsidRPr="00326F8A">
              <w:rPr>
                <w:rFonts w:ascii="Times New Roman" w:eastAsia="Times New Roman" w:hAnsi="Times New Roman" w:cs="Times New Roman"/>
                <w:b/>
                <w:lang w:eastAsia="ru-RU"/>
              </w:rPr>
              <w:t>Доля зарегистрированных выпускников</w:t>
            </w:r>
          </w:p>
        </w:tc>
      </w:tr>
      <w:tr w:rsidR="00326F8A" w:rsidRPr="00326F8A" w14:paraId="7AEFACBE" w14:textId="77777777" w:rsidTr="0079201C">
        <w:trPr>
          <w:cantSplit/>
          <w:trHeight w:val="330"/>
        </w:trPr>
        <w:tc>
          <w:tcPr>
            <w:tcW w:w="4662" w:type="dxa"/>
            <w:shd w:val="clear" w:color="auto" w:fill="auto"/>
            <w:noWrap/>
            <w:vAlign w:val="center"/>
            <w:hideMark/>
          </w:tcPr>
          <w:p w14:paraId="4AB4284F"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Поволжский государственный колледж</w:t>
            </w:r>
          </w:p>
        </w:tc>
        <w:tc>
          <w:tcPr>
            <w:tcW w:w="1590" w:type="dxa"/>
            <w:vAlign w:val="center"/>
          </w:tcPr>
          <w:p w14:paraId="7C7B2F18"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1004</w:t>
            </w:r>
          </w:p>
        </w:tc>
        <w:tc>
          <w:tcPr>
            <w:tcW w:w="1843" w:type="dxa"/>
            <w:shd w:val="clear" w:color="auto" w:fill="auto"/>
            <w:noWrap/>
            <w:vAlign w:val="center"/>
          </w:tcPr>
          <w:p w14:paraId="1CCAA81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w:t>
            </w:r>
          </w:p>
        </w:tc>
        <w:tc>
          <w:tcPr>
            <w:tcW w:w="1418" w:type="dxa"/>
            <w:shd w:val="clear" w:color="auto" w:fill="F2F2F2" w:themeFill="background1" w:themeFillShade="F2"/>
            <w:noWrap/>
            <w:vAlign w:val="center"/>
          </w:tcPr>
          <w:p w14:paraId="259FB501"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0,4</w:t>
            </w:r>
          </w:p>
        </w:tc>
      </w:tr>
      <w:tr w:rsidR="00326F8A" w:rsidRPr="00326F8A" w14:paraId="12CAF8E5" w14:textId="77777777" w:rsidTr="0079201C">
        <w:trPr>
          <w:cantSplit/>
          <w:trHeight w:val="330"/>
        </w:trPr>
        <w:tc>
          <w:tcPr>
            <w:tcW w:w="4662" w:type="dxa"/>
            <w:shd w:val="clear" w:color="auto" w:fill="auto"/>
            <w:noWrap/>
            <w:vAlign w:val="center"/>
            <w:hideMark/>
          </w:tcPr>
          <w:p w14:paraId="57C2FCDE"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колледж</w:t>
            </w:r>
          </w:p>
        </w:tc>
        <w:tc>
          <w:tcPr>
            <w:tcW w:w="1590" w:type="dxa"/>
            <w:vAlign w:val="center"/>
          </w:tcPr>
          <w:p w14:paraId="6E6BB6A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789</w:t>
            </w:r>
          </w:p>
        </w:tc>
        <w:tc>
          <w:tcPr>
            <w:tcW w:w="1843" w:type="dxa"/>
            <w:shd w:val="clear" w:color="auto" w:fill="auto"/>
            <w:noWrap/>
            <w:vAlign w:val="center"/>
          </w:tcPr>
          <w:p w14:paraId="3549FA2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1418" w:type="dxa"/>
            <w:shd w:val="clear" w:color="auto" w:fill="F2F2F2" w:themeFill="background1" w:themeFillShade="F2"/>
            <w:noWrap/>
            <w:vAlign w:val="center"/>
          </w:tcPr>
          <w:p w14:paraId="720DB44E"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0,3</w:t>
            </w:r>
          </w:p>
        </w:tc>
      </w:tr>
      <w:tr w:rsidR="00326F8A" w:rsidRPr="00326F8A" w14:paraId="181A8F07" w14:textId="77777777" w:rsidTr="0079201C">
        <w:trPr>
          <w:cantSplit/>
          <w:trHeight w:val="225"/>
        </w:trPr>
        <w:tc>
          <w:tcPr>
            <w:tcW w:w="4662" w:type="dxa"/>
            <w:shd w:val="clear" w:color="auto" w:fill="FFFFFF" w:themeFill="background1"/>
            <w:noWrap/>
            <w:vAlign w:val="bottom"/>
          </w:tcPr>
          <w:p w14:paraId="0FBB13AE" w14:textId="77777777" w:rsidR="00326F8A" w:rsidRPr="00326F8A" w:rsidRDefault="00326F8A" w:rsidP="00326F8A">
            <w:pPr>
              <w:spacing w:after="0" w:line="240" w:lineRule="auto"/>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Тольяттинский экономико-технологический колледж</w:t>
            </w:r>
          </w:p>
        </w:tc>
        <w:tc>
          <w:tcPr>
            <w:tcW w:w="1590" w:type="dxa"/>
            <w:shd w:val="clear" w:color="auto" w:fill="FFFFFF" w:themeFill="background1"/>
            <w:vAlign w:val="center"/>
          </w:tcPr>
          <w:p w14:paraId="16EEAD51" w14:textId="77777777" w:rsidR="00326F8A" w:rsidRPr="00326F8A" w:rsidRDefault="00326F8A" w:rsidP="00326F8A">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578</w:t>
            </w:r>
          </w:p>
        </w:tc>
        <w:tc>
          <w:tcPr>
            <w:tcW w:w="1843" w:type="dxa"/>
            <w:shd w:val="clear" w:color="auto" w:fill="FFFFFF" w:themeFill="background1"/>
            <w:vAlign w:val="center"/>
          </w:tcPr>
          <w:p w14:paraId="5D7BAB41" w14:textId="77777777" w:rsidR="00326F8A" w:rsidRPr="00326F8A" w:rsidRDefault="00326F8A" w:rsidP="00326F8A">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1</w:t>
            </w:r>
          </w:p>
        </w:tc>
        <w:tc>
          <w:tcPr>
            <w:tcW w:w="1418" w:type="dxa"/>
            <w:shd w:val="clear" w:color="auto" w:fill="F2F2F2" w:themeFill="background1" w:themeFillShade="F2"/>
            <w:vAlign w:val="center"/>
          </w:tcPr>
          <w:p w14:paraId="6C65CA9B" w14:textId="77777777" w:rsidR="00326F8A" w:rsidRPr="00326F8A" w:rsidRDefault="00326F8A" w:rsidP="00326F8A">
            <w:pPr>
              <w:spacing w:after="0" w:line="240" w:lineRule="auto"/>
              <w:jc w:val="center"/>
              <w:rPr>
                <w:rFonts w:ascii="Times New Roman" w:eastAsia="Times New Roman" w:hAnsi="Times New Roman" w:cs="Times New Roman"/>
                <w:b/>
                <w:bCs/>
                <w:sz w:val="24"/>
                <w:szCs w:val="24"/>
                <w:lang w:eastAsia="ru-RU"/>
              </w:rPr>
            </w:pPr>
            <w:r w:rsidRPr="00326F8A">
              <w:rPr>
                <w:rFonts w:ascii="Times New Roman" w:eastAsia="Times New Roman" w:hAnsi="Times New Roman" w:cs="Times New Roman"/>
                <w:b/>
                <w:bCs/>
                <w:sz w:val="24"/>
                <w:szCs w:val="24"/>
                <w:lang w:eastAsia="ru-RU"/>
              </w:rPr>
              <w:t>0,2</w:t>
            </w:r>
          </w:p>
        </w:tc>
      </w:tr>
      <w:tr w:rsidR="00326F8A" w:rsidRPr="00326F8A" w14:paraId="7BB2DA7D" w14:textId="77777777" w:rsidTr="0079201C">
        <w:trPr>
          <w:cantSplit/>
          <w:trHeight w:val="330"/>
        </w:trPr>
        <w:tc>
          <w:tcPr>
            <w:tcW w:w="4662" w:type="dxa"/>
            <w:shd w:val="clear" w:color="auto" w:fill="auto"/>
            <w:noWrap/>
            <w:vAlign w:val="center"/>
            <w:hideMark/>
          </w:tcPr>
          <w:p w14:paraId="4DEDB69D"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 xml:space="preserve">Строительно-энергетический колледж (образовательно-производственный кампус) им. П. Мачнева </w:t>
            </w:r>
          </w:p>
        </w:tc>
        <w:tc>
          <w:tcPr>
            <w:tcW w:w="1590" w:type="dxa"/>
            <w:vAlign w:val="center"/>
          </w:tcPr>
          <w:p w14:paraId="33839248"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570</w:t>
            </w:r>
          </w:p>
        </w:tc>
        <w:tc>
          <w:tcPr>
            <w:tcW w:w="1843" w:type="dxa"/>
            <w:shd w:val="clear" w:color="auto" w:fill="auto"/>
            <w:noWrap/>
            <w:vAlign w:val="center"/>
          </w:tcPr>
          <w:p w14:paraId="598FA78D"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418" w:type="dxa"/>
            <w:shd w:val="clear" w:color="auto" w:fill="F2F2F2" w:themeFill="background1" w:themeFillShade="F2"/>
            <w:noWrap/>
            <w:vAlign w:val="center"/>
          </w:tcPr>
          <w:p w14:paraId="771BAC6D"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0,2</w:t>
            </w:r>
          </w:p>
        </w:tc>
      </w:tr>
      <w:tr w:rsidR="00326F8A" w:rsidRPr="00326F8A" w14:paraId="3299F440" w14:textId="77777777" w:rsidTr="0079201C">
        <w:trPr>
          <w:cantSplit/>
          <w:trHeight w:val="330"/>
        </w:trPr>
        <w:tc>
          <w:tcPr>
            <w:tcW w:w="4662" w:type="dxa"/>
            <w:shd w:val="clear" w:color="auto" w:fill="auto"/>
            <w:noWrap/>
            <w:vAlign w:val="center"/>
            <w:hideMark/>
          </w:tcPr>
          <w:p w14:paraId="1774E838"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Сызранский политехнический колледж</w:t>
            </w:r>
          </w:p>
        </w:tc>
        <w:tc>
          <w:tcPr>
            <w:tcW w:w="1590" w:type="dxa"/>
            <w:vAlign w:val="center"/>
          </w:tcPr>
          <w:p w14:paraId="7AFD7B1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563</w:t>
            </w:r>
          </w:p>
        </w:tc>
        <w:tc>
          <w:tcPr>
            <w:tcW w:w="1843" w:type="dxa"/>
            <w:shd w:val="clear" w:color="auto" w:fill="auto"/>
            <w:noWrap/>
            <w:vAlign w:val="center"/>
          </w:tcPr>
          <w:p w14:paraId="69681DE2"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1418" w:type="dxa"/>
            <w:shd w:val="clear" w:color="auto" w:fill="F2F2F2" w:themeFill="background1" w:themeFillShade="F2"/>
            <w:noWrap/>
            <w:vAlign w:val="center"/>
          </w:tcPr>
          <w:p w14:paraId="5A4F631B"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687F7636" w14:textId="77777777" w:rsidTr="0079201C">
        <w:trPr>
          <w:cantSplit/>
          <w:trHeight w:val="330"/>
        </w:trPr>
        <w:tc>
          <w:tcPr>
            <w:tcW w:w="4662" w:type="dxa"/>
            <w:shd w:val="clear" w:color="auto" w:fill="auto"/>
            <w:noWrap/>
            <w:vAlign w:val="center"/>
            <w:hideMark/>
          </w:tcPr>
          <w:p w14:paraId="573C153D" w14:textId="202AC9AE"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медицинский колледж им.</w:t>
            </w:r>
            <w:r w:rsidR="0079201C">
              <w:rPr>
                <w:rFonts w:ascii="Times New Roman" w:eastAsia="Times New Roman" w:hAnsi="Times New Roman" w:cs="Times New Roman"/>
                <w:sz w:val="24"/>
                <w:szCs w:val="24"/>
                <w:lang w:eastAsia="ru-RU"/>
              </w:rPr>
              <w:t xml:space="preserve"> </w:t>
            </w:r>
            <w:r w:rsidRPr="00326F8A">
              <w:rPr>
                <w:rFonts w:ascii="Times New Roman" w:eastAsia="Times New Roman" w:hAnsi="Times New Roman" w:cs="Times New Roman"/>
                <w:sz w:val="24"/>
                <w:szCs w:val="24"/>
                <w:lang w:eastAsia="ru-RU"/>
              </w:rPr>
              <w:t>Н.</w:t>
            </w:r>
            <w:r w:rsidR="0079201C">
              <w:rPr>
                <w:rFonts w:ascii="Times New Roman" w:eastAsia="Times New Roman" w:hAnsi="Times New Roman" w:cs="Times New Roman"/>
                <w:sz w:val="24"/>
                <w:szCs w:val="24"/>
                <w:lang w:eastAsia="ru-RU"/>
              </w:rPr>
              <w:t xml:space="preserve"> </w:t>
            </w:r>
            <w:r w:rsidRPr="00326F8A">
              <w:rPr>
                <w:rFonts w:ascii="Times New Roman" w:eastAsia="Times New Roman" w:hAnsi="Times New Roman" w:cs="Times New Roman"/>
                <w:sz w:val="24"/>
                <w:szCs w:val="24"/>
                <w:lang w:eastAsia="ru-RU"/>
              </w:rPr>
              <w:t>Ляпиной</w:t>
            </w:r>
          </w:p>
        </w:tc>
        <w:tc>
          <w:tcPr>
            <w:tcW w:w="1590" w:type="dxa"/>
            <w:vAlign w:val="center"/>
          </w:tcPr>
          <w:p w14:paraId="3707A4C5"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529</w:t>
            </w:r>
          </w:p>
        </w:tc>
        <w:tc>
          <w:tcPr>
            <w:tcW w:w="1843" w:type="dxa"/>
            <w:shd w:val="clear" w:color="auto" w:fill="auto"/>
            <w:noWrap/>
            <w:vAlign w:val="center"/>
          </w:tcPr>
          <w:p w14:paraId="3B48EAB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418" w:type="dxa"/>
            <w:shd w:val="clear" w:color="auto" w:fill="F2F2F2" w:themeFill="background1" w:themeFillShade="F2"/>
            <w:noWrap/>
            <w:vAlign w:val="center"/>
          </w:tcPr>
          <w:p w14:paraId="77613D74"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0,2</w:t>
            </w:r>
          </w:p>
        </w:tc>
      </w:tr>
      <w:tr w:rsidR="00326F8A" w:rsidRPr="00326F8A" w14:paraId="198FB93B" w14:textId="77777777" w:rsidTr="0079201C">
        <w:trPr>
          <w:cantSplit/>
          <w:trHeight w:val="330"/>
        </w:trPr>
        <w:tc>
          <w:tcPr>
            <w:tcW w:w="4662" w:type="dxa"/>
            <w:shd w:val="clear" w:color="auto" w:fill="auto"/>
            <w:noWrap/>
            <w:vAlign w:val="center"/>
            <w:hideMark/>
          </w:tcPr>
          <w:p w14:paraId="7CE6E52F"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Отрадненский нефтяной техникум</w:t>
            </w:r>
          </w:p>
        </w:tc>
        <w:tc>
          <w:tcPr>
            <w:tcW w:w="1590" w:type="dxa"/>
            <w:vAlign w:val="center"/>
          </w:tcPr>
          <w:p w14:paraId="40F327A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431</w:t>
            </w:r>
          </w:p>
        </w:tc>
        <w:tc>
          <w:tcPr>
            <w:tcW w:w="1843" w:type="dxa"/>
            <w:shd w:val="clear" w:color="auto" w:fill="auto"/>
            <w:noWrap/>
            <w:vAlign w:val="center"/>
          </w:tcPr>
          <w:p w14:paraId="4B45C50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6</w:t>
            </w:r>
          </w:p>
        </w:tc>
        <w:tc>
          <w:tcPr>
            <w:tcW w:w="1418" w:type="dxa"/>
            <w:shd w:val="clear" w:color="auto" w:fill="F2F2F2" w:themeFill="background1" w:themeFillShade="F2"/>
            <w:noWrap/>
            <w:vAlign w:val="center"/>
          </w:tcPr>
          <w:p w14:paraId="4EA48BB0"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1,4</w:t>
            </w:r>
          </w:p>
        </w:tc>
      </w:tr>
      <w:tr w:rsidR="00326F8A" w:rsidRPr="00326F8A" w14:paraId="63C3BAAC" w14:textId="77777777" w:rsidTr="0079201C">
        <w:trPr>
          <w:cantSplit/>
          <w:trHeight w:val="330"/>
        </w:trPr>
        <w:tc>
          <w:tcPr>
            <w:tcW w:w="4662" w:type="dxa"/>
            <w:shd w:val="clear" w:color="auto" w:fill="auto"/>
            <w:noWrap/>
            <w:vAlign w:val="center"/>
            <w:hideMark/>
          </w:tcPr>
          <w:p w14:paraId="39C1BB31"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 xml:space="preserve">Тольяттинский социально-экономический колледж </w:t>
            </w:r>
          </w:p>
        </w:tc>
        <w:tc>
          <w:tcPr>
            <w:tcW w:w="1590" w:type="dxa"/>
            <w:vAlign w:val="center"/>
          </w:tcPr>
          <w:p w14:paraId="58370776"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429</w:t>
            </w:r>
          </w:p>
        </w:tc>
        <w:tc>
          <w:tcPr>
            <w:tcW w:w="1843" w:type="dxa"/>
            <w:shd w:val="clear" w:color="auto" w:fill="auto"/>
            <w:noWrap/>
            <w:vAlign w:val="center"/>
          </w:tcPr>
          <w:p w14:paraId="522630B4"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1418" w:type="dxa"/>
            <w:shd w:val="clear" w:color="auto" w:fill="F2F2F2" w:themeFill="background1" w:themeFillShade="F2"/>
            <w:noWrap/>
            <w:vAlign w:val="center"/>
          </w:tcPr>
          <w:p w14:paraId="1E274661"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27570F7F" w14:textId="77777777" w:rsidTr="0079201C">
        <w:trPr>
          <w:cantSplit/>
          <w:trHeight w:val="330"/>
        </w:trPr>
        <w:tc>
          <w:tcPr>
            <w:tcW w:w="4662" w:type="dxa"/>
            <w:shd w:val="clear" w:color="auto" w:fill="auto"/>
            <w:noWrap/>
            <w:vAlign w:val="center"/>
            <w:hideMark/>
          </w:tcPr>
          <w:p w14:paraId="66DD449B"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Губернский колледж г. Сызрани</w:t>
            </w:r>
          </w:p>
        </w:tc>
        <w:tc>
          <w:tcPr>
            <w:tcW w:w="1590" w:type="dxa"/>
            <w:vAlign w:val="center"/>
          </w:tcPr>
          <w:p w14:paraId="519DCC45"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424</w:t>
            </w:r>
          </w:p>
        </w:tc>
        <w:tc>
          <w:tcPr>
            <w:tcW w:w="1843" w:type="dxa"/>
            <w:shd w:val="clear" w:color="auto" w:fill="auto"/>
            <w:noWrap/>
            <w:vAlign w:val="center"/>
          </w:tcPr>
          <w:p w14:paraId="2DB2445D"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1418" w:type="dxa"/>
            <w:shd w:val="clear" w:color="auto" w:fill="F2F2F2" w:themeFill="background1" w:themeFillShade="F2"/>
            <w:noWrap/>
            <w:vAlign w:val="center"/>
          </w:tcPr>
          <w:p w14:paraId="2AF580B3"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0,5</w:t>
            </w:r>
          </w:p>
        </w:tc>
      </w:tr>
      <w:tr w:rsidR="00326F8A" w:rsidRPr="00326F8A" w14:paraId="4E511334" w14:textId="77777777" w:rsidTr="0079201C">
        <w:trPr>
          <w:cantSplit/>
          <w:trHeight w:val="330"/>
        </w:trPr>
        <w:tc>
          <w:tcPr>
            <w:tcW w:w="4662" w:type="dxa"/>
            <w:shd w:val="clear" w:color="auto" w:fill="auto"/>
            <w:noWrap/>
            <w:vAlign w:val="center"/>
            <w:hideMark/>
          </w:tcPr>
          <w:p w14:paraId="51FA4504"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торгово-экономический колледж</w:t>
            </w:r>
          </w:p>
        </w:tc>
        <w:tc>
          <w:tcPr>
            <w:tcW w:w="1590" w:type="dxa"/>
            <w:vAlign w:val="center"/>
          </w:tcPr>
          <w:p w14:paraId="0936880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406</w:t>
            </w:r>
          </w:p>
        </w:tc>
        <w:tc>
          <w:tcPr>
            <w:tcW w:w="1843" w:type="dxa"/>
            <w:shd w:val="clear" w:color="auto" w:fill="auto"/>
            <w:noWrap/>
            <w:vAlign w:val="center"/>
          </w:tcPr>
          <w:p w14:paraId="0C0DBC75"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1418" w:type="dxa"/>
            <w:shd w:val="clear" w:color="auto" w:fill="F2F2F2" w:themeFill="background1" w:themeFillShade="F2"/>
            <w:noWrap/>
            <w:vAlign w:val="center"/>
          </w:tcPr>
          <w:p w14:paraId="0603794C"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0E2B217D" w14:textId="77777777" w:rsidTr="0079201C">
        <w:trPr>
          <w:cantSplit/>
          <w:trHeight w:val="225"/>
        </w:trPr>
        <w:tc>
          <w:tcPr>
            <w:tcW w:w="4662" w:type="dxa"/>
            <w:shd w:val="clear" w:color="auto" w:fill="FFFFFF" w:themeFill="background1"/>
            <w:noWrap/>
            <w:vAlign w:val="bottom"/>
            <w:hideMark/>
          </w:tcPr>
          <w:p w14:paraId="175A8D62" w14:textId="77777777" w:rsidR="00326F8A" w:rsidRPr="00326F8A" w:rsidRDefault="00326F8A" w:rsidP="00326F8A">
            <w:pPr>
              <w:spacing w:after="0" w:line="240" w:lineRule="auto"/>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Самарский государственный университет путей сообщения</w:t>
            </w:r>
          </w:p>
        </w:tc>
        <w:tc>
          <w:tcPr>
            <w:tcW w:w="1590" w:type="dxa"/>
            <w:shd w:val="clear" w:color="auto" w:fill="FFFFFF" w:themeFill="background1"/>
            <w:vAlign w:val="center"/>
          </w:tcPr>
          <w:p w14:paraId="07EE93C4"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367</w:t>
            </w:r>
          </w:p>
        </w:tc>
        <w:tc>
          <w:tcPr>
            <w:tcW w:w="1843" w:type="dxa"/>
            <w:shd w:val="clear" w:color="auto" w:fill="FFFFFF" w:themeFill="background1"/>
            <w:noWrap/>
            <w:vAlign w:val="center"/>
          </w:tcPr>
          <w:p w14:paraId="66A76B4A" w14:textId="77777777" w:rsidR="00326F8A" w:rsidRPr="00326F8A" w:rsidRDefault="00326F8A" w:rsidP="00326F8A">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1</w:t>
            </w:r>
          </w:p>
        </w:tc>
        <w:tc>
          <w:tcPr>
            <w:tcW w:w="1418" w:type="dxa"/>
            <w:shd w:val="clear" w:color="auto" w:fill="F2F2F2" w:themeFill="background1" w:themeFillShade="F2"/>
            <w:noWrap/>
            <w:vAlign w:val="center"/>
          </w:tcPr>
          <w:p w14:paraId="3FCBF2B7" w14:textId="77777777" w:rsidR="00326F8A" w:rsidRPr="00326F8A" w:rsidRDefault="00326F8A" w:rsidP="00326F8A">
            <w:pPr>
              <w:spacing w:after="0" w:line="240" w:lineRule="auto"/>
              <w:jc w:val="center"/>
              <w:rPr>
                <w:rFonts w:ascii="Times New Roman" w:eastAsia="Times New Roman" w:hAnsi="Times New Roman" w:cs="Times New Roman"/>
                <w:b/>
                <w:bCs/>
                <w:sz w:val="24"/>
                <w:szCs w:val="24"/>
                <w:lang w:eastAsia="ru-RU"/>
              </w:rPr>
            </w:pPr>
            <w:r w:rsidRPr="00326F8A">
              <w:rPr>
                <w:rFonts w:ascii="Times New Roman" w:eastAsia="Times New Roman" w:hAnsi="Times New Roman" w:cs="Times New Roman"/>
                <w:b/>
                <w:bCs/>
                <w:sz w:val="24"/>
                <w:szCs w:val="24"/>
                <w:lang w:eastAsia="ru-RU"/>
              </w:rPr>
              <w:t>0,3</w:t>
            </w:r>
          </w:p>
        </w:tc>
      </w:tr>
      <w:tr w:rsidR="00326F8A" w:rsidRPr="00326F8A" w14:paraId="5D782984" w14:textId="77777777" w:rsidTr="0079201C">
        <w:trPr>
          <w:cantSplit/>
          <w:trHeight w:val="330"/>
        </w:trPr>
        <w:tc>
          <w:tcPr>
            <w:tcW w:w="4662" w:type="dxa"/>
            <w:shd w:val="clear" w:color="auto" w:fill="auto"/>
            <w:noWrap/>
            <w:vAlign w:val="center"/>
            <w:hideMark/>
          </w:tcPr>
          <w:p w14:paraId="27B06512"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колледж сервисных технологий и дизайна</w:t>
            </w:r>
          </w:p>
        </w:tc>
        <w:tc>
          <w:tcPr>
            <w:tcW w:w="1590" w:type="dxa"/>
            <w:vAlign w:val="center"/>
          </w:tcPr>
          <w:p w14:paraId="352220E8"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355</w:t>
            </w:r>
          </w:p>
        </w:tc>
        <w:tc>
          <w:tcPr>
            <w:tcW w:w="1843" w:type="dxa"/>
            <w:shd w:val="clear" w:color="auto" w:fill="auto"/>
            <w:noWrap/>
            <w:vAlign w:val="center"/>
          </w:tcPr>
          <w:p w14:paraId="7955350D"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1418" w:type="dxa"/>
            <w:shd w:val="clear" w:color="auto" w:fill="F2F2F2" w:themeFill="background1" w:themeFillShade="F2"/>
            <w:noWrap/>
            <w:vAlign w:val="center"/>
          </w:tcPr>
          <w:p w14:paraId="54E12C95"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0,6</w:t>
            </w:r>
          </w:p>
        </w:tc>
      </w:tr>
      <w:tr w:rsidR="00326F8A" w:rsidRPr="00326F8A" w14:paraId="70977529" w14:textId="77777777" w:rsidTr="0079201C">
        <w:trPr>
          <w:cantSplit/>
          <w:trHeight w:val="330"/>
        </w:trPr>
        <w:tc>
          <w:tcPr>
            <w:tcW w:w="4662" w:type="dxa"/>
            <w:shd w:val="clear" w:color="auto" w:fill="auto"/>
            <w:noWrap/>
            <w:vAlign w:val="center"/>
            <w:hideMark/>
          </w:tcPr>
          <w:p w14:paraId="65DDA18A"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колледж сервиса производственного оборудования им. Е.В. Золотухина</w:t>
            </w:r>
          </w:p>
        </w:tc>
        <w:tc>
          <w:tcPr>
            <w:tcW w:w="1590" w:type="dxa"/>
            <w:vAlign w:val="center"/>
          </w:tcPr>
          <w:p w14:paraId="028B1D41"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355</w:t>
            </w:r>
          </w:p>
        </w:tc>
        <w:tc>
          <w:tcPr>
            <w:tcW w:w="1843" w:type="dxa"/>
            <w:shd w:val="clear" w:color="auto" w:fill="auto"/>
            <w:noWrap/>
            <w:vAlign w:val="center"/>
          </w:tcPr>
          <w:p w14:paraId="2DEDEC3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w:t>
            </w:r>
          </w:p>
        </w:tc>
        <w:tc>
          <w:tcPr>
            <w:tcW w:w="1418" w:type="dxa"/>
            <w:shd w:val="clear" w:color="auto" w:fill="F2F2F2" w:themeFill="background1" w:themeFillShade="F2"/>
            <w:noWrap/>
            <w:vAlign w:val="center"/>
          </w:tcPr>
          <w:p w14:paraId="1B8C4DF5"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0,8</w:t>
            </w:r>
          </w:p>
        </w:tc>
      </w:tr>
      <w:tr w:rsidR="00326F8A" w:rsidRPr="00326F8A" w14:paraId="52501A17" w14:textId="77777777" w:rsidTr="0079201C">
        <w:trPr>
          <w:cantSplit/>
          <w:trHeight w:val="330"/>
        </w:trPr>
        <w:tc>
          <w:tcPr>
            <w:tcW w:w="4662" w:type="dxa"/>
            <w:shd w:val="clear" w:color="auto" w:fill="auto"/>
            <w:noWrap/>
            <w:vAlign w:val="center"/>
            <w:hideMark/>
          </w:tcPr>
          <w:p w14:paraId="7D7698D5"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Тольяттинский политехнический колледж</w:t>
            </w:r>
          </w:p>
        </w:tc>
        <w:tc>
          <w:tcPr>
            <w:tcW w:w="1590" w:type="dxa"/>
            <w:vAlign w:val="center"/>
          </w:tcPr>
          <w:p w14:paraId="49D215C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334</w:t>
            </w:r>
          </w:p>
        </w:tc>
        <w:tc>
          <w:tcPr>
            <w:tcW w:w="1843" w:type="dxa"/>
            <w:shd w:val="clear" w:color="auto" w:fill="auto"/>
            <w:noWrap/>
            <w:vAlign w:val="center"/>
          </w:tcPr>
          <w:p w14:paraId="1B9AF4AD"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1418" w:type="dxa"/>
            <w:shd w:val="clear" w:color="auto" w:fill="F2F2F2" w:themeFill="background1" w:themeFillShade="F2"/>
            <w:noWrap/>
            <w:vAlign w:val="center"/>
          </w:tcPr>
          <w:p w14:paraId="22A941DA"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5B505F41" w14:textId="77777777" w:rsidTr="0079201C">
        <w:trPr>
          <w:cantSplit/>
          <w:trHeight w:val="330"/>
        </w:trPr>
        <w:tc>
          <w:tcPr>
            <w:tcW w:w="4662" w:type="dxa"/>
            <w:shd w:val="clear" w:color="auto" w:fill="auto"/>
            <w:noWrap/>
            <w:vAlign w:val="center"/>
            <w:hideMark/>
          </w:tcPr>
          <w:p w14:paraId="6605D2A6"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Тольяттинский машиностроительный колледж</w:t>
            </w:r>
          </w:p>
        </w:tc>
        <w:tc>
          <w:tcPr>
            <w:tcW w:w="1590" w:type="dxa"/>
            <w:vAlign w:val="center"/>
          </w:tcPr>
          <w:p w14:paraId="086F1289"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329</w:t>
            </w:r>
          </w:p>
        </w:tc>
        <w:tc>
          <w:tcPr>
            <w:tcW w:w="1843" w:type="dxa"/>
            <w:shd w:val="clear" w:color="auto" w:fill="auto"/>
            <w:noWrap/>
            <w:vAlign w:val="center"/>
          </w:tcPr>
          <w:p w14:paraId="2826B849"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418" w:type="dxa"/>
            <w:shd w:val="clear" w:color="auto" w:fill="F2F2F2" w:themeFill="background1" w:themeFillShade="F2"/>
            <w:noWrap/>
            <w:vAlign w:val="center"/>
          </w:tcPr>
          <w:p w14:paraId="707889EE"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0,3</w:t>
            </w:r>
          </w:p>
        </w:tc>
      </w:tr>
      <w:tr w:rsidR="00326F8A" w:rsidRPr="00326F8A" w14:paraId="18E4F0E1" w14:textId="77777777" w:rsidTr="0079201C">
        <w:trPr>
          <w:cantSplit/>
          <w:trHeight w:val="330"/>
        </w:trPr>
        <w:tc>
          <w:tcPr>
            <w:tcW w:w="4662" w:type="dxa"/>
            <w:shd w:val="clear" w:color="auto" w:fill="auto"/>
            <w:noWrap/>
            <w:vAlign w:val="center"/>
            <w:hideMark/>
          </w:tcPr>
          <w:p w14:paraId="35631AC1"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 xml:space="preserve">Новокуйбышевский нефтехимический техникум </w:t>
            </w:r>
          </w:p>
        </w:tc>
        <w:tc>
          <w:tcPr>
            <w:tcW w:w="1590" w:type="dxa"/>
            <w:vAlign w:val="center"/>
          </w:tcPr>
          <w:p w14:paraId="3606254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326</w:t>
            </w:r>
          </w:p>
        </w:tc>
        <w:tc>
          <w:tcPr>
            <w:tcW w:w="1843" w:type="dxa"/>
            <w:shd w:val="clear" w:color="auto" w:fill="auto"/>
            <w:noWrap/>
            <w:vAlign w:val="center"/>
          </w:tcPr>
          <w:p w14:paraId="24D19D84"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1418" w:type="dxa"/>
            <w:shd w:val="clear" w:color="auto" w:fill="F2F2F2" w:themeFill="background1" w:themeFillShade="F2"/>
            <w:noWrap/>
            <w:vAlign w:val="center"/>
          </w:tcPr>
          <w:p w14:paraId="1894A0AE"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74A26838" w14:textId="77777777" w:rsidTr="0079201C">
        <w:trPr>
          <w:cantSplit/>
          <w:trHeight w:val="330"/>
        </w:trPr>
        <w:tc>
          <w:tcPr>
            <w:tcW w:w="4662" w:type="dxa"/>
            <w:shd w:val="clear" w:color="auto" w:fill="auto"/>
            <w:noWrap/>
            <w:vAlign w:val="center"/>
            <w:hideMark/>
          </w:tcPr>
          <w:p w14:paraId="21F9AE06"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Сызранский медико-гуманитарный колледж</w:t>
            </w:r>
          </w:p>
        </w:tc>
        <w:tc>
          <w:tcPr>
            <w:tcW w:w="1590" w:type="dxa"/>
            <w:vAlign w:val="center"/>
          </w:tcPr>
          <w:p w14:paraId="0295DE3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326</w:t>
            </w:r>
          </w:p>
        </w:tc>
        <w:tc>
          <w:tcPr>
            <w:tcW w:w="1843" w:type="dxa"/>
            <w:shd w:val="clear" w:color="auto" w:fill="auto"/>
            <w:noWrap/>
            <w:vAlign w:val="center"/>
          </w:tcPr>
          <w:p w14:paraId="4A79D89D"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1418" w:type="dxa"/>
            <w:shd w:val="clear" w:color="auto" w:fill="F2F2F2" w:themeFill="background1" w:themeFillShade="F2"/>
            <w:noWrap/>
            <w:vAlign w:val="center"/>
          </w:tcPr>
          <w:p w14:paraId="3F77DE92"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47E87E23" w14:textId="77777777" w:rsidTr="0079201C">
        <w:trPr>
          <w:cantSplit/>
          <w:trHeight w:val="225"/>
        </w:trPr>
        <w:tc>
          <w:tcPr>
            <w:tcW w:w="4662" w:type="dxa"/>
            <w:shd w:val="clear" w:color="auto" w:fill="FFFFFF" w:themeFill="background1"/>
            <w:noWrap/>
            <w:vAlign w:val="bottom"/>
            <w:hideMark/>
          </w:tcPr>
          <w:p w14:paraId="15851CBD" w14:textId="77777777" w:rsidR="00326F8A" w:rsidRPr="00326F8A" w:rsidRDefault="00326F8A" w:rsidP="00326F8A">
            <w:pPr>
              <w:spacing w:after="0" w:line="240" w:lineRule="auto"/>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Колледж связи Поволжский государственный университет телекоммуникаций и информатики</w:t>
            </w:r>
          </w:p>
        </w:tc>
        <w:tc>
          <w:tcPr>
            <w:tcW w:w="1590" w:type="dxa"/>
            <w:shd w:val="clear" w:color="auto" w:fill="FFFFFF" w:themeFill="background1"/>
            <w:vAlign w:val="center"/>
          </w:tcPr>
          <w:p w14:paraId="2EAC43D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323</w:t>
            </w:r>
          </w:p>
        </w:tc>
        <w:tc>
          <w:tcPr>
            <w:tcW w:w="1843" w:type="dxa"/>
            <w:shd w:val="clear" w:color="auto" w:fill="FFFFFF" w:themeFill="background1"/>
            <w:noWrap/>
            <w:vAlign w:val="center"/>
          </w:tcPr>
          <w:p w14:paraId="21B29BDE" w14:textId="77777777" w:rsidR="00326F8A" w:rsidRPr="00326F8A" w:rsidRDefault="00326F8A" w:rsidP="00326F8A">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sz w:val="24"/>
                <w:szCs w:val="24"/>
                <w:lang w:eastAsia="ru-RU"/>
              </w:rPr>
              <w:t>0</w:t>
            </w:r>
          </w:p>
        </w:tc>
        <w:tc>
          <w:tcPr>
            <w:tcW w:w="1418" w:type="dxa"/>
            <w:shd w:val="clear" w:color="auto" w:fill="F2F2F2" w:themeFill="background1" w:themeFillShade="F2"/>
            <w:noWrap/>
            <w:vAlign w:val="center"/>
          </w:tcPr>
          <w:p w14:paraId="5C125F8D" w14:textId="77777777" w:rsidR="00326F8A" w:rsidRPr="00326F8A" w:rsidRDefault="00326F8A" w:rsidP="00326F8A">
            <w:pPr>
              <w:spacing w:after="0" w:line="240" w:lineRule="auto"/>
              <w:jc w:val="center"/>
              <w:rPr>
                <w:rFonts w:ascii="Times New Roman" w:eastAsia="Times New Roman" w:hAnsi="Times New Roman" w:cs="Times New Roman"/>
                <w:b/>
                <w:bCs/>
                <w:sz w:val="24"/>
                <w:szCs w:val="24"/>
                <w:lang w:eastAsia="ru-RU"/>
              </w:rPr>
            </w:pPr>
            <w:r w:rsidRPr="00326F8A">
              <w:rPr>
                <w:rFonts w:ascii="Times New Roman" w:eastAsia="Times New Roman" w:hAnsi="Times New Roman" w:cs="Times New Roman"/>
                <w:b/>
                <w:bCs/>
                <w:sz w:val="24"/>
                <w:szCs w:val="24"/>
                <w:lang w:eastAsia="ru-RU"/>
              </w:rPr>
              <w:t>0</w:t>
            </w:r>
          </w:p>
        </w:tc>
      </w:tr>
      <w:tr w:rsidR="00326F8A" w:rsidRPr="00326F8A" w14:paraId="3372ACBA" w14:textId="77777777" w:rsidTr="0079201C">
        <w:trPr>
          <w:cantSplit/>
          <w:trHeight w:val="225"/>
        </w:trPr>
        <w:tc>
          <w:tcPr>
            <w:tcW w:w="4662" w:type="dxa"/>
            <w:shd w:val="clear" w:color="auto" w:fill="FFFFFF" w:themeFill="background1"/>
            <w:noWrap/>
            <w:vAlign w:val="bottom"/>
          </w:tcPr>
          <w:p w14:paraId="3D3BDD5B" w14:textId="77777777" w:rsidR="00326F8A" w:rsidRPr="00326F8A" w:rsidRDefault="00326F8A" w:rsidP="00326F8A">
            <w:pPr>
              <w:spacing w:after="0" w:line="240" w:lineRule="auto"/>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Колледж управления и экономики</w:t>
            </w:r>
          </w:p>
        </w:tc>
        <w:tc>
          <w:tcPr>
            <w:tcW w:w="1590" w:type="dxa"/>
            <w:shd w:val="clear" w:color="auto" w:fill="FFFFFF" w:themeFill="background1"/>
            <w:vAlign w:val="center"/>
          </w:tcPr>
          <w:p w14:paraId="3CA7C154" w14:textId="77777777" w:rsidR="00326F8A" w:rsidRPr="00326F8A" w:rsidRDefault="00326F8A" w:rsidP="00326F8A">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317</w:t>
            </w:r>
          </w:p>
        </w:tc>
        <w:tc>
          <w:tcPr>
            <w:tcW w:w="1843" w:type="dxa"/>
            <w:shd w:val="clear" w:color="auto" w:fill="FFFFFF" w:themeFill="background1"/>
            <w:vAlign w:val="center"/>
          </w:tcPr>
          <w:p w14:paraId="0AB0821E"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1418" w:type="dxa"/>
            <w:shd w:val="clear" w:color="auto" w:fill="F2F2F2" w:themeFill="background1" w:themeFillShade="F2"/>
            <w:vAlign w:val="center"/>
          </w:tcPr>
          <w:p w14:paraId="307C8121" w14:textId="77777777" w:rsidR="00326F8A" w:rsidRPr="00326F8A" w:rsidRDefault="00326F8A" w:rsidP="00326F8A">
            <w:pPr>
              <w:spacing w:after="0" w:line="240" w:lineRule="auto"/>
              <w:jc w:val="center"/>
              <w:rPr>
                <w:rFonts w:ascii="Times New Roman" w:eastAsia="Times New Roman" w:hAnsi="Times New Roman" w:cs="Times New Roman"/>
                <w:b/>
                <w:bCs/>
                <w:sz w:val="24"/>
                <w:szCs w:val="24"/>
                <w:lang w:eastAsia="ru-RU"/>
              </w:rPr>
            </w:pPr>
            <w:r w:rsidRPr="00326F8A">
              <w:rPr>
                <w:rFonts w:ascii="Times New Roman" w:eastAsia="Times New Roman" w:hAnsi="Times New Roman" w:cs="Times New Roman"/>
                <w:b/>
                <w:bCs/>
                <w:sz w:val="24"/>
                <w:szCs w:val="24"/>
                <w:lang w:eastAsia="ru-RU"/>
              </w:rPr>
              <w:t>0</w:t>
            </w:r>
          </w:p>
        </w:tc>
      </w:tr>
      <w:tr w:rsidR="00326F8A" w:rsidRPr="00326F8A" w14:paraId="7B5B8867" w14:textId="77777777" w:rsidTr="0079201C">
        <w:trPr>
          <w:cantSplit/>
          <w:trHeight w:val="330"/>
        </w:trPr>
        <w:tc>
          <w:tcPr>
            <w:tcW w:w="4662" w:type="dxa"/>
            <w:shd w:val="clear" w:color="auto" w:fill="auto"/>
            <w:noWrap/>
            <w:vAlign w:val="center"/>
            <w:hideMark/>
          </w:tcPr>
          <w:p w14:paraId="515917F6"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Тольяттинский медицинский колледж</w:t>
            </w:r>
          </w:p>
        </w:tc>
        <w:tc>
          <w:tcPr>
            <w:tcW w:w="1590" w:type="dxa"/>
            <w:vAlign w:val="center"/>
          </w:tcPr>
          <w:p w14:paraId="61F921A4"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307</w:t>
            </w:r>
          </w:p>
        </w:tc>
        <w:tc>
          <w:tcPr>
            <w:tcW w:w="1843" w:type="dxa"/>
            <w:shd w:val="clear" w:color="auto" w:fill="auto"/>
            <w:noWrap/>
            <w:vAlign w:val="center"/>
          </w:tcPr>
          <w:p w14:paraId="2D8C7249"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418" w:type="dxa"/>
            <w:shd w:val="clear" w:color="auto" w:fill="F2F2F2" w:themeFill="background1" w:themeFillShade="F2"/>
            <w:noWrap/>
            <w:vAlign w:val="center"/>
          </w:tcPr>
          <w:p w14:paraId="00092EF8"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0,3</w:t>
            </w:r>
          </w:p>
        </w:tc>
      </w:tr>
      <w:tr w:rsidR="00326F8A" w:rsidRPr="00326F8A" w14:paraId="6A806B66" w14:textId="77777777" w:rsidTr="0079201C">
        <w:trPr>
          <w:cantSplit/>
          <w:trHeight w:val="330"/>
        </w:trPr>
        <w:tc>
          <w:tcPr>
            <w:tcW w:w="4662" w:type="dxa"/>
            <w:shd w:val="clear" w:color="auto" w:fill="auto"/>
            <w:noWrap/>
            <w:vAlign w:val="center"/>
            <w:hideMark/>
          </w:tcPr>
          <w:p w14:paraId="018CCCFC"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политехнический колледж</w:t>
            </w:r>
          </w:p>
        </w:tc>
        <w:tc>
          <w:tcPr>
            <w:tcW w:w="1590" w:type="dxa"/>
            <w:vAlign w:val="center"/>
          </w:tcPr>
          <w:p w14:paraId="11A0A083"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301</w:t>
            </w:r>
          </w:p>
        </w:tc>
        <w:tc>
          <w:tcPr>
            <w:tcW w:w="1843" w:type="dxa"/>
            <w:shd w:val="clear" w:color="auto" w:fill="auto"/>
            <w:noWrap/>
            <w:vAlign w:val="center"/>
          </w:tcPr>
          <w:p w14:paraId="5A3A8793"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418" w:type="dxa"/>
            <w:shd w:val="clear" w:color="auto" w:fill="F2F2F2" w:themeFill="background1" w:themeFillShade="F2"/>
            <w:noWrap/>
            <w:vAlign w:val="center"/>
          </w:tcPr>
          <w:p w14:paraId="126FEA69"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0,3</w:t>
            </w:r>
          </w:p>
        </w:tc>
      </w:tr>
    </w:tbl>
    <w:p w14:paraId="429003F4" w14:textId="27903B02" w:rsidR="00326F8A" w:rsidRPr="00326F8A" w:rsidRDefault="0079201C" w:rsidP="00326F8A">
      <w:pPr>
        <w:spacing w:after="0" w:line="360" w:lineRule="auto"/>
        <w:ind w:firstLine="708"/>
        <w:jc w:val="right"/>
        <w:rPr>
          <w:rFonts w:ascii="Times New Roman" w:eastAsia="Times New Roman" w:hAnsi="Times New Roman" w:cs="Times New Roman"/>
          <w:bCs/>
          <w:color w:val="000000"/>
          <w:sz w:val="24"/>
          <w:szCs w:val="24"/>
          <w:highlight w:val="yellow"/>
          <w:lang w:eastAsia="ru-RU"/>
        </w:rPr>
      </w:pPr>
      <w:r>
        <w:rPr>
          <w:rFonts w:ascii="Times New Roman" w:eastAsia="Times New Roman" w:hAnsi="Times New Roman" w:cs="Times New Roman"/>
          <w:bCs/>
          <w:color w:val="000000"/>
          <w:sz w:val="24"/>
          <w:szCs w:val="24"/>
          <w:highlight w:val="yellow"/>
          <w:lang w:eastAsia="ru-RU"/>
        </w:rPr>
        <w:t xml:space="preserve"> </w:t>
      </w:r>
    </w:p>
    <w:p w14:paraId="23D8E034" w14:textId="77777777" w:rsidR="00326F8A" w:rsidRPr="00326F8A"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326F8A">
        <w:rPr>
          <w:rFonts w:ascii="Times New Roman" w:eastAsia="Times New Roman" w:hAnsi="Times New Roman" w:cs="Times New Roman"/>
          <w:sz w:val="28"/>
          <w:szCs w:val="28"/>
          <w:lang w:eastAsia="ru-RU"/>
        </w:rPr>
        <w:lastRenderedPageBreak/>
        <w:t>Анализ динамики показателя «доля зарегистрированных безработных» с учетом изменения общего количества выпускников позволил выявить следующие моменты. В целом, около 80% организаций, осуществляющих подготовку по программам СПО, в 2023 году демонстрируют положительную динамику: сокращение показателя «доля зарегистрированных выпускников в ФГСЗН СО в качестве безработных».  Из 32 организаций, выпускники которых зарегистрированы в качестве безработные в службе занятости, в 22 организациях отмечаются единичные случаи. Полный перечень приведен в Приложении 1.</w:t>
      </w:r>
    </w:p>
    <w:p w14:paraId="3C1AE530" w14:textId="77777777" w:rsidR="00326F8A" w:rsidRPr="00055579" w:rsidRDefault="00326F8A" w:rsidP="00326F8A">
      <w:pPr>
        <w:spacing w:after="0" w:line="360" w:lineRule="auto"/>
        <w:ind w:firstLine="709"/>
        <w:jc w:val="right"/>
        <w:rPr>
          <w:rFonts w:ascii="Times New Roman" w:eastAsia="Times New Roman" w:hAnsi="Times New Roman" w:cs="Times New Roman"/>
          <w:sz w:val="28"/>
          <w:szCs w:val="28"/>
          <w:lang w:eastAsia="ru-RU"/>
        </w:rPr>
      </w:pPr>
      <w:r w:rsidRPr="00055579">
        <w:rPr>
          <w:rFonts w:ascii="Times New Roman" w:eastAsia="Times New Roman" w:hAnsi="Times New Roman" w:cs="Times New Roman"/>
          <w:sz w:val="28"/>
          <w:szCs w:val="28"/>
          <w:lang w:eastAsia="ru-RU"/>
        </w:rPr>
        <w:t>Таблица 1</w:t>
      </w:r>
      <w:r w:rsidR="00055579" w:rsidRPr="00055579">
        <w:rPr>
          <w:rFonts w:ascii="Times New Roman" w:eastAsia="Times New Roman" w:hAnsi="Times New Roman" w:cs="Times New Roman"/>
          <w:sz w:val="28"/>
          <w:szCs w:val="28"/>
          <w:lang w:eastAsia="ru-RU"/>
        </w:rPr>
        <w:t>3</w:t>
      </w:r>
      <w:r w:rsidRPr="00055579">
        <w:rPr>
          <w:rFonts w:ascii="Times New Roman" w:eastAsia="Times New Roman" w:hAnsi="Times New Roman" w:cs="Times New Roman"/>
          <w:sz w:val="28"/>
          <w:szCs w:val="28"/>
          <w:lang w:eastAsia="ru-RU"/>
        </w:rPr>
        <w:t>.</w:t>
      </w:r>
    </w:p>
    <w:p w14:paraId="6ED73B3A" w14:textId="77777777" w:rsidR="00326F8A" w:rsidRPr="00326F8A" w:rsidRDefault="00055579" w:rsidP="00326F8A">
      <w:pPr>
        <w:spacing w:after="0"/>
        <w:ind w:firstLine="709"/>
        <w:jc w:val="center"/>
        <w:rPr>
          <w:rFonts w:ascii="Times New Roman" w:eastAsia="Calibri" w:hAnsi="Times New Roman" w:cs="Times New Roman"/>
          <w:b/>
          <w:sz w:val="28"/>
          <w:szCs w:val="28"/>
          <w:lang w:eastAsia="ru-RU"/>
        </w:rPr>
      </w:pPr>
      <w:r w:rsidRPr="00326F8A">
        <w:rPr>
          <w:rFonts w:ascii="Times New Roman" w:eastAsia="Calibri" w:hAnsi="Times New Roman" w:cs="Times New Roman"/>
          <w:b/>
          <w:sz w:val="28"/>
          <w:szCs w:val="28"/>
          <w:lang w:eastAsia="ru-RU"/>
        </w:rPr>
        <w:t xml:space="preserve">Динамика показателя «доля зарегистрированных выпускников СПО </w:t>
      </w:r>
      <w:r w:rsidRPr="00326F8A">
        <w:rPr>
          <w:rFonts w:ascii="Times New Roman" w:eastAsia="Times New Roman" w:hAnsi="Times New Roman" w:cs="Times New Roman"/>
          <w:b/>
          <w:sz w:val="28"/>
          <w:szCs w:val="28"/>
          <w:lang w:eastAsia="ru-RU"/>
        </w:rPr>
        <w:t xml:space="preserve">(ППССЗ и ППКРС) </w:t>
      </w:r>
      <w:r w:rsidRPr="00326F8A">
        <w:rPr>
          <w:rFonts w:ascii="Times New Roman" w:eastAsia="Calibri" w:hAnsi="Times New Roman" w:cs="Times New Roman"/>
          <w:b/>
          <w:sz w:val="28"/>
          <w:szCs w:val="28"/>
          <w:lang w:eastAsia="ru-RU"/>
        </w:rPr>
        <w:t>в качестве безработных в ФГСЗН»</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708"/>
        <w:gridCol w:w="992"/>
        <w:gridCol w:w="922"/>
        <w:gridCol w:w="779"/>
        <w:gridCol w:w="1063"/>
        <w:gridCol w:w="922"/>
      </w:tblGrid>
      <w:tr w:rsidR="00326F8A" w:rsidRPr="00326F8A" w14:paraId="4FE1CDDA" w14:textId="77777777" w:rsidTr="00E82672">
        <w:trPr>
          <w:trHeight w:val="315"/>
        </w:trPr>
        <w:tc>
          <w:tcPr>
            <w:tcW w:w="4410" w:type="dxa"/>
            <w:shd w:val="clear" w:color="auto" w:fill="auto"/>
            <w:noWrap/>
            <w:vAlign w:val="center"/>
            <w:hideMark/>
          </w:tcPr>
          <w:p w14:paraId="52080346"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Образовательная организация</w:t>
            </w:r>
          </w:p>
        </w:tc>
        <w:tc>
          <w:tcPr>
            <w:tcW w:w="708" w:type="dxa"/>
            <w:shd w:val="clear" w:color="auto" w:fill="auto"/>
            <w:noWrap/>
            <w:vAlign w:val="center"/>
            <w:hideMark/>
          </w:tcPr>
          <w:p w14:paraId="18728127" w14:textId="77777777" w:rsidR="00326F8A" w:rsidRPr="00326F8A" w:rsidRDefault="00326F8A" w:rsidP="00326F8A">
            <w:pPr>
              <w:spacing w:after="0" w:line="240" w:lineRule="auto"/>
              <w:jc w:val="center"/>
              <w:rPr>
                <w:rFonts w:ascii="Times New Roman" w:eastAsia="Times New Roman" w:hAnsi="Times New Roman" w:cs="Times New Roman"/>
                <w:lang w:eastAsia="ru-RU"/>
              </w:rPr>
            </w:pPr>
            <w:r w:rsidRPr="00326F8A">
              <w:rPr>
                <w:rFonts w:ascii="Times New Roman" w:eastAsia="Times New Roman" w:hAnsi="Times New Roman" w:cs="Times New Roman"/>
                <w:lang w:eastAsia="ru-RU"/>
              </w:rPr>
              <w:t>Выпуск 2022</w:t>
            </w:r>
          </w:p>
        </w:tc>
        <w:tc>
          <w:tcPr>
            <w:tcW w:w="992" w:type="dxa"/>
            <w:shd w:val="clear" w:color="auto" w:fill="auto"/>
            <w:noWrap/>
            <w:vAlign w:val="center"/>
            <w:hideMark/>
          </w:tcPr>
          <w:p w14:paraId="7BD17E25" w14:textId="55AE2C33" w:rsidR="00326F8A" w:rsidRPr="00326F8A" w:rsidRDefault="00326F8A" w:rsidP="00E82672">
            <w:pPr>
              <w:spacing w:after="0" w:line="240" w:lineRule="auto"/>
              <w:ind w:left="-105" w:right="-109"/>
              <w:jc w:val="center"/>
              <w:rPr>
                <w:rFonts w:ascii="Times New Roman" w:eastAsia="Times New Roman" w:hAnsi="Times New Roman" w:cs="Times New Roman"/>
                <w:b/>
                <w:sz w:val="20"/>
                <w:szCs w:val="20"/>
                <w:lang w:eastAsia="ru-RU"/>
              </w:rPr>
            </w:pPr>
            <w:r w:rsidRPr="00326F8A">
              <w:rPr>
                <w:rFonts w:ascii="Times New Roman" w:eastAsia="Times New Roman" w:hAnsi="Times New Roman" w:cs="Times New Roman"/>
                <w:sz w:val="20"/>
                <w:szCs w:val="20"/>
                <w:lang w:eastAsia="ru-RU"/>
              </w:rPr>
              <w:t>Кол-во выпускников, зарегистрированных безработны</w:t>
            </w:r>
            <w:r w:rsidR="00E82672">
              <w:rPr>
                <w:rFonts w:ascii="Times New Roman" w:eastAsia="Times New Roman" w:hAnsi="Times New Roman" w:cs="Times New Roman"/>
                <w:sz w:val="20"/>
                <w:szCs w:val="20"/>
                <w:lang w:eastAsia="ru-RU"/>
              </w:rPr>
              <w:t>ми</w:t>
            </w:r>
            <w:r w:rsidRPr="00326F8A">
              <w:rPr>
                <w:rFonts w:ascii="Times New Roman" w:eastAsia="Times New Roman" w:hAnsi="Times New Roman" w:cs="Times New Roman"/>
                <w:sz w:val="20"/>
                <w:szCs w:val="20"/>
                <w:lang w:eastAsia="ru-RU"/>
              </w:rPr>
              <w:t>, на 01.01.2023</w:t>
            </w:r>
          </w:p>
        </w:tc>
        <w:tc>
          <w:tcPr>
            <w:tcW w:w="922" w:type="dxa"/>
            <w:shd w:val="clear" w:color="auto" w:fill="F2F2F2" w:themeFill="background1" w:themeFillShade="F2"/>
            <w:noWrap/>
            <w:vAlign w:val="center"/>
            <w:hideMark/>
          </w:tcPr>
          <w:p w14:paraId="2EE14E80" w14:textId="77777777" w:rsidR="00326F8A" w:rsidRPr="00326F8A" w:rsidRDefault="00326F8A" w:rsidP="00326F8A">
            <w:pPr>
              <w:spacing w:after="0" w:line="240" w:lineRule="auto"/>
              <w:jc w:val="center"/>
              <w:rPr>
                <w:rFonts w:ascii="Times New Roman" w:eastAsia="Times New Roman" w:hAnsi="Times New Roman" w:cs="Times New Roman"/>
                <w:b/>
                <w:sz w:val="20"/>
                <w:szCs w:val="20"/>
                <w:lang w:eastAsia="ru-RU"/>
              </w:rPr>
            </w:pPr>
            <w:r w:rsidRPr="00326F8A">
              <w:rPr>
                <w:rFonts w:ascii="Times New Roman" w:eastAsia="Times New Roman" w:hAnsi="Times New Roman" w:cs="Times New Roman"/>
                <w:b/>
                <w:sz w:val="20"/>
                <w:szCs w:val="20"/>
                <w:lang w:eastAsia="ru-RU"/>
              </w:rPr>
              <w:t>Доля безработных в выпуске</w:t>
            </w:r>
          </w:p>
          <w:p w14:paraId="148D3E1F" w14:textId="77777777" w:rsidR="00326F8A" w:rsidRPr="00326F8A" w:rsidRDefault="00326F8A" w:rsidP="00326F8A">
            <w:pPr>
              <w:spacing w:after="0" w:line="240" w:lineRule="auto"/>
              <w:jc w:val="center"/>
              <w:rPr>
                <w:rFonts w:ascii="Times New Roman" w:eastAsia="Times New Roman" w:hAnsi="Times New Roman" w:cs="Times New Roman"/>
                <w:b/>
                <w:bCs/>
                <w:sz w:val="20"/>
                <w:szCs w:val="20"/>
                <w:lang w:eastAsia="ru-RU"/>
              </w:rPr>
            </w:pPr>
            <w:r w:rsidRPr="00326F8A">
              <w:rPr>
                <w:rFonts w:ascii="Times New Roman" w:eastAsia="Times New Roman" w:hAnsi="Times New Roman" w:cs="Times New Roman"/>
                <w:b/>
                <w:sz w:val="20"/>
                <w:szCs w:val="20"/>
                <w:lang w:eastAsia="ru-RU"/>
              </w:rPr>
              <w:t>2022 г.</w:t>
            </w:r>
          </w:p>
        </w:tc>
        <w:tc>
          <w:tcPr>
            <w:tcW w:w="779" w:type="dxa"/>
            <w:shd w:val="clear" w:color="auto" w:fill="auto"/>
            <w:vAlign w:val="center"/>
          </w:tcPr>
          <w:p w14:paraId="0994F8E4" w14:textId="77777777" w:rsidR="00326F8A" w:rsidRPr="00326F8A" w:rsidRDefault="00326F8A" w:rsidP="00326F8A">
            <w:pPr>
              <w:spacing w:after="0" w:line="240" w:lineRule="auto"/>
              <w:jc w:val="center"/>
              <w:rPr>
                <w:rFonts w:ascii="Times New Roman" w:eastAsia="Times New Roman" w:hAnsi="Times New Roman" w:cs="Times New Roman"/>
                <w:lang w:eastAsia="ru-RU"/>
              </w:rPr>
            </w:pPr>
            <w:r w:rsidRPr="00326F8A">
              <w:rPr>
                <w:rFonts w:ascii="Times New Roman" w:eastAsia="Times New Roman" w:hAnsi="Times New Roman" w:cs="Times New Roman"/>
                <w:lang w:eastAsia="ru-RU"/>
              </w:rPr>
              <w:t>Выпуск 2023</w:t>
            </w:r>
          </w:p>
        </w:tc>
        <w:tc>
          <w:tcPr>
            <w:tcW w:w="1063" w:type="dxa"/>
            <w:shd w:val="clear" w:color="auto" w:fill="auto"/>
            <w:vAlign w:val="center"/>
          </w:tcPr>
          <w:p w14:paraId="331CFD33" w14:textId="68B05E0D" w:rsidR="00326F8A" w:rsidRPr="00326F8A" w:rsidRDefault="00326F8A" w:rsidP="00E82672">
            <w:pPr>
              <w:spacing w:after="0" w:line="240" w:lineRule="auto"/>
              <w:ind w:left="-107" w:right="-38"/>
              <w:jc w:val="center"/>
              <w:rPr>
                <w:rFonts w:ascii="Times New Roman" w:eastAsia="Times New Roman" w:hAnsi="Times New Roman" w:cs="Times New Roman"/>
                <w:b/>
                <w:sz w:val="20"/>
                <w:szCs w:val="20"/>
                <w:lang w:eastAsia="ru-RU"/>
              </w:rPr>
            </w:pPr>
            <w:r w:rsidRPr="00326F8A">
              <w:rPr>
                <w:rFonts w:ascii="Times New Roman" w:eastAsia="Times New Roman" w:hAnsi="Times New Roman" w:cs="Times New Roman"/>
                <w:sz w:val="20"/>
                <w:szCs w:val="20"/>
                <w:lang w:eastAsia="ru-RU"/>
              </w:rPr>
              <w:t>Кол-во выпускников, зарегистрированных безработны</w:t>
            </w:r>
            <w:r w:rsidR="00E82672">
              <w:rPr>
                <w:rFonts w:ascii="Times New Roman" w:eastAsia="Times New Roman" w:hAnsi="Times New Roman" w:cs="Times New Roman"/>
                <w:sz w:val="20"/>
                <w:szCs w:val="20"/>
                <w:lang w:eastAsia="ru-RU"/>
              </w:rPr>
              <w:t>ми</w:t>
            </w:r>
            <w:r w:rsidRPr="00326F8A">
              <w:rPr>
                <w:rFonts w:ascii="Times New Roman" w:eastAsia="Times New Roman" w:hAnsi="Times New Roman" w:cs="Times New Roman"/>
                <w:sz w:val="20"/>
                <w:szCs w:val="20"/>
                <w:lang w:eastAsia="ru-RU"/>
              </w:rPr>
              <w:t>, на 01.01.2024</w:t>
            </w:r>
          </w:p>
        </w:tc>
        <w:tc>
          <w:tcPr>
            <w:tcW w:w="922" w:type="dxa"/>
            <w:shd w:val="clear" w:color="auto" w:fill="F2F2F2" w:themeFill="background1" w:themeFillShade="F2"/>
            <w:vAlign w:val="center"/>
          </w:tcPr>
          <w:p w14:paraId="7A2A541B" w14:textId="77777777" w:rsidR="00326F8A" w:rsidRPr="00326F8A" w:rsidRDefault="00326F8A" w:rsidP="00326F8A">
            <w:pPr>
              <w:spacing w:after="0" w:line="240" w:lineRule="auto"/>
              <w:jc w:val="center"/>
              <w:rPr>
                <w:rFonts w:ascii="Times New Roman" w:eastAsia="Times New Roman" w:hAnsi="Times New Roman" w:cs="Times New Roman"/>
                <w:b/>
                <w:sz w:val="20"/>
                <w:szCs w:val="20"/>
                <w:lang w:eastAsia="ru-RU"/>
              </w:rPr>
            </w:pPr>
            <w:r w:rsidRPr="00326F8A">
              <w:rPr>
                <w:rFonts w:ascii="Times New Roman" w:eastAsia="Times New Roman" w:hAnsi="Times New Roman" w:cs="Times New Roman"/>
                <w:b/>
                <w:sz w:val="20"/>
                <w:szCs w:val="20"/>
                <w:lang w:eastAsia="ru-RU"/>
              </w:rPr>
              <w:t>Доля безработных в выпуске</w:t>
            </w:r>
          </w:p>
          <w:p w14:paraId="44E9940F" w14:textId="77777777" w:rsidR="00326F8A" w:rsidRPr="00326F8A" w:rsidRDefault="00326F8A" w:rsidP="00326F8A">
            <w:pPr>
              <w:spacing w:after="0" w:line="240" w:lineRule="auto"/>
              <w:jc w:val="center"/>
              <w:rPr>
                <w:rFonts w:ascii="Times New Roman" w:eastAsia="Times New Roman" w:hAnsi="Times New Roman" w:cs="Times New Roman"/>
                <w:b/>
                <w:bCs/>
                <w:sz w:val="20"/>
                <w:szCs w:val="20"/>
                <w:lang w:eastAsia="ru-RU"/>
              </w:rPr>
            </w:pPr>
            <w:r w:rsidRPr="00326F8A">
              <w:rPr>
                <w:rFonts w:ascii="Times New Roman" w:eastAsia="Times New Roman" w:hAnsi="Times New Roman" w:cs="Times New Roman"/>
                <w:b/>
                <w:sz w:val="20"/>
                <w:szCs w:val="20"/>
                <w:lang w:eastAsia="ru-RU"/>
              </w:rPr>
              <w:t>2023 г.</w:t>
            </w:r>
          </w:p>
        </w:tc>
      </w:tr>
      <w:tr w:rsidR="00326F8A" w:rsidRPr="00326F8A" w14:paraId="07C6759D" w14:textId="77777777" w:rsidTr="00E82672">
        <w:trPr>
          <w:trHeight w:val="330"/>
        </w:trPr>
        <w:tc>
          <w:tcPr>
            <w:tcW w:w="4410" w:type="dxa"/>
            <w:shd w:val="clear" w:color="auto" w:fill="auto"/>
            <w:noWrap/>
            <w:vAlign w:val="center"/>
            <w:hideMark/>
          </w:tcPr>
          <w:p w14:paraId="24A30C33"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Безенчукский аграрный техникум</w:t>
            </w:r>
          </w:p>
        </w:tc>
        <w:tc>
          <w:tcPr>
            <w:tcW w:w="708" w:type="dxa"/>
            <w:shd w:val="clear" w:color="auto" w:fill="auto"/>
            <w:noWrap/>
            <w:vAlign w:val="center"/>
          </w:tcPr>
          <w:p w14:paraId="1E17B88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130</w:t>
            </w:r>
          </w:p>
        </w:tc>
        <w:tc>
          <w:tcPr>
            <w:tcW w:w="992" w:type="dxa"/>
            <w:shd w:val="clear" w:color="auto" w:fill="auto"/>
            <w:noWrap/>
            <w:vAlign w:val="center"/>
          </w:tcPr>
          <w:p w14:paraId="0F0DD447" w14:textId="77777777" w:rsidR="00326F8A" w:rsidRPr="00326F8A" w:rsidRDefault="00326F8A" w:rsidP="00E82672">
            <w:pPr>
              <w:spacing w:after="0" w:line="240" w:lineRule="auto"/>
              <w:ind w:left="-105" w:right="-109"/>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922" w:type="dxa"/>
            <w:shd w:val="clear" w:color="auto" w:fill="F2F2F2" w:themeFill="background1" w:themeFillShade="F2"/>
            <w:noWrap/>
            <w:vAlign w:val="center"/>
          </w:tcPr>
          <w:p w14:paraId="2095701A"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c>
          <w:tcPr>
            <w:tcW w:w="779" w:type="dxa"/>
            <w:shd w:val="clear" w:color="auto" w:fill="auto"/>
            <w:vAlign w:val="center"/>
          </w:tcPr>
          <w:p w14:paraId="1FFA53C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134</w:t>
            </w:r>
          </w:p>
        </w:tc>
        <w:tc>
          <w:tcPr>
            <w:tcW w:w="1063" w:type="dxa"/>
            <w:shd w:val="clear" w:color="auto" w:fill="auto"/>
            <w:vAlign w:val="center"/>
          </w:tcPr>
          <w:p w14:paraId="616D24A7"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22" w:type="dxa"/>
            <w:shd w:val="clear" w:color="auto" w:fill="F2F2F2" w:themeFill="background1" w:themeFillShade="F2"/>
            <w:vAlign w:val="center"/>
          </w:tcPr>
          <w:p w14:paraId="33240451"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0,7</w:t>
            </w:r>
          </w:p>
        </w:tc>
      </w:tr>
      <w:tr w:rsidR="00326F8A" w:rsidRPr="00326F8A" w14:paraId="631C5055" w14:textId="77777777" w:rsidTr="00E82672">
        <w:trPr>
          <w:trHeight w:val="330"/>
        </w:trPr>
        <w:tc>
          <w:tcPr>
            <w:tcW w:w="4410" w:type="dxa"/>
            <w:shd w:val="clear" w:color="auto" w:fill="auto"/>
            <w:noWrap/>
            <w:vAlign w:val="center"/>
            <w:hideMark/>
          </w:tcPr>
          <w:p w14:paraId="639AC7DF"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Губернский колледж г. Сызрани</w:t>
            </w:r>
          </w:p>
        </w:tc>
        <w:tc>
          <w:tcPr>
            <w:tcW w:w="708" w:type="dxa"/>
            <w:shd w:val="clear" w:color="auto" w:fill="auto"/>
            <w:noWrap/>
            <w:vAlign w:val="center"/>
          </w:tcPr>
          <w:p w14:paraId="43F2ACE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364</w:t>
            </w:r>
          </w:p>
        </w:tc>
        <w:tc>
          <w:tcPr>
            <w:tcW w:w="992" w:type="dxa"/>
            <w:shd w:val="clear" w:color="auto" w:fill="auto"/>
            <w:noWrap/>
            <w:vAlign w:val="center"/>
          </w:tcPr>
          <w:p w14:paraId="4FE0BDB0" w14:textId="77777777" w:rsidR="00326F8A" w:rsidRPr="00326F8A" w:rsidRDefault="00326F8A" w:rsidP="00E82672">
            <w:pPr>
              <w:spacing w:after="0" w:line="240" w:lineRule="auto"/>
              <w:ind w:left="-105" w:right="-109"/>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w:t>
            </w:r>
          </w:p>
        </w:tc>
        <w:tc>
          <w:tcPr>
            <w:tcW w:w="922" w:type="dxa"/>
            <w:shd w:val="clear" w:color="auto" w:fill="F2F2F2" w:themeFill="background1" w:themeFillShade="F2"/>
            <w:noWrap/>
            <w:vAlign w:val="center"/>
          </w:tcPr>
          <w:p w14:paraId="7BD9EE9D"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0,8</w:t>
            </w:r>
          </w:p>
        </w:tc>
        <w:tc>
          <w:tcPr>
            <w:tcW w:w="779" w:type="dxa"/>
            <w:shd w:val="clear" w:color="auto" w:fill="auto"/>
            <w:vAlign w:val="center"/>
          </w:tcPr>
          <w:p w14:paraId="72A3E98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424</w:t>
            </w:r>
          </w:p>
        </w:tc>
        <w:tc>
          <w:tcPr>
            <w:tcW w:w="1063" w:type="dxa"/>
            <w:shd w:val="clear" w:color="auto" w:fill="auto"/>
            <w:vAlign w:val="center"/>
          </w:tcPr>
          <w:p w14:paraId="1542E0D9"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922" w:type="dxa"/>
            <w:shd w:val="clear" w:color="auto" w:fill="F2F2F2" w:themeFill="background1" w:themeFillShade="F2"/>
            <w:vAlign w:val="center"/>
          </w:tcPr>
          <w:p w14:paraId="41B8A199"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0,5</w:t>
            </w:r>
          </w:p>
        </w:tc>
      </w:tr>
      <w:tr w:rsidR="00326F8A" w:rsidRPr="00326F8A" w14:paraId="0A121018" w14:textId="77777777" w:rsidTr="00E82672">
        <w:trPr>
          <w:trHeight w:val="330"/>
        </w:trPr>
        <w:tc>
          <w:tcPr>
            <w:tcW w:w="4410" w:type="dxa"/>
            <w:shd w:val="clear" w:color="auto" w:fill="auto"/>
            <w:noWrap/>
            <w:vAlign w:val="center"/>
            <w:hideMark/>
          </w:tcPr>
          <w:p w14:paraId="5042C058" w14:textId="6408707A"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Губернский колледж г.</w:t>
            </w:r>
            <w:r w:rsidR="008F0F9D">
              <w:rPr>
                <w:rFonts w:ascii="Times New Roman" w:eastAsia="Times New Roman" w:hAnsi="Times New Roman" w:cs="Times New Roman"/>
                <w:sz w:val="24"/>
                <w:szCs w:val="24"/>
                <w:lang w:eastAsia="ru-RU"/>
              </w:rPr>
              <w:t xml:space="preserve"> </w:t>
            </w:r>
            <w:r w:rsidRPr="00326F8A">
              <w:rPr>
                <w:rFonts w:ascii="Times New Roman" w:eastAsia="Times New Roman" w:hAnsi="Times New Roman" w:cs="Times New Roman"/>
                <w:sz w:val="24"/>
                <w:szCs w:val="24"/>
                <w:lang w:eastAsia="ru-RU"/>
              </w:rPr>
              <w:t>Похвистнево</w:t>
            </w:r>
          </w:p>
        </w:tc>
        <w:tc>
          <w:tcPr>
            <w:tcW w:w="708" w:type="dxa"/>
            <w:shd w:val="clear" w:color="auto" w:fill="auto"/>
            <w:noWrap/>
            <w:vAlign w:val="center"/>
          </w:tcPr>
          <w:p w14:paraId="2BD9C64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71</w:t>
            </w:r>
          </w:p>
        </w:tc>
        <w:tc>
          <w:tcPr>
            <w:tcW w:w="992" w:type="dxa"/>
            <w:shd w:val="clear" w:color="auto" w:fill="auto"/>
            <w:noWrap/>
            <w:vAlign w:val="center"/>
          </w:tcPr>
          <w:p w14:paraId="5C98C1F3" w14:textId="77777777" w:rsidR="00326F8A" w:rsidRPr="00326F8A" w:rsidRDefault="00326F8A" w:rsidP="00E82672">
            <w:pPr>
              <w:spacing w:after="0" w:line="240" w:lineRule="auto"/>
              <w:ind w:left="-105" w:right="-109"/>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22" w:type="dxa"/>
            <w:shd w:val="clear" w:color="auto" w:fill="F2F2F2" w:themeFill="background1" w:themeFillShade="F2"/>
            <w:noWrap/>
            <w:vAlign w:val="center"/>
          </w:tcPr>
          <w:p w14:paraId="6B55628A"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1,4</w:t>
            </w:r>
          </w:p>
        </w:tc>
        <w:tc>
          <w:tcPr>
            <w:tcW w:w="779" w:type="dxa"/>
            <w:shd w:val="clear" w:color="auto" w:fill="auto"/>
            <w:vAlign w:val="center"/>
          </w:tcPr>
          <w:p w14:paraId="45B22B1D"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107</w:t>
            </w:r>
          </w:p>
        </w:tc>
        <w:tc>
          <w:tcPr>
            <w:tcW w:w="1063" w:type="dxa"/>
            <w:shd w:val="clear" w:color="auto" w:fill="auto"/>
            <w:vAlign w:val="center"/>
          </w:tcPr>
          <w:p w14:paraId="5F2CCF6D"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w:t>
            </w:r>
          </w:p>
        </w:tc>
        <w:tc>
          <w:tcPr>
            <w:tcW w:w="922" w:type="dxa"/>
            <w:shd w:val="clear" w:color="auto" w:fill="F2F2F2" w:themeFill="background1" w:themeFillShade="F2"/>
            <w:vAlign w:val="center"/>
          </w:tcPr>
          <w:p w14:paraId="551E64E9"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3,7</w:t>
            </w:r>
          </w:p>
        </w:tc>
      </w:tr>
      <w:tr w:rsidR="00326F8A" w:rsidRPr="00326F8A" w14:paraId="2EF283F6" w14:textId="77777777" w:rsidTr="00E82672">
        <w:trPr>
          <w:trHeight w:val="330"/>
        </w:trPr>
        <w:tc>
          <w:tcPr>
            <w:tcW w:w="4410" w:type="dxa"/>
            <w:shd w:val="clear" w:color="auto" w:fill="auto"/>
            <w:noWrap/>
            <w:vAlign w:val="center"/>
            <w:hideMark/>
          </w:tcPr>
          <w:p w14:paraId="72002D33"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 xml:space="preserve">Губернский техникум </w:t>
            </w:r>
            <w:proofErr w:type="spellStart"/>
            <w:r w:rsidRPr="00326F8A">
              <w:rPr>
                <w:rFonts w:ascii="Times New Roman" w:eastAsia="Times New Roman" w:hAnsi="Times New Roman" w:cs="Times New Roman"/>
                <w:sz w:val="24"/>
                <w:szCs w:val="24"/>
                <w:lang w:eastAsia="ru-RU"/>
              </w:rPr>
              <w:t>м.р</w:t>
            </w:r>
            <w:proofErr w:type="spellEnd"/>
            <w:r w:rsidRPr="00326F8A">
              <w:rPr>
                <w:rFonts w:ascii="Times New Roman" w:eastAsia="Times New Roman" w:hAnsi="Times New Roman" w:cs="Times New Roman"/>
                <w:sz w:val="24"/>
                <w:szCs w:val="24"/>
                <w:lang w:eastAsia="ru-RU"/>
              </w:rPr>
              <w:t>. Кошкинский</w:t>
            </w:r>
          </w:p>
        </w:tc>
        <w:tc>
          <w:tcPr>
            <w:tcW w:w="708" w:type="dxa"/>
            <w:shd w:val="clear" w:color="auto" w:fill="auto"/>
            <w:noWrap/>
            <w:vAlign w:val="center"/>
          </w:tcPr>
          <w:p w14:paraId="0BD2FE7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25</w:t>
            </w:r>
          </w:p>
        </w:tc>
        <w:tc>
          <w:tcPr>
            <w:tcW w:w="992" w:type="dxa"/>
            <w:shd w:val="clear" w:color="auto" w:fill="auto"/>
            <w:noWrap/>
            <w:vAlign w:val="center"/>
          </w:tcPr>
          <w:p w14:paraId="38797F63" w14:textId="77777777" w:rsidR="00326F8A" w:rsidRPr="00326F8A" w:rsidRDefault="00326F8A" w:rsidP="00E82672">
            <w:pPr>
              <w:spacing w:after="0" w:line="240" w:lineRule="auto"/>
              <w:ind w:left="-105" w:right="-109"/>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922" w:type="dxa"/>
            <w:shd w:val="clear" w:color="auto" w:fill="F2F2F2" w:themeFill="background1" w:themeFillShade="F2"/>
            <w:noWrap/>
            <w:vAlign w:val="center"/>
          </w:tcPr>
          <w:p w14:paraId="2818D67A"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c>
          <w:tcPr>
            <w:tcW w:w="779" w:type="dxa"/>
            <w:shd w:val="clear" w:color="auto" w:fill="auto"/>
            <w:vAlign w:val="center"/>
          </w:tcPr>
          <w:p w14:paraId="5BE8D42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90</w:t>
            </w:r>
          </w:p>
        </w:tc>
        <w:tc>
          <w:tcPr>
            <w:tcW w:w="1063" w:type="dxa"/>
            <w:shd w:val="clear" w:color="auto" w:fill="auto"/>
            <w:vAlign w:val="center"/>
          </w:tcPr>
          <w:p w14:paraId="0E206B43"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22" w:type="dxa"/>
            <w:shd w:val="clear" w:color="auto" w:fill="F2F2F2" w:themeFill="background1" w:themeFillShade="F2"/>
            <w:vAlign w:val="center"/>
          </w:tcPr>
          <w:p w14:paraId="0CBFA390"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1,1</w:t>
            </w:r>
          </w:p>
        </w:tc>
      </w:tr>
      <w:tr w:rsidR="00326F8A" w:rsidRPr="00326F8A" w14:paraId="316BB8E2" w14:textId="77777777" w:rsidTr="00E82672">
        <w:trPr>
          <w:trHeight w:val="330"/>
        </w:trPr>
        <w:tc>
          <w:tcPr>
            <w:tcW w:w="4410" w:type="dxa"/>
            <w:shd w:val="clear" w:color="auto" w:fill="auto"/>
            <w:noWrap/>
            <w:vAlign w:val="center"/>
            <w:hideMark/>
          </w:tcPr>
          <w:p w14:paraId="28BD3422"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Жигулевский государственный колледж</w:t>
            </w:r>
          </w:p>
        </w:tc>
        <w:tc>
          <w:tcPr>
            <w:tcW w:w="708" w:type="dxa"/>
            <w:shd w:val="clear" w:color="auto" w:fill="auto"/>
            <w:noWrap/>
            <w:vAlign w:val="center"/>
          </w:tcPr>
          <w:p w14:paraId="7D85C5ED"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103</w:t>
            </w:r>
          </w:p>
        </w:tc>
        <w:tc>
          <w:tcPr>
            <w:tcW w:w="992" w:type="dxa"/>
            <w:shd w:val="clear" w:color="auto" w:fill="auto"/>
            <w:noWrap/>
            <w:vAlign w:val="center"/>
          </w:tcPr>
          <w:p w14:paraId="1007238A" w14:textId="77777777" w:rsidR="00326F8A" w:rsidRPr="00326F8A" w:rsidRDefault="00326F8A" w:rsidP="00E82672">
            <w:pPr>
              <w:spacing w:after="0" w:line="240" w:lineRule="auto"/>
              <w:ind w:left="-105" w:right="-109"/>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922" w:type="dxa"/>
            <w:shd w:val="clear" w:color="auto" w:fill="F2F2F2" w:themeFill="background1" w:themeFillShade="F2"/>
            <w:noWrap/>
            <w:vAlign w:val="center"/>
          </w:tcPr>
          <w:p w14:paraId="7CEB2425"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1,9</w:t>
            </w:r>
          </w:p>
        </w:tc>
        <w:tc>
          <w:tcPr>
            <w:tcW w:w="779" w:type="dxa"/>
            <w:shd w:val="clear" w:color="auto" w:fill="auto"/>
            <w:vAlign w:val="center"/>
          </w:tcPr>
          <w:p w14:paraId="63D6966D"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121</w:t>
            </w:r>
          </w:p>
        </w:tc>
        <w:tc>
          <w:tcPr>
            <w:tcW w:w="1063" w:type="dxa"/>
            <w:shd w:val="clear" w:color="auto" w:fill="auto"/>
            <w:vAlign w:val="center"/>
          </w:tcPr>
          <w:p w14:paraId="3A55BE85"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w:t>
            </w:r>
          </w:p>
        </w:tc>
        <w:tc>
          <w:tcPr>
            <w:tcW w:w="922" w:type="dxa"/>
            <w:shd w:val="clear" w:color="auto" w:fill="F2F2F2" w:themeFill="background1" w:themeFillShade="F2"/>
            <w:vAlign w:val="center"/>
          </w:tcPr>
          <w:p w14:paraId="067AD5E0"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2,5</w:t>
            </w:r>
          </w:p>
        </w:tc>
      </w:tr>
      <w:tr w:rsidR="00326F8A" w:rsidRPr="00326F8A" w14:paraId="11A40354" w14:textId="77777777" w:rsidTr="00E82672">
        <w:trPr>
          <w:trHeight w:val="330"/>
        </w:trPr>
        <w:tc>
          <w:tcPr>
            <w:tcW w:w="4410" w:type="dxa"/>
            <w:shd w:val="clear" w:color="auto" w:fill="auto"/>
            <w:noWrap/>
            <w:vAlign w:val="center"/>
            <w:hideMark/>
          </w:tcPr>
          <w:p w14:paraId="0CA08D06"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Кинельский государственный техникум</w:t>
            </w:r>
          </w:p>
        </w:tc>
        <w:tc>
          <w:tcPr>
            <w:tcW w:w="708" w:type="dxa"/>
            <w:shd w:val="clear" w:color="auto" w:fill="auto"/>
            <w:noWrap/>
            <w:vAlign w:val="center"/>
          </w:tcPr>
          <w:p w14:paraId="064EC745"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107</w:t>
            </w:r>
          </w:p>
        </w:tc>
        <w:tc>
          <w:tcPr>
            <w:tcW w:w="992" w:type="dxa"/>
            <w:shd w:val="clear" w:color="auto" w:fill="auto"/>
            <w:noWrap/>
            <w:vAlign w:val="center"/>
          </w:tcPr>
          <w:p w14:paraId="173F5C5D" w14:textId="77777777" w:rsidR="00326F8A" w:rsidRPr="00326F8A" w:rsidRDefault="00326F8A" w:rsidP="00E82672">
            <w:pPr>
              <w:spacing w:after="0" w:line="240" w:lineRule="auto"/>
              <w:ind w:left="-105" w:right="-109"/>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922" w:type="dxa"/>
            <w:shd w:val="clear" w:color="auto" w:fill="F2F2F2" w:themeFill="background1" w:themeFillShade="F2"/>
            <w:noWrap/>
            <w:vAlign w:val="center"/>
          </w:tcPr>
          <w:p w14:paraId="74C71B65"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c>
          <w:tcPr>
            <w:tcW w:w="779" w:type="dxa"/>
            <w:shd w:val="clear" w:color="auto" w:fill="auto"/>
            <w:vAlign w:val="center"/>
          </w:tcPr>
          <w:p w14:paraId="1572FA1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130</w:t>
            </w:r>
          </w:p>
        </w:tc>
        <w:tc>
          <w:tcPr>
            <w:tcW w:w="1063" w:type="dxa"/>
            <w:shd w:val="clear" w:color="auto" w:fill="auto"/>
            <w:vAlign w:val="center"/>
          </w:tcPr>
          <w:p w14:paraId="76F001C4"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22" w:type="dxa"/>
            <w:shd w:val="clear" w:color="auto" w:fill="F2F2F2" w:themeFill="background1" w:themeFillShade="F2"/>
            <w:vAlign w:val="center"/>
          </w:tcPr>
          <w:p w14:paraId="7080A0C1"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0,8</w:t>
            </w:r>
          </w:p>
        </w:tc>
      </w:tr>
      <w:tr w:rsidR="00326F8A" w:rsidRPr="00326F8A" w14:paraId="6747D08C" w14:textId="77777777" w:rsidTr="00E82672">
        <w:trPr>
          <w:trHeight w:val="330"/>
        </w:trPr>
        <w:tc>
          <w:tcPr>
            <w:tcW w:w="4410" w:type="dxa"/>
            <w:shd w:val="clear" w:color="auto" w:fill="auto"/>
            <w:noWrap/>
            <w:vAlign w:val="center"/>
            <w:hideMark/>
          </w:tcPr>
          <w:p w14:paraId="5C2060B1"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 xml:space="preserve">Колледж гуманитарных и социально-педагогических дисциплин им. Святителя Алексия, Митрополита Московского </w:t>
            </w:r>
          </w:p>
        </w:tc>
        <w:tc>
          <w:tcPr>
            <w:tcW w:w="708" w:type="dxa"/>
            <w:shd w:val="clear" w:color="auto" w:fill="auto"/>
            <w:noWrap/>
            <w:vAlign w:val="center"/>
          </w:tcPr>
          <w:p w14:paraId="612A4276"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101</w:t>
            </w:r>
          </w:p>
        </w:tc>
        <w:tc>
          <w:tcPr>
            <w:tcW w:w="992" w:type="dxa"/>
            <w:shd w:val="clear" w:color="auto" w:fill="auto"/>
            <w:noWrap/>
            <w:vAlign w:val="center"/>
          </w:tcPr>
          <w:p w14:paraId="2D4492BE" w14:textId="77777777" w:rsidR="00326F8A" w:rsidRPr="00326F8A" w:rsidRDefault="00326F8A" w:rsidP="00E82672">
            <w:pPr>
              <w:spacing w:after="0" w:line="240" w:lineRule="auto"/>
              <w:ind w:left="-105" w:right="-109"/>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22" w:type="dxa"/>
            <w:shd w:val="clear" w:color="auto" w:fill="F2F2F2" w:themeFill="background1" w:themeFillShade="F2"/>
            <w:noWrap/>
            <w:vAlign w:val="center"/>
          </w:tcPr>
          <w:p w14:paraId="3ABE4FC0"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1,0</w:t>
            </w:r>
          </w:p>
        </w:tc>
        <w:tc>
          <w:tcPr>
            <w:tcW w:w="779" w:type="dxa"/>
            <w:shd w:val="clear" w:color="auto" w:fill="auto"/>
            <w:vAlign w:val="center"/>
          </w:tcPr>
          <w:p w14:paraId="3206529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104</w:t>
            </w:r>
          </w:p>
        </w:tc>
        <w:tc>
          <w:tcPr>
            <w:tcW w:w="1063" w:type="dxa"/>
            <w:shd w:val="clear" w:color="auto" w:fill="auto"/>
            <w:vAlign w:val="center"/>
          </w:tcPr>
          <w:p w14:paraId="379B3C87"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22" w:type="dxa"/>
            <w:shd w:val="clear" w:color="auto" w:fill="F2F2F2" w:themeFill="background1" w:themeFillShade="F2"/>
            <w:vAlign w:val="center"/>
          </w:tcPr>
          <w:p w14:paraId="596DE06E"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1,0</w:t>
            </w:r>
          </w:p>
        </w:tc>
      </w:tr>
      <w:tr w:rsidR="00326F8A" w:rsidRPr="00326F8A" w14:paraId="645A883F" w14:textId="77777777" w:rsidTr="00E82672">
        <w:trPr>
          <w:trHeight w:val="330"/>
        </w:trPr>
        <w:tc>
          <w:tcPr>
            <w:tcW w:w="4410" w:type="dxa"/>
            <w:shd w:val="clear" w:color="auto" w:fill="auto"/>
            <w:noWrap/>
            <w:vAlign w:val="center"/>
            <w:hideMark/>
          </w:tcPr>
          <w:p w14:paraId="49187CFA" w14:textId="0A50352A"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Колледж технического и художественного образования г.</w:t>
            </w:r>
            <w:r w:rsidR="0079201C">
              <w:rPr>
                <w:rFonts w:ascii="Times New Roman" w:eastAsia="Times New Roman" w:hAnsi="Times New Roman" w:cs="Times New Roman"/>
                <w:sz w:val="24"/>
                <w:szCs w:val="24"/>
                <w:lang w:eastAsia="ru-RU"/>
              </w:rPr>
              <w:t xml:space="preserve"> </w:t>
            </w:r>
            <w:r w:rsidRPr="00326F8A">
              <w:rPr>
                <w:rFonts w:ascii="Times New Roman" w:eastAsia="Times New Roman" w:hAnsi="Times New Roman" w:cs="Times New Roman"/>
                <w:sz w:val="24"/>
                <w:szCs w:val="24"/>
                <w:lang w:eastAsia="ru-RU"/>
              </w:rPr>
              <w:t>Тольятти</w:t>
            </w:r>
          </w:p>
        </w:tc>
        <w:tc>
          <w:tcPr>
            <w:tcW w:w="708" w:type="dxa"/>
            <w:shd w:val="clear" w:color="auto" w:fill="auto"/>
            <w:noWrap/>
            <w:vAlign w:val="center"/>
          </w:tcPr>
          <w:p w14:paraId="4B7F4EC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237</w:t>
            </w:r>
          </w:p>
        </w:tc>
        <w:tc>
          <w:tcPr>
            <w:tcW w:w="992" w:type="dxa"/>
            <w:shd w:val="clear" w:color="auto" w:fill="auto"/>
            <w:noWrap/>
            <w:vAlign w:val="center"/>
          </w:tcPr>
          <w:p w14:paraId="6DFEC8FD" w14:textId="77777777" w:rsidR="00326F8A" w:rsidRPr="00326F8A" w:rsidRDefault="00326F8A" w:rsidP="00E82672">
            <w:pPr>
              <w:spacing w:after="0" w:line="240" w:lineRule="auto"/>
              <w:ind w:left="-105" w:right="-109"/>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w:t>
            </w:r>
          </w:p>
        </w:tc>
        <w:tc>
          <w:tcPr>
            <w:tcW w:w="922" w:type="dxa"/>
            <w:shd w:val="clear" w:color="auto" w:fill="F2F2F2" w:themeFill="background1" w:themeFillShade="F2"/>
            <w:noWrap/>
            <w:vAlign w:val="center"/>
          </w:tcPr>
          <w:p w14:paraId="62718CCA"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1,7</w:t>
            </w:r>
          </w:p>
        </w:tc>
        <w:tc>
          <w:tcPr>
            <w:tcW w:w="779" w:type="dxa"/>
            <w:shd w:val="clear" w:color="auto" w:fill="auto"/>
            <w:vAlign w:val="center"/>
          </w:tcPr>
          <w:p w14:paraId="39331D64"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216</w:t>
            </w:r>
          </w:p>
        </w:tc>
        <w:tc>
          <w:tcPr>
            <w:tcW w:w="1063" w:type="dxa"/>
            <w:shd w:val="clear" w:color="auto" w:fill="auto"/>
            <w:vAlign w:val="center"/>
          </w:tcPr>
          <w:p w14:paraId="78FB5067"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22" w:type="dxa"/>
            <w:shd w:val="clear" w:color="auto" w:fill="F2F2F2" w:themeFill="background1" w:themeFillShade="F2"/>
            <w:vAlign w:val="center"/>
          </w:tcPr>
          <w:p w14:paraId="5C487FC5"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0,5</w:t>
            </w:r>
          </w:p>
        </w:tc>
      </w:tr>
      <w:tr w:rsidR="00326F8A" w:rsidRPr="00326F8A" w14:paraId="3C1612E9" w14:textId="77777777" w:rsidTr="00E82672">
        <w:trPr>
          <w:trHeight w:val="330"/>
        </w:trPr>
        <w:tc>
          <w:tcPr>
            <w:tcW w:w="4410" w:type="dxa"/>
            <w:shd w:val="clear" w:color="auto" w:fill="auto"/>
            <w:noWrap/>
            <w:vAlign w:val="center"/>
            <w:hideMark/>
          </w:tcPr>
          <w:p w14:paraId="0029D75F"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Новокуйбышевский гуманитарно-технологический колледж</w:t>
            </w:r>
          </w:p>
        </w:tc>
        <w:tc>
          <w:tcPr>
            <w:tcW w:w="708" w:type="dxa"/>
            <w:shd w:val="clear" w:color="auto" w:fill="auto"/>
            <w:noWrap/>
            <w:vAlign w:val="center"/>
          </w:tcPr>
          <w:p w14:paraId="6037FC0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204</w:t>
            </w:r>
          </w:p>
        </w:tc>
        <w:tc>
          <w:tcPr>
            <w:tcW w:w="992" w:type="dxa"/>
            <w:shd w:val="clear" w:color="auto" w:fill="auto"/>
            <w:noWrap/>
            <w:vAlign w:val="center"/>
          </w:tcPr>
          <w:p w14:paraId="5ECB7772" w14:textId="77777777" w:rsidR="00326F8A" w:rsidRPr="00326F8A" w:rsidRDefault="00326F8A" w:rsidP="00E82672">
            <w:pPr>
              <w:spacing w:after="0" w:line="240" w:lineRule="auto"/>
              <w:ind w:left="-105" w:right="-109"/>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22" w:type="dxa"/>
            <w:shd w:val="clear" w:color="auto" w:fill="F2F2F2" w:themeFill="background1" w:themeFillShade="F2"/>
            <w:noWrap/>
            <w:vAlign w:val="center"/>
          </w:tcPr>
          <w:p w14:paraId="3EB24AC6"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0,5</w:t>
            </w:r>
          </w:p>
        </w:tc>
        <w:tc>
          <w:tcPr>
            <w:tcW w:w="779" w:type="dxa"/>
            <w:shd w:val="clear" w:color="auto" w:fill="auto"/>
            <w:vAlign w:val="center"/>
          </w:tcPr>
          <w:p w14:paraId="58EB5928"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222</w:t>
            </w:r>
          </w:p>
        </w:tc>
        <w:tc>
          <w:tcPr>
            <w:tcW w:w="1063" w:type="dxa"/>
            <w:shd w:val="clear" w:color="auto" w:fill="auto"/>
            <w:vAlign w:val="center"/>
          </w:tcPr>
          <w:p w14:paraId="57C83B75"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22" w:type="dxa"/>
            <w:shd w:val="clear" w:color="auto" w:fill="F2F2F2" w:themeFill="background1" w:themeFillShade="F2"/>
            <w:vAlign w:val="center"/>
          </w:tcPr>
          <w:p w14:paraId="379DCEDF"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0,5</w:t>
            </w:r>
          </w:p>
        </w:tc>
      </w:tr>
      <w:tr w:rsidR="00326F8A" w:rsidRPr="00326F8A" w14:paraId="112E1FB2" w14:textId="77777777" w:rsidTr="00E82672">
        <w:trPr>
          <w:trHeight w:val="330"/>
        </w:trPr>
        <w:tc>
          <w:tcPr>
            <w:tcW w:w="4410" w:type="dxa"/>
            <w:shd w:val="clear" w:color="auto" w:fill="auto"/>
            <w:noWrap/>
            <w:vAlign w:val="center"/>
            <w:hideMark/>
          </w:tcPr>
          <w:p w14:paraId="35E03C94"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Отрадненский нефтяной техникум</w:t>
            </w:r>
          </w:p>
        </w:tc>
        <w:tc>
          <w:tcPr>
            <w:tcW w:w="708" w:type="dxa"/>
            <w:shd w:val="clear" w:color="auto" w:fill="auto"/>
            <w:noWrap/>
            <w:vAlign w:val="center"/>
          </w:tcPr>
          <w:p w14:paraId="7680BBA0" w14:textId="77777777" w:rsidR="00326F8A" w:rsidRPr="00326F8A" w:rsidRDefault="00326F8A" w:rsidP="00326F8A">
            <w:pPr>
              <w:spacing w:after="0"/>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397</w:t>
            </w:r>
          </w:p>
        </w:tc>
        <w:tc>
          <w:tcPr>
            <w:tcW w:w="992" w:type="dxa"/>
            <w:shd w:val="clear" w:color="auto" w:fill="auto"/>
            <w:noWrap/>
            <w:vAlign w:val="center"/>
          </w:tcPr>
          <w:p w14:paraId="43AADC5D" w14:textId="77777777" w:rsidR="00326F8A" w:rsidRPr="00326F8A" w:rsidRDefault="00326F8A" w:rsidP="00E82672">
            <w:pPr>
              <w:spacing w:after="0"/>
              <w:ind w:left="-105" w:right="-109"/>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5</w:t>
            </w:r>
          </w:p>
        </w:tc>
        <w:tc>
          <w:tcPr>
            <w:tcW w:w="922" w:type="dxa"/>
            <w:shd w:val="clear" w:color="auto" w:fill="F2F2F2" w:themeFill="background1" w:themeFillShade="F2"/>
            <w:noWrap/>
            <w:vAlign w:val="center"/>
          </w:tcPr>
          <w:p w14:paraId="0CD4C3B7" w14:textId="77777777" w:rsidR="00326F8A" w:rsidRPr="00326F8A" w:rsidRDefault="00326F8A" w:rsidP="00326F8A">
            <w:pPr>
              <w:spacing w:after="0"/>
              <w:jc w:val="center"/>
              <w:rPr>
                <w:rFonts w:ascii="Times New Roman" w:eastAsia="Times New Roman" w:hAnsi="Times New Roman" w:cs="Times New Roman"/>
                <w:b/>
                <w:sz w:val="24"/>
                <w:szCs w:val="24"/>
              </w:rPr>
            </w:pPr>
            <w:r w:rsidRPr="00326F8A">
              <w:rPr>
                <w:rFonts w:ascii="Times New Roman" w:eastAsia="Times New Roman" w:hAnsi="Times New Roman" w:cs="Times New Roman"/>
                <w:b/>
                <w:sz w:val="24"/>
                <w:szCs w:val="24"/>
              </w:rPr>
              <w:t>1,3</w:t>
            </w:r>
          </w:p>
        </w:tc>
        <w:tc>
          <w:tcPr>
            <w:tcW w:w="779" w:type="dxa"/>
            <w:shd w:val="clear" w:color="auto" w:fill="auto"/>
            <w:vAlign w:val="center"/>
          </w:tcPr>
          <w:p w14:paraId="5964F47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431</w:t>
            </w:r>
          </w:p>
        </w:tc>
        <w:tc>
          <w:tcPr>
            <w:tcW w:w="1063" w:type="dxa"/>
            <w:shd w:val="clear" w:color="auto" w:fill="auto"/>
            <w:vAlign w:val="center"/>
          </w:tcPr>
          <w:p w14:paraId="11040AF2"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6</w:t>
            </w:r>
          </w:p>
        </w:tc>
        <w:tc>
          <w:tcPr>
            <w:tcW w:w="922" w:type="dxa"/>
            <w:shd w:val="clear" w:color="auto" w:fill="F2F2F2" w:themeFill="background1" w:themeFillShade="F2"/>
            <w:vAlign w:val="center"/>
          </w:tcPr>
          <w:p w14:paraId="6324ADD8"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1,4</w:t>
            </w:r>
          </w:p>
        </w:tc>
      </w:tr>
      <w:tr w:rsidR="00326F8A" w:rsidRPr="00326F8A" w14:paraId="75C1A84A" w14:textId="77777777" w:rsidTr="00E82672">
        <w:trPr>
          <w:trHeight w:val="330"/>
        </w:trPr>
        <w:tc>
          <w:tcPr>
            <w:tcW w:w="4410" w:type="dxa"/>
            <w:shd w:val="clear" w:color="auto" w:fill="auto"/>
            <w:noWrap/>
            <w:vAlign w:val="center"/>
            <w:hideMark/>
          </w:tcPr>
          <w:p w14:paraId="3182BC8B"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Поволжский государственный колледж</w:t>
            </w:r>
          </w:p>
        </w:tc>
        <w:tc>
          <w:tcPr>
            <w:tcW w:w="708" w:type="dxa"/>
            <w:shd w:val="clear" w:color="auto" w:fill="auto"/>
            <w:noWrap/>
            <w:vAlign w:val="center"/>
          </w:tcPr>
          <w:p w14:paraId="7F87E1E8" w14:textId="77777777" w:rsidR="00326F8A" w:rsidRPr="00326F8A" w:rsidRDefault="00326F8A" w:rsidP="00326F8A">
            <w:pPr>
              <w:spacing w:after="0"/>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1081</w:t>
            </w:r>
          </w:p>
        </w:tc>
        <w:tc>
          <w:tcPr>
            <w:tcW w:w="992" w:type="dxa"/>
            <w:shd w:val="clear" w:color="auto" w:fill="auto"/>
            <w:noWrap/>
            <w:vAlign w:val="center"/>
          </w:tcPr>
          <w:p w14:paraId="1AF27114" w14:textId="77777777" w:rsidR="00326F8A" w:rsidRPr="00326F8A" w:rsidRDefault="00326F8A" w:rsidP="00E82672">
            <w:pPr>
              <w:spacing w:after="0"/>
              <w:ind w:left="-105" w:right="-109"/>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5</w:t>
            </w:r>
          </w:p>
        </w:tc>
        <w:tc>
          <w:tcPr>
            <w:tcW w:w="922" w:type="dxa"/>
            <w:shd w:val="clear" w:color="auto" w:fill="F2F2F2" w:themeFill="background1" w:themeFillShade="F2"/>
            <w:noWrap/>
            <w:vAlign w:val="center"/>
          </w:tcPr>
          <w:p w14:paraId="61E8C00A" w14:textId="77777777" w:rsidR="00326F8A" w:rsidRPr="00326F8A" w:rsidRDefault="00326F8A" w:rsidP="00326F8A">
            <w:pPr>
              <w:spacing w:after="0"/>
              <w:jc w:val="center"/>
              <w:rPr>
                <w:rFonts w:ascii="Times New Roman" w:eastAsia="Times New Roman" w:hAnsi="Times New Roman" w:cs="Times New Roman"/>
                <w:b/>
                <w:sz w:val="24"/>
                <w:szCs w:val="24"/>
              </w:rPr>
            </w:pPr>
            <w:r w:rsidRPr="00326F8A">
              <w:rPr>
                <w:rFonts w:ascii="Times New Roman" w:eastAsia="Times New Roman" w:hAnsi="Times New Roman" w:cs="Times New Roman"/>
                <w:b/>
                <w:sz w:val="24"/>
                <w:szCs w:val="24"/>
              </w:rPr>
              <w:t>0,5</w:t>
            </w:r>
          </w:p>
        </w:tc>
        <w:tc>
          <w:tcPr>
            <w:tcW w:w="779" w:type="dxa"/>
            <w:shd w:val="clear" w:color="auto" w:fill="auto"/>
            <w:vAlign w:val="center"/>
          </w:tcPr>
          <w:p w14:paraId="391C2D2E"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1004</w:t>
            </w:r>
          </w:p>
        </w:tc>
        <w:tc>
          <w:tcPr>
            <w:tcW w:w="1063" w:type="dxa"/>
            <w:shd w:val="clear" w:color="auto" w:fill="auto"/>
            <w:vAlign w:val="center"/>
          </w:tcPr>
          <w:p w14:paraId="08FE069F"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w:t>
            </w:r>
          </w:p>
        </w:tc>
        <w:tc>
          <w:tcPr>
            <w:tcW w:w="922" w:type="dxa"/>
            <w:shd w:val="clear" w:color="auto" w:fill="F2F2F2" w:themeFill="background1" w:themeFillShade="F2"/>
            <w:vAlign w:val="center"/>
          </w:tcPr>
          <w:p w14:paraId="1450AB20"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0,4</w:t>
            </w:r>
          </w:p>
        </w:tc>
      </w:tr>
      <w:tr w:rsidR="00326F8A" w:rsidRPr="00326F8A" w14:paraId="5EC2B797" w14:textId="77777777" w:rsidTr="00E82672">
        <w:trPr>
          <w:trHeight w:val="330"/>
        </w:trPr>
        <w:tc>
          <w:tcPr>
            <w:tcW w:w="4410" w:type="dxa"/>
            <w:shd w:val="clear" w:color="auto" w:fill="auto"/>
            <w:noWrap/>
            <w:vAlign w:val="center"/>
            <w:hideMark/>
          </w:tcPr>
          <w:p w14:paraId="21620B88"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колледж</w:t>
            </w:r>
          </w:p>
        </w:tc>
        <w:tc>
          <w:tcPr>
            <w:tcW w:w="708" w:type="dxa"/>
            <w:shd w:val="clear" w:color="auto" w:fill="auto"/>
            <w:noWrap/>
            <w:vAlign w:val="center"/>
          </w:tcPr>
          <w:p w14:paraId="49612291" w14:textId="77777777" w:rsidR="00326F8A" w:rsidRPr="00326F8A" w:rsidRDefault="00326F8A" w:rsidP="00326F8A">
            <w:pPr>
              <w:spacing w:after="0"/>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560</w:t>
            </w:r>
          </w:p>
        </w:tc>
        <w:tc>
          <w:tcPr>
            <w:tcW w:w="992" w:type="dxa"/>
            <w:shd w:val="clear" w:color="auto" w:fill="auto"/>
            <w:noWrap/>
            <w:vAlign w:val="center"/>
          </w:tcPr>
          <w:p w14:paraId="2E77FD6D" w14:textId="77777777" w:rsidR="00326F8A" w:rsidRPr="00326F8A" w:rsidRDefault="00326F8A" w:rsidP="00E82672">
            <w:pPr>
              <w:spacing w:after="0"/>
              <w:ind w:left="-105" w:right="-109"/>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2</w:t>
            </w:r>
          </w:p>
        </w:tc>
        <w:tc>
          <w:tcPr>
            <w:tcW w:w="922" w:type="dxa"/>
            <w:shd w:val="clear" w:color="auto" w:fill="F2F2F2" w:themeFill="background1" w:themeFillShade="F2"/>
            <w:noWrap/>
            <w:vAlign w:val="center"/>
          </w:tcPr>
          <w:p w14:paraId="4C4215E4" w14:textId="77777777" w:rsidR="00326F8A" w:rsidRPr="00326F8A" w:rsidRDefault="00326F8A" w:rsidP="00326F8A">
            <w:pPr>
              <w:spacing w:after="0"/>
              <w:jc w:val="center"/>
              <w:rPr>
                <w:rFonts w:ascii="Times New Roman" w:eastAsia="Times New Roman" w:hAnsi="Times New Roman" w:cs="Times New Roman"/>
                <w:b/>
                <w:sz w:val="24"/>
                <w:szCs w:val="24"/>
              </w:rPr>
            </w:pPr>
            <w:r w:rsidRPr="00326F8A">
              <w:rPr>
                <w:rFonts w:ascii="Times New Roman" w:eastAsia="Times New Roman" w:hAnsi="Times New Roman" w:cs="Times New Roman"/>
                <w:b/>
                <w:sz w:val="24"/>
                <w:szCs w:val="24"/>
              </w:rPr>
              <w:t>0,4</w:t>
            </w:r>
          </w:p>
        </w:tc>
        <w:tc>
          <w:tcPr>
            <w:tcW w:w="779" w:type="dxa"/>
            <w:shd w:val="clear" w:color="auto" w:fill="auto"/>
            <w:vAlign w:val="center"/>
          </w:tcPr>
          <w:p w14:paraId="1E4E96C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789</w:t>
            </w:r>
          </w:p>
        </w:tc>
        <w:tc>
          <w:tcPr>
            <w:tcW w:w="1063" w:type="dxa"/>
            <w:shd w:val="clear" w:color="auto" w:fill="auto"/>
            <w:vAlign w:val="center"/>
          </w:tcPr>
          <w:p w14:paraId="47FA5C87"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922" w:type="dxa"/>
            <w:shd w:val="clear" w:color="auto" w:fill="F2F2F2" w:themeFill="background1" w:themeFillShade="F2"/>
            <w:vAlign w:val="center"/>
          </w:tcPr>
          <w:p w14:paraId="6ABC8EE4"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0,3</w:t>
            </w:r>
          </w:p>
        </w:tc>
      </w:tr>
      <w:tr w:rsidR="00326F8A" w:rsidRPr="00326F8A" w14:paraId="1B07BDFD" w14:textId="77777777" w:rsidTr="00E82672">
        <w:trPr>
          <w:trHeight w:val="330"/>
        </w:trPr>
        <w:tc>
          <w:tcPr>
            <w:tcW w:w="4410" w:type="dxa"/>
            <w:shd w:val="clear" w:color="auto" w:fill="auto"/>
            <w:noWrap/>
            <w:vAlign w:val="center"/>
            <w:hideMark/>
          </w:tcPr>
          <w:p w14:paraId="6F09F1DF"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колледж сервисных технологий и дизайна</w:t>
            </w:r>
          </w:p>
        </w:tc>
        <w:tc>
          <w:tcPr>
            <w:tcW w:w="708" w:type="dxa"/>
            <w:shd w:val="clear" w:color="auto" w:fill="auto"/>
            <w:noWrap/>
            <w:vAlign w:val="center"/>
          </w:tcPr>
          <w:p w14:paraId="6B90E5EE" w14:textId="77777777" w:rsidR="00326F8A" w:rsidRPr="00326F8A" w:rsidRDefault="00326F8A" w:rsidP="00326F8A">
            <w:pPr>
              <w:spacing w:after="0"/>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358</w:t>
            </w:r>
          </w:p>
        </w:tc>
        <w:tc>
          <w:tcPr>
            <w:tcW w:w="992" w:type="dxa"/>
            <w:shd w:val="clear" w:color="auto" w:fill="auto"/>
            <w:noWrap/>
            <w:vAlign w:val="center"/>
          </w:tcPr>
          <w:p w14:paraId="30D1C749" w14:textId="77777777" w:rsidR="00326F8A" w:rsidRPr="00326F8A" w:rsidRDefault="00326F8A" w:rsidP="00E82672">
            <w:pPr>
              <w:spacing w:after="0"/>
              <w:ind w:left="-105" w:right="-109"/>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5</w:t>
            </w:r>
          </w:p>
        </w:tc>
        <w:tc>
          <w:tcPr>
            <w:tcW w:w="922" w:type="dxa"/>
            <w:shd w:val="clear" w:color="auto" w:fill="F2F2F2" w:themeFill="background1" w:themeFillShade="F2"/>
            <w:noWrap/>
            <w:vAlign w:val="center"/>
          </w:tcPr>
          <w:p w14:paraId="7AD6FDAE" w14:textId="77777777" w:rsidR="00326F8A" w:rsidRPr="00326F8A" w:rsidRDefault="00326F8A" w:rsidP="00326F8A">
            <w:pPr>
              <w:spacing w:after="0"/>
              <w:jc w:val="center"/>
              <w:rPr>
                <w:rFonts w:ascii="Times New Roman" w:eastAsia="Times New Roman" w:hAnsi="Times New Roman" w:cs="Times New Roman"/>
                <w:b/>
                <w:sz w:val="24"/>
                <w:szCs w:val="24"/>
              </w:rPr>
            </w:pPr>
            <w:r w:rsidRPr="00326F8A">
              <w:rPr>
                <w:rFonts w:ascii="Times New Roman" w:eastAsia="Times New Roman" w:hAnsi="Times New Roman" w:cs="Times New Roman"/>
                <w:b/>
                <w:sz w:val="24"/>
                <w:szCs w:val="24"/>
              </w:rPr>
              <w:t>1,4</w:t>
            </w:r>
          </w:p>
        </w:tc>
        <w:tc>
          <w:tcPr>
            <w:tcW w:w="779" w:type="dxa"/>
            <w:shd w:val="clear" w:color="auto" w:fill="auto"/>
            <w:vAlign w:val="center"/>
          </w:tcPr>
          <w:p w14:paraId="24CEE4F6"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355</w:t>
            </w:r>
          </w:p>
        </w:tc>
        <w:tc>
          <w:tcPr>
            <w:tcW w:w="1063" w:type="dxa"/>
            <w:shd w:val="clear" w:color="auto" w:fill="auto"/>
            <w:vAlign w:val="center"/>
          </w:tcPr>
          <w:p w14:paraId="303288CF"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922" w:type="dxa"/>
            <w:shd w:val="clear" w:color="auto" w:fill="F2F2F2" w:themeFill="background1" w:themeFillShade="F2"/>
            <w:vAlign w:val="center"/>
          </w:tcPr>
          <w:p w14:paraId="1DB74611"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0,6</w:t>
            </w:r>
          </w:p>
        </w:tc>
      </w:tr>
      <w:tr w:rsidR="00326F8A" w:rsidRPr="00326F8A" w14:paraId="4CD0411E" w14:textId="77777777" w:rsidTr="00E82672">
        <w:trPr>
          <w:trHeight w:val="330"/>
        </w:trPr>
        <w:tc>
          <w:tcPr>
            <w:tcW w:w="4410" w:type="dxa"/>
            <w:shd w:val="clear" w:color="auto" w:fill="auto"/>
            <w:noWrap/>
            <w:vAlign w:val="center"/>
            <w:hideMark/>
          </w:tcPr>
          <w:p w14:paraId="13105526"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технический университет</w:t>
            </w:r>
          </w:p>
        </w:tc>
        <w:tc>
          <w:tcPr>
            <w:tcW w:w="708" w:type="dxa"/>
            <w:shd w:val="clear" w:color="auto" w:fill="auto"/>
            <w:noWrap/>
            <w:vAlign w:val="center"/>
          </w:tcPr>
          <w:p w14:paraId="749F5C28"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102</w:t>
            </w:r>
          </w:p>
        </w:tc>
        <w:tc>
          <w:tcPr>
            <w:tcW w:w="992" w:type="dxa"/>
            <w:shd w:val="clear" w:color="auto" w:fill="auto"/>
            <w:noWrap/>
            <w:vAlign w:val="center"/>
          </w:tcPr>
          <w:p w14:paraId="209F6411" w14:textId="77777777" w:rsidR="00326F8A" w:rsidRPr="00326F8A" w:rsidRDefault="00326F8A" w:rsidP="00E82672">
            <w:pPr>
              <w:spacing w:after="0" w:line="240" w:lineRule="auto"/>
              <w:ind w:left="-105" w:right="-109"/>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22" w:type="dxa"/>
            <w:shd w:val="clear" w:color="auto" w:fill="F2F2F2" w:themeFill="background1" w:themeFillShade="F2"/>
            <w:noWrap/>
            <w:vAlign w:val="center"/>
          </w:tcPr>
          <w:p w14:paraId="1DCEABA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1,0</w:t>
            </w:r>
          </w:p>
        </w:tc>
        <w:tc>
          <w:tcPr>
            <w:tcW w:w="779" w:type="dxa"/>
            <w:shd w:val="clear" w:color="auto" w:fill="auto"/>
            <w:vAlign w:val="center"/>
          </w:tcPr>
          <w:p w14:paraId="1C9B15F5"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145</w:t>
            </w:r>
          </w:p>
        </w:tc>
        <w:tc>
          <w:tcPr>
            <w:tcW w:w="1063" w:type="dxa"/>
            <w:shd w:val="clear" w:color="auto" w:fill="auto"/>
            <w:vAlign w:val="center"/>
          </w:tcPr>
          <w:p w14:paraId="04A62303"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22" w:type="dxa"/>
            <w:shd w:val="clear" w:color="auto" w:fill="F2F2F2" w:themeFill="background1" w:themeFillShade="F2"/>
            <w:vAlign w:val="center"/>
          </w:tcPr>
          <w:p w14:paraId="7499D6BF"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0,7</w:t>
            </w:r>
          </w:p>
        </w:tc>
      </w:tr>
      <w:tr w:rsidR="00326F8A" w:rsidRPr="00326F8A" w14:paraId="7EC989D6" w14:textId="77777777" w:rsidTr="00E82672">
        <w:trPr>
          <w:trHeight w:val="330"/>
        </w:trPr>
        <w:tc>
          <w:tcPr>
            <w:tcW w:w="4410" w:type="dxa"/>
            <w:shd w:val="clear" w:color="auto" w:fill="auto"/>
            <w:noWrap/>
            <w:vAlign w:val="center"/>
            <w:hideMark/>
          </w:tcPr>
          <w:p w14:paraId="6C5EECBE"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lastRenderedPageBreak/>
              <w:t>Самарский государственный университет путей сообщения</w:t>
            </w:r>
          </w:p>
        </w:tc>
        <w:tc>
          <w:tcPr>
            <w:tcW w:w="708" w:type="dxa"/>
            <w:shd w:val="clear" w:color="auto" w:fill="auto"/>
            <w:noWrap/>
            <w:vAlign w:val="center"/>
          </w:tcPr>
          <w:p w14:paraId="10AD34DB" w14:textId="77777777" w:rsidR="00326F8A" w:rsidRPr="00326F8A" w:rsidRDefault="00326F8A" w:rsidP="00326F8A">
            <w:pPr>
              <w:spacing w:after="0"/>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309</w:t>
            </w:r>
          </w:p>
        </w:tc>
        <w:tc>
          <w:tcPr>
            <w:tcW w:w="992" w:type="dxa"/>
            <w:shd w:val="clear" w:color="auto" w:fill="auto"/>
            <w:noWrap/>
            <w:vAlign w:val="center"/>
          </w:tcPr>
          <w:p w14:paraId="5FD16489" w14:textId="77777777" w:rsidR="00326F8A" w:rsidRPr="00326F8A" w:rsidRDefault="00326F8A" w:rsidP="00E82672">
            <w:pPr>
              <w:spacing w:after="0"/>
              <w:ind w:left="-105" w:right="-109"/>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1</w:t>
            </w:r>
          </w:p>
        </w:tc>
        <w:tc>
          <w:tcPr>
            <w:tcW w:w="922" w:type="dxa"/>
            <w:shd w:val="clear" w:color="auto" w:fill="F2F2F2" w:themeFill="background1" w:themeFillShade="F2"/>
            <w:noWrap/>
            <w:vAlign w:val="center"/>
          </w:tcPr>
          <w:p w14:paraId="7F0AD7B3" w14:textId="77777777" w:rsidR="00326F8A" w:rsidRPr="00326F8A" w:rsidRDefault="00326F8A" w:rsidP="00326F8A">
            <w:pPr>
              <w:spacing w:after="0"/>
              <w:jc w:val="center"/>
              <w:rPr>
                <w:rFonts w:ascii="Times New Roman" w:eastAsia="Times New Roman" w:hAnsi="Times New Roman" w:cs="Times New Roman"/>
                <w:b/>
                <w:sz w:val="24"/>
                <w:szCs w:val="24"/>
              </w:rPr>
            </w:pPr>
            <w:r w:rsidRPr="00326F8A">
              <w:rPr>
                <w:rFonts w:ascii="Times New Roman" w:eastAsia="Times New Roman" w:hAnsi="Times New Roman" w:cs="Times New Roman"/>
                <w:b/>
                <w:sz w:val="24"/>
                <w:szCs w:val="24"/>
              </w:rPr>
              <w:t>0,3</w:t>
            </w:r>
          </w:p>
        </w:tc>
        <w:tc>
          <w:tcPr>
            <w:tcW w:w="779" w:type="dxa"/>
            <w:shd w:val="clear" w:color="auto" w:fill="auto"/>
            <w:vAlign w:val="center"/>
          </w:tcPr>
          <w:p w14:paraId="5E01D88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367</w:t>
            </w:r>
          </w:p>
        </w:tc>
        <w:tc>
          <w:tcPr>
            <w:tcW w:w="1063" w:type="dxa"/>
            <w:shd w:val="clear" w:color="auto" w:fill="auto"/>
            <w:vAlign w:val="center"/>
          </w:tcPr>
          <w:p w14:paraId="07DB84B0"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22" w:type="dxa"/>
            <w:shd w:val="clear" w:color="auto" w:fill="F2F2F2" w:themeFill="background1" w:themeFillShade="F2"/>
            <w:vAlign w:val="center"/>
          </w:tcPr>
          <w:p w14:paraId="0B7E13C8"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0,3</w:t>
            </w:r>
          </w:p>
        </w:tc>
      </w:tr>
      <w:tr w:rsidR="00326F8A" w:rsidRPr="00326F8A" w14:paraId="2CF12E30" w14:textId="77777777" w:rsidTr="00E82672">
        <w:trPr>
          <w:trHeight w:val="330"/>
        </w:trPr>
        <w:tc>
          <w:tcPr>
            <w:tcW w:w="4410" w:type="dxa"/>
            <w:shd w:val="clear" w:color="auto" w:fill="auto"/>
            <w:noWrap/>
            <w:vAlign w:val="center"/>
            <w:hideMark/>
          </w:tcPr>
          <w:p w14:paraId="14B9E110"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колледж сервиса производственного оборудования им. Е.В. Золотухина</w:t>
            </w:r>
          </w:p>
        </w:tc>
        <w:tc>
          <w:tcPr>
            <w:tcW w:w="708" w:type="dxa"/>
            <w:shd w:val="clear" w:color="auto" w:fill="auto"/>
            <w:noWrap/>
            <w:vAlign w:val="center"/>
          </w:tcPr>
          <w:p w14:paraId="39FBE247" w14:textId="77777777" w:rsidR="00326F8A" w:rsidRPr="00326F8A" w:rsidRDefault="00326F8A" w:rsidP="00326F8A">
            <w:pPr>
              <w:spacing w:after="0"/>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277</w:t>
            </w:r>
          </w:p>
        </w:tc>
        <w:tc>
          <w:tcPr>
            <w:tcW w:w="992" w:type="dxa"/>
            <w:shd w:val="clear" w:color="auto" w:fill="auto"/>
            <w:noWrap/>
            <w:vAlign w:val="center"/>
          </w:tcPr>
          <w:p w14:paraId="0F2491DE" w14:textId="77777777" w:rsidR="00326F8A" w:rsidRPr="00326F8A" w:rsidRDefault="00326F8A" w:rsidP="00E82672">
            <w:pPr>
              <w:spacing w:after="0"/>
              <w:ind w:left="-105" w:right="-109"/>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2</w:t>
            </w:r>
          </w:p>
        </w:tc>
        <w:tc>
          <w:tcPr>
            <w:tcW w:w="922" w:type="dxa"/>
            <w:shd w:val="clear" w:color="auto" w:fill="F2F2F2" w:themeFill="background1" w:themeFillShade="F2"/>
            <w:noWrap/>
            <w:vAlign w:val="center"/>
          </w:tcPr>
          <w:p w14:paraId="08FC9D7C" w14:textId="77777777" w:rsidR="00326F8A" w:rsidRPr="00326F8A" w:rsidRDefault="00326F8A" w:rsidP="00326F8A">
            <w:pPr>
              <w:spacing w:after="0"/>
              <w:jc w:val="center"/>
              <w:rPr>
                <w:rFonts w:ascii="Times New Roman" w:eastAsia="Times New Roman" w:hAnsi="Times New Roman" w:cs="Times New Roman"/>
                <w:b/>
                <w:sz w:val="24"/>
                <w:szCs w:val="24"/>
              </w:rPr>
            </w:pPr>
            <w:r w:rsidRPr="00326F8A">
              <w:rPr>
                <w:rFonts w:ascii="Times New Roman" w:eastAsia="Times New Roman" w:hAnsi="Times New Roman" w:cs="Times New Roman"/>
                <w:b/>
                <w:sz w:val="24"/>
                <w:szCs w:val="24"/>
              </w:rPr>
              <w:t>0,7</w:t>
            </w:r>
          </w:p>
        </w:tc>
        <w:tc>
          <w:tcPr>
            <w:tcW w:w="779" w:type="dxa"/>
            <w:shd w:val="clear" w:color="auto" w:fill="auto"/>
            <w:vAlign w:val="center"/>
          </w:tcPr>
          <w:p w14:paraId="5E325B7D"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355</w:t>
            </w:r>
          </w:p>
        </w:tc>
        <w:tc>
          <w:tcPr>
            <w:tcW w:w="1063" w:type="dxa"/>
            <w:shd w:val="clear" w:color="auto" w:fill="auto"/>
            <w:vAlign w:val="center"/>
          </w:tcPr>
          <w:p w14:paraId="4CECA227"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w:t>
            </w:r>
          </w:p>
        </w:tc>
        <w:tc>
          <w:tcPr>
            <w:tcW w:w="922" w:type="dxa"/>
            <w:shd w:val="clear" w:color="auto" w:fill="F2F2F2" w:themeFill="background1" w:themeFillShade="F2"/>
            <w:vAlign w:val="center"/>
          </w:tcPr>
          <w:p w14:paraId="2D15808B"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0,8</w:t>
            </w:r>
          </w:p>
        </w:tc>
      </w:tr>
      <w:tr w:rsidR="00326F8A" w:rsidRPr="00326F8A" w14:paraId="05FDACEB" w14:textId="77777777" w:rsidTr="00E82672">
        <w:trPr>
          <w:trHeight w:val="330"/>
        </w:trPr>
        <w:tc>
          <w:tcPr>
            <w:tcW w:w="4410" w:type="dxa"/>
            <w:shd w:val="clear" w:color="auto" w:fill="auto"/>
            <w:noWrap/>
            <w:vAlign w:val="center"/>
            <w:hideMark/>
          </w:tcPr>
          <w:p w14:paraId="3B85AB2C" w14:textId="540B4538"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медицинский колледж им.</w:t>
            </w:r>
            <w:r w:rsidR="0079201C">
              <w:rPr>
                <w:rFonts w:ascii="Times New Roman" w:eastAsia="Times New Roman" w:hAnsi="Times New Roman" w:cs="Times New Roman"/>
                <w:sz w:val="24"/>
                <w:szCs w:val="24"/>
                <w:lang w:eastAsia="ru-RU"/>
              </w:rPr>
              <w:t xml:space="preserve"> </w:t>
            </w:r>
            <w:r w:rsidRPr="00326F8A">
              <w:rPr>
                <w:rFonts w:ascii="Times New Roman" w:eastAsia="Times New Roman" w:hAnsi="Times New Roman" w:cs="Times New Roman"/>
                <w:sz w:val="24"/>
                <w:szCs w:val="24"/>
                <w:lang w:eastAsia="ru-RU"/>
              </w:rPr>
              <w:t>Н.</w:t>
            </w:r>
            <w:r w:rsidR="0079201C">
              <w:rPr>
                <w:rFonts w:ascii="Times New Roman" w:eastAsia="Times New Roman" w:hAnsi="Times New Roman" w:cs="Times New Roman"/>
                <w:sz w:val="24"/>
                <w:szCs w:val="24"/>
                <w:lang w:eastAsia="ru-RU"/>
              </w:rPr>
              <w:t xml:space="preserve"> </w:t>
            </w:r>
            <w:r w:rsidRPr="00326F8A">
              <w:rPr>
                <w:rFonts w:ascii="Times New Roman" w:eastAsia="Times New Roman" w:hAnsi="Times New Roman" w:cs="Times New Roman"/>
                <w:sz w:val="24"/>
                <w:szCs w:val="24"/>
                <w:lang w:eastAsia="ru-RU"/>
              </w:rPr>
              <w:t>Ляпиной</w:t>
            </w:r>
          </w:p>
        </w:tc>
        <w:tc>
          <w:tcPr>
            <w:tcW w:w="708" w:type="dxa"/>
            <w:shd w:val="clear" w:color="auto" w:fill="auto"/>
            <w:noWrap/>
            <w:vAlign w:val="center"/>
          </w:tcPr>
          <w:p w14:paraId="1204989E" w14:textId="77777777" w:rsidR="00326F8A" w:rsidRPr="00326F8A" w:rsidRDefault="00326F8A" w:rsidP="00326F8A">
            <w:pPr>
              <w:spacing w:after="0"/>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673</w:t>
            </w:r>
          </w:p>
        </w:tc>
        <w:tc>
          <w:tcPr>
            <w:tcW w:w="992" w:type="dxa"/>
            <w:shd w:val="clear" w:color="auto" w:fill="auto"/>
            <w:noWrap/>
            <w:vAlign w:val="center"/>
          </w:tcPr>
          <w:p w14:paraId="555FB2E0" w14:textId="77777777" w:rsidR="00326F8A" w:rsidRPr="00326F8A" w:rsidRDefault="00326F8A" w:rsidP="00E82672">
            <w:pPr>
              <w:spacing w:after="0"/>
              <w:ind w:left="-105" w:right="-109"/>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1</w:t>
            </w:r>
          </w:p>
        </w:tc>
        <w:tc>
          <w:tcPr>
            <w:tcW w:w="922" w:type="dxa"/>
            <w:shd w:val="clear" w:color="auto" w:fill="F2F2F2" w:themeFill="background1" w:themeFillShade="F2"/>
            <w:noWrap/>
            <w:vAlign w:val="center"/>
          </w:tcPr>
          <w:p w14:paraId="535E0E2B" w14:textId="77777777" w:rsidR="00326F8A" w:rsidRPr="00326F8A" w:rsidRDefault="00326F8A" w:rsidP="00326F8A">
            <w:pPr>
              <w:spacing w:after="0"/>
              <w:jc w:val="center"/>
              <w:rPr>
                <w:rFonts w:ascii="Times New Roman" w:eastAsia="Times New Roman" w:hAnsi="Times New Roman" w:cs="Times New Roman"/>
                <w:b/>
                <w:sz w:val="24"/>
                <w:szCs w:val="24"/>
              </w:rPr>
            </w:pPr>
            <w:r w:rsidRPr="00326F8A">
              <w:rPr>
                <w:rFonts w:ascii="Times New Roman" w:eastAsia="Times New Roman" w:hAnsi="Times New Roman" w:cs="Times New Roman"/>
                <w:b/>
                <w:sz w:val="24"/>
                <w:szCs w:val="24"/>
              </w:rPr>
              <w:t>0,1</w:t>
            </w:r>
          </w:p>
        </w:tc>
        <w:tc>
          <w:tcPr>
            <w:tcW w:w="779" w:type="dxa"/>
            <w:shd w:val="clear" w:color="auto" w:fill="auto"/>
            <w:vAlign w:val="center"/>
          </w:tcPr>
          <w:p w14:paraId="5A527CCF"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529</w:t>
            </w:r>
          </w:p>
        </w:tc>
        <w:tc>
          <w:tcPr>
            <w:tcW w:w="1063" w:type="dxa"/>
            <w:shd w:val="clear" w:color="auto" w:fill="auto"/>
            <w:vAlign w:val="center"/>
          </w:tcPr>
          <w:p w14:paraId="298AEE56"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22" w:type="dxa"/>
            <w:shd w:val="clear" w:color="auto" w:fill="F2F2F2" w:themeFill="background1" w:themeFillShade="F2"/>
            <w:vAlign w:val="center"/>
          </w:tcPr>
          <w:p w14:paraId="51E62A9D"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0,2</w:t>
            </w:r>
          </w:p>
        </w:tc>
      </w:tr>
      <w:tr w:rsidR="00326F8A" w:rsidRPr="00326F8A" w14:paraId="7CE1BF1D" w14:textId="77777777" w:rsidTr="00E82672">
        <w:trPr>
          <w:trHeight w:val="330"/>
        </w:trPr>
        <w:tc>
          <w:tcPr>
            <w:tcW w:w="4410" w:type="dxa"/>
            <w:shd w:val="clear" w:color="auto" w:fill="auto"/>
            <w:noWrap/>
            <w:vAlign w:val="center"/>
            <w:hideMark/>
          </w:tcPr>
          <w:p w14:paraId="6FDF6BB7"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металлургический колледж</w:t>
            </w:r>
          </w:p>
        </w:tc>
        <w:tc>
          <w:tcPr>
            <w:tcW w:w="708" w:type="dxa"/>
            <w:shd w:val="clear" w:color="auto" w:fill="auto"/>
            <w:noWrap/>
            <w:vAlign w:val="center"/>
          </w:tcPr>
          <w:p w14:paraId="69343C18" w14:textId="77777777" w:rsidR="00326F8A" w:rsidRPr="00326F8A" w:rsidRDefault="00326F8A" w:rsidP="00326F8A">
            <w:pPr>
              <w:spacing w:after="0"/>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207</w:t>
            </w:r>
          </w:p>
        </w:tc>
        <w:tc>
          <w:tcPr>
            <w:tcW w:w="992" w:type="dxa"/>
            <w:shd w:val="clear" w:color="auto" w:fill="auto"/>
            <w:noWrap/>
            <w:vAlign w:val="center"/>
          </w:tcPr>
          <w:p w14:paraId="13F26539" w14:textId="77777777" w:rsidR="00326F8A" w:rsidRPr="00326F8A" w:rsidRDefault="00326F8A" w:rsidP="00E82672">
            <w:pPr>
              <w:spacing w:after="0"/>
              <w:ind w:left="-105" w:right="-109"/>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1</w:t>
            </w:r>
          </w:p>
        </w:tc>
        <w:tc>
          <w:tcPr>
            <w:tcW w:w="922" w:type="dxa"/>
            <w:shd w:val="clear" w:color="auto" w:fill="F2F2F2" w:themeFill="background1" w:themeFillShade="F2"/>
            <w:noWrap/>
            <w:vAlign w:val="center"/>
          </w:tcPr>
          <w:p w14:paraId="552202E3" w14:textId="77777777" w:rsidR="00326F8A" w:rsidRPr="00326F8A" w:rsidRDefault="00326F8A" w:rsidP="00326F8A">
            <w:pPr>
              <w:spacing w:after="0"/>
              <w:jc w:val="center"/>
              <w:rPr>
                <w:rFonts w:ascii="Times New Roman" w:eastAsia="Times New Roman" w:hAnsi="Times New Roman" w:cs="Times New Roman"/>
                <w:b/>
                <w:sz w:val="24"/>
                <w:szCs w:val="24"/>
              </w:rPr>
            </w:pPr>
            <w:r w:rsidRPr="00326F8A">
              <w:rPr>
                <w:rFonts w:ascii="Times New Roman" w:eastAsia="Times New Roman" w:hAnsi="Times New Roman" w:cs="Times New Roman"/>
                <w:b/>
                <w:sz w:val="24"/>
                <w:szCs w:val="24"/>
              </w:rPr>
              <w:t>0,5</w:t>
            </w:r>
          </w:p>
        </w:tc>
        <w:tc>
          <w:tcPr>
            <w:tcW w:w="779" w:type="dxa"/>
            <w:shd w:val="clear" w:color="auto" w:fill="auto"/>
            <w:vAlign w:val="center"/>
          </w:tcPr>
          <w:p w14:paraId="14D5ADB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271</w:t>
            </w:r>
          </w:p>
        </w:tc>
        <w:tc>
          <w:tcPr>
            <w:tcW w:w="1063" w:type="dxa"/>
            <w:shd w:val="clear" w:color="auto" w:fill="auto"/>
            <w:vAlign w:val="center"/>
          </w:tcPr>
          <w:p w14:paraId="6476D505"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22" w:type="dxa"/>
            <w:shd w:val="clear" w:color="auto" w:fill="F2F2F2" w:themeFill="background1" w:themeFillShade="F2"/>
            <w:vAlign w:val="center"/>
          </w:tcPr>
          <w:p w14:paraId="3DD704D9"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0,4</w:t>
            </w:r>
          </w:p>
        </w:tc>
      </w:tr>
      <w:tr w:rsidR="00326F8A" w:rsidRPr="00326F8A" w14:paraId="00621C6E" w14:textId="77777777" w:rsidTr="00E82672">
        <w:trPr>
          <w:trHeight w:val="330"/>
        </w:trPr>
        <w:tc>
          <w:tcPr>
            <w:tcW w:w="4410" w:type="dxa"/>
            <w:shd w:val="clear" w:color="auto" w:fill="auto"/>
            <w:noWrap/>
            <w:vAlign w:val="center"/>
            <w:hideMark/>
          </w:tcPr>
          <w:p w14:paraId="7B6DA3E8"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политехнический колледж</w:t>
            </w:r>
          </w:p>
        </w:tc>
        <w:tc>
          <w:tcPr>
            <w:tcW w:w="708" w:type="dxa"/>
            <w:shd w:val="clear" w:color="auto" w:fill="auto"/>
            <w:noWrap/>
            <w:vAlign w:val="center"/>
          </w:tcPr>
          <w:p w14:paraId="3835FC89" w14:textId="77777777" w:rsidR="00326F8A" w:rsidRPr="00326F8A" w:rsidRDefault="00326F8A" w:rsidP="00326F8A">
            <w:pPr>
              <w:spacing w:after="0"/>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305</w:t>
            </w:r>
          </w:p>
        </w:tc>
        <w:tc>
          <w:tcPr>
            <w:tcW w:w="992" w:type="dxa"/>
            <w:shd w:val="clear" w:color="auto" w:fill="auto"/>
            <w:noWrap/>
            <w:vAlign w:val="center"/>
          </w:tcPr>
          <w:p w14:paraId="0A25D3FD" w14:textId="77777777" w:rsidR="00326F8A" w:rsidRPr="00326F8A" w:rsidRDefault="00326F8A" w:rsidP="00E82672">
            <w:pPr>
              <w:spacing w:after="0"/>
              <w:ind w:left="-105" w:right="-109"/>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1</w:t>
            </w:r>
          </w:p>
        </w:tc>
        <w:tc>
          <w:tcPr>
            <w:tcW w:w="922" w:type="dxa"/>
            <w:shd w:val="clear" w:color="auto" w:fill="F2F2F2" w:themeFill="background1" w:themeFillShade="F2"/>
            <w:noWrap/>
            <w:vAlign w:val="center"/>
          </w:tcPr>
          <w:p w14:paraId="68423792" w14:textId="77777777" w:rsidR="00326F8A" w:rsidRPr="00326F8A" w:rsidRDefault="00326F8A" w:rsidP="00326F8A">
            <w:pPr>
              <w:spacing w:after="0"/>
              <w:jc w:val="center"/>
              <w:rPr>
                <w:rFonts w:ascii="Times New Roman" w:eastAsia="Times New Roman" w:hAnsi="Times New Roman" w:cs="Times New Roman"/>
                <w:b/>
                <w:sz w:val="24"/>
                <w:szCs w:val="24"/>
              </w:rPr>
            </w:pPr>
            <w:r w:rsidRPr="00326F8A">
              <w:rPr>
                <w:rFonts w:ascii="Times New Roman" w:eastAsia="Times New Roman" w:hAnsi="Times New Roman" w:cs="Times New Roman"/>
                <w:b/>
                <w:sz w:val="24"/>
                <w:szCs w:val="24"/>
              </w:rPr>
              <w:t>0,3</w:t>
            </w:r>
          </w:p>
        </w:tc>
        <w:tc>
          <w:tcPr>
            <w:tcW w:w="779" w:type="dxa"/>
            <w:shd w:val="clear" w:color="auto" w:fill="auto"/>
            <w:vAlign w:val="center"/>
          </w:tcPr>
          <w:p w14:paraId="4F5AD1C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301</w:t>
            </w:r>
          </w:p>
        </w:tc>
        <w:tc>
          <w:tcPr>
            <w:tcW w:w="1063" w:type="dxa"/>
            <w:shd w:val="clear" w:color="auto" w:fill="auto"/>
            <w:vAlign w:val="center"/>
          </w:tcPr>
          <w:p w14:paraId="6A2D9A4C"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22" w:type="dxa"/>
            <w:shd w:val="clear" w:color="auto" w:fill="F2F2F2" w:themeFill="background1" w:themeFillShade="F2"/>
            <w:vAlign w:val="center"/>
          </w:tcPr>
          <w:p w14:paraId="728556DC"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0,3</w:t>
            </w:r>
          </w:p>
        </w:tc>
      </w:tr>
      <w:tr w:rsidR="00326F8A" w:rsidRPr="00326F8A" w14:paraId="62D9D7AC" w14:textId="77777777" w:rsidTr="00E82672">
        <w:trPr>
          <w:trHeight w:val="330"/>
        </w:trPr>
        <w:tc>
          <w:tcPr>
            <w:tcW w:w="4410" w:type="dxa"/>
            <w:shd w:val="clear" w:color="auto" w:fill="auto"/>
            <w:noWrap/>
            <w:vAlign w:val="center"/>
            <w:hideMark/>
          </w:tcPr>
          <w:p w14:paraId="4EE947A8"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техникум авиационного и промышленного машиностроения им. Д.И. Козлова</w:t>
            </w:r>
          </w:p>
        </w:tc>
        <w:tc>
          <w:tcPr>
            <w:tcW w:w="708" w:type="dxa"/>
            <w:shd w:val="clear" w:color="auto" w:fill="auto"/>
            <w:noWrap/>
            <w:vAlign w:val="center"/>
          </w:tcPr>
          <w:p w14:paraId="666ECB80" w14:textId="77777777" w:rsidR="00326F8A" w:rsidRPr="00326F8A" w:rsidRDefault="00326F8A" w:rsidP="00326F8A">
            <w:pPr>
              <w:spacing w:after="0"/>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282</w:t>
            </w:r>
          </w:p>
        </w:tc>
        <w:tc>
          <w:tcPr>
            <w:tcW w:w="992" w:type="dxa"/>
            <w:shd w:val="clear" w:color="auto" w:fill="auto"/>
            <w:noWrap/>
            <w:vAlign w:val="center"/>
          </w:tcPr>
          <w:p w14:paraId="4381E310" w14:textId="77777777" w:rsidR="00326F8A" w:rsidRPr="00326F8A" w:rsidRDefault="00326F8A" w:rsidP="00E82672">
            <w:pPr>
              <w:spacing w:after="0"/>
              <w:ind w:left="-105" w:right="-109"/>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0</w:t>
            </w:r>
          </w:p>
        </w:tc>
        <w:tc>
          <w:tcPr>
            <w:tcW w:w="922" w:type="dxa"/>
            <w:shd w:val="clear" w:color="auto" w:fill="F2F2F2" w:themeFill="background1" w:themeFillShade="F2"/>
            <w:noWrap/>
            <w:vAlign w:val="center"/>
          </w:tcPr>
          <w:p w14:paraId="68F0B66D" w14:textId="77777777" w:rsidR="00326F8A" w:rsidRPr="00326F8A" w:rsidRDefault="00326F8A" w:rsidP="00326F8A">
            <w:pPr>
              <w:spacing w:after="0"/>
              <w:jc w:val="center"/>
              <w:rPr>
                <w:rFonts w:ascii="Times New Roman" w:eastAsia="Times New Roman" w:hAnsi="Times New Roman" w:cs="Times New Roman"/>
                <w:b/>
                <w:sz w:val="24"/>
                <w:szCs w:val="24"/>
              </w:rPr>
            </w:pPr>
            <w:r w:rsidRPr="00326F8A">
              <w:rPr>
                <w:rFonts w:ascii="Times New Roman" w:eastAsia="Times New Roman" w:hAnsi="Times New Roman" w:cs="Times New Roman"/>
                <w:b/>
                <w:sz w:val="24"/>
                <w:szCs w:val="24"/>
              </w:rPr>
              <w:t>0</w:t>
            </w:r>
          </w:p>
        </w:tc>
        <w:tc>
          <w:tcPr>
            <w:tcW w:w="779" w:type="dxa"/>
            <w:shd w:val="clear" w:color="auto" w:fill="auto"/>
            <w:vAlign w:val="center"/>
          </w:tcPr>
          <w:p w14:paraId="759356B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299</w:t>
            </w:r>
          </w:p>
        </w:tc>
        <w:tc>
          <w:tcPr>
            <w:tcW w:w="1063" w:type="dxa"/>
            <w:shd w:val="clear" w:color="auto" w:fill="auto"/>
            <w:vAlign w:val="center"/>
          </w:tcPr>
          <w:p w14:paraId="30730353"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22" w:type="dxa"/>
            <w:shd w:val="clear" w:color="auto" w:fill="F2F2F2" w:themeFill="background1" w:themeFillShade="F2"/>
            <w:vAlign w:val="center"/>
          </w:tcPr>
          <w:p w14:paraId="47535467"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0,3</w:t>
            </w:r>
          </w:p>
        </w:tc>
      </w:tr>
      <w:tr w:rsidR="00326F8A" w:rsidRPr="00326F8A" w14:paraId="792FF13C" w14:textId="77777777" w:rsidTr="00E82672">
        <w:trPr>
          <w:trHeight w:val="330"/>
        </w:trPr>
        <w:tc>
          <w:tcPr>
            <w:tcW w:w="4410" w:type="dxa"/>
            <w:shd w:val="clear" w:color="auto" w:fill="auto"/>
            <w:noWrap/>
            <w:vAlign w:val="center"/>
            <w:hideMark/>
          </w:tcPr>
          <w:p w14:paraId="5A33BCAC"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техникум кулинарного искусства</w:t>
            </w:r>
          </w:p>
        </w:tc>
        <w:tc>
          <w:tcPr>
            <w:tcW w:w="708" w:type="dxa"/>
            <w:shd w:val="clear" w:color="auto" w:fill="auto"/>
            <w:noWrap/>
            <w:vAlign w:val="center"/>
          </w:tcPr>
          <w:p w14:paraId="0DD9EE80" w14:textId="77777777" w:rsidR="00326F8A" w:rsidRPr="00326F8A" w:rsidRDefault="00326F8A" w:rsidP="00326F8A">
            <w:pPr>
              <w:spacing w:after="0"/>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201</w:t>
            </w:r>
          </w:p>
        </w:tc>
        <w:tc>
          <w:tcPr>
            <w:tcW w:w="992" w:type="dxa"/>
            <w:shd w:val="clear" w:color="auto" w:fill="auto"/>
            <w:noWrap/>
            <w:vAlign w:val="center"/>
          </w:tcPr>
          <w:p w14:paraId="7C9F5A12" w14:textId="77777777" w:rsidR="00326F8A" w:rsidRPr="00326F8A" w:rsidRDefault="00326F8A" w:rsidP="00E82672">
            <w:pPr>
              <w:spacing w:after="0"/>
              <w:ind w:left="-105" w:right="-109"/>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1</w:t>
            </w:r>
          </w:p>
        </w:tc>
        <w:tc>
          <w:tcPr>
            <w:tcW w:w="922" w:type="dxa"/>
            <w:shd w:val="clear" w:color="auto" w:fill="F2F2F2" w:themeFill="background1" w:themeFillShade="F2"/>
            <w:noWrap/>
            <w:vAlign w:val="center"/>
          </w:tcPr>
          <w:p w14:paraId="084F5FE0" w14:textId="77777777" w:rsidR="00326F8A" w:rsidRPr="00326F8A" w:rsidRDefault="00326F8A" w:rsidP="00326F8A">
            <w:pPr>
              <w:spacing w:after="0"/>
              <w:jc w:val="center"/>
              <w:rPr>
                <w:rFonts w:ascii="Times New Roman" w:eastAsia="Times New Roman" w:hAnsi="Times New Roman" w:cs="Times New Roman"/>
                <w:b/>
                <w:sz w:val="24"/>
                <w:szCs w:val="24"/>
              </w:rPr>
            </w:pPr>
            <w:r w:rsidRPr="00326F8A">
              <w:rPr>
                <w:rFonts w:ascii="Times New Roman" w:eastAsia="Times New Roman" w:hAnsi="Times New Roman" w:cs="Times New Roman"/>
                <w:b/>
                <w:sz w:val="24"/>
                <w:szCs w:val="24"/>
              </w:rPr>
              <w:t>0,5</w:t>
            </w:r>
          </w:p>
        </w:tc>
        <w:tc>
          <w:tcPr>
            <w:tcW w:w="779" w:type="dxa"/>
            <w:shd w:val="clear" w:color="auto" w:fill="auto"/>
            <w:vAlign w:val="center"/>
          </w:tcPr>
          <w:p w14:paraId="681DC74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181</w:t>
            </w:r>
          </w:p>
        </w:tc>
        <w:tc>
          <w:tcPr>
            <w:tcW w:w="1063" w:type="dxa"/>
            <w:shd w:val="clear" w:color="auto" w:fill="auto"/>
            <w:vAlign w:val="center"/>
          </w:tcPr>
          <w:p w14:paraId="5971C8E7"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22" w:type="dxa"/>
            <w:shd w:val="clear" w:color="auto" w:fill="F2F2F2" w:themeFill="background1" w:themeFillShade="F2"/>
            <w:vAlign w:val="center"/>
          </w:tcPr>
          <w:p w14:paraId="7D3519E9"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0,6</w:t>
            </w:r>
          </w:p>
        </w:tc>
      </w:tr>
      <w:tr w:rsidR="00326F8A" w:rsidRPr="00326F8A" w14:paraId="4E4EF1C5" w14:textId="77777777" w:rsidTr="00E82672">
        <w:trPr>
          <w:trHeight w:val="330"/>
        </w:trPr>
        <w:tc>
          <w:tcPr>
            <w:tcW w:w="4410" w:type="dxa"/>
            <w:shd w:val="clear" w:color="auto" w:fill="auto"/>
            <w:noWrap/>
            <w:vAlign w:val="center"/>
            <w:hideMark/>
          </w:tcPr>
          <w:p w14:paraId="3F4672B9"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техникум промышленных технологий</w:t>
            </w:r>
          </w:p>
        </w:tc>
        <w:tc>
          <w:tcPr>
            <w:tcW w:w="708" w:type="dxa"/>
            <w:shd w:val="clear" w:color="auto" w:fill="auto"/>
            <w:noWrap/>
            <w:vAlign w:val="center"/>
          </w:tcPr>
          <w:p w14:paraId="0CABFAA7" w14:textId="77777777" w:rsidR="00326F8A" w:rsidRPr="00326F8A" w:rsidRDefault="00326F8A" w:rsidP="00326F8A">
            <w:pPr>
              <w:spacing w:after="0"/>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214</w:t>
            </w:r>
          </w:p>
        </w:tc>
        <w:tc>
          <w:tcPr>
            <w:tcW w:w="992" w:type="dxa"/>
            <w:shd w:val="clear" w:color="auto" w:fill="auto"/>
            <w:noWrap/>
            <w:vAlign w:val="center"/>
          </w:tcPr>
          <w:p w14:paraId="3CBB8B2C" w14:textId="77777777" w:rsidR="00326F8A" w:rsidRPr="00326F8A" w:rsidRDefault="00326F8A" w:rsidP="00E82672">
            <w:pPr>
              <w:spacing w:after="0"/>
              <w:ind w:left="-105" w:right="-109"/>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3</w:t>
            </w:r>
          </w:p>
        </w:tc>
        <w:tc>
          <w:tcPr>
            <w:tcW w:w="922" w:type="dxa"/>
            <w:shd w:val="clear" w:color="auto" w:fill="F2F2F2" w:themeFill="background1" w:themeFillShade="F2"/>
            <w:noWrap/>
            <w:vAlign w:val="center"/>
          </w:tcPr>
          <w:p w14:paraId="01D6DACC" w14:textId="77777777" w:rsidR="00326F8A" w:rsidRPr="00326F8A" w:rsidRDefault="00326F8A" w:rsidP="00326F8A">
            <w:pPr>
              <w:spacing w:after="0"/>
              <w:jc w:val="center"/>
              <w:rPr>
                <w:rFonts w:ascii="Times New Roman" w:eastAsia="Times New Roman" w:hAnsi="Times New Roman" w:cs="Times New Roman"/>
                <w:b/>
                <w:sz w:val="24"/>
                <w:szCs w:val="24"/>
              </w:rPr>
            </w:pPr>
            <w:r w:rsidRPr="00326F8A">
              <w:rPr>
                <w:rFonts w:ascii="Times New Roman" w:eastAsia="Times New Roman" w:hAnsi="Times New Roman" w:cs="Times New Roman"/>
                <w:b/>
                <w:sz w:val="24"/>
                <w:szCs w:val="24"/>
              </w:rPr>
              <w:t>1,4</w:t>
            </w:r>
          </w:p>
        </w:tc>
        <w:tc>
          <w:tcPr>
            <w:tcW w:w="779" w:type="dxa"/>
            <w:shd w:val="clear" w:color="auto" w:fill="auto"/>
            <w:vAlign w:val="center"/>
          </w:tcPr>
          <w:p w14:paraId="2A948659"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238</w:t>
            </w:r>
          </w:p>
        </w:tc>
        <w:tc>
          <w:tcPr>
            <w:tcW w:w="1063" w:type="dxa"/>
            <w:shd w:val="clear" w:color="auto" w:fill="auto"/>
            <w:vAlign w:val="center"/>
          </w:tcPr>
          <w:p w14:paraId="1EF2CDB1"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22" w:type="dxa"/>
            <w:shd w:val="clear" w:color="auto" w:fill="F2F2F2" w:themeFill="background1" w:themeFillShade="F2"/>
            <w:vAlign w:val="center"/>
          </w:tcPr>
          <w:p w14:paraId="63C9C31C"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0,4</w:t>
            </w:r>
          </w:p>
        </w:tc>
      </w:tr>
      <w:tr w:rsidR="00326F8A" w:rsidRPr="00326F8A" w14:paraId="45B9E78F" w14:textId="77777777" w:rsidTr="00E82672">
        <w:trPr>
          <w:trHeight w:val="330"/>
        </w:trPr>
        <w:tc>
          <w:tcPr>
            <w:tcW w:w="4410" w:type="dxa"/>
            <w:shd w:val="clear" w:color="auto" w:fill="auto"/>
            <w:noWrap/>
            <w:vAlign w:val="center"/>
            <w:hideMark/>
          </w:tcPr>
          <w:p w14:paraId="459E0249"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финансово-экономический колледж  (филиал Финансовый университет при Правительстве Российской Федерации)</w:t>
            </w:r>
          </w:p>
        </w:tc>
        <w:tc>
          <w:tcPr>
            <w:tcW w:w="708" w:type="dxa"/>
            <w:shd w:val="clear" w:color="auto" w:fill="auto"/>
            <w:noWrap/>
            <w:vAlign w:val="center"/>
            <w:hideMark/>
          </w:tcPr>
          <w:p w14:paraId="59CA7DB0" w14:textId="77777777" w:rsidR="00326F8A" w:rsidRPr="00326F8A" w:rsidRDefault="00326F8A" w:rsidP="00326F8A">
            <w:pPr>
              <w:spacing w:after="0"/>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200</w:t>
            </w:r>
          </w:p>
        </w:tc>
        <w:tc>
          <w:tcPr>
            <w:tcW w:w="992" w:type="dxa"/>
            <w:shd w:val="clear" w:color="auto" w:fill="auto"/>
            <w:noWrap/>
            <w:vAlign w:val="center"/>
            <w:hideMark/>
          </w:tcPr>
          <w:p w14:paraId="4844BA9B" w14:textId="77777777" w:rsidR="00326F8A" w:rsidRPr="00326F8A" w:rsidRDefault="00326F8A" w:rsidP="00E82672">
            <w:pPr>
              <w:spacing w:after="0"/>
              <w:ind w:left="-105" w:right="-109"/>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1</w:t>
            </w:r>
          </w:p>
        </w:tc>
        <w:tc>
          <w:tcPr>
            <w:tcW w:w="922" w:type="dxa"/>
            <w:shd w:val="clear" w:color="auto" w:fill="F2F2F2" w:themeFill="background1" w:themeFillShade="F2"/>
            <w:noWrap/>
            <w:vAlign w:val="center"/>
            <w:hideMark/>
          </w:tcPr>
          <w:p w14:paraId="0FB794D8" w14:textId="77777777" w:rsidR="00326F8A" w:rsidRPr="00326F8A" w:rsidRDefault="00326F8A" w:rsidP="00326F8A">
            <w:pPr>
              <w:spacing w:after="0"/>
              <w:jc w:val="center"/>
              <w:rPr>
                <w:rFonts w:ascii="Times New Roman" w:eastAsia="Times New Roman" w:hAnsi="Times New Roman" w:cs="Times New Roman"/>
                <w:b/>
                <w:sz w:val="24"/>
                <w:szCs w:val="24"/>
              </w:rPr>
            </w:pPr>
            <w:r w:rsidRPr="00326F8A">
              <w:rPr>
                <w:rFonts w:ascii="Times New Roman" w:eastAsia="Times New Roman" w:hAnsi="Times New Roman" w:cs="Times New Roman"/>
                <w:b/>
                <w:sz w:val="24"/>
                <w:szCs w:val="24"/>
              </w:rPr>
              <w:t>0,5</w:t>
            </w:r>
          </w:p>
        </w:tc>
        <w:tc>
          <w:tcPr>
            <w:tcW w:w="779" w:type="dxa"/>
            <w:shd w:val="clear" w:color="auto" w:fill="auto"/>
            <w:vAlign w:val="center"/>
          </w:tcPr>
          <w:p w14:paraId="10D5CF5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194</w:t>
            </w:r>
          </w:p>
        </w:tc>
        <w:tc>
          <w:tcPr>
            <w:tcW w:w="1063" w:type="dxa"/>
            <w:shd w:val="clear" w:color="auto" w:fill="auto"/>
            <w:vAlign w:val="center"/>
          </w:tcPr>
          <w:p w14:paraId="758081F7"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22" w:type="dxa"/>
            <w:shd w:val="clear" w:color="auto" w:fill="F2F2F2" w:themeFill="background1" w:themeFillShade="F2"/>
            <w:vAlign w:val="center"/>
          </w:tcPr>
          <w:p w14:paraId="5E06CB80"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0,5</w:t>
            </w:r>
          </w:p>
        </w:tc>
      </w:tr>
      <w:tr w:rsidR="00326F8A" w:rsidRPr="00326F8A" w14:paraId="4A5B8735" w14:textId="77777777" w:rsidTr="00E82672">
        <w:trPr>
          <w:trHeight w:val="330"/>
        </w:trPr>
        <w:tc>
          <w:tcPr>
            <w:tcW w:w="4410" w:type="dxa"/>
            <w:shd w:val="clear" w:color="auto" w:fill="auto"/>
            <w:noWrap/>
            <w:vAlign w:val="center"/>
            <w:hideMark/>
          </w:tcPr>
          <w:p w14:paraId="07F52EAC"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Самарское художественное училище им. К.С. Петрова-Водкина</w:t>
            </w:r>
          </w:p>
        </w:tc>
        <w:tc>
          <w:tcPr>
            <w:tcW w:w="708" w:type="dxa"/>
            <w:shd w:val="clear" w:color="auto" w:fill="auto"/>
            <w:noWrap/>
            <w:vAlign w:val="center"/>
            <w:hideMark/>
          </w:tcPr>
          <w:p w14:paraId="640C282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40</w:t>
            </w:r>
          </w:p>
        </w:tc>
        <w:tc>
          <w:tcPr>
            <w:tcW w:w="992" w:type="dxa"/>
            <w:shd w:val="clear" w:color="auto" w:fill="auto"/>
            <w:noWrap/>
            <w:vAlign w:val="center"/>
            <w:hideMark/>
          </w:tcPr>
          <w:p w14:paraId="416DCF7D" w14:textId="77777777" w:rsidR="00326F8A" w:rsidRPr="00326F8A" w:rsidRDefault="00326F8A" w:rsidP="00E82672">
            <w:pPr>
              <w:spacing w:after="0" w:line="240" w:lineRule="auto"/>
              <w:ind w:left="-105" w:right="-109"/>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922" w:type="dxa"/>
            <w:shd w:val="clear" w:color="auto" w:fill="F2F2F2" w:themeFill="background1" w:themeFillShade="F2"/>
            <w:noWrap/>
            <w:vAlign w:val="center"/>
            <w:hideMark/>
          </w:tcPr>
          <w:p w14:paraId="2CBDCE65"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5,0</w:t>
            </w:r>
          </w:p>
        </w:tc>
        <w:tc>
          <w:tcPr>
            <w:tcW w:w="779" w:type="dxa"/>
            <w:shd w:val="clear" w:color="auto" w:fill="auto"/>
            <w:vAlign w:val="center"/>
          </w:tcPr>
          <w:p w14:paraId="08A3C65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53</w:t>
            </w:r>
          </w:p>
        </w:tc>
        <w:tc>
          <w:tcPr>
            <w:tcW w:w="1063" w:type="dxa"/>
            <w:shd w:val="clear" w:color="auto" w:fill="auto"/>
            <w:vAlign w:val="center"/>
          </w:tcPr>
          <w:p w14:paraId="0DFBF229"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22" w:type="dxa"/>
            <w:shd w:val="clear" w:color="auto" w:fill="F2F2F2" w:themeFill="background1" w:themeFillShade="F2"/>
            <w:vAlign w:val="center"/>
          </w:tcPr>
          <w:p w14:paraId="1585D57B"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1,9</w:t>
            </w:r>
          </w:p>
        </w:tc>
      </w:tr>
      <w:tr w:rsidR="00326F8A" w:rsidRPr="00326F8A" w14:paraId="04319B91" w14:textId="77777777" w:rsidTr="00E82672">
        <w:trPr>
          <w:trHeight w:val="330"/>
        </w:trPr>
        <w:tc>
          <w:tcPr>
            <w:tcW w:w="4410" w:type="dxa"/>
            <w:shd w:val="clear" w:color="auto" w:fill="auto"/>
            <w:noWrap/>
            <w:vAlign w:val="center"/>
            <w:hideMark/>
          </w:tcPr>
          <w:p w14:paraId="345EC695"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 xml:space="preserve">Строительно-энергетический колледж (образовательно-производственный кампус) им. П. Мачнева </w:t>
            </w:r>
          </w:p>
        </w:tc>
        <w:tc>
          <w:tcPr>
            <w:tcW w:w="708" w:type="dxa"/>
            <w:shd w:val="clear" w:color="auto" w:fill="auto"/>
            <w:noWrap/>
            <w:vAlign w:val="center"/>
          </w:tcPr>
          <w:p w14:paraId="32F5232A" w14:textId="77777777" w:rsidR="00326F8A" w:rsidRPr="00326F8A" w:rsidRDefault="00326F8A" w:rsidP="00326F8A">
            <w:pPr>
              <w:spacing w:after="0"/>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571</w:t>
            </w:r>
          </w:p>
        </w:tc>
        <w:tc>
          <w:tcPr>
            <w:tcW w:w="992" w:type="dxa"/>
            <w:shd w:val="clear" w:color="auto" w:fill="auto"/>
            <w:noWrap/>
            <w:vAlign w:val="center"/>
          </w:tcPr>
          <w:p w14:paraId="0152BE5B" w14:textId="77777777" w:rsidR="00326F8A" w:rsidRPr="00326F8A" w:rsidRDefault="00326F8A" w:rsidP="00E82672">
            <w:pPr>
              <w:spacing w:after="0"/>
              <w:ind w:left="-105" w:right="-109"/>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2</w:t>
            </w:r>
          </w:p>
        </w:tc>
        <w:tc>
          <w:tcPr>
            <w:tcW w:w="922" w:type="dxa"/>
            <w:shd w:val="clear" w:color="auto" w:fill="F2F2F2" w:themeFill="background1" w:themeFillShade="F2"/>
            <w:noWrap/>
            <w:vAlign w:val="center"/>
          </w:tcPr>
          <w:p w14:paraId="5E5D5018" w14:textId="77777777" w:rsidR="00326F8A" w:rsidRPr="00326F8A" w:rsidRDefault="00326F8A" w:rsidP="00326F8A">
            <w:pPr>
              <w:spacing w:after="0"/>
              <w:jc w:val="center"/>
              <w:rPr>
                <w:rFonts w:ascii="Times New Roman" w:eastAsia="Times New Roman" w:hAnsi="Times New Roman" w:cs="Times New Roman"/>
                <w:b/>
                <w:sz w:val="24"/>
                <w:szCs w:val="24"/>
              </w:rPr>
            </w:pPr>
            <w:r w:rsidRPr="00326F8A">
              <w:rPr>
                <w:rFonts w:ascii="Times New Roman" w:eastAsia="Times New Roman" w:hAnsi="Times New Roman" w:cs="Times New Roman"/>
                <w:b/>
                <w:sz w:val="24"/>
                <w:szCs w:val="24"/>
              </w:rPr>
              <w:t>0,4</w:t>
            </w:r>
          </w:p>
        </w:tc>
        <w:tc>
          <w:tcPr>
            <w:tcW w:w="779" w:type="dxa"/>
            <w:shd w:val="clear" w:color="auto" w:fill="auto"/>
            <w:vAlign w:val="center"/>
          </w:tcPr>
          <w:p w14:paraId="3CD69AE9"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570</w:t>
            </w:r>
          </w:p>
        </w:tc>
        <w:tc>
          <w:tcPr>
            <w:tcW w:w="1063" w:type="dxa"/>
            <w:shd w:val="clear" w:color="auto" w:fill="auto"/>
            <w:vAlign w:val="center"/>
          </w:tcPr>
          <w:p w14:paraId="1001BB0F"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22" w:type="dxa"/>
            <w:shd w:val="clear" w:color="auto" w:fill="F2F2F2" w:themeFill="background1" w:themeFillShade="F2"/>
            <w:vAlign w:val="center"/>
          </w:tcPr>
          <w:p w14:paraId="2D71DCD5"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0,2</w:t>
            </w:r>
          </w:p>
        </w:tc>
      </w:tr>
      <w:tr w:rsidR="00326F8A" w:rsidRPr="00326F8A" w14:paraId="626B0D12" w14:textId="77777777" w:rsidTr="00E82672">
        <w:trPr>
          <w:trHeight w:val="330"/>
        </w:trPr>
        <w:tc>
          <w:tcPr>
            <w:tcW w:w="4410" w:type="dxa"/>
            <w:shd w:val="clear" w:color="auto" w:fill="auto"/>
            <w:noWrap/>
            <w:vAlign w:val="center"/>
            <w:hideMark/>
          </w:tcPr>
          <w:p w14:paraId="7E29C863"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Технологический колледж им. Н.Д. Кузнецова</w:t>
            </w:r>
          </w:p>
        </w:tc>
        <w:tc>
          <w:tcPr>
            <w:tcW w:w="708" w:type="dxa"/>
            <w:shd w:val="clear" w:color="auto" w:fill="auto"/>
            <w:noWrap/>
            <w:vAlign w:val="center"/>
          </w:tcPr>
          <w:p w14:paraId="23F97F71" w14:textId="77777777" w:rsidR="00326F8A" w:rsidRPr="00326F8A" w:rsidRDefault="00326F8A" w:rsidP="00326F8A">
            <w:pPr>
              <w:spacing w:after="0"/>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250</w:t>
            </w:r>
          </w:p>
        </w:tc>
        <w:tc>
          <w:tcPr>
            <w:tcW w:w="992" w:type="dxa"/>
            <w:shd w:val="clear" w:color="auto" w:fill="auto"/>
            <w:noWrap/>
            <w:vAlign w:val="center"/>
          </w:tcPr>
          <w:p w14:paraId="359AE718" w14:textId="77777777" w:rsidR="00326F8A" w:rsidRPr="00326F8A" w:rsidRDefault="00326F8A" w:rsidP="00E82672">
            <w:pPr>
              <w:spacing w:after="0"/>
              <w:ind w:left="-105" w:right="-109"/>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1</w:t>
            </w:r>
          </w:p>
        </w:tc>
        <w:tc>
          <w:tcPr>
            <w:tcW w:w="922" w:type="dxa"/>
            <w:shd w:val="clear" w:color="auto" w:fill="F2F2F2" w:themeFill="background1" w:themeFillShade="F2"/>
            <w:noWrap/>
            <w:vAlign w:val="center"/>
          </w:tcPr>
          <w:p w14:paraId="12A063C8" w14:textId="77777777" w:rsidR="00326F8A" w:rsidRPr="00326F8A" w:rsidRDefault="00326F8A" w:rsidP="00326F8A">
            <w:pPr>
              <w:spacing w:after="0"/>
              <w:jc w:val="center"/>
              <w:rPr>
                <w:rFonts w:ascii="Times New Roman" w:eastAsia="Times New Roman" w:hAnsi="Times New Roman" w:cs="Times New Roman"/>
                <w:b/>
                <w:sz w:val="24"/>
                <w:szCs w:val="24"/>
              </w:rPr>
            </w:pPr>
            <w:r w:rsidRPr="00326F8A">
              <w:rPr>
                <w:rFonts w:ascii="Times New Roman" w:eastAsia="Times New Roman" w:hAnsi="Times New Roman" w:cs="Times New Roman"/>
                <w:b/>
                <w:sz w:val="24"/>
                <w:szCs w:val="24"/>
              </w:rPr>
              <w:t>0,4</w:t>
            </w:r>
          </w:p>
        </w:tc>
        <w:tc>
          <w:tcPr>
            <w:tcW w:w="779" w:type="dxa"/>
            <w:shd w:val="clear" w:color="auto" w:fill="auto"/>
            <w:vAlign w:val="center"/>
          </w:tcPr>
          <w:p w14:paraId="2E209DE3"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274</w:t>
            </w:r>
          </w:p>
        </w:tc>
        <w:tc>
          <w:tcPr>
            <w:tcW w:w="1063" w:type="dxa"/>
            <w:shd w:val="clear" w:color="auto" w:fill="auto"/>
            <w:vAlign w:val="center"/>
          </w:tcPr>
          <w:p w14:paraId="3455EA14"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922" w:type="dxa"/>
            <w:shd w:val="clear" w:color="auto" w:fill="F2F2F2" w:themeFill="background1" w:themeFillShade="F2"/>
            <w:vAlign w:val="center"/>
          </w:tcPr>
          <w:p w14:paraId="5F01C839"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0,7</w:t>
            </w:r>
          </w:p>
        </w:tc>
      </w:tr>
      <w:tr w:rsidR="00326F8A" w:rsidRPr="00326F8A" w14:paraId="212A110F" w14:textId="77777777" w:rsidTr="00E82672">
        <w:trPr>
          <w:trHeight w:val="330"/>
        </w:trPr>
        <w:tc>
          <w:tcPr>
            <w:tcW w:w="4410" w:type="dxa"/>
            <w:shd w:val="clear" w:color="auto" w:fill="auto"/>
            <w:noWrap/>
            <w:vAlign w:val="center"/>
            <w:hideMark/>
          </w:tcPr>
          <w:p w14:paraId="3FE147A0"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Тольяттинский машиностроительный колледж</w:t>
            </w:r>
          </w:p>
        </w:tc>
        <w:tc>
          <w:tcPr>
            <w:tcW w:w="708" w:type="dxa"/>
            <w:shd w:val="clear" w:color="auto" w:fill="auto"/>
            <w:noWrap/>
            <w:vAlign w:val="center"/>
          </w:tcPr>
          <w:p w14:paraId="4085A808" w14:textId="77777777" w:rsidR="00326F8A" w:rsidRPr="00326F8A" w:rsidRDefault="00326F8A" w:rsidP="00326F8A">
            <w:pPr>
              <w:spacing w:after="0"/>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370</w:t>
            </w:r>
          </w:p>
        </w:tc>
        <w:tc>
          <w:tcPr>
            <w:tcW w:w="992" w:type="dxa"/>
            <w:shd w:val="clear" w:color="auto" w:fill="auto"/>
            <w:noWrap/>
            <w:vAlign w:val="center"/>
          </w:tcPr>
          <w:p w14:paraId="628C0BC1" w14:textId="77777777" w:rsidR="00326F8A" w:rsidRPr="00326F8A" w:rsidRDefault="00326F8A" w:rsidP="00E82672">
            <w:pPr>
              <w:spacing w:after="0"/>
              <w:ind w:left="-105" w:right="-109"/>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2</w:t>
            </w:r>
          </w:p>
        </w:tc>
        <w:tc>
          <w:tcPr>
            <w:tcW w:w="922" w:type="dxa"/>
            <w:shd w:val="clear" w:color="auto" w:fill="F2F2F2" w:themeFill="background1" w:themeFillShade="F2"/>
            <w:noWrap/>
            <w:vAlign w:val="center"/>
          </w:tcPr>
          <w:p w14:paraId="31ABC494" w14:textId="77777777" w:rsidR="00326F8A" w:rsidRPr="00326F8A" w:rsidRDefault="00326F8A" w:rsidP="00326F8A">
            <w:pPr>
              <w:spacing w:after="0"/>
              <w:jc w:val="center"/>
              <w:rPr>
                <w:rFonts w:ascii="Times New Roman" w:eastAsia="Times New Roman" w:hAnsi="Times New Roman" w:cs="Times New Roman"/>
                <w:b/>
                <w:sz w:val="24"/>
                <w:szCs w:val="24"/>
              </w:rPr>
            </w:pPr>
            <w:r w:rsidRPr="00326F8A">
              <w:rPr>
                <w:rFonts w:ascii="Times New Roman" w:eastAsia="Times New Roman" w:hAnsi="Times New Roman" w:cs="Times New Roman"/>
                <w:b/>
                <w:sz w:val="24"/>
                <w:szCs w:val="24"/>
              </w:rPr>
              <w:t>0,5</w:t>
            </w:r>
          </w:p>
        </w:tc>
        <w:tc>
          <w:tcPr>
            <w:tcW w:w="779" w:type="dxa"/>
            <w:shd w:val="clear" w:color="auto" w:fill="auto"/>
            <w:vAlign w:val="center"/>
          </w:tcPr>
          <w:p w14:paraId="25A136F6"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329</w:t>
            </w:r>
          </w:p>
        </w:tc>
        <w:tc>
          <w:tcPr>
            <w:tcW w:w="1063" w:type="dxa"/>
            <w:shd w:val="clear" w:color="auto" w:fill="auto"/>
            <w:vAlign w:val="center"/>
          </w:tcPr>
          <w:p w14:paraId="34C64300"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22" w:type="dxa"/>
            <w:shd w:val="clear" w:color="auto" w:fill="F2F2F2" w:themeFill="background1" w:themeFillShade="F2"/>
            <w:vAlign w:val="center"/>
          </w:tcPr>
          <w:p w14:paraId="3505235A"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0,3</w:t>
            </w:r>
          </w:p>
        </w:tc>
      </w:tr>
      <w:tr w:rsidR="00326F8A" w:rsidRPr="00326F8A" w14:paraId="1038E774" w14:textId="77777777" w:rsidTr="00E82672">
        <w:trPr>
          <w:trHeight w:val="330"/>
        </w:trPr>
        <w:tc>
          <w:tcPr>
            <w:tcW w:w="4410" w:type="dxa"/>
            <w:shd w:val="clear" w:color="auto" w:fill="auto"/>
            <w:noWrap/>
            <w:vAlign w:val="center"/>
            <w:hideMark/>
          </w:tcPr>
          <w:p w14:paraId="65DD2C5C"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Тольяттинский медицинский колледж</w:t>
            </w:r>
          </w:p>
        </w:tc>
        <w:tc>
          <w:tcPr>
            <w:tcW w:w="708" w:type="dxa"/>
            <w:shd w:val="clear" w:color="auto" w:fill="auto"/>
            <w:noWrap/>
            <w:vAlign w:val="center"/>
          </w:tcPr>
          <w:p w14:paraId="70FBC34C" w14:textId="77777777" w:rsidR="00326F8A" w:rsidRPr="00326F8A" w:rsidRDefault="00326F8A" w:rsidP="00326F8A">
            <w:pPr>
              <w:spacing w:after="0"/>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257</w:t>
            </w:r>
          </w:p>
        </w:tc>
        <w:tc>
          <w:tcPr>
            <w:tcW w:w="992" w:type="dxa"/>
            <w:shd w:val="clear" w:color="auto" w:fill="auto"/>
            <w:noWrap/>
            <w:vAlign w:val="center"/>
          </w:tcPr>
          <w:p w14:paraId="058040CF" w14:textId="77777777" w:rsidR="00326F8A" w:rsidRPr="00326F8A" w:rsidRDefault="00326F8A" w:rsidP="00E82672">
            <w:pPr>
              <w:spacing w:after="0"/>
              <w:ind w:left="-105" w:right="-109"/>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1</w:t>
            </w:r>
          </w:p>
        </w:tc>
        <w:tc>
          <w:tcPr>
            <w:tcW w:w="922" w:type="dxa"/>
            <w:shd w:val="clear" w:color="auto" w:fill="F2F2F2" w:themeFill="background1" w:themeFillShade="F2"/>
            <w:noWrap/>
            <w:vAlign w:val="center"/>
          </w:tcPr>
          <w:p w14:paraId="244304F7" w14:textId="77777777" w:rsidR="00326F8A" w:rsidRPr="00326F8A" w:rsidRDefault="00326F8A" w:rsidP="00326F8A">
            <w:pPr>
              <w:spacing w:after="0"/>
              <w:jc w:val="center"/>
              <w:rPr>
                <w:rFonts w:ascii="Times New Roman" w:eastAsia="Times New Roman" w:hAnsi="Times New Roman" w:cs="Times New Roman"/>
                <w:b/>
                <w:sz w:val="24"/>
                <w:szCs w:val="24"/>
              </w:rPr>
            </w:pPr>
            <w:r w:rsidRPr="00326F8A">
              <w:rPr>
                <w:rFonts w:ascii="Times New Roman" w:eastAsia="Times New Roman" w:hAnsi="Times New Roman" w:cs="Times New Roman"/>
                <w:b/>
                <w:sz w:val="24"/>
                <w:szCs w:val="24"/>
              </w:rPr>
              <w:t>0,4</w:t>
            </w:r>
          </w:p>
        </w:tc>
        <w:tc>
          <w:tcPr>
            <w:tcW w:w="779" w:type="dxa"/>
            <w:shd w:val="clear" w:color="auto" w:fill="auto"/>
            <w:vAlign w:val="center"/>
          </w:tcPr>
          <w:p w14:paraId="3A22415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307</w:t>
            </w:r>
          </w:p>
        </w:tc>
        <w:tc>
          <w:tcPr>
            <w:tcW w:w="1063" w:type="dxa"/>
            <w:shd w:val="clear" w:color="auto" w:fill="auto"/>
            <w:vAlign w:val="center"/>
          </w:tcPr>
          <w:p w14:paraId="4F305BC6"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22" w:type="dxa"/>
            <w:shd w:val="clear" w:color="auto" w:fill="F2F2F2" w:themeFill="background1" w:themeFillShade="F2"/>
            <w:vAlign w:val="center"/>
          </w:tcPr>
          <w:p w14:paraId="0D3DA03C"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0,3</w:t>
            </w:r>
          </w:p>
        </w:tc>
      </w:tr>
      <w:tr w:rsidR="00326F8A" w:rsidRPr="00326F8A" w14:paraId="417F6883" w14:textId="77777777" w:rsidTr="00E82672">
        <w:trPr>
          <w:trHeight w:val="330"/>
        </w:trPr>
        <w:tc>
          <w:tcPr>
            <w:tcW w:w="4410" w:type="dxa"/>
            <w:shd w:val="clear" w:color="auto" w:fill="auto"/>
            <w:noWrap/>
            <w:vAlign w:val="center"/>
            <w:hideMark/>
          </w:tcPr>
          <w:p w14:paraId="721415D1"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Тольяттинский социально-педагогический колледж</w:t>
            </w:r>
          </w:p>
        </w:tc>
        <w:tc>
          <w:tcPr>
            <w:tcW w:w="708" w:type="dxa"/>
            <w:shd w:val="clear" w:color="auto" w:fill="auto"/>
            <w:noWrap/>
            <w:vAlign w:val="center"/>
          </w:tcPr>
          <w:p w14:paraId="0795FA7A" w14:textId="77777777" w:rsidR="00326F8A" w:rsidRPr="00326F8A" w:rsidRDefault="00326F8A" w:rsidP="00326F8A">
            <w:pPr>
              <w:spacing w:after="0"/>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185</w:t>
            </w:r>
          </w:p>
        </w:tc>
        <w:tc>
          <w:tcPr>
            <w:tcW w:w="992" w:type="dxa"/>
            <w:shd w:val="clear" w:color="auto" w:fill="auto"/>
            <w:noWrap/>
            <w:vAlign w:val="center"/>
          </w:tcPr>
          <w:p w14:paraId="1FB6BE10" w14:textId="77777777" w:rsidR="00326F8A" w:rsidRPr="00326F8A" w:rsidRDefault="00326F8A" w:rsidP="00E82672">
            <w:pPr>
              <w:spacing w:after="0"/>
              <w:ind w:left="-105" w:right="-109"/>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0</w:t>
            </w:r>
          </w:p>
        </w:tc>
        <w:tc>
          <w:tcPr>
            <w:tcW w:w="922" w:type="dxa"/>
            <w:shd w:val="clear" w:color="auto" w:fill="F2F2F2" w:themeFill="background1" w:themeFillShade="F2"/>
            <w:noWrap/>
            <w:vAlign w:val="center"/>
          </w:tcPr>
          <w:p w14:paraId="40A637F1" w14:textId="77777777" w:rsidR="00326F8A" w:rsidRPr="00326F8A" w:rsidRDefault="00326F8A" w:rsidP="00326F8A">
            <w:pPr>
              <w:spacing w:after="0"/>
              <w:jc w:val="center"/>
              <w:rPr>
                <w:rFonts w:ascii="Times New Roman" w:eastAsia="Times New Roman" w:hAnsi="Times New Roman" w:cs="Times New Roman"/>
                <w:b/>
                <w:sz w:val="24"/>
                <w:szCs w:val="24"/>
              </w:rPr>
            </w:pPr>
            <w:r w:rsidRPr="00326F8A">
              <w:rPr>
                <w:rFonts w:ascii="Times New Roman" w:eastAsia="Times New Roman" w:hAnsi="Times New Roman" w:cs="Times New Roman"/>
                <w:b/>
                <w:sz w:val="24"/>
                <w:szCs w:val="24"/>
              </w:rPr>
              <w:t>0</w:t>
            </w:r>
          </w:p>
        </w:tc>
        <w:tc>
          <w:tcPr>
            <w:tcW w:w="779" w:type="dxa"/>
            <w:shd w:val="clear" w:color="auto" w:fill="auto"/>
            <w:vAlign w:val="center"/>
          </w:tcPr>
          <w:p w14:paraId="43BCE10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272</w:t>
            </w:r>
          </w:p>
        </w:tc>
        <w:tc>
          <w:tcPr>
            <w:tcW w:w="1063" w:type="dxa"/>
            <w:shd w:val="clear" w:color="auto" w:fill="auto"/>
            <w:vAlign w:val="center"/>
          </w:tcPr>
          <w:p w14:paraId="4010D601"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922" w:type="dxa"/>
            <w:shd w:val="clear" w:color="auto" w:fill="F2F2F2" w:themeFill="background1" w:themeFillShade="F2"/>
            <w:vAlign w:val="center"/>
          </w:tcPr>
          <w:p w14:paraId="60EEBAC1"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0,7</w:t>
            </w:r>
          </w:p>
        </w:tc>
      </w:tr>
      <w:tr w:rsidR="00326F8A" w:rsidRPr="00326F8A" w14:paraId="395D5646" w14:textId="77777777" w:rsidTr="00E82672">
        <w:trPr>
          <w:trHeight w:val="330"/>
        </w:trPr>
        <w:tc>
          <w:tcPr>
            <w:tcW w:w="4410" w:type="dxa"/>
            <w:shd w:val="clear" w:color="auto" w:fill="auto"/>
            <w:noWrap/>
            <w:vAlign w:val="center"/>
            <w:hideMark/>
          </w:tcPr>
          <w:p w14:paraId="4FD940BB"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Тольяттинский экономико-технологический колледж</w:t>
            </w:r>
          </w:p>
        </w:tc>
        <w:tc>
          <w:tcPr>
            <w:tcW w:w="708" w:type="dxa"/>
            <w:shd w:val="clear" w:color="auto" w:fill="auto"/>
            <w:noWrap/>
            <w:vAlign w:val="center"/>
          </w:tcPr>
          <w:p w14:paraId="5C952949" w14:textId="77777777" w:rsidR="00326F8A" w:rsidRPr="00326F8A" w:rsidRDefault="00326F8A" w:rsidP="00326F8A">
            <w:pPr>
              <w:spacing w:after="0"/>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532</w:t>
            </w:r>
          </w:p>
        </w:tc>
        <w:tc>
          <w:tcPr>
            <w:tcW w:w="992" w:type="dxa"/>
            <w:shd w:val="clear" w:color="auto" w:fill="auto"/>
            <w:noWrap/>
            <w:vAlign w:val="center"/>
          </w:tcPr>
          <w:p w14:paraId="615DD02D" w14:textId="77777777" w:rsidR="00326F8A" w:rsidRPr="00326F8A" w:rsidRDefault="00326F8A" w:rsidP="00E82672">
            <w:pPr>
              <w:spacing w:after="0"/>
              <w:ind w:left="-105" w:right="-109"/>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2</w:t>
            </w:r>
          </w:p>
        </w:tc>
        <w:tc>
          <w:tcPr>
            <w:tcW w:w="922" w:type="dxa"/>
            <w:shd w:val="clear" w:color="auto" w:fill="F2F2F2" w:themeFill="background1" w:themeFillShade="F2"/>
            <w:noWrap/>
            <w:vAlign w:val="center"/>
          </w:tcPr>
          <w:p w14:paraId="67083572" w14:textId="77777777" w:rsidR="00326F8A" w:rsidRPr="00326F8A" w:rsidRDefault="00326F8A" w:rsidP="00326F8A">
            <w:pPr>
              <w:spacing w:after="0"/>
              <w:jc w:val="center"/>
              <w:rPr>
                <w:rFonts w:ascii="Times New Roman" w:eastAsia="Times New Roman" w:hAnsi="Times New Roman" w:cs="Times New Roman"/>
                <w:b/>
                <w:sz w:val="24"/>
                <w:szCs w:val="24"/>
              </w:rPr>
            </w:pPr>
            <w:r w:rsidRPr="00326F8A">
              <w:rPr>
                <w:rFonts w:ascii="Times New Roman" w:eastAsia="Times New Roman" w:hAnsi="Times New Roman" w:cs="Times New Roman"/>
                <w:b/>
                <w:sz w:val="24"/>
                <w:szCs w:val="24"/>
              </w:rPr>
              <w:t>0,4</w:t>
            </w:r>
          </w:p>
        </w:tc>
        <w:tc>
          <w:tcPr>
            <w:tcW w:w="779" w:type="dxa"/>
            <w:shd w:val="clear" w:color="auto" w:fill="auto"/>
            <w:vAlign w:val="center"/>
          </w:tcPr>
          <w:p w14:paraId="40F75438"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578</w:t>
            </w:r>
          </w:p>
        </w:tc>
        <w:tc>
          <w:tcPr>
            <w:tcW w:w="1063" w:type="dxa"/>
            <w:shd w:val="clear" w:color="auto" w:fill="auto"/>
            <w:vAlign w:val="center"/>
          </w:tcPr>
          <w:p w14:paraId="6B66C135"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22" w:type="dxa"/>
            <w:shd w:val="clear" w:color="auto" w:fill="F2F2F2" w:themeFill="background1" w:themeFillShade="F2"/>
            <w:vAlign w:val="center"/>
          </w:tcPr>
          <w:p w14:paraId="600EF86D"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0,2</w:t>
            </w:r>
          </w:p>
        </w:tc>
      </w:tr>
      <w:tr w:rsidR="00326F8A" w:rsidRPr="00326F8A" w14:paraId="323BAA02" w14:textId="77777777" w:rsidTr="00E82672">
        <w:trPr>
          <w:trHeight w:val="330"/>
        </w:trPr>
        <w:tc>
          <w:tcPr>
            <w:tcW w:w="4410" w:type="dxa"/>
            <w:shd w:val="clear" w:color="auto" w:fill="auto"/>
            <w:noWrap/>
            <w:vAlign w:val="center"/>
            <w:hideMark/>
          </w:tcPr>
          <w:p w14:paraId="4CC38BC1"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Хворостянский государственный техникум им. Юрия Рябова</w:t>
            </w:r>
          </w:p>
        </w:tc>
        <w:tc>
          <w:tcPr>
            <w:tcW w:w="708" w:type="dxa"/>
            <w:shd w:val="clear" w:color="auto" w:fill="auto"/>
            <w:noWrap/>
            <w:vAlign w:val="center"/>
          </w:tcPr>
          <w:p w14:paraId="04D53A2B" w14:textId="77777777" w:rsidR="00326F8A" w:rsidRPr="00326F8A" w:rsidRDefault="00326F8A" w:rsidP="00326F8A">
            <w:pPr>
              <w:spacing w:after="0"/>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210</w:t>
            </w:r>
          </w:p>
        </w:tc>
        <w:tc>
          <w:tcPr>
            <w:tcW w:w="992" w:type="dxa"/>
            <w:shd w:val="clear" w:color="auto" w:fill="auto"/>
            <w:noWrap/>
            <w:vAlign w:val="center"/>
          </w:tcPr>
          <w:p w14:paraId="032528F0" w14:textId="77777777" w:rsidR="00326F8A" w:rsidRPr="00326F8A" w:rsidRDefault="00326F8A" w:rsidP="00E82672">
            <w:pPr>
              <w:spacing w:after="0"/>
              <w:ind w:left="-105" w:right="-109"/>
              <w:jc w:val="center"/>
              <w:rPr>
                <w:rFonts w:ascii="Times New Roman" w:eastAsia="Times New Roman" w:hAnsi="Times New Roman" w:cs="Times New Roman"/>
                <w:sz w:val="24"/>
                <w:szCs w:val="24"/>
              </w:rPr>
            </w:pPr>
            <w:r w:rsidRPr="00326F8A">
              <w:rPr>
                <w:rFonts w:ascii="Times New Roman" w:eastAsia="Times New Roman" w:hAnsi="Times New Roman" w:cs="Times New Roman"/>
                <w:sz w:val="24"/>
                <w:szCs w:val="24"/>
              </w:rPr>
              <w:t>2</w:t>
            </w:r>
          </w:p>
        </w:tc>
        <w:tc>
          <w:tcPr>
            <w:tcW w:w="922" w:type="dxa"/>
            <w:shd w:val="clear" w:color="auto" w:fill="F2F2F2" w:themeFill="background1" w:themeFillShade="F2"/>
            <w:noWrap/>
            <w:vAlign w:val="center"/>
          </w:tcPr>
          <w:p w14:paraId="43A04432" w14:textId="77777777" w:rsidR="00326F8A" w:rsidRPr="00326F8A" w:rsidRDefault="00326F8A" w:rsidP="00326F8A">
            <w:pPr>
              <w:spacing w:after="0"/>
              <w:jc w:val="center"/>
              <w:rPr>
                <w:rFonts w:ascii="Times New Roman" w:eastAsia="Times New Roman" w:hAnsi="Times New Roman" w:cs="Times New Roman"/>
                <w:b/>
                <w:sz w:val="24"/>
                <w:szCs w:val="24"/>
              </w:rPr>
            </w:pPr>
            <w:r w:rsidRPr="00326F8A">
              <w:rPr>
                <w:rFonts w:ascii="Times New Roman" w:eastAsia="Times New Roman" w:hAnsi="Times New Roman" w:cs="Times New Roman"/>
                <w:b/>
                <w:sz w:val="24"/>
                <w:szCs w:val="24"/>
              </w:rPr>
              <w:t>1,0</w:t>
            </w:r>
          </w:p>
        </w:tc>
        <w:tc>
          <w:tcPr>
            <w:tcW w:w="779" w:type="dxa"/>
            <w:shd w:val="clear" w:color="auto" w:fill="auto"/>
            <w:vAlign w:val="center"/>
          </w:tcPr>
          <w:p w14:paraId="7665172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183</w:t>
            </w:r>
          </w:p>
        </w:tc>
        <w:tc>
          <w:tcPr>
            <w:tcW w:w="1063" w:type="dxa"/>
            <w:shd w:val="clear" w:color="auto" w:fill="auto"/>
            <w:vAlign w:val="center"/>
          </w:tcPr>
          <w:p w14:paraId="1F36B7C5" w14:textId="77777777" w:rsidR="00326F8A" w:rsidRPr="00326F8A" w:rsidRDefault="00326F8A" w:rsidP="00E82672">
            <w:pPr>
              <w:spacing w:after="0" w:line="240" w:lineRule="auto"/>
              <w:ind w:left="-107" w:right="-38"/>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922" w:type="dxa"/>
            <w:shd w:val="clear" w:color="auto" w:fill="F2F2F2" w:themeFill="background1" w:themeFillShade="F2"/>
            <w:vAlign w:val="center"/>
          </w:tcPr>
          <w:p w14:paraId="1134D0D1"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1,1</w:t>
            </w:r>
          </w:p>
        </w:tc>
      </w:tr>
      <w:tr w:rsidR="00326F8A" w:rsidRPr="00326F8A" w14:paraId="612C7C9A" w14:textId="77777777" w:rsidTr="00E82672">
        <w:trPr>
          <w:trHeight w:val="330"/>
        </w:trPr>
        <w:tc>
          <w:tcPr>
            <w:tcW w:w="4410" w:type="dxa"/>
            <w:shd w:val="clear" w:color="auto" w:fill="FFFFFF" w:themeFill="background1"/>
            <w:noWrap/>
            <w:vAlign w:val="center"/>
            <w:hideMark/>
          </w:tcPr>
          <w:p w14:paraId="35F5DE87" w14:textId="191280A3" w:rsidR="00326F8A" w:rsidRPr="00326F8A" w:rsidRDefault="00326F8A" w:rsidP="009B4576">
            <w:pPr>
              <w:spacing w:after="0" w:line="240" w:lineRule="auto"/>
              <w:jc w:val="right"/>
              <w:rPr>
                <w:rFonts w:ascii="Times New Roman" w:eastAsia="Times New Roman" w:hAnsi="Times New Roman" w:cs="Times New Roman"/>
                <w:b/>
                <w:i/>
                <w:sz w:val="24"/>
                <w:szCs w:val="24"/>
                <w:lang w:eastAsia="ru-RU"/>
              </w:rPr>
            </w:pPr>
            <w:r w:rsidRPr="00326F8A">
              <w:rPr>
                <w:rFonts w:ascii="Times New Roman" w:eastAsia="Times New Roman" w:hAnsi="Times New Roman" w:cs="Times New Roman"/>
                <w:b/>
                <w:i/>
                <w:sz w:val="24"/>
                <w:szCs w:val="24"/>
                <w:lang w:eastAsia="ru-RU"/>
              </w:rPr>
              <w:t> </w:t>
            </w:r>
            <w:r w:rsidR="0079201C">
              <w:rPr>
                <w:rFonts w:ascii="Times New Roman" w:eastAsia="Times New Roman" w:hAnsi="Times New Roman" w:cs="Times New Roman"/>
                <w:b/>
                <w:i/>
                <w:sz w:val="24"/>
                <w:szCs w:val="24"/>
                <w:lang w:eastAsia="ru-RU"/>
              </w:rPr>
              <w:t>Самарская область</w:t>
            </w:r>
          </w:p>
        </w:tc>
        <w:tc>
          <w:tcPr>
            <w:tcW w:w="708" w:type="dxa"/>
            <w:shd w:val="clear" w:color="auto" w:fill="FFFFFF" w:themeFill="background1"/>
            <w:noWrap/>
            <w:vAlign w:val="center"/>
          </w:tcPr>
          <w:p w14:paraId="3466A5AE" w14:textId="77777777" w:rsidR="00326F8A" w:rsidRPr="00326F8A" w:rsidRDefault="00326F8A" w:rsidP="00326F8A">
            <w:pPr>
              <w:spacing w:after="0" w:line="240" w:lineRule="auto"/>
              <w:jc w:val="center"/>
              <w:rPr>
                <w:rFonts w:ascii="Times New Roman" w:eastAsia="Times New Roman" w:hAnsi="Times New Roman" w:cs="Times New Roman"/>
                <w:b/>
                <w:i/>
                <w:sz w:val="24"/>
                <w:szCs w:val="24"/>
                <w:lang w:eastAsia="ru-RU"/>
              </w:rPr>
            </w:pPr>
          </w:p>
        </w:tc>
        <w:tc>
          <w:tcPr>
            <w:tcW w:w="992" w:type="dxa"/>
            <w:shd w:val="clear" w:color="auto" w:fill="auto"/>
            <w:noWrap/>
            <w:vAlign w:val="center"/>
          </w:tcPr>
          <w:p w14:paraId="60EEC65F" w14:textId="77777777" w:rsidR="00326F8A" w:rsidRPr="00326F8A" w:rsidRDefault="00326F8A" w:rsidP="00E82672">
            <w:pPr>
              <w:spacing w:after="0" w:line="240" w:lineRule="auto"/>
              <w:ind w:left="-105" w:right="-109"/>
              <w:jc w:val="center"/>
              <w:rPr>
                <w:rFonts w:ascii="Times New Roman" w:eastAsia="Times New Roman" w:hAnsi="Times New Roman" w:cs="Times New Roman"/>
                <w:b/>
                <w:i/>
                <w:sz w:val="24"/>
                <w:szCs w:val="24"/>
                <w:lang w:eastAsia="ru-RU"/>
              </w:rPr>
            </w:pPr>
          </w:p>
        </w:tc>
        <w:tc>
          <w:tcPr>
            <w:tcW w:w="922" w:type="dxa"/>
            <w:shd w:val="clear" w:color="auto" w:fill="F2F2F2" w:themeFill="background1" w:themeFillShade="F2"/>
            <w:noWrap/>
            <w:vAlign w:val="center"/>
          </w:tcPr>
          <w:p w14:paraId="433D1343" w14:textId="77777777" w:rsidR="00326F8A" w:rsidRPr="00326F8A" w:rsidRDefault="00326F8A" w:rsidP="00326F8A">
            <w:pPr>
              <w:spacing w:after="0" w:line="240" w:lineRule="auto"/>
              <w:jc w:val="center"/>
              <w:rPr>
                <w:rFonts w:ascii="Times New Roman" w:eastAsia="Times New Roman" w:hAnsi="Times New Roman" w:cs="Times New Roman"/>
                <w:b/>
                <w:i/>
                <w:sz w:val="24"/>
                <w:szCs w:val="24"/>
                <w:lang w:eastAsia="ru-RU"/>
              </w:rPr>
            </w:pPr>
            <w:r w:rsidRPr="00326F8A">
              <w:rPr>
                <w:rFonts w:ascii="Times New Roman" w:eastAsia="Times New Roman" w:hAnsi="Times New Roman" w:cs="Times New Roman"/>
                <w:b/>
                <w:i/>
                <w:sz w:val="24"/>
                <w:szCs w:val="24"/>
                <w:lang w:eastAsia="ru-RU"/>
              </w:rPr>
              <w:t>0,7</w:t>
            </w:r>
          </w:p>
        </w:tc>
        <w:tc>
          <w:tcPr>
            <w:tcW w:w="779" w:type="dxa"/>
            <w:shd w:val="clear" w:color="auto" w:fill="auto"/>
            <w:vAlign w:val="center"/>
          </w:tcPr>
          <w:p w14:paraId="1918C8A2" w14:textId="77777777" w:rsidR="00326F8A" w:rsidRPr="00326F8A" w:rsidRDefault="00326F8A" w:rsidP="00326F8A">
            <w:pPr>
              <w:spacing w:after="0" w:line="240" w:lineRule="auto"/>
              <w:jc w:val="center"/>
              <w:rPr>
                <w:rFonts w:ascii="Times New Roman" w:eastAsia="Times New Roman" w:hAnsi="Times New Roman" w:cs="Times New Roman"/>
                <w:b/>
                <w:i/>
                <w:sz w:val="24"/>
                <w:szCs w:val="24"/>
                <w:lang w:eastAsia="ru-RU"/>
              </w:rPr>
            </w:pPr>
          </w:p>
        </w:tc>
        <w:tc>
          <w:tcPr>
            <w:tcW w:w="1063" w:type="dxa"/>
            <w:shd w:val="clear" w:color="auto" w:fill="auto"/>
            <w:vAlign w:val="center"/>
          </w:tcPr>
          <w:p w14:paraId="66D5B9C7" w14:textId="77777777" w:rsidR="00326F8A" w:rsidRPr="00326F8A" w:rsidRDefault="00326F8A" w:rsidP="00E82672">
            <w:pPr>
              <w:spacing w:after="0" w:line="240" w:lineRule="auto"/>
              <w:ind w:left="-107" w:right="-38"/>
              <w:jc w:val="center"/>
              <w:rPr>
                <w:rFonts w:ascii="Times New Roman" w:eastAsia="Times New Roman" w:hAnsi="Times New Roman" w:cs="Times New Roman"/>
                <w:b/>
                <w:i/>
                <w:sz w:val="24"/>
                <w:szCs w:val="24"/>
                <w:lang w:eastAsia="ru-RU"/>
              </w:rPr>
            </w:pPr>
          </w:p>
        </w:tc>
        <w:tc>
          <w:tcPr>
            <w:tcW w:w="922" w:type="dxa"/>
            <w:shd w:val="clear" w:color="auto" w:fill="F2F2F2" w:themeFill="background1" w:themeFillShade="F2"/>
            <w:vAlign w:val="center"/>
          </w:tcPr>
          <w:p w14:paraId="3044F9B6" w14:textId="77777777" w:rsidR="00326F8A" w:rsidRPr="00326F8A" w:rsidRDefault="00326F8A" w:rsidP="00326F8A">
            <w:pPr>
              <w:spacing w:after="0" w:line="240" w:lineRule="auto"/>
              <w:jc w:val="center"/>
              <w:rPr>
                <w:rFonts w:ascii="Times New Roman" w:eastAsia="Times New Roman" w:hAnsi="Times New Roman" w:cs="Times New Roman"/>
                <w:b/>
                <w:i/>
                <w:sz w:val="24"/>
                <w:szCs w:val="24"/>
                <w:lang w:eastAsia="ru-RU"/>
              </w:rPr>
            </w:pPr>
            <w:r w:rsidRPr="00326F8A">
              <w:rPr>
                <w:rFonts w:ascii="Times New Roman" w:eastAsia="Times New Roman" w:hAnsi="Times New Roman" w:cs="Times New Roman"/>
                <w:b/>
                <w:i/>
                <w:sz w:val="24"/>
                <w:szCs w:val="24"/>
                <w:lang w:eastAsia="ru-RU"/>
              </w:rPr>
              <w:t>0,3</w:t>
            </w:r>
          </w:p>
        </w:tc>
      </w:tr>
    </w:tbl>
    <w:p w14:paraId="02B516B6" w14:textId="77777777" w:rsidR="00326F8A" w:rsidRPr="00326F8A" w:rsidRDefault="00326F8A" w:rsidP="00326F8A">
      <w:pPr>
        <w:spacing w:after="0" w:line="360" w:lineRule="auto"/>
        <w:ind w:firstLine="709"/>
        <w:jc w:val="center"/>
        <w:rPr>
          <w:rFonts w:ascii="Times New Roman" w:eastAsia="Calibri" w:hAnsi="Times New Roman" w:cs="Times New Roman"/>
          <w:b/>
          <w:sz w:val="24"/>
          <w:szCs w:val="24"/>
          <w:lang w:eastAsia="ru-RU"/>
        </w:rPr>
      </w:pPr>
    </w:p>
    <w:p w14:paraId="7834F3C5" w14:textId="3BEC1C99" w:rsidR="00326F8A" w:rsidRPr="00326F8A" w:rsidRDefault="00326F8A" w:rsidP="00326F8A">
      <w:pPr>
        <w:spacing w:after="0" w:line="360" w:lineRule="auto"/>
        <w:ind w:firstLine="709"/>
        <w:jc w:val="both"/>
        <w:rPr>
          <w:rFonts w:ascii="Times New Roman" w:eastAsia="Calibri" w:hAnsi="Times New Roman" w:cs="Times New Roman"/>
          <w:sz w:val="28"/>
          <w:szCs w:val="28"/>
          <w:lang w:eastAsia="ru-RU"/>
        </w:rPr>
      </w:pPr>
      <w:r w:rsidRPr="00326F8A">
        <w:rPr>
          <w:rFonts w:ascii="Times New Roman" w:eastAsia="Calibri" w:hAnsi="Times New Roman" w:cs="Times New Roman"/>
          <w:sz w:val="28"/>
          <w:szCs w:val="28"/>
          <w:lang w:eastAsia="ru-RU"/>
        </w:rPr>
        <w:t>На фоне общих позитивных изменений, можно отметить организации, в которых при увеличении количества выпускников увеличилось значение показателя «доля зарегистрированных в качестве безработных в выпуске». Подобная ситуация прослеживается</w:t>
      </w:r>
      <w:r w:rsidRPr="00326F8A">
        <w:rPr>
          <w:rFonts w:ascii="Times New Roman" w:eastAsia="Calibri" w:hAnsi="Times New Roman" w:cs="Times New Roman"/>
          <w:sz w:val="24"/>
          <w:szCs w:val="24"/>
          <w:lang w:eastAsia="ru-RU"/>
        </w:rPr>
        <w:t xml:space="preserve"> </w:t>
      </w:r>
      <w:r w:rsidRPr="00326F8A">
        <w:rPr>
          <w:rFonts w:ascii="Times New Roman" w:eastAsia="Calibri" w:hAnsi="Times New Roman" w:cs="Times New Roman"/>
          <w:sz w:val="28"/>
          <w:szCs w:val="28"/>
          <w:lang w:eastAsia="ru-RU"/>
        </w:rPr>
        <w:t>в Губернском колледже г.</w:t>
      </w:r>
      <w:r w:rsidR="0079201C">
        <w:rPr>
          <w:rFonts w:ascii="Times New Roman" w:eastAsia="Calibri" w:hAnsi="Times New Roman" w:cs="Times New Roman"/>
          <w:sz w:val="28"/>
          <w:szCs w:val="28"/>
          <w:lang w:eastAsia="ru-RU"/>
        </w:rPr>
        <w:t xml:space="preserve"> </w:t>
      </w:r>
      <w:r w:rsidRPr="00326F8A">
        <w:rPr>
          <w:rFonts w:ascii="Times New Roman" w:eastAsia="Calibri" w:hAnsi="Times New Roman" w:cs="Times New Roman"/>
          <w:sz w:val="28"/>
          <w:szCs w:val="28"/>
          <w:lang w:eastAsia="ru-RU"/>
        </w:rPr>
        <w:t>Похвистнево, Жигулевском государственном колледже, Отр</w:t>
      </w:r>
      <w:r w:rsidR="0079201C">
        <w:rPr>
          <w:rFonts w:ascii="Times New Roman" w:eastAsia="Calibri" w:hAnsi="Times New Roman" w:cs="Times New Roman"/>
          <w:sz w:val="28"/>
          <w:szCs w:val="28"/>
          <w:lang w:eastAsia="ru-RU"/>
        </w:rPr>
        <w:t>а</w:t>
      </w:r>
      <w:r w:rsidRPr="00326F8A">
        <w:rPr>
          <w:rFonts w:ascii="Times New Roman" w:eastAsia="Calibri" w:hAnsi="Times New Roman" w:cs="Times New Roman"/>
          <w:sz w:val="28"/>
          <w:szCs w:val="28"/>
          <w:lang w:eastAsia="ru-RU"/>
        </w:rPr>
        <w:t>дненском нефтяном техникуме.</w:t>
      </w:r>
    </w:p>
    <w:p w14:paraId="35CB19A6" w14:textId="77777777" w:rsidR="00E82672" w:rsidRDefault="00E82672" w:rsidP="00326F8A">
      <w:pPr>
        <w:spacing w:after="0" w:line="360" w:lineRule="auto"/>
        <w:ind w:firstLine="709"/>
        <w:jc w:val="right"/>
        <w:rPr>
          <w:rFonts w:ascii="Times New Roman" w:eastAsia="Times New Roman" w:hAnsi="Times New Roman" w:cs="Times New Roman"/>
          <w:sz w:val="28"/>
          <w:szCs w:val="28"/>
          <w:lang w:eastAsia="ru-RU"/>
        </w:rPr>
      </w:pPr>
    </w:p>
    <w:p w14:paraId="4D990445" w14:textId="4BF94B50" w:rsidR="00326F8A" w:rsidRPr="00055579" w:rsidRDefault="00326F8A" w:rsidP="00326F8A">
      <w:pPr>
        <w:spacing w:after="0" w:line="360" w:lineRule="auto"/>
        <w:ind w:firstLine="709"/>
        <w:jc w:val="right"/>
        <w:rPr>
          <w:rFonts w:ascii="Times New Roman" w:eastAsia="Times New Roman" w:hAnsi="Times New Roman" w:cs="Times New Roman"/>
          <w:sz w:val="28"/>
          <w:szCs w:val="28"/>
          <w:lang w:eastAsia="ru-RU"/>
        </w:rPr>
      </w:pPr>
      <w:r w:rsidRPr="00055579">
        <w:rPr>
          <w:rFonts w:ascii="Times New Roman" w:eastAsia="Times New Roman" w:hAnsi="Times New Roman" w:cs="Times New Roman"/>
          <w:sz w:val="28"/>
          <w:szCs w:val="28"/>
          <w:lang w:eastAsia="ru-RU"/>
        </w:rPr>
        <w:lastRenderedPageBreak/>
        <w:t>Таблица 1</w:t>
      </w:r>
      <w:r w:rsidR="00055579" w:rsidRPr="00055579">
        <w:rPr>
          <w:rFonts w:ascii="Times New Roman" w:eastAsia="Times New Roman" w:hAnsi="Times New Roman" w:cs="Times New Roman"/>
          <w:sz w:val="28"/>
          <w:szCs w:val="28"/>
          <w:lang w:eastAsia="ru-RU"/>
        </w:rPr>
        <w:t>4</w:t>
      </w:r>
      <w:r w:rsidRPr="00055579">
        <w:rPr>
          <w:rFonts w:ascii="Times New Roman" w:eastAsia="Times New Roman" w:hAnsi="Times New Roman" w:cs="Times New Roman"/>
          <w:sz w:val="28"/>
          <w:szCs w:val="28"/>
          <w:lang w:eastAsia="ru-RU"/>
        </w:rPr>
        <w:t>.</w:t>
      </w:r>
    </w:p>
    <w:p w14:paraId="0245B984" w14:textId="77777777" w:rsidR="00326F8A" w:rsidRPr="00326F8A" w:rsidRDefault="00326F8A" w:rsidP="00326F8A">
      <w:pPr>
        <w:spacing w:after="0"/>
        <w:ind w:hanging="180"/>
        <w:jc w:val="center"/>
        <w:rPr>
          <w:rFonts w:ascii="Times New Roman" w:eastAsia="Times New Roman" w:hAnsi="Times New Roman" w:cs="Times New Roman"/>
          <w:b/>
          <w:sz w:val="28"/>
          <w:szCs w:val="28"/>
          <w:lang w:eastAsia="ru-RU"/>
        </w:rPr>
      </w:pPr>
      <w:r w:rsidRPr="00326F8A">
        <w:rPr>
          <w:rFonts w:ascii="Times New Roman" w:eastAsia="Times New Roman" w:hAnsi="Times New Roman" w:cs="Times New Roman"/>
          <w:b/>
          <w:sz w:val="28"/>
          <w:szCs w:val="28"/>
          <w:lang w:eastAsia="ru-RU"/>
        </w:rPr>
        <w:t>Рейтинг профессиональных образовательных организаций по количеству зарегистрированных безработных в выпуске*</w:t>
      </w:r>
    </w:p>
    <w:tbl>
      <w:tblPr>
        <w:tblW w:w="10352"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831"/>
        <w:gridCol w:w="992"/>
        <w:gridCol w:w="1134"/>
        <w:gridCol w:w="992"/>
        <w:gridCol w:w="709"/>
        <w:gridCol w:w="652"/>
        <w:gridCol w:w="652"/>
        <w:gridCol w:w="652"/>
        <w:gridCol w:w="652"/>
        <w:gridCol w:w="655"/>
        <w:gridCol w:w="14"/>
      </w:tblGrid>
      <w:tr w:rsidR="00326F8A" w:rsidRPr="00326F8A" w14:paraId="0A105104" w14:textId="77777777" w:rsidTr="00706177">
        <w:trPr>
          <w:cantSplit/>
        </w:trPr>
        <w:tc>
          <w:tcPr>
            <w:tcW w:w="3250" w:type="dxa"/>
            <w:gridSpan w:val="2"/>
            <w:vMerge w:val="restart"/>
            <w:shd w:val="clear" w:color="auto" w:fill="FFFFFF"/>
            <w:noWrap/>
            <w:vAlign w:val="center"/>
          </w:tcPr>
          <w:p w14:paraId="47EAA663" w14:textId="77777777" w:rsidR="00326F8A" w:rsidRPr="00326F8A" w:rsidRDefault="00326F8A" w:rsidP="00326F8A">
            <w:pPr>
              <w:spacing w:after="0" w:line="240" w:lineRule="auto"/>
              <w:jc w:val="center"/>
              <w:rPr>
                <w:rFonts w:ascii="Times New Roman" w:eastAsia="Calibri" w:hAnsi="Times New Roman" w:cs="Times New Roman"/>
                <w:sz w:val="24"/>
                <w:szCs w:val="24"/>
                <w:highlight w:val="yellow"/>
              </w:rPr>
            </w:pPr>
            <w:r w:rsidRPr="00326F8A">
              <w:rPr>
                <w:rFonts w:ascii="Times New Roman" w:eastAsia="Times New Roman" w:hAnsi="Times New Roman" w:cs="Times New Roman"/>
                <w:b/>
                <w:bCs/>
                <w:sz w:val="24"/>
                <w:szCs w:val="24"/>
                <w:lang w:eastAsia="ru-RU"/>
              </w:rPr>
              <w:t>Образовательная организация</w:t>
            </w:r>
          </w:p>
        </w:tc>
        <w:tc>
          <w:tcPr>
            <w:tcW w:w="992" w:type="dxa"/>
            <w:vMerge w:val="restart"/>
            <w:shd w:val="clear" w:color="auto" w:fill="auto"/>
            <w:vAlign w:val="center"/>
          </w:tcPr>
          <w:p w14:paraId="0FFE0EF8" w14:textId="77777777" w:rsidR="00326F8A" w:rsidRPr="00A74B1E" w:rsidRDefault="00326F8A" w:rsidP="00326F8A">
            <w:pPr>
              <w:spacing w:after="0" w:line="240" w:lineRule="auto"/>
              <w:jc w:val="center"/>
              <w:rPr>
                <w:rFonts w:ascii="Times New Roman" w:eastAsia="Times New Roman" w:hAnsi="Times New Roman" w:cs="Times New Roman"/>
                <w:lang w:eastAsia="ru-RU"/>
              </w:rPr>
            </w:pPr>
            <w:r w:rsidRPr="00A74B1E">
              <w:rPr>
                <w:rFonts w:ascii="Times New Roman" w:eastAsia="Times New Roman" w:hAnsi="Times New Roman" w:cs="Times New Roman"/>
                <w:lang w:eastAsia="ru-RU"/>
              </w:rPr>
              <w:t>Выпуск 2023 г.</w:t>
            </w:r>
          </w:p>
          <w:p w14:paraId="2090F2E6" w14:textId="77777777" w:rsidR="00326F8A" w:rsidRPr="00A74B1E" w:rsidRDefault="00326F8A" w:rsidP="00326F8A">
            <w:pPr>
              <w:spacing w:after="0" w:line="240" w:lineRule="auto"/>
              <w:jc w:val="center"/>
              <w:rPr>
                <w:rFonts w:ascii="Times New Roman" w:eastAsia="Times New Roman" w:hAnsi="Times New Roman" w:cs="Times New Roman"/>
                <w:highlight w:val="yellow"/>
                <w:lang w:eastAsia="ru-RU"/>
              </w:rPr>
            </w:pPr>
            <w:r w:rsidRPr="00A74B1E">
              <w:rPr>
                <w:rFonts w:ascii="Times New Roman" w:eastAsia="Times New Roman" w:hAnsi="Times New Roman" w:cs="Times New Roman"/>
                <w:lang w:eastAsia="ru-RU"/>
              </w:rPr>
              <w:t>по программам СПО</w:t>
            </w:r>
          </w:p>
        </w:tc>
        <w:tc>
          <w:tcPr>
            <w:tcW w:w="1134" w:type="dxa"/>
            <w:vMerge w:val="restart"/>
            <w:shd w:val="clear" w:color="auto" w:fill="auto"/>
            <w:vAlign w:val="center"/>
          </w:tcPr>
          <w:p w14:paraId="73C31ADF" w14:textId="57D9CCCA" w:rsidR="00326F8A" w:rsidRPr="00A74B1E" w:rsidRDefault="00326F8A" w:rsidP="00A74B1E">
            <w:pPr>
              <w:spacing w:after="0" w:line="240" w:lineRule="auto"/>
              <w:ind w:left="-120" w:right="-99"/>
              <w:jc w:val="center"/>
              <w:rPr>
                <w:rFonts w:ascii="Times New Roman" w:eastAsia="Times New Roman" w:hAnsi="Times New Roman" w:cs="Times New Roman"/>
                <w:highlight w:val="yellow"/>
                <w:lang w:eastAsia="ru-RU"/>
              </w:rPr>
            </w:pPr>
            <w:r w:rsidRPr="00A74B1E">
              <w:rPr>
                <w:rFonts w:ascii="Times New Roman" w:eastAsia="Times New Roman" w:hAnsi="Times New Roman" w:cs="Times New Roman"/>
                <w:lang w:eastAsia="ru-RU"/>
              </w:rPr>
              <w:t xml:space="preserve">Кол-во </w:t>
            </w:r>
            <w:proofErr w:type="gramStart"/>
            <w:r w:rsidRPr="00A74B1E">
              <w:rPr>
                <w:rFonts w:ascii="Times New Roman" w:eastAsia="Times New Roman" w:hAnsi="Times New Roman" w:cs="Times New Roman"/>
                <w:lang w:eastAsia="ru-RU"/>
              </w:rPr>
              <w:t>выпуск</w:t>
            </w:r>
            <w:r w:rsidR="00C00B05">
              <w:rPr>
                <w:rFonts w:ascii="Times New Roman" w:eastAsia="Times New Roman" w:hAnsi="Times New Roman" w:cs="Times New Roman"/>
                <w:lang w:eastAsia="ru-RU"/>
              </w:rPr>
              <w:t>-</w:t>
            </w:r>
            <w:r w:rsidRPr="00A74B1E">
              <w:rPr>
                <w:rFonts w:ascii="Times New Roman" w:eastAsia="Times New Roman" w:hAnsi="Times New Roman" w:cs="Times New Roman"/>
                <w:lang w:eastAsia="ru-RU"/>
              </w:rPr>
              <w:t>ников</w:t>
            </w:r>
            <w:proofErr w:type="gramEnd"/>
            <w:r w:rsidRPr="00A74B1E">
              <w:rPr>
                <w:rFonts w:ascii="Times New Roman" w:eastAsia="Times New Roman" w:hAnsi="Times New Roman" w:cs="Times New Roman"/>
                <w:lang w:eastAsia="ru-RU"/>
              </w:rPr>
              <w:t xml:space="preserve">, </w:t>
            </w:r>
            <w:proofErr w:type="spellStart"/>
            <w:r w:rsidRPr="00A74B1E">
              <w:rPr>
                <w:rFonts w:ascii="Times New Roman" w:eastAsia="Times New Roman" w:hAnsi="Times New Roman" w:cs="Times New Roman"/>
                <w:lang w:eastAsia="ru-RU"/>
              </w:rPr>
              <w:t>зарегистри</w:t>
            </w:r>
            <w:r w:rsidR="00C00B05">
              <w:rPr>
                <w:rFonts w:ascii="Times New Roman" w:eastAsia="Times New Roman" w:hAnsi="Times New Roman" w:cs="Times New Roman"/>
                <w:lang w:eastAsia="ru-RU"/>
              </w:rPr>
              <w:t>-</w:t>
            </w:r>
            <w:r w:rsidRPr="00A74B1E">
              <w:rPr>
                <w:rFonts w:ascii="Times New Roman" w:eastAsia="Times New Roman" w:hAnsi="Times New Roman" w:cs="Times New Roman"/>
                <w:lang w:eastAsia="ru-RU"/>
              </w:rPr>
              <w:t>рованных</w:t>
            </w:r>
            <w:proofErr w:type="spellEnd"/>
            <w:r w:rsidRPr="00A74B1E">
              <w:rPr>
                <w:rFonts w:ascii="Times New Roman" w:eastAsia="Times New Roman" w:hAnsi="Times New Roman" w:cs="Times New Roman"/>
                <w:lang w:eastAsia="ru-RU"/>
              </w:rPr>
              <w:t xml:space="preserve"> в качестве </w:t>
            </w:r>
            <w:proofErr w:type="spellStart"/>
            <w:r w:rsidRPr="00A74B1E">
              <w:rPr>
                <w:rFonts w:ascii="Times New Roman" w:eastAsia="Times New Roman" w:hAnsi="Times New Roman" w:cs="Times New Roman"/>
                <w:lang w:eastAsia="ru-RU"/>
              </w:rPr>
              <w:t>безработ</w:t>
            </w:r>
            <w:r w:rsidR="00C00B05">
              <w:rPr>
                <w:rFonts w:ascii="Times New Roman" w:eastAsia="Times New Roman" w:hAnsi="Times New Roman" w:cs="Times New Roman"/>
                <w:lang w:eastAsia="ru-RU"/>
              </w:rPr>
              <w:t>-</w:t>
            </w:r>
            <w:r w:rsidRPr="00A74B1E">
              <w:rPr>
                <w:rFonts w:ascii="Times New Roman" w:eastAsia="Times New Roman" w:hAnsi="Times New Roman" w:cs="Times New Roman"/>
                <w:lang w:eastAsia="ru-RU"/>
              </w:rPr>
              <w:t>ных</w:t>
            </w:r>
            <w:proofErr w:type="spellEnd"/>
            <w:r w:rsidRPr="00A74B1E">
              <w:rPr>
                <w:rFonts w:ascii="Times New Roman" w:eastAsia="Times New Roman" w:hAnsi="Times New Roman" w:cs="Times New Roman"/>
                <w:lang w:eastAsia="ru-RU"/>
              </w:rPr>
              <w:t>, на 01.01.2024</w:t>
            </w:r>
          </w:p>
        </w:tc>
        <w:tc>
          <w:tcPr>
            <w:tcW w:w="992" w:type="dxa"/>
            <w:vMerge w:val="restart"/>
            <w:vAlign w:val="center"/>
          </w:tcPr>
          <w:p w14:paraId="1EEADB7E" w14:textId="32783229" w:rsidR="00326F8A" w:rsidRPr="00A74B1E" w:rsidRDefault="00326F8A" w:rsidP="00706177">
            <w:pPr>
              <w:spacing w:after="0" w:line="240" w:lineRule="auto"/>
              <w:jc w:val="center"/>
              <w:rPr>
                <w:rFonts w:ascii="Times New Roman" w:eastAsia="Times New Roman" w:hAnsi="Times New Roman" w:cs="Times New Roman"/>
                <w:highlight w:val="yellow"/>
                <w:lang w:eastAsia="ru-RU"/>
              </w:rPr>
            </w:pPr>
            <w:r w:rsidRPr="00A74B1E">
              <w:rPr>
                <w:rFonts w:ascii="Times New Roman" w:eastAsia="Times New Roman" w:hAnsi="Times New Roman" w:cs="Times New Roman"/>
                <w:lang w:eastAsia="ru-RU"/>
              </w:rPr>
              <w:t xml:space="preserve">Доля </w:t>
            </w:r>
            <w:r w:rsidR="00A74B1E">
              <w:rPr>
                <w:rFonts w:ascii="Times New Roman" w:eastAsia="Times New Roman" w:hAnsi="Times New Roman" w:cs="Times New Roman"/>
                <w:lang w:eastAsia="ru-RU"/>
              </w:rPr>
              <w:t>безработных в</w:t>
            </w:r>
            <w:r w:rsidRPr="00A74B1E">
              <w:rPr>
                <w:rFonts w:ascii="Times New Roman" w:eastAsia="Times New Roman" w:hAnsi="Times New Roman" w:cs="Times New Roman"/>
                <w:lang w:eastAsia="ru-RU"/>
              </w:rPr>
              <w:t xml:space="preserve"> выпуск</w:t>
            </w:r>
            <w:r w:rsidR="00A74B1E">
              <w:rPr>
                <w:rFonts w:ascii="Times New Roman" w:eastAsia="Times New Roman" w:hAnsi="Times New Roman" w:cs="Times New Roman"/>
                <w:lang w:eastAsia="ru-RU"/>
              </w:rPr>
              <w:t>е</w:t>
            </w:r>
          </w:p>
        </w:tc>
        <w:tc>
          <w:tcPr>
            <w:tcW w:w="3984" w:type="dxa"/>
            <w:gridSpan w:val="7"/>
          </w:tcPr>
          <w:p w14:paraId="1C8C5219" w14:textId="77777777" w:rsidR="00706177" w:rsidRDefault="00706177" w:rsidP="00326F8A">
            <w:pPr>
              <w:spacing w:after="0" w:line="240" w:lineRule="auto"/>
              <w:jc w:val="center"/>
              <w:rPr>
                <w:rFonts w:ascii="Times New Roman" w:eastAsia="Times New Roman" w:hAnsi="Times New Roman" w:cs="Times New Roman"/>
                <w:b/>
                <w:sz w:val="24"/>
                <w:szCs w:val="24"/>
                <w:lang w:eastAsia="ru-RU"/>
              </w:rPr>
            </w:pPr>
          </w:p>
          <w:p w14:paraId="32F33BA1" w14:textId="4D4CF629"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Место в рейтинге</w:t>
            </w:r>
          </w:p>
          <w:p w14:paraId="38435493"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p>
        </w:tc>
      </w:tr>
      <w:tr w:rsidR="00326F8A" w:rsidRPr="00326F8A" w14:paraId="2B446318" w14:textId="77777777" w:rsidTr="00706177">
        <w:trPr>
          <w:gridAfter w:val="1"/>
          <w:wAfter w:w="12" w:type="dxa"/>
          <w:cantSplit/>
        </w:trPr>
        <w:tc>
          <w:tcPr>
            <w:tcW w:w="3250" w:type="dxa"/>
            <w:gridSpan w:val="2"/>
            <w:vMerge/>
            <w:shd w:val="clear" w:color="auto" w:fill="FFFFFF"/>
            <w:noWrap/>
            <w:vAlign w:val="center"/>
          </w:tcPr>
          <w:p w14:paraId="2F00B01D" w14:textId="77777777" w:rsidR="00326F8A" w:rsidRPr="00326F8A" w:rsidRDefault="00326F8A" w:rsidP="00326F8A">
            <w:pPr>
              <w:spacing w:after="0" w:line="240" w:lineRule="auto"/>
              <w:rPr>
                <w:rFonts w:ascii="Times New Roman" w:eastAsia="Calibri" w:hAnsi="Times New Roman" w:cs="Times New Roman"/>
                <w:sz w:val="24"/>
                <w:szCs w:val="24"/>
                <w:highlight w:val="yellow"/>
              </w:rPr>
            </w:pPr>
          </w:p>
        </w:tc>
        <w:tc>
          <w:tcPr>
            <w:tcW w:w="992" w:type="dxa"/>
            <w:vMerge/>
            <w:shd w:val="clear" w:color="auto" w:fill="auto"/>
            <w:vAlign w:val="center"/>
          </w:tcPr>
          <w:p w14:paraId="48712213" w14:textId="77777777" w:rsidR="00326F8A" w:rsidRPr="00326F8A" w:rsidRDefault="00326F8A" w:rsidP="00326F8A">
            <w:pPr>
              <w:spacing w:after="0" w:line="240" w:lineRule="auto"/>
              <w:jc w:val="center"/>
              <w:rPr>
                <w:rFonts w:ascii="Times New Roman" w:eastAsia="Times New Roman" w:hAnsi="Times New Roman" w:cs="Times New Roman"/>
                <w:sz w:val="24"/>
                <w:szCs w:val="24"/>
                <w:highlight w:val="yellow"/>
                <w:lang w:eastAsia="ru-RU"/>
              </w:rPr>
            </w:pPr>
          </w:p>
        </w:tc>
        <w:tc>
          <w:tcPr>
            <w:tcW w:w="1134" w:type="dxa"/>
            <w:vMerge/>
            <w:shd w:val="clear" w:color="auto" w:fill="auto"/>
            <w:vAlign w:val="center"/>
          </w:tcPr>
          <w:p w14:paraId="37350F11" w14:textId="77777777" w:rsidR="00326F8A" w:rsidRPr="00326F8A" w:rsidRDefault="00326F8A" w:rsidP="00326F8A">
            <w:pPr>
              <w:spacing w:after="0" w:line="240" w:lineRule="auto"/>
              <w:jc w:val="center"/>
              <w:rPr>
                <w:rFonts w:ascii="Times New Roman" w:eastAsia="Times New Roman" w:hAnsi="Times New Roman" w:cs="Times New Roman"/>
                <w:sz w:val="24"/>
                <w:szCs w:val="24"/>
                <w:highlight w:val="yellow"/>
                <w:lang w:eastAsia="ru-RU"/>
              </w:rPr>
            </w:pPr>
          </w:p>
        </w:tc>
        <w:tc>
          <w:tcPr>
            <w:tcW w:w="992" w:type="dxa"/>
            <w:vMerge/>
            <w:vAlign w:val="center"/>
          </w:tcPr>
          <w:p w14:paraId="098FC2B1" w14:textId="77777777" w:rsidR="00326F8A" w:rsidRPr="00326F8A" w:rsidRDefault="00326F8A" w:rsidP="00706177">
            <w:pPr>
              <w:spacing w:after="0" w:line="240" w:lineRule="auto"/>
              <w:jc w:val="center"/>
              <w:rPr>
                <w:rFonts w:ascii="Times New Roman" w:eastAsia="Times New Roman" w:hAnsi="Times New Roman" w:cs="Times New Roman"/>
                <w:sz w:val="24"/>
                <w:szCs w:val="24"/>
                <w:highlight w:val="yellow"/>
                <w:lang w:eastAsia="ru-RU"/>
              </w:rPr>
            </w:pPr>
          </w:p>
        </w:tc>
        <w:tc>
          <w:tcPr>
            <w:tcW w:w="709" w:type="dxa"/>
            <w:vAlign w:val="center"/>
          </w:tcPr>
          <w:p w14:paraId="6B2CA6A9" w14:textId="77777777" w:rsidR="00326F8A" w:rsidRPr="00326F8A" w:rsidRDefault="00326F8A" w:rsidP="00326F8A">
            <w:pPr>
              <w:spacing w:after="0" w:line="240" w:lineRule="auto"/>
              <w:jc w:val="center"/>
              <w:rPr>
                <w:rFonts w:ascii="Times New Roman" w:eastAsia="Times New Roman" w:hAnsi="Times New Roman" w:cs="Times New Roman"/>
                <w:b/>
                <w:sz w:val="20"/>
                <w:szCs w:val="20"/>
                <w:lang w:eastAsia="ru-RU"/>
              </w:rPr>
            </w:pPr>
            <w:r w:rsidRPr="00326F8A">
              <w:rPr>
                <w:rFonts w:ascii="Times New Roman" w:eastAsia="Times New Roman" w:hAnsi="Times New Roman" w:cs="Times New Roman"/>
                <w:b/>
                <w:sz w:val="20"/>
                <w:szCs w:val="20"/>
                <w:lang w:eastAsia="ru-RU"/>
              </w:rPr>
              <w:t>2023</w:t>
            </w:r>
          </w:p>
          <w:p w14:paraId="2B02A199" w14:textId="77777777" w:rsidR="00326F8A" w:rsidRPr="00326F8A" w:rsidRDefault="00326F8A" w:rsidP="00326F8A">
            <w:pPr>
              <w:spacing w:after="0" w:line="240" w:lineRule="auto"/>
              <w:jc w:val="center"/>
              <w:rPr>
                <w:rFonts w:ascii="Times New Roman" w:eastAsia="Times New Roman" w:hAnsi="Times New Roman" w:cs="Times New Roman"/>
                <w:b/>
                <w:sz w:val="20"/>
                <w:szCs w:val="20"/>
                <w:lang w:eastAsia="ru-RU"/>
              </w:rPr>
            </w:pPr>
            <w:r w:rsidRPr="00326F8A">
              <w:rPr>
                <w:rFonts w:ascii="Times New Roman" w:eastAsia="Times New Roman" w:hAnsi="Times New Roman" w:cs="Times New Roman"/>
                <w:b/>
                <w:sz w:val="20"/>
                <w:szCs w:val="20"/>
                <w:lang w:eastAsia="ru-RU"/>
              </w:rPr>
              <w:t xml:space="preserve"> год</w:t>
            </w:r>
          </w:p>
        </w:tc>
        <w:tc>
          <w:tcPr>
            <w:tcW w:w="652" w:type="dxa"/>
            <w:shd w:val="clear" w:color="auto" w:fill="FFFFFF" w:themeFill="background1"/>
            <w:vAlign w:val="center"/>
          </w:tcPr>
          <w:p w14:paraId="1EFE3C55" w14:textId="77777777" w:rsidR="00326F8A" w:rsidRPr="00326F8A" w:rsidRDefault="00326F8A" w:rsidP="00326F8A">
            <w:pPr>
              <w:spacing w:after="0" w:line="240" w:lineRule="auto"/>
              <w:jc w:val="center"/>
              <w:rPr>
                <w:rFonts w:ascii="Times New Roman" w:eastAsia="Times New Roman" w:hAnsi="Times New Roman" w:cs="Times New Roman"/>
                <w:b/>
                <w:sz w:val="20"/>
                <w:szCs w:val="20"/>
                <w:lang w:eastAsia="ru-RU"/>
              </w:rPr>
            </w:pPr>
            <w:r w:rsidRPr="00326F8A">
              <w:rPr>
                <w:rFonts w:ascii="Times New Roman" w:eastAsia="Times New Roman" w:hAnsi="Times New Roman" w:cs="Times New Roman"/>
                <w:b/>
                <w:sz w:val="20"/>
                <w:szCs w:val="20"/>
                <w:lang w:eastAsia="ru-RU"/>
              </w:rPr>
              <w:t>2022 год</w:t>
            </w:r>
          </w:p>
        </w:tc>
        <w:tc>
          <w:tcPr>
            <w:tcW w:w="652" w:type="dxa"/>
            <w:shd w:val="clear" w:color="auto" w:fill="FFFFFF" w:themeFill="background1"/>
            <w:vAlign w:val="center"/>
          </w:tcPr>
          <w:p w14:paraId="1A5D42E0" w14:textId="77777777" w:rsidR="00326F8A" w:rsidRPr="00326F8A" w:rsidRDefault="00326F8A" w:rsidP="00326F8A">
            <w:pPr>
              <w:spacing w:after="0" w:line="240" w:lineRule="auto"/>
              <w:jc w:val="center"/>
              <w:rPr>
                <w:rFonts w:ascii="Times New Roman" w:eastAsia="Times New Roman" w:hAnsi="Times New Roman" w:cs="Times New Roman"/>
                <w:b/>
                <w:sz w:val="20"/>
                <w:szCs w:val="20"/>
                <w:lang w:eastAsia="ru-RU"/>
              </w:rPr>
            </w:pPr>
            <w:r w:rsidRPr="00326F8A">
              <w:rPr>
                <w:rFonts w:ascii="Times New Roman" w:eastAsia="Times New Roman" w:hAnsi="Times New Roman" w:cs="Times New Roman"/>
                <w:b/>
                <w:sz w:val="20"/>
                <w:szCs w:val="20"/>
                <w:lang w:eastAsia="ru-RU"/>
              </w:rPr>
              <w:t>2021 год</w:t>
            </w:r>
          </w:p>
        </w:tc>
        <w:tc>
          <w:tcPr>
            <w:tcW w:w="652" w:type="dxa"/>
            <w:shd w:val="clear" w:color="auto" w:fill="FFFFFF" w:themeFill="background1"/>
            <w:vAlign w:val="center"/>
          </w:tcPr>
          <w:p w14:paraId="06DB557C" w14:textId="77777777" w:rsidR="00326F8A" w:rsidRPr="00326F8A" w:rsidRDefault="00326F8A" w:rsidP="00326F8A">
            <w:pPr>
              <w:spacing w:after="0" w:line="240" w:lineRule="auto"/>
              <w:jc w:val="center"/>
              <w:rPr>
                <w:rFonts w:ascii="Times New Roman" w:eastAsia="Times New Roman" w:hAnsi="Times New Roman" w:cs="Times New Roman"/>
                <w:b/>
                <w:sz w:val="20"/>
                <w:szCs w:val="20"/>
                <w:lang w:eastAsia="ru-RU"/>
              </w:rPr>
            </w:pPr>
            <w:r w:rsidRPr="00326F8A">
              <w:rPr>
                <w:rFonts w:ascii="Times New Roman" w:eastAsia="Times New Roman" w:hAnsi="Times New Roman" w:cs="Times New Roman"/>
                <w:b/>
                <w:sz w:val="20"/>
                <w:szCs w:val="20"/>
                <w:lang w:eastAsia="ru-RU"/>
              </w:rPr>
              <w:t>2020 год</w:t>
            </w:r>
          </w:p>
        </w:tc>
        <w:tc>
          <w:tcPr>
            <w:tcW w:w="652" w:type="dxa"/>
            <w:shd w:val="clear" w:color="auto" w:fill="FFFFFF" w:themeFill="background1"/>
            <w:vAlign w:val="center"/>
          </w:tcPr>
          <w:p w14:paraId="276B1BD0" w14:textId="77777777" w:rsidR="00326F8A" w:rsidRPr="00326F8A" w:rsidRDefault="00326F8A" w:rsidP="00326F8A">
            <w:pPr>
              <w:spacing w:after="0" w:line="240" w:lineRule="auto"/>
              <w:jc w:val="center"/>
              <w:rPr>
                <w:rFonts w:ascii="Times New Roman" w:eastAsia="Times New Roman" w:hAnsi="Times New Roman" w:cs="Times New Roman"/>
                <w:b/>
                <w:sz w:val="20"/>
                <w:szCs w:val="20"/>
                <w:lang w:eastAsia="ru-RU"/>
              </w:rPr>
            </w:pPr>
            <w:r w:rsidRPr="00326F8A">
              <w:rPr>
                <w:rFonts w:ascii="Times New Roman" w:eastAsia="Times New Roman" w:hAnsi="Times New Roman" w:cs="Times New Roman"/>
                <w:b/>
                <w:sz w:val="20"/>
                <w:szCs w:val="20"/>
                <w:lang w:eastAsia="ru-RU"/>
              </w:rPr>
              <w:t>2019 год</w:t>
            </w:r>
          </w:p>
        </w:tc>
        <w:tc>
          <w:tcPr>
            <w:tcW w:w="655" w:type="dxa"/>
            <w:shd w:val="clear" w:color="auto" w:fill="FFFFFF" w:themeFill="background1"/>
            <w:vAlign w:val="center"/>
          </w:tcPr>
          <w:p w14:paraId="5316C304" w14:textId="77777777" w:rsidR="00326F8A" w:rsidRPr="00326F8A" w:rsidRDefault="00326F8A" w:rsidP="00326F8A">
            <w:pPr>
              <w:spacing w:after="0" w:line="240" w:lineRule="auto"/>
              <w:jc w:val="center"/>
              <w:rPr>
                <w:rFonts w:ascii="Times New Roman" w:eastAsia="Times New Roman" w:hAnsi="Times New Roman" w:cs="Times New Roman"/>
                <w:b/>
                <w:sz w:val="20"/>
                <w:szCs w:val="20"/>
                <w:lang w:eastAsia="ru-RU"/>
              </w:rPr>
            </w:pPr>
            <w:r w:rsidRPr="00326F8A">
              <w:rPr>
                <w:rFonts w:ascii="Times New Roman" w:eastAsia="Times New Roman" w:hAnsi="Times New Roman" w:cs="Times New Roman"/>
                <w:b/>
                <w:sz w:val="20"/>
                <w:szCs w:val="20"/>
                <w:lang w:eastAsia="ru-RU"/>
              </w:rPr>
              <w:t>2018 год</w:t>
            </w:r>
          </w:p>
        </w:tc>
      </w:tr>
      <w:tr w:rsidR="00326F8A" w:rsidRPr="00326F8A" w14:paraId="723F981C" w14:textId="77777777" w:rsidTr="00706177">
        <w:trPr>
          <w:gridAfter w:val="1"/>
          <w:wAfter w:w="12" w:type="dxa"/>
          <w:cantSplit/>
        </w:trPr>
        <w:tc>
          <w:tcPr>
            <w:tcW w:w="3250" w:type="dxa"/>
            <w:gridSpan w:val="2"/>
            <w:shd w:val="clear" w:color="auto" w:fill="FFFFFF"/>
            <w:noWrap/>
            <w:vAlign w:val="center"/>
          </w:tcPr>
          <w:p w14:paraId="799A661C"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Отрадненский нефтяной техникум</w:t>
            </w:r>
          </w:p>
        </w:tc>
        <w:tc>
          <w:tcPr>
            <w:tcW w:w="992" w:type="dxa"/>
            <w:shd w:val="clear" w:color="auto" w:fill="auto"/>
            <w:vAlign w:val="center"/>
          </w:tcPr>
          <w:p w14:paraId="334C2A9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431</w:t>
            </w:r>
          </w:p>
        </w:tc>
        <w:tc>
          <w:tcPr>
            <w:tcW w:w="1134" w:type="dxa"/>
            <w:shd w:val="clear" w:color="auto" w:fill="auto"/>
            <w:vAlign w:val="center"/>
          </w:tcPr>
          <w:p w14:paraId="0C09FA2F"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6</w:t>
            </w:r>
          </w:p>
        </w:tc>
        <w:tc>
          <w:tcPr>
            <w:tcW w:w="992" w:type="dxa"/>
            <w:vAlign w:val="center"/>
          </w:tcPr>
          <w:p w14:paraId="75CF9A10"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1,4</w:t>
            </w:r>
          </w:p>
        </w:tc>
        <w:tc>
          <w:tcPr>
            <w:tcW w:w="709" w:type="dxa"/>
            <w:shd w:val="clear" w:color="auto" w:fill="FFC000"/>
            <w:vAlign w:val="center"/>
          </w:tcPr>
          <w:p w14:paraId="38565279"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652" w:type="dxa"/>
            <w:shd w:val="clear" w:color="auto" w:fill="FFC000"/>
            <w:vAlign w:val="center"/>
          </w:tcPr>
          <w:p w14:paraId="62A6ACC5"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w:t>
            </w:r>
          </w:p>
        </w:tc>
        <w:tc>
          <w:tcPr>
            <w:tcW w:w="652" w:type="dxa"/>
            <w:shd w:val="clear" w:color="auto" w:fill="FFC000"/>
            <w:vAlign w:val="center"/>
          </w:tcPr>
          <w:p w14:paraId="2F3EDFF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10</w:t>
            </w:r>
          </w:p>
        </w:tc>
        <w:tc>
          <w:tcPr>
            <w:tcW w:w="652" w:type="dxa"/>
            <w:shd w:val="clear" w:color="auto" w:fill="FBD4B4" w:themeFill="accent6" w:themeFillTint="66"/>
            <w:vAlign w:val="center"/>
          </w:tcPr>
          <w:p w14:paraId="1A234E91"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6</w:t>
            </w:r>
          </w:p>
        </w:tc>
        <w:tc>
          <w:tcPr>
            <w:tcW w:w="652" w:type="dxa"/>
            <w:shd w:val="clear" w:color="auto" w:fill="FBD4B4"/>
            <w:vAlign w:val="center"/>
          </w:tcPr>
          <w:p w14:paraId="5789D4DC"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w:t>
            </w:r>
          </w:p>
        </w:tc>
        <w:tc>
          <w:tcPr>
            <w:tcW w:w="655" w:type="dxa"/>
            <w:shd w:val="clear" w:color="auto" w:fill="FBD4B4"/>
            <w:vAlign w:val="center"/>
          </w:tcPr>
          <w:p w14:paraId="5DB7E100"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7</w:t>
            </w:r>
          </w:p>
        </w:tc>
      </w:tr>
      <w:tr w:rsidR="00326F8A" w:rsidRPr="00326F8A" w14:paraId="09C71931" w14:textId="77777777" w:rsidTr="00706177">
        <w:trPr>
          <w:gridAfter w:val="1"/>
          <w:wAfter w:w="12" w:type="dxa"/>
          <w:cantSplit/>
        </w:trPr>
        <w:tc>
          <w:tcPr>
            <w:tcW w:w="3250" w:type="dxa"/>
            <w:gridSpan w:val="2"/>
            <w:shd w:val="clear" w:color="auto" w:fill="FFFFFF"/>
            <w:noWrap/>
            <w:vAlign w:val="center"/>
          </w:tcPr>
          <w:p w14:paraId="0CBB6595"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Губернский колледж г. Похвистнево</w:t>
            </w:r>
          </w:p>
        </w:tc>
        <w:tc>
          <w:tcPr>
            <w:tcW w:w="992" w:type="dxa"/>
            <w:shd w:val="clear" w:color="auto" w:fill="auto"/>
            <w:vAlign w:val="center"/>
          </w:tcPr>
          <w:p w14:paraId="0C34BEE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107</w:t>
            </w:r>
          </w:p>
        </w:tc>
        <w:tc>
          <w:tcPr>
            <w:tcW w:w="1134" w:type="dxa"/>
            <w:shd w:val="clear" w:color="auto" w:fill="auto"/>
            <w:vAlign w:val="center"/>
          </w:tcPr>
          <w:p w14:paraId="5E8C591E"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w:t>
            </w:r>
          </w:p>
        </w:tc>
        <w:tc>
          <w:tcPr>
            <w:tcW w:w="992" w:type="dxa"/>
            <w:vAlign w:val="center"/>
          </w:tcPr>
          <w:p w14:paraId="4943AC63" w14:textId="77777777" w:rsidR="00326F8A" w:rsidRPr="00326F8A" w:rsidRDefault="00326F8A" w:rsidP="00706177">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3,7</w:t>
            </w:r>
          </w:p>
        </w:tc>
        <w:tc>
          <w:tcPr>
            <w:tcW w:w="709" w:type="dxa"/>
            <w:shd w:val="clear" w:color="auto" w:fill="FFC000"/>
            <w:vAlign w:val="center"/>
          </w:tcPr>
          <w:p w14:paraId="44393FA9"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652" w:type="dxa"/>
            <w:shd w:val="clear" w:color="auto" w:fill="FFFF00"/>
            <w:vAlign w:val="center"/>
          </w:tcPr>
          <w:p w14:paraId="634C0D3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19</w:t>
            </w:r>
          </w:p>
        </w:tc>
        <w:tc>
          <w:tcPr>
            <w:tcW w:w="652" w:type="dxa"/>
            <w:shd w:val="clear" w:color="auto" w:fill="FFFF00"/>
            <w:vAlign w:val="center"/>
          </w:tcPr>
          <w:p w14:paraId="77A4A4A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18</w:t>
            </w:r>
          </w:p>
        </w:tc>
        <w:tc>
          <w:tcPr>
            <w:tcW w:w="652" w:type="dxa"/>
            <w:shd w:val="clear" w:color="auto" w:fill="FFC000"/>
            <w:vAlign w:val="center"/>
          </w:tcPr>
          <w:p w14:paraId="024D0C5C"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13</w:t>
            </w:r>
          </w:p>
        </w:tc>
        <w:tc>
          <w:tcPr>
            <w:tcW w:w="652" w:type="dxa"/>
            <w:shd w:val="clear" w:color="auto" w:fill="FFC000"/>
            <w:vAlign w:val="center"/>
          </w:tcPr>
          <w:p w14:paraId="60DFE4BC"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21</w:t>
            </w:r>
          </w:p>
        </w:tc>
        <w:tc>
          <w:tcPr>
            <w:tcW w:w="655" w:type="dxa"/>
            <w:shd w:val="clear" w:color="auto" w:fill="FFC000"/>
            <w:vAlign w:val="center"/>
          </w:tcPr>
          <w:p w14:paraId="0856ECCD"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20</w:t>
            </w:r>
          </w:p>
        </w:tc>
      </w:tr>
      <w:tr w:rsidR="00326F8A" w:rsidRPr="00326F8A" w14:paraId="61309EF8" w14:textId="77777777" w:rsidTr="00706177">
        <w:trPr>
          <w:gridAfter w:val="1"/>
          <w:wAfter w:w="12" w:type="dxa"/>
          <w:cantSplit/>
        </w:trPr>
        <w:tc>
          <w:tcPr>
            <w:tcW w:w="3250" w:type="dxa"/>
            <w:gridSpan w:val="2"/>
            <w:shd w:val="clear" w:color="auto" w:fill="FFFFFF"/>
            <w:noWrap/>
            <w:vAlign w:val="center"/>
          </w:tcPr>
          <w:p w14:paraId="361E206D"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Поволжский государственный колледж</w:t>
            </w:r>
          </w:p>
        </w:tc>
        <w:tc>
          <w:tcPr>
            <w:tcW w:w="992" w:type="dxa"/>
            <w:shd w:val="clear" w:color="auto" w:fill="auto"/>
            <w:vAlign w:val="center"/>
          </w:tcPr>
          <w:p w14:paraId="3CCED535"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1004</w:t>
            </w:r>
          </w:p>
        </w:tc>
        <w:tc>
          <w:tcPr>
            <w:tcW w:w="1134" w:type="dxa"/>
            <w:shd w:val="clear" w:color="auto" w:fill="auto"/>
            <w:vAlign w:val="center"/>
          </w:tcPr>
          <w:p w14:paraId="65D62366"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w:t>
            </w:r>
          </w:p>
        </w:tc>
        <w:tc>
          <w:tcPr>
            <w:tcW w:w="992" w:type="dxa"/>
            <w:vAlign w:val="center"/>
          </w:tcPr>
          <w:p w14:paraId="6318F564"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0,4</w:t>
            </w:r>
          </w:p>
        </w:tc>
        <w:tc>
          <w:tcPr>
            <w:tcW w:w="709" w:type="dxa"/>
            <w:shd w:val="clear" w:color="auto" w:fill="FFC000"/>
            <w:vAlign w:val="center"/>
          </w:tcPr>
          <w:p w14:paraId="4F8AE866"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w:t>
            </w:r>
          </w:p>
        </w:tc>
        <w:tc>
          <w:tcPr>
            <w:tcW w:w="652" w:type="dxa"/>
            <w:shd w:val="clear" w:color="auto" w:fill="FFC000"/>
            <w:vAlign w:val="center"/>
          </w:tcPr>
          <w:p w14:paraId="1F02808D"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w:t>
            </w:r>
          </w:p>
        </w:tc>
        <w:tc>
          <w:tcPr>
            <w:tcW w:w="652" w:type="dxa"/>
            <w:shd w:val="clear" w:color="auto" w:fill="FFFF00"/>
            <w:vAlign w:val="center"/>
          </w:tcPr>
          <w:p w14:paraId="3E0A5F7D"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34</w:t>
            </w:r>
          </w:p>
        </w:tc>
        <w:tc>
          <w:tcPr>
            <w:tcW w:w="652" w:type="dxa"/>
            <w:shd w:val="clear" w:color="auto" w:fill="FBD4B4" w:themeFill="accent6" w:themeFillTint="66"/>
            <w:vAlign w:val="center"/>
          </w:tcPr>
          <w:p w14:paraId="2EFE161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8</w:t>
            </w:r>
          </w:p>
        </w:tc>
        <w:tc>
          <w:tcPr>
            <w:tcW w:w="652" w:type="dxa"/>
            <w:shd w:val="clear" w:color="auto" w:fill="FBD4B4"/>
            <w:vAlign w:val="center"/>
          </w:tcPr>
          <w:p w14:paraId="64A1C4AC"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w:t>
            </w:r>
          </w:p>
        </w:tc>
        <w:tc>
          <w:tcPr>
            <w:tcW w:w="655" w:type="dxa"/>
            <w:shd w:val="clear" w:color="auto" w:fill="FBD4B4"/>
            <w:vAlign w:val="center"/>
          </w:tcPr>
          <w:p w14:paraId="2D02D84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r>
      <w:tr w:rsidR="00326F8A" w:rsidRPr="00326F8A" w14:paraId="2CF01E69" w14:textId="77777777" w:rsidTr="00706177">
        <w:trPr>
          <w:gridAfter w:val="1"/>
          <w:wAfter w:w="12" w:type="dxa"/>
          <w:cantSplit/>
        </w:trPr>
        <w:tc>
          <w:tcPr>
            <w:tcW w:w="3250" w:type="dxa"/>
            <w:gridSpan w:val="2"/>
            <w:shd w:val="clear" w:color="auto" w:fill="FFFFFF"/>
            <w:noWrap/>
            <w:vAlign w:val="center"/>
          </w:tcPr>
          <w:p w14:paraId="214F7540"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Жигулёвский государственный колледж</w:t>
            </w:r>
          </w:p>
        </w:tc>
        <w:tc>
          <w:tcPr>
            <w:tcW w:w="992" w:type="dxa"/>
            <w:shd w:val="clear" w:color="auto" w:fill="auto"/>
            <w:vAlign w:val="center"/>
          </w:tcPr>
          <w:p w14:paraId="0051D3F9"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121</w:t>
            </w:r>
          </w:p>
        </w:tc>
        <w:tc>
          <w:tcPr>
            <w:tcW w:w="1134" w:type="dxa"/>
            <w:shd w:val="clear" w:color="auto" w:fill="auto"/>
            <w:vAlign w:val="center"/>
          </w:tcPr>
          <w:p w14:paraId="5E3DA204"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w:t>
            </w:r>
          </w:p>
        </w:tc>
        <w:tc>
          <w:tcPr>
            <w:tcW w:w="992" w:type="dxa"/>
            <w:vAlign w:val="center"/>
          </w:tcPr>
          <w:p w14:paraId="7D7D53E2"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2,5</w:t>
            </w:r>
          </w:p>
        </w:tc>
        <w:tc>
          <w:tcPr>
            <w:tcW w:w="709" w:type="dxa"/>
            <w:shd w:val="clear" w:color="auto" w:fill="FFC000"/>
            <w:vAlign w:val="center"/>
          </w:tcPr>
          <w:p w14:paraId="4C080AE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w:t>
            </w:r>
          </w:p>
        </w:tc>
        <w:tc>
          <w:tcPr>
            <w:tcW w:w="652" w:type="dxa"/>
            <w:shd w:val="clear" w:color="auto" w:fill="FFFF00"/>
            <w:vAlign w:val="center"/>
          </w:tcPr>
          <w:p w14:paraId="6B97E975"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17</w:t>
            </w:r>
          </w:p>
        </w:tc>
        <w:tc>
          <w:tcPr>
            <w:tcW w:w="652" w:type="dxa"/>
            <w:shd w:val="clear" w:color="auto" w:fill="FFC000"/>
            <w:vAlign w:val="center"/>
          </w:tcPr>
          <w:p w14:paraId="3DE412A8"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6</w:t>
            </w:r>
          </w:p>
        </w:tc>
        <w:tc>
          <w:tcPr>
            <w:tcW w:w="652" w:type="dxa"/>
            <w:shd w:val="clear" w:color="auto" w:fill="FFC000"/>
            <w:vAlign w:val="center"/>
          </w:tcPr>
          <w:p w14:paraId="71AC9942"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14</w:t>
            </w:r>
          </w:p>
        </w:tc>
        <w:tc>
          <w:tcPr>
            <w:tcW w:w="652" w:type="dxa"/>
            <w:shd w:val="clear" w:color="auto" w:fill="FBD4B4"/>
            <w:vAlign w:val="center"/>
          </w:tcPr>
          <w:p w14:paraId="05807E3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w:t>
            </w:r>
          </w:p>
        </w:tc>
        <w:tc>
          <w:tcPr>
            <w:tcW w:w="655" w:type="dxa"/>
            <w:shd w:val="clear" w:color="auto" w:fill="FFC000"/>
            <w:vAlign w:val="center"/>
          </w:tcPr>
          <w:p w14:paraId="2D7642DF"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21</w:t>
            </w:r>
          </w:p>
        </w:tc>
      </w:tr>
      <w:tr w:rsidR="00326F8A" w:rsidRPr="00326F8A" w14:paraId="0BF86DD8" w14:textId="77777777" w:rsidTr="00706177">
        <w:trPr>
          <w:gridAfter w:val="1"/>
          <w:wAfter w:w="12" w:type="dxa"/>
          <w:cantSplit/>
        </w:trPr>
        <w:tc>
          <w:tcPr>
            <w:tcW w:w="3250" w:type="dxa"/>
            <w:gridSpan w:val="2"/>
            <w:shd w:val="clear" w:color="auto" w:fill="FFFFFF"/>
            <w:noWrap/>
            <w:vAlign w:val="center"/>
          </w:tcPr>
          <w:p w14:paraId="12CB5ADE"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Самарский колледж сервиса производственного оборудования Н.В. Золотухина</w:t>
            </w:r>
          </w:p>
        </w:tc>
        <w:tc>
          <w:tcPr>
            <w:tcW w:w="992" w:type="dxa"/>
            <w:shd w:val="clear" w:color="auto" w:fill="auto"/>
            <w:vAlign w:val="center"/>
          </w:tcPr>
          <w:p w14:paraId="1E69BD6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355</w:t>
            </w:r>
          </w:p>
        </w:tc>
        <w:tc>
          <w:tcPr>
            <w:tcW w:w="1134" w:type="dxa"/>
            <w:shd w:val="clear" w:color="auto" w:fill="auto"/>
            <w:vAlign w:val="center"/>
          </w:tcPr>
          <w:p w14:paraId="59931E0F"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w:t>
            </w:r>
          </w:p>
        </w:tc>
        <w:tc>
          <w:tcPr>
            <w:tcW w:w="992" w:type="dxa"/>
            <w:vAlign w:val="center"/>
          </w:tcPr>
          <w:p w14:paraId="7BF50DE5"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0,8</w:t>
            </w:r>
          </w:p>
        </w:tc>
        <w:tc>
          <w:tcPr>
            <w:tcW w:w="709" w:type="dxa"/>
            <w:shd w:val="clear" w:color="auto" w:fill="FFC000"/>
            <w:vAlign w:val="center"/>
          </w:tcPr>
          <w:p w14:paraId="0323125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5</w:t>
            </w:r>
          </w:p>
        </w:tc>
        <w:tc>
          <w:tcPr>
            <w:tcW w:w="652" w:type="dxa"/>
            <w:shd w:val="clear" w:color="auto" w:fill="FFFF00"/>
            <w:vAlign w:val="center"/>
          </w:tcPr>
          <w:p w14:paraId="738348B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29</w:t>
            </w:r>
          </w:p>
        </w:tc>
        <w:tc>
          <w:tcPr>
            <w:tcW w:w="652" w:type="dxa"/>
            <w:shd w:val="clear" w:color="auto" w:fill="FFFF00"/>
            <w:vAlign w:val="center"/>
          </w:tcPr>
          <w:p w14:paraId="0E89FF76"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25</w:t>
            </w:r>
          </w:p>
        </w:tc>
        <w:tc>
          <w:tcPr>
            <w:tcW w:w="652" w:type="dxa"/>
            <w:shd w:val="clear" w:color="auto" w:fill="FFFF00"/>
            <w:vAlign w:val="center"/>
          </w:tcPr>
          <w:p w14:paraId="5F1A0E08"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37</w:t>
            </w:r>
          </w:p>
        </w:tc>
        <w:tc>
          <w:tcPr>
            <w:tcW w:w="652" w:type="dxa"/>
            <w:shd w:val="clear" w:color="auto" w:fill="FFC000"/>
            <w:vAlign w:val="center"/>
          </w:tcPr>
          <w:p w14:paraId="059943A5"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23</w:t>
            </w:r>
          </w:p>
        </w:tc>
        <w:tc>
          <w:tcPr>
            <w:tcW w:w="655" w:type="dxa"/>
            <w:shd w:val="clear" w:color="auto" w:fill="FFFF00"/>
            <w:vAlign w:val="center"/>
          </w:tcPr>
          <w:p w14:paraId="63C4B248"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47</w:t>
            </w:r>
          </w:p>
        </w:tc>
      </w:tr>
      <w:tr w:rsidR="00326F8A" w:rsidRPr="00326F8A" w14:paraId="6CD298F3" w14:textId="77777777" w:rsidTr="00706177">
        <w:trPr>
          <w:gridAfter w:val="1"/>
          <w:wAfter w:w="12" w:type="dxa"/>
          <w:cantSplit/>
        </w:trPr>
        <w:tc>
          <w:tcPr>
            <w:tcW w:w="3250" w:type="dxa"/>
            <w:gridSpan w:val="2"/>
            <w:shd w:val="clear" w:color="auto" w:fill="FFFFFF"/>
            <w:noWrap/>
            <w:vAlign w:val="center"/>
          </w:tcPr>
          <w:p w14:paraId="549AAA58"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Хворостянский государственный техникум</w:t>
            </w:r>
          </w:p>
        </w:tc>
        <w:tc>
          <w:tcPr>
            <w:tcW w:w="992" w:type="dxa"/>
            <w:shd w:val="clear" w:color="auto" w:fill="auto"/>
            <w:vAlign w:val="center"/>
          </w:tcPr>
          <w:p w14:paraId="4C85D89F"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183</w:t>
            </w:r>
          </w:p>
        </w:tc>
        <w:tc>
          <w:tcPr>
            <w:tcW w:w="1134" w:type="dxa"/>
            <w:shd w:val="clear" w:color="auto" w:fill="auto"/>
            <w:vAlign w:val="center"/>
          </w:tcPr>
          <w:p w14:paraId="45D41FC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992" w:type="dxa"/>
            <w:vAlign w:val="center"/>
          </w:tcPr>
          <w:p w14:paraId="75D320B4"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1,1</w:t>
            </w:r>
          </w:p>
        </w:tc>
        <w:tc>
          <w:tcPr>
            <w:tcW w:w="709" w:type="dxa"/>
            <w:shd w:val="clear" w:color="auto" w:fill="FFFF00"/>
            <w:vAlign w:val="center"/>
          </w:tcPr>
          <w:p w14:paraId="3F9A8151"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6</w:t>
            </w:r>
          </w:p>
        </w:tc>
        <w:tc>
          <w:tcPr>
            <w:tcW w:w="652" w:type="dxa"/>
            <w:shd w:val="clear" w:color="auto" w:fill="FFFF00"/>
            <w:vAlign w:val="center"/>
          </w:tcPr>
          <w:p w14:paraId="255FD7DE"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23</w:t>
            </w:r>
          </w:p>
        </w:tc>
        <w:tc>
          <w:tcPr>
            <w:tcW w:w="652" w:type="dxa"/>
            <w:shd w:val="clear" w:color="auto" w:fill="F2F2F2" w:themeFill="background1" w:themeFillShade="F2"/>
            <w:vAlign w:val="center"/>
          </w:tcPr>
          <w:p w14:paraId="68E93883"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2F2F2" w:themeFill="background1" w:themeFillShade="F2"/>
            <w:vAlign w:val="center"/>
          </w:tcPr>
          <w:p w14:paraId="5629E3C3"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FF00"/>
            <w:vAlign w:val="center"/>
          </w:tcPr>
          <w:p w14:paraId="20139871"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35</w:t>
            </w:r>
          </w:p>
        </w:tc>
        <w:tc>
          <w:tcPr>
            <w:tcW w:w="655" w:type="dxa"/>
            <w:shd w:val="clear" w:color="auto" w:fill="FFFF00"/>
            <w:vAlign w:val="center"/>
          </w:tcPr>
          <w:p w14:paraId="2ACBF068"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43</w:t>
            </w:r>
          </w:p>
        </w:tc>
      </w:tr>
      <w:tr w:rsidR="00326F8A" w:rsidRPr="00326F8A" w14:paraId="560F4FDA" w14:textId="77777777" w:rsidTr="00706177">
        <w:trPr>
          <w:gridAfter w:val="1"/>
          <w:wAfter w:w="12" w:type="dxa"/>
          <w:cantSplit/>
        </w:trPr>
        <w:tc>
          <w:tcPr>
            <w:tcW w:w="3250" w:type="dxa"/>
            <w:gridSpan w:val="2"/>
            <w:shd w:val="clear" w:color="auto" w:fill="FFFFFF"/>
            <w:noWrap/>
            <w:vAlign w:val="center"/>
          </w:tcPr>
          <w:p w14:paraId="664293F1"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Тольяттинский социально-педагогический колледж</w:t>
            </w:r>
          </w:p>
        </w:tc>
        <w:tc>
          <w:tcPr>
            <w:tcW w:w="992" w:type="dxa"/>
            <w:shd w:val="clear" w:color="auto" w:fill="auto"/>
            <w:vAlign w:val="center"/>
          </w:tcPr>
          <w:p w14:paraId="23327386"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272</w:t>
            </w:r>
          </w:p>
        </w:tc>
        <w:tc>
          <w:tcPr>
            <w:tcW w:w="1134" w:type="dxa"/>
            <w:shd w:val="clear" w:color="auto" w:fill="auto"/>
            <w:vAlign w:val="center"/>
          </w:tcPr>
          <w:p w14:paraId="61868F8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992" w:type="dxa"/>
            <w:vAlign w:val="center"/>
          </w:tcPr>
          <w:p w14:paraId="023D2290"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0,7</w:t>
            </w:r>
          </w:p>
        </w:tc>
        <w:tc>
          <w:tcPr>
            <w:tcW w:w="709" w:type="dxa"/>
            <w:shd w:val="clear" w:color="auto" w:fill="FFFF00"/>
            <w:vAlign w:val="center"/>
          </w:tcPr>
          <w:p w14:paraId="7E638CB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7</w:t>
            </w:r>
          </w:p>
        </w:tc>
        <w:tc>
          <w:tcPr>
            <w:tcW w:w="652" w:type="dxa"/>
            <w:shd w:val="clear" w:color="auto" w:fill="F2F2F2" w:themeFill="background1" w:themeFillShade="F2"/>
            <w:vAlign w:val="center"/>
          </w:tcPr>
          <w:p w14:paraId="4C1AD866"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3CEC923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33</w:t>
            </w:r>
          </w:p>
        </w:tc>
        <w:tc>
          <w:tcPr>
            <w:tcW w:w="652" w:type="dxa"/>
            <w:shd w:val="clear" w:color="auto" w:fill="FFFF00"/>
            <w:vAlign w:val="center"/>
          </w:tcPr>
          <w:p w14:paraId="5AB1A3DD"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57</w:t>
            </w:r>
          </w:p>
        </w:tc>
        <w:tc>
          <w:tcPr>
            <w:tcW w:w="652" w:type="dxa"/>
            <w:shd w:val="clear" w:color="auto" w:fill="FBD4B4"/>
            <w:vAlign w:val="center"/>
          </w:tcPr>
          <w:p w14:paraId="6BE8405B"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w:t>
            </w:r>
          </w:p>
        </w:tc>
        <w:tc>
          <w:tcPr>
            <w:tcW w:w="655" w:type="dxa"/>
            <w:shd w:val="clear" w:color="auto" w:fill="FFFF00"/>
            <w:vAlign w:val="center"/>
          </w:tcPr>
          <w:p w14:paraId="47F9D28D"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42</w:t>
            </w:r>
          </w:p>
        </w:tc>
      </w:tr>
      <w:tr w:rsidR="00326F8A" w:rsidRPr="00326F8A" w14:paraId="095C96C9" w14:textId="77777777" w:rsidTr="00706177">
        <w:trPr>
          <w:gridAfter w:val="1"/>
          <w:wAfter w:w="12" w:type="dxa"/>
          <w:cantSplit/>
        </w:trPr>
        <w:tc>
          <w:tcPr>
            <w:tcW w:w="3250" w:type="dxa"/>
            <w:gridSpan w:val="2"/>
            <w:shd w:val="clear" w:color="auto" w:fill="FFFFFF"/>
            <w:noWrap/>
            <w:vAlign w:val="center"/>
          </w:tcPr>
          <w:p w14:paraId="247735DD"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Самарский государственный колледж сервисных технологий и дизайна</w:t>
            </w:r>
          </w:p>
        </w:tc>
        <w:tc>
          <w:tcPr>
            <w:tcW w:w="992" w:type="dxa"/>
            <w:shd w:val="clear" w:color="auto" w:fill="auto"/>
            <w:vAlign w:val="center"/>
          </w:tcPr>
          <w:p w14:paraId="0C5A26B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355</w:t>
            </w:r>
          </w:p>
        </w:tc>
        <w:tc>
          <w:tcPr>
            <w:tcW w:w="1134" w:type="dxa"/>
            <w:shd w:val="clear" w:color="auto" w:fill="auto"/>
            <w:vAlign w:val="center"/>
          </w:tcPr>
          <w:p w14:paraId="798B321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992" w:type="dxa"/>
            <w:vAlign w:val="center"/>
          </w:tcPr>
          <w:p w14:paraId="6C0E45E5"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0,6</w:t>
            </w:r>
          </w:p>
        </w:tc>
        <w:tc>
          <w:tcPr>
            <w:tcW w:w="709" w:type="dxa"/>
            <w:shd w:val="clear" w:color="auto" w:fill="FFFF00"/>
            <w:vAlign w:val="center"/>
          </w:tcPr>
          <w:p w14:paraId="7A9C476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8</w:t>
            </w:r>
          </w:p>
        </w:tc>
        <w:tc>
          <w:tcPr>
            <w:tcW w:w="652" w:type="dxa"/>
            <w:shd w:val="clear" w:color="auto" w:fill="FFC000"/>
            <w:vAlign w:val="center"/>
          </w:tcPr>
          <w:p w14:paraId="586CBCFF"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w:t>
            </w:r>
          </w:p>
        </w:tc>
        <w:tc>
          <w:tcPr>
            <w:tcW w:w="652" w:type="dxa"/>
            <w:shd w:val="clear" w:color="auto" w:fill="FFC000"/>
            <w:vAlign w:val="center"/>
          </w:tcPr>
          <w:p w14:paraId="5E9B567B"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8</w:t>
            </w:r>
          </w:p>
        </w:tc>
        <w:tc>
          <w:tcPr>
            <w:tcW w:w="652" w:type="dxa"/>
            <w:shd w:val="clear" w:color="auto" w:fill="FFC000"/>
            <w:vAlign w:val="center"/>
          </w:tcPr>
          <w:p w14:paraId="08519058"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26</w:t>
            </w:r>
          </w:p>
        </w:tc>
        <w:tc>
          <w:tcPr>
            <w:tcW w:w="652" w:type="dxa"/>
            <w:shd w:val="clear" w:color="auto" w:fill="FFC000"/>
            <w:vAlign w:val="center"/>
          </w:tcPr>
          <w:p w14:paraId="3C1B2369"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9</w:t>
            </w:r>
          </w:p>
        </w:tc>
        <w:tc>
          <w:tcPr>
            <w:tcW w:w="655" w:type="dxa"/>
            <w:shd w:val="clear" w:color="auto" w:fill="FFC000"/>
            <w:vAlign w:val="center"/>
          </w:tcPr>
          <w:p w14:paraId="782A49C2"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15</w:t>
            </w:r>
          </w:p>
        </w:tc>
      </w:tr>
      <w:tr w:rsidR="00326F8A" w:rsidRPr="00326F8A" w14:paraId="5923B6DC" w14:textId="77777777" w:rsidTr="00706177">
        <w:trPr>
          <w:gridAfter w:val="1"/>
          <w:wAfter w:w="12" w:type="dxa"/>
          <w:cantSplit/>
        </w:trPr>
        <w:tc>
          <w:tcPr>
            <w:tcW w:w="3250" w:type="dxa"/>
            <w:gridSpan w:val="2"/>
            <w:shd w:val="clear" w:color="auto" w:fill="FFFFFF"/>
            <w:noWrap/>
            <w:vAlign w:val="center"/>
          </w:tcPr>
          <w:p w14:paraId="40114183"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Губернский колледж г. Сызрани</w:t>
            </w:r>
          </w:p>
        </w:tc>
        <w:tc>
          <w:tcPr>
            <w:tcW w:w="992" w:type="dxa"/>
            <w:shd w:val="clear" w:color="auto" w:fill="auto"/>
            <w:vAlign w:val="center"/>
          </w:tcPr>
          <w:p w14:paraId="710B03A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424</w:t>
            </w:r>
          </w:p>
        </w:tc>
        <w:tc>
          <w:tcPr>
            <w:tcW w:w="1134" w:type="dxa"/>
            <w:shd w:val="clear" w:color="auto" w:fill="auto"/>
            <w:vAlign w:val="center"/>
          </w:tcPr>
          <w:p w14:paraId="4E98C975"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992" w:type="dxa"/>
            <w:vAlign w:val="center"/>
          </w:tcPr>
          <w:p w14:paraId="56755D9A"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0,5</w:t>
            </w:r>
          </w:p>
        </w:tc>
        <w:tc>
          <w:tcPr>
            <w:tcW w:w="709" w:type="dxa"/>
            <w:shd w:val="clear" w:color="auto" w:fill="FFFF00"/>
            <w:vAlign w:val="center"/>
          </w:tcPr>
          <w:p w14:paraId="6F94BD73"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9</w:t>
            </w:r>
          </w:p>
        </w:tc>
        <w:tc>
          <w:tcPr>
            <w:tcW w:w="652" w:type="dxa"/>
            <w:shd w:val="clear" w:color="auto" w:fill="FFC000"/>
            <w:vAlign w:val="center"/>
          </w:tcPr>
          <w:p w14:paraId="3834E32F"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11</w:t>
            </w:r>
          </w:p>
        </w:tc>
        <w:tc>
          <w:tcPr>
            <w:tcW w:w="652" w:type="dxa"/>
            <w:shd w:val="clear" w:color="auto" w:fill="FFFF00"/>
            <w:vAlign w:val="center"/>
          </w:tcPr>
          <w:p w14:paraId="5FFC4608"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37</w:t>
            </w:r>
          </w:p>
        </w:tc>
        <w:tc>
          <w:tcPr>
            <w:tcW w:w="652" w:type="dxa"/>
            <w:shd w:val="clear" w:color="auto" w:fill="FBD4B4" w:themeFill="accent6" w:themeFillTint="66"/>
            <w:vAlign w:val="center"/>
          </w:tcPr>
          <w:p w14:paraId="6C179771"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7</w:t>
            </w:r>
          </w:p>
        </w:tc>
        <w:tc>
          <w:tcPr>
            <w:tcW w:w="652" w:type="dxa"/>
            <w:shd w:val="clear" w:color="auto" w:fill="FFC000"/>
            <w:vAlign w:val="center"/>
          </w:tcPr>
          <w:p w14:paraId="6019B186"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18</w:t>
            </w:r>
          </w:p>
        </w:tc>
        <w:tc>
          <w:tcPr>
            <w:tcW w:w="655" w:type="dxa"/>
            <w:shd w:val="clear" w:color="auto" w:fill="FFC000"/>
            <w:vAlign w:val="center"/>
          </w:tcPr>
          <w:p w14:paraId="54BC5C09"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24</w:t>
            </w:r>
          </w:p>
        </w:tc>
      </w:tr>
      <w:tr w:rsidR="00326F8A" w:rsidRPr="00326F8A" w14:paraId="53FD8292" w14:textId="77777777" w:rsidTr="00706177">
        <w:trPr>
          <w:gridAfter w:val="1"/>
          <w:wAfter w:w="12" w:type="dxa"/>
          <w:cantSplit/>
        </w:trPr>
        <w:tc>
          <w:tcPr>
            <w:tcW w:w="3250" w:type="dxa"/>
            <w:gridSpan w:val="2"/>
            <w:shd w:val="clear" w:color="auto" w:fill="FFFFFF"/>
            <w:noWrap/>
            <w:vAlign w:val="center"/>
          </w:tcPr>
          <w:p w14:paraId="4A2AFDD9"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Самарский государственный колледж</w:t>
            </w:r>
          </w:p>
        </w:tc>
        <w:tc>
          <w:tcPr>
            <w:tcW w:w="992" w:type="dxa"/>
            <w:shd w:val="clear" w:color="auto" w:fill="auto"/>
            <w:vAlign w:val="center"/>
          </w:tcPr>
          <w:p w14:paraId="6E59453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789</w:t>
            </w:r>
          </w:p>
        </w:tc>
        <w:tc>
          <w:tcPr>
            <w:tcW w:w="1134" w:type="dxa"/>
            <w:shd w:val="clear" w:color="auto" w:fill="auto"/>
            <w:vAlign w:val="center"/>
          </w:tcPr>
          <w:p w14:paraId="71C0876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w:t>
            </w:r>
          </w:p>
        </w:tc>
        <w:tc>
          <w:tcPr>
            <w:tcW w:w="992" w:type="dxa"/>
            <w:vAlign w:val="center"/>
          </w:tcPr>
          <w:p w14:paraId="0218289C"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0,3</w:t>
            </w:r>
          </w:p>
        </w:tc>
        <w:tc>
          <w:tcPr>
            <w:tcW w:w="709" w:type="dxa"/>
            <w:shd w:val="clear" w:color="auto" w:fill="FFFF00"/>
            <w:vAlign w:val="center"/>
          </w:tcPr>
          <w:p w14:paraId="73DA8B36"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10</w:t>
            </w:r>
          </w:p>
        </w:tc>
        <w:tc>
          <w:tcPr>
            <w:tcW w:w="652" w:type="dxa"/>
            <w:shd w:val="clear" w:color="auto" w:fill="FFFF00"/>
            <w:vAlign w:val="center"/>
          </w:tcPr>
          <w:p w14:paraId="221B8CB5"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38</w:t>
            </w:r>
          </w:p>
        </w:tc>
        <w:tc>
          <w:tcPr>
            <w:tcW w:w="652" w:type="dxa"/>
            <w:shd w:val="clear" w:color="auto" w:fill="FBD4B4" w:themeFill="accent6" w:themeFillTint="66"/>
            <w:vAlign w:val="center"/>
          </w:tcPr>
          <w:p w14:paraId="15F1D080"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w:t>
            </w:r>
          </w:p>
        </w:tc>
        <w:tc>
          <w:tcPr>
            <w:tcW w:w="652" w:type="dxa"/>
            <w:shd w:val="clear" w:color="auto" w:fill="FBD4B4" w:themeFill="accent6" w:themeFillTint="66"/>
            <w:vAlign w:val="center"/>
          </w:tcPr>
          <w:p w14:paraId="78D882AE"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w:t>
            </w:r>
          </w:p>
        </w:tc>
        <w:tc>
          <w:tcPr>
            <w:tcW w:w="652" w:type="dxa"/>
            <w:shd w:val="clear" w:color="auto" w:fill="FFC000"/>
            <w:vAlign w:val="center"/>
          </w:tcPr>
          <w:p w14:paraId="251A58A8"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27</w:t>
            </w:r>
          </w:p>
        </w:tc>
        <w:tc>
          <w:tcPr>
            <w:tcW w:w="655" w:type="dxa"/>
            <w:shd w:val="clear" w:color="auto" w:fill="FBD4B4"/>
            <w:vAlign w:val="center"/>
          </w:tcPr>
          <w:p w14:paraId="7EC7D9D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9</w:t>
            </w:r>
          </w:p>
        </w:tc>
      </w:tr>
      <w:tr w:rsidR="00326F8A" w:rsidRPr="00326F8A" w14:paraId="5E474692" w14:textId="77777777" w:rsidTr="00706177">
        <w:trPr>
          <w:gridAfter w:val="1"/>
          <w:wAfter w:w="12" w:type="dxa"/>
          <w:cantSplit/>
        </w:trPr>
        <w:tc>
          <w:tcPr>
            <w:tcW w:w="3250" w:type="dxa"/>
            <w:gridSpan w:val="2"/>
            <w:shd w:val="clear" w:color="auto" w:fill="auto"/>
            <w:noWrap/>
            <w:vAlign w:val="center"/>
          </w:tcPr>
          <w:p w14:paraId="3F86F6FA"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Самарское художественное училище им. К.С. Петрова-Водкина</w:t>
            </w:r>
          </w:p>
        </w:tc>
        <w:tc>
          <w:tcPr>
            <w:tcW w:w="992" w:type="dxa"/>
            <w:shd w:val="clear" w:color="auto" w:fill="auto"/>
            <w:vAlign w:val="center"/>
          </w:tcPr>
          <w:p w14:paraId="37BDA9C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53</w:t>
            </w:r>
          </w:p>
        </w:tc>
        <w:tc>
          <w:tcPr>
            <w:tcW w:w="1134" w:type="dxa"/>
            <w:shd w:val="clear" w:color="auto" w:fill="auto"/>
            <w:vAlign w:val="center"/>
          </w:tcPr>
          <w:p w14:paraId="0227837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92" w:type="dxa"/>
            <w:vAlign w:val="center"/>
          </w:tcPr>
          <w:p w14:paraId="40EB91AC"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1,9</w:t>
            </w:r>
          </w:p>
        </w:tc>
        <w:tc>
          <w:tcPr>
            <w:tcW w:w="709" w:type="dxa"/>
            <w:shd w:val="clear" w:color="auto" w:fill="FFFF00"/>
            <w:vAlign w:val="center"/>
          </w:tcPr>
          <w:p w14:paraId="28404FB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11</w:t>
            </w:r>
          </w:p>
        </w:tc>
        <w:tc>
          <w:tcPr>
            <w:tcW w:w="652" w:type="dxa"/>
            <w:shd w:val="clear" w:color="auto" w:fill="FFFF00"/>
            <w:vAlign w:val="center"/>
          </w:tcPr>
          <w:p w14:paraId="463F4DB0"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12</w:t>
            </w:r>
          </w:p>
        </w:tc>
        <w:tc>
          <w:tcPr>
            <w:tcW w:w="652" w:type="dxa"/>
            <w:shd w:val="clear" w:color="auto" w:fill="F2F2F2" w:themeFill="background1" w:themeFillShade="F2"/>
            <w:vAlign w:val="center"/>
          </w:tcPr>
          <w:p w14:paraId="05943ED8"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2F2F2" w:themeFill="background1" w:themeFillShade="F2"/>
            <w:vAlign w:val="center"/>
          </w:tcPr>
          <w:p w14:paraId="233B9925"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2F2F2"/>
            <w:vAlign w:val="center"/>
          </w:tcPr>
          <w:p w14:paraId="406EEE8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5" w:type="dxa"/>
            <w:shd w:val="clear" w:color="auto" w:fill="F2F2F2"/>
            <w:vAlign w:val="center"/>
          </w:tcPr>
          <w:p w14:paraId="7AC12221"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r>
      <w:tr w:rsidR="00326F8A" w:rsidRPr="00326F8A" w14:paraId="0F446B4F" w14:textId="77777777" w:rsidTr="00706177">
        <w:trPr>
          <w:gridAfter w:val="1"/>
          <w:wAfter w:w="12" w:type="dxa"/>
          <w:cantSplit/>
        </w:trPr>
        <w:tc>
          <w:tcPr>
            <w:tcW w:w="3250" w:type="dxa"/>
            <w:gridSpan w:val="2"/>
            <w:shd w:val="clear" w:color="auto" w:fill="FFFFFF"/>
            <w:noWrap/>
            <w:vAlign w:val="center"/>
          </w:tcPr>
          <w:p w14:paraId="6F6B2F2B"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 xml:space="preserve">Губернский техникум </w:t>
            </w:r>
            <w:proofErr w:type="spellStart"/>
            <w:r w:rsidRPr="00326F8A">
              <w:rPr>
                <w:rFonts w:ascii="Times New Roman" w:eastAsia="Calibri" w:hAnsi="Times New Roman" w:cs="Times New Roman"/>
                <w:sz w:val="24"/>
                <w:szCs w:val="24"/>
              </w:rPr>
              <w:t>м.р</w:t>
            </w:r>
            <w:proofErr w:type="spellEnd"/>
            <w:r w:rsidRPr="00326F8A">
              <w:rPr>
                <w:rFonts w:ascii="Times New Roman" w:eastAsia="Calibri" w:hAnsi="Times New Roman" w:cs="Times New Roman"/>
                <w:sz w:val="24"/>
                <w:szCs w:val="24"/>
              </w:rPr>
              <w:t>. Кошкинский</w:t>
            </w:r>
          </w:p>
        </w:tc>
        <w:tc>
          <w:tcPr>
            <w:tcW w:w="992" w:type="dxa"/>
            <w:shd w:val="clear" w:color="auto" w:fill="auto"/>
            <w:vAlign w:val="center"/>
          </w:tcPr>
          <w:p w14:paraId="7DFD868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90</w:t>
            </w:r>
          </w:p>
        </w:tc>
        <w:tc>
          <w:tcPr>
            <w:tcW w:w="1134" w:type="dxa"/>
            <w:shd w:val="clear" w:color="auto" w:fill="auto"/>
            <w:vAlign w:val="center"/>
          </w:tcPr>
          <w:p w14:paraId="021F8181"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92" w:type="dxa"/>
            <w:vAlign w:val="center"/>
          </w:tcPr>
          <w:p w14:paraId="0DB7E0D9"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1,1</w:t>
            </w:r>
          </w:p>
        </w:tc>
        <w:tc>
          <w:tcPr>
            <w:tcW w:w="709" w:type="dxa"/>
            <w:shd w:val="clear" w:color="auto" w:fill="FFFF00"/>
            <w:vAlign w:val="center"/>
          </w:tcPr>
          <w:p w14:paraId="6239940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12</w:t>
            </w:r>
          </w:p>
        </w:tc>
        <w:tc>
          <w:tcPr>
            <w:tcW w:w="652" w:type="dxa"/>
            <w:shd w:val="clear" w:color="auto" w:fill="F2F2F2" w:themeFill="background1" w:themeFillShade="F2"/>
            <w:vAlign w:val="center"/>
          </w:tcPr>
          <w:p w14:paraId="55F11EBF"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1E355A6F"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14</w:t>
            </w:r>
          </w:p>
        </w:tc>
        <w:tc>
          <w:tcPr>
            <w:tcW w:w="652" w:type="dxa"/>
            <w:shd w:val="clear" w:color="auto" w:fill="FFFF00"/>
            <w:vAlign w:val="center"/>
          </w:tcPr>
          <w:p w14:paraId="7FDB0E0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44</w:t>
            </w:r>
          </w:p>
        </w:tc>
        <w:tc>
          <w:tcPr>
            <w:tcW w:w="652" w:type="dxa"/>
            <w:shd w:val="clear" w:color="auto" w:fill="FFC000"/>
            <w:vAlign w:val="center"/>
          </w:tcPr>
          <w:p w14:paraId="11B5AA6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6</w:t>
            </w:r>
          </w:p>
        </w:tc>
        <w:tc>
          <w:tcPr>
            <w:tcW w:w="655" w:type="dxa"/>
            <w:shd w:val="clear" w:color="auto" w:fill="FFFF00"/>
            <w:vAlign w:val="center"/>
          </w:tcPr>
          <w:p w14:paraId="01575AD6"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50</w:t>
            </w:r>
          </w:p>
        </w:tc>
      </w:tr>
      <w:tr w:rsidR="00326F8A" w:rsidRPr="00326F8A" w14:paraId="466C0C5A" w14:textId="77777777" w:rsidTr="00706177">
        <w:trPr>
          <w:gridAfter w:val="1"/>
          <w:wAfter w:w="12" w:type="dxa"/>
          <w:cantSplit/>
        </w:trPr>
        <w:tc>
          <w:tcPr>
            <w:tcW w:w="3250" w:type="dxa"/>
            <w:gridSpan w:val="2"/>
            <w:shd w:val="clear" w:color="auto" w:fill="FFFFFF"/>
            <w:noWrap/>
            <w:vAlign w:val="center"/>
          </w:tcPr>
          <w:p w14:paraId="4ED56594"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Колледж гуманитарных и социально-педагогических дисциплин имени Святителя Алексия, Митрополита Московского</w:t>
            </w:r>
          </w:p>
        </w:tc>
        <w:tc>
          <w:tcPr>
            <w:tcW w:w="992" w:type="dxa"/>
            <w:shd w:val="clear" w:color="auto" w:fill="auto"/>
            <w:vAlign w:val="center"/>
          </w:tcPr>
          <w:p w14:paraId="6BA6C6B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104</w:t>
            </w:r>
          </w:p>
        </w:tc>
        <w:tc>
          <w:tcPr>
            <w:tcW w:w="1134" w:type="dxa"/>
            <w:shd w:val="clear" w:color="auto" w:fill="auto"/>
            <w:vAlign w:val="center"/>
          </w:tcPr>
          <w:p w14:paraId="7822BB9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92" w:type="dxa"/>
            <w:vAlign w:val="center"/>
          </w:tcPr>
          <w:p w14:paraId="67827607"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1,0</w:t>
            </w:r>
          </w:p>
        </w:tc>
        <w:tc>
          <w:tcPr>
            <w:tcW w:w="709" w:type="dxa"/>
            <w:shd w:val="clear" w:color="auto" w:fill="FFFF00"/>
            <w:vAlign w:val="center"/>
          </w:tcPr>
          <w:p w14:paraId="12F6C7F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13</w:t>
            </w:r>
          </w:p>
          <w:p w14:paraId="2062AF11"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p>
        </w:tc>
        <w:tc>
          <w:tcPr>
            <w:tcW w:w="652" w:type="dxa"/>
            <w:shd w:val="clear" w:color="auto" w:fill="FFFF00"/>
            <w:vAlign w:val="center"/>
          </w:tcPr>
          <w:p w14:paraId="04E2F293"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24</w:t>
            </w:r>
          </w:p>
        </w:tc>
        <w:tc>
          <w:tcPr>
            <w:tcW w:w="652" w:type="dxa"/>
            <w:shd w:val="clear" w:color="auto" w:fill="F2F2F2" w:themeFill="background1" w:themeFillShade="F2"/>
            <w:vAlign w:val="center"/>
          </w:tcPr>
          <w:p w14:paraId="1180AB40"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2F2F2" w:themeFill="background1" w:themeFillShade="F2"/>
            <w:vAlign w:val="center"/>
          </w:tcPr>
          <w:p w14:paraId="1036726C" w14:textId="77777777" w:rsidR="00326F8A" w:rsidRPr="00326F8A" w:rsidRDefault="00326F8A" w:rsidP="00326F8A">
            <w:pPr>
              <w:spacing w:after="0" w:line="240" w:lineRule="auto"/>
              <w:jc w:val="center"/>
              <w:rPr>
                <w:rFonts w:ascii="Times New Roman" w:eastAsia="Calibri" w:hAnsi="Times New Roman" w:cs="Times New Roman"/>
                <w:sz w:val="24"/>
                <w:szCs w:val="24"/>
              </w:rPr>
            </w:pPr>
          </w:p>
          <w:p w14:paraId="13D0473E"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FF00"/>
            <w:vAlign w:val="center"/>
          </w:tcPr>
          <w:p w14:paraId="3849DD3B"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41</w:t>
            </w:r>
          </w:p>
        </w:tc>
        <w:tc>
          <w:tcPr>
            <w:tcW w:w="655" w:type="dxa"/>
            <w:shd w:val="clear" w:color="auto" w:fill="FFC000"/>
            <w:vAlign w:val="center"/>
          </w:tcPr>
          <w:p w14:paraId="04B8F3C2"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26</w:t>
            </w:r>
          </w:p>
        </w:tc>
      </w:tr>
      <w:tr w:rsidR="00326F8A" w:rsidRPr="00326F8A" w14:paraId="43FB0414" w14:textId="77777777" w:rsidTr="00706177">
        <w:trPr>
          <w:gridAfter w:val="1"/>
          <w:wAfter w:w="12" w:type="dxa"/>
          <w:cantSplit/>
        </w:trPr>
        <w:tc>
          <w:tcPr>
            <w:tcW w:w="3250" w:type="dxa"/>
            <w:gridSpan w:val="2"/>
            <w:shd w:val="clear" w:color="auto" w:fill="FFFFFF"/>
            <w:noWrap/>
            <w:vAlign w:val="center"/>
          </w:tcPr>
          <w:p w14:paraId="3A22BF59"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Кинельский государственный техникум</w:t>
            </w:r>
          </w:p>
        </w:tc>
        <w:tc>
          <w:tcPr>
            <w:tcW w:w="992" w:type="dxa"/>
            <w:shd w:val="clear" w:color="auto" w:fill="auto"/>
            <w:vAlign w:val="center"/>
          </w:tcPr>
          <w:p w14:paraId="62138D53"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130</w:t>
            </w:r>
          </w:p>
        </w:tc>
        <w:tc>
          <w:tcPr>
            <w:tcW w:w="1134" w:type="dxa"/>
            <w:shd w:val="clear" w:color="auto" w:fill="auto"/>
            <w:vAlign w:val="center"/>
          </w:tcPr>
          <w:p w14:paraId="23219ABF"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92" w:type="dxa"/>
            <w:vAlign w:val="center"/>
          </w:tcPr>
          <w:p w14:paraId="5B3A52F3"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0,8</w:t>
            </w:r>
          </w:p>
        </w:tc>
        <w:tc>
          <w:tcPr>
            <w:tcW w:w="709" w:type="dxa"/>
            <w:shd w:val="clear" w:color="auto" w:fill="FFFF00"/>
            <w:vAlign w:val="center"/>
          </w:tcPr>
          <w:p w14:paraId="678D0BA4"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14</w:t>
            </w:r>
          </w:p>
        </w:tc>
        <w:tc>
          <w:tcPr>
            <w:tcW w:w="652" w:type="dxa"/>
            <w:shd w:val="clear" w:color="auto" w:fill="F2F2F2" w:themeFill="background1" w:themeFillShade="F2"/>
            <w:vAlign w:val="center"/>
          </w:tcPr>
          <w:p w14:paraId="29048AD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w:t>
            </w:r>
          </w:p>
        </w:tc>
        <w:tc>
          <w:tcPr>
            <w:tcW w:w="652" w:type="dxa"/>
            <w:shd w:val="clear" w:color="auto" w:fill="FFC000"/>
            <w:vAlign w:val="center"/>
          </w:tcPr>
          <w:p w14:paraId="2E4F220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7</w:t>
            </w:r>
          </w:p>
        </w:tc>
        <w:tc>
          <w:tcPr>
            <w:tcW w:w="652" w:type="dxa"/>
            <w:shd w:val="clear" w:color="auto" w:fill="FFFF00"/>
            <w:vAlign w:val="center"/>
          </w:tcPr>
          <w:p w14:paraId="2CD99B7F"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45</w:t>
            </w:r>
          </w:p>
        </w:tc>
        <w:tc>
          <w:tcPr>
            <w:tcW w:w="652" w:type="dxa"/>
            <w:shd w:val="clear" w:color="auto" w:fill="FFFF00"/>
            <w:vAlign w:val="center"/>
          </w:tcPr>
          <w:p w14:paraId="332F240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33</w:t>
            </w:r>
          </w:p>
        </w:tc>
        <w:tc>
          <w:tcPr>
            <w:tcW w:w="655" w:type="dxa"/>
            <w:shd w:val="clear" w:color="auto" w:fill="FFC000"/>
            <w:vAlign w:val="center"/>
          </w:tcPr>
          <w:p w14:paraId="32856EDE"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29</w:t>
            </w:r>
          </w:p>
        </w:tc>
      </w:tr>
      <w:tr w:rsidR="00326F8A" w:rsidRPr="00326F8A" w14:paraId="4F1303C7" w14:textId="77777777" w:rsidTr="00706177">
        <w:trPr>
          <w:gridAfter w:val="1"/>
          <w:wAfter w:w="12" w:type="dxa"/>
          <w:cantSplit/>
        </w:trPr>
        <w:tc>
          <w:tcPr>
            <w:tcW w:w="3250" w:type="dxa"/>
            <w:gridSpan w:val="2"/>
            <w:shd w:val="clear" w:color="auto" w:fill="FFFFFF"/>
            <w:noWrap/>
            <w:vAlign w:val="center"/>
          </w:tcPr>
          <w:p w14:paraId="0FD84D68"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Безенчукский аграрный техникум</w:t>
            </w:r>
          </w:p>
        </w:tc>
        <w:tc>
          <w:tcPr>
            <w:tcW w:w="992" w:type="dxa"/>
            <w:shd w:val="clear" w:color="auto" w:fill="auto"/>
            <w:vAlign w:val="center"/>
          </w:tcPr>
          <w:p w14:paraId="781E55F6"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134</w:t>
            </w:r>
          </w:p>
        </w:tc>
        <w:tc>
          <w:tcPr>
            <w:tcW w:w="1134" w:type="dxa"/>
            <w:shd w:val="clear" w:color="auto" w:fill="auto"/>
            <w:vAlign w:val="center"/>
          </w:tcPr>
          <w:p w14:paraId="3ED4ADA3"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92" w:type="dxa"/>
            <w:vAlign w:val="center"/>
          </w:tcPr>
          <w:p w14:paraId="00161605"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0,7</w:t>
            </w:r>
          </w:p>
        </w:tc>
        <w:tc>
          <w:tcPr>
            <w:tcW w:w="709" w:type="dxa"/>
            <w:shd w:val="clear" w:color="auto" w:fill="FFFF00"/>
            <w:vAlign w:val="center"/>
          </w:tcPr>
          <w:p w14:paraId="6A575C16"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15</w:t>
            </w:r>
          </w:p>
        </w:tc>
        <w:tc>
          <w:tcPr>
            <w:tcW w:w="652" w:type="dxa"/>
            <w:shd w:val="clear" w:color="auto" w:fill="F2F2F2" w:themeFill="background1" w:themeFillShade="F2"/>
            <w:vAlign w:val="center"/>
          </w:tcPr>
          <w:p w14:paraId="3474A085"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793EDE56"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FF00"/>
            <w:vAlign w:val="center"/>
          </w:tcPr>
          <w:p w14:paraId="7BE4892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34</w:t>
            </w:r>
          </w:p>
        </w:tc>
        <w:tc>
          <w:tcPr>
            <w:tcW w:w="652" w:type="dxa"/>
            <w:shd w:val="clear" w:color="auto" w:fill="FFFF00"/>
            <w:vAlign w:val="center"/>
          </w:tcPr>
          <w:p w14:paraId="096E2CAF"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31</w:t>
            </w:r>
          </w:p>
        </w:tc>
        <w:tc>
          <w:tcPr>
            <w:tcW w:w="655" w:type="dxa"/>
            <w:shd w:val="clear" w:color="auto" w:fill="FBD4B4"/>
            <w:vAlign w:val="center"/>
          </w:tcPr>
          <w:p w14:paraId="62B4D9C3"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6</w:t>
            </w:r>
          </w:p>
        </w:tc>
      </w:tr>
      <w:tr w:rsidR="00326F8A" w:rsidRPr="00326F8A" w14:paraId="1979377A" w14:textId="77777777" w:rsidTr="00706177">
        <w:trPr>
          <w:gridAfter w:val="1"/>
          <w:wAfter w:w="12" w:type="dxa"/>
          <w:cantSplit/>
        </w:trPr>
        <w:tc>
          <w:tcPr>
            <w:tcW w:w="3250" w:type="dxa"/>
            <w:gridSpan w:val="2"/>
            <w:shd w:val="clear" w:color="auto" w:fill="FFFFFF"/>
            <w:noWrap/>
            <w:vAlign w:val="center"/>
          </w:tcPr>
          <w:p w14:paraId="2784BF63"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Самарский государственный технический университет</w:t>
            </w:r>
          </w:p>
        </w:tc>
        <w:tc>
          <w:tcPr>
            <w:tcW w:w="992" w:type="dxa"/>
            <w:shd w:val="clear" w:color="auto" w:fill="FFFFFF"/>
            <w:vAlign w:val="center"/>
          </w:tcPr>
          <w:p w14:paraId="2AAF077E"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145</w:t>
            </w:r>
          </w:p>
        </w:tc>
        <w:tc>
          <w:tcPr>
            <w:tcW w:w="1134" w:type="dxa"/>
            <w:shd w:val="clear" w:color="auto" w:fill="FFFFFF"/>
            <w:vAlign w:val="center"/>
          </w:tcPr>
          <w:p w14:paraId="17BF2E0A" w14:textId="77777777" w:rsidR="00326F8A" w:rsidRPr="00326F8A" w:rsidRDefault="00326F8A" w:rsidP="00326F8A">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1</w:t>
            </w:r>
          </w:p>
        </w:tc>
        <w:tc>
          <w:tcPr>
            <w:tcW w:w="992" w:type="dxa"/>
            <w:shd w:val="clear" w:color="auto" w:fill="FFFFFF"/>
            <w:vAlign w:val="center"/>
          </w:tcPr>
          <w:p w14:paraId="1C55F121" w14:textId="77777777" w:rsidR="00326F8A" w:rsidRPr="00326F8A" w:rsidRDefault="00326F8A" w:rsidP="00706177">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0,7</w:t>
            </w:r>
          </w:p>
        </w:tc>
        <w:tc>
          <w:tcPr>
            <w:tcW w:w="709" w:type="dxa"/>
            <w:shd w:val="clear" w:color="auto" w:fill="FFFF00"/>
            <w:vAlign w:val="center"/>
          </w:tcPr>
          <w:p w14:paraId="28103B0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16</w:t>
            </w:r>
          </w:p>
        </w:tc>
        <w:tc>
          <w:tcPr>
            <w:tcW w:w="652" w:type="dxa"/>
            <w:shd w:val="clear" w:color="auto" w:fill="FFFF00"/>
            <w:vAlign w:val="center"/>
          </w:tcPr>
          <w:p w14:paraId="11B4822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26</w:t>
            </w:r>
          </w:p>
        </w:tc>
        <w:tc>
          <w:tcPr>
            <w:tcW w:w="652" w:type="dxa"/>
            <w:shd w:val="clear" w:color="auto" w:fill="F2F2F2" w:themeFill="background1" w:themeFillShade="F2"/>
            <w:vAlign w:val="center"/>
          </w:tcPr>
          <w:p w14:paraId="54F22ED8"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2F2F2" w:themeFill="background1" w:themeFillShade="F2"/>
            <w:vAlign w:val="center"/>
          </w:tcPr>
          <w:p w14:paraId="69FBE70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2F2F2"/>
            <w:vAlign w:val="center"/>
          </w:tcPr>
          <w:p w14:paraId="7FDB4AE9"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5" w:type="dxa"/>
            <w:shd w:val="clear" w:color="auto" w:fill="F2F2F2"/>
            <w:vAlign w:val="center"/>
          </w:tcPr>
          <w:p w14:paraId="1AD5DC82"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r>
      <w:tr w:rsidR="00326F8A" w:rsidRPr="00326F8A" w14:paraId="2ECDC533" w14:textId="77777777" w:rsidTr="00706177">
        <w:trPr>
          <w:gridAfter w:val="1"/>
          <w:wAfter w:w="12" w:type="dxa"/>
          <w:cantSplit/>
        </w:trPr>
        <w:tc>
          <w:tcPr>
            <w:tcW w:w="3250" w:type="dxa"/>
            <w:gridSpan w:val="2"/>
            <w:shd w:val="clear" w:color="auto" w:fill="auto"/>
            <w:noWrap/>
            <w:vAlign w:val="center"/>
          </w:tcPr>
          <w:p w14:paraId="5A520B66"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lastRenderedPageBreak/>
              <w:t>Самарский техникум кулинарного искусства</w:t>
            </w:r>
          </w:p>
        </w:tc>
        <w:tc>
          <w:tcPr>
            <w:tcW w:w="992" w:type="dxa"/>
            <w:shd w:val="clear" w:color="auto" w:fill="auto"/>
            <w:vAlign w:val="center"/>
          </w:tcPr>
          <w:p w14:paraId="188C3E38"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181</w:t>
            </w:r>
          </w:p>
        </w:tc>
        <w:tc>
          <w:tcPr>
            <w:tcW w:w="1134" w:type="dxa"/>
            <w:shd w:val="clear" w:color="auto" w:fill="auto"/>
            <w:vAlign w:val="center"/>
          </w:tcPr>
          <w:p w14:paraId="573BAEF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92" w:type="dxa"/>
            <w:vAlign w:val="center"/>
          </w:tcPr>
          <w:p w14:paraId="27B49559"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0,6</w:t>
            </w:r>
          </w:p>
        </w:tc>
        <w:tc>
          <w:tcPr>
            <w:tcW w:w="709" w:type="dxa"/>
            <w:shd w:val="clear" w:color="auto" w:fill="FFFF00"/>
            <w:vAlign w:val="center"/>
          </w:tcPr>
          <w:p w14:paraId="55D239B8"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17</w:t>
            </w:r>
          </w:p>
        </w:tc>
        <w:tc>
          <w:tcPr>
            <w:tcW w:w="652" w:type="dxa"/>
            <w:shd w:val="clear" w:color="auto" w:fill="FFFF00"/>
            <w:vAlign w:val="center"/>
          </w:tcPr>
          <w:p w14:paraId="7CFD1F22"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35</w:t>
            </w:r>
          </w:p>
        </w:tc>
        <w:tc>
          <w:tcPr>
            <w:tcW w:w="652" w:type="dxa"/>
            <w:shd w:val="clear" w:color="auto" w:fill="F2F2F2" w:themeFill="background1" w:themeFillShade="F2"/>
            <w:vAlign w:val="center"/>
          </w:tcPr>
          <w:p w14:paraId="15A04CA5"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FF00"/>
            <w:vAlign w:val="center"/>
          </w:tcPr>
          <w:p w14:paraId="41A921FE"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55</w:t>
            </w:r>
          </w:p>
        </w:tc>
        <w:tc>
          <w:tcPr>
            <w:tcW w:w="652" w:type="dxa"/>
            <w:shd w:val="clear" w:color="auto" w:fill="F2F2F2"/>
            <w:vAlign w:val="center"/>
          </w:tcPr>
          <w:p w14:paraId="1089F521"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5" w:type="dxa"/>
            <w:shd w:val="clear" w:color="auto" w:fill="F2F2F2"/>
            <w:vAlign w:val="center"/>
          </w:tcPr>
          <w:p w14:paraId="178D9D07"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r>
      <w:tr w:rsidR="00326F8A" w:rsidRPr="00326F8A" w14:paraId="38503FCD" w14:textId="77777777" w:rsidTr="00706177">
        <w:trPr>
          <w:gridAfter w:val="1"/>
          <w:wAfter w:w="12" w:type="dxa"/>
          <w:cantSplit/>
        </w:trPr>
        <w:tc>
          <w:tcPr>
            <w:tcW w:w="3250" w:type="dxa"/>
            <w:gridSpan w:val="2"/>
            <w:shd w:val="clear" w:color="auto" w:fill="FFFFFF"/>
            <w:noWrap/>
            <w:vAlign w:val="center"/>
          </w:tcPr>
          <w:p w14:paraId="2712FD16" w14:textId="4571725F"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Колледж технического и художественного образования г.</w:t>
            </w:r>
            <w:r w:rsidR="00A74B1E">
              <w:rPr>
                <w:rFonts w:ascii="Times New Roman" w:eastAsia="Calibri" w:hAnsi="Times New Roman" w:cs="Times New Roman"/>
                <w:sz w:val="24"/>
                <w:szCs w:val="24"/>
              </w:rPr>
              <w:t xml:space="preserve"> </w:t>
            </w:r>
            <w:r w:rsidRPr="00326F8A">
              <w:rPr>
                <w:rFonts w:ascii="Times New Roman" w:eastAsia="Calibri" w:hAnsi="Times New Roman" w:cs="Times New Roman"/>
                <w:sz w:val="24"/>
                <w:szCs w:val="24"/>
              </w:rPr>
              <w:t>Тольятти</w:t>
            </w:r>
          </w:p>
        </w:tc>
        <w:tc>
          <w:tcPr>
            <w:tcW w:w="992" w:type="dxa"/>
            <w:shd w:val="clear" w:color="auto" w:fill="auto"/>
            <w:vAlign w:val="center"/>
          </w:tcPr>
          <w:p w14:paraId="1E83FA61"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216</w:t>
            </w:r>
          </w:p>
        </w:tc>
        <w:tc>
          <w:tcPr>
            <w:tcW w:w="1134" w:type="dxa"/>
            <w:shd w:val="clear" w:color="auto" w:fill="auto"/>
            <w:vAlign w:val="center"/>
          </w:tcPr>
          <w:p w14:paraId="4829165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92" w:type="dxa"/>
            <w:vAlign w:val="center"/>
          </w:tcPr>
          <w:p w14:paraId="6B4B86F5"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0,5</w:t>
            </w:r>
          </w:p>
        </w:tc>
        <w:tc>
          <w:tcPr>
            <w:tcW w:w="709" w:type="dxa"/>
            <w:shd w:val="clear" w:color="auto" w:fill="FFFF00"/>
            <w:vAlign w:val="center"/>
          </w:tcPr>
          <w:p w14:paraId="4B856668"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18</w:t>
            </w:r>
          </w:p>
        </w:tc>
        <w:tc>
          <w:tcPr>
            <w:tcW w:w="652" w:type="dxa"/>
            <w:shd w:val="clear" w:color="auto" w:fill="FFC000"/>
            <w:vAlign w:val="center"/>
          </w:tcPr>
          <w:p w14:paraId="57B671EE"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7</w:t>
            </w:r>
          </w:p>
        </w:tc>
        <w:tc>
          <w:tcPr>
            <w:tcW w:w="652" w:type="dxa"/>
            <w:shd w:val="clear" w:color="auto" w:fill="FBD4B4" w:themeFill="accent6" w:themeFillTint="66"/>
            <w:vAlign w:val="center"/>
          </w:tcPr>
          <w:p w14:paraId="0D3DA29D"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w:t>
            </w:r>
          </w:p>
        </w:tc>
        <w:tc>
          <w:tcPr>
            <w:tcW w:w="652" w:type="dxa"/>
            <w:shd w:val="clear" w:color="auto" w:fill="FBD4B4" w:themeFill="accent6" w:themeFillTint="66"/>
            <w:vAlign w:val="center"/>
          </w:tcPr>
          <w:p w14:paraId="10940AC6"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w:t>
            </w:r>
          </w:p>
        </w:tc>
        <w:tc>
          <w:tcPr>
            <w:tcW w:w="652" w:type="dxa"/>
            <w:shd w:val="clear" w:color="auto" w:fill="FFC000"/>
            <w:vAlign w:val="center"/>
          </w:tcPr>
          <w:p w14:paraId="1A6E081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13</w:t>
            </w:r>
          </w:p>
        </w:tc>
        <w:tc>
          <w:tcPr>
            <w:tcW w:w="655" w:type="dxa"/>
            <w:shd w:val="clear" w:color="auto" w:fill="FFC000"/>
            <w:vAlign w:val="center"/>
          </w:tcPr>
          <w:p w14:paraId="0A3898F2"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31</w:t>
            </w:r>
          </w:p>
        </w:tc>
      </w:tr>
      <w:tr w:rsidR="00326F8A" w:rsidRPr="00326F8A" w14:paraId="5405393B" w14:textId="77777777" w:rsidTr="00706177">
        <w:trPr>
          <w:gridAfter w:val="1"/>
          <w:wAfter w:w="12" w:type="dxa"/>
          <w:cantSplit/>
        </w:trPr>
        <w:tc>
          <w:tcPr>
            <w:tcW w:w="3250" w:type="dxa"/>
            <w:gridSpan w:val="2"/>
            <w:shd w:val="clear" w:color="auto" w:fill="FFFFFF"/>
            <w:noWrap/>
            <w:vAlign w:val="center"/>
          </w:tcPr>
          <w:p w14:paraId="79AC64AD"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Новокуйбышевский государственный гуманитарно-технологический колледж</w:t>
            </w:r>
          </w:p>
        </w:tc>
        <w:tc>
          <w:tcPr>
            <w:tcW w:w="992" w:type="dxa"/>
            <w:shd w:val="clear" w:color="auto" w:fill="auto"/>
            <w:vAlign w:val="center"/>
          </w:tcPr>
          <w:p w14:paraId="659F2C71"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222</w:t>
            </w:r>
          </w:p>
        </w:tc>
        <w:tc>
          <w:tcPr>
            <w:tcW w:w="1134" w:type="dxa"/>
            <w:shd w:val="clear" w:color="auto" w:fill="auto"/>
            <w:vAlign w:val="center"/>
          </w:tcPr>
          <w:p w14:paraId="2678E4F6"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92" w:type="dxa"/>
            <w:vAlign w:val="center"/>
          </w:tcPr>
          <w:p w14:paraId="06F47927"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0,5</w:t>
            </w:r>
          </w:p>
        </w:tc>
        <w:tc>
          <w:tcPr>
            <w:tcW w:w="709" w:type="dxa"/>
            <w:shd w:val="clear" w:color="auto" w:fill="FFFF00"/>
            <w:vAlign w:val="center"/>
          </w:tcPr>
          <w:p w14:paraId="6BD8811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19</w:t>
            </w:r>
          </w:p>
        </w:tc>
        <w:tc>
          <w:tcPr>
            <w:tcW w:w="652" w:type="dxa"/>
            <w:shd w:val="clear" w:color="auto" w:fill="FFFF00"/>
            <w:vAlign w:val="center"/>
          </w:tcPr>
          <w:p w14:paraId="6BDD4AD6"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32</w:t>
            </w:r>
          </w:p>
        </w:tc>
        <w:tc>
          <w:tcPr>
            <w:tcW w:w="652" w:type="dxa"/>
            <w:shd w:val="clear" w:color="auto" w:fill="F2F2F2" w:themeFill="background1" w:themeFillShade="F2"/>
            <w:vAlign w:val="center"/>
          </w:tcPr>
          <w:p w14:paraId="238CDAC5"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C000"/>
            <w:vAlign w:val="center"/>
          </w:tcPr>
          <w:p w14:paraId="6DB1881D"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15</w:t>
            </w:r>
          </w:p>
        </w:tc>
        <w:tc>
          <w:tcPr>
            <w:tcW w:w="652" w:type="dxa"/>
            <w:shd w:val="clear" w:color="auto" w:fill="FFC000"/>
            <w:vAlign w:val="center"/>
          </w:tcPr>
          <w:p w14:paraId="4EBFA47D"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12</w:t>
            </w:r>
          </w:p>
        </w:tc>
        <w:tc>
          <w:tcPr>
            <w:tcW w:w="655" w:type="dxa"/>
            <w:shd w:val="clear" w:color="auto" w:fill="FFC000"/>
            <w:vAlign w:val="center"/>
          </w:tcPr>
          <w:p w14:paraId="2916353D"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12</w:t>
            </w:r>
          </w:p>
        </w:tc>
      </w:tr>
      <w:tr w:rsidR="00326F8A" w:rsidRPr="00326F8A" w14:paraId="09AAFC00" w14:textId="77777777" w:rsidTr="00706177">
        <w:trPr>
          <w:gridAfter w:val="1"/>
          <w:wAfter w:w="12" w:type="dxa"/>
          <w:cantSplit/>
        </w:trPr>
        <w:tc>
          <w:tcPr>
            <w:tcW w:w="3250" w:type="dxa"/>
            <w:gridSpan w:val="2"/>
            <w:shd w:val="clear" w:color="auto" w:fill="auto"/>
            <w:noWrap/>
            <w:vAlign w:val="center"/>
          </w:tcPr>
          <w:p w14:paraId="67715EA1"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Самарский финансово-экономический колледж - филиал ФГОБУ ВПО "Финансовый университет при Правительстве РФ"</w:t>
            </w:r>
          </w:p>
        </w:tc>
        <w:tc>
          <w:tcPr>
            <w:tcW w:w="992" w:type="dxa"/>
            <w:shd w:val="clear" w:color="auto" w:fill="auto"/>
            <w:vAlign w:val="center"/>
          </w:tcPr>
          <w:p w14:paraId="03482A4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194</w:t>
            </w:r>
          </w:p>
        </w:tc>
        <w:tc>
          <w:tcPr>
            <w:tcW w:w="1134" w:type="dxa"/>
            <w:shd w:val="clear" w:color="auto" w:fill="auto"/>
            <w:vAlign w:val="center"/>
          </w:tcPr>
          <w:p w14:paraId="028B56FE" w14:textId="77777777" w:rsidR="00326F8A" w:rsidRPr="00326F8A" w:rsidRDefault="00326F8A" w:rsidP="00326F8A">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1</w:t>
            </w:r>
          </w:p>
        </w:tc>
        <w:tc>
          <w:tcPr>
            <w:tcW w:w="992" w:type="dxa"/>
            <w:vAlign w:val="center"/>
          </w:tcPr>
          <w:p w14:paraId="3694F64A" w14:textId="77777777" w:rsidR="00326F8A" w:rsidRPr="00326F8A" w:rsidRDefault="00326F8A" w:rsidP="00706177">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0,5</w:t>
            </w:r>
          </w:p>
        </w:tc>
        <w:tc>
          <w:tcPr>
            <w:tcW w:w="709" w:type="dxa"/>
            <w:shd w:val="clear" w:color="auto" w:fill="FFFF00"/>
            <w:vAlign w:val="center"/>
          </w:tcPr>
          <w:p w14:paraId="0BB93F36"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20</w:t>
            </w:r>
          </w:p>
        </w:tc>
        <w:tc>
          <w:tcPr>
            <w:tcW w:w="652" w:type="dxa"/>
            <w:shd w:val="clear" w:color="auto" w:fill="FFFF00"/>
            <w:vAlign w:val="center"/>
          </w:tcPr>
          <w:p w14:paraId="5CBAADA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36</w:t>
            </w:r>
          </w:p>
        </w:tc>
        <w:tc>
          <w:tcPr>
            <w:tcW w:w="652" w:type="dxa"/>
            <w:shd w:val="clear" w:color="auto" w:fill="F2F2F2" w:themeFill="background1" w:themeFillShade="F2"/>
            <w:vAlign w:val="center"/>
          </w:tcPr>
          <w:p w14:paraId="00A4612C"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C000"/>
            <w:vAlign w:val="center"/>
          </w:tcPr>
          <w:p w14:paraId="3D307A60"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20</w:t>
            </w:r>
          </w:p>
        </w:tc>
        <w:tc>
          <w:tcPr>
            <w:tcW w:w="652" w:type="dxa"/>
            <w:shd w:val="clear" w:color="auto" w:fill="FFFF00"/>
            <w:vAlign w:val="center"/>
          </w:tcPr>
          <w:p w14:paraId="07D380DB"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51</w:t>
            </w:r>
          </w:p>
        </w:tc>
        <w:tc>
          <w:tcPr>
            <w:tcW w:w="655" w:type="dxa"/>
            <w:shd w:val="clear" w:color="auto" w:fill="F2F2F2"/>
            <w:vAlign w:val="center"/>
          </w:tcPr>
          <w:p w14:paraId="5803178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r>
      <w:tr w:rsidR="00326F8A" w:rsidRPr="00326F8A" w14:paraId="2E690A1B" w14:textId="77777777" w:rsidTr="00706177">
        <w:trPr>
          <w:gridAfter w:val="1"/>
          <w:wAfter w:w="12" w:type="dxa"/>
          <w:cantSplit/>
        </w:trPr>
        <w:tc>
          <w:tcPr>
            <w:tcW w:w="3250" w:type="dxa"/>
            <w:gridSpan w:val="2"/>
            <w:shd w:val="clear" w:color="auto" w:fill="FFFFFF"/>
            <w:noWrap/>
            <w:vAlign w:val="center"/>
          </w:tcPr>
          <w:p w14:paraId="7F9250EE"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Самарский металлургический колледж</w:t>
            </w:r>
          </w:p>
        </w:tc>
        <w:tc>
          <w:tcPr>
            <w:tcW w:w="992" w:type="dxa"/>
            <w:shd w:val="clear" w:color="auto" w:fill="auto"/>
            <w:vAlign w:val="center"/>
          </w:tcPr>
          <w:p w14:paraId="2B37BED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271</w:t>
            </w:r>
          </w:p>
        </w:tc>
        <w:tc>
          <w:tcPr>
            <w:tcW w:w="1134" w:type="dxa"/>
            <w:shd w:val="clear" w:color="auto" w:fill="auto"/>
            <w:vAlign w:val="center"/>
          </w:tcPr>
          <w:p w14:paraId="14A1D644"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92" w:type="dxa"/>
            <w:vAlign w:val="center"/>
          </w:tcPr>
          <w:p w14:paraId="1FA5A81A"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0,4</w:t>
            </w:r>
          </w:p>
        </w:tc>
        <w:tc>
          <w:tcPr>
            <w:tcW w:w="709" w:type="dxa"/>
            <w:shd w:val="clear" w:color="auto" w:fill="FFFF00"/>
            <w:vAlign w:val="center"/>
          </w:tcPr>
          <w:p w14:paraId="312EA62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21</w:t>
            </w:r>
          </w:p>
        </w:tc>
        <w:tc>
          <w:tcPr>
            <w:tcW w:w="652" w:type="dxa"/>
            <w:shd w:val="clear" w:color="auto" w:fill="FFFF00"/>
            <w:vAlign w:val="center"/>
          </w:tcPr>
          <w:p w14:paraId="65A9865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33</w:t>
            </w:r>
          </w:p>
        </w:tc>
        <w:tc>
          <w:tcPr>
            <w:tcW w:w="652" w:type="dxa"/>
            <w:shd w:val="clear" w:color="auto" w:fill="FFFF00"/>
            <w:vAlign w:val="center"/>
          </w:tcPr>
          <w:p w14:paraId="33941685"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24</w:t>
            </w:r>
          </w:p>
        </w:tc>
        <w:tc>
          <w:tcPr>
            <w:tcW w:w="652" w:type="dxa"/>
            <w:shd w:val="clear" w:color="auto" w:fill="F2F2F2" w:themeFill="background1" w:themeFillShade="F2"/>
            <w:vAlign w:val="center"/>
          </w:tcPr>
          <w:p w14:paraId="5330AE67"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FF00"/>
            <w:vAlign w:val="center"/>
          </w:tcPr>
          <w:p w14:paraId="0D9F873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54</w:t>
            </w:r>
          </w:p>
        </w:tc>
        <w:tc>
          <w:tcPr>
            <w:tcW w:w="655" w:type="dxa"/>
            <w:shd w:val="clear" w:color="auto" w:fill="FFFF00"/>
            <w:vAlign w:val="center"/>
          </w:tcPr>
          <w:p w14:paraId="3C128AF1"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45</w:t>
            </w:r>
          </w:p>
        </w:tc>
      </w:tr>
      <w:tr w:rsidR="00326F8A" w:rsidRPr="00326F8A" w14:paraId="7590B599" w14:textId="77777777" w:rsidTr="00706177">
        <w:trPr>
          <w:gridAfter w:val="1"/>
          <w:wAfter w:w="12" w:type="dxa"/>
          <w:cantSplit/>
        </w:trPr>
        <w:tc>
          <w:tcPr>
            <w:tcW w:w="3250" w:type="dxa"/>
            <w:gridSpan w:val="2"/>
            <w:shd w:val="clear" w:color="auto" w:fill="FFFFFF"/>
            <w:noWrap/>
            <w:vAlign w:val="center"/>
          </w:tcPr>
          <w:p w14:paraId="0EB57D63"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Самарский техникум промышленных технологий</w:t>
            </w:r>
          </w:p>
        </w:tc>
        <w:tc>
          <w:tcPr>
            <w:tcW w:w="992" w:type="dxa"/>
            <w:shd w:val="clear" w:color="auto" w:fill="auto"/>
            <w:vAlign w:val="center"/>
          </w:tcPr>
          <w:p w14:paraId="6397EEB1"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238</w:t>
            </w:r>
          </w:p>
        </w:tc>
        <w:tc>
          <w:tcPr>
            <w:tcW w:w="1134" w:type="dxa"/>
            <w:shd w:val="clear" w:color="auto" w:fill="auto"/>
            <w:vAlign w:val="center"/>
          </w:tcPr>
          <w:p w14:paraId="56ACF13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92" w:type="dxa"/>
            <w:vAlign w:val="center"/>
          </w:tcPr>
          <w:p w14:paraId="43ADA610"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0,4</w:t>
            </w:r>
          </w:p>
        </w:tc>
        <w:tc>
          <w:tcPr>
            <w:tcW w:w="709" w:type="dxa"/>
            <w:shd w:val="clear" w:color="auto" w:fill="FFFF00"/>
            <w:vAlign w:val="center"/>
          </w:tcPr>
          <w:p w14:paraId="77C895A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22</w:t>
            </w:r>
          </w:p>
        </w:tc>
        <w:tc>
          <w:tcPr>
            <w:tcW w:w="652" w:type="dxa"/>
            <w:shd w:val="clear" w:color="auto" w:fill="FFC000"/>
            <w:vAlign w:val="center"/>
          </w:tcPr>
          <w:p w14:paraId="6522A380"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8</w:t>
            </w:r>
          </w:p>
        </w:tc>
        <w:tc>
          <w:tcPr>
            <w:tcW w:w="652" w:type="dxa"/>
            <w:shd w:val="clear" w:color="auto" w:fill="FFC000"/>
            <w:vAlign w:val="center"/>
          </w:tcPr>
          <w:p w14:paraId="7CE7525E"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w:t>
            </w:r>
          </w:p>
        </w:tc>
        <w:tc>
          <w:tcPr>
            <w:tcW w:w="652" w:type="dxa"/>
            <w:shd w:val="clear" w:color="auto" w:fill="FFC000"/>
            <w:vAlign w:val="center"/>
          </w:tcPr>
          <w:p w14:paraId="514FDD6E"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19</w:t>
            </w:r>
          </w:p>
        </w:tc>
        <w:tc>
          <w:tcPr>
            <w:tcW w:w="652" w:type="dxa"/>
            <w:shd w:val="clear" w:color="auto" w:fill="FFC000"/>
            <w:vAlign w:val="center"/>
          </w:tcPr>
          <w:p w14:paraId="7FEE9368"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7</w:t>
            </w:r>
          </w:p>
        </w:tc>
        <w:tc>
          <w:tcPr>
            <w:tcW w:w="655" w:type="dxa"/>
            <w:shd w:val="clear" w:color="auto" w:fill="FFFF00"/>
            <w:vAlign w:val="center"/>
          </w:tcPr>
          <w:p w14:paraId="7E9A03CC"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48</w:t>
            </w:r>
          </w:p>
        </w:tc>
      </w:tr>
      <w:tr w:rsidR="00326F8A" w:rsidRPr="00326F8A" w14:paraId="267FE3A2" w14:textId="77777777" w:rsidTr="00706177">
        <w:trPr>
          <w:gridAfter w:val="1"/>
          <w:wAfter w:w="12" w:type="dxa"/>
          <w:cantSplit/>
        </w:trPr>
        <w:tc>
          <w:tcPr>
            <w:tcW w:w="3250" w:type="dxa"/>
            <w:gridSpan w:val="2"/>
            <w:shd w:val="clear" w:color="auto" w:fill="auto"/>
            <w:noWrap/>
            <w:vAlign w:val="center"/>
          </w:tcPr>
          <w:p w14:paraId="4B939E99"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Самарский государственный университет путей сообщения</w:t>
            </w:r>
          </w:p>
        </w:tc>
        <w:tc>
          <w:tcPr>
            <w:tcW w:w="992" w:type="dxa"/>
            <w:shd w:val="clear" w:color="auto" w:fill="auto"/>
            <w:vAlign w:val="center"/>
          </w:tcPr>
          <w:p w14:paraId="793842B3"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367</w:t>
            </w:r>
          </w:p>
        </w:tc>
        <w:tc>
          <w:tcPr>
            <w:tcW w:w="1134" w:type="dxa"/>
            <w:shd w:val="clear" w:color="auto" w:fill="auto"/>
            <w:vAlign w:val="center"/>
          </w:tcPr>
          <w:p w14:paraId="7E63B52D" w14:textId="77777777" w:rsidR="00326F8A" w:rsidRPr="00326F8A" w:rsidRDefault="00326F8A" w:rsidP="00326F8A">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1</w:t>
            </w:r>
          </w:p>
        </w:tc>
        <w:tc>
          <w:tcPr>
            <w:tcW w:w="992" w:type="dxa"/>
            <w:vAlign w:val="center"/>
          </w:tcPr>
          <w:p w14:paraId="522A6BC5" w14:textId="77777777" w:rsidR="00326F8A" w:rsidRPr="00326F8A" w:rsidRDefault="00326F8A" w:rsidP="00706177">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0,3</w:t>
            </w:r>
          </w:p>
        </w:tc>
        <w:tc>
          <w:tcPr>
            <w:tcW w:w="709" w:type="dxa"/>
            <w:shd w:val="clear" w:color="auto" w:fill="FFFF00"/>
            <w:vAlign w:val="center"/>
          </w:tcPr>
          <w:p w14:paraId="4075381D"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23</w:t>
            </w:r>
          </w:p>
        </w:tc>
        <w:tc>
          <w:tcPr>
            <w:tcW w:w="652" w:type="dxa"/>
            <w:shd w:val="clear" w:color="auto" w:fill="FFFF00"/>
            <w:vAlign w:val="center"/>
          </w:tcPr>
          <w:p w14:paraId="6BF67850"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45</w:t>
            </w:r>
          </w:p>
        </w:tc>
        <w:tc>
          <w:tcPr>
            <w:tcW w:w="652" w:type="dxa"/>
            <w:shd w:val="clear" w:color="auto" w:fill="F2F2F2" w:themeFill="background1" w:themeFillShade="F2"/>
            <w:vAlign w:val="center"/>
          </w:tcPr>
          <w:p w14:paraId="697295B6"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FF00"/>
            <w:vAlign w:val="center"/>
          </w:tcPr>
          <w:p w14:paraId="6BE662AC"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53</w:t>
            </w:r>
          </w:p>
        </w:tc>
        <w:tc>
          <w:tcPr>
            <w:tcW w:w="652" w:type="dxa"/>
            <w:shd w:val="clear" w:color="auto" w:fill="FFC000"/>
            <w:vAlign w:val="center"/>
          </w:tcPr>
          <w:p w14:paraId="00644E7C"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26</w:t>
            </w:r>
          </w:p>
        </w:tc>
        <w:tc>
          <w:tcPr>
            <w:tcW w:w="655" w:type="dxa"/>
            <w:shd w:val="clear" w:color="auto" w:fill="F2F2F2"/>
            <w:vAlign w:val="center"/>
          </w:tcPr>
          <w:p w14:paraId="2323910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r>
      <w:tr w:rsidR="00326F8A" w:rsidRPr="00326F8A" w14:paraId="494EA77C" w14:textId="77777777" w:rsidTr="00706177">
        <w:trPr>
          <w:gridAfter w:val="1"/>
          <w:wAfter w:w="12" w:type="dxa"/>
          <w:cantSplit/>
        </w:trPr>
        <w:tc>
          <w:tcPr>
            <w:tcW w:w="3250" w:type="dxa"/>
            <w:gridSpan w:val="2"/>
            <w:shd w:val="clear" w:color="auto" w:fill="FFFFFF"/>
            <w:noWrap/>
            <w:vAlign w:val="center"/>
          </w:tcPr>
          <w:p w14:paraId="134C8C28"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Самарский политехнический колледж</w:t>
            </w:r>
          </w:p>
        </w:tc>
        <w:tc>
          <w:tcPr>
            <w:tcW w:w="992" w:type="dxa"/>
            <w:shd w:val="clear" w:color="auto" w:fill="auto"/>
            <w:vAlign w:val="center"/>
          </w:tcPr>
          <w:p w14:paraId="7AA986E3"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301</w:t>
            </w:r>
          </w:p>
        </w:tc>
        <w:tc>
          <w:tcPr>
            <w:tcW w:w="1134" w:type="dxa"/>
            <w:shd w:val="clear" w:color="auto" w:fill="auto"/>
            <w:vAlign w:val="center"/>
          </w:tcPr>
          <w:p w14:paraId="54A8A0AF"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92" w:type="dxa"/>
            <w:vAlign w:val="center"/>
          </w:tcPr>
          <w:p w14:paraId="64293AE7"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0,3</w:t>
            </w:r>
          </w:p>
        </w:tc>
        <w:tc>
          <w:tcPr>
            <w:tcW w:w="709" w:type="dxa"/>
            <w:shd w:val="clear" w:color="auto" w:fill="FFFF00"/>
            <w:vAlign w:val="center"/>
          </w:tcPr>
          <w:p w14:paraId="1CC5AE4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24</w:t>
            </w:r>
          </w:p>
        </w:tc>
        <w:tc>
          <w:tcPr>
            <w:tcW w:w="652" w:type="dxa"/>
            <w:shd w:val="clear" w:color="auto" w:fill="FFFF00"/>
            <w:vAlign w:val="center"/>
          </w:tcPr>
          <w:p w14:paraId="66BA8A2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46</w:t>
            </w:r>
          </w:p>
        </w:tc>
        <w:tc>
          <w:tcPr>
            <w:tcW w:w="652" w:type="dxa"/>
            <w:shd w:val="clear" w:color="auto" w:fill="F2F2F2" w:themeFill="background1" w:themeFillShade="F2"/>
            <w:vAlign w:val="center"/>
          </w:tcPr>
          <w:p w14:paraId="1D5360F3"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FF00"/>
            <w:vAlign w:val="center"/>
          </w:tcPr>
          <w:p w14:paraId="22BB0F23"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54</w:t>
            </w:r>
          </w:p>
        </w:tc>
        <w:tc>
          <w:tcPr>
            <w:tcW w:w="652" w:type="dxa"/>
            <w:shd w:val="clear" w:color="auto" w:fill="F2F2F2"/>
            <w:vAlign w:val="center"/>
          </w:tcPr>
          <w:p w14:paraId="7D4088C7"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5" w:type="dxa"/>
            <w:shd w:val="clear" w:color="auto" w:fill="FFFF00"/>
            <w:vAlign w:val="center"/>
          </w:tcPr>
          <w:p w14:paraId="2FCC3D0B"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56</w:t>
            </w:r>
          </w:p>
        </w:tc>
      </w:tr>
      <w:tr w:rsidR="00326F8A" w:rsidRPr="00326F8A" w14:paraId="2BAC5BF1" w14:textId="77777777" w:rsidTr="00706177">
        <w:trPr>
          <w:gridAfter w:val="1"/>
          <w:wAfter w:w="12" w:type="dxa"/>
          <w:cantSplit/>
        </w:trPr>
        <w:tc>
          <w:tcPr>
            <w:tcW w:w="3250" w:type="dxa"/>
            <w:gridSpan w:val="2"/>
            <w:shd w:val="clear" w:color="auto" w:fill="FFFFFF"/>
            <w:noWrap/>
            <w:vAlign w:val="center"/>
          </w:tcPr>
          <w:p w14:paraId="697C2DBD" w14:textId="5AA71273"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Самарский техникум авиационного и промышленного машиностроения им. Д.И.</w:t>
            </w:r>
            <w:r w:rsidR="00A74B1E">
              <w:rPr>
                <w:rFonts w:ascii="Times New Roman" w:eastAsia="Calibri" w:hAnsi="Times New Roman" w:cs="Times New Roman"/>
                <w:sz w:val="24"/>
                <w:szCs w:val="24"/>
              </w:rPr>
              <w:t xml:space="preserve"> </w:t>
            </w:r>
            <w:r w:rsidRPr="00326F8A">
              <w:rPr>
                <w:rFonts w:ascii="Times New Roman" w:eastAsia="Calibri" w:hAnsi="Times New Roman" w:cs="Times New Roman"/>
                <w:sz w:val="24"/>
                <w:szCs w:val="24"/>
              </w:rPr>
              <w:t>Козлова</w:t>
            </w:r>
          </w:p>
        </w:tc>
        <w:tc>
          <w:tcPr>
            <w:tcW w:w="992" w:type="dxa"/>
            <w:shd w:val="clear" w:color="auto" w:fill="auto"/>
            <w:vAlign w:val="center"/>
          </w:tcPr>
          <w:p w14:paraId="5BF3A8DD"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299</w:t>
            </w:r>
          </w:p>
        </w:tc>
        <w:tc>
          <w:tcPr>
            <w:tcW w:w="1134" w:type="dxa"/>
            <w:shd w:val="clear" w:color="auto" w:fill="auto"/>
            <w:vAlign w:val="center"/>
          </w:tcPr>
          <w:p w14:paraId="2DA2142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92" w:type="dxa"/>
            <w:vAlign w:val="center"/>
          </w:tcPr>
          <w:p w14:paraId="3DEB1AC4"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0,3</w:t>
            </w:r>
          </w:p>
        </w:tc>
        <w:tc>
          <w:tcPr>
            <w:tcW w:w="709" w:type="dxa"/>
            <w:shd w:val="clear" w:color="auto" w:fill="FFFF00"/>
            <w:vAlign w:val="center"/>
          </w:tcPr>
          <w:p w14:paraId="7F6EB6CD"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25</w:t>
            </w:r>
          </w:p>
        </w:tc>
        <w:tc>
          <w:tcPr>
            <w:tcW w:w="652" w:type="dxa"/>
            <w:shd w:val="clear" w:color="auto" w:fill="F2F2F2" w:themeFill="background1" w:themeFillShade="F2"/>
            <w:vAlign w:val="center"/>
          </w:tcPr>
          <w:p w14:paraId="5567E25D"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0D63E86C"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C000"/>
            <w:vAlign w:val="center"/>
          </w:tcPr>
          <w:p w14:paraId="4CD83A85"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30</w:t>
            </w:r>
          </w:p>
        </w:tc>
        <w:tc>
          <w:tcPr>
            <w:tcW w:w="652" w:type="dxa"/>
            <w:shd w:val="clear" w:color="auto" w:fill="F2F2F2"/>
            <w:vAlign w:val="center"/>
          </w:tcPr>
          <w:p w14:paraId="1E49DE81"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5" w:type="dxa"/>
            <w:shd w:val="clear" w:color="auto" w:fill="FFFF00"/>
            <w:vAlign w:val="center"/>
          </w:tcPr>
          <w:p w14:paraId="12E9BAB5"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58</w:t>
            </w:r>
          </w:p>
        </w:tc>
      </w:tr>
      <w:tr w:rsidR="00326F8A" w:rsidRPr="00326F8A" w14:paraId="3CA9D2F8" w14:textId="77777777" w:rsidTr="00706177">
        <w:trPr>
          <w:gridAfter w:val="1"/>
          <w:wAfter w:w="12" w:type="dxa"/>
          <w:cantSplit/>
        </w:trPr>
        <w:tc>
          <w:tcPr>
            <w:tcW w:w="3250" w:type="dxa"/>
            <w:gridSpan w:val="2"/>
            <w:shd w:val="clear" w:color="auto" w:fill="FFFFFF"/>
            <w:noWrap/>
            <w:vAlign w:val="center"/>
          </w:tcPr>
          <w:p w14:paraId="0E4FEA25"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Тольяттинский медицинский колледж</w:t>
            </w:r>
          </w:p>
        </w:tc>
        <w:tc>
          <w:tcPr>
            <w:tcW w:w="992" w:type="dxa"/>
            <w:shd w:val="clear" w:color="auto" w:fill="auto"/>
            <w:vAlign w:val="center"/>
          </w:tcPr>
          <w:p w14:paraId="2AD64CC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329</w:t>
            </w:r>
          </w:p>
        </w:tc>
        <w:tc>
          <w:tcPr>
            <w:tcW w:w="1134" w:type="dxa"/>
            <w:shd w:val="clear" w:color="auto" w:fill="auto"/>
            <w:vAlign w:val="center"/>
          </w:tcPr>
          <w:p w14:paraId="7A4B749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92" w:type="dxa"/>
            <w:vAlign w:val="center"/>
          </w:tcPr>
          <w:p w14:paraId="3BC55F1C"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0,3</w:t>
            </w:r>
          </w:p>
        </w:tc>
        <w:tc>
          <w:tcPr>
            <w:tcW w:w="709" w:type="dxa"/>
            <w:shd w:val="clear" w:color="auto" w:fill="FFFF00"/>
            <w:vAlign w:val="center"/>
          </w:tcPr>
          <w:p w14:paraId="1DDE984E"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26</w:t>
            </w:r>
          </w:p>
        </w:tc>
        <w:tc>
          <w:tcPr>
            <w:tcW w:w="652" w:type="dxa"/>
            <w:shd w:val="clear" w:color="auto" w:fill="FFFF00"/>
            <w:vAlign w:val="center"/>
          </w:tcPr>
          <w:p w14:paraId="7F85A7B9"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44</w:t>
            </w:r>
          </w:p>
        </w:tc>
        <w:tc>
          <w:tcPr>
            <w:tcW w:w="652" w:type="dxa"/>
            <w:shd w:val="clear" w:color="auto" w:fill="F2F2F2" w:themeFill="background1" w:themeFillShade="F2"/>
            <w:vAlign w:val="center"/>
          </w:tcPr>
          <w:p w14:paraId="458057AC"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C000"/>
            <w:vAlign w:val="center"/>
          </w:tcPr>
          <w:p w14:paraId="67B037E0"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32</w:t>
            </w:r>
          </w:p>
        </w:tc>
        <w:tc>
          <w:tcPr>
            <w:tcW w:w="652" w:type="dxa"/>
            <w:shd w:val="clear" w:color="auto" w:fill="FFC000"/>
            <w:vAlign w:val="center"/>
          </w:tcPr>
          <w:p w14:paraId="6E5C76C5"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20</w:t>
            </w:r>
          </w:p>
        </w:tc>
        <w:tc>
          <w:tcPr>
            <w:tcW w:w="655" w:type="dxa"/>
            <w:shd w:val="clear" w:color="auto" w:fill="FBD4B4"/>
            <w:vAlign w:val="center"/>
          </w:tcPr>
          <w:p w14:paraId="6C456112"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w:t>
            </w:r>
          </w:p>
        </w:tc>
      </w:tr>
      <w:tr w:rsidR="00326F8A" w:rsidRPr="00326F8A" w14:paraId="6C9D9581" w14:textId="77777777" w:rsidTr="00706177">
        <w:trPr>
          <w:gridAfter w:val="1"/>
          <w:wAfter w:w="12" w:type="dxa"/>
          <w:cantSplit/>
        </w:trPr>
        <w:tc>
          <w:tcPr>
            <w:tcW w:w="3250" w:type="dxa"/>
            <w:gridSpan w:val="2"/>
            <w:shd w:val="clear" w:color="auto" w:fill="FFFFFF"/>
            <w:noWrap/>
            <w:vAlign w:val="center"/>
          </w:tcPr>
          <w:p w14:paraId="5A0F4F6E" w14:textId="6205C6C8"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Тольяттинский музыкальный колледж им.</w:t>
            </w:r>
            <w:r w:rsidR="00A74B1E">
              <w:rPr>
                <w:rFonts w:ascii="Times New Roman" w:eastAsia="Calibri" w:hAnsi="Times New Roman" w:cs="Times New Roman"/>
                <w:sz w:val="24"/>
                <w:szCs w:val="24"/>
              </w:rPr>
              <w:t xml:space="preserve"> </w:t>
            </w:r>
            <w:r w:rsidRPr="00326F8A">
              <w:rPr>
                <w:rFonts w:ascii="Times New Roman" w:eastAsia="Calibri" w:hAnsi="Times New Roman" w:cs="Times New Roman"/>
                <w:sz w:val="24"/>
                <w:szCs w:val="24"/>
              </w:rPr>
              <w:t>Р.К.</w:t>
            </w:r>
            <w:r w:rsidR="00A74B1E">
              <w:rPr>
                <w:rFonts w:ascii="Times New Roman" w:eastAsia="Calibri" w:hAnsi="Times New Roman" w:cs="Times New Roman"/>
                <w:sz w:val="24"/>
                <w:szCs w:val="24"/>
              </w:rPr>
              <w:t xml:space="preserve"> </w:t>
            </w:r>
            <w:r w:rsidRPr="00326F8A">
              <w:rPr>
                <w:rFonts w:ascii="Times New Roman" w:eastAsia="Calibri" w:hAnsi="Times New Roman" w:cs="Times New Roman"/>
                <w:sz w:val="24"/>
                <w:szCs w:val="24"/>
              </w:rPr>
              <w:t>Щедрина</w:t>
            </w:r>
          </w:p>
        </w:tc>
        <w:tc>
          <w:tcPr>
            <w:tcW w:w="992" w:type="dxa"/>
            <w:shd w:val="clear" w:color="auto" w:fill="FFFFFF"/>
            <w:vAlign w:val="center"/>
          </w:tcPr>
          <w:p w14:paraId="186718E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307</w:t>
            </w:r>
          </w:p>
        </w:tc>
        <w:tc>
          <w:tcPr>
            <w:tcW w:w="1134" w:type="dxa"/>
            <w:shd w:val="clear" w:color="auto" w:fill="FFFFFF"/>
            <w:vAlign w:val="center"/>
          </w:tcPr>
          <w:p w14:paraId="4633765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92" w:type="dxa"/>
            <w:shd w:val="clear" w:color="auto" w:fill="FFFFFF"/>
            <w:vAlign w:val="center"/>
          </w:tcPr>
          <w:p w14:paraId="3F4FBD53"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0,3</w:t>
            </w:r>
          </w:p>
        </w:tc>
        <w:tc>
          <w:tcPr>
            <w:tcW w:w="709" w:type="dxa"/>
            <w:shd w:val="clear" w:color="auto" w:fill="FFFF00"/>
            <w:vAlign w:val="center"/>
          </w:tcPr>
          <w:p w14:paraId="711EEB3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27</w:t>
            </w:r>
          </w:p>
        </w:tc>
        <w:tc>
          <w:tcPr>
            <w:tcW w:w="652" w:type="dxa"/>
            <w:shd w:val="clear" w:color="auto" w:fill="F2F2F2" w:themeFill="background1" w:themeFillShade="F2"/>
            <w:vAlign w:val="center"/>
          </w:tcPr>
          <w:p w14:paraId="4A31D965"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756DD7D2"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2F2F2" w:themeFill="background1" w:themeFillShade="F2"/>
            <w:vAlign w:val="center"/>
          </w:tcPr>
          <w:p w14:paraId="11FD9538"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2F2F2"/>
            <w:vAlign w:val="center"/>
          </w:tcPr>
          <w:p w14:paraId="4852379F"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5" w:type="dxa"/>
            <w:shd w:val="clear" w:color="auto" w:fill="F2F2F2"/>
            <w:vAlign w:val="center"/>
          </w:tcPr>
          <w:p w14:paraId="152CA408"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r>
      <w:tr w:rsidR="00326F8A" w:rsidRPr="00326F8A" w14:paraId="1BC95C5E" w14:textId="77777777" w:rsidTr="00706177">
        <w:trPr>
          <w:gridAfter w:val="1"/>
          <w:wAfter w:w="12" w:type="dxa"/>
          <w:cantSplit/>
        </w:trPr>
        <w:tc>
          <w:tcPr>
            <w:tcW w:w="3250" w:type="dxa"/>
            <w:gridSpan w:val="2"/>
            <w:shd w:val="clear" w:color="auto" w:fill="FFFFFF"/>
            <w:noWrap/>
            <w:vAlign w:val="center"/>
          </w:tcPr>
          <w:p w14:paraId="747D6474"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Тольяттинский машиностроительный колледж</w:t>
            </w:r>
          </w:p>
        </w:tc>
        <w:tc>
          <w:tcPr>
            <w:tcW w:w="992" w:type="dxa"/>
            <w:shd w:val="clear" w:color="auto" w:fill="auto"/>
            <w:vAlign w:val="center"/>
          </w:tcPr>
          <w:p w14:paraId="0983BA3E"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329</w:t>
            </w:r>
          </w:p>
        </w:tc>
        <w:tc>
          <w:tcPr>
            <w:tcW w:w="1134" w:type="dxa"/>
            <w:shd w:val="clear" w:color="auto" w:fill="auto"/>
            <w:vAlign w:val="center"/>
          </w:tcPr>
          <w:p w14:paraId="1D8C98FE"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92" w:type="dxa"/>
            <w:vAlign w:val="center"/>
          </w:tcPr>
          <w:p w14:paraId="35D61227"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0,3</w:t>
            </w:r>
          </w:p>
        </w:tc>
        <w:tc>
          <w:tcPr>
            <w:tcW w:w="709" w:type="dxa"/>
            <w:shd w:val="clear" w:color="auto" w:fill="FFFF00"/>
            <w:vAlign w:val="center"/>
          </w:tcPr>
          <w:p w14:paraId="70833FC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28</w:t>
            </w:r>
          </w:p>
        </w:tc>
        <w:tc>
          <w:tcPr>
            <w:tcW w:w="652" w:type="dxa"/>
            <w:shd w:val="clear" w:color="auto" w:fill="FFFF00"/>
            <w:vAlign w:val="center"/>
          </w:tcPr>
          <w:p w14:paraId="7631A3EE"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31</w:t>
            </w:r>
          </w:p>
        </w:tc>
        <w:tc>
          <w:tcPr>
            <w:tcW w:w="652" w:type="dxa"/>
            <w:shd w:val="clear" w:color="auto" w:fill="F2F2F2" w:themeFill="background1" w:themeFillShade="F2"/>
            <w:vAlign w:val="center"/>
          </w:tcPr>
          <w:p w14:paraId="696AD2F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C000"/>
            <w:vAlign w:val="center"/>
          </w:tcPr>
          <w:p w14:paraId="422CA1D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21</w:t>
            </w:r>
          </w:p>
        </w:tc>
        <w:tc>
          <w:tcPr>
            <w:tcW w:w="652" w:type="dxa"/>
            <w:shd w:val="clear" w:color="auto" w:fill="FFC000"/>
            <w:vAlign w:val="center"/>
          </w:tcPr>
          <w:p w14:paraId="454A0AA7"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16</w:t>
            </w:r>
          </w:p>
        </w:tc>
        <w:tc>
          <w:tcPr>
            <w:tcW w:w="655" w:type="dxa"/>
            <w:shd w:val="clear" w:color="auto" w:fill="FFC000"/>
            <w:vAlign w:val="center"/>
          </w:tcPr>
          <w:p w14:paraId="44877612"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36</w:t>
            </w:r>
          </w:p>
        </w:tc>
      </w:tr>
      <w:tr w:rsidR="00326F8A" w:rsidRPr="00326F8A" w14:paraId="276F300B" w14:textId="77777777" w:rsidTr="00706177">
        <w:trPr>
          <w:gridAfter w:val="1"/>
          <w:wAfter w:w="12" w:type="dxa"/>
          <w:cantSplit/>
        </w:trPr>
        <w:tc>
          <w:tcPr>
            <w:tcW w:w="3250" w:type="dxa"/>
            <w:gridSpan w:val="2"/>
            <w:shd w:val="clear" w:color="auto" w:fill="FFFFFF"/>
            <w:noWrap/>
            <w:vAlign w:val="center"/>
          </w:tcPr>
          <w:p w14:paraId="16E95519"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 xml:space="preserve">Строительно-энергетический колледж (образовательно-производственный кампус) им. П. Мачнева </w:t>
            </w:r>
          </w:p>
        </w:tc>
        <w:tc>
          <w:tcPr>
            <w:tcW w:w="992" w:type="dxa"/>
            <w:shd w:val="clear" w:color="auto" w:fill="auto"/>
            <w:vAlign w:val="center"/>
          </w:tcPr>
          <w:p w14:paraId="1072567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570</w:t>
            </w:r>
          </w:p>
        </w:tc>
        <w:tc>
          <w:tcPr>
            <w:tcW w:w="1134" w:type="dxa"/>
            <w:shd w:val="clear" w:color="auto" w:fill="auto"/>
            <w:vAlign w:val="center"/>
          </w:tcPr>
          <w:p w14:paraId="0D6C8195"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92" w:type="dxa"/>
            <w:vAlign w:val="center"/>
          </w:tcPr>
          <w:p w14:paraId="16B3DCE4"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0,2</w:t>
            </w:r>
          </w:p>
        </w:tc>
        <w:tc>
          <w:tcPr>
            <w:tcW w:w="709" w:type="dxa"/>
            <w:shd w:val="clear" w:color="auto" w:fill="FFFF00"/>
            <w:vAlign w:val="center"/>
          </w:tcPr>
          <w:p w14:paraId="0D2DCD4E"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29</w:t>
            </w:r>
          </w:p>
        </w:tc>
        <w:tc>
          <w:tcPr>
            <w:tcW w:w="652" w:type="dxa"/>
            <w:shd w:val="clear" w:color="auto" w:fill="FFFF00"/>
            <w:vAlign w:val="center"/>
          </w:tcPr>
          <w:p w14:paraId="3129DED6"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37</w:t>
            </w:r>
          </w:p>
        </w:tc>
        <w:tc>
          <w:tcPr>
            <w:tcW w:w="652" w:type="dxa"/>
            <w:shd w:val="clear" w:color="auto" w:fill="F2F2F2" w:themeFill="background1" w:themeFillShade="F2"/>
            <w:vAlign w:val="center"/>
          </w:tcPr>
          <w:p w14:paraId="2E5685BE"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FF00"/>
            <w:vAlign w:val="center"/>
          </w:tcPr>
          <w:p w14:paraId="4855A73C"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52</w:t>
            </w:r>
          </w:p>
        </w:tc>
        <w:tc>
          <w:tcPr>
            <w:tcW w:w="652" w:type="dxa"/>
            <w:shd w:val="clear" w:color="auto" w:fill="FFFF00"/>
            <w:vAlign w:val="center"/>
          </w:tcPr>
          <w:p w14:paraId="18FD812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36</w:t>
            </w:r>
          </w:p>
        </w:tc>
        <w:tc>
          <w:tcPr>
            <w:tcW w:w="655" w:type="dxa"/>
            <w:shd w:val="clear" w:color="auto" w:fill="FFC000"/>
            <w:vAlign w:val="center"/>
          </w:tcPr>
          <w:p w14:paraId="504FFB79"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30</w:t>
            </w:r>
          </w:p>
        </w:tc>
      </w:tr>
      <w:tr w:rsidR="00326F8A" w:rsidRPr="00326F8A" w14:paraId="51E6B5C4" w14:textId="77777777" w:rsidTr="00706177">
        <w:trPr>
          <w:gridAfter w:val="1"/>
          <w:wAfter w:w="12" w:type="dxa"/>
          <w:cantSplit/>
        </w:trPr>
        <w:tc>
          <w:tcPr>
            <w:tcW w:w="3250" w:type="dxa"/>
            <w:gridSpan w:val="2"/>
            <w:shd w:val="clear" w:color="auto" w:fill="FFFFFF"/>
            <w:noWrap/>
            <w:vAlign w:val="center"/>
          </w:tcPr>
          <w:p w14:paraId="6F92DCBA"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Самарский медицинский колледж им. Н. Ляпиной</w:t>
            </w:r>
          </w:p>
        </w:tc>
        <w:tc>
          <w:tcPr>
            <w:tcW w:w="992" w:type="dxa"/>
            <w:shd w:val="clear" w:color="auto" w:fill="auto"/>
            <w:vAlign w:val="center"/>
          </w:tcPr>
          <w:p w14:paraId="702AB764"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529</w:t>
            </w:r>
          </w:p>
        </w:tc>
        <w:tc>
          <w:tcPr>
            <w:tcW w:w="1134" w:type="dxa"/>
            <w:shd w:val="clear" w:color="auto" w:fill="auto"/>
            <w:vAlign w:val="center"/>
          </w:tcPr>
          <w:p w14:paraId="31CA5FD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92" w:type="dxa"/>
            <w:vAlign w:val="center"/>
          </w:tcPr>
          <w:p w14:paraId="3BCC1705"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0,2</w:t>
            </w:r>
          </w:p>
        </w:tc>
        <w:tc>
          <w:tcPr>
            <w:tcW w:w="709" w:type="dxa"/>
            <w:shd w:val="clear" w:color="auto" w:fill="FFFF00"/>
            <w:vAlign w:val="center"/>
          </w:tcPr>
          <w:p w14:paraId="1F9BF914"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30</w:t>
            </w:r>
          </w:p>
        </w:tc>
        <w:tc>
          <w:tcPr>
            <w:tcW w:w="652" w:type="dxa"/>
            <w:shd w:val="clear" w:color="auto" w:fill="FFFF00"/>
            <w:vAlign w:val="center"/>
          </w:tcPr>
          <w:p w14:paraId="3DAF3B13"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48</w:t>
            </w:r>
          </w:p>
        </w:tc>
        <w:tc>
          <w:tcPr>
            <w:tcW w:w="652" w:type="dxa"/>
            <w:shd w:val="clear" w:color="auto" w:fill="FFFF00"/>
            <w:vAlign w:val="center"/>
          </w:tcPr>
          <w:p w14:paraId="067A1455"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38</w:t>
            </w:r>
          </w:p>
        </w:tc>
        <w:tc>
          <w:tcPr>
            <w:tcW w:w="652" w:type="dxa"/>
            <w:shd w:val="clear" w:color="auto" w:fill="FFC000"/>
            <w:vAlign w:val="center"/>
          </w:tcPr>
          <w:p w14:paraId="146ABED9"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27</w:t>
            </w:r>
          </w:p>
        </w:tc>
        <w:tc>
          <w:tcPr>
            <w:tcW w:w="652" w:type="dxa"/>
            <w:shd w:val="clear" w:color="auto" w:fill="FFC000"/>
            <w:vAlign w:val="center"/>
          </w:tcPr>
          <w:p w14:paraId="5E2846A0"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28</w:t>
            </w:r>
          </w:p>
        </w:tc>
        <w:tc>
          <w:tcPr>
            <w:tcW w:w="655" w:type="dxa"/>
            <w:shd w:val="clear" w:color="auto" w:fill="FFC000"/>
            <w:vAlign w:val="center"/>
          </w:tcPr>
          <w:p w14:paraId="4A2A400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25</w:t>
            </w:r>
          </w:p>
        </w:tc>
      </w:tr>
      <w:tr w:rsidR="00326F8A" w:rsidRPr="00326F8A" w14:paraId="0EA259AA" w14:textId="77777777" w:rsidTr="00706177">
        <w:trPr>
          <w:gridAfter w:val="1"/>
          <w:wAfter w:w="12" w:type="dxa"/>
          <w:cantSplit/>
        </w:trPr>
        <w:tc>
          <w:tcPr>
            <w:tcW w:w="3250" w:type="dxa"/>
            <w:gridSpan w:val="2"/>
            <w:shd w:val="clear" w:color="auto" w:fill="auto"/>
            <w:noWrap/>
            <w:vAlign w:val="center"/>
          </w:tcPr>
          <w:p w14:paraId="1AD7F1A7"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Тольяттинский экономико-технологический колледж</w:t>
            </w:r>
          </w:p>
        </w:tc>
        <w:tc>
          <w:tcPr>
            <w:tcW w:w="992" w:type="dxa"/>
            <w:shd w:val="clear" w:color="auto" w:fill="auto"/>
            <w:vAlign w:val="center"/>
          </w:tcPr>
          <w:p w14:paraId="695E5826" w14:textId="77777777" w:rsidR="00326F8A" w:rsidRPr="00326F8A" w:rsidRDefault="00326F8A" w:rsidP="00326F8A">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578</w:t>
            </w:r>
          </w:p>
        </w:tc>
        <w:tc>
          <w:tcPr>
            <w:tcW w:w="1134" w:type="dxa"/>
            <w:shd w:val="clear" w:color="auto" w:fill="auto"/>
            <w:vAlign w:val="center"/>
          </w:tcPr>
          <w:p w14:paraId="6368AAC1" w14:textId="77777777" w:rsidR="00326F8A" w:rsidRPr="00326F8A" w:rsidRDefault="00326F8A" w:rsidP="00326F8A">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1</w:t>
            </w:r>
          </w:p>
        </w:tc>
        <w:tc>
          <w:tcPr>
            <w:tcW w:w="992" w:type="dxa"/>
            <w:vAlign w:val="center"/>
          </w:tcPr>
          <w:p w14:paraId="416B9F1B" w14:textId="77777777" w:rsidR="00326F8A" w:rsidRPr="00326F8A" w:rsidRDefault="00326F8A" w:rsidP="00706177">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0,2</w:t>
            </w:r>
          </w:p>
        </w:tc>
        <w:tc>
          <w:tcPr>
            <w:tcW w:w="709" w:type="dxa"/>
            <w:shd w:val="clear" w:color="auto" w:fill="FFFF00"/>
            <w:vAlign w:val="center"/>
          </w:tcPr>
          <w:p w14:paraId="58C3A559"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31</w:t>
            </w:r>
          </w:p>
        </w:tc>
        <w:tc>
          <w:tcPr>
            <w:tcW w:w="652" w:type="dxa"/>
            <w:shd w:val="clear" w:color="auto" w:fill="FFFF00"/>
            <w:vAlign w:val="center"/>
          </w:tcPr>
          <w:p w14:paraId="64AB3FA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40</w:t>
            </w:r>
          </w:p>
        </w:tc>
        <w:tc>
          <w:tcPr>
            <w:tcW w:w="652" w:type="dxa"/>
            <w:shd w:val="clear" w:color="auto" w:fill="FFC000"/>
            <w:vAlign w:val="center"/>
          </w:tcPr>
          <w:p w14:paraId="18B65206"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9</w:t>
            </w:r>
          </w:p>
        </w:tc>
        <w:tc>
          <w:tcPr>
            <w:tcW w:w="652" w:type="dxa"/>
            <w:shd w:val="clear" w:color="auto" w:fill="F2F2F2" w:themeFill="background1" w:themeFillShade="F2"/>
            <w:vAlign w:val="center"/>
          </w:tcPr>
          <w:p w14:paraId="25756DEC"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2F2F2"/>
            <w:vAlign w:val="center"/>
          </w:tcPr>
          <w:p w14:paraId="2506C3FD"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5" w:type="dxa"/>
            <w:shd w:val="clear" w:color="auto" w:fill="FFC000"/>
            <w:vAlign w:val="center"/>
          </w:tcPr>
          <w:p w14:paraId="0F997ECE"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23</w:t>
            </w:r>
          </w:p>
        </w:tc>
      </w:tr>
      <w:tr w:rsidR="00326F8A" w:rsidRPr="00326F8A" w14:paraId="532EBEA0" w14:textId="77777777" w:rsidTr="00706177">
        <w:trPr>
          <w:gridAfter w:val="1"/>
          <w:wAfter w:w="12" w:type="dxa"/>
          <w:cantSplit/>
        </w:trPr>
        <w:tc>
          <w:tcPr>
            <w:tcW w:w="3250" w:type="dxa"/>
            <w:gridSpan w:val="2"/>
            <w:shd w:val="clear" w:color="auto" w:fill="FFFFFF"/>
            <w:noWrap/>
            <w:vAlign w:val="center"/>
          </w:tcPr>
          <w:p w14:paraId="05568469"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Сызранский политехнический колледж</w:t>
            </w:r>
          </w:p>
        </w:tc>
        <w:tc>
          <w:tcPr>
            <w:tcW w:w="992" w:type="dxa"/>
            <w:shd w:val="clear" w:color="auto" w:fill="auto"/>
            <w:vAlign w:val="center"/>
          </w:tcPr>
          <w:p w14:paraId="632265B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563</w:t>
            </w:r>
          </w:p>
        </w:tc>
        <w:tc>
          <w:tcPr>
            <w:tcW w:w="1134" w:type="dxa"/>
            <w:shd w:val="clear" w:color="auto" w:fill="auto"/>
            <w:vAlign w:val="center"/>
          </w:tcPr>
          <w:p w14:paraId="39A518D0"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0DB5BCA8" w14:textId="77777777" w:rsidR="00326F8A" w:rsidRPr="00326F8A" w:rsidRDefault="00326F8A" w:rsidP="00706177">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10132B63" w14:textId="77777777" w:rsidR="00326F8A" w:rsidRPr="00326F8A" w:rsidRDefault="00326F8A" w:rsidP="00326F8A">
            <w:pPr>
              <w:spacing w:after="0" w:line="240" w:lineRule="auto"/>
              <w:jc w:val="center"/>
              <w:rPr>
                <w:rFonts w:ascii="Times New Roman" w:eastAsia="Times New Roman" w:hAnsi="Times New Roman" w:cs="Times New Roman"/>
                <w:sz w:val="24"/>
                <w:szCs w:val="24"/>
                <w:highlight w:val="yellow"/>
                <w:lang w:eastAsia="ru-RU"/>
              </w:rP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4A742AD7"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39</w:t>
            </w:r>
          </w:p>
        </w:tc>
        <w:tc>
          <w:tcPr>
            <w:tcW w:w="652" w:type="dxa"/>
            <w:shd w:val="clear" w:color="auto" w:fill="FFFF00"/>
            <w:vAlign w:val="center"/>
          </w:tcPr>
          <w:p w14:paraId="659C4495"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29</w:t>
            </w:r>
          </w:p>
        </w:tc>
        <w:tc>
          <w:tcPr>
            <w:tcW w:w="652" w:type="dxa"/>
            <w:shd w:val="clear" w:color="auto" w:fill="FFC000"/>
            <w:vAlign w:val="center"/>
          </w:tcPr>
          <w:p w14:paraId="36FFF719"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31</w:t>
            </w:r>
          </w:p>
        </w:tc>
        <w:tc>
          <w:tcPr>
            <w:tcW w:w="652" w:type="dxa"/>
            <w:shd w:val="clear" w:color="auto" w:fill="FBD4B4"/>
            <w:vAlign w:val="center"/>
          </w:tcPr>
          <w:p w14:paraId="14B7544C"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w:t>
            </w:r>
          </w:p>
        </w:tc>
        <w:tc>
          <w:tcPr>
            <w:tcW w:w="655" w:type="dxa"/>
            <w:shd w:val="clear" w:color="auto" w:fill="FBD4B4"/>
            <w:vAlign w:val="center"/>
          </w:tcPr>
          <w:p w14:paraId="5829B5C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r>
      <w:tr w:rsidR="00326F8A" w:rsidRPr="00326F8A" w14:paraId="16A64C83" w14:textId="77777777" w:rsidTr="00706177">
        <w:trPr>
          <w:gridAfter w:val="1"/>
          <w:wAfter w:w="12" w:type="dxa"/>
          <w:cantSplit/>
        </w:trPr>
        <w:tc>
          <w:tcPr>
            <w:tcW w:w="3250" w:type="dxa"/>
            <w:gridSpan w:val="2"/>
            <w:shd w:val="clear" w:color="auto" w:fill="FFFFFF"/>
            <w:noWrap/>
            <w:vAlign w:val="center"/>
          </w:tcPr>
          <w:p w14:paraId="4353D039"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Тольяттинский социально-экономический колледж</w:t>
            </w:r>
          </w:p>
        </w:tc>
        <w:tc>
          <w:tcPr>
            <w:tcW w:w="992" w:type="dxa"/>
            <w:shd w:val="clear" w:color="auto" w:fill="auto"/>
            <w:vAlign w:val="center"/>
          </w:tcPr>
          <w:p w14:paraId="0167FB38"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429</w:t>
            </w:r>
          </w:p>
        </w:tc>
        <w:tc>
          <w:tcPr>
            <w:tcW w:w="1134" w:type="dxa"/>
            <w:shd w:val="clear" w:color="auto" w:fill="auto"/>
            <w:vAlign w:val="center"/>
          </w:tcPr>
          <w:p w14:paraId="0D1D4506"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36EDBB11"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592E4FE2"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60BB6505"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47</w:t>
            </w:r>
          </w:p>
        </w:tc>
        <w:tc>
          <w:tcPr>
            <w:tcW w:w="652" w:type="dxa"/>
            <w:shd w:val="clear" w:color="auto" w:fill="FFC000"/>
            <w:vAlign w:val="center"/>
          </w:tcPr>
          <w:p w14:paraId="101F5B71"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11</w:t>
            </w:r>
          </w:p>
        </w:tc>
        <w:tc>
          <w:tcPr>
            <w:tcW w:w="652" w:type="dxa"/>
            <w:shd w:val="clear" w:color="auto" w:fill="FBD4B4" w:themeFill="accent6" w:themeFillTint="66"/>
            <w:vAlign w:val="center"/>
          </w:tcPr>
          <w:p w14:paraId="1E03C3BD"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w:t>
            </w:r>
          </w:p>
        </w:tc>
        <w:tc>
          <w:tcPr>
            <w:tcW w:w="652" w:type="dxa"/>
            <w:shd w:val="clear" w:color="auto" w:fill="FFC000"/>
            <w:vAlign w:val="center"/>
          </w:tcPr>
          <w:p w14:paraId="1178DA4B"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19</w:t>
            </w:r>
          </w:p>
        </w:tc>
        <w:tc>
          <w:tcPr>
            <w:tcW w:w="655" w:type="dxa"/>
            <w:shd w:val="clear" w:color="auto" w:fill="FBD4B4"/>
            <w:vAlign w:val="center"/>
          </w:tcPr>
          <w:p w14:paraId="645B1E4D"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w:t>
            </w:r>
          </w:p>
        </w:tc>
      </w:tr>
      <w:tr w:rsidR="00326F8A" w:rsidRPr="00326F8A" w14:paraId="7A295DD5" w14:textId="77777777" w:rsidTr="00706177">
        <w:trPr>
          <w:gridAfter w:val="1"/>
          <w:wAfter w:w="12" w:type="dxa"/>
          <w:cantSplit/>
        </w:trPr>
        <w:tc>
          <w:tcPr>
            <w:tcW w:w="3250" w:type="dxa"/>
            <w:gridSpan w:val="2"/>
            <w:shd w:val="clear" w:color="auto" w:fill="FFFFFF"/>
            <w:noWrap/>
            <w:vAlign w:val="center"/>
          </w:tcPr>
          <w:p w14:paraId="04D1FD95"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Самарский торгово-экономический колледж</w:t>
            </w:r>
          </w:p>
        </w:tc>
        <w:tc>
          <w:tcPr>
            <w:tcW w:w="992" w:type="dxa"/>
            <w:shd w:val="clear" w:color="auto" w:fill="auto"/>
            <w:vAlign w:val="center"/>
          </w:tcPr>
          <w:p w14:paraId="06F9F541"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406</w:t>
            </w:r>
          </w:p>
        </w:tc>
        <w:tc>
          <w:tcPr>
            <w:tcW w:w="1134" w:type="dxa"/>
            <w:shd w:val="clear" w:color="auto" w:fill="auto"/>
            <w:vAlign w:val="center"/>
          </w:tcPr>
          <w:p w14:paraId="3E4273F6"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992" w:type="dxa"/>
            <w:vAlign w:val="center"/>
          </w:tcPr>
          <w:p w14:paraId="16678ACC"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1D447334"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FC000"/>
            <w:vAlign w:val="center"/>
          </w:tcPr>
          <w:p w14:paraId="6604431E"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w:t>
            </w:r>
          </w:p>
        </w:tc>
        <w:tc>
          <w:tcPr>
            <w:tcW w:w="652" w:type="dxa"/>
            <w:shd w:val="clear" w:color="auto" w:fill="FFFF00"/>
            <w:vAlign w:val="center"/>
          </w:tcPr>
          <w:p w14:paraId="4C8FBCB3"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26</w:t>
            </w:r>
          </w:p>
        </w:tc>
        <w:tc>
          <w:tcPr>
            <w:tcW w:w="652" w:type="dxa"/>
            <w:shd w:val="clear" w:color="auto" w:fill="FFFF00"/>
            <w:vAlign w:val="center"/>
          </w:tcPr>
          <w:p w14:paraId="414700F5"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56</w:t>
            </w:r>
          </w:p>
        </w:tc>
        <w:tc>
          <w:tcPr>
            <w:tcW w:w="652" w:type="dxa"/>
            <w:shd w:val="clear" w:color="auto" w:fill="FFC000"/>
            <w:vAlign w:val="center"/>
          </w:tcPr>
          <w:p w14:paraId="5BFCA05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15</w:t>
            </w:r>
          </w:p>
        </w:tc>
        <w:tc>
          <w:tcPr>
            <w:tcW w:w="655" w:type="dxa"/>
            <w:shd w:val="clear" w:color="auto" w:fill="FFFF00"/>
            <w:vAlign w:val="center"/>
          </w:tcPr>
          <w:p w14:paraId="05A08560"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60</w:t>
            </w:r>
          </w:p>
        </w:tc>
      </w:tr>
      <w:tr w:rsidR="00326F8A" w:rsidRPr="00326F8A" w14:paraId="0456A035" w14:textId="77777777" w:rsidTr="00706177">
        <w:trPr>
          <w:gridAfter w:val="1"/>
          <w:wAfter w:w="12" w:type="dxa"/>
          <w:cantSplit/>
        </w:trPr>
        <w:tc>
          <w:tcPr>
            <w:tcW w:w="3250" w:type="dxa"/>
            <w:gridSpan w:val="2"/>
            <w:shd w:val="clear" w:color="auto" w:fill="FFFFFF"/>
            <w:noWrap/>
            <w:vAlign w:val="center"/>
          </w:tcPr>
          <w:p w14:paraId="2001A9CB"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Тольяттинский политехнический колледж</w:t>
            </w:r>
          </w:p>
        </w:tc>
        <w:tc>
          <w:tcPr>
            <w:tcW w:w="992" w:type="dxa"/>
            <w:shd w:val="clear" w:color="auto" w:fill="auto"/>
            <w:vAlign w:val="center"/>
          </w:tcPr>
          <w:p w14:paraId="7ADB9C7F"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334</w:t>
            </w:r>
          </w:p>
        </w:tc>
        <w:tc>
          <w:tcPr>
            <w:tcW w:w="1134" w:type="dxa"/>
            <w:shd w:val="clear" w:color="auto" w:fill="auto"/>
            <w:vAlign w:val="center"/>
          </w:tcPr>
          <w:p w14:paraId="560FA67A"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3172775B"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0F599A28"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FC000"/>
            <w:vAlign w:val="center"/>
          </w:tcPr>
          <w:p w14:paraId="7B7B9791"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10</w:t>
            </w:r>
          </w:p>
        </w:tc>
        <w:tc>
          <w:tcPr>
            <w:tcW w:w="652" w:type="dxa"/>
            <w:shd w:val="clear" w:color="auto" w:fill="F2F2F2" w:themeFill="background1" w:themeFillShade="F2"/>
            <w:vAlign w:val="center"/>
          </w:tcPr>
          <w:p w14:paraId="4F7287DE"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C000"/>
            <w:vAlign w:val="center"/>
          </w:tcPr>
          <w:p w14:paraId="77D32297"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33</w:t>
            </w:r>
          </w:p>
        </w:tc>
        <w:tc>
          <w:tcPr>
            <w:tcW w:w="652" w:type="dxa"/>
            <w:shd w:val="clear" w:color="auto" w:fill="FFC000"/>
            <w:vAlign w:val="center"/>
          </w:tcPr>
          <w:p w14:paraId="79E2FDF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8</w:t>
            </w:r>
          </w:p>
        </w:tc>
        <w:tc>
          <w:tcPr>
            <w:tcW w:w="655" w:type="dxa"/>
            <w:shd w:val="clear" w:color="auto" w:fill="FFC000"/>
            <w:vAlign w:val="center"/>
          </w:tcPr>
          <w:p w14:paraId="14365B3B"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16</w:t>
            </w:r>
          </w:p>
        </w:tc>
      </w:tr>
      <w:tr w:rsidR="00326F8A" w:rsidRPr="00326F8A" w14:paraId="70D18B13" w14:textId="77777777" w:rsidTr="00706177">
        <w:trPr>
          <w:gridAfter w:val="1"/>
          <w:wAfter w:w="12" w:type="dxa"/>
          <w:cantSplit/>
        </w:trPr>
        <w:tc>
          <w:tcPr>
            <w:tcW w:w="3250" w:type="dxa"/>
            <w:gridSpan w:val="2"/>
            <w:shd w:val="clear" w:color="auto" w:fill="FFFFFF"/>
            <w:noWrap/>
            <w:vAlign w:val="center"/>
          </w:tcPr>
          <w:p w14:paraId="0A4CC675"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lastRenderedPageBreak/>
              <w:t>Новокуйбышевский нефтехимический техникум</w:t>
            </w:r>
          </w:p>
        </w:tc>
        <w:tc>
          <w:tcPr>
            <w:tcW w:w="992" w:type="dxa"/>
            <w:shd w:val="clear" w:color="auto" w:fill="auto"/>
            <w:vAlign w:val="center"/>
          </w:tcPr>
          <w:p w14:paraId="3E6628A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326</w:t>
            </w:r>
          </w:p>
        </w:tc>
        <w:tc>
          <w:tcPr>
            <w:tcW w:w="1134" w:type="dxa"/>
            <w:shd w:val="clear" w:color="auto" w:fill="auto"/>
            <w:vAlign w:val="center"/>
          </w:tcPr>
          <w:p w14:paraId="7031962E"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395B5FEB"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017B81EF"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7A344CD7"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41</w:t>
            </w:r>
          </w:p>
        </w:tc>
        <w:tc>
          <w:tcPr>
            <w:tcW w:w="652" w:type="dxa"/>
            <w:shd w:val="clear" w:color="auto" w:fill="FFFF00"/>
            <w:vAlign w:val="center"/>
          </w:tcPr>
          <w:p w14:paraId="4374DBF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28</w:t>
            </w:r>
          </w:p>
        </w:tc>
        <w:tc>
          <w:tcPr>
            <w:tcW w:w="652" w:type="dxa"/>
            <w:shd w:val="clear" w:color="auto" w:fill="F2F2F2" w:themeFill="background1" w:themeFillShade="F2"/>
            <w:vAlign w:val="center"/>
          </w:tcPr>
          <w:p w14:paraId="7526EAC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C000"/>
            <w:vAlign w:val="center"/>
          </w:tcPr>
          <w:p w14:paraId="710A4EB3"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17</w:t>
            </w:r>
          </w:p>
        </w:tc>
        <w:tc>
          <w:tcPr>
            <w:tcW w:w="655" w:type="dxa"/>
            <w:shd w:val="clear" w:color="auto" w:fill="FFC000"/>
            <w:vAlign w:val="center"/>
          </w:tcPr>
          <w:p w14:paraId="337A2B07"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35</w:t>
            </w:r>
          </w:p>
        </w:tc>
      </w:tr>
      <w:tr w:rsidR="00326F8A" w:rsidRPr="00326F8A" w14:paraId="543C6778" w14:textId="77777777" w:rsidTr="00706177">
        <w:trPr>
          <w:gridAfter w:val="1"/>
          <w:wAfter w:w="12" w:type="dxa"/>
          <w:cantSplit/>
        </w:trPr>
        <w:tc>
          <w:tcPr>
            <w:tcW w:w="3250" w:type="dxa"/>
            <w:gridSpan w:val="2"/>
            <w:shd w:val="clear" w:color="auto" w:fill="FFFFFF"/>
            <w:noWrap/>
            <w:vAlign w:val="center"/>
          </w:tcPr>
          <w:p w14:paraId="31D14872"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Сызранский медико-гуманитарный колледж</w:t>
            </w:r>
          </w:p>
        </w:tc>
        <w:tc>
          <w:tcPr>
            <w:tcW w:w="992" w:type="dxa"/>
            <w:shd w:val="clear" w:color="auto" w:fill="auto"/>
            <w:vAlign w:val="center"/>
          </w:tcPr>
          <w:p w14:paraId="44D510A9"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326</w:t>
            </w:r>
          </w:p>
        </w:tc>
        <w:tc>
          <w:tcPr>
            <w:tcW w:w="1134" w:type="dxa"/>
            <w:shd w:val="clear" w:color="auto" w:fill="auto"/>
            <w:vAlign w:val="center"/>
          </w:tcPr>
          <w:p w14:paraId="3CECF5AB"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69996587"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3CD8E607"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FC000"/>
            <w:vAlign w:val="center"/>
          </w:tcPr>
          <w:p w14:paraId="67FD694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9</w:t>
            </w:r>
          </w:p>
        </w:tc>
        <w:tc>
          <w:tcPr>
            <w:tcW w:w="652" w:type="dxa"/>
            <w:shd w:val="clear" w:color="auto" w:fill="FFFF00"/>
            <w:vAlign w:val="center"/>
          </w:tcPr>
          <w:p w14:paraId="7FBD3869"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36</w:t>
            </w:r>
          </w:p>
        </w:tc>
        <w:tc>
          <w:tcPr>
            <w:tcW w:w="652" w:type="dxa"/>
            <w:shd w:val="clear" w:color="auto" w:fill="FFC000"/>
            <w:vAlign w:val="center"/>
          </w:tcPr>
          <w:p w14:paraId="192A1001"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9</w:t>
            </w:r>
          </w:p>
        </w:tc>
        <w:tc>
          <w:tcPr>
            <w:tcW w:w="652" w:type="dxa"/>
            <w:shd w:val="clear" w:color="auto" w:fill="F2F2F2"/>
            <w:vAlign w:val="center"/>
          </w:tcPr>
          <w:p w14:paraId="7DB4B39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5" w:type="dxa"/>
            <w:shd w:val="clear" w:color="auto" w:fill="FFC000"/>
            <w:vAlign w:val="center"/>
          </w:tcPr>
          <w:p w14:paraId="185A1DF8"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14</w:t>
            </w:r>
          </w:p>
        </w:tc>
      </w:tr>
      <w:tr w:rsidR="00326F8A" w:rsidRPr="00326F8A" w14:paraId="39502C43" w14:textId="77777777" w:rsidTr="00706177">
        <w:trPr>
          <w:gridAfter w:val="1"/>
          <w:wAfter w:w="12" w:type="dxa"/>
          <w:cantSplit/>
        </w:trPr>
        <w:tc>
          <w:tcPr>
            <w:tcW w:w="3250" w:type="dxa"/>
            <w:gridSpan w:val="2"/>
            <w:shd w:val="clear" w:color="auto" w:fill="auto"/>
            <w:noWrap/>
            <w:vAlign w:val="center"/>
          </w:tcPr>
          <w:p w14:paraId="2C5A3F29"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Колледж управления и экономики</w:t>
            </w:r>
          </w:p>
        </w:tc>
        <w:tc>
          <w:tcPr>
            <w:tcW w:w="992" w:type="dxa"/>
            <w:shd w:val="clear" w:color="auto" w:fill="auto"/>
            <w:vAlign w:val="center"/>
          </w:tcPr>
          <w:p w14:paraId="1D35D632" w14:textId="77777777" w:rsidR="00326F8A" w:rsidRPr="00326F8A" w:rsidRDefault="00326F8A" w:rsidP="00326F8A">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317</w:t>
            </w:r>
          </w:p>
        </w:tc>
        <w:tc>
          <w:tcPr>
            <w:tcW w:w="1134" w:type="dxa"/>
            <w:shd w:val="clear" w:color="auto" w:fill="auto"/>
            <w:vAlign w:val="center"/>
          </w:tcPr>
          <w:p w14:paraId="35670EE3"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4DB2E252"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62A1450B"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5FE2AE5B"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27</w:t>
            </w:r>
          </w:p>
        </w:tc>
        <w:tc>
          <w:tcPr>
            <w:tcW w:w="652" w:type="dxa"/>
            <w:shd w:val="clear" w:color="auto" w:fill="FFFF00"/>
            <w:vAlign w:val="center"/>
          </w:tcPr>
          <w:p w14:paraId="1647C076"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20</w:t>
            </w:r>
          </w:p>
        </w:tc>
        <w:tc>
          <w:tcPr>
            <w:tcW w:w="652" w:type="dxa"/>
            <w:shd w:val="clear" w:color="auto" w:fill="FFFF00"/>
            <w:vAlign w:val="center"/>
          </w:tcPr>
          <w:p w14:paraId="59AF3BD1"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35</w:t>
            </w:r>
          </w:p>
        </w:tc>
        <w:tc>
          <w:tcPr>
            <w:tcW w:w="652" w:type="dxa"/>
            <w:shd w:val="clear" w:color="auto" w:fill="F2F2F2"/>
            <w:vAlign w:val="center"/>
          </w:tcPr>
          <w:p w14:paraId="3296AFAC"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5" w:type="dxa"/>
            <w:shd w:val="clear" w:color="auto" w:fill="FFC000"/>
            <w:vAlign w:val="center"/>
          </w:tcPr>
          <w:p w14:paraId="59DE1ECB"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28</w:t>
            </w:r>
          </w:p>
        </w:tc>
      </w:tr>
      <w:tr w:rsidR="00326F8A" w:rsidRPr="00326F8A" w14:paraId="0EA9FE0A" w14:textId="77777777" w:rsidTr="00706177">
        <w:trPr>
          <w:gridAfter w:val="1"/>
          <w:wAfter w:w="12" w:type="dxa"/>
          <w:cantSplit/>
        </w:trPr>
        <w:tc>
          <w:tcPr>
            <w:tcW w:w="3250" w:type="dxa"/>
            <w:gridSpan w:val="2"/>
            <w:shd w:val="clear" w:color="auto" w:fill="FFFFFF"/>
            <w:noWrap/>
            <w:vAlign w:val="center"/>
          </w:tcPr>
          <w:p w14:paraId="53BECA00"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Технологический колледж им. Н.Д. Кузнецова</w:t>
            </w:r>
          </w:p>
        </w:tc>
        <w:tc>
          <w:tcPr>
            <w:tcW w:w="992" w:type="dxa"/>
            <w:shd w:val="clear" w:color="auto" w:fill="auto"/>
            <w:vAlign w:val="center"/>
          </w:tcPr>
          <w:p w14:paraId="59583CA9"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274</w:t>
            </w:r>
          </w:p>
        </w:tc>
        <w:tc>
          <w:tcPr>
            <w:tcW w:w="1134" w:type="dxa"/>
            <w:shd w:val="clear" w:color="auto" w:fill="auto"/>
            <w:vAlign w:val="center"/>
          </w:tcPr>
          <w:p w14:paraId="291C175B"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35B8D07B"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0E22D108"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68B9EB48"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43</w:t>
            </w:r>
          </w:p>
        </w:tc>
        <w:tc>
          <w:tcPr>
            <w:tcW w:w="652" w:type="dxa"/>
            <w:shd w:val="clear" w:color="auto" w:fill="F2F2F2" w:themeFill="background1" w:themeFillShade="F2"/>
            <w:vAlign w:val="center"/>
          </w:tcPr>
          <w:p w14:paraId="3F841F05"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C000"/>
            <w:vAlign w:val="center"/>
          </w:tcPr>
          <w:p w14:paraId="4AA6D1F1"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10</w:t>
            </w:r>
          </w:p>
        </w:tc>
        <w:tc>
          <w:tcPr>
            <w:tcW w:w="652" w:type="dxa"/>
            <w:shd w:val="clear" w:color="auto" w:fill="FFFF00"/>
            <w:vAlign w:val="center"/>
          </w:tcPr>
          <w:p w14:paraId="7CD0DD31"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34</w:t>
            </w:r>
          </w:p>
        </w:tc>
        <w:tc>
          <w:tcPr>
            <w:tcW w:w="655" w:type="dxa"/>
            <w:shd w:val="clear" w:color="auto" w:fill="FFFF00"/>
            <w:vAlign w:val="center"/>
          </w:tcPr>
          <w:p w14:paraId="73C2AE6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44</w:t>
            </w:r>
          </w:p>
        </w:tc>
      </w:tr>
      <w:tr w:rsidR="00326F8A" w:rsidRPr="00326F8A" w14:paraId="51FBCBB7" w14:textId="77777777" w:rsidTr="00706177">
        <w:trPr>
          <w:gridAfter w:val="1"/>
          <w:wAfter w:w="12" w:type="dxa"/>
          <w:cantSplit/>
        </w:trPr>
        <w:tc>
          <w:tcPr>
            <w:tcW w:w="3250" w:type="dxa"/>
            <w:gridSpan w:val="2"/>
            <w:shd w:val="clear" w:color="auto" w:fill="FFFFFF"/>
            <w:noWrap/>
            <w:vAlign w:val="center"/>
          </w:tcPr>
          <w:p w14:paraId="2A837DE8"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Тольяттинский колледж сервисных технологий и предпринимательства</w:t>
            </w:r>
          </w:p>
        </w:tc>
        <w:tc>
          <w:tcPr>
            <w:tcW w:w="992" w:type="dxa"/>
            <w:shd w:val="clear" w:color="auto" w:fill="auto"/>
            <w:vAlign w:val="center"/>
          </w:tcPr>
          <w:p w14:paraId="1181F09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264</w:t>
            </w:r>
          </w:p>
        </w:tc>
        <w:tc>
          <w:tcPr>
            <w:tcW w:w="1134" w:type="dxa"/>
            <w:shd w:val="clear" w:color="auto" w:fill="auto"/>
            <w:vAlign w:val="center"/>
          </w:tcPr>
          <w:p w14:paraId="40F6C8D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992" w:type="dxa"/>
            <w:vAlign w:val="center"/>
          </w:tcPr>
          <w:p w14:paraId="5684861F"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351A4A2D"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4C9C5DF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25CCA5DE"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22</w:t>
            </w:r>
          </w:p>
        </w:tc>
        <w:tc>
          <w:tcPr>
            <w:tcW w:w="652" w:type="dxa"/>
            <w:shd w:val="clear" w:color="auto" w:fill="FBD4B4" w:themeFill="accent6" w:themeFillTint="66"/>
            <w:vAlign w:val="center"/>
          </w:tcPr>
          <w:p w14:paraId="3703FBC8"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w:t>
            </w:r>
          </w:p>
        </w:tc>
        <w:tc>
          <w:tcPr>
            <w:tcW w:w="652" w:type="dxa"/>
            <w:shd w:val="clear" w:color="auto" w:fill="FFC000"/>
            <w:vAlign w:val="center"/>
          </w:tcPr>
          <w:p w14:paraId="2EDF0219"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24</w:t>
            </w:r>
          </w:p>
        </w:tc>
        <w:tc>
          <w:tcPr>
            <w:tcW w:w="655" w:type="dxa"/>
            <w:shd w:val="clear" w:color="auto" w:fill="FFC000"/>
            <w:vAlign w:val="center"/>
          </w:tcPr>
          <w:p w14:paraId="3C6035C6"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22</w:t>
            </w:r>
          </w:p>
        </w:tc>
      </w:tr>
      <w:tr w:rsidR="00326F8A" w:rsidRPr="00326F8A" w14:paraId="76ED2B21" w14:textId="77777777" w:rsidTr="00706177">
        <w:trPr>
          <w:gridAfter w:val="1"/>
          <w:wAfter w:w="12" w:type="dxa"/>
          <w:cantSplit/>
        </w:trPr>
        <w:tc>
          <w:tcPr>
            <w:tcW w:w="3250" w:type="dxa"/>
            <w:gridSpan w:val="2"/>
            <w:shd w:val="clear" w:color="auto" w:fill="auto"/>
            <w:noWrap/>
            <w:vAlign w:val="center"/>
          </w:tcPr>
          <w:p w14:paraId="43C2FCB4"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Самарский национальный исследовательский университет имени академика С.П. Королева</w:t>
            </w:r>
          </w:p>
        </w:tc>
        <w:tc>
          <w:tcPr>
            <w:tcW w:w="992" w:type="dxa"/>
            <w:shd w:val="clear" w:color="auto" w:fill="auto"/>
            <w:vAlign w:val="center"/>
          </w:tcPr>
          <w:p w14:paraId="2A655B56"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262</w:t>
            </w:r>
          </w:p>
        </w:tc>
        <w:tc>
          <w:tcPr>
            <w:tcW w:w="1134" w:type="dxa"/>
            <w:shd w:val="clear" w:color="auto" w:fill="auto"/>
            <w:vAlign w:val="center"/>
          </w:tcPr>
          <w:p w14:paraId="0D6DB2D5"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44725EE2"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72AEE535"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3A9C0BAE"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42</w:t>
            </w:r>
          </w:p>
        </w:tc>
        <w:tc>
          <w:tcPr>
            <w:tcW w:w="652" w:type="dxa"/>
            <w:shd w:val="clear" w:color="auto" w:fill="F2F2F2" w:themeFill="background1" w:themeFillShade="F2"/>
            <w:vAlign w:val="center"/>
          </w:tcPr>
          <w:p w14:paraId="0F78DB92"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C000"/>
            <w:vAlign w:val="center"/>
          </w:tcPr>
          <w:p w14:paraId="2A8C1CD9"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18</w:t>
            </w:r>
          </w:p>
        </w:tc>
        <w:tc>
          <w:tcPr>
            <w:tcW w:w="652" w:type="dxa"/>
            <w:shd w:val="clear" w:color="auto" w:fill="FFFF00"/>
            <w:vAlign w:val="center"/>
          </w:tcPr>
          <w:p w14:paraId="5C3B7C22"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55</w:t>
            </w:r>
          </w:p>
        </w:tc>
        <w:tc>
          <w:tcPr>
            <w:tcW w:w="655" w:type="dxa"/>
            <w:shd w:val="clear" w:color="auto" w:fill="FFFF00"/>
            <w:vAlign w:val="center"/>
          </w:tcPr>
          <w:p w14:paraId="7116133E"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46</w:t>
            </w:r>
          </w:p>
        </w:tc>
      </w:tr>
      <w:tr w:rsidR="00326F8A" w:rsidRPr="00326F8A" w14:paraId="00A622F4" w14:textId="77777777" w:rsidTr="00706177">
        <w:trPr>
          <w:gridAfter w:val="1"/>
          <w:wAfter w:w="12" w:type="dxa"/>
          <w:cantSplit/>
        </w:trPr>
        <w:tc>
          <w:tcPr>
            <w:tcW w:w="3250" w:type="dxa"/>
            <w:gridSpan w:val="2"/>
            <w:shd w:val="clear" w:color="auto" w:fill="FFFFFF"/>
            <w:noWrap/>
            <w:vAlign w:val="center"/>
          </w:tcPr>
          <w:p w14:paraId="039C89B4"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Тольяттинский индустриально-педагогический колледж</w:t>
            </w:r>
          </w:p>
        </w:tc>
        <w:tc>
          <w:tcPr>
            <w:tcW w:w="992" w:type="dxa"/>
            <w:shd w:val="clear" w:color="auto" w:fill="auto"/>
            <w:vAlign w:val="center"/>
          </w:tcPr>
          <w:p w14:paraId="275B637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241</w:t>
            </w:r>
          </w:p>
        </w:tc>
        <w:tc>
          <w:tcPr>
            <w:tcW w:w="1134" w:type="dxa"/>
            <w:shd w:val="clear" w:color="auto" w:fill="auto"/>
            <w:vAlign w:val="center"/>
          </w:tcPr>
          <w:p w14:paraId="78043C26"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55846F2C"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54A9BE14"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0EEDEFF8"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28</w:t>
            </w:r>
          </w:p>
        </w:tc>
        <w:tc>
          <w:tcPr>
            <w:tcW w:w="652" w:type="dxa"/>
            <w:shd w:val="clear" w:color="auto" w:fill="FFFF00"/>
            <w:vAlign w:val="center"/>
          </w:tcPr>
          <w:p w14:paraId="591BA362"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32</w:t>
            </w:r>
          </w:p>
        </w:tc>
        <w:tc>
          <w:tcPr>
            <w:tcW w:w="652" w:type="dxa"/>
            <w:shd w:val="clear" w:color="auto" w:fill="FFC000"/>
            <w:vAlign w:val="center"/>
          </w:tcPr>
          <w:p w14:paraId="1457B97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11</w:t>
            </w:r>
          </w:p>
        </w:tc>
        <w:tc>
          <w:tcPr>
            <w:tcW w:w="652" w:type="dxa"/>
            <w:shd w:val="clear" w:color="auto" w:fill="FFC000"/>
            <w:vAlign w:val="center"/>
          </w:tcPr>
          <w:p w14:paraId="04732CC1"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14</w:t>
            </w:r>
          </w:p>
        </w:tc>
        <w:tc>
          <w:tcPr>
            <w:tcW w:w="655" w:type="dxa"/>
            <w:shd w:val="clear" w:color="auto" w:fill="FFC000"/>
            <w:vAlign w:val="center"/>
          </w:tcPr>
          <w:p w14:paraId="51889AC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33</w:t>
            </w:r>
          </w:p>
        </w:tc>
      </w:tr>
      <w:tr w:rsidR="00326F8A" w:rsidRPr="00326F8A" w14:paraId="299C1FB6" w14:textId="77777777" w:rsidTr="00706177">
        <w:trPr>
          <w:gridAfter w:val="1"/>
          <w:wAfter w:w="12" w:type="dxa"/>
          <w:cantSplit/>
        </w:trPr>
        <w:tc>
          <w:tcPr>
            <w:tcW w:w="3250" w:type="dxa"/>
            <w:gridSpan w:val="2"/>
            <w:shd w:val="clear" w:color="auto" w:fill="FFFFFF"/>
            <w:noWrap/>
            <w:vAlign w:val="center"/>
          </w:tcPr>
          <w:p w14:paraId="0097A4A4"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Самарский машиностроительный колледж</w:t>
            </w:r>
          </w:p>
        </w:tc>
        <w:tc>
          <w:tcPr>
            <w:tcW w:w="992" w:type="dxa"/>
            <w:shd w:val="clear" w:color="auto" w:fill="auto"/>
            <w:vAlign w:val="center"/>
          </w:tcPr>
          <w:p w14:paraId="5493CB5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238</w:t>
            </w:r>
          </w:p>
        </w:tc>
        <w:tc>
          <w:tcPr>
            <w:tcW w:w="1134" w:type="dxa"/>
            <w:shd w:val="clear" w:color="auto" w:fill="auto"/>
            <w:vAlign w:val="center"/>
          </w:tcPr>
          <w:p w14:paraId="44EBE06A"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280D2903"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1BEB1E26"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25F06B4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1350439C"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23</w:t>
            </w:r>
          </w:p>
        </w:tc>
        <w:tc>
          <w:tcPr>
            <w:tcW w:w="652" w:type="dxa"/>
            <w:shd w:val="clear" w:color="auto" w:fill="FFC000"/>
            <w:vAlign w:val="center"/>
          </w:tcPr>
          <w:p w14:paraId="093E6FB9"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17</w:t>
            </w:r>
          </w:p>
        </w:tc>
        <w:tc>
          <w:tcPr>
            <w:tcW w:w="652" w:type="dxa"/>
            <w:shd w:val="clear" w:color="auto" w:fill="F2F2F2"/>
            <w:vAlign w:val="center"/>
          </w:tcPr>
          <w:p w14:paraId="3B50BA97"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5" w:type="dxa"/>
            <w:shd w:val="clear" w:color="auto" w:fill="FFC000"/>
            <w:vAlign w:val="center"/>
          </w:tcPr>
          <w:p w14:paraId="2312F70B"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13</w:t>
            </w:r>
          </w:p>
        </w:tc>
      </w:tr>
      <w:tr w:rsidR="00326F8A" w:rsidRPr="00326F8A" w14:paraId="5A283929" w14:textId="77777777" w:rsidTr="00706177">
        <w:trPr>
          <w:gridAfter w:val="1"/>
          <w:wAfter w:w="12" w:type="dxa"/>
          <w:cantSplit/>
        </w:trPr>
        <w:tc>
          <w:tcPr>
            <w:tcW w:w="3250" w:type="dxa"/>
            <w:gridSpan w:val="2"/>
            <w:shd w:val="clear" w:color="auto" w:fill="auto"/>
            <w:noWrap/>
            <w:vAlign w:val="center"/>
          </w:tcPr>
          <w:p w14:paraId="6579643A"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Самарский колледж строительства и предпринимательства (филиал) ФГБОУ ВО "НИМГСУ"</w:t>
            </w:r>
          </w:p>
        </w:tc>
        <w:tc>
          <w:tcPr>
            <w:tcW w:w="992" w:type="dxa"/>
            <w:shd w:val="clear" w:color="auto" w:fill="auto"/>
            <w:vAlign w:val="center"/>
          </w:tcPr>
          <w:p w14:paraId="7D070079"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231</w:t>
            </w:r>
          </w:p>
        </w:tc>
        <w:tc>
          <w:tcPr>
            <w:tcW w:w="1134" w:type="dxa"/>
            <w:shd w:val="clear" w:color="auto" w:fill="auto"/>
            <w:vAlign w:val="center"/>
          </w:tcPr>
          <w:p w14:paraId="10AA2862"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6ADBE5FB"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1112B8BC"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1645C32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0D5CE4F3"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31</w:t>
            </w:r>
          </w:p>
        </w:tc>
        <w:tc>
          <w:tcPr>
            <w:tcW w:w="652" w:type="dxa"/>
            <w:shd w:val="clear" w:color="auto" w:fill="FFFF00"/>
            <w:vAlign w:val="center"/>
          </w:tcPr>
          <w:p w14:paraId="3FC7E4B7"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38</w:t>
            </w:r>
          </w:p>
        </w:tc>
        <w:tc>
          <w:tcPr>
            <w:tcW w:w="652" w:type="dxa"/>
            <w:shd w:val="clear" w:color="auto" w:fill="FFC000"/>
            <w:vAlign w:val="center"/>
          </w:tcPr>
          <w:p w14:paraId="729E2149"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25</w:t>
            </w:r>
          </w:p>
        </w:tc>
        <w:tc>
          <w:tcPr>
            <w:tcW w:w="655" w:type="dxa"/>
            <w:shd w:val="clear" w:color="auto" w:fill="FFC000"/>
            <w:vAlign w:val="center"/>
          </w:tcPr>
          <w:p w14:paraId="376FE16F"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34</w:t>
            </w:r>
          </w:p>
        </w:tc>
      </w:tr>
      <w:tr w:rsidR="00326F8A" w:rsidRPr="00326F8A" w14:paraId="6970FE4F" w14:textId="77777777" w:rsidTr="00706177">
        <w:trPr>
          <w:gridAfter w:val="1"/>
          <w:wAfter w:w="12" w:type="dxa"/>
          <w:cantSplit/>
        </w:trPr>
        <w:tc>
          <w:tcPr>
            <w:tcW w:w="3250" w:type="dxa"/>
            <w:gridSpan w:val="2"/>
            <w:shd w:val="clear" w:color="auto" w:fill="FFFFFF"/>
            <w:noWrap/>
            <w:vAlign w:val="center"/>
          </w:tcPr>
          <w:p w14:paraId="5425D1EE"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Самарский социально-педагогический колледж</w:t>
            </w:r>
          </w:p>
        </w:tc>
        <w:tc>
          <w:tcPr>
            <w:tcW w:w="992" w:type="dxa"/>
            <w:shd w:val="clear" w:color="auto" w:fill="auto"/>
            <w:vAlign w:val="center"/>
          </w:tcPr>
          <w:p w14:paraId="49F370D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218</w:t>
            </w:r>
          </w:p>
        </w:tc>
        <w:tc>
          <w:tcPr>
            <w:tcW w:w="1134" w:type="dxa"/>
            <w:shd w:val="clear" w:color="auto" w:fill="auto"/>
            <w:vAlign w:val="center"/>
          </w:tcPr>
          <w:p w14:paraId="1B3D296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992" w:type="dxa"/>
            <w:vAlign w:val="center"/>
          </w:tcPr>
          <w:p w14:paraId="146ADFFD"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631FB8E3"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5304BD59"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34</w:t>
            </w:r>
          </w:p>
        </w:tc>
        <w:tc>
          <w:tcPr>
            <w:tcW w:w="652" w:type="dxa"/>
            <w:shd w:val="clear" w:color="auto" w:fill="FFFF00"/>
            <w:vAlign w:val="center"/>
          </w:tcPr>
          <w:p w14:paraId="77E0D3D9"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27</w:t>
            </w:r>
          </w:p>
        </w:tc>
        <w:tc>
          <w:tcPr>
            <w:tcW w:w="652" w:type="dxa"/>
            <w:shd w:val="clear" w:color="auto" w:fill="FFC000"/>
            <w:vAlign w:val="center"/>
          </w:tcPr>
          <w:p w14:paraId="072C27D8"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29</w:t>
            </w:r>
          </w:p>
        </w:tc>
        <w:tc>
          <w:tcPr>
            <w:tcW w:w="652" w:type="dxa"/>
            <w:shd w:val="clear" w:color="auto" w:fill="FFFF00"/>
            <w:vAlign w:val="center"/>
          </w:tcPr>
          <w:p w14:paraId="44012E42"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53</w:t>
            </w:r>
          </w:p>
        </w:tc>
        <w:tc>
          <w:tcPr>
            <w:tcW w:w="655" w:type="dxa"/>
            <w:shd w:val="clear" w:color="auto" w:fill="FFFF00"/>
            <w:vAlign w:val="center"/>
          </w:tcPr>
          <w:p w14:paraId="7C587AEE"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57</w:t>
            </w:r>
          </w:p>
        </w:tc>
      </w:tr>
      <w:tr w:rsidR="00326F8A" w:rsidRPr="00326F8A" w14:paraId="1C372BE9" w14:textId="77777777" w:rsidTr="00706177">
        <w:trPr>
          <w:gridAfter w:val="1"/>
          <w:wAfter w:w="12" w:type="dxa"/>
          <w:cantSplit/>
        </w:trPr>
        <w:tc>
          <w:tcPr>
            <w:tcW w:w="3250" w:type="dxa"/>
            <w:gridSpan w:val="2"/>
            <w:shd w:val="clear" w:color="auto" w:fill="auto"/>
            <w:noWrap/>
            <w:vAlign w:val="center"/>
          </w:tcPr>
          <w:p w14:paraId="2ED914A9"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Международный институт рынка</w:t>
            </w:r>
          </w:p>
        </w:tc>
        <w:tc>
          <w:tcPr>
            <w:tcW w:w="992" w:type="dxa"/>
            <w:shd w:val="clear" w:color="auto" w:fill="auto"/>
            <w:vAlign w:val="center"/>
          </w:tcPr>
          <w:p w14:paraId="58FA69D1" w14:textId="77777777" w:rsidR="00326F8A" w:rsidRPr="00326F8A" w:rsidRDefault="00326F8A" w:rsidP="00326F8A">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162</w:t>
            </w:r>
          </w:p>
        </w:tc>
        <w:tc>
          <w:tcPr>
            <w:tcW w:w="1134" w:type="dxa"/>
            <w:shd w:val="clear" w:color="auto" w:fill="auto"/>
            <w:vAlign w:val="center"/>
          </w:tcPr>
          <w:p w14:paraId="19BA4946"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1A99CDCF"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19794DB3"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5DA69B26"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5B9AF9D0"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30</w:t>
            </w:r>
          </w:p>
        </w:tc>
        <w:tc>
          <w:tcPr>
            <w:tcW w:w="652" w:type="dxa"/>
            <w:shd w:val="clear" w:color="auto" w:fill="F2F2F2" w:themeFill="background1" w:themeFillShade="F2"/>
            <w:vAlign w:val="center"/>
          </w:tcPr>
          <w:p w14:paraId="636E87D0"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FF00"/>
            <w:vAlign w:val="center"/>
          </w:tcPr>
          <w:p w14:paraId="225D1BF1"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52</w:t>
            </w:r>
          </w:p>
        </w:tc>
        <w:tc>
          <w:tcPr>
            <w:tcW w:w="655" w:type="dxa"/>
            <w:shd w:val="clear" w:color="auto" w:fill="FFFF00"/>
            <w:vAlign w:val="center"/>
          </w:tcPr>
          <w:p w14:paraId="6905BD2C"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55</w:t>
            </w:r>
          </w:p>
        </w:tc>
      </w:tr>
      <w:tr w:rsidR="00326F8A" w:rsidRPr="00326F8A" w14:paraId="26CD9930" w14:textId="77777777" w:rsidTr="00706177">
        <w:trPr>
          <w:gridAfter w:val="1"/>
          <w:wAfter w:w="12" w:type="dxa"/>
          <w:cantSplit/>
        </w:trPr>
        <w:tc>
          <w:tcPr>
            <w:tcW w:w="3250" w:type="dxa"/>
            <w:gridSpan w:val="2"/>
            <w:shd w:val="clear" w:color="auto" w:fill="FFFFFF"/>
            <w:noWrap/>
            <w:vAlign w:val="center"/>
          </w:tcPr>
          <w:p w14:paraId="0B9C44D7"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Сергиевский губернский техникум</w:t>
            </w:r>
          </w:p>
        </w:tc>
        <w:tc>
          <w:tcPr>
            <w:tcW w:w="992" w:type="dxa"/>
            <w:shd w:val="clear" w:color="auto" w:fill="auto"/>
            <w:vAlign w:val="center"/>
          </w:tcPr>
          <w:p w14:paraId="0509B29E"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158</w:t>
            </w:r>
          </w:p>
        </w:tc>
        <w:tc>
          <w:tcPr>
            <w:tcW w:w="1134" w:type="dxa"/>
            <w:shd w:val="clear" w:color="auto" w:fill="auto"/>
            <w:vAlign w:val="center"/>
          </w:tcPr>
          <w:p w14:paraId="601607F3"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483BEA17"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3D905503"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651A3A11"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30</w:t>
            </w:r>
          </w:p>
        </w:tc>
        <w:tc>
          <w:tcPr>
            <w:tcW w:w="652" w:type="dxa"/>
            <w:shd w:val="clear" w:color="auto" w:fill="F2F2F2" w:themeFill="background1" w:themeFillShade="F2"/>
            <w:vAlign w:val="center"/>
          </w:tcPr>
          <w:p w14:paraId="3A32802F"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BD4B4" w:themeFill="accent6" w:themeFillTint="66"/>
            <w:vAlign w:val="center"/>
          </w:tcPr>
          <w:p w14:paraId="3E6C5507"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w:t>
            </w:r>
          </w:p>
        </w:tc>
        <w:tc>
          <w:tcPr>
            <w:tcW w:w="652" w:type="dxa"/>
            <w:shd w:val="clear" w:color="auto" w:fill="FFFF00"/>
            <w:vAlign w:val="center"/>
          </w:tcPr>
          <w:p w14:paraId="5D06D218"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37</w:t>
            </w:r>
          </w:p>
        </w:tc>
        <w:tc>
          <w:tcPr>
            <w:tcW w:w="655" w:type="dxa"/>
            <w:shd w:val="clear" w:color="auto" w:fill="FFC000"/>
            <w:vAlign w:val="center"/>
          </w:tcPr>
          <w:p w14:paraId="69B6D9C7"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32</w:t>
            </w:r>
          </w:p>
        </w:tc>
      </w:tr>
      <w:tr w:rsidR="00326F8A" w:rsidRPr="00326F8A" w14:paraId="4E756A4F" w14:textId="77777777" w:rsidTr="00706177">
        <w:trPr>
          <w:gridAfter w:val="1"/>
          <w:wAfter w:w="12" w:type="dxa"/>
          <w:cantSplit/>
        </w:trPr>
        <w:tc>
          <w:tcPr>
            <w:tcW w:w="3250" w:type="dxa"/>
            <w:gridSpan w:val="2"/>
            <w:shd w:val="clear" w:color="auto" w:fill="FFFFFF"/>
            <w:noWrap/>
            <w:vAlign w:val="center"/>
          </w:tcPr>
          <w:p w14:paraId="387A7D83"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Тольяттинский электротехнический техникум</w:t>
            </w:r>
          </w:p>
        </w:tc>
        <w:tc>
          <w:tcPr>
            <w:tcW w:w="992" w:type="dxa"/>
            <w:shd w:val="clear" w:color="auto" w:fill="auto"/>
            <w:vAlign w:val="center"/>
          </w:tcPr>
          <w:p w14:paraId="4E2DD179"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152</w:t>
            </w:r>
          </w:p>
        </w:tc>
        <w:tc>
          <w:tcPr>
            <w:tcW w:w="1134" w:type="dxa"/>
            <w:shd w:val="clear" w:color="auto" w:fill="auto"/>
            <w:vAlign w:val="center"/>
          </w:tcPr>
          <w:p w14:paraId="4EC9E25A"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31FD76E8"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63C75E72"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727F3625"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18</w:t>
            </w:r>
          </w:p>
        </w:tc>
        <w:tc>
          <w:tcPr>
            <w:tcW w:w="652" w:type="dxa"/>
            <w:shd w:val="clear" w:color="auto" w:fill="F2F2F2" w:themeFill="background1" w:themeFillShade="F2"/>
            <w:vAlign w:val="center"/>
          </w:tcPr>
          <w:p w14:paraId="154D178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FF00"/>
            <w:vAlign w:val="center"/>
          </w:tcPr>
          <w:p w14:paraId="498BCFFC"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40</w:t>
            </w:r>
          </w:p>
        </w:tc>
        <w:tc>
          <w:tcPr>
            <w:tcW w:w="652" w:type="dxa"/>
            <w:shd w:val="clear" w:color="auto" w:fill="FFFF00"/>
            <w:vAlign w:val="center"/>
          </w:tcPr>
          <w:p w14:paraId="13B6D6C2"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47</w:t>
            </w:r>
          </w:p>
        </w:tc>
        <w:tc>
          <w:tcPr>
            <w:tcW w:w="655" w:type="dxa"/>
            <w:shd w:val="clear" w:color="auto" w:fill="FFFF00"/>
            <w:vAlign w:val="center"/>
          </w:tcPr>
          <w:p w14:paraId="68598CA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41</w:t>
            </w:r>
          </w:p>
        </w:tc>
      </w:tr>
      <w:tr w:rsidR="00326F8A" w:rsidRPr="00326F8A" w14:paraId="6FB49017" w14:textId="77777777" w:rsidTr="00706177">
        <w:trPr>
          <w:gridAfter w:val="1"/>
          <w:wAfter w:w="12" w:type="dxa"/>
          <w:cantSplit/>
        </w:trPr>
        <w:tc>
          <w:tcPr>
            <w:tcW w:w="3250" w:type="dxa"/>
            <w:gridSpan w:val="2"/>
            <w:shd w:val="clear" w:color="auto" w:fill="FFFFFF"/>
            <w:noWrap/>
            <w:vAlign w:val="center"/>
          </w:tcPr>
          <w:p w14:paraId="097C46C6"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Нефтегорский государственный техникум</w:t>
            </w:r>
          </w:p>
        </w:tc>
        <w:tc>
          <w:tcPr>
            <w:tcW w:w="992" w:type="dxa"/>
            <w:shd w:val="clear" w:color="auto" w:fill="auto"/>
            <w:vAlign w:val="center"/>
          </w:tcPr>
          <w:p w14:paraId="7FB3C6E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147</w:t>
            </w:r>
          </w:p>
        </w:tc>
        <w:tc>
          <w:tcPr>
            <w:tcW w:w="1134" w:type="dxa"/>
            <w:shd w:val="clear" w:color="auto" w:fill="auto"/>
            <w:vAlign w:val="center"/>
          </w:tcPr>
          <w:p w14:paraId="2EE1CBB5"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27509F1F"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5AF51CDC"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08611165"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0EE511A2"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FF00"/>
            <w:vAlign w:val="center"/>
          </w:tcPr>
          <w:p w14:paraId="04E22156"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48</w:t>
            </w:r>
          </w:p>
        </w:tc>
        <w:tc>
          <w:tcPr>
            <w:tcW w:w="652" w:type="dxa"/>
            <w:shd w:val="clear" w:color="auto" w:fill="FFC000"/>
            <w:vAlign w:val="center"/>
          </w:tcPr>
          <w:p w14:paraId="72259D88"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22</w:t>
            </w:r>
          </w:p>
        </w:tc>
        <w:tc>
          <w:tcPr>
            <w:tcW w:w="655" w:type="dxa"/>
            <w:shd w:val="clear" w:color="auto" w:fill="FFC000"/>
            <w:vAlign w:val="center"/>
          </w:tcPr>
          <w:p w14:paraId="28195A93"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10</w:t>
            </w:r>
          </w:p>
        </w:tc>
      </w:tr>
      <w:tr w:rsidR="00326F8A" w:rsidRPr="00326F8A" w14:paraId="359440F9" w14:textId="77777777" w:rsidTr="00706177">
        <w:trPr>
          <w:gridAfter w:val="1"/>
          <w:wAfter w:w="12" w:type="dxa"/>
          <w:cantSplit/>
        </w:trPr>
        <w:tc>
          <w:tcPr>
            <w:tcW w:w="3250" w:type="dxa"/>
            <w:gridSpan w:val="2"/>
            <w:shd w:val="clear" w:color="auto" w:fill="FFFFFF"/>
            <w:noWrap/>
            <w:vAlign w:val="center"/>
          </w:tcPr>
          <w:p w14:paraId="7D08C8A0"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Самарский многопрофильный колледж им. Бартенева В.В.</w:t>
            </w:r>
          </w:p>
        </w:tc>
        <w:tc>
          <w:tcPr>
            <w:tcW w:w="992" w:type="dxa"/>
            <w:shd w:val="clear" w:color="auto" w:fill="auto"/>
            <w:vAlign w:val="center"/>
          </w:tcPr>
          <w:p w14:paraId="55058F25"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143</w:t>
            </w:r>
          </w:p>
        </w:tc>
        <w:tc>
          <w:tcPr>
            <w:tcW w:w="1134" w:type="dxa"/>
            <w:shd w:val="clear" w:color="auto" w:fill="auto"/>
            <w:vAlign w:val="center"/>
          </w:tcPr>
          <w:p w14:paraId="5151635E"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3A5E00B0"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434D3D39"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FC000"/>
            <w:vAlign w:val="center"/>
          </w:tcPr>
          <w:p w14:paraId="05329305"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w:t>
            </w:r>
          </w:p>
        </w:tc>
        <w:tc>
          <w:tcPr>
            <w:tcW w:w="652" w:type="dxa"/>
            <w:shd w:val="clear" w:color="auto" w:fill="FFC000"/>
            <w:vAlign w:val="center"/>
          </w:tcPr>
          <w:p w14:paraId="003EDC18"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w:t>
            </w:r>
          </w:p>
        </w:tc>
        <w:tc>
          <w:tcPr>
            <w:tcW w:w="652" w:type="dxa"/>
            <w:shd w:val="clear" w:color="auto" w:fill="FFC000"/>
            <w:vAlign w:val="center"/>
          </w:tcPr>
          <w:p w14:paraId="068E3DD1"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28</w:t>
            </w:r>
          </w:p>
        </w:tc>
        <w:tc>
          <w:tcPr>
            <w:tcW w:w="652" w:type="dxa"/>
            <w:shd w:val="clear" w:color="auto" w:fill="FFFF00"/>
            <w:vAlign w:val="center"/>
          </w:tcPr>
          <w:p w14:paraId="19E63E2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29</w:t>
            </w:r>
          </w:p>
        </w:tc>
        <w:tc>
          <w:tcPr>
            <w:tcW w:w="655" w:type="dxa"/>
            <w:shd w:val="clear" w:color="auto" w:fill="FFFF00"/>
            <w:vAlign w:val="center"/>
          </w:tcPr>
          <w:p w14:paraId="30EAAA4E"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40</w:t>
            </w:r>
          </w:p>
        </w:tc>
      </w:tr>
      <w:tr w:rsidR="00326F8A" w:rsidRPr="00326F8A" w14:paraId="3017B6AC" w14:textId="77777777" w:rsidTr="00706177">
        <w:trPr>
          <w:gridAfter w:val="1"/>
          <w:wAfter w:w="12" w:type="dxa"/>
          <w:cantSplit/>
        </w:trPr>
        <w:tc>
          <w:tcPr>
            <w:tcW w:w="3250" w:type="dxa"/>
            <w:gridSpan w:val="2"/>
            <w:shd w:val="clear" w:color="auto" w:fill="auto"/>
            <w:noWrap/>
            <w:vAlign w:val="center"/>
          </w:tcPr>
          <w:p w14:paraId="138D6F5B"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Самарский государственный экономический университет</w:t>
            </w:r>
          </w:p>
        </w:tc>
        <w:tc>
          <w:tcPr>
            <w:tcW w:w="992" w:type="dxa"/>
            <w:shd w:val="clear" w:color="auto" w:fill="auto"/>
            <w:vAlign w:val="center"/>
          </w:tcPr>
          <w:p w14:paraId="33F5BE9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138</w:t>
            </w:r>
          </w:p>
        </w:tc>
        <w:tc>
          <w:tcPr>
            <w:tcW w:w="1134" w:type="dxa"/>
            <w:shd w:val="clear" w:color="auto" w:fill="auto"/>
            <w:vAlign w:val="center"/>
          </w:tcPr>
          <w:p w14:paraId="759D7A19"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356209B8"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0D1B9C68"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774BFCF9"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21</w:t>
            </w:r>
          </w:p>
        </w:tc>
        <w:tc>
          <w:tcPr>
            <w:tcW w:w="652" w:type="dxa"/>
            <w:shd w:val="clear" w:color="auto" w:fill="FFFF00"/>
            <w:vAlign w:val="center"/>
          </w:tcPr>
          <w:p w14:paraId="3934C95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16</w:t>
            </w:r>
          </w:p>
        </w:tc>
        <w:tc>
          <w:tcPr>
            <w:tcW w:w="652" w:type="dxa"/>
            <w:shd w:val="clear" w:color="auto" w:fill="F2F2F2" w:themeFill="background1" w:themeFillShade="F2"/>
            <w:vAlign w:val="center"/>
          </w:tcPr>
          <w:p w14:paraId="391C7282"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FF00"/>
            <w:vAlign w:val="center"/>
          </w:tcPr>
          <w:p w14:paraId="1361BAA6"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49</w:t>
            </w:r>
          </w:p>
        </w:tc>
        <w:tc>
          <w:tcPr>
            <w:tcW w:w="655" w:type="dxa"/>
            <w:shd w:val="clear" w:color="auto" w:fill="F2F2F2"/>
            <w:vAlign w:val="center"/>
          </w:tcPr>
          <w:p w14:paraId="2742287B"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r>
      <w:tr w:rsidR="00326F8A" w:rsidRPr="00326F8A" w14:paraId="3D56F52B" w14:textId="77777777" w:rsidTr="00706177">
        <w:trPr>
          <w:gridAfter w:val="1"/>
          <w:wAfter w:w="12" w:type="dxa"/>
          <w:cantSplit/>
        </w:trPr>
        <w:tc>
          <w:tcPr>
            <w:tcW w:w="3250" w:type="dxa"/>
            <w:gridSpan w:val="2"/>
            <w:shd w:val="clear" w:color="auto" w:fill="FFFFFF"/>
            <w:noWrap/>
            <w:vAlign w:val="center"/>
          </w:tcPr>
          <w:p w14:paraId="18C7C2F9"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Times New Roman" w:hAnsi="Times New Roman" w:cs="Times New Roman"/>
                <w:sz w:val="24"/>
                <w:szCs w:val="24"/>
                <w:lang w:eastAsia="ru-RU"/>
              </w:rPr>
              <w:t>Богатовский государственный сельскохозяйственный техникум им. И.И. Смолякова</w:t>
            </w:r>
          </w:p>
        </w:tc>
        <w:tc>
          <w:tcPr>
            <w:tcW w:w="992" w:type="dxa"/>
            <w:shd w:val="clear" w:color="auto" w:fill="FFFFFF"/>
            <w:vAlign w:val="center"/>
          </w:tcPr>
          <w:p w14:paraId="428F7FCE"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122</w:t>
            </w:r>
          </w:p>
        </w:tc>
        <w:tc>
          <w:tcPr>
            <w:tcW w:w="1134" w:type="dxa"/>
            <w:shd w:val="clear" w:color="auto" w:fill="FFFFFF"/>
            <w:vAlign w:val="center"/>
          </w:tcPr>
          <w:p w14:paraId="1626E844"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992" w:type="dxa"/>
            <w:shd w:val="clear" w:color="auto" w:fill="FFFFFF"/>
            <w:vAlign w:val="center"/>
          </w:tcPr>
          <w:p w14:paraId="6DA937CA"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0FCE3E57"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763A501E"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362077CD"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FF00"/>
            <w:vAlign w:val="center"/>
          </w:tcPr>
          <w:p w14:paraId="16A0B257"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42</w:t>
            </w:r>
          </w:p>
        </w:tc>
        <w:tc>
          <w:tcPr>
            <w:tcW w:w="652" w:type="dxa"/>
            <w:shd w:val="clear" w:color="auto" w:fill="F2F2F2"/>
            <w:vAlign w:val="center"/>
          </w:tcPr>
          <w:p w14:paraId="2DE6764B"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5" w:type="dxa"/>
            <w:shd w:val="clear" w:color="auto" w:fill="F2F2F2"/>
            <w:vAlign w:val="center"/>
          </w:tcPr>
          <w:p w14:paraId="7D54E80B"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r>
      <w:tr w:rsidR="00326F8A" w:rsidRPr="00326F8A" w14:paraId="5AD95126" w14:textId="77777777" w:rsidTr="00706177">
        <w:trPr>
          <w:gridAfter w:val="1"/>
          <w:wAfter w:w="12" w:type="dxa"/>
          <w:cantSplit/>
        </w:trPr>
        <w:tc>
          <w:tcPr>
            <w:tcW w:w="3250" w:type="dxa"/>
            <w:gridSpan w:val="2"/>
            <w:shd w:val="clear" w:color="auto" w:fill="FFFFFF"/>
            <w:noWrap/>
            <w:vAlign w:val="center"/>
          </w:tcPr>
          <w:p w14:paraId="4C08402C"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Октябрьский техникум строительных и сервисных технологий им. В.Г. Кубасова</w:t>
            </w:r>
          </w:p>
        </w:tc>
        <w:tc>
          <w:tcPr>
            <w:tcW w:w="992" w:type="dxa"/>
            <w:shd w:val="clear" w:color="auto" w:fill="auto"/>
            <w:vAlign w:val="center"/>
          </w:tcPr>
          <w:p w14:paraId="7392B1BF"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122</w:t>
            </w:r>
          </w:p>
        </w:tc>
        <w:tc>
          <w:tcPr>
            <w:tcW w:w="1134" w:type="dxa"/>
            <w:shd w:val="clear" w:color="auto" w:fill="auto"/>
            <w:vAlign w:val="center"/>
          </w:tcPr>
          <w:p w14:paraId="5DB9DD74"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3E7188BA"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24971C64"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5428F37B"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25</w:t>
            </w:r>
          </w:p>
        </w:tc>
        <w:tc>
          <w:tcPr>
            <w:tcW w:w="652" w:type="dxa"/>
            <w:shd w:val="clear" w:color="auto" w:fill="F2F2F2" w:themeFill="background1" w:themeFillShade="F2"/>
            <w:vAlign w:val="center"/>
          </w:tcPr>
          <w:p w14:paraId="421196A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FF00"/>
            <w:vAlign w:val="center"/>
          </w:tcPr>
          <w:p w14:paraId="37CCED11"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49</w:t>
            </w:r>
          </w:p>
        </w:tc>
        <w:tc>
          <w:tcPr>
            <w:tcW w:w="652" w:type="dxa"/>
            <w:shd w:val="clear" w:color="auto" w:fill="FFFF00"/>
            <w:vAlign w:val="center"/>
          </w:tcPr>
          <w:p w14:paraId="4BAF76B3"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48</w:t>
            </w:r>
          </w:p>
        </w:tc>
        <w:tc>
          <w:tcPr>
            <w:tcW w:w="655" w:type="dxa"/>
            <w:shd w:val="clear" w:color="auto" w:fill="F2F2F2"/>
            <w:vAlign w:val="center"/>
          </w:tcPr>
          <w:p w14:paraId="25697C7B"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r>
      <w:tr w:rsidR="00326F8A" w:rsidRPr="00326F8A" w14:paraId="4B815459" w14:textId="77777777" w:rsidTr="00706177">
        <w:trPr>
          <w:gridAfter w:val="1"/>
          <w:wAfter w:w="12" w:type="dxa"/>
          <w:cantSplit/>
        </w:trPr>
        <w:tc>
          <w:tcPr>
            <w:tcW w:w="3250" w:type="dxa"/>
            <w:gridSpan w:val="2"/>
            <w:shd w:val="clear" w:color="auto" w:fill="FFFFFF"/>
            <w:noWrap/>
            <w:vAlign w:val="center"/>
          </w:tcPr>
          <w:p w14:paraId="5E0B102B"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lastRenderedPageBreak/>
              <w:t>Чапаевский химико-технологический техникум</w:t>
            </w:r>
          </w:p>
        </w:tc>
        <w:tc>
          <w:tcPr>
            <w:tcW w:w="992" w:type="dxa"/>
            <w:shd w:val="clear" w:color="auto" w:fill="auto"/>
            <w:vAlign w:val="center"/>
          </w:tcPr>
          <w:p w14:paraId="69783B01"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118</w:t>
            </w:r>
          </w:p>
        </w:tc>
        <w:tc>
          <w:tcPr>
            <w:tcW w:w="1134" w:type="dxa"/>
            <w:shd w:val="clear" w:color="auto" w:fill="auto"/>
            <w:vAlign w:val="center"/>
          </w:tcPr>
          <w:p w14:paraId="447C7918"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763E5E7D"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51BBDA45"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2EB16275"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22</w:t>
            </w:r>
          </w:p>
        </w:tc>
        <w:tc>
          <w:tcPr>
            <w:tcW w:w="652" w:type="dxa"/>
            <w:shd w:val="clear" w:color="auto" w:fill="F2F2F2" w:themeFill="background1" w:themeFillShade="F2"/>
            <w:vAlign w:val="center"/>
          </w:tcPr>
          <w:p w14:paraId="661AF0B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C000"/>
            <w:vAlign w:val="center"/>
          </w:tcPr>
          <w:p w14:paraId="329201B0"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23</w:t>
            </w:r>
          </w:p>
        </w:tc>
        <w:tc>
          <w:tcPr>
            <w:tcW w:w="652" w:type="dxa"/>
            <w:shd w:val="clear" w:color="auto" w:fill="FFFF00"/>
            <w:vAlign w:val="center"/>
          </w:tcPr>
          <w:p w14:paraId="265788EB"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46</w:t>
            </w:r>
          </w:p>
        </w:tc>
        <w:tc>
          <w:tcPr>
            <w:tcW w:w="655" w:type="dxa"/>
            <w:shd w:val="clear" w:color="auto" w:fill="FFC000"/>
            <w:vAlign w:val="center"/>
          </w:tcPr>
          <w:p w14:paraId="072C59E5"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27</w:t>
            </w:r>
          </w:p>
        </w:tc>
      </w:tr>
      <w:tr w:rsidR="00326F8A" w:rsidRPr="00326F8A" w14:paraId="26AC7C8B" w14:textId="77777777" w:rsidTr="00706177">
        <w:trPr>
          <w:gridAfter w:val="1"/>
          <w:wAfter w:w="12" w:type="dxa"/>
          <w:cantSplit/>
        </w:trPr>
        <w:tc>
          <w:tcPr>
            <w:tcW w:w="3250" w:type="dxa"/>
            <w:gridSpan w:val="2"/>
            <w:shd w:val="clear" w:color="auto" w:fill="FFFFFF"/>
            <w:noWrap/>
            <w:vAlign w:val="center"/>
          </w:tcPr>
          <w:p w14:paraId="3B8DAFFA"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Чапаевский губернский колледж им. О. Колычева</w:t>
            </w:r>
          </w:p>
        </w:tc>
        <w:tc>
          <w:tcPr>
            <w:tcW w:w="992" w:type="dxa"/>
            <w:shd w:val="clear" w:color="auto" w:fill="auto"/>
            <w:vAlign w:val="center"/>
          </w:tcPr>
          <w:p w14:paraId="45A4D4E6"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112</w:t>
            </w:r>
          </w:p>
        </w:tc>
        <w:tc>
          <w:tcPr>
            <w:tcW w:w="1134" w:type="dxa"/>
            <w:shd w:val="clear" w:color="auto" w:fill="auto"/>
            <w:vAlign w:val="center"/>
          </w:tcPr>
          <w:p w14:paraId="5F88558B"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0C46951C"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0AD2FDF6"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FC000"/>
            <w:vAlign w:val="center"/>
          </w:tcPr>
          <w:p w14:paraId="5B656EF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6</w:t>
            </w:r>
          </w:p>
        </w:tc>
        <w:tc>
          <w:tcPr>
            <w:tcW w:w="652" w:type="dxa"/>
            <w:shd w:val="clear" w:color="auto" w:fill="FFC000"/>
            <w:vAlign w:val="center"/>
          </w:tcPr>
          <w:p w14:paraId="5D5F57E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w:t>
            </w:r>
          </w:p>
        </w:tc>
        <w:tc>
          <w:tcPr>
            <w:tcW w:w="652" w:type="dxa"/>
            <w:shd w:val="clear" w:color="auto" w:fill="FFFF00"/>
            <w:vAlign w:val="center"/>
          </w:tcPr>
          <w:p w14:paraId="2DBBB553"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41</w:t>
            </w:r>
          </w:p>
        </w:tc>
        <w:tc>
          <w:tcPr>
            <w:tcW w:w="652" w:type="dxa"/>
            <w:shd w:val="clear" w:color="auto" w:fill="FFFF00"/>
            <w:vAlign w:val="center"/>
          </w:tcPr>
          <w:p w14:paraId="1527EF6C"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30</w:t>
            </w:r>
          </w:p>
        </w:tc>
        <w:tc>
          <w:tcPr>
            <w:tcW w:w="655" w:type="dxa"/>
            <w:shd w:val="clear" w:color="auto" w:fill="FBD4B4"/>
            <w:vAlign w:val="center"/>
          </w:tcPr>
          <w:p w14:paraId="3818B38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w:t>
            </w:r>
          </w:p>
        </w:tc>
      </w:tr>
      <w:tr w:rsidR="00326F8A" w:rsidRPr="00326F8A" w14:paraId="01C33C98" w14:textId="77777777" w:rsidTr="00706177">
        <w:trPr>
          <w:gridAfter w:val="1"/>
          <w:wAfter w:w="12" w:type="dxa"/>
          <w:cantSplit/>
        </w:trPr>
        <w:tc>
          <w:tcPr>
            <w:tcW w:w="3250" w:type="dxa"/>
            <w:gridSpan w:val="2"/>
            <w:shd w:val="clear" w:color="auto" w:fill="FFFFFF"/>
            <w:noWrap/>
            <w:vAlign w:val="center"/>
          </w:tcPr>
          <w:p w14:paraId="423297F1"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Большеглушицкий государственный техникум</w:t>
            </w:r>
          </w:p>
        </w:tc>
        <w:tc>
          <w:tcPr>
            <w:tcW w:w="992" w:type="dxa"/>
            <w:shd w:val="clear" w:color="auto" w:fill="auto"/>
            <w:vAlign w:val="center"/>
          </w:tcPr>
          <w:p w14:paraId="29FBE24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103</w:t>
            </w:r>
          </w:p>
        </w:tc>
        <w:tc>
          <w:tcPr>
            <w:tcW w:w="1134" w:type="dxa"/>
            <w:shd w:val="clear" w:color="auto" w:fill="auto"/>
            <w:vAlign w:val="center"/>
          </w:tcPr>
          <w:p w14:paraId="3F247C95"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992" w:type="dxa"/>
            <w:vAlign w:val="center"/>
          </w:tcPr>
          <w:p w14:paraId="75CC4235"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3814E28A"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1443A89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02A693C1"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C000"/>
            <w:vAlign w:val="center"/>
          </w:tcPr>
          <w:p w14:paraId="4B7EF4C1"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12</w:t>
            </w:r>
          </w:p>
        </w:tc>
        <w:tc>
          <w:tcPr>
            <w:tcW w:w="652" w:type="dxa"/>
            <w:shd w:val="clear" w:color="auto" w:fill="FFFF00"/>
            <w:vAlign w:val="center"/>
          </w:tcPr>
          <w:p w14:paraId="60807F4F"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38</w:t>
            </w:r>
          </w:p>
        </w:tc>
        <w:tc>
          <w:tcPr>
            <w:tcW w:w="655" w:type="dxa"/>
            <w:shd w:val="clear" w:color="auto" w:fill="FFC000"/>
            <w:vAlign w:val="center"/>
          </w:tcPr>
          <w:p w14:paraId="3CA0D975"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18</w:t>
            </w:r>
          </w:p>
        </w:tc>
      </w:tr>
      <w:tr w:rsidR="00326F8A" w:rsidRPr="00326F8A" w14:paraId="00DEA99A" w14:textId="77777777" w:rsidTr="00706177">
        <w:trPr>
          <w:gridAfter w:val="1"/>
          <w:wAfter w:w="12" w:type="dxa"/>
          <w:cantSplit/>
        </w:trPr>
        <w:tc>
          <w:tcPr>
            <w:tcW w:w="3250" w:type="dxa"/>
            <w:gridSpan w:val="2"/>
            <w:shd w:val="clear" w:color="auto" w:fill="auto"/>
            <w:noWrap/>
            <w:vAlign w:val="center"/>
          </w:tcPr>
          <w:p w14:paraId="39F83397"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Поволжский государственный университет сервиса</w:t>
            </w:r>
          </w:p>
        </w:tc>
        <w:tc>
          <w:tcPr>
            <w:tcW w:w="992" w:type="dxa"/>
            <w:shd w:val="clear" w:color="auto" w:fill="auto"/>
            <w:vAlign w:val="center"/>
          </w:tcPr>
          <w:p w14:paraId="01DFED52"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102</w:t>
            </w:r>
          </w:p>
        </w:tc>
        <w:tc>
          <w:tcPr>
            <w:tcW w:w="1134" w:type="dxa"/>
            <w:shd w:val="clear" w:color="auto" w:fill="auto"/>
            <w:vAlign w:val="center"/>
          </w:tcPr>
          <w:p w14:paraId="06A01585" w14:textId="77777777" w:rsidR="00326F8A" w:rsidRPr="00326F8A" w:rsidRDefault="00326F8A" w:rsidP="00326F8A">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sz w:val="24"/>
                <w:szCs w:val="24"/>
                <w:lang w:eastAsia="ru-RU"/>
              </w:rPr>
              <w:t>0</w:t>
            </w:r>
          </w:p>
        </w:tc>
        <w:tc>
          <w:tcPr>
            <w:tcW w:w="992" w:type="dxa"/>
            <w:vAlign w:val="center"/>
          </w:tcPr>
          <w:p w14:paraId="466641AC"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5BF2305A"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7535C52F"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2ADA89C5"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19</w:t>
            </w:r>
          </w:p>
        </w:tc>
        <w:tc>
          <w:tcPr>
            <w:tcW w:w="652" w:type="dxa"/>
            <w:shd w:val="clear" w:color="auto" w:fill="FFC000"/>
            <w:vAlign w:val="center"/>
          </w:tcPr>
          <w:p w14:paraId="1CE42169"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16</w:t>
            </w:r>
          </w:p>
        </w:tc>
        <w:tc>
          <w:tcPr>
            <w:tcW w:w="652" w:type="dxa"/>
            <w:shd w:val="clear" w:color="auto" w:fill="FFFF00"/>
            <w:vAlign w:val="center"/>
          </w:tcPr>
          <w:p w14:paraId="76E280A0"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50</w:t>
            </w:r>
          </w:p>
        </w:tc>
        <w:tc>
          <w:tcPr>
            <w:tcW w:w="655" w:type="dxa"/>
            <w:shd w:val="clear" w:color="auto" w:fill="FFC000"/>
            <w:vAlign w:val="center"/>
          </w:tcPr>
          <w:p w14:paraId="6A6D5EE7"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11</w:t>
            </w:r>
          </w:p>
        </w:tc>
      </w:tr>
      <w:tr w:rsidR="00326F8A" w:rsidRPr="00326F8A" w14:paraId="0F882643" w14:textId="77777777" w:rsidTr="00706177">
        <w:trPr>
          <w:gridAfter w:val="1"/>
          <w:wAfter w:w="12" w:type="dxa"/>
          <w:cantSplit/>
        </w:trPr>
        <w:tc>
          <w:tcPr>
            <w:tcW w:w="3250" w:type="dxa"/>
            <w:gridSpan w:val="2"/>
            <w:shd w:val="clear" w:color="auto" w:fill="FFFFFF"/>
            <w:noWrap/>
            <w:vAlign w:val="center"/>
          </w:tcPr>
          <w:p w14:paraId="791D18B6"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Борский государственный техникум</w:t>
            </w:r>
          </w:p>
        </w:tc>
        <w:tc>
          <w:tcPr>
            <w:tcW w:w="992" w:type="dxa"/>
            <w:shd w:val="clear" w:color="auto" w:fill="auto"/>
            <w:vAlign w:val="center"/>
          </w:tcPr>
          <w:p w14:paraId="6C49FEE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98</w:t>
            </w:r>
          </w:p>
        </w:tc>
        <w:tc>
          <w:tcPr>
            <w:tcW w:w="1134" w:type="dxa"/>
            <w:shd w:val="clear" w:color="auto" w:fill="auto"/>
            <w:vAlign w:val="center"/>
          </w:tcPr>
          <w:p w14:paraId="6DC56C0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992" w:type="dxa"/>
            <w:vAlign w:val="center"/>
          </w:tcPr>
          <w:p w14:paraId="49CEA069"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16ECC1D3"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13D481C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16</w:t>
            </w:r>
          </w:p>
        </w:tc>
        <w:tc>
          <w:tcPr>
            <w:tcW w:w="652" w:type="dxa"/>
            <w:shd w:val="clear" w:color="auto" w:fill="FFFF00"/>
            <w:vAlign w:val="center"/>
          </w:tcPr>
          <w:p w14:paraId="5A83D675"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17</w:t>
            </w:r>
          </w:p>
        </w:tc>
        <w:tc>
          <w:tcPr>
            <w:tcW w:w="652" w:type="dxa"/>
            <w:shd w:val="clear" w:color="auto" w:fill="FFFF00"/>
            <w:vAlign w:val="center"/>
          </w:tcPr>
          <w:p w14:paraId="0EC72990"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43</w:t>
            </w:r>
          </w:p>
        </w:tc>
        <w:tc>
          <w:tcPr>
            <w:tcW w:w="652" w:type="dxa"/>
            <w:shd w:val="clear" w:color="auto" w:fill="FFFF00"/>
            <w:vAlign w:val="center"/>
          </w:tcPr>
          <w:p w14:paraId="099231BD"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40</w:t>
            </w:r>
          </w:p>
        </w:tc>
        <w:tc>
          <w:tcPr>
            <w:tcW w:w="655" w:type="dxa"/>
            <w:shd w:val="clear" w:color="auto" w:fill="FFC000"/>
            <w:vAlign w:val="center"/>
          </w:tcPr>
          <w:p w14:paraId="488ACA85"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19</w:t>
            </w:r>
          </w:p>
        </w:tc>
      </w:tr>
      <w:tr w:rsidR="00326F8A" w:rsidRPr="00326F8A" w14:paraId="51D5A44D" w14:textId="77777777" w:rsidTr="00706177">
        <w:trPr>
          <w:gridAfter w:val="1"/>
          <w:wAfter w:w="12" w:type="dxa"/>
          <w:cantSplit/>
        </w:trPr>
        <w:tc>
          <w:tcPr>
            <w:tcW w:w="3250" w:type="dxa"/>
            <w:gridSpan w:val="2"/>
            <w:shd w:val="clear" w:color="auto" w:fill="FFFFFF"/>
            <w:noWrap/>
            <w:vAlign w:val="center"/>
          </w:tcPr>
          <w:p w14:paraId="753098ED" w14:textId="77777777" w:rsidR="00326F8A" w:rsidRPr="00326F8A" w:rsidRDefault="00326F8A" w:rsidP="00326F8A">
            <w:pPr>
              <w:spacing w:after="0" w:line="240" w:lineRule="auto"/>
              <w:rPr>
                <w:rFonts w:ascii="Times New Roman" w:eastAsia="Calibri" w:hAnsi="Times New Roman" w:cs="Times New Roman"/>
                <w:sz w:val="24"/>
                <w:szCs w:val="24"/>
              </w:rPr>
            </w:pPr>
            <w:proofErr w:type="spellStart"/>
            <w:r w:rsidRPr="00326F8A">
              <w:rPr>
                <w:rFonts w:ascii="Times New Roman" w:eastAsia="Calibri" w:hAnsi="Times New Roman" w:cs="Times New Roman"/>
                <w:sz w:val="24"/>
                <w:szCs w:val="24"/>
              </w:rPr>
              <w:t>Обшаровский</w:t>
            </w:r>
            <w:proofErr w:type="spellEnd"/>
            <w:r w:rsidRPr="00326F8A">
              <w:rPr>
                <w:rFonts w:ascii="Times New Roman" w:eastAsia="Calibri" w:hAnsi="Times New Roman" w:cs="Times New Roman"/>
                <w:sz w:val="24"/>
                <w:szCs w:val="24"/>
              </w:rPr>
              <w:t xml:space="preserve"> государственный техникум им. В.И. Суркова</w:t>
            </w:r>
          </w:p>
        </w:tc>
        <w:tc>
          <w:tcPr>
            <w:tcW w:w="992" w:type="dxa"/>
            <w:shd w:val="clear" w:color="auto" w:fill="auto"/>
            <w:vAlign w:val="center"/>
          </w:tcPr>
          <w:p w14:paraId="6467ABF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97</w:t>
            </w:r>
          </w:p>
        </w:tc>
        <w:tc>
          <w:tcPr>
            <w:tcW w:w="1134" w:type="dxa"/>
            <w:shd w:val="clear" w:color="auto" w:fill="auto"/>
            <w:vAlign w:val="center"/>
          </w:tcPr>
          <w:p w14:paraId="783D03E9"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57CBF209"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46112ECB"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1C3CEE53"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688FB20D"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C000"/>
            <w:vAlign w:val="center"/>
          </w:tcPr>
          <w:p w14:paraId="6BAE9CFF"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24</w:t>
            </w:r>
          </w:p>
        </w:tc>
        <w:tc>
          <w:tcPr>
            <w:tcW w:w="652" w:type="dxa"/>
            <w:shd w:val="clear" w:color="auto" w:fill="F2F2F2"/>
            <w:vAlign w:val="center"/>
          </w:tcPr>
          <w:p w14:paraId="24C9E1A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5" w:type="dxa"/>
            <w:shd w:val="clear" w:color="auto" w:fill="FFFF00"/>
            <w:vAlign w:val="center"/>
          </w:tcPr>
          <w:p w14:paraId="6FE225EB"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39</w:t>
            </w:r>
          </w:p>
        </w:tc>
      </w:tr>
      <w:tr w:rsidR="00326F8A" w:rsidRPr="00326F8A" w14:paraId="08ACED74" w14:textId="77777777" w:rsidTr="00706177">
        <w:trPr>
          <w:gridAfter w:val="1"/>
          <w:wAfter w:w="12" w:type="dxa"/>
          <w:cantSplit/>
        </w:trPr>
        <w:tc>
          <w:tcPr>
            <w:tcW w:w="3250" w:type="dxa"/>
            <w:gridSpan w:val="2"/>
            <w:shd w:val="clear" w:color="auto" w:fill="FFFFFF"/>
            <w:noWrap/>
            <w:vAlign w:val="center"/>
          </w:tcPr>
          <w:p w14:paraId="0C0D0899"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Тольяттинский химико-технологический колледж</w:t>
            </w:r>
          </w:p>
        </w:tc>
        <w:tc>
          <w:tcPr>
            <w:tcW w:w="992" w:type="dxa"/>
            <w:shd w:val="clear" w:color="auto" w:fill="auto"/>
            <w:vAlign w:val="center"/>
          </w:tcPr>
          <w:p w14:paraId="6B0F9B43"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93</w:t>
            </w:r>
          </w:p>
        </w:tc>
        <w:tc>
          <w:tcPr>
            <w:tcW w:w="1134" w:type="dxa"/>
            <w:shd w:val="clear" w:color="auto" w:fill="auto"/>
            <w:vAlign w:val="center"/>
          </w:tcPr>
          <w:p w14:paraId="50C456B2"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173EC029"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5D5EA209"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127B1581"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16F4AE5D"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C000"/>
            <w:vAlign w:val="center"/>
          </w:tcPr>
          <w:p w14:paraId="43D1D79D"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22</w:t>
            </w:r>
          </w:p>
        </w:tc>
        <w:tc>
          <w:tcPr>
            <w:tcW w:w="652" w:type="dxa"/>
            <w:shd w:val="clear" w:color="auto" w:fill="FFFF00"/>
            <w:vAlign w:val="center"/>
          </w:tcPr>
          <w:p w14:paraId="644973DB"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43</w:t>
            </w:r>
          </w:p>
        </w:tc>
        <w:tc>
          <w:tcPr>
            <w:tcW w:w="655" w:type="dxa"/>
            <w:shd w:val="clear" w:color="auto" w:fill="FFFF00"/>
            <w:vAlign w:val="center"/>
          </w:tcPr>
          <w:p w14:paraId="70EE7FE2"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38</w:t>
            </w:r>
          </w:p>
        </w:tc>
      </w:tr>
      <w:tr w:rsidR="00326F8A" w:rsidRPr="00326F8A" w14:paraId="2180FE28" w14:textId="77777777" w:rsidTr="00706177">
        <w:trPr>
          <w:gridAfter w:val="1"/>
          <w:wAfter w:w="12" w:type="dxa"/>
          <w:cantSplit/>
        </w:trPr>
        <w:tc>
          <w:tcPr>
            <w:tcW w:w="3250" w:type="dxa"/>
            <w:gridSpan w:val="2"/>
            <w:shd w:val="clear" w:color="auto" w:fill="FFFFFF"/>
            <w:noWrap/>
            <w:vAlign w:val="center"/>
          </w:tcPr>
          <w:p w14:paraId="6D1E216D"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Самарское областное училище культуры и искусств</w:t>
            </w:r>
          </w:p>
        </w:tc>
        <w:tc>
          <w:tcPr>
            <w:tcW w:w="992" w:type="dxa"/>
            <w:shd w:val="clear" w:color="auto" w:fill="auto"/>
            <w:vAlign w:val="center"/>
          </w:tcPr>
          <w:p w14:paraId="37F54BD5"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84</w:t>
            </w:r>
          </w:p>
        </w:tc>
        <w:tc>
          <w:tcPr>
            <w:tcW w:w="1134" w:type="dxa"/>
            <w:shd w:val="clear" w:color="auto" w:fill="auto"/>
            <w:vAlign w:val="center"/>
          </w:tcPr>
          <w:p w14:paraId="586B0052"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1BF830BE"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1B72B288"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1A37C62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68B9893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20</w:t>
            </w:r>
          </w:p>
        </w:tc>
        <w:tc>
          <w:tcPr>
            <w:tcW w:w="652" w:type="dxa"/>
            <w:shd w:val="clear" w:color="auto" w:fill="FFFF00"/>
            <w:vAlign w:val="center"/>
          </w:tcPr>
          <w:p w14:paraId="30D265B7"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39</w:t>
            </w:r>
          </w:p>
        </w:tc>
        <w:tc>
          <w:tcPr>
            <w:tcW w:w="652" w:type="dxa"/>
            <w:shd w:val="clear" w:color="auto" w:fill="FFFF00"/>
            <w:vAlign w:val="center"/>
          </w:tcPr>
          <w:p w14:paraId="1294E9B0"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44</w:t>
            </w:r>
          </w:p>
        </w:tc>
        <w:tc>
          <w:tcPr>
            <w:tcW w:w="655" w:type="dxa"/>
            <w:shd w:val="clear" w:color="auto" w:fill="F2F2F2"/>
            <w:vAlign w:val="center"/>
          </w:tcPr>
          <w:p w14:paraId="75D5ADFF"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r>
      <w:tr w:rsidR="00326F8A" w:rsidRPr="00326F8A" w14:paraId="437AD027" w14:textId="77777777" w:rsidTr="00706177">
        <w:trPr>
          <w:gridAfter w:val="1"/>
          <w:wAfter w:w="12" w:type="dxa"/>
          <w:cantSplit/>
        </w:trPr>
        <w:tc>
          <w:tcPr>
            <w:tcW w:w="3250" w:type="dxa"/>
            <w:gridSpan w:val="2"/>
            <w:shd w:val="clear" w:color="auto" w:fill="FFFFFF"/>
            <w:noWrap/>
            <w:vAlign w:val="center"/>
          </w:tcPr>
          <w:p w14:paraId="6CA31B5F"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Кинель-Черкасский сельскохозяйственный техникум</w:t>
            </w:r>
          </w:p>
        </w:tc>
        <w:tc>
          <w:tcPr>
            <w:tcW w:w="992" w:type="dxa"/>
            <w:shd w:val="clear" w:color="auto" w:fill="auto"/>
            <w:vAlign w:val="center"/>
          </w:tcPr>
          <w:p w14:paraId="485DF95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83</w:t>
            </w:r>
          </w:p>
        </w:tc>
        <w:tc>
          <w:tcPr>
            <w:tcW w:w="1134" w:type="dxa"/>
            <w:shd w:val="clear" w:color="auto" w:fill="auto"/>
            <w:vAlign w:val="center"/>
          </w:tcPr>
          <w:p w14:paraId="5833FCFC"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5D7D4316"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29838048"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34DD031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20</w:t>
            </w:r>
          </w:p>
        </w:tc>
        <w:tc>
          <w:tcPr>
            <w:tcW w:w="652" w:type="dxa"/>
            <w:shd w:val="clear" w:color="auto" w:fill="FFFF00"/>
            <w:vAlign w:val="center"/>
          </w:tcPr>
          <w:p w14:paraId="1DCCD816"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15</w:t>
            </w:r>
          </w:p>
        </w:tc>
        <w:tc>
          <w:tcPr>
            <w:tcW w:w="652" w:type="dxa"/>
            <w:shd w:val="clear" w:color="auto" w:fill="FFFF00"/>
            <w:vAlign w:val="center"/>
          </w:tcPr>
          <w:p w14:paraId="568A7D16"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46</w:t>
            </w:r>
          </w:p>
        </w:tc>
        <w:tc>
          <w:tcPr>
            <w:tcW w:w="652" w:type="dxa"/>
            <w:shd w:val="clear" w:color="auto" w:fill="F2F2F2"/>
            <w:vAlign w:val="center"/>
          </w:tcPr>
          <w:p w14:paraId="19ED9E92"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5" w:type="dxa"/>
            <w:shd w:val="clear" w:color="auto" w:fill="FFFF00"/>
            <w:vAlign w:val="center"/>
          </w:tcPr>
          <w:p w14:paraId="4BE8F7E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52</w:t>
            </w:r>
          </w:p>
        </w:tc>
      </w:tr>
      <w:tr w:rsidR="00326F8A" w:rsidRPr="00326F8A" w14:paraId="540CD3C1" w14:textId="77777777" w:rsidTr="00706177">
        <w:trPr>
          <w:gridAfter w:val="1"/>
          <w:wAfter w:w="12" w:type="dxa"/>
          <w:cantSplit/>
        </w:trPr>
        <w:tc>
          <w:tcPr>
            <w:tcW w:w="3250" w:type="dxa"/>
            <w:gridSpan w:val="2"/>
            <w:shd w:val="clear" w:color="auto" w:fill="FFFFFF"/>
            <w:noWrap/>
            <w:vAlign w:val="center"/>
          </w:tcPr>
          <w:p w14:paraId="59903857"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 xml:space="preserve">Сызранский колледж искусств и культуры им. О.Н. </w:t>
            </w:r>
            <w:proofErr w:type="spellStart"/>
            <w:r w:rsidRPr="00326F8A">
              <w:rPr>
                <w:rFonts w:ascii="Times New Roman" w:eastAsia="Calibri" w:hAnsi="Times New Roman" w:cs="Times New Roman"/>
                <w:sz w:val="24"/>
                <w:szCs w:val="24"/>
              </w:rPr>
              <w:t>Носцовой</w:t>
            </w:r>
            <w:proofErr w:type="spellEnd"/>
          </w:p>
        </w:tc>
        <w:tc>
          <w:tcPr>
            <w:tcW w:w="992" w:type="dxa"/>
            <w:shd w:val="clear" w:color="auto" w:fill="FFFFFF"/>
            <w:vAlign w:val="center"/>
          </w:tcPr>
          <w:p w14:paraId="0CCE4916"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76</w:t>
            </w:r>
          </w:p>
        </w:tc>
        <w:tc>
          <w:tcPr>
            <w:tcW w:w="1134" w:type="dxa"/>
            <w:shd w:val="clear" w:color="auto" w:fill="FFFFFF"/>
            <w:vAlign w:val="center"/>
          </w:tcPr>
          <w:p w14:paraId="60D67E8C"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shd w:val="clear" w:color="auto" w:fill="FFFFFF"/>
            <w:vAlign w:val="center"/>
          </w:tcPr>
          <w:p w14:paraId="1FC1AB7C"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63DC79BA"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1C36D1EE"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7E204683"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2F2F2" w:themeFill="background1" w:themeFillShade="F2"/>
            <w:vAlign w:val="center"/>
          </w:tcPr>
          <w:p w14:paraId="373E127E"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2F2F2"/>
            <w:vAlign w:val="center"/>
          </w:tcPr>
          <w:p w14:paraId="63582BD6"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5" w:type="dxa"/>
            <w:shd w:val="clear" w:color="auto" w:fill="F2F2F2"/>
            <w:vAlign w:val="center"/>
          </w:tcPr>
          <w:p w14:paraId="48969632"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r>
      <w:tr w:rsidR="00326F8A" w:rsidRPr="00326F8A" w14:paraId="1C92BCFB" w14:textId="77777777" w:rsidTr="00706177">
        <w:trPr>
          <w:gridAfter w:val="1"/>
          <w:wAfter w:w="12" w:type="dxa"/>
          <w:cantSplit/>
        </w:trPr>
        <w:tc>
          <w:tcPr>
            <w:tcW w:w="3250" w:type="dxa"/>
            <w:gridSpan w:val="2"/>
            <w:shd w:val="clear" w:color="auto" w:fill="FFFFFF"/>
            <w:noWrap/>
            <w:vAlign w:val="bottom"/>
          </w:tcPr>
          <w:p w14:paraId="0B2479EB"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Красноярский государственный техникум</w:t>
            </w:r>
          </w:p>
        </w:tc>
        <w:tc>
          <w:tcPr>
            <w:tcW w:w="992" w:type="dxa"/>
            <w:shd w:val="clear" w:color="auto" w:fill="auto"/>
            <w:vAlign w:val="center"/>
          </w:tcPr>
          <w:p w14:paraId="1165E7F1"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71</w:t>
            </w:r>
          </w:p>
        </w:tc>
        <w:tc>
          <w:tcPr>
            <w:tcW w:w="1134" w:type="dxa"/>
            <w:shd w:val="clear" w:color="auto" w:fill="auto"/>
            <w:vAlign w:val="center"/>
          </w:tcPr>
          <w:p w14:paraId="0D7FCB8A"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7AB02F71"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5418F8BC"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5D0B39B5"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12B1C6CC"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FF00"/>
            <w:vAlign w:val="center"/>
          </w:tcPr>
          <w:p w14:paraId="4924451E"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47</w:t>
            </w:r>
          </w:p>
        </w:tc>
        <w:tc>
          <w:tcPr>
            <w:tcW w:w="652" w:type="dxa"/>
            <w:shd w:val="clear" w:color="auto" w:fill="FFC000"/>
            <w:vAlign w:val="center"/>
          </w:tcPr>
          <w:p w14:paraId="0F7C74E8"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10</w:t>
            </w:r>
          </w:p>
        </w:tc>
        <w:tc>
          <w:tcPr>
            <w:tcW w:w="655" w:type="dxa"/>
            <w:shd w:val="clear" w:color="auto" w:fill="FFFF00"/>
            <w:vAlign w:val="center"/>
          </w:tcPr>
          <w:p w14:paraId="349D9610"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37</w:t>
            </w:r>
          </w:p>
        </w:tc>
      </w:tr>
      <w:tr w:rsidR="00326F8A" w:rsidRPr="00326F8A" w14:paraId="475FB242" w14:textId="77777777" w:rsidTr="00706177">
        <w:trPr>
          <w:gridAfter w:val="1"/>
          <w:wAfter w:w="12" w:type="dxa"/>
          <w:cantSplit/>
        </w:trPr>
        <w:tc>
          <w:tcPr>
            <w:tcW w:w="3250" w:type="dxa"/>
            <w:gridSpan w:val="2"/>
            <w:shd w:val="clear" w:color="auto" w:fill="FFFFFF"/>
            <w:noWrap/>
            <w:vAlign w:val="center"/>
          </w:tcPr>
          <w:p w14:paraId="4468A281" w14:textId="77777777" w:rsidR="00326F8A" w:rsidRPr="00326F8A" w:rsidRDefault="00326F8A" w:rsidP="00326F8A">
            <w:pPr>
              <w:spacing w:after="0" w:line="240" w:lineRule="auto"/>
              <w:rPr>
                <w:rFonts w:ascii="Times New Roman" w:eastAsia="Calibri" w:hAnsi="Times New Roman" w:cs="Times New Roman"/>
                <w:sz w:val="24"/>
                <w:szCs w:val="24"/>
              </w:rPr>
            </w:pPr>
            <w:proofErr w:type="spellStart"/>
            <w:r w:rsidRPr="00326F8A">
              <w:rPr>
                <w:rFonts w:ascii="Times New Roman" w:eastAsia="Calibri" w:hAnsi="Times New Roman" w:cs="Times New Roman"/>
                <w:sz w:val="24"/>
                <w:szCs w:val="24"/>
              </w:rPr>
              <w:t>Домашкинский</w:t>
            </w:r>
            <w:proofErr w:type="spellEnd"/>
            <w:r w:rsidRPr="00326F8A">
              <w:rPr>
                <w:rFonts w:ascii="Times New Roman" w:eastAsia="Calibri" w:hAnsi="Times New Roman" w:cs="Times New Roman"/>
                <w:sz w:val="24"/>
                <w:szCs w:val="24"/>
              </w:rPr>
              <w:t xml:space="preserve"> государственный техникум</w:t>
            </w:r>
          </w:p>
        </w:tc>
        <w:tc>
          <w:tcPr>
            <w:tcW w:w="992" w:type="dxa"/>
            <w:shd w:val="clear" w:color="auto" w:fill="auto"/>
            <w:vAlign w:val="center"/>
          </w:tcPr>
          <w:p w14:paraId="7D2F06F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69</w:t>
            </w:r>
          </w:p>
        </w:tc>
        <w:tc>
          <w:tcPr>
            <w:tcW w:w="1134" w:type="dxa"/>
            <w:shd w:val="clear" w:color="auto" w:fill="auto"/>
            <w:vAlign w:val="center"/>
          </w:tcPr>
          <w:p w14:paraId="102B960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992" w:type="dxa"/>
            <w:vAlign w:val="center"/>
          </w:tcPr>
          <w:p w14:paraId="7327C2CA"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5768B252"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668DE63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15</w:t>
            </w:r>
          </w:p>
        </w:tc>
        <w:tc>
          <w:tcPr>
            <w:tcW w:w="652" w:type="dxa"/>
            <w:shd w:val="clear" w:color="auto" w:fill="F2F2F2" w:themeFill="background1" w:themeFillShade="F2"/>
            <w:vAlign w:val="center"/>
          </w:tcPr>
          <w:p w14:paraId="6CC540BD"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FC000"/>
            <w:vAlign w:val="center"/>
          </w:tcPr>
          <w:p w14:paraId="6651896B"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25</w:t>
            </w:r>
          </w:p>
        </w:tc>
        <w:tc>
          <w:tcPr>
            <w:tcW w:w="652" w:type="dxa"/>
            <w:shd w:val="clear" w:color="auto" w:fill="FFFF00"/>
            <w:vAlign w:val="center"/>
          </w:tcPr>
          <w:p w14:paraId="6111CA53"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39</w:t>
            </w:r>
          </w:p>
        </w:tc>
        <w:tc>
          <w:tcPr>
            <w:tcW w:w="655" w:type="dxa"/>
            <w:shd w:val="clear" w:color="auto" w:fill="F2F2F2"/>
            <w:vAlign w:val="center"/>
          </w:tcPr>
          <w:p w14:paraId="028BC70B"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r>
      <w:tr w:rsidR="00326F8A" w:rsidRPr="00326F8A" w14:paraId="41368C1D" w14:textId="77777777" w:rsidTr="00706177">
        <w:trPr>
          <w:gridAfter w:val="1"/>
          <w:wAfter w:w="12" w:type="dxa"/>
          <w:cantSplit/>
        </w:trPr>
        <w:tc>
          <w:tcPr>
            <w:tcW w:w="3250" w:type="dxa"/>
            <w:gridSpan w:val="2"/>
            <w:shd w:val="clear" w:color="auto" w:fill="FFFFFF"/>
            <w:noWrap/>
            <w:vAlign w:val="center"/>
          </w:tcPr>
          <w:p w14:paraId="3D466FD6"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Самарское музыкальное училище им. Д.Г. Шаталова</w:t>
            </w:r>
          </w:p>
        </w:tc>
        <w:tc>
          <w:tcPr>
            <w:tcW w:w="992" w:type="dxa"/>
            <w:shd w:val="clear" w:color="auto" w:fill="FFFFFF"/>
            <w:vAlign w:val="center"/>
          </w:tcPr>
          <w:p w14:paraId="523D37C3"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61</w:t>
            </w:r>
          </w:p>
        </w:tc>
        <w:tc>
          <w:tcPr>
            <w:tcW w:w="1134" w:type="dxa"/>
            <w:shd w:val="clear" w:color="auto" w:fill="FFFFFF"/>
            <w:vAlign w:val="center"/>
          </w:tcPr>
          <w:p w14:paraId="11911793"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shd w:val="clear" w:color="auto" w:fill="FFFFFF"/>
            <w:vAlign w:val="center"/>
          </w:tcPr>
          <w:p w14:paraId="06420CD1"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2EF25A0F"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2275CAC4"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1BF08876"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2F2F2" w:themeFill="background1" w:themeFillShade="F2"/>
            <w:vAlign w:val="center"/>
          </w:tcPr>
          <w:p w14:paraId="75AFE6BD"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2F2F2"/>
            <w:vAlign w:val="center"/>
          </w:tcPr>
          <w:p w14:paraId="7833D29F"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5" w:type="dxa"/>
            <w:shd w:val="clear" w:color="auto" w:fill="F2F2F2"/>
            <w:vAlign w:val="center"/>
          </w:tcPr>
          <w:p w14:paraId="7724289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r>
      <w:tr w:rsidR="00326F8A" w:rsidRPr="00326F8A" w14:paraId="0B2B792C" w14:textId="77777777" w:rsidTr="00706177">
        <w:trPr>
          <w:gridAfter w:val="1"/>
          <w:wAfter w:w="12" w:type="dxa"/>
          <w:cantSplit/>
        </w:trPr>
        <w:tc>
          <w:tcPr>
            <w:tcW w:w="3250" w:type="dxa"/>
            <w:gridSpan w:val="2"/>
            <w:shd w:val="clear" w:color="auto" w:fill="FFFFFF"/>
            <w:noWrap/>
            <w:vAlign w:val="center"/>
          </w:tcPr>
          <w:p w14:paraId="64AA0B3A" w14:textId="506448D6"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Times New Roman" w:hAnsi="Times New Roman" w:cs="Times New Roman"/>
                <w:sz w:val="24"/>
                <w:szCs w:val="24"/>
                <w:lang w:eastAsia="ru-RU"/>
              </w:rPr>
              <w:t>Пестравский государственный техникум им. А.У.</w:t>
            </w:r>
            <w:r w:rsidR="00A74B1E">
              <w:rPr>
                <w:rFonts w:ascii="Times New Roman" w:eastAsia="Times New Roman" w:hAnsi="Times New Roman" w:cs="Times New Roman"/>
                <w:sz w:val="24"/>
                <w:szCs w:val="24"/>
                <w:lang w:eastAsia="ru-RU"/>
              </w:rPr>
              <w:t xml:space="preserve"> </w:t>
            </w:r>
            <w:r w:rsidRPr="00326F8A">
              <w:rPr>
                <w:rFonts w:ascii="Times New Roman" w:eastAsia="Times New Roman" w:hAnsi="Times New Roman" w:cs="Times New Roman"/>
                <w:sz w:val="24"/>
                <w:szCs w:val="24"/>
                <w:lang w:eastAsia="ru-RU"/>
              </w:rPr>
              <w:t>Сычёва</w:t>
            </w:r>
          </w:p>
        </w:tc>
        <w:tc>
          <w:tcPr>
            <w:tcW w:w="992" w:type="dxa"/>
            <w:shd w:val="clear" w:color="auto" w:fill="auto"/>
            <w:vAlign w:val="center"/>
          </w:tcPr>
          <w:p w14:paraId="6A7D8FF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51</w:t>
            </w:r>
          </w:p>
        </w:tc>
        <w:tc>
          <w:tcPr>
            <w:tcW w:w="1134" w:type="dxa"/>
            <w:shd w:val="clear" w:color="auto" w:fill="auto"/>
            <w:vAlign w:val="center"/>
          </w:tcPr>
          <w:p w14:paraId="6E0956D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992" w:type="dxa"/>
            <w:vAlign w:val="center"/>
          </w:tcPr>
          <w:p w14:paraId="77555AF5"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208F55BA"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35D889A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4F249CC9"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13</w:t>
            </w:r>
          </w:p>
        </w:tc>
        <w:tc>
          <w:tcPr>
            <w:tcW w:w="652" w:type="dxa"/>
            <w:shd w:val="clear" w:color="auto" w:fill="FFFF00"/>
            <w:vAlign w:val="center"/>
          </w:tcPr>
          <w:p w14:paraId="4A9FA6CE"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50</w:t>
            </w:r>
          </w:p>
        </w:tc>
        <w:tc>
          <w:tcPr>
            <w:tcW w:w="652" w:type="dxa"/>
            <w:shd w:val="clear" w:color="auto" w:fill="FFFF00"/>
            <w:vAlign w:val="center"/>
          </w:tcPr>
          <w:p w14:paraId="69CF1A3B"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45</w:t>
            </w:r>
          </w:p>
        </w:tc>
        <w:tc>
          <w:tcPr>
            <w:tcW w:w="655" w:type="dxa"/>
            <w:shd w:val="clear" w:color="auto" w:fill="FFC000"/>
            <w:vAlign w:val="center"/>
          </w:tcPr>
          <w:p w14:paraId="492E2AC4"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17</w:t>
            </w:r>
          </w:p>
        </w:tc>
      </w:tr>
      <w:tr w:rsidR="00326F8A" w:rsidRPr="00326F8A" w14:paraId="4EE8104D" w14:textId="77777777" w:rsidTr="00706177">
        <w:trPr>
          <w:gridAfter w:val="1"/>
          <w:wAfter w:w="12" w:type="dxa"/>
          <w:cantSplit/>
        </w:trPr>
        <w:tc>
          <w:tcPr>
            <w:tcW w:w="3250" w:type="dxa"/>
            <w:gridSpan w:val="2"/>
            <w:shd w:val="clear" w:color="auto" w:fill="FFFFFF"/>
            <w:noWrap/>
            <w:vAlign w:val="center"/>
          </w:tcPr>
          <w:p w14:paraId="1DD449E7"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Усольский сельскохозяйственный колледж</w:t>
            </w:r>
          </w:p>
        </w:tc>
        <w:tc>
          <w:tcPr>
            <w:tcW w:w="992" w:type="dxa"/>
            <w:shd w:val="clear" w:color="auto" w:fill="auto"/>
            <w:vAlign w:val="center"/>
          </w:tcPr>
          <w:p w14:paraId="7423F03E"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50</w:t>
            </w:r>
          </w:p>
        </w:tc>
        <w:tc>
          <w:tcPr>
            <w:tcW w:w="1134" w:type="dxa"/>
            <w:shd w:val="clear" w:color="auto" w:fill="auto"/>
            <w:vAlign w:val="center"/>
          </w:tcPr>
          <w:p w14:paraId="21C465BF"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06802788"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7D794965"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3101A25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13</w:t>
            </w:r>
          </w:p>
        </w:tc>
        <w:tc>
          <w:tcPr>
            <w:tcW w:w="652" w:type="dxa"/>
            <w:shd w:val="clear" w:color="auto" w:fill="F2F2F2" w:themeFill="background1" w:themeFillShade="F2"/>
            <w:vAlign w:val="center"/>
          </w:tcPr>
          <w:p w14:paraId="26BE1783"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2F2F2" w:themeFill="background1" w:themeFillShade="F2"/>
            <w:vAlign w:val="center"/>
          </w:tcPr>
          <w:p w14:paraId="6598B4A2"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2F2F2"/>
            <w:vAlign w:val="center"/>
          </w:tcPr>
          <w:p w14:paraId="2E56A5F6"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5" w:type="dxa"/>
            <w:shd w:val="clear" w:color="auto" w:fill="F2F2F2"/>
            <w:vAlign w:val="center"/>
          </w:tcPr>
          <w:p w14:paraId="4D29928D"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r>
      <w:tr w:rsidR="00326F8A" w:rsidRPr="00326F8A" w14:paraId="1FC75135" w14:textId="77777777" w:rsidTr="00706177">
        <w:trPr>
          <w:gridAfter w:val="1"/>
          <w:wAfter w:w="12" w:type="dxa"/>
          <w:cantSplit/>
        </w:trPr>
        <w:tc>
          <w:tcPr>
            <w:tcW w:w="3250" w:type="dxa"/>
            <w:gridSpan w:val="2"/>
            <w:shd w:val="clear" w:color="auto" w:fill="auto"/>
            <w:noWrap/>
            <w:vAlign w:val="center"/>
          </w:tcPr>
          <w:p w14:paraId="37C63516"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Экономико-правовой техникум</w:t>
            </w:r>
          </w:p>
        </w:tc>
        <w:tc>
          <w:tcPr>
            <w:tcW w:w="992" w:type="dxa"/>
            <w:shd w:val="clear" w:color="auto" w:fill="auto"/>
            <w:vAlign w:val="center"/>
          </w:tcPr>
          <w:p w14:paraId="49EF6209" w14:textId="77777777" w:rsidR="00326F8A" w:rsidRPr="00326F8A" w:rsidRDefault="00326F8A" w:rsidP="00326F8A">
            <w:pPr>
              <w:spacing w:after="0" w:line="240" w:lineRule="auto"/>
              <w:jc w:val="center"/>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50</w:t>
            </w:r>
          </w:p>
        </w:tc>
        <w:tc>
          <w:tcPr>
            <w:tcW w:w="1134" w:type="dxa"/>
            <w:shd w:val="clear" w:color="auto" w:fill="auto"/>
            <w:vAlign w:val="center"/>
          </w:tcPr>
          <w:p w14:paraId="7F90D353"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7208121B"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3AAB98DC"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6413FDE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w:t>
            </w:r>
          </w:p>
        </w:tc>
        <w:tc>
          <w:tcPr>
            <w:tcW w:w="652" w:type="dxa"/>
            <w:shd w:val="clear" w:color="auto" w:fill="F2F2F2" w:themeFill="background1" w:themeFillShade="F2"/>
            <w:vAlign w:val="center"/>
          </w:tcPr>
          <w:p w14:paraId="6E0123F1"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2F2F2" w:themeFill="background1" w:themeFillShade="F2"/>
            <w:vAlign w:val="center"/>
          </w:tcPr>
          <w:p w14:paraId="3CCCD341"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2" w:type="dxa"/>
            <w:shd w:val="clear" w:color="auto" w:fill="F2F2F2"/>
            <w:vAlign w:val="center"/>
          </w:tcPr>
          <w:p w14:paraId="18D14473"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c>
          <w:tcPr>
            <w:tcW w:w="655" w:type="dxa"/>
            <w:shd w:val="clear" w:color="auto" w:fill="F2F2F2"/>
            <w:vAlign w:val="center"/>
          </w:tcPr>
          <w:p w14:paraId="2F3BAF78"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w:t>
            </w:r>
          </w:p>
        </w:tc>
      </w:tr>
      <w:tr w:rsidR="00326F8A" w:rsidRPr="00326F8A" w14:paraId="56FEE072" w14:textId="77777777" w:rsidTr="00706177">
        <w:trPr>
          <w:gridAfter w:val="1"/>
          <w:wAfter w:w="12" w:type="dxa"/>
          <w:cantSplit/>
        </w:trPr>
        <w:tc>
          <w:tcPr>
            <w:tcW w:w="3250" w:type="dxa"/>
            <w:gridSpan w:val="2"/>
            <w:shd w:val="clear" w:color="auto" w:fill="FFFFFF"/>
            <w:noWrap/>
            <w:vAlign w:val="center"/>
          </w:tcPr>
          <w:p w14:paraId="3C832416" w14:textId="77777777" w:rsidR="00326F8A" w:rsidRPr="00326F8A" w:rsidRDefault="00326F8A" w:rsidP="00326F8A">
            <w:pPr>
              <w:spacing w:after="0" w:line="240" w:lineRule="auto"/>
              <w:rPr>
                <w:rFonts w:ascii="Times New Roman" w:eastAsia="Calibri" w:hAnsi="Times New Roman" w:cs="Times New Roman"/>
                <w:sz w:val="24"/>
                <w:szCs w:val="24"/>
              </w:rPr>
            </w:pPr>
            <w:r w:rsidRPr="00326F8A">
              <w:rPr>
                <w:rFonts w:ascii="Times New Roman" w:eastAsia="Calibri" w:hAnsi="Times New Roman" w:cs="Times New Roman"/>
                <w:sz w:val="24"/>
                <w:szCs w:val="24"/>
              </w:rPr>
              <w:t>Образовательный центр с. Камышла</w:t>
            </w:r>
          </w:p>
        </w:tc>
        <w:tc>
          <w:tcPr>
            <w:tcW w:w="992" w:type="dxa"/>
            <w:shd w:val="clear" w:color="auto" w:fill="auto"/>
            <w:vAlign w:val="center"/>
          </w:tcPr>
          <w:p w14:paraId="0E0C44ED"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32</w:t>
            </w:r>
          </w:p>
        </w:tc>
        <w:tc>
          <w:tcPr>
            <w:tcW w:w="1134" w:type="dxa"/>
            <w:shd w:val="clear" w:color="auto" w:fill="auto"/>
            <w:vAlign w:val="center"/>
          </w:tcPr>
          <w:p w14:paraId="07BCDEEA"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92" w:type="dxa"/>
            <w:vAlign w:val="center"/>
          </w:tcPr>
          <w:p w14:paraId="73C06DED" w14:textId="77777777" w:rsidR="00326F8A" w:rsidRPr="00326F8A" w:rsidRDefault="00326F8A" w:rsidP="00706177">
            <w:pPr>
              <w:jc w:val="center"/>
            </w:pPr>
            <w:r w:rsidRPr="00326F8A">
              <w:rPr>
                <w:rFonts w:ascii="Times New Roman" w:eastAsia="Times New Roman" w:hAnsi="Times New Roman" w:cs="Times New Roman"/>
                <w:sz w:val="24"/>
                <w:szCs w:val="24"/>
                <w:lang w:eastAsia="ru-RU"/>
              </w:rPr>
              <w:t>0</w:t>
            </w:r>
          </w:p>
        </w:tc>
        <w:tc>
          <w:tcPr>
            <w:tcW w:w="709" w:type="dxa"/>
            <w:shd w:val="clear" w:color="auto" w:fill="EEECE1" w:themeFill="background2"/>
            <w:vAlign w:val="center"/>
          </w:tcPr>
          <w:p w14:paraId="384622C5" w14:textId="77777777" w:rsidR="00326F8A" w:rsidRPr="00326F8A" w:rsidRDefault="00326F8A" w:rsidP="00326F8A">
            <w:pPr>
              <w:jc w:val="center"/>
            </w:pPr>
            <w:r w:rsidRPr="00326F8A">
              <w:rPr>
                <w:rFonts w:ascii="Times New Roman" w:eastAsia="Times New Roman" w:hAnsi="Times New Roman" w:cs="Times New Roman"/>
                <w:sz w:val="24"/>
                <w:szCs w:val="24"/>
                <w:lang w:eastAsia="ru-RU"/>
              </w:rPr>
              <w:t>-</w:t>
            </w:r>
          </w:p>
        </w:tc>
        <w:tc>
          <w:tcPr>
            <w:tcW w:w="652" w:type="dxa"/>
            <w:shd w:val="clear" w:color="auto" w:fill="FFFF00"/>
            <w:vAlign w:val="center"/>
          </w:tcPr>
          <w:p w14:paraId="75B0BB33"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14</w:t>
            </w:r>
          </w:p>
        </w:tc>
        <w:tc>
          <w:tcPr>
            <w:tcW w:w="652" w:type="dxa"/>
            <w:shd w:val="clear" w:color="auto" w:fill="FFFF00"/>
            <w:vAlign w:val="center"/>
          </w:tcPr>
          <w:p w14:paraId="180A995A"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12</w:t>
            </w:r>
          </w:p>
        </w:tc>
        <w:tc>
          <w:tcPr>
            <w:tcW w:w="652" w:type="dxa"/>
            <w:shd w:val="clear" w:color="auto" w:fill="FFFF00"/>
            <w:vAlign w:val="center"/>
          </w:tcPr>
          <w:p w14:paraId="69A9D50E"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36</w:t>
            </w:r>
          </w:p>
        </w:tc>
        <w:tc>
          <w:tcPr>
            <w:tcW w:w="652" w:type="dxa"/>
            <w:shd w:val="clear" w:color="auto" w:fill="FFC000"/>
            <w:vAlign w:val="center"/>
          </w:tcPr>
          <w:p w14:paraId="335F5F3D"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11</w:t>
            </w:r>
          </w:p>
        </w:tc>
        <w:tc>
          <w:tcPr>
            <w:tcW w:w="655" w:type="dxa"/>
            <w:shd w:val="clear" w:color="auto" w:fill="FFFF00"/>
            <w:vAlign w:val="center"/>
          </w:tcPr>
          <w:p w14:paraId="6CD5893D" w14:textId="77777777" w:rsidR="00326F8A" w:rsidRPr="00326F8A" w:rsidRDefault="00326F8A" w:rsidP="00326F8A">
            <w:pPr>
              <w:spacing w:after="0" w:line="240" w:lineRule="auto"/>
              <w:jc w:val="center"/>
              <w:rPr>
                <w:rFonts w:ascii="Times New Roman" w:eastAsia="Calibri" w:hAnsi="Times New Roman" w:cs="Times New Roman"/>
                <w:sz w:val="24"/>
                <w:szCs w:val="24"/>
              </w:rPr>
            </w:pPr>
            <w:r w:rsidRPr="00326F8A">
              <w:rPr>
                <w:rFonts w:ascii="Times New Roman" w:eastAsia="Calibri" w:hAnsi="Times New Roman" w:cs="Times New Roman"/>
                <w:sz w:val="24"/>
                <w:szCs w:val="24"/>
              </w:rPr>
              <w:t>51</w:t>
            </w:r>
          </w:p>
        </w:tc>
      </w:tr>
      <w:tr w:rsidR="00326F8A" w:rsidRPr="00326F8A" w14:paraId="4AB99013" w14:textId="77777777" w:rsidTr="00706177">
        <w:trPr>
          <w:gridAfter w:val="1"/>
          <w:wAfter w:w="12" w:type="dxa"/>
          <w:cantSplit/>
        </w:trPr>
        <w:tc>
          <w:tcPr>
            <w:tcW w:w="3250" w:type="dxa"/>
            <w:gridSpan w:val="2"/>
            <w:shd w:val="clear" w:color="auto" w:fill="FFFFFF"/>
            <w:noWrap/>
            <w:vAlign w:val="center"/>
          </w:tcPr>
          <w:p w14:paraId="0AF555DA" w14:textId="77777777" w:rsidR="00326F8A" w:rsidRPr="00326F8A" w:rsidRDefault="00326F8A" w:rsidP="00326F8A">
            <w:pPr>
              <w:spacing w:after="0" w:line="240" w:lineRule="auto"/>
              <w:rPr>
                <w:rFonts w:ascii="Times New Roman" w:eastAsia="Calibri" w:hAnsi="Times New Roman" w:cs="Times New Roman"/>
                <w:sz w:val="24"/>
                <w:szCs w:val="24"/>
                <w:highlight w:val="yellow"/>
              </w:rPr>
            </w:pPr>
          </w:p>
        </w:tc>
        <w:tc>
          <w:tcPr>
            <w:tcW w:w="992" w:type="dxa"/>
            <w:shd w:val="clear" w:color="auto" w:fill="auto"/>
            <w:vAlign w:val="center"/>
          </w:tcPr>
          <w:p w14:paraId="00EB36E9" w14:textId="77777777" w:rsidR="00326F8A" w:rsidRPr="00326F8A" w:rsidRDefault="00326F8A" w:rsidP="00326F8A">
            <w:pPr>
              <w:spacing w:after="0" w:line="240" w:lineRule="auto"/>
              <w:jc w:val="center"/>
              <w:rPr>
                <w:rFonts w:ascii="Times New Roman" w:eastAsia="Times New Roman" w:hAnsi="Times New Roman" w:cs="Times New Roman"/>
                <w:sz w:val="24"/>
                <w:szCs w:val="24"/>
                <w:highlight w:val="yellow"/>
                <w:lang w:eastAsia="ru-RU"/>
              </w:rPr>
            </w:pPr>
          </w:p>
        </w:tc>
        <w:tc>
          <w:tcPr>
            <w:tcW w:w="1134" w:type="dxa"/>
            <w:shd w:val="clear" w:color="auto" w:fill="auto"/>
            <w:vAlign w:val="center"/>
          </w:tcPr>
          <w:p w14:paraId="5AA62A49" w14:textId="77777777" w:rsidR="00326F8A" w:rsidRPr="00326F8A" w:rsidRDefault="00326F8A" w:rsidP="00326F8A">
            <w:pPr>
              <w:spacing w:after="0" w:line="240" w:lineRule="auto"/>
              <w:jc w:val="center"/>
              <w:rPr>
                <w:rFonts w:ascii="Times New Roman" w:eastAsia="Times New Roman" w:hAnsi="Times New Roman" w:cs="Times New Roman"/>
                <w:sz w:val="24"/>
                <w:szCs w:val="24"/>
                <w:highlight w:val="yellow"/>
                <w:lang w:eastAsia="ru-RU"/>
              </w:rPr>
            </w:pPr>
          </w:p>
        </w:tc>
        <w:tc>
          <w:tcPr>
            <w:tcW w:w="992" w:type="dxa"/>
            <w:vAlign w:val="center"/>
          </w:tcPr>
          <w:p w14:paraId="33B121B7" w14:textId="77777777" w:rsidR="00326F8A" w:rsidRPr="00326F8A" w:rsidRDefault="00326F8A" w:rsidP="00706177">
            <w:pPr>
              <w:spacing w:after="0" w:line="240" w:lineRule="auto"/>
              <w:jc w:val="center"/>
              <w:rPr>
                <w:rFonts w:ascii="Times New Roman" w:eastAsia="Times New Roman" w:hAnsi="Times New Roman" w:cs="Times New Roman"/>
                <w:sz w:val="24"/>
                <w:szCs w:val="24"/>
                <w:highlight w:val="yellow"/>
                <w:lang w:eastAsia="ru-RU"/>
              </w:rPr>
            </w:pPr>
          </w:p>
        </w:tc>
        <w:tc>
          <w:tcPr>
            <w:tcW w:w="709" w:type="dxa"/>
            <w:vAlign w:val="center"/>
          </w:tcPr>
          <w:p w14:paraId="2D673DB4" w14:textId="77777777" w:rsidR="00326F8A" w:rsidRPr="00326F8A" w:rsidRDefault="00326F8A" w:rsidP="00326F8A">
            <w:pPr>
              <w:spacing w:after="0" w:line="240" w:lineRule="auto"/>
              <w:jc w:val="center"/>
              <w:rPr>
                <w:rFonts w:ascii="Times New Roman" w:eastAsia="Times New Roman" w:hAnsi="Times New Roman" w:cs="Times New Roman"/>
                <w:sz w:val="24"/>
                <w:szCs w:val="24"/>
                <w:highlight w:val="yellow"/>
                <w:lang w:eastAsia="ru-RU"/>
              </w:rPr>
            </w:pPr>
          </w:p>
        </w:tc>
        <w:tc>
          <w:tcPr>
            <w:tcW w:w="652" w:type="dxa"/>
            <w:shd w:val="clear" w:color="auto" w:fill="FFFFFF" w:themeFill="background1"/>
            <w:vAlign w:val="center"/>
          </w:tcPr>
          <w:p w14:paraId="6CB6DC28" w14:textId="77777777" w:rsidR="00326F8A" w:rsidRPr="00326F8A" w:rsidRDefault="00326F8A" w:rsidP="00326F8A">
            <w:pPr>
              <w:spacing w:after="0" w:line="240" w:lineRule="auto"/>
              <w:jc w:val="center"/>
              <w:rPr>
                <w:rFonts w:ascii="Times New Roman" w:eastAsia="Times New Roman" w:hAnsi="Times New Roman" w:cs="Times New Roman"/>
                <w:b/>
                <w:sz w:val="24"/>
                <w:szCs w:val="24"/>
                <w:highlight w:val="yellow"/>
                <w:lang w:eastAsia="ru-RU"/>
              </w:rPr>
            </w:pPr>
          </w:p>
        </w:tc>
        <w:tc>
          <w:tcPr>
            <w:tcW w:w="652" w:type="dxa"/>
            <w:shd w:val="clear" w:color="auto" w:fill="FFFFFF" w:themeFill="background1"/>
            <w:vAlign w:val="center"/>
          </w:tcPr>
          <w:p w14:paraId="3E28EC75" w14:textId="77777777" w:rsidR="00326F8A" w:rsidRPr="00326F8A" w:rsidRDefault="00326F8A" w:rsidP="00326F8A">
            <w:pPr>
              <w:spacing w:after="0" w:line="240" w:lineRule="auto"/>
              <w:jc w:val="center"/>
              <w:rPr>
                <w:rFonts w:ascii="Times New Roman" w:eastAsia="Times New Roman" w:hAnsi="Times New Roman" w:cs="Times New Roman"/>
                <w:b/>
                <w:sz w:val="24"/>
                <w:szCs w:val="24"/>
                <w:highlight w:val="yellow"/>
                <w:lang w:eastAsia="ru-RU"/>
              </w:rPr>
            </w:pPr>
          </w:p>
        </w:tc>
        <w:tc>
          <w:tcPr>
            <w:tcW w:w="652" w:type="dxa"/>
            <w:shd w:val="clear" w:color="auto" w:fill="FFFFFF" w:themeFill="background1"/>
            <w:vAlign w:val="center"/>
          </w:tcPr>
          <w:p w14:paraId="43041D25" w14:textId="77777777" w:rsidR="00326F8A" w:rsidRPr="00326F8A" w:rsidRDefault="00326F8A" w:rsidP="00326F8A">
            <w:pPr>
              <w:spacing w:after="0" w:line="240" w:lineRule="auto"/>
              <w:jc w:val="center"/>
              <w:rPr>
                <w:rFonts w:ascii="Times New Roman" w:eastAsia="Times New Roman" w:hAnsi="Times New Roman" w:cs="Times New Roman"/>
                <w:b/>
                <w:sz w:val="24"/>
                <w:szCs w:val="24"/>
                <w:highlight w:val="yellow"/>
                <w:lang w:eastAsia="ru-RU"/>
              </w:rPr>
            </w:pPr>
          </w:p>
        </w:tc>
        <w:tc>
          <w:tcPr>
            <w:tcW w:w="652" w:type="dxa"/>
            <w:shd w:val="clear" w:color="auto" w:fill="FFFFFF" w:themeFill="background1"/>
            <w:vAlign w:val="center"/>
          </w:tcPr>
          <w:p w14:paraId="0FDEE9B7" w14:textId="77777777" w:rsidR="00326F8A" w:rsidRPr="00326F8A" w:rsidRDefault="00326F8A" w:rsidP="00326F8A">
            <w:pPr>
              <w:spacing w:after="0" w:line="240" w:lineRule="auto"/>
              <w:jc w:val="center"/>
              <w:rPr>
                <w:rFonts w:ascii="Times New Roman" w:eastAsia="Times New Roman" w:hAnsi="Times New Roman" w:cs="Times New Roman"/>
                <w:b/>
                <w:sz w:val="24"/>
                <w:szCs w:val="24"/>
                <w:highlight w:val="yellow"/>
                <w:lang w:eastAsia="ru-RU"/>
              </w:rPr>
            </w:pPr>
          </w:p>
        </w:tc>
        <w:tc>
          <w:tcPr>
            <w:tcW w:w="655" w:type="dxa"/>
            <w:shd w:val="clear" w:color="auto" w:fill="FFFFFF" w:themeFill="background1"/>
            <w:vAlign w:val="center"/>
          </w:tcPr>
          <w:p w14:paraId="75B8B9B7" w14:textId="77777777" w:rsidR="00326F8A" w:rsidRPr="00326F8A" w:rsidRDefault="00326F8A" w:rsidP="00326F8A">
            <w:pPr>
              <w:spacing w:after="0" w:line="240" w:lineRule="auto"/>
              <w:jc w:val="center"/>
              <w:rPr>
                <w:rFonts w:ascii="Times New Roman" w:eastAsia="Times New Roman" w:hAnsi="Times New Roman" w:cs="Times New Roman"/>
                <w:b/>
                <w:sz w:val="24"/>
                <w:szCs w:val="24"/>
                <w:highlight w:val="yellow"/>
                <w:lang w:eastAsia="ru-RU"/>
              </w:rPr>
            </w:pPr>
          </w:p>
        </w:tc>
      </w:tr>
      <w:tr w:rsidR="00326F8A" w:rsidRPr="00A74B1E" w14:paraId="5F7DD916" w14:textId="77777777" w:rsidTr="00706177">
        <w:trPr>
          <w:gridAfter w:val="1"/>
          <w:wAfter w:w="12" w:type="dxa"/>
          <w:cantSplit/>
        </w:trPr>
        <w:tc>
          <w:tcPr>
            <w:tcW w:w="3250" w:type="dxa"/>
            <w:gridSpan w:val="2"/>
            <w:shd w:val="clear" w:color="auto" w:fill="FFFFFF" w:themeFill="background1"/>
            <w:noWrap/>
            <w:vAlign w:val="center"/>
          </w:tcPr>
          <w:p w14:paraId="4BD906A3" w14:textId="5BA7D35C" w:rsidR="00326F8A" w:rsidRPr="00A74B1E" w:rsidRDefault="00326F8A" w:rsidP="00A74B1E">
            <w:pPr>
              <w:spacing w:after="0" w:line="240" w:lineRule="auto"/>
              <w:jc w:val="center"/>
              <w:rPr>
                <w:rFonts w:ascii="Times New Roman" w:eastAsia="Calibri" w:hAnsi="Times New Roman" w:cs="Times New Roman"/>
                <w:b/>
                <w:i/>
                <w:sz w:val="24"/>
                <w:szCs w:val="24"/>
              </w:rPr>
            </w:pPr>
            <w:r w:rsidRPr="00A74B1E">
              <w:rPr>
                <w:rFonts w:ascii="Times New Roman" w:eastAsia="Times New Roman" w:hAnsi="Times New Roman" w:cs="Times New Roman"/>
                <w:b/>
                <w:i/>
                <w:sz w:val="24"/>
                <w:szCs w:val="24"/>
                <w:lang w:eastAsia="ru-RU"/>
              </w:rPr>
              <w:t>Среднее значение</w:t>
            </w:r>
            <w:r w:rsidR="00A74B1E" w:rsidRPr="00A74B1E">
              <w:rPr>
                <w:rFonts w:ascii="Times New Roman" w:eastAsia="Calibri" w:hAnsi="Times New Roman" w:cs="Times New Roman"/>
                <w:b/>
                <w:i/>
                <w:sz w:val="24"/>
                <w:szCs w:val="24"/>
              </w:rPr>
              <w:t xml:space="preserve"> по </w:t>
            </w:r>
            <w:r w:rsidR="00A74B1E">
              <w:rPr>
                <w:rFonts w:ascii="Times New Roman" w:eastAsia="Calibri" w:hAnsi="Times New Roman" w:cs="Times New Roman"/>
                <w:b/>
                <w:i/>
                <w:sz w:val="24"/>
                <w:szCs w:val="24"/>
              </w:rPr>
              <w:t>Самарской области</w:t>
            </w:r>
          </w:p>
        </w:tc>
        <w:tc>
          <w:tcPr>
            <w:tcW w:w="992" w:type="dxa"/>
            <w:shd w:val="clear" w:color="auto" w:fill="FFFFFF" w:themeFill="background1"/>
            <w:vAlign w:val="center"/>
          </w:tcPr>
          <w:p w14:paraId="5FE07DF8" w14:textId="77777777" w:rsidR="00326F8A" w:rsidRPr="00A74B1E" w:rsidRDefault="00326F8A" w:rsidP="00326F8A">
            <w:pPr>
              <w:spacing w:after="0" w:line="240" w:lineRule="auto"/>
              <w:jc w:val="center"/>
              <w:rPr>
                <w:rFonts w:ascii="Times New Roman" w:eastAsia="Times New Roman" w:hAnsi="Times New Roman" w:cs="Times New Roman"/>
                <w:b/>
                <w:i/>
                <w:sz w:val="24"/>
                <w:szCs w:val="24"/>
                <w:lang w:eastAsia="ru-RU"/>
              </w:rPr>
            </w:pPr>
          </w:p>
        </w:tc>
        <w:tc>
          <w:tcPr>
            <w:tcW w:w="1134" w:type="dxa"/>
            <w:shd w:val="clear" w:color="auto" w:fill="FFFFFF" w:themeFill="background1"/>
            <w:vAlign w:val="center"/>
          </w:tcPr>
          <w:p w14:paraId="424D7C5E" w14:textId="77777777" w:rsidR="00326F8A" w:rsidRPr="00A74B1E" w:rsidRDefault="00326F8A" w:rsidP="00326F8A">
            <w:pPr>
              <w:spacing w:after="0" w:line="240" w:lineRule="auto"/>
              <w:jc w:val="center"/>
              <w:rPr>
                <w:rFonts w:ascii="Times New Roman" w:eastAsia="Times New Roman" w:hAnsi="Times New Roman" w:cs="Times New Roman"/>
                <w:b/>
                <w:i/>
                <w:sz w:val="24"/>
                <w:szCs w:val="24"/>
                <w:lang w:eastAsia="ru-RU"/>
              </w:rPr>
            </w:pPr>
          </w:p>
        </w:tc>
        <w:tc>
          <w:tcPr>
            <w:tcW w:w="992" w:type="dxa"/>
            <w:shd w:val="clear" w:color="auto" w:fill="FFFFFF" w:themeFill="background1"/>
            <w:vAlign w:val="center"/>
          </w:tcPr>
          <w:p w14:paraId="31A903DB" w14:textId="77777777" w:rsidR="00326F8A" w:rsidRPr="00A74B1E" w:rsidRDefault="00326F8A" w:rsidP="00706177">
            <w:pPr>
              <w:spacing w:after="0" w:line="240" w:lineRule="auto"/>
              <w:jc w:val="center"/>
              <w:rPr>
                <w:rFonts w:ascii="Times New Roman" w:eastAsia="Times New Roman" w:hAnsi="Times New Roman" w:cs="Times New Roman"/>
                <w:b/>
                <w:i/>
                <w:sz w:val="24"/>
                <w:szCs w:val="24"/>
                <w:lang w:eastAsia="ru-RU"/>
              </w:rPr>
            </w:pPr>
            <w:r w:rsidRPr="00A74B1E">
              <w:rPr>
                <w:rFonts w:ascii="Times New Roman" w:eastAsia="Times New Roman" w:hAnsi="Times New Roman" w:cs="Times New Roman"/>
                <w:b/>
                <w:i/>
                <w:sz w:val="24"/>
                <w:szCs w:val="24"/>
                <w:lang w:eastAsia="ru-RU"/>
              </w:rPr>
              <w:t>0,3</w:t>
            </w:r>
          </w:p>
        </w:tc>
        <w:tc>
          <w:tcPr>
            <w:tcW w:w="709" w:type="dxa"/>
            <w:shd w:val="clear" w:color="auto" w:fill="FFFFFF" w:themeFill="background1"/>
            <w:vAlign w:val="center"/>
          </w:tcPr>
          <w:p w14:paraId="3C05BD01" w14:textId="77777777" w:rsidR="00326F8A" w:rsidRPr="00A74B1E" w:rsidRDefault="00326F8A" w:rsidP="00326F8A">
            <w:pPr>
              <w:spacing w:after="0" w:line="240" w:lineRule="auto"/>
              <w:jc w:val="center"/>
              <w:rPr>
                <w:rFonts w:ascii="Times New Roman" w:eastAsia="Times New Roman" w:hAnsi="Times New Roman" w:cs="Times New Roman"/>
                <w:b/>
                <w:i/>
                <w:sz w:val="24"/>
                <w:szCs w:val="24"/>
                <w:lang w:eastAsia="ru-RU"/>
              </w:rPr>
            </w:pPr>
          </w:p>
        </w:tc>
        <w:tc>
          <w:tcPr>
            <w:tcW w:w="652" w:type="dxa"/>
            <w:shd w:val="clear" w:color="auto" w:fill="FFFFFF" w:themeFill="background1"/>
            <w:vAlign w:val="center"/>
          </w:tcPr>
          <w:p w14:paraId="43309E0A" w14:textId="77777777" w:rsidR="00326F8A" w:rsidRPr="00A74B1E" w:rsidRDefault="00326F8A" w:rsidP="00326F8A">
            <w:pPr>
              <w:spacing w:after="0" w:line="240" w:lineRule="auto"/>
              <w:jc w:val="center"/>
              <w:rPr>
                <w:rFonts w:ascii="Times New Roman" w:eastAsia="Times New Roman" w:hAnsi="Times New Roman" w:cs="Times New Roman"/>
                <w:b/>
                <w:sz w:val="24"/>
                <w:szCs w:val="24"/>
                <w:lang w:eastAsia="ru-RU"/>
              </w:rPr>
            </w:pPr>
          </w:p>
        </w:tc>
        <w:tc>
          <w:tcPr>
            <w:tcW w:w="652" w:type="dxa"/>
            <w:shd w:val="clear" w:color="auto" w:fill="FFFFFF" w:themeFill="background1"/>
            <w:vAlign w:val="center"/>
          </w:tcPr>
          <w:p w14:paraId="3B2BB4D5" w14:textId="77777777" w:rsidR="00326F8A" w:rsidRPr="00A74B1E" w:rsidRDefault="00326F8A" w:rsidP="00326F8A">
            <w:pPr>
              <w:spacing w:after="0" w:line="240" w:lineRule="auto"/>
              <w:jc w:val="center"/>
              <w:rPr>
                <w:rFonts w:ascii="Times New Roman" w:eastAsia="Calibri" w:hAnsi="Times New Roman" w:cs="Times New Roman"/>
                <w:b/>
                <w:sz w:val="24"/>
                <w:szCs w:val="24"/>
              </w:rPr>
            </w:pPr>
          </w:p>
        </w:tc>
        <w:tc>
          <w:tcPr>
            <w:tcW w:w="652" w:type="dxa"/>
            <w:shd w:val="clear" w:color="auto" w:fill="FFFFFF" w:themeFill="background1"/>
            <w:vAlign w:val="center"/>
          </w:tcPr>
          <w:p w14:paraId="16C528FF" w14:textId="77777777" w:rsidR="00326F8A" w:rsidRPr="00A74B1E" w:rsidRDefault="00326F8A" w:rsidP="00326F8A">
            <w:pPr>
              <w:spacing w:after="0" w:line="240" w:lineRule="auto"/>
              <w:jc w:val="center"/>
              <w:rPr>
                <w:rFonts w:ascii="Times New Roman" w:eastAsia="Calibri" w:hAnsi="Times New Roman" w:cs="Times New Roman"/>
                <w:b/>
                <w:sz w:val="24"/>
                <w:szCs w:val="24"/>
              </w:rPr>
            </w:pPr>
          </w:p>
        </w:tc>
        <w:tc>
          <w:tcPr>
            <w:tcW w:w="652" w:type="dxa"/>
            <w:shd w:val="clear" w:color="auto" w:fill="FFFFFF" w:themeFill="background1"/>
            <w:vAlign w:val="center"/>
          </w:tcPr>
          <w:p w14:paraId="24C27B68" w14:textId="77777777" w:rsidR="00326F8A" w:rsidRPr="00A74B1E" w:rsidRDefault="00326F8A" w:rsidP="00326F8A">
            <w:pPr>
              <w:spacing w:after="0" w:line="240" w:lineRule="auto"/>
              <w:jc w:val="center"/>
              <w:rPr>
                <w:rFonts w:ascii="Times New Roman" w:eastAsia="Calibri" w:hAnsi="Times New Roman" w:cs="Times New Roman"/>
                <w:b/>
                <w:sz w:val="24"/>
                <w:szCs w:val="24"/>
              </w:rPr>
            </w:pPr>
          </w:p>
        </w:tc>
        <w:tc>
          <w:tcPr>
            <w:tcW w:w="655" w:type="dxa"/>
            <w:shd w:val="clear" w:color="auto" w:fill="FFFFFF" w:themeFill="background1"/>
            <w:vAlign w:val="center"/>
          </w:tcPr>
          <w:p w14:paraId="5405042B" w14:textId="77777777" w:rsidR="00326F8A" w:rsidRPr="00A74B1E" w:rsidRDefault="00326F8A" w:rsidP="00326F8A">
            <w:pPr>
              <w:spacing w:after="0" w:line="240" w:lineRule="auto"/>
              <w:jc w:val="center"/>
              <w:rPr>
                <w:rFonts w:ascii="Times New Roman" w:eastAsia="Calibri" w:hAnsi="Times New Roman" w:cs="Times New Roman"/>
                <w:b/>
                <w:sz w:val="24"/>
                <w:szCs w:val="24"/>
              </w:rPr>
            </w:pPr>
          </w:p>
        </w:tc>
      </w:tr>
      <w:tr w:rsidR="00326F8A" w:rsidRPr="00326F8A" w14:paraId="2F6B4E54" w14:textId="77777777" w:rsidTr="00706177">
        <w:tblPrEx>
          <w:tblLook w:val="04A0" w:firstRow="1" w:lastRow="0" w:firstColumn="1" w:lastColumn="0" w:noHBand="0" w:noVBand="1"/>
        </w:tblPrEx>
        <w:trPr>
          <w:gridAfter w:val="1"/>
          <w:wAfter w:w="14" w:type="dxa"/>
          <w:cantSplit/>
        </w:trPr>
        <w:tc>
          <w:tcPr>
            <w:tcW w:w="1418" w:type="dxa"/>
            <w:tcBorders>
              <w:top w:val="single" w:sz="4" w:space="0" w:color="auto"/>
              <w:left w:val="single" w:sz="4" w:space="0" w:color="auto"/>
              <w:bottom w:val="single" w:sz="4" w:space="0" w:color="auto"/>
              <w:right w:val="single" w:sz="4" w:space="0" w:color="auto"/>
            </w:tcBorders>
            <w:shd w:val="clear" w:color="auto" w:fill="FBD4B4"/>
            <w:noWrap/>
            <w:vAlign w:val="center"/>
          </w:tcPr>
          <w:p w14:paraId="79FDF74E" w14:textId="77777777" w:rsidR="00326F8A" w:rsidRPr="00326F8A" w:rsidRDefault="00326F8A" w:rsidP="00326F8A">
            <w:pPr>
              <w:spacing w:after="0" w:line="240" w:lineRule="auto"/>
              <w:rPr>
                <w:rFonts w:ascii="Times New Roman" w:eastAsia="Times New Roman" w:hAnsi="Times New Roman" w:cs="Times New Roman"/>
                <w:sz w:val="24"/>
                <w:szCs w:val="24"/>
                <w:highlight w:val="yellow"/>
                <w:lang w:eastAsia="ru-RU"/>
              </w:rPr>
            </w:pPr>
          </w:p>
        </w:tc>
        <w:tc>
          <w:tcPr>
            <w:tcW w:w="8920" w:type="dxa"/>
            <w:gridSpan w:val="10"/>
            <w:tcBorders>
              <w:top w:val="single" w:sz="4" w:space="0" w:color="auto"/>
              <w:left w:val="single" w:sz="4" w:space="0" w:color="auto"/>
              <w:bottom w:val="nil"/>
              <w:right w:val="nil"/>
            </w:tcBorders>
            <w:shd w:val="clear" w:color="000000" w:fill="FFFFFF"/>
            <w:vAlign w:val="center"/>
          </w:tcPr>
          <w:p w14:paraId="1F057522" w14:textId="77777777" w:rsidR="00326F8A" w:rsidRPr="00326F8A" w:rsidRDefault="00326F8A" w:rsidP="00706177">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 группа организаций с численностью свыше 5 безработных в выпуске</w:t>
            </w:r>
          </w:p>
        </w:tc>
      </w:tr>
      <w:tr w:rsidR="00326F8A" w:rsidRPr="00326F8A" w14:paraId="1BFD9FCC" w14:textId="77777777" w:rsidTr="00706177">
        <w:tblPrEx>
          <w:tblLook w:val="04A0" w:firstRow="1" w:lastRow="0" w:firstColumn="1" w:lastColumn="0" w:noHBand="0" w:noVBand="1"/>
        </w:tblPrEx>
        <w:trPr>
          <w:gridAfter w:val="1"/>
          <w:wAfter w:w="14" w:type="dxa"/>
          <w:cantSplit/>
        </w:trPr>
        <w:tc>
          <w:tcPr>
            <w:tcW w:w="1418"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42A8B01A" w14:textId="77777777" w:rsidR="00326F8A" w:rsidRPr="00326F8A" w:rsidRDefault="00326F8A" w:rsidP="00326F8A">
            <w:pPr>
              <w:spacing w:after="0" w:line="240" w:lineRule="auto"/>
              <w:rPr>
                <w:rFonts w:ascii="Times New Roman" w:eastAsia="Times New Roman" w:hAnsi="Times New Roman" w:cs="Times New Roman"/>
                <w:sz w:val="24"/>
                <w:szCs w:val="24"/>
                <w:highlight w:val="yellow"/>
                <w:lang w:eastAsia="ru-RU"/>
              </w:rPr>
            </w:pPr>
          </w:p>
        </w:tc>
        <w:tc>
          <w:tcPr>
            <w:tcW w:w="8920" w:type="dxa"/>
            <w:gridSpan w:val="10"/>
            <w:tcBorders>
              <w:top w:val="nil"/>
              <w:left w:val="single" w:sz="4" w:space="0" w:color="auto"/>
              <w:bottom w:val="nil"/>
              <w:right w:val="nil"/>
            </w:tcBorders>
            <w:shd w:val="clear" w:color="000000" w:fill="FFFFFF"/>
            <w:vAlign w:val="center"/>
          </w:tcPr>
          <w:p w14:paraId="5C78A924" w14:textId="77777777" w:rsidR="00326F8A" w:rsidRPr="00326F8A" w:rsidRDefault="00326F8A" w:rsidP="00706177">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 группа организаций с численностью от 3 до 5 безработных в выпуске</w:t>
            </w:r>
          </w:p>
        </w:tc>
      </w:tr>
      <w:tr w:rsidR="00326F8A" w:rsidRPr="00326F8A" w14:paraId="737CCC2F" w14:textId="77777777" w:rsidTr="00706177">
        <w:tblPrEx>
          <w:tblLook w:val="04A0" w:firstRow="1" w:lastRow="0" w:firstColumn="1" w:lastColumn="0" w:noHBand="0" w:noVBand="1"/>
        </w:tblPrEx>
        <w:trPr>
          <w:gridAfter w:val="1"/>
          <w:wAfter w:w="14" w:type="dxa"/>
          <w:cantSplit/>
        </w:trPr>
        <w:tc>
          <w:tcPr>
            <w:tcW w:w="1418"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6BE82727" w14:textId="77777777" w:rsidR="00326F8A" w:rsidRPr="00326F8A" w:rsidRDefault="00326F8A" w:rsidP="00326F8A">
            <w:pPr>
              <w:spacing w:after="0" w:line="240" w:lineRule="auto"/>
              <w:rPr>
                <w:rFonts w:ascii="Times New Roman" w:eastAsia="Times New Roman" w:hAnsi="Times New Roman" w:cs="Times New Roman"/>
                <w:sz w:val="24"/>
                <w:szCs w:val="24"/>
                <w:highlight w:val="yellow"/>
                <w:lang w:eastAsia="ru-RU"/>
              </w:rPr>
            </w:pPr>
          </w:p>
        </w:tc>
        <w:tc>
          <w:tcPr>
            <w:tcW w:w="8920" w:type="dxa"/>
            <w:gridSpan w:val="10"/>
            <w:tcBorders>
              <w:top w:val="nil"/>
              <w:left w:val="single" w:sz="4" w:space="0" w:color="auto"/>
              <w:bottom w:val="nil"/>
              <w:right w:val="nil"/>
            </w:tcBorders>
            <w:shd w:val="clear" w:color="000000" w:fill="FFFFFF"/>
            <w:vAlign w:val="center"/>
          </w:tcPr>
          <w:p w14:paraId="4432FF66" w14:textId="77777777" w:rsidR="00326F8A" w:rsidRPr="00326F8A" w:rsidRDefault="00326F8A" w:rsidP="00706177">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 группа организаций с численностью до 3 безработных в выпуске</w:t>
            </w:r>
          </w:p>
        </w:tc>
      </w:tr>
      <w:tr w:rsidR="00326F8A" w:rsidRPr="00326F8A" w14:paraId="7F0711D8" w14:textId="77777777" w:rsidTr="00706177">
        <w:tblPrEx>
          <w:tblLook w:val="04A0" w:firstRow="1" w:lastRow="0" w:firstColumn="1" w:lastColumn="0" w:noHBand="0" w:noVBand="1"/>
        </w:tblPrEx>
        <w:trPr>
          <w:gridAfter w:val="1"/>
          <w:wAfter w:w="14" w:type="dxa"/>
          <w:cantSplit/>
        </w:trPr>
        <w:tc>
          <w:tcPr>
            <w:tcW w:w="1418"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5B22901" w14:textId="77777777" w:rsidR="00326F8A" w:rsidRPr="00326F8A" w:rsidRDefault="00326F8A" w:rsidP="00326F8A">
            <w:pPr>
              <w:spacing w:after="0" w:line="240" w:lineRule="auto"/>
              <w:rPr>
                <w:rFonts w:ascii="Times New Roman" w:eastAsia="Times New Roman" w:hAnsi="Times New Roman" w:cs="Times New Roman"/>
                <w:sz w:val="24"/>
                <w:szCs w:val="24"/>
                <w:highlight w:val="yellow"/>
                <w:lang w:eastAsia="ru-RU"/>
              </w:rPr>
            </w:pPr>
          </w:p>
        </w:tc>
        <w:tc>
          <w:tcPr>
            <w:tcW w:w="8920" w:type="dxa"/>
            <w:gridSpan w:val="10"/>
            <w:tcBorders>
              <w:top w:val="nil"/>
              <w:left w:val="single" w:sz="4" w:space="0" w:color="auto"/>
              <w:bottom w:val="nil"/>
              <w:right w:val="nil"/>
            </w:tcBorders>
            <w:shd w:val="clear" w:color="auto" w:fill="FFFFFF"/>
            <w:vAlign w:val="center"/>
          </w:tcPr>
          <w:p w14:paraId="6EDBBDA3" w14:textId="77777777" w:rsidR="00326F8A" w:rsidRPr="00326F8A" w:rsidRDefault="00326F8A" w:rsidP="00706177">
            <w:pPr>
              <w:spacing w:after="0" w:line="240" w:lineRule="auto"/>
              <w:rPr>
                <w:rFonts w:ascii="Times New Roman" w:eastAsia="Times New Roman" w:hAnsi="Times New Roman" w:cs="Times New Roman"/>
                <w:bCs/>
                <w:sz w:val="24"/>
                <w:szCs w:val="24"/>
                <w:lang w:eastAsia="ru-RU"/>
              </w:rPr>
            </w:pPr>
            <w:r w:rsidRPr="00326F8A">
              <w:rPr>
                <w:rFonts w:ascii="Times New Roman" w:eastAsia="Times New Roman" w:hAnsi="Times New Roman" w:cs="Times New Roman"/>
                <w:bCs/>
                <w:sz w:val="24"/>
                <w:szCs w:val="24"/>
                <w:lang w:eastAsia="ru-RU"/>
              </w:rPr>
              <w:t>- группа организаций, не имеющих безработных в выпуске</w:t>
            </w:r>
          </w:p>
        </w:tc>
      </w:tr>
    </w:tbl>
    <w:p w14:paraId="6D56F7E9" w14:textId="77777777" w:rsidR="00C00B05" w:rsidRDefault="00C00B05" w:rsidP="00326F8A">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4D448095" w14:textId="05C4E377" w:rsidR="00326F8A" w:rsidRPr="00326F8A" w:rsidRDefault="00326F8A" w:rsidP="00326F8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*В рейтинг включены организации, по которым возможно сравнение в динамике.</w:t>
      </w:r>
    </w:p>
    <w:p w14:paraId="5805AA5F" w14:textId="77777777" w:rsidR="00326F8A" w:rsidRPr="00326F8A" w:rsidRDefault="00326F8A" w:rsidP="00326F8A">
      <w:pPr>
        <w:rPr>
          <w:rFonts w:ascii="Times New Roman" w:eastAsia="Times New Roman" w:hAnsi="Times New Roman" w:cs="Times New Roman"/>
          <w:b/>
          <w:i/>
          <w:sz w:val="24"/>
          <w:szCs w:val="24"/>
          <w:highlight w:val="yellow"/>
          <w:lang w:eastAsia="ru-RU"/>
        </w:rPr>
      </w:pPr>
      <w:r w:rsidRPr="00326F8A">
        <w:rPr>
          <w:rFonts w:ascii="Times New Roman" w:eastAsia="Times New Roman" w:hAnsi="Times New Roman" w:cs="Times New Roman"/>
          <w:b/>
          <w:i/>
          <w:sz w:val="24"/>
          <w:szCs w:val="24"/>
          <w:highlight w:val="yellow"/>
          <w:lang w:eastAsia="ru-RU"/>
        </w:rPr>
        <w:br w:type="page"/>
      </w:r>
    </w:p>
    <w:p w14:paraId="6C65DAF9" w14:textId="77777777" w:rsidR="00326F8A" w:rsidRPr="00326F8A" w:rsidRDefault="00326F8A" w:rsidP="00326F8A">
      <w:pPr>
        <w:spacing w:after="0" w:line="360" w:lineRule="auto"/>
        <w:jc w:val="center"/>
        <w:rPr>
          <w:rFonts w:ascii="Times New Roman" w:eastAsia="Times New Roman" w:hAnsi="Times New Roman" w:cs="Times New Roman"/>
          <w:b/>
          <w:i/>
          <w:sz w:val="28"/>
          <w:szCs w:val="28"/>
          <w:lang w:eastAsia="ru-RU"/>
        </w:rPr>
      </w:pPr>
      <w:r w:rsidRPr="00326F8A">
        <w:rPr>
          <w:rFonts w:ascii="Times New Roman" w:eastAsia="Times New Roman" w:hAnsi="Times New Roman" w:cs="Times New Roman"/>
          <w:b/>
          <w:i/>
          <w:sz w:val="28"/>
          <w:szCs w:val="28"/>
          <w:lang w:eastAsia="ru-RU"/>
        </w:rPr>
        <w:lastRenderedPageBreak/>
        <w:t>ОБРАЗОВАТЕЛЬНЫЕ ОРГАНИЗАЦИИ ВЫСШЕГО ОБРАЗОВАНИЯ</w:t>
      </w:r>
    </w:p>
    <w:p w14:paraId="1A8E61D8" w14:textId="77777777" w:rsidR="00326F8A" w:rsidRPr="00326F8A"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326F8A">
        <w:rPr>
          <w:rFonts w:ascii="Times New Roman" w:eastAsia="Times New Roman" w:hAnsi="Times New Roman" w:cs="Times New Roman"/>
          <w:sz w:val="28"/>
          <w:szCs w:val="28"/>
          <w:lang w:eastAsia="ru-RU"/>
        </w:rPr>
        <w:t xml:space="preserve">В службе занятости в качестве безработных зарегистрировано 9 выпускников из </w:t>
      </w:r>
      <w:r w:rsidRPr="00326F8A">
        <w:rPr>
          <w:rFonts w:ascii="Times New Roman" w:eastAsia="Times New Roman" w:hAnsi="Times New Roman" w:cs="Times New Roman"/>
          <w:sz w:val="28"/>
          <w:szCs w:val="28"/>
          <w:shd w:val="clear" w:color="auto" w:fill="FFFFFF"/>
          <w:lang w:eastAsia="ru-RU"/>
        </w:rPr>
        <w:t>4-х</w:t>
      </w:r>
      <w:r w:rsidRPr="00326F8A">
        <w:rPr>
          <w:rFonts w:ascii="Times New Roman" w:eastAsia="Times New Roman" w:hAnsi="Times New Roman" w:cs="Times New Roman"/>
          <w:sz w:val="28"/>
          <w:szCs w:val="28"/>
          <w:lang w:eastAsia="ru-RU"/>
        </w:rPr>
        <w:t xml:space="preserve"> организаций высшего образования Самарской области. Ранжирование образовательных организаций по количеству безработных выпускников выглядит следующим образом. </w:t>
      </w:r>
    </w:p>
    <w:p w14:paraId="634C57C9" w14:textId="77777777" w:rsidR="00326F8A" w:rsidRPr="00055579" w:rsidRDefault="00326F8A" w:rsidP="00706177">
      <w:pPr>
        <w:spacing w:after="0" w:line="360" w:lineRule="auto"/>
        <w:jc w:val="right"/>
        <w:rPr>
          <w:rFonts w:ascii="Times New Roman" w:eastAsia="Times New Roman" w:hAnsi="Times New Roman" w:cs="Times New Roman"/>
          <w:sz w:val="28"/>
          <w:szCs w:val="28"/>
          <w:lang w:eastAsia="ru-RU"/>
        </w:rPr>
      </w:pPr>
      <w:r w:rsidRPr="00055579">
        <w:rPr>
          <w:rFonts w:ascii="Times New Roman" w:eastAsia="Times New Roman" w:hAnsi="Times New Roman" w:cs="Times New Roman"/>
          <w:sz w:val="28"/>
          <w:szCs w:val="28"/>
          <w:lang w:eastAsia="ru-RU"/>
        </w:rPr>
        <w:t xml:space="preserve">Таблица </w:t>
      </w:r>
      <w:r w:rsidR="00055579" w:rsidRPr="00055579">
        <w:rPr>
          <w:rFonts w:ascii="Times New Roman" w:eastAsia="Times New Roman" w:hAnsi="Times New Roman" w:cs="Times New Roman"/>
          <w:sz w:val="28"/>
          <w:szCs w:val="28"/>
          <w:lang w:eastAsia="ru-RU"/>
        </w:rPr>
        <w:t>15</w:t>
      </w:r>
      <w:r w:rsidRPr="00055579">
        <w:rPr>
          <w:rFonts w:ascii="Times New Roman" w:eastAsia="Times New Roman" w:hAnsi="Times New Roman" w:cs="Times New Roman"/>
          <w:sz w:val="28"/>
          <w:szCs w:val="28"/>
          <w:lang w:eastAsia="ru-RU"/>
        </w:rPr>
        <w:t>.</w:t>
      </w:r>
    </w:p>
    <w:p w14:paraId="02D09C54" w14:textId="77777777" w:rsidR="00326F8A" w:rsidRPr="00326F8A" w:rsidRDefault="00326F8A" w:rsidP="00326F8A">
      <w:pPr>
        <w:spacing w:after="0"/>
        <w:jc w:val="center"/>
        <w:rPr>
          <w:rFonts w:ascii="Times New Roman" w:eastAsia="Times New Roman" w:hAnsi="Times New Roman" w:cs="Times New Roman"/>
          <w:b/>
          <w:sz w:val="28"/>
          <w:szCs w:val="28"/>
          <w:lang w:eastAsia="ru-RU"/>
        </w:rPr>
      </w:pPr>
      <w:r w:rsidRPr="00326F8A">
        <w:rPr>
          <w:rFonts w:ascii="Times New Roman" w:eastAsia="Times New Roman" w:hAnsi="Times New Roman" w:cs="Times New Roman"/>
          <w:b/>
          <w:sz w:val="28"/>
          <w:szCs w:val="28"/>
          <w:lang w:eastAsia="ru-RU"/>
        </w:rPr>
        <w:t>Количество выпускников образовательных организаций высшего образования, зарегистрированных в ФГСЗН СО в качестве безработных</w:t>
      </w:r>
    </w:p>
    <w:tbl>
      <w:tblPr>
        <w:tblW w:w="94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1086"/>
        <w:gridCol w:w="2493"/>
        <w:gridCol w:w="1701"/>
      </w:tblGrid>
      <w:tr w:rsidR="00326F8A" w:rsidRPr="00326F8A" w14:paraId="3426EC9D" w14:textId="77777777" w:rsidTr="00706177">
        <w:trPr>
          <w:trHeight w:val="300"/>
        </w:trPr>
        <w:tc>
          <w:tcPr>
            <w:tcW w:w="4197" w:type="dxa"/>
            <w:shd w:val="clear" w:color="auto" w:fill="FFFFFF" w:themeFill="background1"/>
            <w:noWrap/>
            <w:vAlign w:val="center"/>
          </w:tcPr>
          <w:p w14:paraId="180A01F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b/>
                <w:bCs/>
                <w:sz w:val="24"/>
                <w:szCs w:val="24"/>
                <w:lang w:eastAsia="ru-RU"/>
              </w:rPr>
              <w:t>Наименование образовательной организации высшего образования</w:t>
            </w:r>
          </w:p>
        </w:tc>
        <w:tc>
          <w:tcPr>
            <w:tcW w:w="1086" w:type="dxa"/>
            <w:shd w:val="clear" w:color="auto" w:fill="FFFFFF" w:themeFill="background1"/>
            <w:noWrap/>
            <w:vAlign w:val="center"/>
          </w:tcPr>
          <w:p w14:paraId="52FACE41"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bCs/>
                <w:sz w:val="24"/>
                <w:szCs w:val="24"/>
                <w:lang w:eastAsia="ru-RU"/>
              </w:rPr>
              <w:t>Выпуск  2023</w:t>
            </w:r>
          </w:p>
        </w:tc>
        <w:tc>
          <w:tcPr>
            <w:tcW w:w="2493" w:type="dxa"/>
            <w:shd w:val="clear" w:color="auto" w:fill="FFFFFF" w:themeFill="background1"/>
            <w:vAlign w:val="center"/>
          </w:tcPr>
          <w:p w14:paraId="7AC77CCF" w14:textId="77777777" w:rsidR="00326F8A" w:rsidRPr="00C31AEE" w:rsidRDefault="00326F8A" w:rsidP="00326F8A">
            <w:pPr>
              <w:spacing w:after="0" w:line="240" w:lineRule="auto"/>
              <w:jc w:val="center"/>
              <w:rPr>
                <w:rFonts w:ascii="Times New Roman" w:eastAsia="Times New Roman" w:hAnsi="Times New Roman" w:cs="Times New Roman"/>
                <w:bCs/>
                <w:sz w:val="24"/>
                <w:szCs w:val="24"/>
                <w:lang w:eastAsia="ru-RU"/>
              </w:rPr>
            </w:pPr>
            <w:r w:rsidRPr="00C31AEE">
              <w:rPr>
                <w:rFonts w:ascii="Times New Roman" w:eastAsia="Calibri" w:hAnsi="Times New Roman" w:cs="Times New Roman"/>
                <w:bCs/>
                <w:sz w:val="24"/>
                <w:szCs w:val="24"/>
              </w:rPr>
              <w:t>Кол-во выпускников, зарегистрированных в качестве безработных на 01.01.2024 г.</w:t>
            </w:r>
          </w:p>
        </w:tc>
        <w:tc>
          <w:tcPr>
            <w:tcW w:w="1701" w:type="dxa"/>
            <w:shd w:val="clear" w:color="auto" w:fill="F2F2F2" w:themeFill="background1" w:themeFillShade="F2"/>
            <w:vAlign w:val="center"/>
          </w:tcPr>
          <w:p w14:paraId="520C124D" w14:textId="77777777" w:rsidR="00326F8A" w:rsidRPr="00326F8A" w:rsidRDefault="00326F8A" w:rsidP="00C31AEE">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Calibri" w:hAnsi="Times New Roman" w:cs="Times New Roman"/>
                <w:b/>
                <w:sz w:val="24"/>
                <w:szCs w:val="24"/>
              </w:rPr>
              <w:t>Доля безработных выпускников %</w:t>
            </w:r>
          </w:p>
        </w:tc>
      </w:tr>
      <w:tr w:rsidR="00326F8A" w:rsidRPr="00326F8A" w14:paraId="2906B011" w14:textId="77777777" w:rsidTr="00706177">
        <w:trPr>
          <w:trHeight w:val="300"/>
        </w:trPr>
        <w:tc>
          <w:tcPr>
            <w:tcW w:w="4197" w:type="dxa"/>
            <w:shd w:val="clear" w:color="auto" w:fill="FFFFFF" w:themeFill="background1"/>
            <w:noWrap/>
            <w:vAlign w:val="bottom"/>
            <w:hideMark/>
          </w:tcPr>
          <w:p w14:paraId="5450184D"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аграрный университет</w:t>
            </w:r>
          </w:p>
        </w:tc>
        <w:tc>
          <w:tcPr>
            <w:tcW w:w="1086" w:type="dxa"/>
            <w:shd w:val="clear" w:color="auto" w:fill="FFFFFF" w:themeFill="background1"/>
            <w:noWrap/>
            <w:vAlign w:val="center"/>
            <w:hideMark/>
          </w:tcPr>
          <w:p w14:paraId="1FC136F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325</w:t>
            </w:r>
          </w:p>
        </w:tc>
        <w:tc>
          <w:tcPr>
            <w:tcW w:w="2493" w:type="dxa"/>
            <w:shd w:val="clear" w:color="auto" w:fill="FFFFFF" w:themeFill="background1"/>
            <w:vAlign w:val="center"/>
          </w:tcPr>
          <w:p w14:paraId="52655D6B"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w:t>
            </w:r>
          </w:p>
        </w:tc>
        <w:tc>
          <w:tcPr>
            <w:tcW w:w="1701" w:type="dxa"/>
            <w:shd w:val="clear" w:color="auto" w:fill="F2F2F2" w:themeFill="background1" w:themeFillShade="F2"/>
            <w:vAlign w:val="center"/>
          </w:tcPr>
          <w:p w14:paraId="15BDAF9C" w14:textId="77777777" w:rsidR="00326F8A" w:rsidRPr="00326F8A" w:rsidRDefault="00326F8A" w:rsidP="00C31AEE">
            <w:pPr>
              <w:spacing w:after="0" w:line="240" w:lineRule="auto"/>
              <w:jc w:val="center"/>
              <w:rPr>
                <w:rFonts w:ascii="Times New Roman" w:hAnsi="Times New Roman" w:cs="Times New Roman"/>
                <w:b/>
                <w:sz w:val="24"/>
                <w:szCs w:val="24"/>
              </w:rPr>
            </w:pPr>
            <w:r w:rsidRPr="00326F8A">
              <w:rPr>
                <w:rFonts w:ascii="Times New Roman" w:hAnsi="Times New Roman" w:cs="Times New Roman"/>
                <w:b/>
                <w:sz w:val="24"/>
                <w:szCs w:val="24"/>
              </w:rPr>
              <w:t>1,2</w:t>
            </w:r>
          </w:p>
        </w:tc>
      </w:tr>
      <w:tr w:rsidR="00326F8A" w:rsidRPr="00326F8A" w14:paraId="265AF12A" w14:textId="77777777" w:rsidTr="00706177">
        <w:trPr>
          <w:trHeight w:val="300"/>
        </w:trPr>
        <w:tc>
          <w:tcPr>
            <w:tcW w:w="4197" w:type="dxa"/>
            <w:shd w:val="clear" w:color="auto" w:fill="FFFFFF" w:themeFill="background1"/>
            <w:noWrap/>
            <w:vAlign w:val="bottom"/>
          </w:tcPr>
          <w:p w14:paraId="009D3F17"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Тольяттинский государственный университет</w:t>
            </w:r>
          </w:p>
        </w:tc>
        <w:tc>
          <w:tcPr>
            <w:tcW w:w="1086" w:type="dxa"/>
            <w:shd w:val="clear" w:color="auto" w:fill="FFFFFF" w:themeFill="background1"/>
            <w:noWrap/>
            <w:vAlign w:val="center"/>
          </w:tcPr>
          <w:p w14:paraId="2B8A10B3"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1154</w:t>
            </w:r>
          </w:p>
        </w:tc>
        <w:tc>
          <w:tcPr>
            <w:tcW w:w="2493" w:type="dxa"/>
            <w:shd w:val="clear" w:color="auto" w:fill="FFFFFF" w:themeFill="background1"/>
            <w:vAlign w:val="center"/>
          </w:tcPr>
          <w:p w14:paraId="6AAF7778"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w:t>
            </w:r>
          </w:p>
        </w:tc>
        <w:tc>
          <w:tcPr>
            <w:tcW w:w="1701" w:type="dxa"/>
            <w:shd w:val="clear" w:color="auto" w:fill="F2F2F2" w:themeFill="background1" w:themeFillShade="F2"/>
            <w:vAlign w:val="center"/>
          </w:tcPr>
          <w:p w14:paraId="68873722" w14:textId="77777777" w:rsidR="00326F8A" w:rsidRPr="00326F8A" w:rsidRDefault="00326F8A" w:rsidP="00C31AEE">
            <w:pPr>
              <w:spacing w:after="0" w:line="240" w:lineRule="auto"/>
              <w:jc w:val="center"/>
              <w:rPr>
                <w:rFonts w:ascii="Times New Roman" w:hAnsi="Times New Roman" w:cs="Times New Roman"/>
                <w:b/>
                <w:sz w:val="24"/>
                <w:szCs w:val="24"/>
              </w:rPr>
            </w:pPr>
            <w:r w:rsidRPr="00326F8A">
              <w:rPr>
                <w:rFonts w:ascii="Times New Roman" w:hAnsi="Times New Roman" w:cs="Times New Roman"/>
                <w:b/>
                <w:sz w:val="24"/>
                <w:szCs w:val="24"/>
              </w:rPr>
              <w:t>0,3</w:t>
            </w:r>
          </w:p>
        </w:tc>
      </w:tr>
      <w:tr w:rsidR="00326F8A" w:rsidRPr="00326F8A" w14:paraId="4B336169" w14:textId="77777777" w:rsidTr="00706177">
        <w:trPr>
          <w:trHeight w:val="300"/>
        </w:trPr>
        <w:tc>
          <w:tcPr>
            <w:tcW w:w="4197" w:type="dxa"/>
            <w:shd w:val="clear" w:color="auto" w:fill="FFFFFF" w:themeFill="background1"/>
            <w:noWrap/>
            <w:vAlign w:val="bottom"/>
            <w:hideMark/>
          </w:tcPr>
          <w:p w14:paraId="09E29B9F"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экономический университет</w:t>
            </w:r>
          </w:p>
        </w:tc>
        <w:tc>
          <w:tcPr>
            <w:tcW w:w="1086" w:type="dxa"/>
            <w:shd w:val="clear" w:color="auto" w:fill="FFFFFF" w:themeFill="background1"/>
            <w:noWrap/>
            <w:vAlign w:val="center"/>
            <w:hideMark/>
          </w:tcPr>
          <w:p w14:paraId="5578E18D"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1026</w:t>
            </w:r>
          </w:p>
        </w:tc>
        <w:tc>
          <w:tcPr>
            <w:tcW w:w="2493" w:type="dxa"/>
            <w:shd w:val="clear" w:color="auto" w:fill="FFFFFF" w:themeFill="background1"/>
            <w:vAlign w:val="center"/>
          </w:tcPr>
          <w:p w14:paraId="1971C04E"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701" w:type="dxa"/>
            <w:shd w:val="clear" w:color="auto" w:fill="F2F2F2" w:themeFill="background1" w:themeFillShade="F2"/>
            <w:vAlign w:val="center"/>
          </w:tcPr>
          <w:p w14:paraId="3BEB4142" w14:textId="77777777" w:rsidR="00326F8A" w:rsidRPr="00326F8A" w:rsidRDefault="00326F8A" w:rsidP="00C31AEE">
            <w:pPr>
              <w:spacing w:after="0" w:line="240" w:lineRule="auto"/>
              <w:jc w:val="center"/>
              <w:rPr>
                <w:rFonts w:ascii="Times New Roman" w:hAnsi="Times New Roman" w:cs="Times New Roman"/>
                <w:b/>
                <w:sz w:val="24"/>
                <w:szCs w:val="24"/>
              </w:rPr>
            </w:pPr>
            <w:r w:rsidRPr="00326F8A">
              <w:rPr>
                <w:rFonts w:ascii="Times New Roman" w:hAnsi="Times New Roman" w:cs="Times New Roman"/>
                <w:b/>
                <w:sz w:val="24"/>
                <w:szCs w:val="24"/>
              </w:rPr>
              <w:t>0,1</w:t>
            </w:r>
          </w:p>
        </w:tc>
      </w:tr>
      <w:tr w:rsidR="00326F8A" w:rsidRPr="00326F8A" w14:paraId="60CD8442" w14:textId="77777777" w:rsidTr="00706177">
        <w:trPr>
          <w:trHeight w:val="300"/>
        </w:trPr>
        <w:tc>
          <w:tcPr>
            <w:tcW w:w="4197" w:type="dxa"/>
            <w:shd w:val="clear" w:color="auto" w:fill="FFFFFF" w:themeFill="background1"/>
            <w:noWrap/>
            <w:vAlign w:val="bottom"/>
            <w:hideMark/>
          </w:tcPr>
          <w:p w14:paraId="0D2CCA38"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национальный исследовательский университет имени академика С.П. Королева</w:t>
            </w:r>
          </w:p>
        </w:tc>
        <w:tc>
          <w:tcPr>
            <w:tcW w:w="1086" w:type="dxa"/>
            <w:shd w:val="clear" w:color="auto" w:fill="FFFFFF" w:themeFill="background1"/>
            <w:noWrap/>
            <w:vAlign w:val="center"/>
            <w:hideMark/>
          </w:tcPr>
          <w:p w14:paraId="0A568E5A"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2291</w:t>
            </w:r>
          </w:p>
        </w:tc>
        <w:tc>
          <w:tcPr>
            <w:tcW w:w="2493" w:type="dxa"/>
            <w:shd w:val="clear" w:color="auto" w:fill="FFFFFF" w:themeFill="background1"/>
            <w:vAlign w:val="center"/>
          </w:tcPr>
          <w:p w14:paraId="359FDB8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1701" w:type="dxa"/>
            <w:shd w:val="clear" w:color="auto" w:fill="F2F2F2" w:themeFill="background1" w:themeFillShade="F2"/>
            <w:vAlign w:val="center"/>
          </w:tcPr>
          <w:p w14:paraId="50B592CC" w14:textId="7AC1E9DB" w:rsidR="00326F8A" w:rsidRPr="00326F8A" w:rsidRDefault="00326F8A" w:rsidP="00C31AEE">
            <w:pPr>
              <w:spacing w:after="0" w:line="240" w:lineRule="auto"/>
              <w:jc w:val="center"/>
              <w:rPr>
                <w:rFonts w:ascii="Times New Roman" w:hAnsi="Times New Roman" w:cs="Times New Roman"/>
                <w:b/>
                <w:sz w:val="24"/>
                <w:szCs w:val="24"/>
              </w:rPr>
            </w:pPr>
            <w:r w:rsidRPr="00326F8A">
              <w:rPr>
                <w:rFonts w:ascii="Times New Roman" w:hAnsi="Times New Roman" w:cs="Times New Roman"/>
                <w:b/>
                <w:sz w:val="24"/>
                <w:szCs w:val="24"/>
              </w:rPr>
              <w:t>0</w:t>
            </w:r>
            <w:r w:rsidR="00C31AEE">
              <w:rPr>
                <w:rFonts w:ascii="Times New Roman" w:hAnsi="Times New Roman" w:cs="Times New Roman"/>
                <w:b/>
                <w:sz w:val="24"/>
                <w:szCs w:val="24"/>
              </w:rPr>
              <w:t>,0</w:t>
            </w:r>
          </w:p>
        </w:tc>
      </w:tr>
      <w:tr w:rsidR="00326F8A" w:rsidRPr="00326F8A" w14:paraId="1475BCAE" w14:textId="77777777" w:rsidTr="00706177">
        <w:trPr>
          <w:trHeight w:val="300"/>
        </w:trPr>
        <w:tc>
          <w:tcPr>
            <w:tcW w:w="4197" w:type="dxa"/>
            <w:shd w:val="clear" w:color="auto" w:fill="FFFFFF" w:themeFill="background1"/>
            <w:noWrap/>
            <w:vAlign w:val="bottom"/>
            <w:hideMark/>
          </w:tcPr>
          <w:p w14:paraId="4F735A7A" w14:textId="77777777" w:rsidR="00326F8A" w:rsidRPr="0039097C" w:rsidRDefault="00326F8A" w:rsidP="0039097C">
            <w:pPr>
              <w:spacing w:after="0" w:line="240" w:lineRule="auto"/>
              <w:jc w:val="right"/>
              <w:rPr>
                <w:rFonts w:ascii="Times New Roman" w:eastAsia="Times New Roman" w:hAnsi="Times New Roman" w:cs="Times New Roman"/>
                <w:b/>
                <w:i/>
                <w:sz w:val="24"/>
                <w:szCs w:val="24"/>
                <w:lang w:eastAsia="ru-RU"/>
              </w:rPr>
            </w:pPr>
            <w:r w:rsidRPr="0039097C">
              <w:rPr>
                <w:rFonts w:ascii="Times New Roman" w:eastAsia="Times New Roman" w:hAnsi="Times New Roman" w:cs="Times New Roman"/>
                <w:b/>
                <w:i/>
                <w:sz w:val="24"/>
                <w:szCs w:val="24"/>
                <w:lang w:eastAsia="ru-RU"/>
              </w:rPr>
              <w:t> </w:t>
            </w:r>
            <w:r w:rsidR="0039097C" w:rsidRPr="0039097C">
              <w:rPr>
                <w:rFonts w:ascii="Times New Roman" w:eastAsia="Times New Roman" w:hAnsi="Times New Roman" w:cs="Times New Roman"/>
                <w:b/>
                <w:i/>
                <w:sz w:val="24"/>
                <w:szCs w:val="24"/>
                <w:lang w:eastAsia="ru-RU"/>
              </w:rPr>
              <w:t>Всего</w:t>
            </w:r>
          </w:p>
        </w:tc>
        <w:tc>
          <w:tcPr>
            <w:tcW w:w="1086" w:type="dxa"/>
            <w:shd w:val="clear" w:color="auto" w:fill="FFFFFF" w:themeFill="background1"/>
            <w:noWrap/>
            <w:hideMark/>
          </w:tcPr>
          <w:p w14:paraId="1762DBA8" w14:textId="77777777" w:rsidR="00326F8A" w:rsidRPr="00326F8A" w:rsidRDefault="00326F8A" w:rsidP="00326F8A">
            <w:pPr>
              <w:spacing w:after="0" w:line="240" w:lineRule="auto"/>
              <w:jc w:val="center"/>
              <w:rPr>
                <w:rFonts w:ascii="Times New Roman" w:eastAsia="Times New Roman" w:hAnsi="Times New Roman" w:cs="Times New Roman"/>
                <w:b/>
                <w:i/>
                <w:sz w:val="24"/>
                <w:szCs w:val="24"/>
                <w:lang w:eastAsia="ru-RU"/>
              </w:rPr>
            </w:pPr>
            <w:r w:rsidRPr="00326F8A">
              <w:rPr>
                <w:rFonts w:ascii="Times New Roman" w:eastAsia="Times New Roman" w:hAnsi="Times New Roman" w:cs="Times New Roman"/>
                <w:b/>
                <w:i/>
                <w:sz w:val="24"/>
                <w:szCs w:val="24"/>
                <w:lang w:eastAsia="ru-RU"/>
              </w:rPr>
              <w:t>10822</w:t>
            </w:r>
          </w:p>
        </w:tc>
        <w:tc>
          <w:tcPr>
            <w:tcW w:w="2493" w:type="dxa"/>
            <w:shd w:val="clear" w:color="auto" w:fill="FFFFFF" w:themeFill="background1"/>
          </w:tcPr>
          <w:p w14:paraId="46916DA2" w14:textId="77777777" w:rsidR="00326F8A" w:rsidRPr="00326F8A" w:rsidRDefault="00326F8A" w:rsidP="00326F8A">
            <w:pPr>
              <w:spacing w:after="0" w:line="240" w:lineRule="auto"/>
              <w:jc w:val="center"/>
              <w:rPr>
                <w:rFonts w:ascii="Times New Roman" w:eastAsia="Times New Roman" w:hAnsi="Times New Roman" w:cs="Times New Roman"/>
                <w:b/>
                <w:i/>
                <w:sz w:val="24"/>
                <w:szCs w:val="24"/>
                <w:lang w:eastAsia="ru-RU"/>
              </w:rPr>
            </w:pPr>
            <w:r w:rsidRPr="00326F8A">
              <w:rPr>
                <w:rFonts w:ascii="Times New Roman" w:eastAsia="Times New Roman" w:hAnsi="Times New Roman" w:cs="Times New Roman"/>
                <w:b/>
                <w:i/>
                <w:sz w:val="24"/>
                <w:szCs w:val="24"/>
                <w:lang w:eastAsia="ru-RU"/>
              </w:rPr>
              <w:t>9</w:t>
            </w:r>
          </w:p>
        </w:tc>
        <w:tc>
          <w:tcPr>
            <w:tcW w:w="1701" w:type="dxa"/>
            <w:shd w:val="clear" w:color="auto" w:fill="F2F2F2" w:themeFill="background1" w:themeFillShade="F2"/>
            <w:vAlign w:val="center"/>
          </w:tcPr>
          <w:p w14:paraId="5427C321" w14:textId="77777777" w:rsidR="00326F8A" w:rsidRPr="00326F8A" w:rsidRDefault="00326F8A" w:rsidP="00C31AEE">
            <w:pPr>
              <w:spacing w:after="0" w:line="240" w:lineRule="auto"/>
              <w:jc w:val="center"/>
              <w:rPr>
                <w:rFonts w:ascii="Times New Roman" w:eastAsia="Times New Roman" w:hAnsi="Times New Roman" w:cs="Times New Roman"/>
                <w:b/>
                <w:i/>
                <w:sz w:val="24"/>
                <w:szCs w:val="24"/>
                <w:lang w:eastAsia="ru-RU"/>
              </w:rPr>
            </w:pPr>
          </w:p>
        </w:tc>
      </w:tr>
      <w:tr w:rsidR="0039097C" w:rsidRPr="00326F8A" w14:paraId="43C26DDD" w14:textId="77777777" w:rsidTr="00706177">
        <w:trPr>
          <w:trHeight w:val="300"/>
        </w:trPr>
        <w:tc>
          <w:tcPr>
            <w:tcW w:w="4197" w:type="dxa"/>
            <w:shd w:val="clear" w:color="auto" w:fill="FFFFFF" w:themeFill="background1"/>
            <w:noWrap/>
            <w:vAlign w:val="bottom"/>
          </w:tcPr>
          <w:p w14:paraId="03D42413" w14:textId="39368A6F" w:rsidR="0039097C" w:rsidRPr="0039097C" w:rsidRDefault="00706177" w:rsidP="0039097C">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Самарская область</w:t>
            </w:r>
          </w:p>
        </w:tc>
        <w:tc>
          <w:tcPr>
            <w:tcW w:w="1086" w:type="dxa"/>
            <w:shd w:val="clear" w:color="auto" w:fill="FFFFFF" w:themeFill="background1"/>
            <w:noWrap/>
          </w:tcPr>
          <w:p w14:paraId="7C789D9A" w14:textId="77777777" w:rsidR="0039097C" w:rsidRPr="00326F8A" w:rsidRDefault="0039097C" w:rsidP="00326F8A">
            <w:pPr>
              <w:spacing w:after="0" w:line="240" w:lineRule="auto"/>
              <w:jc w:val="center"/>
              <w:rPr>
                <w:rFonts w:ascii="Times New Roman" w:eastAsia="Times New Roman" w:hAnsi="Times New Roman" w:cs="Times New Roman"/>
                <w:b/>
                <w:i/>
                <w:sz w:val="24"/>
                <w:szCs w:val="24"/>
                <w:lang w:eastAsia="ru-RU"/>
              </w:rPr>
            </w:pPr>
          </w:p>
        </w:tc>
        <w:tc>
          <w:tcPr>
            <w:tcW w:w="2493" w:type="dxa"/>
            <w:shd w:val="clear" w:color="auto" w:fill="FFFFFF" w:themeFill="background1"/>
          </w:tcPr>
          <w:p w14:paraId="3A431FB2" w14:textId="77777777" w:rsidR="0039097C" w:rsidRPr="00326F8A" w:rsidRDefault="0039097C" w:rsidP="00326F8A">
            <w:pPr>
              <w:spacing w:after="0" w:line="240" w:lineRule="auto"/>
              <w:jc w:val="center"/>
              <w:rPr>
                <w:rFonts w:ascii="Times New Roman" w:eastAsia="Times New Roman" w:hAnsi="Times New Roman" w:cs="Times New Roman"/>
                <w:b/>
                <w:i/>
                <w:sz w:val="24"/>
                <w:szCs w:val="24"/>
                <w:lang w:eastAsia="ru-RU"/>
              </w:rPr>
            </w:pPr>
          </w:p>
        </w:tc>
        <w:tc>
          <w:tcPr>
            <w:tcW w:w="1701" w:type="dxa"/>
            <w:shd w:val="clear" w:color="auto" w:fill="F2F2F2" w:themeFill="background1" w:themeFillShade="F2"/>
            <w:vAlign w:val="center"/>
          </w:tcPr>
          <w:p w14:paraId="3C23C828" w14:textId="77777777" w:rsidR="0039097C" w:rsidRPr="00326F8A" w:rsidRDefault="0039097C" w:rsidP="00C31AEE">
            <w:pPr>
              <w:spacing w:after="0" w:line="240" w:lineRule="auto"/>
              <w:jc w:val="center"/>
              <w:rPr>
                <w:rFonts w:ascii="Times New Roman" w:eastAsia="Times New Roman" w:hAnsi="Times New Roman" w:cs="Times New Roman"/>
                <w:b/>
                <w:i/>
                <w:sz w:val="24"/>
                <w:szCs w:val="24"/>
                <w:lang w:eastAsia="ru-RU"/>
              </w:rPr>
            </w:pPr>
            <w:r w:rsidRPr="00326F8A">
              <w:rPr>
                <w:rFonts w:ascii="Times New Roman" w:eastAsia="Times New Roman" w:hAnsi="Times New Roman" w:cs="Times New Roman"/>
                <w:b/>
                <w:i/>
                <w:sz w:val="24"/>
                <w:szCs w:val="24"/>
                <w:lang w:eastAsia="ru-RU"/>
              </w:rPr>
              <w:t>0,1</w:t>
            </w:r>
          </w:p>
        </w:tc>
      </w:tr>
    </w:tbl>
    <w:p w14:paraId="14FD8E21" w14:textId="77777777" w:rsidR="00326F8A" w:rsidRPr="00326F8A" w:rsidRDefault="00326F8A" w:rsidP="00326F8A">
      <w:pPr>
        <w:spacing w:after="0" w:line="360" w:lineRule="auto"/>
        <w:jc w:val="center"/>
        <w:rPr>
          <w:rFonts w:ascii="Times New Roman" w:eastAsia="Times New Roman" w:hAnsi="Times New Roman" w:cs="Times New Roman"/>
          <w:b/>
          <w:sz w:val="24"/>
          <w:szCs w:val="24"/>
          <w:lang w:eastAsia="ru-RU"/>
        </w:rPr>
      </w:pPr>
    </w:p>
    <w:p w14:paraId="5E424F78" w14:textId="77777777" w:rsidR="00326F8A" w:rsidRPr="00326F8A" w:rsidRDefault="00326F8A" w:rsidP="00326F8A">
      <w:pPr>
        <w:spacing w:after="0" w:line="360" w:lineRule="auto"/>
        <w:jc w:val="both"/>
        <w:rPr>
          <w:rFonts w:ascii="Times New Roman" w:eastAsia="Times New Roman" w:hAnsi="Times New Roman" w:cs="Times New Roman"/>
          <w:bCs/>
          <w:sz w:val="28"/>
          <w:szCs w:val="28"/>
          <w:lang w:eastAsia="ru-RU"/>
        </w:rPr>
      </w:pPr>
      <w:r w:rsidRPr="00326F8A">
        <w:rPr>
          <w:rFonts w:ascii="Times New Roman" w:eastAsia="Times New Roman" w:hAnsi="Times New Roman" w:cs="Times New Roman"/>
          <w:b/>
          <w:sz w:val="24"/>
          <w:szCs w:val="24"/>
          <w:lang w:eastAsia="ru-RU"/>
        </w:rPr>
        <w:tab/>
      </w:r>
      <w:r w:rsidRPr="00326F8A">
        <w:rPr>
          <w:rFonts w:ascii="Times New Roman" w:eastAsia="Times New Roman" w:hAnsi="Times New Roman" w:cs="Times New Roman"/>
          <w:sz w:val="28"/>
          <w:szCs w:val="28"/>
          <w:lang w:eastAsia="ru-RU"/>
        </w:rPr>
        <w:t xml:space="preserve">В 2023 году лидирующие места по количеству зарегистрированных безработных выпускников занимают Самарский государственный аграрный университет и Тольяттинский государственный университет. </w:t>
      </w:r>
      <w:r w:rsidRPr="00326F8A">
        <w:rPr>
          <w:rFonts w:ascii="Times New Roman" w:eastAsia="Times New Roman" w:hAnsi="Times New Roman" w:cs="Times New Roman"/>
          <w:color w:val="000000"/>
          <w:sz w:val="28"/>
          <w:szCs w:val="28"/>
          <w:lang w:eastAsia="ru-RU"/>
        </w:rPr>
        <w:t>На д</w:t>
      </w:r>
      <w:r w:rsidRPr="00326F8A">
        <w:rPr>
          <w:rFonts w:ascii="Times New Roman" w:eastAsia="Times New Roman" w:hAnsi="Times New Roman" w:cs="Times New Roman"/>
          <w:bCs/>
          <w:sz w:val="28"/>
          <w:szCs w:val="28"/>
          <w:lang w:eastAsia="ru-RU"/>
        </w:rPr>
        <w:t xml:space="preserve">олю этих организаций приходится 7 из 9  случаев регистрации в службе занятости выпускников высшей школы в качестве безработных. </w:t>
      </w:r>
    </w:p>
    <w:p w14:paraId="30EF9360" w14:textId="77777777" w:rsidR="00326F8A" w:rsidRPr="00326F8A" w:rsidRDefault="00326F8A" w:rsidP="00326F8A">
      <w:pPr>
        <w:spacing w:after="0" w:line="360" w:lineRule="auto"/>
        <w:ind w:firstLine="709"/>
        <w:jc w:val="both"/>
        <w:rPr>
          <w:rFonts w:ascii="Times New Roman" w:eastAsia="Times New Roman" w:hAnsi="Times New Roman" w:cs="Times New Roman"/>
          <w:sz w:val="28"/>
          <w:szCs w:val="28"/>
          <w:lang w:eastAsia="ru-RU"/>
        </w:rPr>
      </w:pPr>
      <w:r w:rsidRPr="00326F8A">
        <w:rPr>
          <w:rFonts w:ascii="Times New Roman" w:eastAsia="Times New Roman" w:hAnsi="Times New Roman" w:cs="Times New Roman"/>
          <w:sz w:val="28"/>
          <w:szCs w:val="28"/>
          <w:lang w:eastAsia="ru-RU"/>
        </w:rPr>
        <w:t xml:space="preserve">Анализ относительного показателя «доля зарегистрированных выпускников в общем выпуске» позволяет сделать следующие наблюдения. </w:t>
      </w:r>
    </w:p>
    <w:p w14:paraId="71F5891D" w14:textId="65FD2629" w:rsidR="00326F8A" w:rsidRPr="00326F8A" w:rsidRDefault="00326F8A" w:rsidP="00326F8A">
      <w:pPr>
        <w:spacing w:after="0" w:line="360" w:lineRule="auto"/>
        <w:ind w:firstLine="709"/>
        <w:jc w:val="both"/>
        <w:rPr>
          <w:rFonts w:ascii="Times New Roman" w:eastAsia="Times New Roman" w:hAnsi="Times New Roman" w:cs="Times New Roman"/>
          <w:sz w:val="28"/>
          <w:szCs w:val="28"/>
          <w:lang w:eastAsia="ru-RU"/>
        </w:rPr>
      </w:pPr>
      <w:r w:rsidRPr="00326F8A">
        <w:rPr>
          <w:rFonts w:ascii="Times New Roman" w:eastAsia="Times New Roman" w:hAnsi="Times New Roman" w:cs="Times New Roman"/>
          <w:sz w:val="28"/>
          <w:szCs w:val="28"/>
          <w:lang w:eastAsia="ru-RU"/>
        </w:rPr>
        <w:t>Для образовательных организаций, осуществляющий массовый выпуск специалистов высшей школы (более 400 человек), значение показателя в большинстве случаев не превышает среднего значения.</w:t>
      </w:r>
    </w:p>
    <w:p w14:paraId="739A030F" w14:textId="77777777" w:rsidR="00326F8A" w:rsidRPr="00326F8A" w:rsidRDefault="00326F8A" w:rsidP="00326F8A">
      <w:pPr>
        <w:spacing w:after="0" w:line="360" w:lineRule="auto"/>
        <w:ind w:firstLine="709"/>
        <w:jc w:val="both"/>
        <w:rPr>
          <w:rFonts w:ascii="Times New Roman" w:eastAsia="Times New Roman" w:hAnsi="Times New Roman" w:cs="Times New Roman"/>
          <w:sz w:val="28"/>
          <w:szCs w:val="28"/>
          <w:lang w:eastAsia="ru-RU"/>
        </w:rPr>
      </w:pPr>
    </w:p>
    <w:p w14:paraId="76745B72" w14:textId="77777777" w:rsidR="00326F8A" w:rsidRPr="00326F8A" w:rsidRDefault="00326F8A" w:rsidP="00326F8A">
      <w:pPr>
        <w:spacing w:after="0" w:line="360" w:lineRule="auto"/>
        <w:ind w:firstLine="709"/>
        <w:jc w:val="both"/>
        <w:rPr>
          <w:rFonts w:ascii="Times New Roman" w:eastAsia="Times New Roman" w:hAnsi="Times New Roman" w:cs="Times New Roman"/>
          <w:sz w:val="28"/>
          <w:szCs w:val="28"/>
          <w:lang w:eastAsia="ru-RU"/>
        </w:rPr>
      </w:pPr>
    </w:p>
    <w:p w14:paraId="68E50E23" w14:textId="77777777" w:rsidR="00326F8A" w:rsidRPr="00055579" w:rsidRDefault="00326F8A" w:rsidP="00326F8A">
      <w:pPr>
        <w:spacing w:after="0" w:line="360" w:lineRule="auto"/>
        <w:ind w:firstLine="709"/>
        <w:jc w:val="right"/>
        <w:rPr>
          <w:rFonts w:ascii="Times New Roman" w:eastAsia="Times New Roman" w:hAnsi="Times New Roman" w:cs="Times New Roman"/>
          <w:sz w:val="28"/>
          <w:szCs w:val="28"/>
          <w:lang w:eastAsia="ru-RU"/>
        </w:rPr>
      </w:pPr>
      <w:r w:rsidRPr="00055579">
        <w:rPr>
          <w:rFonts w:ascii="Times New Roman" w:eastAsia="Times New Roman" w:hAnsi="Times New Roman" w:cs="Times New Roman"/>
          <w:sz w:val="28"/>
          <w:szCs w:val="28"/>
          <w:lang w:eastAsia="ru-RU"/>
        </w:rPr>
        <w:lastRenderedPageBreak/>
        <w:t xml:space="preserve">Таблица </w:t>
      </w:r>
      <w:r w:rsidR="00055579" w:rsidRPr="00055579">
        <w:rPr>
          <w:rFonts w:ascii="Times New Roman" w:eastAsia="Times New Roman" w:hAnsi="Times New Roman" w:cs="Times New Roman"/>
          <w:sz w:val="28"/>
          <w:szCs w:val="28"/>
          <w:lang w:eastAsia="ru-RU"/>
        </w:rPr>
        <w:t>16</w:t>
      </w:r>
      <w:r w:rsidRPr="00055579">
        <w:rPr>
          <w:rFonts w:ascii="Times New Roman" w:eastAsia="Times New Roman" w:hAnsi="Times New Roman" w:cs="Times New Roman"/>
          <w:sz w:val="28"/>
          <w:szCs w:val="28"/>
          <w:lang w:eastAsia="ru-RU"/>
        </w:rPr>
        <w:t>.</w:t>
      </w:r>
    </w:p>
    <w:p w14:paraId="365C39F2" w14:textId="77777777" w:rsidR="00326F8A" w:rsidRPr="00326F8A" w:rsidRDefault="00326F8A" w:rsidP="00C31AEE">
      <w:pPr>
        <w:spacing w:after="0"/>
        <w:jc w:val="center"/>
        <w:rPr>
          <w:rFonts w:ascii="Times New Roman" w:eastAsia="Calibri" w:hAnsi="Times New Roman" w:cs="Times New Roman"/>
          <w:b/>
          <w:sz w:val="28"/>
          <w:szCs w:val="28"/>
          <w:lang w:eastAsia="ru-RU"/>
        </w:rPr>
      </w:pPr>
      <w:r w:rsidRPr="00326F8A">
        <w:rPr>
          <w:rFonts w:ascii="Times New Roman" w:eastAsia="Calibri" w:hAnsi="Times New Roman" w:cs="Times New Roman"/>
          <w:b/>
          <w:sz w:val="28"/>
          <w:szCs w:val="28"/>
          <w:lang w:eastAsia="ru-RU"/>
        </w:rPr>
        <w:t>Количество зарегистрированных выпускников образовательных организаций высшего образования в качестве безработных в ФГСЗН СО в разрезе ОО</w:t>
      </w:r>
    </w:p>
    <w:tbl>
      <w:tblPr>
        <w:tblW w:w="94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5"/>
        <w:gridCol w:w="1418"/>
        <w:gridCol w:w="1417"/>
        <w:gridCol w:w="976"/>
      </w:tblGrid>
      <w:tr w:rsidR="00326F8A" w:rsidRPr="00326F8A" w14:paraId="4CBF0BBD" w14:textId="77777777" w:rsidTr="00ED04C2">
        <w:trPr>
          <w:trHeight w:val="300"/>
        </w:trPr>
        <w:tc>
          <w:tcPr>
            <w:tcW w:w="5685" w:type="dxa"/>
            <w:shd w:val="clear" w:color="auto" w:fill="FFFFFF" w:themeFill="background1"/>
            <w:noWrap/>
            <w:vAlign w:val="center"/>
          </w:tcPr>
          <w:p w14:paraId="0B27BB9B" w14:textId="77777777" w:rsidR="00326F8A" w:rsidRPr="00326F8A" w:rsidRDefault="00326F8A" w:rsidP="00326F8A">
            <w:pPr>
              <w:spacing w:after="0" w:line="240" w:lineRule="auto"/>
              <w:jc w:val="center"/>
              <w:rPr>
                <w:rFonts w:ascii="Times New Roman" w:eastAsia="Times New Roman" w:hAnsi="Times New Roman" w:cs="Times New Roman"/>
                <w:b/>
                <w:bCs/>
                <w:sz w:val="24"/>
                <w:szCs w:val="24"/>
                <w:lang w:eastAsia="ru-RU"/>
              </w:rPr>
            </w:pPr>
            <w:r w:rsidRPr="00326F8A">
              <w:rPr>
                <w:rFonts w:ascii="Times New Roman" w:eastAsia="Times New Roman" w:hAnsi="Times New Roman" w:cs="Times New Roman"/>
                <w:b/>
                <w:bCs/>
                <w:sz w:val="24"/>
                <w:szCs w:val="24"/>
                <w:lang w:eastAsia="ru-RU"/>
              </w:rPr>
              <w:t>Наименование образовательной организации высшего образования</w:t>
            </w:r>
          </w:p>
          <w:p w14:paraId="0E54CFC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bCs/>
                <w:sz w:val="24"/>
                <w:szCs w:val="24"/>
                <w:lang w:eastAsia="ru-RU"/>
              </w:rPr>
              <w:t>(по алфавиту)</w:t>
            </w:r>
          </w:p>
        </w:tc>
        <w:tc>
          <w:tcPr>
            <w:tcW w:w="1418" w:type="dxa"/>
            <w:shd w:val="clear" w:color="auto" w:fill="FFFFFF" w:themeFill="background1"/>
            <w:noWrap/>
            <w:vAlign w:val="center"/>
          </w:tcPr>
          <w:p w14:paraId="66B2B331"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bCs/>
                <w:lang w:eastAsia="ru-RU"/>
              </w:rPr>
              <w:t>Выпуск  2023</w:t>
            </w:r>
          </w:p>
        </w:tc>
        <w:tc>
          <w:tcPr>
            <w:tcW w:w="1417" w:type="dxa"/>
            <w:shd w:val="clear" w:color="auto" w:fill="FFFFFF" w:themeFill="background1"/>
            <w:vAlign w:val="center"/>
          </w:tcPr>
          <w:p w14:paraId="709152B6" w14:textId="77777777" w:rsidR="00326F8A" w:rsidRPr="00326F8A" w:rsidRDefault="00326F8A" w:rsidP="00326F8A">
            <w:pPr>
              <w:spacing w:after="0" w:line="240" w:lineRule="auto"/>
              <w:jc w:val="center"/>
              <w:rPr>
                <w:rFonts w:ascii="Times New Roman" w:eastAsia="Times New Roman" w:hAnsi="Times New Roman" w:cs="Times New Roman"/>
                <w:b/>
                <w:sz w:val="18"/>
                <w:szCs w:val="18"/>
                <w:lang w:eastAsia="ru-RU"/>
              </w:rPr>
            </w:pPr>
            <w:r w:rsidRPr="00326F8A">
              <w:rPr>
                <w:rFonts w:ascii="Times New Roman" w:eastAsia="Calibri" w:hAnsi="Times New Roman" w:cs="Times New Roman"/>
                <w:b/>
                <w:sz w:val="18"/>
                <w:szCs w:val="18"/>
              </w:rPr>
              <w:t>Кол-во выпускников, зарегистрированных в качестве безработных на 01.01.2024 г.</w:t>
            </w:r>
          </w:p>
        </w:tc>
        <w:tc>
          <w:tcPr>
            <w:tcW w:w="976" w:type="dxa"/>
            <w:shd w:val="clear" w:color="auto" w:fill="F2F2F2" w:themeFill="background1" w:themeFillShade="F2"/>
            <w:vAlign w:val="center"/>
          </w:tcPr>
          <w:p w14:paraId="121F103F"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Calibri" w:hAnsi="Times New Roman" w:cs="Times New Roman"/>
                <w:b/>
              </w:rPr>
              <w:t>Доля безработных выпускников</w:t>
            </w:r>
          </w:p>
        </w:tc>
      </w:tr>
      <w:tr w:rsidR="00326F8A" w:rsidRPr="00326F8A" w14:paraId="167005EA" w14:textId="77777777" w:rsidTr="00ED04C2">
        <w:trPr>
          <w:trHeight w:val="300"/>
        </w:trPr>
        <w:tc>
          <w:tcPr>
            <w:tcW w:w="5685" w:type="dxa"/>
            <w:shd w:val="clear" w:color="auto" w:fill="FFFFFF" w:themeFill="background1"/>
            <w:noWrap/>
            <w:vAlign w:val="center"/>
            <w:hideMark/>
          </w:tcPr>
          <w:p w14:paraId="58323D1B"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национальный исследовательский университет имени академика С.П. Королева</w:t>
            </w:r>
          </w:p>
        </w:tc>
        <w:tc>
          <w:tcPr>
            <w:tcW w:w="1418" w:type="dxa"/>
            <w:shd w:val="clear" w:color="auto" w:fill="FFFFFF" w:themeFill="background1"/>
            <w:noWrap/>
            <w:vAlign w:val="center"/>
            <w:hideMark/>
          </w:tcPr>
          <w:p w14:paraId="1A5F20C8"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2291</w:t>
            </w:r>
          </w:p>
        </w:tc>
        <w:tc>
          <w:tcPr>
            <w:tcW w:w="1417" w:type="dxa"/>
            <w:shd w:val="clear" w:color="auto" w:fill="FFFFFF" w:themeFill="background1"/>
            <w:vAlign w:val="center"/>
          </w:tcPr>
          <w:p w14:paraId="4E7968AE"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76" w:type="dxa"/>
            <w:shd w:val="clear" w:color="auto" w:fill="F2F2F2" w:themeFill="background1" w:themeFillShade="F2"/>
            <w:vAlign w:val="center"/>
          </w:tcPr>
          <w:p w14:paraId="22B1B4C1" w14:textId="6B3B3899"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r w:rsidR="00C31AEE">
              <w:rPr>
                <w:rFonts w:ascii="Times New Roman" w:eastAsia="Times New Roman" w:hAnsi="Times New Roman" w:cs="Times New Roman"/>
                <w:b/>
                <w:sz w:val="24"/>
                <w:szCs w:val="24"/>
                <w:lang w:eastAsia="ru-RU"/>
              </w:rPr>
              <w:t>,0</w:t>
            </w:r>
          </w:p>
        </w:tc>
      </w:tr>
      <w:tr w:rsidR="00326F8A" w:rsidRPr="00326F8A" w14:paraId="71B645E5" w14:textId="77777777" w:rsidTr="00ED04C2">
        <w:trPr>
          <w:trHeight w:val="300"/>
        </w:trPr>
        <w:tc>
          <w:tcPr>
            <w:tcW w:w="5685" w:type="dxa"/>
            <w:shd w:val="clear" w:color="auto" w:fill="FFFFFF" w:themeFill="background1"/>
            <w:noWrap/>
            <w:vAlign w:val="center"/>
            <w:hideMark/>
          </w:tcPr>
          <w:p w14:paraId="629FA584"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технический университет</w:t>
            </w:r>
          </w:p>
        </w:tc>
        <w:tc>
          <w:tcPr>
            <w:tcW w:w="1418" w:type="dxa"/>
            <w:shd w:val="clear" w:color="auto" w:fill="FFFFFF" w:themeFill="background1"/>
            <w:noWrap/>
            <w:vAlign w:val="center"/>
            <w:hideMark/>
          </w:tcPr>
          <w:p w14:paraId="219DAC0C"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2098</w:t>
            </w:r>
          </w:p>
        </w:tc>
        <w:tc>
          <w:tcPr>
            <w:tcW w:w="1417" w:type="dxa"/>
            <w:shd w:val="clear" w:color="auto" w:fill="FFFFFF" w:themeFill="background1"/>
            <w:vAlign w:val="center"/>
          </w:tcPr>
          <w:p w14:paraId="38DDFBD6"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76" w:type="dxa"/>
            <w:shd w:val="clear" w:color="auto" w:fill="F2F2F2" w:themeFill="background1" w:themeFillShade="F2"/>
            <w:vAlign w:val="center"/>
          </w:tcPr>
          <w:p w14:paraId="3713126A"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242349DA" w14:textId="77777777" w:rsidTr="00ED04C2">
        <w:trPr>
          <w:trHeight w:val="300"/>
        </w:trPr>
        <w:tc>
          <w:tcPr>
            <w:tcW w:w="5685" w:type="dxa"/>
            <w:shd w:val="clear" w:color="auto" w:fill="FFFFFF" w:themeFill="background1"/>
            <w:noWrap/>
            <w:vAlign w:val="center"/>
            <w:hideMark/>
          </w:tcPr>
          <w:p w14:paraId="78A456C7"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Тольяттинский государственный университет</w:t>
            </w:r>
          </w:p>
        </w:tc>
        <w:tc>
          <w:tcPr>
            <w:tcW w:w="1418" w:type="dxa"/>
            <w:shd w:val="clear" w:color="auto" w:fill="FFFFFF" w:themeFill="background1"/>
            <w:noWrap/>
            <w:vAlign w:val="center"/>
            <w:hideMark/>
          </w:tcPr>
          <w:p w14:paraId="53A20268"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1154</w:t>
            </w:r>
          </w:p>
        </w:tc>
        <w:tc>
          <w:tcPr>
            <w:tcW w:w="1417" w:type="dxa"/>
            <w:shd w:val="clear" w:color="auto" w:fill="FFFFFF" w:themeFill="background1"/>
            <w:vAlign w:val="center"/>
          </w:tcPr>
          <w:p w14:paraId="09434233"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w:t>
            </w:r>
          </w:p>
        </w:tc>
        <w:tc>
          <w:tcPr>
            <w:tcW w:w="976" w:type="dxa"/>
            <w:shd w:val="clear" w:color="auto" w:fill="F2F2F2" w:themeFill="background1" w:themeFillShade="F2"/>
            <w:vAlign w:val="center"/>
          </w:tcPr>
          <w:p w14:paraId="744F6003"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0,3</w:t>
            </w:r>
          </w:p>
        </w:tc>
      </w:tr>
      <w:tr w:rsidR="00326F8A" w:rsidRPr="00326F8A" w14:paraId="4F810E98" w14:textId="77777777" w:rsidTr="00ED04C2">
        <w:trPr>
          <w:trHeight w:val="300"/>
        </w:trPr>
        <w:tc>
          <w:tcPr>
            <w:tcW w:w="5685" w:type="dxa"/>
            <w:shd w:val="clear" w:color="auto" w:fill="FFFFFF" w:themeFill="background1"/>
            <w:noWrap/>
            <w:vAlign w:val="center"/>
            <w:hideMark/>
          </w:tcPr>
          <w:p w14:paraId="78D50649"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экономический университет</w:t>
            </w:r>
          </w:p>
        </w:tc>
        <w:tc>
          <w:tcPr>
            <w:tcW w:w="1418" w:type="dxa"/>
            <w:shd w:val="clear" w:color="auto" w:fill="FFFFFF" w:themeFill="background1"/>
            <w:noWrap/>
            <w:vAlign w:val="center"/>
            <w:hideMark/>
          </w:tcPr>
          <w:p w14:paraId="1F5F1369"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1026</w:t>
            </w:r>
          </w:p>
        </w:tc>
        <w:tc>
          <w:tcPr>
            <w:tcW w:w="1417" w:type="dxa"/>
            <w:shd w:val="clear" w:color="auto" w:fill="FFFFFF" w:themeFill="background1"/>
            <w:vAlign w:val="center"/>
          </w:tcPr>
          <w:p w14:paraId="1D786469"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w:t>
            </w:r>
          </w:p>
        </w:tc>
        <w:tc>
          <w:tcPr>
            <w:tcW w:w="976" w:type="dxa"/>
            <w:shd w:val="clear" w:color="auto" w:fill="F2F2F2" w:themeFill="background1" w:themeFillShade="F2"/>
            <w:vAlign w:val="center"/>
          </w:tcPr>
          <w:p w14:paraId="2EB0CBA4"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0,1</w:t>
            </w:r>
          </w:p>
        </w:tc>
      </w:tr>
      <w:tr w:rsidR="00326F8A" w:rsidRPr="00326F8A" w14:paraId="214EA34D" w14:textId="77777777" w:rsidTr="00ED04C2">
        <w:trPr>
          <w:trHeight w:val="300"/>
        </w:trPr>
        <w:tc>
          <w:tcPr>
            <w:tcW w:w="5685" w:type="dxa"/>
            <w:shd w:val="clear" w:color="auto" w:fill="FFFFFF" w:themeFill="background1"/>
            <w:noWrap/>
            <w:vAlign w:val="center"/>
            <w:hideMark/>
          </w:tcPr>
          <w:p w14:paraId="2519CA04"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медицинский университет</w:t>
            </w:r>
          </w:p>
        </w:tc>
        <w:tc>
          <w:tcPr>
            <w:tcW w:w="1418" w:type="dxa"/>
            <w:shd w:val="clear" w:color="auto" w:fill="FFFFFF" w:themeFill="background1"/>
            <w:noWrap/>
            <w:vAlign w:val="center"/>
            <w:hideMark/>
          </w:tcPr>
          <w:p w14:paraId="6967CB66"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858</w:t>
            </w:r>
          </w:p>
        </w:tc>
        <w:tc>
          <w:tcPr>
            <w:tcW w:w="1417" w:type="dxa"/>
            <w:shd w:val="clear" w:color="auto" w:fill="FFFFFF" w:themeFill="background1"/>
            <w:vAlign w:val="center"/>
          </w:tcPr>
          <w:p w14:paraId="4DF300FD"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76" w:type="dxa"/>
            <w:shd w:val="clear" w:color="auto" w:fill="F2F2F2" w:themeFill="background1" w:themeFillShade="F2"/>
            <w:vAlign w:val="center"/>
          </w:tcPr>
          <w:p w14:paraId="7E79CA31"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007BB348" w14:textId="77777777" w:rsidTr="00ED04C2">
        <w:trPr>
          <w:trHeight w:val="300"/>
        </w:trPr>
        <w:tc>
          <w:tcPr>
            <w:tcW w:w="5685" w:type="dxa"/>
            <w:shd w:val="clear" w:color="auto" w:fill="FFFFFF" w:themeFill="background1"/>
            <w:noWrap/>
            <w:vAlign w:val="center"/>
            <w:hideMark/>
          </w:tcPr>
          <w:p w14:paraId="60DB9138"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университет путей сообщения</w:t>
            </w:r>
          </w:p>
        </w:tc>
        <w:tc>
          <w:tcPr>
            <w:tcW w:w="1418" w:type="dxa"/>
            <w:shd w:val="clear" w:color="auto" w:fill="FFFFFF" w:themeFill="background1"/>
            <w:noWrap/>
            <w:vAlign w:val="center"/>
            <w:hideMark/>
          </w:tcPr>
          <w:p w14:paraId="625EFFC9"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608</w:t>
            </w:r>
          </w:p>
        </w:tc>
        <w:tc>
          <w:tcPr>
            <w:tcW w:w="1417" w:type="dxa"/>
            <w:shd w:val="clear" w:color="auto" w:fill="FFFFFF" w:themeFill="background1"/>
            <w:vAlign w:val="center"/>
          </w:tcPr>
          <w:p w14:paraId="7187B82E"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76" w:type="dxa"/>
            <w:shd w:val="clear" w:color="auto" w:fill="F2F2F2" w:themeFill="background1" w:themeFillShade="F2"/>
            <w:vAlign w:val="center"/>
          </w:tcPr>
          <w:p w14:paraId="7EB1A7B4"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282784F9" w14:textId="77777777" w:rsidTr="00ED04C2">
        <w:trPr>
          <w:trHeight w:val="300"/>
        </w:trPr>
        <w:tc>
          <w:tcPr>
            <w:tcW w:w="5685" w:type="dxa"/>
            <w:shd w:val="clear" w:color="auto" w:fill="FFFFFF" w:themeFill="background1"/>
            <w:noWrap/>
            <w:vAlign w:val="center"/>
            <w:hideMark/>
          </w:tcPr>
          <w:p w14:paraId="2499939F"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социально-педагогический университет</w:t>
            </w:r>
          </w:p>
        </w:tc>
        <w:tc>
          <w:tcPr>
            <w:tcW w:w="1418" w:type="dxa"/>
            <w:shd w:val="clear" w:color="auto" w:fill="FFFFFF" w:themeFill="background1"/>
            <w:noWrap/>
            <w:vAlign w:val="center"/>
            <w:hideMark/>
          </w:tcPr>
          <w:p w14:paraId="32C0F2A9"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573</w:t>
            </w:r>
          </w:p>
        </w:tc>
        <w:tc>
          <w:tcPr>
            <w:tcW w:w="1417" w:type="dxa"/>
            <w:shd w:val="clear" w:color="auto" w:fill="FFFFFF" w:themeFill="background1"/>
            <w:vAlign w:val="center"/>
          </w:tcPr>
          <w:p w14:paraId="2F2A0FB4"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76" w:type="dxa"/>
            <w:shd w:val="clear" w:color="auto" w:fill="F2F2F2" w:themeFill="background1" w:themeFillShade="F2"/>
            <w:vAlign w:val="center"/>
          </w:tcPr>
          <w:p w14:paraId="7BA94776"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41D9799C" w14:textId="77777777" w:rsidTr="00ED04C2">
        <w:trPr>
          <w:trHeight w:val="300"/>
        </w:trPr>
        <w:tc>
          <w:tcPr>
            <w:tcW w:w="5685" w:type="dxa"/>
            <w:shd w:val="clear" w:color="auto" w:fill="FFFFFF" w:themeFill="background1"/>
            <w:noWrap/>
            <w:vAlign w:val="center"/>
            <w:hideMark/>
          </w:tcPr>
          <w:p w14:paraId="0F251382"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Поволжский государственный университет телекоммуникаций и информатики</w:t>
            </w:r>
          </w:p>
        </w:tc>
        <w:tc>
          <w:tcPr>
            <w:tcW w:w="1418" w:type="dxa"/>
            <w:shd w:val="clear" w:color="auto" w:fill="FFFFFF" w:themeFill="background1"/>
            <w:noWrap/>
            <w:vAlign w:val="center"/>
            <w:hideMark/>
          </w:tcPr>
          <w:p w14:paraId="1C6A2DE8"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488</w:t>
            </w:r>
          </w:p>
        </w:tc>
        <w:tc>
          <w:tcPr>
            <w:tcW w:w="1417" w:type="dxa"/>
            <w:shd w:val="clear" w:color="auto" w:fill="FFFFFF" w:themeFill="background1"/>
            <w:vAlign w:val="center"/>
          </w:tcPr>
          <w:p w14:paraId="306FE24B"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76" w:type="dxa"/>
            <w:shd w:val="clear" w:color="auto" w:fill="F2F2F2" w:themeFill="background1" w:themeFillShade="F2"/>
            <w:vAlign w:val="center"/>
          </w:tcPr>
          <w:p w14:paraId="4F4915E3"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63DC3B53" w14:textId="77777777" w:rsidTr="00ED04C2">
        <w:trPr>
          <w:trHeight w:val="300"/>
        </w:trPr>
        <w:tc>
          <w:tcPr>
            <w:tcW w:w="5685" w:type="dxa"/>
            <w:shd w:val="clear" w:color="auto" w:fill="FFFFFF" w:themeFill="background1"/>
            <w:noWrap/>
            <w:vAlign w:val="center"/>
            <w:hideMark/>
          </w:tcPr>
          <w:p w14:paraId="4F1B2ED6"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Медицинский университет «</w:t>
            </w:r>
            <w:proofErr w:type="spellStart"/>
            <w:r w:rsidRPr="00326F8A">
              <w:rPr>
                <w:rFonts w:ascii="Times New Roman" w:eastAsia="Times New Roman" w:hAnsi="Times New Roman" w:cs="Times New Roman"/>
                <w:sz w:val="24"/>
                <w:szCs w:val="24"/>
                <w:lang w:eastAsia="ru-RU"/>
              </w:rPr>
              <w:t>Реавиз</w:t>
            </w:r>
            <w:proofErr w:type="spellEnd"/>
            <w:r w:rsidRPr="00326F8A">
              <w:rPr>
                <w:rFonts w:ascii="Times New Roman" w:eastAsia="Times New Roman" w:hAnsi="Times New Roman" w:cs="Times New Roman"/>
                <w:sz w:val="24"/>
                <w:szCs w:val="24"/>
                <w:lang w:eastAsia="ru-RU"/>
              </w:rPr>
              <w:t>»</w:t>
            </w:r>
          </w:p>
        </w:tc>
        <w:tc>
          <w:tcPr>
            <w:tcW w:w="1418" w:type="dxa"/>
            <w:shd w:val="clear" w:color="auto" w:fill="FFFFFF" w:themeFill="background1"/>
            <w:noWrap/>
            <w:vAlign w:val="center"/>
            <w:hideMark/>
          </w:tcPr>
          <w:p w14:paraId="60E0A76D"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456</w:t>
            </w:r>
          </w:p>
        </w:tc>
        <w:tc>
          <w:tcPr>
            <w:tcW w:w="1417" w:type="dxa"/>
            <w:shd w:val="clear" w:color="auto" w:fill="FFFFFF" w:themeFill="background1"/>
            <w:vAlign w:val="center"/>
          </w:tcPr>
          <w:p w14:paraId="2583D8B7"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76" w:type="dxa"/>
            <w:shd w:val="clear" w:color="auto" w:fill="F2F2F2" w:themeFill="background1" w:themeFillShade="F2"/>
            <w:vAlign w:val="center"/>
          </w:tcPr>
          <w:p w14:paraId="4E1DAF55"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07C11F5E" w14:textId="77777777" w:rsidTr="00ED04C2">
        <w:trPr>
          <w:trHeight w:val="300"/>
        </w:trPr>
        <w:tc>
          <w:tcPr>
            <w:tcW w:w="5685" w:type="dxa"/>
            <w:shd w:val="clear" w:color="auto" w:fill="FFFFFF" w:themeFill="background1"/>
            <w:noWrap/>
            <w:vAlign w:val="center"/>
            <w:hideMark/>
          </w:tcPr>
          <w:p w14:paraId="12DCCB21"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аграрный университет</w:t>
            </w:r>
          </w:p>
        </w:tc>
        <w:tc>
          <w:tcPr>
            <w:tcW w:w="1418" w:type="dxa"/>
            <w:shd w:val="clear" w:color="auto" w:fill="FFFFFF" w:themeFill="background1"/>
            <w:noWrap/>
            <w:vAlign w:val="center"/>
            <w:hideMark/>
          </w:tcPr>
          <w:p w14:paraId="3B695AA6"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325</w:t>
            </w:r>
          </w:p>
        </w:tc>
        <w:tc>
          <w:tcPr>
            <w:tcW w:w="1417" w:type="dxa"/>
            <w:shd w:val="clear" w:color="auto" w:fill="FFFFFF" w:themeFill="background1"/>
            <w:vAlign w:val="center"/>
          </w:tcPr>
          <w:p w14:paraId="53C76BD8"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4</w:t>
            </w:r>
          </w:p>
        </w:tc>
        <w:tc>
          <w:tcPr>
            <w:tcW w:w="976" w:type="dxa"/>
            <w:shd w:val="clear" w:color="auto" w:fill="F2F2F2" w:themeFill="background1" w:themeFillShade="F2"/>
            <w:vAlign w:val="center"/>
          </w:tcPr>
          <w:p w14:paraId="248119A2"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1,2</w:t>
            </w:r>
          </w:p>
        </w:tc>
      </w:tr>
      <w:tr w:rsidR="00326F8A" w:rsidRPr="00326F8A" w14:paraId="16ECC3C0" w14:textId="77777777" w:rsidTr="00ED04C2">
        <w:trPr>
          <w:trHeight w:val="300"/>
        </w:trPr>
        <w:tc>
          <w:tcPr>
            <w:tcW w:w="5685" w:type="dxa"/>
            <w:shd w:val="clear" w:color="auto" w:fill="FFFFFF" w:themeFill="background1"/>
            <w:noWrap/>
            <w:vAlign w:val="center"/>
            <w:hideMark/>
          </w:tcPr>
          <w:p w14:paraId="16DCFF84"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филиал "Московский городской педагогический университет"</w:t>
            </w:r>
          </w:p>
        </w:tc>
        <w:tc>
          <w:tcPr>
            <w:tcW w:w="1418" w:type="dxa"/>
            <w:shd w:val="clear" w:color="auto" w:fill="FFFFFF" w:themeFill="background1"/>
            <w:noWrap/>
            <w:vAlign w:val="center"/>
            <w:hideMark/>
          </w:tcPr>
          <w:p w14:paraId="37431E6E"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279</w:t>
            </w:r>
          </w:p>
        </w:tc>
        <w:tc>
          <w:tcPr>
            <w:tcW w:w="1417" w:type="dxa"/>
            <w:shd w:val="clear" w:color="auto" w:fill="FFFFFF" w:themeFill="background1"/>
            <w:vAlign w:val="center"/>
          </w:tcPr>
          <w:p w14:paraId="24F333A2"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76" w:type="dxa"/>
            <w:shd w:val="clear" w:color="auto" w:fill="F2F2F2" w:themeFill="background1" w:themeFillShade="F2"/>
            <w:vAlign w:val="center"/>
          </w:tcPr>
          <w:p w14:paraId="2110A73E"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372E977A" w14:textId="77777777" w:rsidTr="00ED04C2">
        <w:trPr>
          <w:trHeight w:val="300"/>
        </w:trPr>
        <w:tc>
          <w:tcPr>
            <w:tcW w:w="5685" w:type="dxa"/>
            <w:shd w:val="clear" w:color="auto" w:fill="FFFFFF" w:themeFill="background1"/>
            <w:noWrap/>
            <w:vAlign w:val="center"/>
            <w:hideMark/>
          </w:tcPr>
          <w:p w14:paraId="141E6881"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университет государственного управления "Международный институт рынка"</w:t>
            </w:r>
          </w:p>
        </w:tc>
        <w:tc>
          <w:tcPr>
            <w:tcW w:w="1418" w:type="dxa"/>
            <w:shd w:val="clear" w:color="auto" w:fill="FFFFFF" w:themeFill="background1"/>
            <w:noWrap/>
            <w:vAlign w:val="center"/>
            <w:hideMark/>
          </w:tcPr>
          <w:p w14:paraId="6D9BE8D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153</w:t>
            </w:r>
          </w:p>
        </w:tc>
        <w:tc>
          <w:tcPr>
            <w:tcW w:w="1417" w:type="dxa"/>
            <w:shd w:val="clear" w:color="auto" w:fill="FFFFFF" w:themeFill="background1"/>
            <w:vAlign w:val="center"/>
          </w:tcPr>
          <w:p w14:paraId="114060FE"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76" w:type="dxa"/>
            <w:shd w:val="clear" w:color="auto" w:fill="F2F2F2" w:themeFill="background1" w:themeFillShade="F2"/>
            <w:vAlign w:val="center"/>
          </w:tcPr>
          <w:p w14:paraId="6DD59E80"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65D25B0D" w14:textId="77777777" w:rsidTr="00ED04C2">
        <w:trPr>
          <w:trHeight w:val="300"/>
        </w:trPr>
        <w:tc>
          <w:tcPr>
            <w:tcW w:w="5685" w:type="dxa"/>
            <w:shd w:val="clear" w:color="auto" w:fill="FFFFFF" w:themeFill="background1"/>
            <w:noWrap/>
            <w:vAlign w:val="center"/>
            <w:hideMark/>
          </w:tcPr>
          <w:p w14:paraId="1175EA48"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институт культуры</w:t>
            </w:r>
          </w:p>
        </w:tc>
        <w:tc>
          <w:tcPr>
            <w:tcW w:w="1418" w:type="dxa"/>
            <w:shd w:val="clear" w:color="auto" w:fill="FFFFFF" w:themeFill="background1"/>
            <w:noWrap/>
            <w:vAlign w:val="center"/>
            <w:hideMark/>
          </w:tcPr>
          <w:p w14:paraId="73A9802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132</w:t>
            </w:r>
          </w:p>
        </w:tc>
        <w:tc>
          <w:tcPr>
            <w:tcW w:w="1417" w:type="dxa"/>
            <w:shd w:val="clear" w:color="auto" w:fill="FFFFFF" w:themeFill="background1"/>
            <w:vAlign w:val="center"/>
          </w:tcPr>
          <w:p w14:paraId="48A65A9E"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76" w:type="dxa"/>
            <w:shd w:val="clear" w:color="auto" w:fill="F2F2F2" w:themeFill="background1" w:themeFillShade="F2"/>
            <w:vAlign w:val="center"/>
          </w:tcPr>
          <w:p w14:paraId="30EF4261"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5245C20C" w14:textId="77777777" w:rsidTr="00ED04C2">
        <w:trPr>
          <w:trHeight w:val="300"/>
        </w:trPr>
        <w:tc>
          <w:tcPr>
            <w:tcW w:w="5685" w:type="dxa"/>
            <w:shd w:val="clear" w:color="auto" w:fill="FFFFFF" w:themeFill="background1"/>
            <w:noWrap/>
            <w:vAlign w:val="center"/>
            <w:hideMark/>
          </w:tcPr>
          <w:p w14:paraId="51FBFD6E"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технический университет филиал в г. Сызрань</w:t>
            </w:r>
          </w:p>
        </w:tc>
        <w:tc>
          <w:tcPr>
            <w:tcW w:w="1418" w:type="dxa"/>
            <w:shd w:val="clear" w:color="auto" w:fill="FFFFFF" w:themeFill="background1"/>
            <w:noWrap/>
            <w:vAlign w:val="center"/>
            <w:hideMark/>
          </w:tcPr>
          <w:p w14:paraId="4B363A87"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120</w:t>
            </w:r>
          </w:p>
        </w:tc>
        <w:tc>
          <w:tcPr>
            <w:tcW w:w="1417" w:type="dxa"/>
            <w:shd w:val="clear" w:color="auto" w:fill="FFFFFF" w:themeFill="background1"/>
            <w:vAlign w:val="center"/>
          </w:tcPr>
          <w:p w14:paraId="7A703783"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76" w:type="dxa"/>
            <w:shd w:val="clear" w:color="auto" w:fill="F2F2F2" w:themeFill="background1" w:themeFillShade="F2"/>
            <w:vAlign w:val="center"/>
          </w:tcPr>
          <w:p w14:paraId="3E0EA110"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3BBB10E0" w14:textId="77777777" w:rsidTr="00ED04C2">
        <w:trPr>
          <w:trHeight w:val="300"/>
        </w:trPr>
        <w:tc>
          <w:tcPr>
            <w:tcW w:w="5685" w:type="dxa"/>
            <w:shd w:val="clear" w:color="auto" w:fill="FFFFFF" w:themeFill="background1"/>
            <w:noWrap/>
            <w:vAlign w:val="center"/>
            <w:hideMark/>
          </w:tcPr>
          <w:p w14:paraId="59321B07"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Поволжский государственный университет сервиса</w:t>
            </w:r>
          </w:p>
        </w:tc>
        <w:tc>
          <w:tcPr>
            <w:tcW w:w="1418" w:type="dxa"/>
            <w:shd w:val="clear" w:color="auto" w:fill="FFFFFF" w:themeFill="background1"/>
            <w:noWrap/>
            <w:vAlign w:val="center"/>
            <w:hideMark/>
          </w:tcPr>
          <w:p w14:paraId="7243BF1F"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87</w:t>
            </w:r>
          </w:p>
        </w:tc>
        <w:tc>
          <w:tcPr>
            <w:tcW w:w="1417" w:type="dxa"/>
            <w:shd w:val="clear" w:color="auto" w:fill="FFFFFF" w:themeFill="background1"/>
            <w:vAlign w:val="center"/>
          </w:tcPr>
          <w:p w14:paraId="2C07F176"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76" w:type="dxa"/>
            <w:shd w:val="clear" w:color="auto" w:fill="F2F2F2" w:themeFill="background1" w:themeFillShade="F2"/>
            <w:vAlign w:val="center"/>
          </w:tcPr>
          <w:p w14:paraId="47C7169B"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37E938C7" w14:textId="77777777" w:rsidTr="00ED04C2">
        <w:trPr>
          <w:trHeight w:val="300"/>
        </w:trPr>
        <w:tc>
          <w:tcPr>
            <w:tcW w:w="5685" w:type="dxa"/>
            <w:shd w:val="clear" w:color="auto" w:fill="FFFFFF" w:themeFill="background1"/>
            <w:noWrap/>
            <w:vAlign w:val="center"/>
            <w:hideMark/>
          </w:tcPr>
          <w:p w14:paraId="12832FAE"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Тольяттинская академия управления</w:t>
            </w:r>
          </w:p>
        </w:tc>
        <w:tc>
          <w:tcPr>
            <w:tcW w:w="1418" w:type="dxa"/>
            <w:shd w:val="clear" w:color="auto" w:fill="FFFFFF" w:themeFill="background1"/>
            <w:noWrap/>
            <w:vAlign w:val="center"/>
            <w:hideMark/>
          </w:tcPr>
          <w:p w14:paraId="4DC8D291"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68</w:t>
            </w:r>
          </w:p>
        </w:tc>
        <w:tc>
          <w:tcPr>
            <w:tcW w:w="1417" w:type="dxa"/>
            <w:shd w:val="clear" w:color="auto" w:fill="FFFFFF" w:themeFill="background1"/>
            <w:vAlign w:val="center"/>
          </w:tcPr>
          <w:p w14:paraId="2C42F2E6"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76" w:type="dxa"/>
            <w:shd w:val="clear" w:color="auto" w:fill="F2F2F2" w:themeFill="background1" w:themeFillShade="F2"/>
            <w:vAlign w:val="center"/>
          </w:tcPr>
          <w:p w14:paraId="1F6D1C73"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44BEE551" w14:textId="77777777" w:rsidTr="00ED04C2">
        <w:trPr>
          <w:trHeight w:val="300"/>
        </w:trPr>
        <w:tc>
          <w:tcPr>
            <w:tcW w:w="5685" w:type="dxa"/>
            <w:shd w:val="clear" w:color="auto" w:fill="FFFFFF" w:themeFill="background1"/>
            <w:noWrap/>
            <w:vAlign w:val="center"/>
            <w:hideMark/>
          </w:tcPr>
          <w:p w14:paraId="0933EB56"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Поволжская академия образования и искусств имени Святителя Алексия, митрополита Московского</w:t>
            </w:r>
          </w:p>
        </w:tc>
        <w:tc>
          <w:tcPr>
            <w:tcW w:w="1418" w:type="dxa"/>
            <w:shd w:val="clear" w:color="auto" w:fill="FFFFFF" w:themeFill="background1"/>
            <w:noWrap/>
            <w:vAlign w:val="center"/>
            <w:hideMark/>
          </w:tcPr>
          <w:p w14:paraId="27D7E8D5"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62</w:t>
            </w:r>
          </w:p>
        </w:tc>
        <w:tc>
          <w:tcPr>
            <w:tcW w:w="1417" w:type="dxa"/>
            <w:shd w:val="clear" w:color="auto" w:fill="FFFFFF" w:themeFill="background1"/>
            <w:vAlign w:val="center"/>
          </w:tcPr>
          <w:p w14:paraId="210BFBC3"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76" w:type="dxa"/>
            <w:shd w:val="clear" w:color="auto" w:fill="F2F2F2" w:themeFill="background1" w:themeFillShade="F2"/>
            <w:vAlign w:val="center"/>
          </w:tcPr>
          <w:p w14:paraId="63C62D26"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0AC007CA" w14:textId="77777777" w:rsidTr="00ED04C2">
        <w:trPr>
          <w:trHeight w:val="300"/>
        </w:trPr>
        <w:tc>
          <w:tcPr>
            <w:tcW w:w="5685" w:type="dxa"/>
            <w:shd w:val="clear" w:color="auto" w:fill="FFFFFF" w:themeFill="background1"/>
            <w:noWrap/>
            <w:vAlign w:val="center"/>
            <w:hideMark/>
          </w:tcPr>
          <w:p w14:paraId="6A703E72" w14:textId="77777777"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Самарский государственный технический университет филиал в г. Новокуйбышевске</w:t>
            </w:r>
          </w:p>
        </w:tc>
        <w:tc>
          <w:tcPr>
            <w:tcW w:w="1418" w:type="dxa"/>
            <w:shd w:val="clear" w:color="auto" w:fill="FFFFFF" w:themeFill="background1"/>
            <w:noWrap/>
            <w:vAlign w:val="center"/>
            <w:hideMark/>
          </w:tcPr>
          <w:p w14:paraId="6F189C70"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36</w:t>
            </w:r>
          </w:p>
        </w:tc>
        <w:tc>
          <w:tcPr>
            <w:tcW w:w="1417" w:type="dxa"/>
            <w:shd w:val="clear" w:color="auto" w:fill="FFFFFF" w:themeFill="background1"/>
            <w:vAlign w:val="center"/>
          </w:tcPr>
          <w:p w14:paraId="1E366CA6" w14:textId="77777777" w:rsidR="00326F8A" w:rsidRPr="00326F8A" w:rsidRDefault="00326F8A" w:rsidP="00326F8A">
            <w:pPr>
              <w:spacing w:after="0"/>
              <w:jc w:val="center"/>
            </w:pPr>
            <w:r w:rsidRPr="00326F8A">
              <w:rPr>
                <w:rFonts w:ascii="Times New Roman" w:eastAsia="Times New Roman" w:hAnsi="Times New Roman" w:cs="Times New Roman"/>
                <w:sz w:val="24"/>
                <w:szCs w:val="24"/>
                <w:lang w:eastAsia="ru-RU"/>
              </w:rPr>
              <w:t>0</w:t>
            </w:r>
          </w:p>
        </w:tc>
        <w:tc>
          <w:tcPr>
            <w:tcW w:w="976" w:type="dxa"/>
            <w:shd w:val="clear" w:color="auto" w:fill="F2F2F2" w:themeFill="background1" w:themeFillShade="F2"/>
            <w:vAlign w:val="center"/>
          </w:tcPr>
          <w:p w14:paraId="28F2EECD"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52D292B9" w14:textId="77777777" w:rsidTr="00ED04C2">
        <w:trPr>
          <w:trHeight w:val="300"/>
        </w:trPr>
        <w:tc>
          <w:tcPr>
            <w:tcW w:w="5685" w:type="dxa"/>
            <w:shd w:val="clear" w:color="auto" w:fill="FFFFFF" w:themeFill="background1"/>
            <w:noWrap/>
            <w:vAlign w:val="center"/>
          </w:tcPr>
          <w:p w14:paraId="03F797A5" w14:textId="4495A305" w:rsidR="00326F8A" w:rsidRPr="00326F8A" w:rsidRDefault="00326F8A" w:rsidP="00326F8A">
            <w:pPr>
              <w:spacing w:after="0" w:line="240" w:lineRule="auto"/>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Волжский университет имени В.Н.</w:t>
            </w:r>
            <w:r w:rsidR="00706177">
              <w:rPr>
                <w:rFonts w:ascii="Times New Roman" w:eastAsia="Times New Roman" w:hAnsi="Times New Roman" w:cs="Times New Roman"/>
                <w:sz w:val="24"/>
                <w:szCs w:val="24"/>
                <w:lang w:eastAsia="ru-RU"/>
              </w:rPr>
              <w:t xml:space="preserve"> </w:t>
            </w:r>
            <w:r w:rsidRPr="00326F8A">
              <w:rPr>
                <w:rFonts w:ascii="Times New Roman" w:eastAsia="Times New Roman" w:hAnsi="Times New Roman" w:cs="Times New Roman"/>
                <w:sz w:val="24"/>
                <w:szCs w:val="24"/>
                <w:lang w:eastAsia="ru-RU"/>
              </w:rPr>
              <w:t>Татищева (институт)</w:t>
            </w:r>
          </w:p>
        </w:tc>
        <w:tc>
          <w:tcPr>
            <w:tcW w:w="1418" w:type="dxa"/>
            <w:shd w:val="clear" w:color="auto" w:fill="FFFFFF" w:themeFill="background1"/>
            <w:noWrap/>
            <w:vAlign w:val="center"/>
          </w:tcPr>
          <w:p w14:paraId="4C813E74"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8</w:t>
            </w:r>
          </w:p>
        </w:tc>
        <w:tc>
          <w:tcPr>
            <w:tcW w:w="1417" w:type="dxa"/>
            <w:shd w:val="clear" w:color="auto" w:fill="FFFFFF" w:themeFill="background1"/>
            <w:vAlign w:val="center"/>
          </w:tcPr>
          <w:p w14:paraId="1545B3BF" w14:textId="77777777" w:rsidR="00326F8A" w:rsidRPr="00326F8A" w:rsidRDefault="00326F8A" w:rsidP="00326F8A">
            <w:pPr>
              <w:spacing w:after="0" w:line="240" w:lineRule="auto"/>
              <w:jc w:val="center"/>
              <w:rPr>
                <w:rFonts w:ascii="Times New Roman" w:eastAsia="Times New Roman" w:hAnsi="Times New Roman" w:cs="Times New Roman"/>
                <w:sz w:val="24"/>
                <w:szCs w:val="24"/>
                <w:lang w:eastAsia="ru-RU"/>
              </w:rPr>
            </w:pPr>
            <w:r w:rsidRPr="00326F8A">
              <w:rPr>
                <w:rFonts w:ascii="Times New Roman" w:eastAsia="Times New Roman" w:hAnsi="Times New Roman" w:cs="Times New Roman"/>
                <w:sz w:val="24"/>
                <w:szCs w:val="24"/>
                <w:lang w:eastAsia="ru-RU"/>
              </w:rPr>
              <w:t>0</w:t>
            </w:r>
          </w:p>
        </w:tc>
        <w:tc>
          <w:tcPr>
            <w:tcW w:w="976" w:type="dxa"/>
            <w:shd w:val="clear" w:color="auto" w:fill="F2F2F2" w:themeFill="background1" w:themeFillShade="F2"/>
            <w:vAlign w:val="center"/>
          </w:tcPr>
          <w:p w14:paraId="2E0D646E"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sz w:val="24"/>
                <w:szCs w:val="24"/>
                <w:lang w:eastAsia="ru-RU"/>
              </w:rPr>
              <w:t>0</w:t>
            </w:r>
          </w:p>
        </w:tc>
      </w:tr>
      <w:tr w:rsidR="00326F8A" w:rsidRPr="00326F8A" w14:paraId="08A99E80" w14:textId="77777777" w:rsidTr="00ED04C2">
        <w:trPr>
          <w:trHeight w:val="300"/>
        </w:trPr>
        <w:tc>
          <w:tcPr>
            <w:tcW w:w="5685" w:type="dxa"/>
            <w:shd w:val="clear" w:color="auto" w:fill="FFFFFF" w:themeFill="background1"/>
            <w:noWrap/>
            <w:vAlign w:val="bottom"/>
            <w:hideMark/>
          </w:tcPr>
          <w:p w14:paraId="735396F9" w14:textId="77777777" w:rsidR="00326F8A" w:rsidRPr="0039097C" w:rsidRDefault="00326F8A" w:rsidP="0039097C">
            <w:pPr>
              <w:spacing w:after="0" w:line="240" w:lineRule="auto"/>
              <w:jc w:val="right"/>
              <w:rPr>
                <w:rFonts w:ascii="Times New Roman" w:eastAsia="Times New Roman" w:hAnsi="Times New Roman" w:cs="Times New Roman"/>
                <w:b/>
                <w:i/>
                <w:sz w:val="24"/>
                <w:szCs w:val="24"/>
                <w:lang w:eastAsia="ru-RU"/>
              </w:rPr>
            </w:pPr>
            <w:r w:rsidRPr="0039097C">
              <w:rPr>
                <w:rFonts w:ascii="Times New Roman" w:eastAsia="Times New Roman" w:hAnsi="Times New Roman" w:cs="Times New Roman"/>
                <w:b/>
                <w:i/>
                <w:sz w:val="24"/>
                <w:szCs w:val="24"/>
                <w:lang w:eastAsia="ru-RU"/>
              </w:rPr>
              <w:t> </w:t>
            </w:r>
            <w:r w:rsidR="0039097C" w:rsidRPr="0039097C">
              <w:rPr>
                <w:rFonts w:ascii="Times New Roman" w:eastAsia="Times New Roman" w:hAnsi="Times New Roman" w:cs="Times New Roman"/>
                <w:b/>
                <w:i/>
                <w:sz w:val="24"/>
                <w:szCs w:val="24"/>
                <w:lang w:eastAsia="ru-RU"/>
              </w:rPr>
              <w:t>Всего</w:t>
            </w:r>
          </w:p>
        </w:tc>
        <w:tc>
          <w:tcPr>
            <w:tcW w:w="1418" w:type="dxa"/>
            <w:shd w:val="clear" w:color="auto" w:fill="FFFFFF" w:themeFill="background1"/>
            <w:noWrap/>
            <w:hideMark/>
          </w:tcPr>
          <w:p w14:paraId="68D3D181" w14:textId="77777777" w:rsidR="00326F8A" w:rsidRPr="00326F8A" w:rsidRDefault="00326F8A" w:rsidP="00326F8A">
            <w:pPr>
              <w:spacing w:after="0" w:line="240" w:lineRule="auto"/>
              <w:jc w:val="center"/>
              <w:rPr>
                <w:rFonts w:ascii="Times New Roman" w:eastAsia="Times New Roman" w:hAnsi="Times New Roman" w:cs="Times New Roman"/>
                <w:b/>
                <w:sz w:val="24"/>
                <w:szCs w:val="24"/>
                <w:lang w:eastAsia="ru-RU"/>
              </w:rPr>
            </w:pPr>
            <w:r w:rsidRPr="00326F8A">
              <w:rPr>
                <w:rFonts w:ascii="Times New Roman" w:eastAsia="Times New Roman" w:hAnsi="Times New Roman" w:cs="Times New Roman"/>
                <w:b/>
                <w:i/>
                <w:sz w:val="24"/>
                <w:szCs w:val="24"/>
                <w:lang w:eastAsia="ru-RU"/>
              </w:rPr>
              <w:t>10822</w:t>
            </w:r>
          </w:p>
        </w:tc>
        <w:tc>
          <w:tcPr>
            <w:tcW w:w="1417" w:type="dxa"/>
            <w:shd w:val="clear" w:color="auto" w:fill="FFFFFF" w:themeFill="background1"/>
          </w:tcPr>
          <w:p w14:paraId="2119363B" w14:textId="77777777" w:rsidR="00326F8A" w:rsidRPr="00326F8A" w:rsidRDefault="00326F8A" w:rsidP="00326F8A">
            <w:pPr>
              <w:spacing w:after="0" w:line="240" w:lineRule="auto"/>
              <w:jc w:val="center"/>
              <w:rPr>
                <w:rFonts w:ascii="Times New Roman" w:eastAsia="Times New Roman" w:hAnsi="Times New Roman" w:cs="Times New Roman"/>
                <w:b/>
                <w:i/>
                <w:sz w:val="24"/>
                <w:szCs w:val="24"/>
                <w:lang w:eastAsia="ru-RU"/>
              </w:rPr>
            </w:pPr>
            <w:r w:rsidRPr="00326F8A">
              <w:rPr>
                <w:rFonts w:ascii="Times New Roman" w:eastAsia="Times New Roman" w:hAnsi="Times New Roman" w:cs="Times New Roman"/>
                <w:b/>
                <w:i/>
                <w:sz w:val="24"/>
                <w:szCs w:val="24"/>
                <w:lang w:eastAsia="ru-RU"/>
              </w:rPr>
              <w:t>9</w:t>
            </w:r>
          </w:p>
        </w:tc>
        <w:tc>
          <w:tcPr>
            <w:tcW w:w="976" w:type="dxa"/>
            <w:shd w:val="clear" w:color="auto" w:fill="F2F2F2" w:themeFill="background1" w:themeFillShade="F2"/>
          </w:tcPr>
          <w:p w14:paraId="5F422C48" w14:textId="77777777" w:rsidR="00326F8A" w:rsidRPr="00326F8A" w:rsidRDefault="00326F8A" w:rsidP="00326F8A">
            <w:pPr>
              <w:spacing w:after="0" w:line="240" w:lineRule="auto"/>
              <w:jc w:val="center"/>
              <w:rPr>
                <w:rFonts w:ascii="Times New Roman" w:eastAsia="Times New Roman" w:hAnsi="Times New Roman" w:cs="Times New Roman"/>
                <w:b/>
                <w:i/>
                <w:sz w:val="24"/>
                <w:szCs w:val="24"/>
                <w:lang w:eastAsia="ru-RU"/>
              </w:rPr>
            </w:pPr>
          </w:p>
        </w:tc>
      </w:tr>
      <w:tr w:rsidR="0039097C" w:rsidRPr="00326F8A" w14:paraId="387F87D7" w14:textId="77777777" w:rsidTr="00ED04C2">
        <w:trPr>
          <w:trHeight w:val="300"/>
        </w:trPr>
        <w:tc>
          <w:tcPr>
            <w:tcW w:w="5685" w:type="dxa"/>
            <w:shd w:val="clear" w:color="auto" w:fill="FFFFFF" w:themeFill="background1"/>
            <w:noWrap/>
            <w:vAlign w:val="bottom"/>
          </w:tcPr>
          <w:p w14:paraId="6E324DE5" w14:textId="1C1D242A" w:rsidR="0039097C" w:rsidRPr="0039097C" w:rsidRDefault="00706177" w:rsidP="0039097C">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Самарская область</w:t>
            </w:r>
          </w:p>
        </w:tc>
        <w:tc>
          <w:tcPr>
            <w:tcW w:w="1418" w:type="dxa"/>
            <w:shd w:val="clear" w:color="auto" w:fill="FFFFFF" w:themeFill="background1"/>
            <w:noWrap/>
          </w:tcPr>
          <w:p w14:paraId="1AE32947" w14:textId="77777777" w:rsidR="0039097C" w:rsidRPr="00326F8A" w:rsidRDefault="0039097C" w:rsidP="00326F8A">
            <w:pPr>
              <w:spacing w:after="0" w:line="240" w:lineRule="auto"/>
              <w:jc w:val="center"/>
              <w:rPr>
                <w:rFonts w:ascii="Times New Roman" w:eastAsia="Times New Roman" w:hAnsi="Times New Roman" w:cs="Times New Roman"/>
                <w:b/>
                <w:i/>
                <w:sz w:val="24"/>
                <w:szCs w:val="24"/>
                <w:lang w:eastAsia="ru-RU"/>
              </w:rPr>
            </w:pPr>
          </w:p>
        </w:tc>
        <w:tc>
          <w:tcPr>
            <w:tcW w:w="1417" w:type="dxa"/>
            <w:shd w:val="clear" w:color="auto" w:fill="FFFFFF" w:themeFill="background1"/>
          </w:tcPr>
          <w:p w14:paraId="17B34F9A" w14:textId="77777777" w:rsidR="0039097C" w:rsidRPr="00326F8A" w:rsidRDefault="0039097C" w:rsidP="00326F8A">
            <w:pPr>
              <w:spacing w:after="0" w:line="240" w:lineRule="auto"/>
              <w:jc w:val="center"/>
              <w:rPr>
                <w:rFonts w:ascii="Times New Roman" w:eastAsia="Times New Roman" w:hAnsi="Times New Roman" w:cs="Times New Roman"/>
                <w:b/>
                <w:i/>
                <w:sz w:val="24"/>
                <w:szCs w:val="24"/>
                <w:lang w:eastAsia="ru-RU"/>
              </w:rPr>
            </w:pPr>
          </w:p>
        </w:tc>
        <w:tc>
          <w:tcPr>
            <w:tcW w:w="976" w:type="dxa"/>
            <w:shd w:val="clear" w:color="auto" w:fill="F2F2F2" w:themeFill="background1" w:themeFillShade="F2"/>
          </w:tcPr>
          <w:p w14:paraId="5501935F" w14:textId="77777777" w:rsidR="0039097C" w:rsidRPr="00326F8A" w:rsidRDefault="0039097C" w:rsidP="00326F8A">
            <w:pPr>
              <w:spacing w:after="0" w:line="240" w:lineRule="auto"/>
              <w:jc w:val="center"/>
              <w:rPr>
                <w:rFonts w:ascii="Times New Roman" w:eastAsia="Times New Roman" w:hAnsi="Times New Roman" w:cs="Times New Roman"/>
                <w:b/>
                <w:i/>
                <w:sz w:val="24"/>
                <w:szCs w:val="24"/>
                <w:lang w:eastAsia="ru-RU"/>
              </w:rPr>
            </w:pPr>
            <w:r w:rsidRPr="00326F8A">
              <w:rPr>
                <w:rFonts w:ascii="Times New Roman" w:eastAsia="Times New Roman" w:hAnsi="Times New Roman" w:cs="Times New Roman"/>
                <w:b/>
                <w:i/>
                <w:sz w:val="24"/>
                <w:szCs w:val="24"/>
                <w:lang w:eastAsia="ru-RU"/>
              </w:rPr>
              <w:t>0,1</w:t>
            </w:r>
          </w:p>
        </w:tc>
      </w:tr>
    </w:tbl>
    <w:p w14:paraId="0F8B2544" w14:textId="77777777" w:rsidR="00326F8A" w:rsidRPr="00326F8A" w:rsidRDefault="00326F8A" w:rsidP="00326F8A">
      <w:pPr>
        <w:spacing w:after="0"/>
        <w:ind w:firstLine="709"/>
        <w:jc w:val="center"/>
        <w:rPr>
          <w:rFonts w:ascii="Times New Roman" w:eastAsia="Calibri" w:hAnsi="Times New Roman" w:cs="Times New Roman"/>
          <w:b/>
          <w:sz w:val="28"/>
          <w:szCs w:val="28"/>
          <w:lang w:eastAsia="ru-RU"/>
        </w:rPr>
      </w:pPr>
    </w:p>
    <w:p w14:paraId="6821533B" w14:textId="347AD081" w:rsidR="00326F8A" w:rsidRDefault="00326F8A" w:rsidP="00326F8A">
      <w:pPr>
        <w:spacing w:after="0" w:line="360" w:lineRule="auto"/>
        <w:ind w:firstLine="709"/>
        <w:jc w:val="both"/>
        <w:rPr>
          <w:rFonts w:ascii="Times New Roman" w:eastAsia="Times New Roman" w:hAnsi="Times New Roman" w:cs="Times New Roman"/>
          <w:sz w:val="28"/>
          <w:szCs w:val="28"/>
          <w:lang w:eastAsia="ru-RU"/>
        </w:rPr>
      </w:pPr>
      <w:r w:rsidRPr="00326F8A">
        <w:rPr>
          <w:rFonts w:ascii="Times New Roman" w:eastAsia="Times New Roman" w:hAnsi="Times New Roman" w:cs="Times New Roman"/>
          <w:sz w:val="28"/>
          <w:szCs w:val="28"/>
          <w:lang w:eastAsia="ru-RU"/>
        </w:rPr>
        <w:t>В 2023 году продолжается позитивная динамика</w:t>
      </w:r>
      <w:r w:rsidR="00706177">
        <w:rPr>
          <w:rFonts w:ascii="Times New Roman" w:eastAsia="Times New Roman" w:hAnsi="Times New Roman" w:cs="Times New Roman"/>
          <w:sz w:val="28"/>
          <w:szCs w:val="28"/>
          <w:lang w:eastAsia="ru-RU"/>
        </w:rPr>
        <w:t>:</w:t>
      </w:r>
      <w:r w:rsidRPr="00326F8A">
        <w:rPr>
          <w:rFonts w:ascii="Times New Roman" w:eastAsia="Times New Roman" w:hAnsi="Times New Roman" w:cs="Times New Roman"/>
          <w:sz w:val="28"/>
          <w:szCs w:val="28"/>
          <w:lang w:eastAsia="ru-RU"/>
        </w:rPr>
        <w:t xml:space="preserve"> зафиксировано минимальное количество выпускников высшей школы, зарегистрированных </w:t>
      </w:r>
      <w:r w:rsidRPr="00326F8A">
        <w:rPr>
          <w:rFonts w:ascii="Times New Roman" w:eastAsia="Times New Roman" w:hAnsi="Times New Roman" w:cs="Times New Roman"/>
          <w:sz w:val="28"/>
          <w:szCs w:val="28"/>
          <w:lang w:eastAsia="ru-RU"/>
        </w:rPr>
        <w:lastRenderedPageBreak/>
        <w:t xml:space="preserve">в ФГСЗН СО в качестве безработных за десятилетний период мониторинговых исследований. Таким образом, ситуация с выпускниками высшей школы позволяет сделать вывод о том, что в подавляющем большинстве они находят свое место на рынке труда.  </w:t>
      </w:r>
    </w:p>
    <w:p w14:paraId="53CC4F52" w14:textId="77777777" w:rsidR="00C31AEE" w:rsidRPr="00326F8A" w:rsidRDefault="00C31AEE" w:rsidP="00326F8A">
      <w:pPr>
        <w:spacing w:after="0" w:line="360" w:lineRule="auto"/>
        <w:ind w:firstLine="709"/>
        <w:jc w:val="both"/>
        <w:rPr>
          <w:rFonts w:ascii="Times New Roman" w:eastAsia="Times New Roman" w:hAnsi="Times New Roman" w:cs="Times New Roman"/>
          <w:sz w:val="28"/>
          <w:szCs w:val="28"/>
          <w:lang w:eastAsia="ru-RU"/>
        </w:rPr>
      </w:pPr>
    </w:p>
    <w:p w14:paraId="6182DABE" w14:textId="4C6C79D9" w:rsidR="00326F8A" w:rsidRPr="00236CAD" w:rsidRDefault="000D0835" w:rsidP="000D0835">
      <w:pPr>
        <w:pStyle w:val="2"/>
        <w:jc w:val="center"/>
        <w:rPr>
          <w:lang w:eastAsia="ru-RU"/>
        </w:rPr>
      </w:pPr>
      <w:bookmarkStart w:id="6" w:name="_Toc168671087"/>
      <w:r w:rsidRPr="00236CAD">
        <w:rPr>
          <w:lang w:eastAsia="ru-RU"/>
        </w:rPr>
        <w:t>3.2.  ЧИСЛЕННОСТЬ ВЫПУСКНИКОВ, СОСТОЯЩИХ НА УЧЕТЕ В ОРГАНАХ СЛУЖБЫ ЗАНЯТОСТИ НАСЕЛЕНИЯ САМАРСКОЙ ОБЛАСТИ, ПО ПРОГРАММАМ ПОДГОТОВКИ</w:t>
      </w:r>
      <w:bookmarkEnd w:id="6"/>
    </w:p>
    <w:p w14:paraId="740EA2D5" w14:textId="62C1F310" w:rsidR="00326F8A" w:rsidRPr="00236CAD"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236CAD">
        <w:rPr>
          <w:rFonts w:ascii="Times New Roman" w:eastAsia="Times New Roman" w:hAnsi="Times New Roman" w:cs="Times New Roman"/>
          <w:sz w:val="28"/>
          <w:szCs w:val="28"/>
          <w:lang w:eastAsia="ru-RU"/>
        </w:rPr>
        <w:t>Представленный анализ</w:t>
      </w:r>
      <w:r w:rsidR="00C31AEE">
        <w:rPr>
          <w:rFonts w:ascii="Times New Roman" w:eastAsia="Times New Roman" w:hAnsi="Times New Roman" w:cs="Times New Roman"/>
          <w:sz w:val="28"/>
          <w:szCs w:val="28"/>
          <w:lang w:eastAsia="ru-RU"/>
        </w:rPr>
        <w:t xml:space="preserve"> наличия в</w:t>
      </w:r>
      <w:r w:rsidRPr="00236CAD">
        <w:rPr>
          <w:rFonts w:ascii="Times New Roman" w:eastAsia="Times New Roman" w:hAnsi="Times New Roman" w:cs="Times New Roman"/>
          <w:sz w:val="28"/>
          <w:szCs w:val="28"/>
          <w:lang w:eastAsia="ru-RU"/>
        </w:rPr>
        <w:t xml:space="preserve"> состав</w:t>
      </w:r>
      <w:r w:rsidR="00C31AEE">
        <w:rPr>
          <w:rFonts w:ascii="Times New Roman" w:eastAsia="Times New Roman" w:hAnsi="Times New Roman" w:cs="Times New Roman"/>
          <w:sz w:val="28"/>
          <w:szCs w:val="28"/>
          <w:lang w:eastAsia="ru-RU"/>
        </w:rPr>
        <w:t>е</w:t>
      </w:r>
      <w:r w:rsidRPr="00236CAD">
        <w:rPr>
          <w:rFonts w:ascii="Times New Roman" w:eastAsia="Times New Roman" w:hAnsi="Times New Roman" w:cs="Times New Roman"/>
          <w:sz w:val="28"/>
          <w:szCs w:val="28"/>
          <w:lang w:eastAsia="ru-RU"/>
        </w:rPr>
        <w:t xml:space="preserve"> безработных выпускников, получивших в 202</w:t>
      </w:r>
      <w:r>
        <w:rPr>
          <w:rFonts w:ascii="Times New Roman" w:eastAsia="Times New Roman" w:hAnsi="Times New Roman" w:cs="Times New Roman"/>
          <w:sz w:val="28"/>
          <w:szCs w:val="28"/>
          <w:lang w:eastAsia="ru-RU"/>
        </w:rPr>
        <w:t>3</w:t>
      </w:r>
      <w:r w:rsidRPr="00236CAD">
        <w:rPr>
          <w:rFonts w:ascii="Times New Roman" w:eastAsia="Times New Roman" w:hAnsi="Times New Roman" w:cs="Times New Roman"/>
          <w:sz w:val="28"/>
          <w:szCs w:val="28"/>
          <w:lang w:eastAsia="ru-RU"/>
        </w:rPr>
        <w:t xml:space="preserve"> году профессиональное образование, позволяет сделать </w:t>
      </w:r>
      <w:r w:rsidR="00EA7658">
        <w:rPr>
          <w:rFonts w:ascii="Times New Roman" w:eastAsia="Times New Roman" w:hAnsi="Times New Roman" w:cs="Times New Roman"/>
          <w:sz w:val="28"/>
          <w:szCs w:val="28"/>
          <w:lang w:eastAsia="ru-RU"/>
        </w:rPr>
        <w:t>определенные</w:t>
      </w:r>
      <w:r w:rsidRPr="00236CAD">
        <w:rPr>
          <w:rFonts w:ascii="Times New Roman" w:eastAsia="Times New Roman" w:hAnsi="Times New Roman" w:cs="Times New Roman"/>
          <w:sz w:val="28"/>
          <w:szCs w:val="28"/>
          <w:lang w:eastAsia="ru-RU"/>
        </w:rPr>
        <w:t xml:space="preserve"> </w:t>
      </w:r>
      <w:r w:rsidR="00911F79">
        <w:rPr>
          <w:rFonts w:ascii="Times New Roman" w:eastAsia="Times New Roman" w:hAnsi="Times New Roman" w:cs="Times New Roman"/>
          <w:sz w:val="28"/>
          <w:szCs w:val="28"/>
          <w:lang w:eastAsia="ru-RU"/>
        </w:rPr>
        <w:t>заключения</w:t>
      </w:r>
      <w:r w:rsidRPr="00236CAD">
        <w:rPr>
          <w:rFonts w:ascii="Times New Roman" w:eastAsia="Times New Roman" w:hAnsi="Times New Roman" w:cs="Times New Roman"/>
          <w:sz w:val="28"/>
          <w:szCs w:val="28"/>
          <w:lang w:eastAsia="ru-RU"/>
        </w:rPr>
        <w:t xml:space="preserve"> о соответствии подготовки кадров в системе профессионального образования требованиям рынка труда, востребованности той или иной профессии (специальности). Кроме того, сопоставимые данные предыдущих этапов мониторинга позволяют охарактеризовать произошедшие изменения. </w:t>
      </w:r>
    </w:p>
    <w:p w14:paraId="7089B039" w14:textId="77777777" w:rsidR="00326F8A" w:rsidRPr="00236CAD" w:rsidRDefault="00326F8A" w:rsidP="00326F8A">
      <w:pPr>
        <w:spacing w:after="0" w:line="360" w:lineRule="auto"/>
        <w:jc w:val="center"/>
        <w:rPr>
          <w:rFonts w:ascii="Times New Roman" w:eastAsia="Times New Roman" w:hAnsi="Times New Roman" w:cs="Times New Roman"/>
          <w:b/>
          <w:bCs/>
          <w:i/>
          <w:color w:val="000000"/>
          <w:sz w:val="28"/>
          <w:szCs w:val="28"/>
          <w:lang w:eastAsia="ru-RU"/>
        </w:rPr>
      </w:pPr>
      <w:r w:rsidRPr="00236CAD">
        <w:rPr>
          <w:rFonts w:ascii="Times New Roman" w:eastAsia="Times New Roman" w:hAnsi="Times New Roman" w:cs="Times New Roman"/>
          <w:b/>
          <w:bCs/>
          <w:i/>
          <w:color w:val="000000"/>
          <w:sz w:val="28"/>
          <w:szCs w:val="28"/>
          <w:lang w:eastAsia="ru-RU"/>
        </w:rPr>
        <w:t>ПРОГРАММЫ ПОДГОТОВКИ КВАЛИФИЦИРОВАННЫХ РАБОЧИХ,  СЛУЖАЩИХ</w:t>
      </w:r>
    </w:p>
    <w:p w14:paraId="6D3A7BCE" w14:textId="77777777" w:rsidR="00326F8A" w:rsidRPr="00F17D1D"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0F3223">
        <w:rPr>
          <w:rFonts w:ascii="Times New Roman" w:eastAsia="Times New Roman" w:hAnsi="Times New Roman" w:cs="Times New Roman"/>
          <w:sz w:val="28"/>
          <w:szCs w:val="28"/>
          <w:lang w:eastAsia="ru-RU"/>
        </w:rPr>
        <w:t xml:space="preserve">В Самарской области в 2023 году выпуск осуществлялся по 47 программам подготовки квалифицированных рабочих и служащих. </w:t>
      </w:r>
      <w:r w:rsidRPr="00F17D1D">
        <w:rPr>
          <w:rFonts w:ascii="Times New Roman" w:eastAsia="Times New Roman" w:hAnsi="Times New Roman" w:cs="Times New Roman"/>
          <w:sz w:val="28"/>
          <w:szCs w:val="28"/>
          <w:lang w:eastAsia="ru-RU"/>
        </w:rPr>
        <w:t xml:space="preserve">Представители 13 профессий зарегистрированы в качестве безработных. </w:t>
      </w:r>
    </w:p>
    <w:p w14:paraId="77AC8CD6" w14:textId="77777777" w:rsidR="00326F8A" w:rsidRDefault="00326F8A" w:rsidP="00326F8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2023 году наблюдается положительная тенденция, характеризующаяся сокращением количества выпускников, зарегистрированных в качестве безработных на фоне увеличения общего количества выпускников по программам подготовки квалифицированных рабочих, служащих. </w:t>
      </w:r>
    </w:p>
    <w:p w14:paraId="31A3E973" w14:textId="77777777" w:rsidR="00326F8A" w:rsidRDefault="00326F8A" w:rsidP="00326F8A">
      <w:pPr>
        <w:spacing w:after="0" w:line="360" w:lineRule="auto"/>
        <w:ind w:firstLine="708"/>
        <w:jc w:val="both"/>
        <w:rPr>
          <w:rFonts w:ascii="Times New Roman" w:eastAsia="Times New Roman" w:hAnsi="Times New Roman" w:cs="Times New Roman"/>
          <w:sz w:val="28"/>
          <w:szCs w:val="28"/>
          <w:highlight w:val="yellow"/>
          <w:lang w:eastAsia="ru-RU"/>
        </w:rPr>
      </w:pPr>
      <w:r w:rsidRPr="00F17D1D">
        <w:rPr>
          <w:rFonts w:ascii="Times New Roman" w:eastAsia="Times New Roman" w:hAnsi="Times New Roman" w:cs="Times New Roman"/>
          <w:sz w:val="28"/>
          <w:szCs w:val="28"/>
          <w:lang w:eastAsia="ru-RU"/>
        </w:rPr>
        <w:t>Среди выпускников 2023 года, состоящих на учете в государственной службе занятости населения Самарской области в качестве безработных, 5 человек, получивших профессию «</w:t>
      </w:r>
      <w:r w:rsidRPr="00F17D1D">
        <w:rPr>
          <w:rFonts w:ascii="Times New Roman" w:eastAsia="Times New Roman" w:hAnsi="Times New Roman" w:cs="Times New Roman"/>
          <w:i/>
          <w:sz w:val="28"/>
          <w:szCs w:val="28"/>
          <w:lang w:eastAsia="ru-RU"/>
        </w:rPr>
        <w:t>мастер отделочных строительных работ</w:t>
      </w:r>
      <w:r w:rsidRPr="00F17D1D">
        <w:rPr>
          <w:rFonts w:ascii="Times New Roman" w:eastAsia="Times New Roman" w:hAnsi="Times New Roman" w:cs="Times New Roman"/>
          <w:sz w:val="28"/>
          <w:szCs w:val="28"/>
          <w:lang w:eastAsia="ru-RU"/>
        </w:rPr>
        <w:t>», 3 выпускника по профессии «</w:t>
      </w:r>
      <w:r w:rsidRPr="00F17D1D">
        <w:rPr>
          <w:rFonts w:ascii="Times New Roman" w:eastAsia="Times New Roman" w:hAnsi="Times New Roman" w:cs="Times New Roman"/>
          <w:i/>
          <w:sz w:val="28"/>
          <w:szCs w:val="28"/>
          <w:lang w:eastAsia="ru-RU"/>
        </w:rPr>
        <w:t>сварщик (ручной и частично механизированной сварки (наплавки)</w:t>
      </w:r>
      <w:r w:rsidRPr="00F17D1D">
        <w:rPr>
          <w:rFonts w:ascii="Times New Roman" w:eastAsia="Times New Roman" w:hAnsi="Times New Roman" w:cs="Times New Roman"/>
          <w:sz w:val="28"/>
          <w:szCs w:val="28"/>
          <w:lang w:eastAsia="ru-RU"/>
        </w:rPr>
        <w:t xml:space="preserve">». </w:t>
      </w:r>
      <w:r w:rsidRPr="00F17D1D">
        <w:rPr>
          <w:rFonts w:ascii="Times New Roman" w:eastAsia="Times New Roman" w:hAnsi="Times New Roman" w:cs="Times New Roman"/>
          <w:sz w:val="28"/>
          <w:szCs w:val="28"/>
          <w:highlight w:val="yellow"/>
          <w:lang w:eastAsia="ru-RU"/>
        </w:rPr>
        <w:t xml:space="preserve"> </w:t>
      </w:r>
    </w:p>
    <w:p w14:paraId="783FB66B" w14:textId="77777777" w:rsidR="00055579" w:rsidRDefault="00055579" w:rsidP="00326F8A">
      <w:pPr>
        <w:spacing w:after="0" w:line="360" w:lineRule="auto"/>
        <w:ind w:firstLine="708"/>
        <w:jc w:val="right"/>
        <w:rPr>
          <w:rFonts w:ascii="Times New Roman" w:eastAsia="Times New Roman" w:hAnsi="Times New Roman" w:cs="Times New Roman"/>
          <w:sz w:val="28"/>
          <w:szCs w:val="28"/>
          <w:highlight w:val="yellow"/>
          <w:lang w:eastAsia="ru-RU"/>
        </w:rPr>
      </w:pPr>
    </w:p>
    <w:p w14:paraId="78C58512" w14:textId="77777777" w:rsidR="00326F8A" w:rsidRPr="00055579" w:rsidRDefault="00326F8A" w:rsidP="00326F8A">
      <w:pPr>
        <w:spacing w:after="0" w:line="360" w:lineRule="auto"/>
        <w:ind w:firstLine="708"/>
        <w:jc w:val="right"/>
        <w:rPr>
          <w:rFonts w:ascii="Times New Roman" w:eastAsia="Times New Roman" w:hAnsi="Times New Roman" w:cs="Times New Roman"/>
          <w:sz w:val="28"/>
          <w:szCs w:val="28"/>
          <w:lang w:eastAsia="ru-RU"/>
        </w:rPr>
      </w:pPr>
      <w:r w:rsidRPr="00055579">
        <w:rPr>
          <w:rFonts w:ascii="Times New Roman" w:eastAsia="Times New Roman" w:hAnsi="Times New Roman" w:cs="Times New Roman"/>
          <w:sz w:val="28"/>
          <w:szCs w:val="28"/>
          <w:lang w:eastAsia="ru-RU"/>
        </w:rPr>
        <w:t>Таблица</w:t>
      </w:r>
      <w:r w:rsidR="00055579" w:rsidRPr="00055579">
        <w:rPr>
          <w:rFonts w:ascii="Times New Roman" w:eastAsia="Times New Roman" w:hAnsi="Times New Roman" w:cs="Times New Roman"/>
          <w:sz w:val="28"/>
          <w:szCs w:val="28"/>
          <w:lang w:eastAsia="ru-RU"/>
        </w:rPr>
        <w:t xml:space="preserve"> 17.</w:t>
      </w:r>
    </w:p>
    <w:tbl>
      <w:tblPr>
        <w:tblW w:w="9477" w:type="dxa"/>
        <w:tblInd w:w="93" w:type="dxa"/>
        <w:tblLook w:val="04A0" w:firstRow="1" w:lastRow="0" w:firstColumn="1" w:lastColumn="0" w:noHBand="0" w:noVBand="1"/>
      </w:tblPr>
      <w:tblGrid>
        <w:gridCol w:w="7245"/>
        <w:gridCol w:w="2232"/>
      </w:tblGrid>
      <w:tr w:rsidR="00326F8A" w:rsidRPr="00C30ED2" w14:paraId="0B09FB6B" w14:textId="77777777" w:rsidTr="00233EFB">
        <w:trPr>
          <w:cantSplit/>
        </w:trPr>
        <w:tc>
          <w:tcPr>
            <w:tcW w:w="7245" w:type="dxa"/>
            <w:tcBorders>
              <w:top w:val="single" w:sz="4" w:space="0" w:color="auto"/>
              <w:left w:val="single" w:sz="4" w:space="0" w:color="auto"/>
              <w:bottom w:val="single" w:sz="4" w:space="0" w:color="auto"/>
              <w:right w:val="nil"/>
            </w:tcBorders>
            <w:shd w:val="clear" w:color="auto" w:fill="auto"/>
            <w:noWrap/>
            <w:vAlign w:val="center"/>
            <w:hideMark/>
          </w:tcPr>
          <w:p w14:paraId="4C8EF2F5" w14:textId="77777777" w:rsidR="00326F8A" w:rsidRPr="00F17D1D" w:rsidRDefault="00326F8A" w:rsidP="00ED04C2">
            <w:pPr>
              <w:pStyle w:val="a9"/>
              <w:ind w:hanging="360"/>
              <w:jc w:val="center"/>
              <w:rPr>
                <w:rFonts w:ascii="Times New Roman" w:eastAsia="Times New Roman" w:hAnsi="Times New Roman" w:cs="Times New Roman"/>
                <w:b/>
                <w:color w:val="000000"/>
                <w:sz w:val="24"/>
                <w:szCs w:val="24"/>
                <w:lang w:eastAsia="ru-RU"/>
              </w:rPr>
            </w:pPr>
            <w:r w:rsidRPr="00F17D1D">
              <w:rPr>
                <w:rFonts w:ascii="Times New Roman" w:eastAsia="Times New Roman" w:hAnsi="Times New Roman" w:cs="Times New Roman"/>
                <w:b/>
                <w:color w:val="000000"/>
                <w:sz w:val="24"/>
                <w:szCs w:val="24"/>
                <w:lang w:eastAsia="ru-RU"/>
              </w:rPr>
              <w:t>Программы подготовки квалифицированных рабочих, служащих</w:t>
            </w:r>
          </w:p>
        </w:tc>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B7EBE" w14:textId="77777777" w:rsidR="00326F8A" w:rsidRPr="00F17D1D" w:rsidRDefault="00326F8A" w:rsidP="00233EFB">
            <w:pPr>
              <w:spacing w:after="0" w:line="240" w:lineRule="auto"/>
              <w:jc w:val="center"/>
              <w:rPr>
                <w:rFonts w:ascii="Times New Roman" w:eastAsia="Times New Roman" w:hAnsi="Times New Roman" w:cs="Times New Roman"/>
                <w:b/>
                <w:bCs/>
                <w:sz w:val="20"/>
                <w:szCs w:val="20"/>
                <w:lang w:eastAsia="ru-RU"/>
              </w:rPr>
            </w:pPr>
            <w:r w:rsidRPr="00F17D1D">
              <w:rPr>
                <w:rFonts w:ascii="Times New Roman" w:eastAsia="Times New Roman" w:hAnsi="Times New Roman" w:cs="Times New Roman"/>
                <w:b/>
                <w:bCs/>
                <w:sz w:val="20"/>
                <w:szCs w:val="20"/>
                <w:lang w:eastAsia="ru-RU"/>
              </w:rPr>
              <w:t>Количество выпускников 2023 г, зарегистрированных безработными в службе занятости на 01.01.2024</w:t>
            </w:r>
          </w:p>
        </w:tc>
      </w:tr>
      <w:tr w:rsidR="00326F8A" w:rsidRPr="008D4945" w14:paraId="3ACC403B" w14:textId="77777777" w:rsidTr="00233EFB">
        <w:trPr>
          <w:cantSplit/>
        </w:trPr>
        <w:tc>
          <w:tcPr>
            <w:tcW w:w="7245" w:type="dxa"/>
            <w:tcBorders>
              <w:top w:val="nil"/>
              <w:left w:val="single" w:sz="4" w:space="0" w:color="auto"/>
              <w:bottom w:val="single" w:sz="4" w:space="0" w:color="auto"/>
              <w:right w:val="nil"/>
            </w:tcBorders>
            <w:shd w:val="clear" w:color="000000" w:fill="FFFFFF"/>
            <w:noWrap/>
            <w:vAlign w:val="center"/>
            <w:hideMark/>
          </w:tcPr>
          <w:p w14:paraId="18FEFAC9" w14:textId="77777777" w:rsidR="00326F8A" w:rsidRPr="00F17D1D" w:rsidRDefault="00326F8A" w:rsidP="00ED04C2">
            <w:pPr>
              <w:spacing w:after="0" w:line="240" w:lineRule="auto"/>
              <w:rPr>
                <w:rFonts w:ascii="Times New Roman" w:eastAsia="Times New Roman" w:hAnsi="Times New Roman" w:cs="Times New Roman"/>
                <w:color w:val="000000"/>
                <w:sz w:val="24"/>
                <w:szCs w:val="24"/>
                <w:lang w:eastAsia="ru-RU"/>
              </w:rPr>
            </w:pPr>
            <w:r w:rsidRPr="00F17D1D">
              <w:rPr>
                <w:rFonts w:ascii="Times New Roman" w:eastAsia="Times New Roman" w:hAnsi="Times New Roman" w:cs="Times New Roman"/>
                <w:color w:val="000000"/>
                <w:sz w:val="24"/>
                <w:szCs w:val="24"/>
                <w:lang w:eastAsia="ru-RU"/>
              </w:rPr>
              <w:t>Мастер отделочных строительных работ</w:t>
            </w:r>
          </w:p>
        </w:tc>
        <w:tc>
          <w:tcPr>
            <w:tcW w:w="2232" w:type="dxa"/>
            <w:tcBorders>
              <w:top w:val="nil"/>
              <w:left w:val="single" w:sz="4" w:space="0" w:color="auto"/>
              <w:bottom w:val="single" w:sz="4" w:space="0" w:color="auto"/>
              <w:right w:val="single" w:sz="4" w:space="0" w:color="auto"/>
            </w:tcBorders>
            <w:shd w:val="clear" w:color="auto" w:fill="auto"/>
            <w:noWrap/>
            <w:vAlign w:val="center"/>
            <w:hideMark/>
          </w:tcPr>
          <w:p w14:paraId="08E7AC5E" w14:textId="77777777" w:rsidR="00326F8A" w:rsidRPr="008D4945" w:rsidRDefault="00326F8A" w:rsidP="00233EFB">
            <w:pPr>
              <w:spacing w:after="0" w:line="240" w:lineRule="auto"/>
              <w:jc w:val="center"/>
              <w:rPr>
                <w:rFonts w:ascii="Times New Roman" w:eastAsia="Times New Roman" w:hAnsi="Times New Roman" w:cs="Times New Roman"/>
                <w:bCs/>
                <w:sz w:val="24"/>
                <w:szCs w:val="24"/>
                <w:lang w:eastAsia="ru-RU"/>
              </w:rPr>
            </w:pPr>
            <w:r w:rsidRPr="008D4945">
              <w:rPr>
                <w:rFonts w:ascii="Times New Roman" w:eastAsia="Times New Roman" w:hAnsi="Times New Roman" w:cs="Times New Roman"/>
                <w:bCs/>
                <w:sz w:val="24"/>
                <w:szCs w:val="24"/>
                <w:lang w:eastAsia="ru-RU"/>
              </w:rPr>
              <w:t>5</w:t>
            </w:r>
          </w:p>
        </w:tc>
      </w:tr>
      <w:tr w:rsidR="00326F8A" w:rsidRPr="008D4945" w14:paraId="07F90921" w14:textId="77777777" w:rsidTr="00233EFB">
        <w:trPr>
          <w:cantSplit/>
        </w:trPr>
        <w:tc>
          <w:tcPr>
            <w:tcW w:w="7245" w:type="dxa"/>
            <w:tcBorders>
              <w:top w:val="nil"/>
              <w:left w:val="single" w:sz="4" w:space="0" w:color="auto"/>
              <w:bottom w:val="single" w:sz="4" w:space="0" w:color="auto"/>
              <w:right w:val="nil"/>
            </w:tcBorders>
            <w:shd w:val="clear" w:color="auto" w:fill="auto"/>
            <w:noWrap/>
            <w:vAlign w:val="center"/>
            <w:hideMark/>
          </w:tcPr>
          <w:p w14:paraId="48C8E61C" w14:textId="77777777" w:rsidR="00326F8A" w:rsidRPr="00F17D1D" w:rsidRDefault="00326F8A" w:rsidP="00ED04C2">
            <w:pPr>
              <w:spacing w:after="0" w:line="240" w:lineRule="auto"/>
              <w:rPr>
                <w:rFonts w:ascii="Times New Roman" w:eastAsia="Times New Roman" w:hAnsi="Times New Roman" w:cs="Times New Roman"/>
                <w:color w:val="000000"/>
                <w:sz w:val="24"/>
                <w:szCs w:val="24"/>
                <w:lang w:eastAsia="ru-RU"/>
              </w:rPr>
            </w:pPr>
            <w:r w:rsidRPr="00F17D1D">
              <w:rPr>
                <w:rFonts w:ascii="Times New Roman" w:eastAsia="Times New Roman" w:hAnsi="Times New Roman" w:cs="Times New Roman"/>
                <w:color w:val="000000"/>
                <w:sz w:val="24"/>
                <w:szCs w:val="24"/>
                <w:lang w:eastAsia="ru-RU"/>
              </w:rPr>
              <w:t>Сварщик (ручной и частично механизированной сварки (наплавки)</w:t>
            </w:r>
          </w:p>
        </w:tc>
        <w:tc>
          <w:tcPr>
            <w:tcW w:w="2232" w:type="dxa"/>
            <w:tcBorders>
              <w:top w:val="nil"/>
              <w:left w:val="single" w:sz="4" w:space="0" w:color="auto"/>
              <w:bottom w:val="single" w:sz="4" w:space="0" w:color="auto"/>
              <w:right w:val="single" w:sz="4" w:space="0" w:color="auto"/>
            </w:tcBorders>
            <w:shd w:val="clear" w:color="auto" w:fill="auto"/>
            <w:noWrap/>
            <w:vAlign w:val="center"/>
            <w:hideMark/>
          </w:tcPr>
          <w:p w14:paraId="5E308F5F" w14:textId="77777777" w:rsidR="00326F8A" w:rsidRPr="008D4945" w:rsidRDefault="00326F8A" w:rsidP="00233EFB">
            <w:pPr>
              <w:spacing w:after="0" w:line="240" w:lineRule="auto"/>
              <w:jc w:val="center"/>
              <w:rPr>
                <w:rFonts w:ascii="Times New Roman" w:eastAsia="Times New Roman" w:hAnsi="Times New Roman" w:cs="Times New Roman"/>
                <w:bCs/>
                <w:sz w:val="24"/>
                <w:szCs w:val="24"/>
                <w:lang w:eastAsia="ru-RU"/>
              </w:rPr>
            </w:pPr>
            <w:r w:rsidRPr="00F17D1D">
              <w:rPr>
                <w:rFonts w:ascii="Times New Roman" w:eastAsia="Times New Roman" w:hAnsi="Times New Roman" w:cs="Times New Roman"/>
                <w:bCs/>
                <w:sz w:val="24"/>
                <w:szCs w:val="24"/>
                <w:lang w:eastAsia="ru-RU"/>
              </w:rPr>
              <w:t>3</w:t>
            </w:r>
          </w:p>
        </w:tc>
      </w:tr>
      <w:tr w:rsidR="00326F8A" w:rsidRPr="008D4945" w14:paraId="70A1C9E6" w14:textId="77777777" w:rsidTr="00233EFB">
        <w:trPr>
          <w:cantSplit/>
        </w:trPr>
        <w:tc>
          <w:tcPr>
            <w:tcW w:w="7245" w:type="dxa"/>
            <w:tcBorders>
              <w:top w:val="nil"/>
              <w:left w:val="single" w:sz="4" w:space="0" w:color="auto"/>
              <w:bottom w:val="single" w:sz="4" w:space="0" w:color="auto"/>
              <w:right w:val="nil"/>
            </w:tcBorders>
            <w:shd w:val="clear" w:color="auto" w:fill="auto"/>
            <w:noWrap/>
            <w:vAlign w:val="center"/>
            <w:hideMark/>
          </w:tcPr>
          <w:p w14:paraId="77DFF3C1" w14:textId="77777777" w:rsidR="00326F8A" w:rsidRPr="00F17D1D" w:rsidRDefault="00326F8A" w:rsidP="00ED04C2">
            <w:pPr>
              <w:spacing w:after="0" w:line="240" w:lineRule="auto"/>
              <w:rPr>
                <w:rFonts w:ascii="Times New Roman" w:eastAsia="Times New Roman" w:hAnsi="Times New Roman" w:cs="Times New Roman"/>
                <w:color w:val="000000"/>
                <w:sz w:val="24"/>
                <w:szCs w:val="24"/>
                <w:lang w:eastAsia="ru-RU"/>
              </w:rPr>
            </w:pPr>
            <w:r w:rsidRPr="00F17D1D">
              <w:rPr>
                <w:rFonts w:ascii="Times New Roman" w:eastAsia="Times New Roman" w:hAnsi="Times New Roman" w:cs="Times New Roman"/>
                <w:color w:val="000000"/>
                <w:sz w:val="24"/>
                <w:szCs w:val="24"/>
                <w:lang w:eastAsia="ru-RU"/>
              </w:rPr>
              <w:t>Мастер по обработке цифровой информации</w:t>
            </w:r>
          </w:p>
        </w:tc>
        <w:tc>
          <w:tcPr>
            <w:tcW w:w="2232" w:type="dxa"/>
            <w:tcBorders>
              <w:top w:val="nil"/>
              <w:left w:val="single" w:sz="4" w:space="0" w:color="auto"/>
              <w:bottom w:val="single" w:sz="4" w:space="0" w:color="auto"/>
              <w:right w:val="single" w:sz="4" w:space="0" w:color="auto"/>
            </w:tcBorders>
            <w:shd w:val="clear" w:color="auto" w:fill="auto"/>
            <w:noWrap/>
            <w:vAlign w:val="center"/>
            <w:hideMark/>
          </w:tcPr>
          <w:p w14:paraId="659718DD" w14:textId="77777777" w:rsidR="00326F8A" w:rsidRPr="008D4945" w:rsidRDefault="00326F8A" w:rsidP="00233EFB">
            <w:pPr>
              <w:spacing w:after="0" w:line="240" w:lineRule="auto"/>
              <w:jc w:val="center"/>
              <w:rPr>
                <w:rFonts w:ascii="Times New Roman" w:eastAsia="Times New Roman" w:hAnsi="Times New Roman" w:cs="Times New Roman"/>
                <w:bCs/>
                <w:sz w:val="24"/>
                <w:szCs w:val="24"/>
                <w:lang w:eastAsia="ru-RU"/>
              </w:rPr>
            </w:pPr>
            <w:r w:rsidRPr="008D4945">
              <w:rPr>
                <w:rFonts w:ascii="Times New Roman" w:eastAsia="Times New Roman" w:hAnsi="Times New Roman" w:cs="Times New Roman"/>
                <w:bCs/>
                <w:sz w:val="24"/>
                <w:szCs w:val="24"/>
                <w:lang w:eastAsia="ru-RU"/>
              </w:rPr>
              <w:t>2</w:t>
            </w:r>
          </w:p>
        </w:tc>
      </w:tr>
      <w:tr w:rsidR="00326F8A" w:rsidRPr="008D4945" w14:paraId="73E031B7" w14:textId="77777777" w:rsidTr="00233EFB">
        <w:trPr>
          <w:cantSplit/>
        </w:trPr>
        <w:tc>
          <w:tcPr>
            <w:tcW w:w="7245" w:type="dxa"/>
            <w:tcBorders>
              <w:top w:val="nil"/>
              <w:left w:val="single" w:sz="4" w:space="0" w:color="auto"/>
              <w:bottom w:val="nil"/>
              <w:right w:val="nil"/>
            </w:tcBorders>
            <w:shd w:val="clear" w:color="auto" w:fill="auto"/>
            <w:noWrap/>
            <w:vAlign w:val="center"/>
            <w:hideMark/>
          </w:tcPr>
          <w:p w14:paraId="09CB60D0" w14:textId="77777777" w:rsidR="00326F8A" w:rsidRPr="00F17D1D" w:rsidRDefault="00326F8A" w:rsidP="00ED04C2">
            <w:pPr>
              <w:spacing w:after="0" w:line="240" w:lineRule="auto"/>
              <w:rPr>
                <w:rFonts w:ascii="Times New Roman" w:eastAsia="Times New Roman" w:hAnsi="Times New Roman" w:cs="Times New Roman"/>
                <w:color w:val="000000"/>
                <w:sz w:val="24"/>
                <w:szCs w:val="24"/>
                <w:lang w:eastAsia="ru-RU"/>
              </w:rPr>
            </w:pPr>
            <w:r w:rsidRPr="00F17D1D">
              <w:rPr>
                <w:rFonts w:ascii="Times New Roman" w:eastAsia="Times New Roman" w:hAnsi="Times New Roman" w:cs="Times New Roman"/>
                <w:color w:val="000000"/>
                <w:sz w:val="24"/>
                <w:szCs w:val="24"/>
                <w:lang w:eastAsia="ru-RU"/>
              </w:rPr>
              <w:t>Слесарь по ремонту строительных машин</w:t>
            </w:r>
          </w:p>
        </w:tc>
        <w:tc>
          <w:tcPr>
            <w:tcW w:w="2232" w:type="dxa"/>
            <w:tcBorders>
              <w:top w:val="nil"/>
              <w:left w:val="single" w:sz="4" w:space="0" w:color="auto"/>
              <w:bottom w:val="single" w:sz="4" w:space="0" w:color="auto"/>
              <w:right w:val="single" w:sz="4" w:space="0" w:color="auto"/>
            </w:tcBorders>
            <w:shd w:val="clear" w:color="auto" w:fill="auto"/>
            <w:noWrap/>
            <w:vAlign w:val="center"/>
            <w:hideMark/>
          </w:tcPr>
          <w:p w14:paraId="5A4DC089" w14:textId="77777777" w:rsidR="00326F8A" w:rsidRPr="008D4945" w:rsidRDefault="00326F8A" w:rsidP="00233EFB">
            <w:pPr>
              <w:spacing w:after="0" w:line="240" w:lineRule="auto"/>
              <w:jc w:val="center"/>
              <w:rPr>
                <w:rFonts w:ascii="Times New Roman" w:eastAsia="Times New Roman" w:hAnsi="Times New Roman" w:cs="Times New Roman"/>
                <w:bCs/>
                <w:sz w:val="24"/>
                <w:szCs w:val="24"/>
                <w:lang w:eastAsia="ru-RU"/>
              </w:rPr>
            </w:pPr>
            <w:r w:rsidRPr="008D4945">
              <w:rPr>
                <w:rFonts w:ascii="Times New Roman" w:eastAsia="Times New Roman" w:hAnsi="Times New Roman" w:cs="Times New Roman"/>
                <w:bCs/>
                <w:sz w:val="24"/>
                <w:szCs w:val="24"/>
                <w:lang w:eastAsia="ru-RU"/>
              </w:rPr>
              <w:t>2</w:t>
            </w:r>
          </w:p>
        </w:tc>
      </w:tr>
      <w:tr w:rsidR="00326F8A" w:rsidRPr="008D4945" w14:paraId="7C7DFF2F" w14:textId="77777777" w:rsidTr="00233EFB">
        <w:trPr>
          <w:cantSplit/>
        </w:trPr>
        <w:tc>
          <w:tcPr>
            <w:tcW w:w="7245" w:type="dxa"/>
            <w:tcBorders>
              <w:top w:val="single" w:sz="4" w:space="0" w:color="auto"/>
              <w:left w:val="single" w:sz="4" w:space="0" w:color="auto"/>
              <w:bottom w:val="single" w:sz="4" w:space="0" w:color="auto"/>
              <w:right w:val="nil"/>
            </w:tcBorders>
            <w:shd w:val="clear" w:color="auto" w:fill="auto"/>
            <w:noWrap/>
            <w:vAlign w:val="center"/>
            <w:hideMark/>
          </w:tcPr>
          <w:p w14:paraId="7AE03389" w14:textId="77777777" w:rsidR="00326F8A" w:rsidRPr="00F17D1D" w:rsidRDefault="00326F8A" w:rsidP="00ED04C2">
            <w:pPr>
              <w:spacing w:after="0" w:line="240" w:lineRule="auto"/>
              <w:rPr>
                <w:rFonts w:ascii="Times New Roman" w:eastAsia="Times New Roman" w:hAnsi="Times New Roman" w:cs="Times New Roman"/>
                <w:color w:val="000000"/>
                <w:sz w:val="24"/>
                <w:szCs w:val="24"/>
                <w:lang w:eastAsia="ru-RU"/>
              </w:rPr>
            </w:pPr>
            <w:r w:rsidRPr="00F17D1D">
              <w:rPr>
                <w:rFonts w:ascii="Times New Roman" w:eastAsia="Times New Roman" w:hAnsi="Times New Roman" w:cs="Times New Roman"/>
                <w:color w:val="000000"/>
                <w:sz w:val="24"/>
                <w:szCs w:val="24"/>
                <w:lang w:eastAsia="ru-RU"/>
              </w:rPr>
              <w:t>Автомеханик</w:t>
            </w:r>
          </w:p>
        </w:tc>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60AEE" w14:textId="77777777" w:rsidR="00326F8A" w:rsidRPr="008D4945" w:rsidRDefault="00326F8A" w:rsidP="00233EFB">
            <w:pPr>
              <w:spacing w:after="0" w:line="240" w:lineRule="auto"/>
              <w:jc w:val="center"/>
              <w:rPr>
                <w:rFonts w:ascii="Times New Roman" w:eastAsia="Times New Roman" w:hAnsi="Times New Roman" w:cs="Times New Roman"/>
                <w:bCs/>
                <w:sz w:val="24"/>
                <w:szCs w:val="24"/>
                <w:lang w:eastAsia="ru-RU"/>
              </w:rPr>
            </w:pPr>
            <w:r w:rsidRPr="008D4945">
              <w:rPr>
                <w:rFonts w:ascii="Times New Roman" w:eastAsia="Times New Roman" w:hAnsi="Times New Roman" w:cs="Times New Roman"/>
                <w:bCs/>
                <w:sz w:val="24"/>
                <w:szCs w:val="24"/>
                <w:lang w:eastAsia="ru-RU"/>
              </w:rPr>
              <w:t>1</w:t>
            </w:r>
          </w:p>
        </w:tc>
      </w:tr>
      <w:tr w:rsidR="00326F8A" w:rsidRPr="008D4945" w14:paraId="466B9943" w14:textId="77777777" w:rsidTr="00233EFB">
        <w:trPr>
          <w:cantSplit/>
        </w:trPr>
        <w:tc>
          <w:tcPr>
            <w:tcW w:w="7245" w:type="dxa"/>
            <w:tcBorders>
              <w:top w:val="nil"/>
              <w:left w:val="single" w:sz="4" w:space="0" w:color="auto"/>
              <w:bottom w:val="single" w:sz="4" w:space="0" w:color="auto"/>
              <w:right w:val="nil"/>
            </w:tcBorders>
            <w:shd w:val="clear" w:color="auto" w:fill="auto"/>
            <w:noWrap/>
            <w:vAlign w:val="center"/>
            <w:hideMark/>
          </w:tcPr>
          <w:p w14:paraId="08B3AD28" w14:textId="77777777" w:rsidR="00326F8A" w:rsidRPr="00F17D1D" w:rsidRDefault="00326F8A" w:rsidP="00ED04C2">
            <w:pPr>
              <w:spacing w:after="0" w:line="240" w:lineRule="auto"/>
              <w:rPr>
                <w:rFonts w:ascii="Times New Roman" w:eastAsia="Times New Roman" w:hAnsi="Times New Roman" w:cs="Times New Roman"/>
                <w:color w:val="000000"/>
                <w:sz w:val="24"/>
                <w:szCs w:val="24"/>
                <w:lang w:eastAsia="ru-RU"/>
              </w:rPr>
            </w:pPr>
            <w:r w:rsidRPr="00F17D1D">
              <w:rPr>
                <w:rFonts w:ascii="Times New Roman" w:eastAsia="Times New Roman" w:hAnsi="Times New Roman" w:cs="Times New Roman"/>
                <w:color w:val="000000"/>
                <w:sz w:val="24"/>
                <w:szCs w:val="24"/>
                <w:lang w:eastAsia="ru-RU"/>
              </w:rPr>
              <w:t>Мастер садово-паркового и ландшафтного строительства</w:t>
            </w:r>
          </w:p>
        </w:tc>
        <w:tc>
          <w:tcPr>
            <w:tcW w:w="2232" w:type="dxa"/>
            <w:tcBorders>
              <w:top w:val="nil"/>
              <w:left w:val="single" w:sz="4" w:space="0" w:color="auto"/>
              <w:bottom w:val="single" w:sz="4" w:space="0" w:color="auto"/>
              <w:right w:val="single" w:sz="4" w:space="0" w:color="auto"/>
            </w:tcBorders>
            <w:shd w:val="clear" w:color="auto" w:fill="auto"/>
            <w:noWrap/>
            <w:vAlign w:val="center"/>
            <w:hideMark/>
          </w:tcPr>
          <w:p w14:paraId="70068D67" w14:textId="77777777" w:rsidR="00326F8A" w:rsidRPr="008D4945" w:rsidRDefault="00326F8A" w:rsidP="00233EFB">
            <w:pPr>
              <w:spacing w:after="0" w:line="240" w:lineRule="auto"/>
              <w:jc w:val="center"/>
              <w:rPr>
                <w:rFonts w:ascii="Times New Roman" w:eastAsia="Times New Roman" w:hAnsi="Times New Roman" w:cs="Times New Roman"/>
                <w:bCs/>
                <w:sz w:val="24"/>
                <w:szCs w:val="24"/>
                <w:lang w:eastAsia="ru-RU"/>
              </w:rPr>
            </w:pPr>
            <w:r w:rsidRPr="008D4945">
              <w:rPr>
                <w:rFonts w:ascii="Times New Roman" w:eastAsia="Times New Roman" w:hAnsi="Times New Roman" w:cs="Times New Roman"/>
                <w:bCs/>
                <w:sz w:val="24"/>
                <w:szCs w:val="24"/>
                <w:lang w:eastAsia="ru-RU"/>
              </w:rPr>
              <w:t>1</w:t>
            </w:r>
          </w:p>
        </w:tc>
      </w:tr>
      <w:tr w:rsidR="00326F8A" w:rsidRPr="008D4945" w14:paraId="798158EB" w14:textId="77777777" w:rsidTr="00233EFB">
        <w:trPr>
          <w:cantSplit/>
        </w:trPr>
        <w:tc>
          <w:tcPr>
            <w:tcW w:w="7245" w:type="dxa"/>
            <w:tcBorders>
              <w:top w:val="nil"/>
              <w:left w:val="single" w:sz="4" w:space="0" w:color="auto"/>
              <w:bottom w:val="single" w:sz="4" w:space="0" w:color="auto"/>
              <w:right w:val="nil"/>
            </w:tcBorders>
            <w:shd w:val="clear" w:color="auto" w:fill="auto"/>
            <w:noWrap/>
            <w:vAlign w:val="center"/>
            <w:hideMark/>
          </w:tcPr>
          <w:p w14:paraId="28E36819" w14:textId="77777777" w:rsidR="00326F8A" w:rsidRPr="00F17D1D" w:rsidRDefault="00326F8A" w:rsidP="00ED04C2">
            <w:pPr>
              <w:spacing w:after="0" w:line="240" w:lineRule="auto"/>
              <w:rPr>
                <w:rFonts w:ascii="Times New Roman" w:eastAsia="Times New Roman" w:hAnsi="Times New Roman" w:cs="Times New Roman"/>
                <w:color w:val="000000"/>
                <w:sz w:val="24"/>
                <w:szCs w:val="24"/>
                <w:lang w:eastAsia="ru-RU"/>
              </w:rPr>
            </w:pPr>
            <w:r w:rsidRPr="00F17D1D">
              <w:rPr>
                <w:rFonts w:ascii="Times New Roman" w:eastAsia="Times New Roman" w:hAnsi="Times New Roman" w:cs="Times New Roman"/>
                <w:color w:val="000000"/>
                <w:sz w:val="24"/>
                <w:szCs w:val="24"/>
                <w:lang w:eastAsia="ru-RU"/>
              </w:rPr>
              <w:t>Машинист локомотива</w:t>
            </w:r>
          </w:p>
        </w:tc>
        <w:tc>
          <w:tcPr>
            <w:tcW w:w="2232" w:type="dxa"/>
            <w:tcBorders>
              <w:top w:val="nil"/>
              <w:left w:val="single" w:sz="4" w:space="0" w:color="auto"/>
              <w:bottom w:val="single" w:sz="4" w:space="0" w:color="auto"/>
              <w:right w:val="single" w:sz="4" w:space="0" w:color="auto"/>
            </w:tcBorders>
            <w:shd w:val="clear" w:color="auto" w:fill="auto"/>
            <w:noWrap/>
            <w:vAlign w:val="center"/>
            <w:hideMark/>
          </w:tcPr>
          <w:p w14:paraId="371D48DF" w14:textId="77777777" w:rsidR="00326F8A" w:rsidRPr="008D4945" w:rsidRDefault="00326F8A" w:rsidP="00233EFB">
            <w:pPr>
              <w:spacing w:after="0" w:line="240" w:lineRule="auto"/>
              <w:jc w:val="center"/>
              <w:rPr>
                <w:rFonts w:ascii="Times New Roman" w:eastAsia="Times New Roman" w:hAnsi="Times New Roman" w:cs="Times New Roman"/>
                <w:bCs/>
                <w:sz w:val="24"/>
                <w:szCs w:val="24"/>
                <w:lang w:eastAsia="ru-RU"/>
              </w:rPr>
            </w:pPr>
            <w:r w:rsidRPr="008D4945">
              <w:rPr>
                <w:rFonts w:ascii="Times New Roman" w:eastAsia="Times New Roman" w:hAnsi="Times New Roman" w:cs="Times New Roman"/>
                <w:bCs/>
                <w:sz w:val="24"/>
                <w:szCs w:val="24"/>
                <w:lang w:eastAsia="ru-RU"/>
              </w:rPr>
              <w:t>1</w:t>
            </w:r>
          </w:p>
        </w:tc>
      </w:tr>
      <w:tr w:rsidR="00326F8A" w:rsidRPr="008D4945" w14:paraId="552155FF" w14:textId="77777777" w:rsidTr="00233EFB">
        <w:trPr>
          <w:cantSplit/>
        </w:trPr>
        <w:tc>
          <w:tcPr>
            <w:tcW w:w="7245" w:type="dxa"/>
            <w:tcBorders>
              <w:top w:val="nil"/>
              <w:left w:val="single" w:sz="4" w:space="0" w:color="auto"/>
              <w:bottom w:val="single" w:sz="4" w:space="0" w:color="auto"/>
              <w:right w:val="nil"/>
            </w:tcBorders>
            <w:shd w:val="clear" w:color="auto" w:fill="auto"/>
            <w:noWrap/>
            <w:vAlign w:val="center"/>
            <w:hideMark/>
          </w:tcPr>
          <w:p w14:paraId="723D1B44" w14:textId="77777777" w:rsidR="00326F8A" w:rsidRPr="00F17D1D" w:rsidRDefault="00326F8A" w:rsidP="00ED04C2">
            <w:pPr>
              <w:spacing w:after="0" w:line="240" w:lineRule="auto"/>
              <w:rPr>
                <w:rFonts w:ascii="Times New Roman" w:eastAsia="Times New Roman" w:hAnsi="Times New Roman" w:cs="Times New Roman"/>
                <w:color w:val="000000"/>
                <w:sz w:val="24"/>
                <w:szCs w:val="24"/>
                <w:lang w:eastAsia="ru-RU"/>
              </w:rPr>
            </w:pPr>
            <w:r w:rsidRPr="00F17D1D">
              <w:rPr>
                <w:rFonts w:ascii="Times New Roman" w:eastAsia="Times New Roman" w:hAnsi="Times New Roman" w:cs="Times New Roman"/>
                <w:color w:val="000000"/>
                <w:sz w:val="24"/>
                <w:szCs w:val="24"/>
                <w:lang w:eastAsia="ru-RU"/>
              </w:rPr>
              <w:t>Монтажник санитарно-технических, вентиляционных систем и оборудования</w:t>
            </w:r>
          </w:p>
        </w:tc>
        <w:tc>
          <w:tcPr>
            <w:tcW w:w="2232" w:type="dxa"/>
            <w:tcBorders>
              <w:top w:val="nil"/>
              <w:left w:val="single" w:sz="4" w:space="0" w:color="auto"/>
              <w:bottom w:val="single" w:sz="4" w:space="0" w:color="auto"/>
              <w:right w:val="single" w:sz="4" w:space="0" w:color="auto"/>
            </w:tcBorders>
            <w:shd w:val="clear" w:color="auto" w:fill="auto"/>
            <w:noWrap/>
            <w:vAlign w:val="center"/>
            <w:hideMark/>
          </w:tcPr>
          <w:p w14:paraId="2D4BEF1F" w14:textId="77777777" w:rsidR="00326F8A" w:rsidRPr="008D4945" w:rsidRDefault="00326F8A" w:rsidP="00233EFB">
            <w:pPr>
              <w:spacing w:after="0" w:line="240" w:lineRule="auto"/>
              <w:jc w:val="center"/>
              <w:rPr>
                <w:rFonts w:ascii="Times New Roman" w:eastAsia="Times New Roman" w:hAnsi="Times New Roman" w:cs="Times New Roman"/>
                <w:bCs/>
                <w:sz w:val="24"/>
                <w:szCs w:val="24"/>
                <w:lang w:eastAsia="ru-RU"/>
              </w:rPr>
            </w:pPr>
            <w:r w:rsidRPr="008D4945">
              <w:rPr>
                <w:rFonts w:ascii="Times New Roman" w:eastAsia="Times New Roman" w:hAnsi="Times New Roman" w:cs="Times New Roman"/>
                <w:bCs/>
                <w:sz w:val="24"/>
                <w:szCs w:val="24"/>
                <w:lang w:eastAsia="ru-RU"/>
              </w:rPr>
              <w:t>1</w:t>
            </w:r>
          </w:p>
        </w:tc>
      </w:tr>
      <w:tr w:rsidR="00326F8A" w:rsidRPr="008D4945" w14:paraId="16E670BB" w14:textId="77777777" w:rsidTr="00233EFB">
        <w:trPr>
          <w:cantSplit/>
        </w:trPr>
        <w:tc>
          <w:tcPr>
            <w:tcW w:w="7245" w:type="dxa"/>
            <w:tcBorders>
              <w:top w:val="nil"/>
              <w:left w:val="single" w:sz="4" w:space="0" w:color="auto"/>
              <w:bottom w:val="single" w:sz="4" w:space="0" w:color="auto"/>
              <w:right w:val="nil"/>
            </w:tcBorders>
            <w:shd w:val="clear" w:color="auto" w:fill="auto"/>
            <w:noWrap/>
            <w:vAlign w:val="center"/>
            <w:hideMark/>
          </w:tcPr>
          <w:p w14:paraId="7AECFA64" w14:textId="77777777" w:rsidR="00326F8A" w:rsidRPr="00F17D1D" w:rsidRDefault="00326F8A" w:rsidP="00ED04C2">
            <w:pPr>
              <w:spacing w:after="0" w:line="240" w:lineRule="auto"/>
              <w:rPr>
                <w:rFonts w:ascii="Times New Roman" w:eastAsia="Times New Roman" w:hAnsi="Times New Roman" w:cs="Times New Roman"/>
                <w:color w:val="000000"/>
                <w:sz w:val="24"/>
                <w:szCs w:val="24"/>
                <w:lang w:eastAsia="ru-RU"/>
              </w:rPr>
            </w:pPr>
            <w:r w:rsidRPr="00F17D1D">
              <w:rPr>
                <w:rFonts w:ascii="Times New Roman" w:eastAsia="Times New Roman" w:hAnsi="Times New Roman" w:cs="Times New Roman"/>
                <w:color w:val="000000"/>
                <w:sz w:val="24"/>
                <w:szCs w:val="24"/>
                <w:lang w:eastAsia="ru-RU"/>
              </w:rPr>
              <w:t>Оператор нефтяных и газовых скважин</w:t>
            </w:r>
          </w:p>
        </w:tc>
        <w:tc>
          <w:tcPr>
            <w:tcW w:w="2232" w:type="dxa"/>
            <w:tcBorders>
              <w:top w:val="nil"/>
              <w:left w:val="single" w:sz="4" w:space="0" w:color="auto"/>
              <w:bottom w:val="single" w:sz="4" w:space="0" w:color="auto"/>
              <w:right w:val="single" w:sz="4" w:space="0" w:color="auto"/>
            </w:tcBorders>
            <w:shd w:val="clear" w:color="auto" w:fill="auto"/>
            <w:noWrap/>
            <w:vAlign w:val="center"/>
            <w:hideMark/>
          </w:tcPr>
          <w:p w14:paraId="704EB79A" w14:textId="77777777" w:rsidR="00326F8A" w:rsidRPr="008D4945" w:rsidRDefault="00326F8A" w:rsidP="00233EFB">
            <w:pPr>
              <w:spacing w:after="0" w:line="240" w:lineRule="auto"/>
              <w:jc w:val="center"/>
              <w:rPr>
                <w:rFonts w:ascii="Times New Roman" w:eastAsia="Times New Roman" w:hAnsi="Times New Roman" w:cs="Times New Roman"/>
                <w:bCs/>
                <w:sz w:val="24"/>
                <w:szCs w:val="24"/>
                <w:lang w:eastAsia="ru-RU"/>
              </w:rPr>
            </w:pPr>
            <w:r w:rsidRPr="008D4945">
              <w:rPr>
                <w:rFonts w:ascii="Times New Roman" w:eastAsia="Times New Roman" w:hAnsi="Times New Roman" w:cs="Times New Roman"/>
                <w:bCs/>
                <w:sz w:val="24"/>
                <w:szCs w:val="24"/>
                <w:lang w:eastAsia="ru-RU"/>
              </w:rPr>
              <w:t>1</w:t>
            </w:r>
          </w:p>
        </w:tc>
      </w:tr>
      <w:tr w:rsidR="00326F8A" w:rsidRPr="008D4945" w14:paraId="6014EEE8" w14:textId="77777777" w:rsidTr="00233EFB">
        <w:trPr>
          <w:cantSplit/>
        </w:trPr>
        <w:tc>
          <w:tcPr>
            <w:tcW w:w="7245" w:type="dxa"/>
            <w:tcBorders>
              <w:top w:val="nil"/>
              <w:left w:val="single" w:sz="4" w:space="0" w:color="auto"/>
              <w:bottom w:val="single" w:sz="4" w:space="0" w:color="auto"/>
              <w:right w:val="nil"/>
            </w:tcBorders>
            <w:shd w:val="clear" w:color="auto" w:fill="auto"/>
            <w:noWrap/>
            <w:vAlign w:val="center"/>
            <w:hideMark/>
          </w:tcPr>
          <w:p w14:paraId="217F6B0F" w14:textId="77777777" w:rsidR="00326F8A" w:rsidRPr="00F17D1D" w:rsidRDefault="00326F8A" w:rsidP="00ED04C2">
            <w:pPr>
              <w:spacing w:after="0" w:line="240" w:lineRule="auto"/>
              <w:rPr>
                <w:rFonts w:ascii="Times New Roman" w:eastAsia="Times New Roman" w:hAnsi="Times New Roman" w:cs="Times New Roman"/>
                <w:color w:val="000000"/>
                <w:sz w:val="24"/>
                <w:szCs w:val="24"/>
                <w:lang w:eastAsia="ru-RU"/>
              </w:rPr>
            </w:pPr>
            <w:r w:rsidRPr="00F17D1D">
              <w:rPr>
                <w:rFonts w:ascii="Times New Roman" w:eastAsia="Times New Roman" w:hAnsi="Times New Roman" w:cs="Times New Roman"/>
                <w:color w:val="000000"/>
                <w:sz w:val="24"/>
                <w:szCs w:val="24"/>
                <w:lang w:eastAsia="ru-RU"/>
              </w:rPr>
              <w:t>Оператор станков с программным управлением</w:t>
            </w:r>
          </w:p>
        </w:tc>
        <w:tc>
          <w:tcPr>
            <w:tcW w:w="2232" w:type="dxa"/>
            <w:tcBorders>
              <w:top w:val="nil"/>
              <w:left w:val="single" w:sz="4" w:space="0" w:color="auto"/>
              <w:bottom w:val="single" w:sz="4" w:space="0" w:color="auto"/>
              <w:right w:val="single" w:sz="4" w:space="0" w:color="auto"/>
            </w:tcBorders>
            <w:shd w:val="clear" w:color="auto" w:fill="auto"/>
            <w:noWrap/>
            <w:vAlign w:val="center"/>
            <w:hideMark/>
          </w:tcPr>
          <w:p w14:paraId="303AEFF9" w14:textId="77777777" w:rsidR="00326F8A" w:rsidRPr="008D4945" w:rsidRDefault="00326F8A" w:rsidP="00233EFB">
            <w:pPr>
              <w:spacing w:after="0" w:line="240" w:lineRule="auto"/>
              <w:jc w:val="center"/>
              <w:rPr>
                <w:rFonts w:ascii="Times New Roman" w:eastAsia="Times New Roman" w:hAnsi="Times New Roman" w:cs="Times New Roman"/>
                <w:bCs/>
                <w:sz w:val="24"/>
                <w:szCs w:val="24"/>
                <w:lang w:eastAsia="ru-RU"/>
              </w:rPr>
            </w:pPr>
            <w:r w:rsidRPr="008D4945">
              <w:rPr>
                <w:rFonts w:ascii="Times New Roman" w:eastAsia="Times New Roman" w:hAnsi="Times New Roman" w:cs="Times New Roman"/>
                <w:bCs/>
                <w:sz w:val="24"/>
                <w:szCs w:val="24"/>
                <w:lang w:eastAsia="ru-RU"/>
              </w:rPr>
              <w:t>1</w:t>
            </w:r>
          </w:p>
        </w:tc>
      </w:tr>
      <w:tr w:rsidR="00326F8A" w:rsidRPr="008D4945" w14:paraId="78E16726" w14:textId="77777777" w:rsidTr="00233EFB">
        <w:trPr>
          <w:cantSplit/>
        </w:trPr>
        <w:tc>
          <w:tcPr>
            <w:tcW w:w="7245" w:type="dxa"/>
            <w:tcBorders>
              <w:top w:val="nil"/>
              <w:left w:val="single" w:sz="4" w:space="0" w:color="auto"/>
              <w:bottom w:val="single" w:sz="4" w:space="0" w:color="auto"/>
              <w:right w:val="nil"/>
            </w:tcBorders>
            <w:shd w:val="clear" w:color="auto" w:fill="auto"/>
            <w:noWrap/>
            <w:vAlign w:val="center"/>
            <w:hideMark/>
          </w:tcPr>
          <w:p w14:paraId="1E1E371D" w14:textId="77777777" w:rsidR="00326F8A" w:rsidRPr="00F17D1D" w:rsidRDefault="00326F8A" w:rsidP="00ED04C2">
            <w:pPr>
              <w:spacing w:after="0" w:line="240" w:lineRule="auto"/>
              <w:rPr>
                <w:rFonts w:ascii="Times New Roman" w:eastAsia="Times New Roman" w:hAnsi="Times New Roman" w:cs="Times New Roman"/>
                <w:color w:val="000000"/>
                <w:sz w:val="24"/>
                <w:szCs w:val="24"/>
                <w:lang w:eastAsia="ru-RU"/>
              </w:rPr>
            </w:pPr>
            <w:r w:rsidRPr="00F17D1D">
              <w:rPr>
                <w:rFonts w:ascii="Times New Roman" w:eastAsia="Times New Roman" w:hAnsi="Times New Roman" w:cs="Times New Roman"/>
                <w:color w:val="000000"/>
                <w:sz w:val="24"/>
                <w:szCs w:val="24"/>
                <w:lang w:eastAsia="ru-RU"/>
              </w:rPr>
              <w:t>Повар, кондитер</w:t>
            </w:r>
          </w:p>
        </w:tc>
        <w:tc>
          <w:tcPr>
            <w:tcW w:w="2232" w:type="dxa"/>
            <w:tcBorders>
              <w:top w:val="nil"/>
              <w:left w:val="single" w:sz="4" w:space="0" w:color="auto"/>
              <w:bottom w:val="single" w:sz="4" w:space="0" w:color="auto"/>
              <w:right w:val="single" w:sz="4" w:space="0" w:color="auto"/>
            </w:tcBorders>
            <w:shd w:val="clear" w:color="auto" w:fill="auto"/>
            <w:noWrap/>
            <w:vAlign w:val="center"/>
            <w:hideMark/>
          </w:tcPr>
          <w:p w14:paraId="08351E8B" w14:textId="77777777" w:rsidR="00326F8A" w:rsidRPr="008D4945" w:rsidRDefault="00326F8A" w:rsidP="00233EFB">
            <w:pPr>
              <w:spacing w:after="0" w:line="240" w:lineRule="auto"/>
              <w:jc w:val="center"/>
              <w:rPr>
                <w:rFonts w:ascii="Times New Roman" w:eastAsia="Times New Roman" w:hAnsi="Times New Roman" w:cs="Times New Roman"/>
                <w:bCs/>
                <w:sz w:val="24"/>
                <w:szCs w:val="24"/>
                <w:lang w:eastAsia="ru-RU"/>
              </w:rPr>
            </w:pPr>
            <w:r w:rsidRPr="008D4945">
              <w:rPr>
                <w:rFonts w:ascii="Times New Roman" w:eastAsia="Times New Roman" w:hAnsi="Times New Roman" w:cs="Times New Roman"/>
                <w:bCs/>
                <w:sz w:val="24"/>
                <w:szCs w:val="24"/>
                <w:lang w:eastAsia="ru-RU"/>
              </w:rPr>
              <w:t>1</w:t>
            </w:r>
          </w:p>
        </w:tc>
      </w:tr>
      <w:tr w:rsidR="00326F8A" w:rsidRPr="008D4945" w14:paraId="749C46F4" w14:textId="77777777" w:rsidTr="00233EFB">
        <w:trPr>
          <w:cantSplit/>
        </w:trPr>
        <w:tc>
          <w:tcPr>
            <w:tcW w:w="7245" w:type="dxa"/>
            <w:tcBorders>
              <w:top w:val="nil"/>
              <w:left w:val="single" w:sz="4" w:space="0" w:color="auto"/>
              <w:bottom w:val="single" w:sz="4" w:space="0" w:color="auto"/>
              <w:right w:val="nil"/>
            </w:tcBorders>
            <w:shd w:val="clear" w:color="auto" w:fill="auto"/>
            <w:noWrap/>
            <w:vAlign w:val="center"/>
            <w:hideMark/>
          </w:tcPr>
          <w:p w14:paraId="7A3F26E5" w14:textId="77777777" w:rsidR="00326F8A" w:rsidRPr="00F17D1D" w:rsidRDefault="00326F8A" w:rsidP="00ED04C2">
            <w:pPr>
              <w:spacing w:after="0" w:line="240" w:lineRule="auto"/>
              <w:rPr>
                <w:rFonts w:ascii="Times New Roman" w:eastAsia="Times New Roman" w:hAnsi="Times New Roman" w:cs="Times New Roman"/>
                <w:color w:val="000000"/>
                <w:sz w:val="24"/>
                <w:szCs w:val="24"/>
                <w:lang w:eastAsia="ru-RU"/>
              </w:rPr>
            </w:pPr>
            <w:r w:rsidRPr="00F17D1D">
              <w:rPr>
                <w:rFonts w:ascii="Times New Roman" w:eastAsia="Times New Roman" w:hAnsi="Times New Roman" w:cs="Times New Roman"/>
                <w:color w:val="000000"/>
                <w:sz w:val="24"/>
                <w:szCs w:val="24"/>
                <w:lang w:eastAsia="ru-RU"/>
              </w:rPr>
              <w:t>Продавец, контролер кассир</w:t>
            </w:r>
          </w:p>
        </w:tc>
        <w:tc>
          <w:tcPr>
            <w:tcW w:w="2232" w:type="dxa"/>
            <w:tcBorders>
              <w:top w:val="nil"/>
              <w:left w:val="single" w:sz="4" w:space="0" w:color="auto"/>
              <w:bottom w:val="single" w:sz="4" w:space="0" w:color="auto"/>
              <w:right w:val="single" w:sz="4" w:space="0" w:color="auto"/>
            </w:tcBorders>
            <w:shd w:val="clear" w:color="auto" w:fill="auto"/>
            <w:noWrap/>
            <w:vAlign w:val="center"/>
            <w:hideMark/>
          </w:tcPr>
          <w:p w14:paraId="63C41667" w14:textId="77777777" w:rsidR="00326F8A" w:rsidRPr="008D4945" w:rsidRDefault="00326F8A" w:rsidP="00233EFB">
            <w:pPr>
              <w:spacing w:after="0" w:line="240" w:lineRule="auto"/>
              <w:jc w:val="center"/>
              <w:rPr>
                <w:rFonts w:ascii="Times New Roman" w:eastAsia="Times New Roman" w:hAnsi="Times New Roman" w:cs="Times New Roman"/>
                <w:bCs/>
                <w:sz w:val="24"/>
                <w:szCs w:val="24"/>
                <w:lang w:eastAsia="ru-RU"/>
              </w:rPr>
            </w:pPr>
            <w:r w:rsidRPr="008D4945">
              <w:rPr>
                <w:rFonts w:ascii="Times New Roman" w:eastAsia="Times New Roman" w:hAnsi="Times New Roman" w:cs="Times New Roman"/>
                <w:bCs/>
                <w:sz w:val="24"/>
                <w:szCs w:val="24"/>
                <w:lang w:eastAsia="ru-RU"/>
              </w:rPr>
              <w:t>1</w:t>
            </w:r>
          </w:p>
        </w:tc>
      </w:tr>
      <w:tr w:rsidR="00326F8A" w:rsidRPr="008D4945" w14:paraId="7B20AED1" w14:textId="77777777" w:rsidTr="00233EFB">
        <w:trPr>
          <w:cantSplit/>
        </w:trPr>
        <w:tc>
          <w:tcPr>
            <w:tcW w:w="7245" w:type="dxa"/>
            <w:tcBorders>
              <w:top w:val="single" w:sz="4" w:space="0" w:color="auto"/>
              <w:left w:val="single" w:sz="4" w:space="0" w:color="auto"/>
              <w:bottom w:val="single" w:sz="4" w:space="0" w:color="auto"/>
              <w:right w:val="nil"/>
            </w:tcBorders>
            <w:shd w:val="clear" w:color="auto" w:fill="auto"/>
            <w:noWrap/>
            <w:vAlign w:val="center"/>
            <w:hideMark/>
          </w:tcPr>
          <w:p w14:paraId="2A5B012B" w14:textId="77777777" w:rsidR="00326F8A" w:rsidRPr="00F17D1D" w:rsidRDefault="00326F8A" w:rsidP="00ED04C2">
            <w:pPr>
              <w:spacing w:after="0" w:line="240" w:lineRule="auto"/>
              <w:rPr>
                <w:rFonts w:ascii="Times New Roman" w:eastAsia="Times New Roman" w:hAnsi="Times New Roman" w:cs="Times New Roman"/>
                <w:color w:val="000000"/>
                <w:sz w:val="24"/>
                <w:szCs w:val="24"/>
                <w:lang w:eastAsia="ru-RU"/>
              </w:rPr>
            </w:pPr>
            <w:r w:rsidRPr="00F17D1D">
              <w:rPr>
                <w:rFonts w:ascii="Times New Roman" w:eastAsia="Times New Roman" w:hAnsi="Times New Roman" w:cs="Times New Roman"/>
                <w:color w:val="000000"/>
                <w:sz w:val="24"/>
                <w:szCs w:val="24"/>
                <w:lang w:eastAsia="ru-RU"/>
              </w:rPr>
              <w:t>Электромонтажник электрических сетей и электрооборудования</w:t>
            </w:r>
          </w:p>
        </w:tc>
        <w:tc>
          <w:tcPr>
            <w:tcW w:w="2232" w:type="dxa"/>
            <w:tcBorders>
              <w:top w:val="nil"/>
              <w:left w:val="single" w:sz="4" w:space="0" w:color="auto"/>
              <w:bottom w:val="single" w:sz="4" w:space="0" w:color="auto"/>
              <w:right w:val="single" w:sz="4" w:space="0" w:color="auto"/>
            </w:tcBorders>
            <w:shd w:val="clear" w:color="auto" w:fill="auto"/>
            <w:noWrap/>
            <w:vAlign w:val="center"/>
            <w:hideMark/>
          </w:tcPr>
          <w:p w14:paraId="00489249" w14:textId="77777777" w:rsidR="00326F8A" w:rsidRPr="008D4945" w:rsidRDefault="00326F8A" w:rsidP="00233EFB">
            <w:pPr>
              <w:spacing w:after="0" w:line="240" w:lineRule="auto"/>
              <w:jc w:val="center"/>
              <w:rPr>
                <w:rFonts w:ascii="Times New Roman" w:eastAsia="Times New Roman" w:hAnsi="Times New Roman" w:cs="Times New Roman"/>
                <w:bCs/>
                <w:sz w:val="24"/>
                <w:szCs w:val="24"/>
                <w:lang w:eastAsia="ru-RU"/>
              </w:rPr>
            </w:pPr>
            <w:r w:rsidRPr="008D4945">
              <w:rPr>
                <w:rFonts w:ascii="Times New Roman" w:eastAsia="Times New Roman" w:hAnsi="Times New Roman" w:cs="Times New Roman"/>
                <w:bCs/>
                <w:sz w:val="24"/>
                <w:szCs w:val="24"/>
                <w:lang w:eastAsia="ru-RU"/>
              </w:rPr>
              <w:t>1</w:t>
            </w:r>
          </w:p>
        </w:tc>
      </w:tr>
      <w:tr w:rsidR="00326F8A" w:rsidRPr="008D4945" w14:paraId="495F12DA" w14:textId="77777777" w:rsidTr="00233EFB">
        <w:trPr>
          <w:cantSplit/>
        </w:trPr>
        <w:tc>
          <w:tcPr>
            <w:tcW w:w="7245" w:type="dxa"/>
            <w:tcBorders>
              <w:top w:val="nil"/>
              <w:left w:val="single" w:sz="4" w:space="0" w:color="auto"/>
              <w:bottom w:val="single" w:sz="4" w:space="0" w:color="auto"/>
              <w:right w:val="nil"/>
            </w:tcBorders>
            <w:shd w:val="clear" w:color="auto" w:fill="auto"/>
            <w:noWrap/>
            <w:vAlign w:val="center"/>
            <w:hideMark/>
          </w:tcPr>
          <w:p w14:paraId="2FDF7FE4" w14:textId="77777777" w:rsidR="00326F8A" w:rsidRPr="008D4945" w:rsidRDefault="00326F8A" w:rsidP="00ED04C2">
            <w:pPr>
              <w:spacing w:after="0" w:line="240" w:lineRule="auto"/>
              <w:jc w:val="right"/>
              <w:rPr>
                <w:rFonts w:ascii="Times New Roman" w:eastAsia="Times New Roman" w:hAnsi="Times New Roman" w:cs="Times New Roman"/>
                <w:b/>
                <w:i/>
                <w:color w:val="000000"/>
                <w:sz w:val="24"/>
                <w:szCs w:val="24"/>
                <w:lang w:eastAsia="ru-RU"/>
              </w:rPr>
            </w:pPr>
            <w:r w:rsidRPr="008D4945">
              <w:rPr>
                <w:rFonts w:ascii="Times New Roman" w:eastAsia="Times New Roman" w:hAnsi="Times New Roman" w:cs="Times New Roman"/>
                <w:b/>
                <w:i/>
                <w:color w:val="000000"/>
                <w:sz w:val="24"/>
                <w:szCs w:val="24"/>
                <w:lang w:eastAsia="ru-RU"/>
              </w:rPr>
              <w:t> </w:t>
            </w:r>
            <w:r w:rsidRPr="00F17D1D">
              <w:rPr>
                <w:rFonts w:ascii="Times New Roman" w:eastAsia="Times New Roman" w:hAnsi="Times New Roman" w:cs="Times New Roman"/>
                <w:b/>
                <w:i/>
                <w:color w:val="000000"/>
                <w:sz w:val="24"/>
                <w:szCs w:val="24"/>
                <w:lang w:eastAsia="ru-RU"/>
              </w:rPr>
              <w:t>Всего</w:t>
            </w:r>
          </w:p>
        </w:tc>
        <w:tc>
          <w:tcPr>
            <w:tcW w:w="2232" w:type="dxa"/>
            <w:tcBorders>
              <w:top w:val="nil"/>
              <w:left w:val="single" w:sz="4" w:space="0" w:color="auto"/>
              <w:bottom w:val="single" w:sz="4" w:space="0" w:color="auto"/>
              <w:right w:val="single" w:sz="4" w:space="0" w:color="auto"/>
            </w:tcBorders>
            <w:shd w:val="clear" w:color="auto" w:fill="auto"/>
            <w:noWrap/>
            <w:vAlign w:val="center"/>
            <w:hideMark/>
          </w:tcPr>
          <w:p w14:paraId="2C3A0859" w14:textId="77777777" w:rsidR="00326F8A" w:rsidRPr="008D4945" w:rsidRDefault="00326F8A" w:rsidP="00233EFB">
            <w:pPr>
              <w:spacing w:after="0" w:line="240" w:lineRule="auto"/>
              <w:jc w:val="center"/>
              <w:rPr>
                <w:rFonts w:ascii="Times New Roman" w:eastAsia="Times New Roman" w:hAnsi="Times New Roman" w:cs="Times New Roman"/>
                <w:b/>
                <w:bCs/>
                <w:i/>
                <w:sz w:val="24"/>
                <w:szCs w:val="24"/>
                <w:lang w:eastAsia="ru-RU"/>
              </w:rPr>
            </w:pPr>
            <w:r w:rsidRPr="008D4945">
              <w:rPr>
                <w:rFonts w:ascii="Times New Roman" w:eastAsia="Times New Roman" w:hAnsi="Times New Roman" w:cs="Times New Roman"/>
                <w:b/>
                <w:bCs/>
                <w:i/>
                <w:sz w:val="24"/>
                <w:szCs w:val="24"/>
                <w:lang w:eastAsia="ru-RU"/>
              </w:rPr>
              <w:t>21</w:t>
            </w:r>
          </w:p>
        </w:tc>
      </w:tr>
    </w:tbl>
    <w:p w14:paraId="5F630AD6" w14:textId="77777777" w:rsidR="00326F8A" w:rsidRDefault="00326F8A" w:rsidP="00326F8A">
      <w:pPr>
        <w:spacing w:after="0" w:line="360" w:lineRule="auto"/>
        <w:ind w:firstLine="708"/>
        <w:jc w:val="both"/>
        <w:rPr>
          <w:rFonts w:ascii="Times New Roman" w:eastAsia="Times New Roman" w:hAnsi="Times New Roman" w:cs="Times New Roman"/>
          <w:color w:val="000000"/>
          <w:sz w:val="24"/>
          <w:szCs w:val="24"/>
          <w:highlight w:val="yellow"/>
          <w:lang w:eastAsia="ru-RU"/>
        </w:rPr>
      </w:pPr>
    </w:p>
    <w:p w14:paraId="75A3A52E" w14:textId="77777777" w:rsidR="00326F8A" w:rsidRPr="00DC775F"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DC775F">
        <w:rPr>
          <w:rFonts w:ascii="Times New Roman" w:eastAsia="Times New Roman" w:hAnsi="Times New Roman" w:cs="Times New Roman"/>
          <w:sz w:val="28"/>
          <w:szCs w:val="28"/>
          <w:lang w:eastAsia="ru-RU"/>
        </w:rPr>
        <w:t xml:space="preserve">Наиболее массовыми профессиями, по которым ведется подготовка в системе профессионального образования Самарской области (выпуск 2023 года), являются </w:t>
      </w:r>
      <w:r w:rsidRPr="00DC775F">
        <w:rPr>
          <w:rFonts w:ascii="Times New Roman" w:eastAsia="Times New Roman" w:hAnsi="Times New Roman" w:cs="Times New Roman"/>
          <w:i/>
          <w:sz w:val="28"/>
          <w:szCs w:val="28"/>
          <w:lang w:eastAsia="ru-RU"/>
        </w:rPr>
        <w:t xml:space="preserve">«сварщик </w:t>
      </w:r>
      <w:r w:rsidRPr="00DC775F">
        <w:rPr>
          <w:rFonts w:ascii="Times New Roman" w:eastAsia="Times New Roman" w:hAnsi="Times New Roman" w:cs="Times New Roman"/>
          <w:i/>
          <w:color w:val="000000"/>
          <w:sz w:val="28"/>
          <w:szCs w:val="28"/>
          <w:lang w:eastAsia="ru-RU"/>
        </w:rPr>
        <w:t>(электросварочных и газосварочных работ)</w:t>
      </w:r>
      <w:r w:rsidRPr="00DC775F">
        <w:rPr>
          <w:rFonts w:ascii="Times New Roman" w:eastAsia="Times New Roman" w:hAnsi="Times New Roman" w:cs="Times New Roman"/>
          <w:i/>
          <w:sz w:val="28"/>
          <w:szCs w:val="28"/>
          <w:lang w:eastAsia="ru-RU"/>
        </w:rPr>
        <w:t>»,</w:t>
      </w:r>
      <w:r w:rsidRPr="00DC775F">
        <w:rPr>
          <w:rFonts w:ascii="Times New Roman" w:eastAsia="Times New Roman" w:hAnsi="Times New Roman" w:cs="Times New Roman"/>
          <w:sz w:val="28"/>
          <w:szCs w:val="28"/>
          <w:lang w:eastAsia="ru-RU"/>
        </w:rPr>
        <w:t xml:space="preserve"> «</w:t>
      </w:r>
      <w:r w:rsidRPr="00DC775F">
        <w:rPr>
          <w:rFonts w:ascii="Times New Roman" w:eastAsia="Times New Roman" w:hAnsi="Times New Roman" w:cs="Times New Roman"/>
          <w:i/>
          <w:sz w:val="28"/>
          <w:szCs w:val="28"/>
          <w:lang w:eastAsia="ru-RU"/>
        </w:rPr>
        <w:t xml:space="preserve">электромонтер по ремонту и обслуживанию электрооборудования (по отраслям)», </w:t>
      </w:r>
      <w:r w:rsidRPr="00DC775F">
        <w:rPr>
          <w:rFonts w:ascii="Times New Roman" w:eastAsia="Times New Roman" w:hAnsi="Times New Roman" w:cs="Times New Roman"/>
          <w:sz w:val="28"/>
          <w:szCs w:val="28"/>
          <w:lang w:eastAsia="ru-RU"/>
        </w:rPr>
        <w:t xml:space="preserve"> </w:t>
      </w:r>
      <w:r w:rsidRPr="00DC775F">
        <w:rPr>
          <w:rFonts w:ascii="Times New Roman" w:eastAsia="Times New Roman" w:hAnsi="Times New Roman" w:cs="Times New Roman"/>
          <w:i/>
          <w:sz w:val="28"/>
          <w:szCs w:val="28"/>
          <w:lang w:eastAsia="ru-RU"/>
        </w:rPr>
        <w:t>«повар, кондитер»,</w:t>
      </w:r>
      <w:r w:rsidRPr="00DC775F">
        <w:rPr>
          <w:rFonts w:ascii="Times New Roman" w:eastAsia="Times New Roman" w:hAnsi="Times New Roman" w:cs="Times New Roman"/>
          <w:sz w:val="28"/>
          <w:szCs w:val="28"/>
          <w:lang w:eastAsia="ru-RU"/>
        </w:rPr>
        <w:t xml:space="preserve"> «</w:t>
      </w:r>
      <w:r w:rsidRPr="00DC775F">
        <w:rPr>
          <w:rFonts w:ascii="Times New Roman" w:eastAsia="Times New Roman" w:hAnsi="Times New Roman" w:cs="Times New Roman"/>
          <w:i/>
          <w:sz w:val="28"/>
          <w:szCs w:val="28"/>
          <w:lang w:eastAsia="ru-RU"/>
        </w:rPr>
        <w:t>мастер по ремонту и обслуживанию автомобилей»</w:t>
      </w:r>
      <w:r w:rsidRPr="00DC775F">
        <w:rPr>
          <w:rFonts w:ascii="Times New Roman" w:eastAsia="Times New Roman" w:hAnsi="Times New Roman" w:cs="Times New Roman"/>
          <w:sz w:val="28"/>
          <w:szCs w:val="28"/>
          <w:lang w:eastAsia="ru-RU"/>
        </w:rPr>
        <w:t>, «</w:t>
      </w:r>
      <w:r w:rsidRPr="00DC775F">
        <w:rPr>
          <w:rFonts w:ascii="Times New Roman" w:eastAsia="Times New Roman" w:hAnsi="Times New Roman" w:cs="Times New Roman"/>
          <w:i/>
          <w:sz w:val="28"/>
          <w:szCs w:val="28"/>
          <w:lang w:eastAsia="ru-RU"/>
        </w:rPr>
        <w:t>социальный работник», «</w:t>
      </w:r>
      <w:r w:rsidRPr="00DC775F">
        <w:rPr>
          <w:rFonts w:ascii="Times New Roman" w:eastAsia="Times New Roman" w:hAnsi="Times New Roman" w:cs="Times New Roman"/>
          <w:i/>
          <w:color w:val="000000"/>
          <w:sz w:val="28"/>
          <w:szCs w:val="28"/>
          <w:lang w:eastAsia="ru-RU"/>
        </w:rPr>
        <w:t>мастер по ремонту и обслуживанию инженерных систем жилищно-коммунального хозяйства</w:t>
      </w:r>
      <w:r w:rsidRPr="00DC775F">
        <w:rPr>
          <w:rFonts w:ascii="Times New Roman" w:eastAsia="Times New Roman" w:hAnsi="Times New Roman" w:cs="Times New Roman"/>
          <w:i/>
          <w:sz w:val="28"/>
          <w:szCs w:val="28"/>
          <w:lang w:eastAsia="ru-RU"/>
        </w:rPr>
        <w:t xml:space="preserve">», «тракторист-машинист сельскохозяйственного производства». </w:t>
      </w:r>
      <w:r w:rsidRPr="00DC775F">
        <w:rPr>
          <w:rFonts w:ascii="Times New Roman" w:eastAsia="Times New Roman" w:hAnsi="Times New Roman" w:cs="Times New Roman"/>
          <w:sz w:val="28"/>
          <w:szCs w:val="28"/>
          <w:lang w:eastAsia="ru-RU"/>
        </w:rPr>
        <w:t>Более 50% всех выпускников по ППКРС, закончив подготовку, получают эти профессии.</w:t>
      </w:r>
    </w:p>
    <w:p w14:paraId="2204D611" w14:textId="77777777" w:rsidR="00326F8A" w:rsidRDefault="00326F8A" w:rsidP="00326F8A">
      <w:pPr>
        <w:spacing w:after="0" w:line="360" w:lineRule="auto"/>
        <w:ind w:firstLine="708"/>
        <w:jc w:val="both"/>
        <w:rPr>
          <w:rFonts w:ascii="Times New Roman" w:eastAsia="Times New Roman" w:hAnsi="Times New Roman" w:cs="Times New Roman"/>
          <w:sz w:val="24"/>
          <w:szCs w:val="24"/>
          <w:lang w:eastAsia="ru-RU"/>
        </w:rPr>
      </w:pPr>
      <w:r w:rsidRPr="00DC775F">
        <w:rPr>
          <w:rFonts w:ascii="Times New Roman" w:eastAsia="Times New Roman" w:hAnsi="Times New Roman" w:cs="Times New Roman"/>
          <w:sz w:val="28"/>
          <w:szCs w:val="28"/>
          <w:lang w:eastAsia="ru-RU"/>
        </w:rPr>
        <w:t xml:space="preserve">Соотношение количества выпускников, зарегистрированных в государственной службе занятости населения, и всех выпускников, имеющих соответствующую профессию, демонстрирует следующую картину. В целом, среди выпускников наиболее массовых профессий подготовки значение </w:t>
      </w:r>
      <w:r w:rsidRPr="00DC775F">
        <w:rPr>
          <w:rFonts w:ascii="Times New Roman" w:eastAsia="Times New Roman" w:hAnsi="Times New Roman" w:cs="Times New Roman"/>
          <w:sz w:val="28"/>
          <w:szCs w:val="28"/>
          <w:lang w:eastAsia="ru-RU"/>
        </w:rPr>
        <w:lastRenderedPageBreak/>
        <w:t>показателя «доля зарегистрированных безработных в выпуске» не превышает среднего значения или равно нулю</w:t>
      </w:r>
      <w:r w:rsidRPr="00DC775F">
        <w:rPr>
          <w:rFonts w:ascii="Times New Roman" w:eastAsia="Times New Roman" w:hAnsi="Times New Roman" w:cs="Times New Roman"/>
          <w:sz w:val="24"/>
          <w:szCs w:val="24"/>
          <w:lang w:eastAsia="ru-RU"/>
        </w:rPr>
        <w:t xml:space="preserve">. </w:t>
      </w:r>
    </w:p>
    <w:p w14:paraId="2E95037F" w14:textId="77777777" w:rsidR="00326F8A" w:rsidRPr="00BC3C25" w:rsidRDefault="00326F8A" w:rsidP="00326F8A">
      <w:pPr>
        <w:spacing w:after="0" w:line="360" w:lineRule="auto"/>
        <w:ind w:firstLine="708"/>
        <w:jc w:val="both"/>
        <w:rPr>
          <w:rFonts w:ascii="Times New Roman" w:eastAsia="Times New Roman" w:hAnsi="Times New Roman" w:cs="Times New Roman"/>
          <w:color w:val="000000"/>
          <w:sz w:val="28"/>
          <w:szCs w:val="28"/>
          <w:lang w:eastAsia="ru-RU"/>
        </w:rPr>
      </w:pPr>
      <w:r w:rsidRPr="00BC3C25">
        <w:rPr>
          <w:rFonts w:ascii="Times New Roman" w:eastAsia="Times New Roman" w:hAnsi="Times New Roman" w:cs="Times New Roman"/>
          <w:color w:val="000000"/>
          <w:sz w:val="28"/>
          <w:szCs w:val="28"/>
          <w:lang w:eastAsia="ru-RU"/>
        </w:rPr>
        <w:t xml:space="preserve">Максимальные значения показателя наблюдаются среди выпускников, получивших профессии, выпуск по которым не превышает 45 человек. Однако следует обратить внимание на подготовку по профессии </w:t>
      </w:r>
      <w:r w:rsidRPr="00BC3C25">
        <w:rPr>
          <w:rFonts w:ascii="Times New Roman" w:eastAsia="Times New Roman" w:hAnsi="Times New Roman" w:cs="Times New Roman"/>
          <w:i/>
          <w:color w:val="000000"/>
          <w:sz w:val="28"/>
          <w:szCs w:val="28"/>
          <w:lang w:eastAsia="ru-RU"/>
        </w:rPr>
        <w:t>«мастер отделочных строительных и декоративных работ»</w:t>
      </w:r>
      <w:r w:rsidRPr="00BC3C25">
        <w:rPr>
          <w:rFonts w:ascii="Times New Roman" w:eastAsia="Times New Roman" w:hAnsi="Times New Roman" w:cs="Times New Roman"/>
          <w:color w:val="000000"/>
          <w:sz w:val="28"/>
          <w:szCs w:val="28"/>
          <w:lang w:eastAsia="ru-RU"/>
        </w:rPr>
        <w:t>, где из 66 выпускников 5 зарегистрированы в качестве безработных.</w:t>
      </w:r>
    </w:p>
    <w:p w14:paraId="25B3F741" w14:textId="77777777" w:rsidR="00326F8A" w:rsidRPr="00BC3C25"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BC3C25">
        <w:rPr>
          <w:rFonts w:ascii="Times New Roman" w:eastAsia="Times New Roman" w:hAnsi="Times New Roman" w:cs="Times New Roman"/>
          <w:sz w:val="28"/>
          <w:szCs w:val="28"/>
          <w:lang w:eastAsia="ru-RU"/>
        </w:rPr>
        <w:t>В таблице представлен ранжированный перечень ППКРС по количеству выпускников 2023 года. Серым фоном выделены программы, для которых значение показателя «доля зарегистрированных выпускников в качестве безработных» максимально. Полный перечень приведен в Приложении 2.</w:t>
      </w:r>
    </w:p>
    <w:p w14:paraId="04214378" w14:textId="77777777" w:rsidR="00326F8A" w:rsidRPr="00055579" w:rsidRDefault="00326F8A" w:rsidP="00326F8A">
      <w:pPr>
        <w:spacing w:after="0" w:line="360" w:lineRule="auto"/>
        <w:ind w:firstLine="708"/>
        <w:jc w:val="right"/>
        <w:rPr>
          <w:rFonts w:ascii="Times New Roman" w:eastAsia="Times New Roman" w:hAnsi="Times New Roman" w:cs="Times New Roman"/>
          <w:sz w:val="24"/>
          <w:szCs w:val="24"/>
          <w:lang w:eastAsia="ru-RU"/>
        </w:rPr>
      </w:pPr>
      <w:r w:rsidRPr="00055579">
        <w:rPr>
          <w:rFonts w:ascii="Times New Roman" w:eastAsia="Times New Roman" w:hAnsi="Times New Roman" w:cs="Times New Roman"/>
          <w:sz w:val="28"/>
          <w:szCs w:val="28"/>
          <w:lang w:eastAsia="ru-RU"/>
        </w:rPr>
        <w:t>Таблица</w:t>
      </w:r>
      <w:r w:rsidR="00055579" w:rsidRPr="00055579">
        <w:rPr>
          <w:rFonts w:ascii="Times New Roman" w:eastAsia="Times New Roman" w:hAnsi="Times New Roman" w:cs="Times New Roman"/>
          <w:sz w:val="28"/>
          <w:szCs w:val="28"/>
          <w:lang w:eastAsia="ru-RU"/>
        </w:rPr>
        <w:t xml:space="preserve"> 18.</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7"/>
        <w:gridCol w:w="1276"/>
        <w:gridCol w:w="1211"/>
        <w:gridCol w:w="1199"/>
      </w:tblGrid>
      <w:tr w:rsidR="00326F8A" w:rsidRPr="00923D6D" w14:paraId="5251F7D0" w14:textId="77777777" w:rsidTr="00911F79">
        <w:trPr>
          <w:cantSplit/>
        </w:trPr>
        <w:tc>
          <w:tcPr>
            <w:tcW w:w="5827" w:type="dxa"/>
            <w:shd w:val="clear" w:color="auto" w:fill="auto"/>
            <w:noWrap/>
            <w:vAlign w:val="center"/>
            <w:hideMark/>
          </w:tcPr>
          <w:p w14:paraId="0B2617AE" w14:textId="77777777" w:rsidR="00326F8A" w:rsidRPr="00923D6D" w:rsidRDefault="00326F8A" w:rsidP="00ED04C2">
            <w:pPr>
              <w:spacing w:after="0" w:line="240" w:lineRule="auto"/>
              <w:jc w:val="center"/>
              <w:rPr>
                <w:rFonts w:ascii="Times New Roman" w:eastAsia="Times New Roman" w:hAnsi="Times New Roman" w:cs="Times New Roman"/>
                <w:b/>
                <w:bCs/>
                <w:sz w:val="24"/>
                <w:szCs w:val="24"/>
                <w:lang w:eastAsia="ru-RU"/>
              </w:rPr>
            </w:pPr>
            <w:r w:rsidRPr="00923D6D">
              <w:rPr>
                <w:rFonts w:ascii="Times New Roman" w:eastAsia="Times New Roman" w:hAnsi="Times New Roman" w:cs="Times New Roman"/>
                <w:b/>
                <w:bCs/>
                <w:sz w:val="24"/>
                <w:szCs w:val="24"/>
                <w:lang w:eastAsia="ru-RU"/>
              </w:rPr>
              <w:t>Программы подготовки квалифицированных рабочих, служащих</w:t>
            </w:r>
          </w:p>
        </w:tc>
        <w:tc>
          <w:tcPr>
            <w:tcW w:w="1276" w:type="dxa"/>
            <w:shd w:val="clear" w:color="auto" w:fill="auto"/>
            <w:noWrap/>
            <w:vAlign w:val="center"/>
            <w:hideMark/>
          </w:tcPr>
          <w:p w14:paraId="4F6733D2" w14:textId="77777777" w:rsidR="00326F8A" w:rsidRPr="00BC3C25" w:rsidRDefault="00326F8A" w:rsidP="00ED04C2">
            <w:pPr>
              <w:spacing w:after="0" w:line="240" w:lineRule="auto"/>
              <w:jc w:val="center"/>
              <w:rPr>
                <w:rFonts w:ascii="Times New Roman" w:eastAsia="Times New Roman" w:hAnsi="Times New Roman" w:cs="Times New Roman"/>
                <w:b/>
                <w:bCs/>
                <w:sz w:val="24"/>
                <w:szCs w:val="24"/>
                <w:lang w:eastAsia="ru-RU"/>
              </w:rPr>
            </w:pPr>
            <w:r w:rsidRPr="00923D6D">
              <w:rPr>
                <w:rFonts w:ascii="Times New Roman" w:eastAsia="Times New Roman" w:hAnsi="Times New Roman" w:cs="Times New Roman"/>
                <w:b/>
                <w:bCs/>
                <w:sz w:val="24"/>
                <w:szCs w:val="24"/>
                <w:lang w:eastAsia="ru-RU"/>
              </w:rPr>
              <w:t>Выпуск 2023</w:t>
            </w:r>
          </w:p>
          <w:p w14:paraId="453BCF50" w14:textId="77777777" w:rsidR="00326F8A" w:rsidRPr="00BC3C25" w:rsidRDefault="00326F8A" w:rsidP="00ED04C2">
            <w:pPr>
              <w:spacing w:after="0" w:line="240" w:lineRule="auto"/>
              <w:jc w:val="center"/>
              <w:rPr>
                <w:rFonts w:ascii="Times New Roman" w:eastAsia="Times New Roman" w:hAnsi="Times New Roman" w:cs="Times New Roman"/>
                <w:b/>
                <w:bCs/>
                <w:sz w:val="24"/>
                <w:szCs w:val="24"/>
                <w:lang w:eastAsia="ru-RU"/>
              </w:rPr>
            </w:pPr>
          </w:p>
          <w:p w14:paraId="228D099B" w14:textId="77777777" w:rsidR="00326F8A" w:rsidRPr="00923D6D" w:rsidRDefault="00326F8A" w:rsidP="00ED04C2">
            <w:pPr>
              <w:spacing w:after="0" w:line="240" w:lineRule="auto"/>
              <w:jc w:val="center"/>
              <w:rPr>
                <w:rFonts w:ascii="Times New Roman" w:eastAsia="Times New Roman" w:hAnsi="Times New Roman" w:cs="Times New Roman"/>
                <w:b/>
                <w:bCs/>
                <w:sz w:val="24"/>
                <w:szCs w:val="24"/>
                <w:lang w:eastAsia="ru-RU"/>
              </w:rPr>
            </w:pPr>
            <w:r w:rsidRPr="00923D6D">
              <w:rPr>
                <w:rFonts w:ascii="Times New Roman" w:eastAsia="Times New Roman" w:hAnsi="Times New Roman" w:cs="Times New Roman"/>
                <w:b/>
                <w:bCs/>
                <w:sz w:val="24"/>
                <w:szCs w:val="24"/>
                <w:lang w:eastAsia="ru-RU"/>
              </w:rPr>
              <w:t>ППКРС</w:t>
            </w:r>
          </w:p>
        </w:tc>
        <w:tc>
          <w:tcPr>
            <w:tcW w:w="1211" w:type="dxa"/>
            <w:shd w:val="clear" w:color="auto" w:fill="auto"/>
            <w:vAlign w:val="center"/>
            <w:hideMark/>
          </w:tcPr>
          <w:p w14:paraId="17B6351C" w14:textId="77777777" w:rsidR="00326F8A" w:rsidRPr="00911F79" w:rsidRDefault="00326F8A" w:rsidP="00ED04C2">
            <w:pPr>
              <w:spacing w:after="0" w:line="240" w:lineRule="auto"/>
              <w:jc w:val="center"/>
              <w:rPr>
                <w:rFonts w:ascii="Times New Roman" w:eastAsia="Times New Roman" w:hAnsi="Times New Roman" w:cs="Times New Roman"/>
                <w:b/>
                <w:bCs/>
                <w:lang w:eastAsia="ru-RU"/>
              </w:rPr>
            </w:pPr>
            <w:r w:rsidRPr="00911F79">
              <w:rPr>
                <w:rFonts w:ascii="Times New Roman" w:eastAsia="Times New Roman" w:hAnsi="Times New Roman" w:cs="Times New Roman"/>
                <w:b/>
                <w:bCs/>
                <w:lang w:eastAsia="ru-RU"/>
              </w:rPr>
              <w:t>Количество безработных выпускников</w:t>
            </w:r>
          </w:p>
          <w:p w14:paraId="442036AF" w14:textId="77777777" w:rsidR="00326F8A" w:rsidRPr="00911F79" w:rsidRDefault="00326F8A" w:rsidP="00ED04C2">
            <w:pPr>
              <w:spacing w:after="0" w:line="240" w:lineRule="auto"/>
              <w:jc w:val="center"/>
              <w:rPr>
                <w:rFonts w:ascii="Times New Roman" w:eastAsia="Times New Roman" w:hAnsi="Times New Roman" w:cs="Times New Roman"/>
                <w:b/>
                <w:bCs/>
                <w:lang w:eastAsia="ru-RU"/>
              </w:rPr>
            </w:pPr>
            <w:r w:rsidRPr="00911F79">
              <w:rPr>
                <w:rFonts w:ascii="Times New Roman" w:eastAsia="Times New Roman" w:hAnsi="Times New Roman" w:cs="Times New Roman"/>
                <w:b/>
                <w:bCs/>
                <w:lang w:eastAsia="ru-RU"/>
              </w:rPr>
              <w:t>на 01.01.2024</w:t>
            </w:r>
          </w:p>
        </w:tc>
        <w:tc>
          <w:tcPr>
            <w:tcW w:w="1199" w:type="dxa"/>
            <w:shd w:val="clear" w:color="auto" w:fill="FFFFFF" w:themeFill="background1"/>
            <w:vAlign w:val="center"/>
            <w:hideMark/>
          </w:tcPr>
          <w:p w14:paraId="22DEA44E" w14:textId="38B9CEE0" w:rsidR="00326F8A" w:rsidRPr="00923D6D" w:rsidRDefault="00326F8A" w:rsidP="00911F79">
            <w:pPr>
              <w:spacing w:after="0" w:line="240" w:lineRule="auto"/>
              <w:jc w:val="center"/>
              <w:rPr>
                <w:rFonts w:ascii="Times New Roman" w:eastAsia="Times New Roman" w:hAnsi="Times New Roman" w:cs="Times New Roman"/>
                <w:b/>
                <w:bCs/>
                <w:lang w:eastAsia="ru-RU"/>
              </w:rPr>
            </w:pPr>
            <w:r w:rsidRPr="00923D6D">
              <w:rPr>
                <w:rFonts w:ascii="Times New Roman" w:eastAsia="Times New Roman" w:hAnsi="Times New Roman" w:cs="Times New Roman"/>
                <w:b/>
                <w:bCs/>
                <w:lang w:eastAsia="ru-RU"/>
              </w:rPr>
              <w:t>Доля зарегистрированных безработных в выпуске</w:t>
            </w:r>
            <w:r w:rsidR="00233EFB">
              <w:rPr>
                <w:rFonts w:ascii="Times New Roman" w:eastAsia="Times New Roman" w:hAnsi="Times New Roman" w:cs="Times New Roman"/>
                <w:b/>
                <w:bCs/>
                <w:lang w:eastAsia="ru-RU"/>
              </w:rPr>
              <w:t>, %</w:t>
            </w:r>
          </w:p>
        </w:tc>
      </w:tr>
      <w:tr w:rsidR="00233EFB" w:rsidRPr="00923D6D" w14:paraId="1C0A4A72" w14:textId="77777777" w:rsidTr="00204BEE">
        <w:trPr>
          <w:cantSplit/>
        </w:trPr>
        <w:tc>
          <w:tcPr>
            <w:tcW w:w="5827" w:type="dxa"/>
            <w:shd w:val="clear" w:color="auto" w:fill="F2F2F2" w:themeFill="background1" w:themeFillShade="F2"/>
            <w:noWrap/>
            <w:vAlign w:val="center"/>
            <w:hideMark/>
          </w:tcPr>
          <w:p w14:paraId="57D4F81F" w14:textId="77777777" w:rsidR="00233EFB" w:rsidRPr="00923D6D" w:rsidRDefault="00233EFB" w:rsidP="00204BEE">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Мастер отделочных строительных и декоративных работ</w:t>
            </w:r>
          </w:p>
        </w:tc>
        <w:tc>
          <w:tcPr>
            <w:tcW w:w="1276" w:type="dxa"/>
            <w:shd w:val="clear" w:color="auto" w:fill="F2F2F2" w:themeFill="background1" w:themeFillShade="F2"/>
            <w:noWrap/>
            <w:vAlign w:val="center"/>
            <w:hideMark/>
          </w:tcPr>
          <w:p w14:paraId="203F9561" w14:textId="77777777" w:rsidR="00233EFB" w:rsidRPr="00923D6D" w:rsidRDefault="00233EFB" w:rsidP="00204BEE">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66</w:t>
            </w:r>
          </w:p>
        </w:tc>
        <w:tc>
          <w:tcPr>
            <w:tcW w:w="1211" w:type="dxa"/>
            <w:shd w:val="clear" w:color="auto" w:fill="F2F2F2" w:themeFill="background1" w:themeFillShade="F2"/>
            <w:vAlign w:val="center"/>
            <w:hideMark/>
          </w:tcPr>
          <w:p w14:paraId="42527518" w14:textId="77777777" w:rsidR="00233EFB" w:rsidRPr="00923D6D" w:rsidRDefault="00233EFB" w:rsidP="00204BEE">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5</w:t>
            </w:r>
          </w:p>
        </w:tc>
        <w:tc>
          <w:tcPr>
            <w:tcW w:w="1199" w:type="dxa"/>
            <w:shd w:val="clear" w:color="auto" w:fill="F2F2F2" w:themeFill="background1" w:themeFillShade="F2"/>
            <w:noWrap/>
            <w:vAlign w:val="center"/>
            <w:hideMark/>
          </w:tcPr>
          <w:p w14:paraId="7062DECD" w14:textId="77777777" w:rsidR="00233EFB" w:rsidRPr="00923D6D" w:rsidRDefault="00233EFB" w:rsidP="00204BEE">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7,6</w:t>
            </w:r>
          </w:p>
        </w:tc>
      </w:tr>
      <w:tr w:rsidR="00326F8A" w:rsidRPr="00923D6D" w14:paraId="049B20A5" w14:textId="77777777" w:rsidTr="00911F79">
        <w:trPr>
          <w:cantSplit/>
        </w:trPr>
        <w:tc>
          <w:tcPr>
            <w:tcW w:w="5827" w:type="dxa"/>
            <w:shd w:val="clear" w:color="auto" w:fill="auto"/>
            <w:noWrap/>
            <w:vAlign w:val="center"/>
            <w:hideMark/>
          </w:tcPr>
          <w:p w14:paraId="2D9CB83C" w14:textId="77777777" w:rsidR="00326F8A" w:rsidRPr="00923D6D" w:rsidRDefault="00326F8A" w:rsidP="00ED04C2">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Сварщик (ручной и частично механизированной сварки (наплавки)</w:t>
            </w:r>
          </w:p>
        </w:tc>
        <w:tc>
          <w:tcPr>
            <w:tcW w:w="1276" w:type="dxa"/>
            <w:shd w:val="clear" w:color="auto" w:fill="auto"/>
            <w:noWrap/>
            <w:vAlign w:val="center"/>
            <w:hideMark/>
          </w:tcPr>
          <w:p w14:paraId="7054AF2F" w14:textId="77777777" w:rsidR="00326F8A" w:rsidRPr="00923D6D"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732</w:t>
            </w:r>
          </w:p>
        </w:tc>
        <w:tc>
          <w:tcPr>
            <w:tcW w:w="1211" w:type="dxa"/>
            <w:shd w:val="clear" w:color="auto" w:fill="auto"/>
            <w:vAlign w:val="center"/>
            <w:hideMark/>
          </w:tcPr>
          <w:p w14:paraId="7BD192A9" w14:textId="77777777" w:rsidR="00326F8A" w:rsidRPr="00923D6D" w:rsidRDefault="00326F8A" w:rsidP="00ED04C2">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3</w:t>
            </w:r>
          </w:p>
        </w:tc>
        <w:tc>
          <w:tcPr>
            <w:tcW w:w="1199" w:type="dxa"/>
            <w:shd w:val="clear" w:color="auto" w:fill="FFFFFF" w:themeFill="background1"/>
            <w:noWrap/>
            <w:vAlign w:val="center"/>
            <w:hideMark/>
          </w:tcPr>
          <w:p w14:paraId="31F44F83" w14:textId="77777777" w:rsidR="00326F8A" w:rsidRPr="00923D6D" w:rsidRDefault="00326F8A" w:rsidP="00911F79">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0,4</w:t>
            </w:r>
          </w:p>
        </w:tc>
      </w:tr>
      <w:tr w:rsidR="00233EFB" w:rsidRPr="00923D6D" w14:paraId="3050FFE0" w14:textId="77777777" w:rsidTr="00FF1B65">
        <w:trPr>
          <w:cantSplit/>
        </w:trPr>
        <w:tc>
          <w:tcPr>
            <w:tcW w:w="5827" w:type="dxa"/>
            <w:shd w:val="clear" w:color="auto" w:fill="F2F2F2" w:themeFill="background1" w:themeFillShade="F2"/>
            <w:noWrap/>
            <w:vAlign w:val="center"/>
            <w:hideMark/>
          </w:tcPr>
          <w:p w14:paraId="1E88A23C" w14:textId="77777777" w:rsidR="00233EFB" w:rsidRPr="00923D6D" w:rsidRDefault="00233EFB" w:rsidP="00FF1B65">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Слесарь по ремонту строительных машин</w:t>
            </w:r>
          </w:p>
        </w:tc>
        <w:tc>
          <w:tcPr>
            <w:tcW w:w="1276" w:type="dxa"/>
            <w:shd w:val="clear" w:color="auto" w:fill="F2F2F2" w:themeFill="background1" w:themeFillShade="F2"/>
            <w:noWrap/>
            <w:vAlign w:val="center"/>
            <w:hideMark/>
          </w:tcPr>
          <w:p w14:paraId="7AC4A75E" w14:textId="77777777" w:rsidR="00233EFB" w:rsidRPr="00923D6D" w:rsidRDefault="00233EFB" w:rsidP="00FF1B65">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18</w:t>
            </w:r>
          </w:p>
        </w:tc>
        <w:tc>
          <w:tcPr>
            <w:tcW w:w="1211" w:type="dxa"/>
            <w:shd w:val="clear" w:color="auto" w:fill="F2F2F2" w:themeFill="background1" w:themeFillShade="F2"/>
            <w:vAlign w:val="center"/>
            <w:hideMark/>
          </w:tcPr>
          <w:p w14:paraId="6555BD9A" w14:textId="77777777" w:rsidR="00233EFB" w:rsidRPr="00923D6D" w:rsidRDefault="00233EFB" w:rsidP="00FF1B65">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2</w:t>
            </w:r>
          </w:p>
        </w:tc>
        <w:tc>
          <w:tcPr>
            <w:tcW w:w="1199" w:type="dxa"/>
            <w:shd w:val="clear" w:color="auto" w:fill="F2F2F2" w:themeFill="background1" w:themeFillShade="F2"/>
            <w:noWrap/>
            <w:vAlign w:val="center"/>
            <w:hideMark/>
          </w:tcPr>
          <w:p w14:paraId="2557B1E9" w14:textId="77777777" w:rsidR="00233EFB" w:rsidRPr="00923D6D" w:rsidRDefault="00233EFB" w:rsidP="00FF1B65">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11,1</w:t>
            </w:r>
          </w:p>
        </w:tc>
      </w:tr>
      <w:tr w:rsidR="00233EFB" w:rsidRPr="00923D6D" w14:paraId="6C34485E" w14:textId="77777777" w:rsidTr="00C12CEE">
        <w:trPr>
          <w:cantSplit/>
        </w:trPr>
        <w:tc>
          <w:tcPr>
            <w:tcW w:w="5827" w:type="dxa"/>
            <w:shd w:val="clear" w:color="auto" w:fill="F2F2F2" w:themeFill="background1" w:themeFillShade="F2"/>
            <w:noWrap/>
            <w:vAlign w:val="center"/>
            <w:hideMark/>
          </w:tcPr>
          <w:p w14:paraId="40443072" w14:textId="77777777" w:rsidR="00233EFB" w:rsidRPr="00923D6D" w:rsidRDefault="00233EFB" w:rsidP="00C12CEE">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Мастер по обработке цифровой информации</w:t>
            </w:r>
          </w:p>
        </w:tc>
        <w:tc>
          <w:tcPr>
            <w:tcW w:w="1276" w:type="dxa"/>
            <w:shd w:val="clear" w:color="auto" w:fill="F2F2F2" w:themeFill="background1" w:themeFillShade="F2"/>
            <w:noWrap/>
            <w:vAlign w:val="center"/>
            <w:hideMark/>
          </w:tcPr>
          <w:p w14:paraId="13035C7C" w14:textId="77777777" w:rsidR="00233EFB" w:rsidRPr="00923D6D" w:rsidRDefault="00233EFB" w:rsidP="00C12CEE">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42</w:t>
            </w:r>
          </w:p>
        </w:tc>
        <w:tc>
          <w:tcPr>
            <w:tcW w:w="1211" w:type="dxa"/>
            <w:shd w:val="clear" w:color="auto" w:fill="F2F2F2" w:themeFill="background1" w:themeFillShade="F2"/>
            <w:vAlign w:val="center"/>
            <w:hideMark/>
          </w:tcPr>
          <w:p w14:paraId="02FFB713" w14:textId="77777777" w:rsidR="00233EFB" w:rsidRPr="00923D6D" w:rsidRDefault="00233EFB" w:rsidP="00C12CEE">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2</w:t>
            </w:r>
          </w:p>
        </w:tc>
        <w:tc>
          <w:tcPr>
            <w:tcW w:w="1199" w:type="dxa"/>
            <w:shd w:val="clear" w:color="auto" w:fill="F2F2F2" w:themeFill="background1" w:themeFillShade="F2"/>
            <w:noWrap/>
            <w:vAlign w:val="center"/>
            <w:hideMark/>
          </w:tcPr>
          <w:p w14:paraId="271F05F5" w14:textId="77777777" w:rsidR="00233EFB" w:rsidRPr="00923D6D" w:rsidRDefault="00233EFB" w:rsidP="00C12CEE">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4,8</w:t>
            </w:r>
          </w:p>
        </w:tc>
      </w:tr>
      <w:tr w:rsidR="00233EFB" w:rsidRPr="00923D6D" w14:paraId="0D6E9FD1" w14:textId="77777777" w:rsidTr="00DB3B0D">
        <w:trPr>
          <w:cantSplit/>
        </w:trPr>
        <w:tc>
          <w:tcPr>
            <w:tcW w:w="5827" w:type="dxa"/>
            <w:shd w:val="clear" w:color="auto" w:fill="F2F2F2" w:themeFill="background1" w:themeFillShade="F2"/>
            <w:noWrap/>
            <w:vAlign w:val="center"/>
            <w:hideMark/>
          </w:tcPr>
          <w:p w14:paraId="37986055" w14:textId="77777777" w:rsidR="00233EFB" w:rsidRPr="00923D6D" w:rsidRDefault="00233EFB" w:rsidP="00DB3B0D">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Машинист локомотива</w:t>
            </w:r>
          </w:p>
        </w:tc>
        <w:tc>
          <w:tcPr>
            <w:tcW w:w="1276" w:type="dxa"/>
            <w:shd w:val="clear" w:color="auto" w:fill="F2F2F2" w:themeFill="background1" w:themeFillShade="F2"/>
            <w:noWrap/>
            <w:vAlign w:val="center"/>
            <w:hideMark/>
          </w:tcPr>
          <w:p w14:paraId="6BB471C5" w14:textId="77777777" w:rsidR="00233EFB" w:rsidRPr="00923D6D" w:rsidRDefault="00233EFB" w:rsidP="00DB3B0D">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24</w:t>
            </w:r>
          </w:p>
        </w:tc>
        <w:tc>
          <w:tcPr>
            <w:tcW w:w="1211" w:type="dxa"/>
            <w:shd w:val="clear" w:color="auto" w:fill="F2F2F2" w:themeFill="background1" w:themeFillShade="F2"/>
            <w:vAlign w:val="center"/>
            <w:hideMark/>
          </w:tcPr>
          <w:p w14:paraId="047D8B0E" w14:textId="77777777" w:rsidR="00233EFB" w:rsidRPr="00923D6D" w:rsidRDefault="00233EFB" w:rsidP="00DB3B0D">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199" w:type="dxa"/>
            <w:shd w:val="clear" w:color="auto" w:fill="F2F2F2" w:themeFill="background1" w:themeFillShade="F2"/>
            <w:noWrap/>
            <w:vAlign w:val="center"/>
            <w:hideMark/>
          </w:tcPr>
          <w:p w14:paraId="5F4C4E8F" w14:textId="77777777" w:rsidR="00233EFB" w:rsidRPr="00923D6D" w:rsidRDefault="00233EFB" w:rsidP="00DB3B0D">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4,2</w:t>
            </w:r>
          </w:p>
        </w:tc>
      </w:tr>
      <w:tr w:rsidR="00233EFB" w:rsidRPr="00923D6D" w14:paraId="55E64B07" w14:textId="77777777" w:rsidTr="00EF7507">
        <w:trPr>
          <w:cantSplit/>
        </w:trPr>
        <w:tc>
          <w:tcPr>
            <w:tcW w:w="5827" w:type="dxa"/>
            <w:shd w:val="clear" w:color="auto" w:fill="F2F2F2" w:themeFill="background1" w:themeFillShade="F2"/>
            <w:noWrap/>
            <w:vAlign w:val="center"/>
            <w:hideMark/>
          </w:tcPr>
          <w:p w14:paraId="7B36F14D" w14:textId="77777777" w:rsidR="00233EFB" w:rsidRPr="00923D6D" w:rsidRDefault="00233EFB" w:rsidP="00EF7507">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Электромонтажник электрических сетей и электрооборудования</w:t>
            </w:r>
          </w:p>
        </w:tc>
        <w:tc>
          <w:tcPr>
            <w:tcW w:w="1276" w:type="dxa"/>
            <w:shd w:val="clear" w:color="auto" w:fill="F2F2F2" w:themeFill="background1" w:themeFillShade="F2"/>
            <w:noWrap/>
            <w:vAlign w:val="center"/>
            <w:hideMark/>
          </w:tcPr>
          <w:p w14:paraId="05D40319" w14:textId="77777777" w:rsidR="00233EFB" w:rsidRPr="00923D6D" w:rsidRDefault="00233EFB" w:rsidP="00EF7507">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25</w:t>
            </w:r>
          </w:p>
        </w:tc>
        <w:tc>
          <w:tcPr>
            <w:tcW w:w="1211" w:type="dxa"/>
            <w:shd w:val="clear" w:color="auto" w:fill="F2F2F2" w:themeFill="background1" w:themeFillShade="F2"/>
            <w:vAlign w:val="center"/>
            <w:hideMark/>
          </w:tcPr>
          <w:p w14:paraId="31878DC1" w14:textId="77777777" w:rsidR="00233EFB" w:rsidRPr="00923D6D" w:rsidRDefault="00233EFB" w:rsidP="00EF7507">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199" w:type="dxa"/>
            <w:shd w:val="clear" w:color="auto" w:fill="F2F2F2" w:themeFill="background1" w:themeFillShade="F2"/>
            <w:noWrap/>
            <w:vAlign w:val="center"/>
            <w:hideMark/>
          </w:tcPr>
          <w:p w14:paraId="3855FD61" w14:textId="77777777" w:rsidR="00233EFB" w:rsidRPr="00923D6D" w:rsidRDefault="00233EFB" w:rsidP="00EF7507">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4,0</w:t>
            </w:r>
          </w:p>
        </w:tc>
      </w:tr>
      <w:tr w:rsidR="00233EFB" w:rsidRPr="00923D6D" w14:paraId="469CBB69" w14:textId="77777777" w:rsidTr="00996147">
        <w:trPr>
          <w:cantSplit/>
        </w:trPr>
        <w:tc>
          <w:tcPr>
            <w:tcW w:w="5827" w:type="dxa"/>
            <w:shd w:val="clear" w:color="auto" w:fill="FFFFFF" w:themeFill="background1"/>
            <w:noWrap/>
            <w:vAlign w:val="center"/>
            <w:hideMark/>
          </w:tcPr>
          <w:p w14:paraId="7B3E812B" w14:textId="77777777" w:rsidR="00233EFB" w:rsidRPr="00923D6D" w:rsidRDefault="00233EFB" w:rsidP="00996147">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Продавец, контролер-кассир</w:t>
            </w:r>
          </w:p>
        </w:tc>
        <w:tc>
          <w:tcPr>
            <w:tcW w:w="1276" w:type="dxa"/>
            <w:shd w:val="clear" w:color="auto" w:fill="FFFFFF" w:themeFill="background1"/>
            <w:noWrap/>
            <w:vAlign w:val="center"/>
            <w:hideMark/>
          </w:tcPr>
          <w:p w14:paraId="27EE3E7E" w14:textId="77777777" w:rsidR="00233EFB" w:rsidRPr="00923D6D" w:rsidRDefault="00233EFB" w:rsidP="00996147">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41</w:t>
            </w:r>
          </w:p>
        </w:tc>
        <w:tc>
          <w:tcPr>
            <w:tcW w:w="1211" w:type="dxa"/>
            <w:shd w:val="clear" w:color="auto" w:fill="FFFFFF" w:themeFill="background1"/>
            <w:vAlign w:val="center"/>
            <w:hideMark/>
          </w:tcPr>
          <w:p w14:paraId="79E02297" w14:textId="77777777" w:rsidR="00233EFB" w:rsidRPr="00923D6D" w:rsidRDefault="00233EFB" w:rsidP="00996147">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199" w:type="dxa"/>
            <w:shd w:val="clear" w:color="auto" w:fill="FFFFFF" w:themeFill="background1"/>
            <w:noWrap/>
            <w:vAlign w:val="center"/>
            <w:hideMark/>
          </w:tcPr>
          <w:p w14:paraId="269BEB40" w14:textId="77777777" w:rsidR="00233EFB" w:rsidRPr="00923D6D" w:rsidRDefault="00233EFB" w:rsidP="00996147">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2,4</w:t>
            </w:r>
          </w:p>
        </w:tc>
      </w:tr>
      <w:tr w:rsidR="00233EFB" w:rsidRPr="00923D6D" w14:paraId="4BCABA14" w14:textId="77777777" w:rsidTr="00475271">
        <w:trPr>
          <w:cantSplit/>
        </w:trPr>
        <w:tc>
          <w:tcPr>
            <w:tcW w:w="5827" w:type="dxa"/>
            <w:shd w:val="clear" w:color="auto" w:fill="FFFFFF" w:themeFill="background1"/>
            <w:noWrap/>
            <w:vAlign w:val="center"/>
            <w:hideMark/>
          </w:tcPr>
          <w:p w14:paraId="1F7E735A" w14:textId="77777777" w:rsidR="00233EFB" w:rsidRPr="00923D6D" w:rsidRDefault="00233EFB" w:rsidP="00475271">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Монтажник санитарно- технических, вентиляционных систем и оборудования</w:t>
            </w:r>
          </w:p>
        </w:tc>
        <w:tc>
          <w:tcPr>
            <w:tcW w:w="1276" w:type="dxa"/>
            <w:shd w:val="clear" w:color="auto" w:fill="FFFFFF" w:themeFill="background1"/>
            <w:noWrap/>
            <w:vAlign w:val="center"/>
            <w:hideMark/>
          </w:tcPr>
          <w:p w14:paraId="511C12BE" w14:textId="77777777" w:rsidR="00233EFB" w:rsidRPr="00923D6D" w:rsidRDefault="00233EFB" w:rsidP="00475271">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57</w:t>
            </w:r>
          </w:p>
        </w:tc>
        <w:tc>
          <w:tcPr>
            <w:tcW w:w="1211" w:type="dxa"/>
            <w:shd w:val="clear" w:color="auto" w:fill="FFFFFF" w:themeFill="background1"/>
            <w:vAlign w:val="center"/>
            <w:hideMark/>
          </w:tcPr>
          <w:p w14:paraId="3D07F511" w14:textId="77777777" w:rsidR="00233EFB" w:rsidRPr="00923D6D" w:rsidRDefault="00233EFB" w:rsidP="00475271">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199" w:type="dxa"/>
            <w:shd w:val="clear" w:color="auto" w:fill="FFFFFF" w:themeFill="background1"/>
            <w:noWrap/>
            <w:vAlign w:val="center"/>
            <w:hideMark/>
          </w:tcPr>
          <w:p w14:paraId="7551522F" w14:textId="77777777" w:rsidR="00233EFB" w:rsidRPr="00923D6D" w:rsidRDefault="00233EFB" w:rsidP="00475271">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1,8</w:t>
            </w:r>
          </w:p>
        </w:tc>
      </w:tr>
      <w:tr w:rsidR="00233EFB" w:rsidRPr="00923D6D" w14:paraId="7ED36185" w14:textId="77777777" w:rsidTr="008B46EB">
        <w:trPr>
          <w:cantSplit/>
        </w:trPr>
        <w:tc>
          <w:tcPr>
            <w:tcW w:w="5827" w:type="dxa"/>
            <w:shd w:val="clear" w:color="auto" w:fill="auto"/>
            <w:noWrap/>
            <w:vAlign w:val="center"/>
            <w:hideMark/>
          </w:tcPr>
          <w:p w14:paraId="7677FE59" w14:textId="77777777" w:rsidR="00233EFB" w:rsidRPr="00923D6D" w:rsidRDefault="00233EFB" w:rsidP="008B46EB">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Оператор нефтяных и газовых скважин</w:t>
            </w:r>
          </w:p>
        </w:tc>
        <w:tc>
          <w:tcPr>
            <w:tcW w:w="1276" w:type="dxa"/>
            <w:shd w:val="clear" w:color="auto" w:fill="auto"/>
            <w:noWrap/>
            <w:vAlign w:val="center"/>
            <w:hideMark/>
          </w:tcPr>
          <w:p w14:paraId="746594F7" w14:textId="77777777" w:rsidR="00233EFB" w:rsidRPr="00923D6D" w:rsidRDefault="00233EFB" w:rsidP="008B46EB">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86</w:t>
            </w:r>
          </w:p>
        </w:tc>
        <w:tc>
          <w:tcPr>
            <w:tcW w:w="1211" w:type="dxa"/>
            <w:shd w:val="clear" w:color="auto" w:fill="auto"/>
            <w:vAlign w:val="center"/>
            <w:hideMark/>
          </w:tcPr>
          <w:p w14:paraId="7810B2A6" w14:textId="77777777" w:rsidR="00233EFB" w:rsidRPr="00923D6D" w:rsidRDefault="00233EFB" w:rsidP="008B46EB">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199" w:type="dxa"/>
            <w:shd w:val="clear" w:color="auto" w:fill="FFFFFF" w:themeFill="background1"/>
            <w:noWrap/>
            <w:vAlign w:val="center"/>
            <w:hideMark/>
          </w:tcPr>
          <w:p w14:paraId="33A2924D" w14:textId="77777777" w:rsidR="00233EFB" w:rsidRPr="00923D6D" w:rsidRDefault="00233EFB" w:rsidP="008B46EB">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1,2</w:t>
            </w:r>
          </w:p>
        </w:tc>
      </w:tr>
      <w:tr w:rsidR="00233EFB" w:rsidRPr="00923D6D" w14:paraId="15A80AD6" w14:textId="77777777" w:rsidTr="00CA3B6D">
        <w:trPr>
          <w:cantSplit/>
        </w:trPr>
        <w:tc>
          <w:tcPr>
            <w:tcW w:w="5827" w:type="dxa"/>
            <w:shd w:val="clear" w:color="auto" w:fill="auto"/>
            <w:noWrap/>
            <w:vAlign w:val="center"/>
            <w:hideMark/>
          </w:tcPr>
          <w:p w14:paraId="3C84C27B" w14:textId="77777777" w:rsidR="00233EFB" w:rsidRPr="00923D6D" w:rsidRDefault="00233EFB" w:rsidP="00CA3B6D">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Оператор станков с программным управлением</w:t>
            </w:r>
          </w:p>
        </w:tc>
        <w:tc>
          <w:tcPr>
            <w:tcW w:w="1276" w:type="dxa"/>
            <w:shd w:val="clear" w:color="auto" w:fill="auto"/>
            <w:noWrap/>
            <w:vAlign w:val="center"/>
            <w:hideMark/>
          </w:tcPr>
          <w:p w14:paraId="4C25BD94" w14:textId="77777777" w:rsidR="00233EFB" w:rsidRPr="00923D6D" w:rsidRDefault="00233EFB" w:rsidP="00CA3B6D">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87</w:t>
            </w:r>
          </w:p>
        </w:tc>
        <w:tc>
          <w:tcPr>
            <w:tcW w:w="1211" w:type="dxa"/>
            <w:shd w:val="clear" w:color="auto" w:fill="auto"/>
            <w:vAlign w:val="center"/>
            <w:hideMark/>
          </w:tcPr>
          <w:p w14:paraId="5EE6A8E3" w14:textId="77777777" w:rsidR="00233EFB" w:rsidRPr="00923D6D" w:rsidRDefault="00233EFB" w:rsidP="00CA3B6D">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199" w:type="dxa"/>
            <w:shd w:val="clear" w:color="auto" w:fill="FFFFFF" w:themeFill="background1"/>
            <w:noWrap/>
            <w:vAlign w:val="center"/>
            <w:hideMark/>
          </w:tcPr>
          <w:p w14:paraId="51E9E94D" w14:textId="77777777" w:rsidR="00233EFB" w:rsidRPr="00923D6D" w:rsidRDefault="00233EFB" w:rsidP="00CA3B6D">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1,1</w:t>
            </w:r>
          </w:p>
        </w:tc>
      </w:tr>
      <w:tr w:rsidR="00233EFB" w:rsidRPr="00923D6D" w14:paraId="34DDE83F" w14:textId="77777777" w:rsidTr="004E1E14">
        <w:trPr>
          <w:cantSplit/>
        </w:trPr>
        <w:tc>
          <w:tcPr>
            <w:tcW w:w="5827" w:type="dxa"/>
            <w:shd w:val="clear" w:color="auto" w:fill="auto"/>
            <w:noWrap/>
            <w:vAlign w:val="center"/>
            <w:hideMark/>
          </w:tcPr>
          <w:p w14:paraId="16F9E87B" w14:textId="77777777" w:rsidR="00233EFB" w:rsidRPr="00923D6D" w:rsidRDefault="00233EFB" w:rsidP="004E1E14">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Автомеханик</w:t>
            </w:r>
          </w:p>
        </w:tc>
        <w:tc>
          <w:tcPr>
            <w:tcW w:w="1276" w:type="dxa"/>
            <w:shd w:val="clear" w:color="auto" w:fill="auto"/>
            <w:noWrap/>
            <w:vAlign w:val="center"/>
            <w:hideMark/>
          </w:tcPr>
          <w:p w14:paraId="0C5870C2" w14:textId="77777777" w:rsidR="00233EFB" w:rsidRPr="00923D6D" w:rsidRDefault="00233EFB" w:rsidP="004E1E14">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95</w:t>
            </w:r>
          </w:p>
        </w:tc>
        <w:tc>
          <w:tcPr>
            <w:tcW w:w="1211" w:type="dxa"/>
            <w:shd w:val="clear" w:color="auto" w:fill="auto"/>
            <w:vAlign w:val="center"/>
            <w:hideMark/>
          </w:tcPr>
          <w:p w14:paraId="37EA6D30" w14:textId="77777777" w:rsidR="00233EFB" w:rsidRPr="00923D6D" w:rsidRDefault="00233EFB" w:rsidP="004E1E14">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199" w:type="dxa"/>
            <w:shd w:val="clear" w:color="auto" w:fill="FFFFFF" w:themeFill="background1"/>
            <w:noWrap/>
            <w:vAlign w:val="center"/>
            <w:hideMark/>
          </w:tcPr>
          <w:p w14:paraId="376B9272" w14:textId="77777777" w:rsidR="00233EFB" w:rsidRPr="00923D6D" w:rsidRDefault="00233EFB" w:rsidP="004E1E14">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1,1</w:t>
            </w:r>
          </w:p>
        </w:tc>
      </w:tr>
      <w:tr w:rsidR="00233EFB" w:rsidRPr="00923D6D" w14:paraId="6C016441" w14:textId="77777777" w:rsidTr="00336F6A">
        <w:trPr>
          <w:cantSplit/>
        </w:trPr>
        <w:tc>
          <w:tcPr>
            <w:tcW w:w="5827" w:type="dxa"/>
            <w:shd w:val="clear" w:color="auto" w:fill="auto"/>
            <w:noWrap/>
            <w:vAlign w:val="center"/>
            <w:hideMark/>
          </w:tcPr>
          <w:p w14:paraId="2AB39E66" w14:textId="77777777" w:rsidR="00233EFB" w:rsidRPr="00923D6D" w:rsidRDefault="00233EFB" w:rsidP="00336F6A">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Мастер садово-паркового и ландшафтного строительства</w:t>
            </w:r>
          </w:p>
        </w:tc>
        <w:tc>
          <w:tcPr>
            <w:tcW w:w="1276" w:type="dxa"/>
            <w:shd w:val="clear" w:color="auto" w:fill="auto"/>
            <w:noWrap/>
            <w:vAlign w:val="center"/>
            <w:hideMark/>
          </w:tcPr>
          <w:p w14:paraId="47D072CA" w14:textId="77777777" w:rsidR="00233EFB" w:rsidRPr="00923D6D" w:rsidRDefault="00233EFB" w:rsidP="00336F6A">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116</w:t>
            </w:r>
          </w:p>
        </w:tc>
        <w:tc>
          <w:tcPr>
            <w:tcW w:w="1211" w:type="dxa"/>
            <w:shd w:val="clear" w:color="auto" w:fill="auto"/>
            <w:vAlign w:val="center"/>
            <w:hideMark/>
          </w:tcPr>
          <w:p w14:paraId="22D09104" w14:textId="77777777" w:rsidR="00233EFB" w:rsidRPr="00923D6D" w:rsidRDefault="00233EFB" w:rsidP="00336F6A">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199" w:type="dxa"/>
            <w:shd w:val="clear" w:color="auto" w:fill="FFFFFF" w:themeFill="background1"/>
            <w:noWrap/>
            <w:vAlign w:val="center"/>
            <w:hideMark/>
          </w:tcPr>
          <w:p w14:paraId="365813EE" w14:textId="77777777" w:rsidR="00233EFB" w:rsidRPr="00923D6D" w:rsidRDefault="00233EFB" w:rsidP="00336F6A">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0,9</w:t>
            </w:r>
          </w:p>
        </w:tc>
      </w:tr>
      <w:tr w:rsidR="00326F8A" w:rsidRPr="00923D6D" w14:paraId="0A62A20F" w14:textId="77777777" w:rsidTr="00911F79">
        <w:trPr>
          <w:cantSplit/>
        </w:trPr>
        <w:tc>
          <w:tcPr>
            <w:tcW w:w="5827" w:type="dxa"/>
            <w:shd w:val="clear" w:color="auto" w:fill="auto"/>
            <w:noWrap/>
            <w:vAlign w:val="center"/>
            <w:hideMark/>
          </w:tcPr>
          <w:p w14:paraId="4E401B6E" w14:textId="77777777" w:rsidR="00326F8A" w:rsidRPr="00923D6D" w:rsidRDefault="00326F8A" w:rsidP="00ED04C2">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Повар, кондитер</w:t>
            </w:r>
          </w:p>
        </w:tc>
        <w:tc>
          <w:tcPr>
            <w:tcW w:w="1276" w:type="dxa"/>
            <w:shd w:val="clear" w:color="auto" w:fill="auto"/>
            <w:noWrap/>
            <w:vAlign w:val="center"/>
            <w:hideMark/>
          </w:tcPr>
          <w:p w14:paraId="0C691B5D" w14:textId="77777777" w:rsidR="00326F8A" w:rsidRPr="00923D6D"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227</w:t>
            </w:r>
          </w:p>
        </w:tc>
        <w:tc>
          <w:tcPr>
            <w:tcW w:w="1211" w:type="dxa"/>
            <w:shd w:val="clear" w:color="auto" w:fill="auto"/>
            <w:vAlign w:val="center"/>
            <w:hideMark/>
          </w:tcPr>
          <w:p w14:paraId="374B6E71" w14:textId="77777777" w:rsidR="00326F8A" w:rsidRPr="00923D6D" w:rsidRDefault="00326F8A" w:rsidP="00ED04C2">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199" w:type="dxa"/>
            <w:shd w:val="clear" w:color="auto" w:fill="FFFFFF" w:themeFill="background1"/>
            <w:noWrap/>
            <w:vAlign w:val="center"/>
            <w:hideMark/>
          </w:tcPr>
          <w:p w14:paraId="63D8AC9B" w14:textId="77777777" w:rsidR="00326F8A" w:rsidRPr="00923D6D" w:rsidRDefault="00326F8A" w:rsidP="00911F79">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0,4</w:t>
            </w:r>
          </w:p>
        </w:tc>
      </w:tr>
      <w:tr w:rsidR="00326F8A" w:rsidRPr="00923D6D" w14:paraId="415991CD" w14:textId="77777777" w:rsidTr="00911F79">
        <w:trPr>
          <w:cantSplit/>
        </w:trPr>
        <w:tc>
          <w:tcPr>
            <w:tcW w:w="5827" w:type="dxa"/>
            <w:shd w:val="clear" w:color="auto" w:fill="auto"/>
            <w:noWrap/>
            <w:vAlign w:val="bottom"/>
            <w:hideMark/>
          </w:tcPr>
          <w:p w14:paraId="6855A968" w14:textId="77777777" w:rsidR="00326F8A" w:rsidRPr="00923D6D" w:rsidRDefault="00326F8A" w:rsidP="00ED04C2">
            <w:pPr>
              <w:spacing w:after="0" w:line="240" w:lineRule="auto"/>
              <w:jc w:val="right"/>
              <w:rPr>
                <w:rFonts w:ascii="Times New Roman" w:eastAsia="Times New Roman" w:hAnsi="Times New Roman" w:cs="Times New Roman"/>
                <w:b/>
                <w:i/>
                <w:color w:val="000000"/>
                <w:sz w:val="24"/>
                <w:szCs w:val="24"/>
                <w:lang w:eastAsia="ru-RU"/>
              </w:rPr>
            </w:pPr>
            <w:r w:rsidRPr="00923D6D">
              <w:rPr>
                <w:rFonts w:ascii="Times New Roman" w:eastAsia="Times New Roman" w:hAnsi="Times New Roman" w:cs="Times New Roman"/>
                <w:b/>
                <w:i/>
                <w:color w:val="000000"/>
                <w:sz w:val="24"/>
                <w:szCs w:val="24"/>
                <w:lang w:eastAsia="ru-RU"/>
              </w:rPr>
              <w:t> </w:t>
            </w:r>
            <w:r w:rsidRPr="00BC3C25">
              <w:rPr>
                <w:rFonts w:ascii="Times New Roman" w:eastAsia="Times New Roman" w:hAnsi="Times New Roman" w:cs="Times New Roman"/>
                <w:b/>
                <w:i/>
                <w:color w:val="000000"/>
                <w:sz w:val="24"/>
                <w:szCs w:val="24"/>
                <w:lang w:eastAsia="ru-RU"/>
              </w:rPr>
              <w:t>Всего</w:t>
            </w:r>
          </w:p>
        </w:tc>
        <w:tc>
          <w:tcPr>
            <w:tcW w:w="1276" w:type="dxa"/>
            <w:shd w:val="clear" w:color="auto" w:fill="auto"/>
            <w:noWrap/>
            <w:vAlign w:val="center"/>
            <w:hideMark/>
          </w:tcPr>
          <w:p w14:paraId="3950D73E" w14:textId="77777777" w:rsidR="00326F8A" w:rsidRPr="00923D6D" w:rsidRDefault="00326F8A" w:rsidP="00ED04C2">
            <w:pPr>
              <w:spacing w:after="0" w:line="240" w:lineRule="auto"/>
              <w:jc w:val="center"/>
              <w:rPr>
                <w:rFonts w:ascii="Times New Roman" w:eastAsia="Times New Roman" w:hAnsi="Times New Roman" w:cs="Times New Roman"/>
                <w:b/>
                <w:bCs/>
                <w:i/>
                <w:color w:val="FF0000"/>
                <w:sz w:val="24"/>
                <w:szCs w:val="24"/>
                <w:lang w:eastAsia="ru-RU"/>
              </w:rPr>
            </w:pPr>
          </w:p>
        </w:tc>
        <w:tc>
          <w:tcPr>
            <w:tcW w:w="1211" w:type="dxa"/>
            <w:shd w:val="clear" w:color="auto" w:fill="auto"/>
            <w:vAlign w:val="center"/>
            <w:hideMark/>
          </w:tcPr>
          <w:p w14:paraId="6D5E44E8" w14:textId="77777777" w:rsidR="00326F8A" w:rsidRPr="00923D6D" w:rsidRDefault="00326F8A" w:rsidP="00ED04C2">
            <w:pPr>
              <w:spacing w:after="0" w:line="240" w:lineRule="auto"/>
              <w:jc w:val="center"/>
              <w:rPr>
                <w:rFonts w:ascii="Times New Roman" w:eastAsia="Times New Roman" w:hAnsi="Times New Roman" w:cs="Times New Roman"/>
                <w:b/>
                <w:bCs/>
                <w:i/>
                <w:color w:val="000000"/>
                <w:sz w:val="24"/>
                <w:szCs w:val="24"/>
                <w:lang w:eastAsia="ru-RU"/>
              </w:rPr>
            </w:pPr>
            <w:r w:rsidRPr="00923D6D">
              <w:rPr>
                <w:rFonts w:ascii="Times New Roman" w:eastAsia="Times New Roman" w:hAnsi="Times New Roman" w:cs="Times New Roman"/>
                <w:b/>
                <w:bCs/>
                <w:i/>
                <w:color w:val="000000"/>
                <w:sz w:val="24"/>
                <w:szCs w:val="24"/>
                <w:lang w:eastAsia="ru-RU"/>
              </w:rPr>
              <w:t>21</w:t>
            </w:r>
          </w:p>
        </w:tc>
        <w:tc>
          <w:tcPr>
            <w:tcW w:w="1199" w:type="dxa"/>
            <w:shd w:val="clear" w:color="auto" w:fill="FFFFFF" w:themeFill="background1"/>
            <w:noWrap/>
            <w:vAlign w:val="center"/>
            <w:hideMark/>
          </w:tcPr>
          <w:p w14:paraId="54865AE3" w14:textId="77777777" w:rsidR="00326F8A" w:rsidRPr="00923D6D" w:rsidRDefault="00326F8A" w:rsidP="00911F79">
            <w:pPr>
              <w:spacing w:after="0" w:line="240" w:lineRule="auto"/>
              <w:jc w:val="center"/>
              <w:rPr>
                <w:rFonts w:ascii="Times New Roman" w:eastAsia="Times New Roman" w:hAnsi="Times New Roman" w:cs="Times New Roman"/>
                <w:b/>
                <w:bCs/>
                <w:i/>
                <w:color w:val="000000"/>
                <w:sz w:val="24"/>
                <w:szCs w:val="24"/>
                <w:lang w:eastAsia="ru-RU"/>
              </w:rPr>
            </w:pPr>
          </w:p>
        </w:tc>
      </w:tr>
      <w:tr w:rsidR="00326F8A" w:rsidRPr="00923D6D" w14:paraId="2E410F6C" w14:textId="77777777" w:rsidTr="00911F79">
        <w:trPr>
          <w:cantSplit/>
        </w:trPr>
        <w:tc>
          <w:tcPr>
            <w:tcW w:w="5827" w:type="dxa"/>
            <w:shd w:val="clear" w:color="auto" w:fill="auto"/>
            <w:noWrap/>
            <w:vAlign w:val="bottom"/>
          </w:tcPr>
          <w:p w14:paraId="243B4F6C" w14:textId="1473C36E" w:rsidR="00326F8A" w:rsidRPr="00BC3C25" w:rsidRDefault="00911F79" w:rsidP="00ED04C2">
            <w:pPr>
              <w:spacing w:after="0" w:line="240" w:lineRule="auto"/>
              <w:jc w:val="righ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Самарская область</w:t>
            </w:r>
          </w:p>
        </w:tc>
        <w:tc>
          <w:tcPr>
            <w:tcW w:w="1276" w:type="dxa"/>
            <w:shd w:val="clear" w:color="auto" w:fill="auto"/>
            <w:noWrap/>
            <w:vAlign w:val="center"/>
          </w:tcPr>
          <w:p w14:paraId="1262B5EF" w14:textId="77777777" w:rsidR="00326F8A" w:rsidRPr="00923D6D" w:rsidRDefault="00326F8A" w:rsidP="00ED04C2">
            <w:pPr>
              <w:spacing w:after="0" w:line="240" w:lineRule="auto"/>
              <w:jc w:val="center"/>
              <w:rPr>
                <w:rFonts w:ascii="Times New Roman" w:eastAsia="Times New Roman" w:hAnsi="Times New Roman" w:cs="Times New Roman"/>
                <w:b/>
                <w:bCs/>
                <w:i/>
                <w:color w:val="FF0000"/>
                <w:sz w:val="24"/>
                <w:szCs w:val="24"/>
                <w:lang w:eastAsia="ru-RU"/>
              </w:rPr>
            </w:pPr>
          </w:p>
        </w:tc>
        <w:tc>
          <w:tcPr>
            <w:tcW w:w="1211" w:type="dxa"/>
            <w:shd w:val="clear" w:color="auto" w:fill="auto"/>
            <w:vAlign w:val="center"/>
          </w:tcPr>
          <w:p w14:paraId="6FEA412D" w14:textId="77777777" w:rsidR="00326F8A" w:rsidRPr="00923D6D" w:rsidRDefault="00326F8A" w:rsidP="00ED04C2">
            <w:pPr>
              <w:spacing w:after="0" w:line="240" w:lineRule="auto"/>
              <w:jc w:val="center"/>
              <w:rPr>
                <w:rFonts w:ascii="Times New Roman" w:eastAsia="Times New Roman" w:hAnsi="Times New Roman" w:cs="Times New Roman"/>
                <w:b/>
                <w:bCs/>
                <w:i/>
                <w:color w:val="000000"/>
                <w:sz w:val="24"/>
                <w:szCs w:val="24"/>
                <w:lang w:eastAsia="ru-RU"/>
              </w:rPr>
            </w:pPr>
          </w:p>
        </w:tc>
        <w:tc>
          <w:tcPr>
            <w:tcW w:w="1199" w:type="dxa"/>
            <w:shd w:val="clear" w:color="auto" w:fill="FFFFFF" w:themeFill="background1"/>
            <w:noWrap/>
            <w:vAlign w:val="center"/>
          </w:tcPr>
          <w:p w14:paraId="08D353C3" w14:textId="77777777" w:rsidR="00326F8A" w:rsidRPr="00923D6D" w:rsidRDefault="00326F8A" w:rsidP="00911F79">
            <w:pPr>
              <w:spacing w:after="0" w:line="240" w:lineRule="auto"/>
              <w:jc w:val="center"/>
              <w:rPr>
                <w:rFonts w:ascii="Times New Roman" w:eastAsia="Times New Roman" w:hAnsi="Times New Roman" w:cs="Times New Roman"/>
                <w:b/>
                <w:bCs/>
                <w:i/>
                <w:color w:val="000000"/>
                <w:sz w:val="24"/>
                <w:szCs w:val="24"/>
                <w:lang w:eastAsia="ru-RU"/>
              </w:rPr>
            </w:pPr>
            <w:r w:rsidRPr="00923D6D">
              <w:rPr>
                <w:rFonts w:ascii="Times New Roman" w:eastAsia="Times New Roman" w:hAnsi="Times New Roman" w:cs="Times New Roman"/>
                <w:b/>
                <w:bCs/>
                <w:i/>
                <w:color w:val="000000"/>
                <w:sz w:val="24"/>
                <w:szCs w:val="24"/>
                <w:lang w:eastAsia="ru-RU"/>
              </w:rPr>
              <w:t>0,5</w:t>
            </w:r>
          </w:p>
        </w:tc>
      </w:tr>
    </w:tbl>
    <w:p w14:paraId="10F962D3" w14:textId="77777777" w:rsidR="00326F8A" w:rsidRPr="00C30ED2" w:rsidRDefault="00326F8A" w:rsidP="00326F8A">
      <w:pPr>
        <w:spacing w:after="0" w:line="360" w:lineRule="auto"/>
        <w:ind w:firstLine="708"/>
        <w:jc w:val="right"/>
        <w:rPr>
          <w:rFonts w:ascii="Times New Roman" w:eastAsia="Times New Roman" w:hAnsi="Times New Roman" w:cs="Times New Roman"/>
          <w:sz w:val="24"/>
          <w:szCs w:val="24"/>
          <w:highlight w:val="yellow"/>
          <w:lang w:eastAsia="ru-RU"/>
        </w:rPr>
      </w:pPr>
    </w:p>
    <w:p w14:paraId="4A510228" w14:textId="77777777" w:rsidR="00326F8A" w:rsidRPr="00C66077"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C66077">
        <w:rPr>
          <w:rFonts w:ascii="Times New Roman" w:eastAsia="Times New Roman" w:hAnsi="Times New Roman" w:cs="Times New Roman"/>
          <w:sz w:val="28"/>
          <w:szCs w:val="28"/>
          <w:lang w:eastAsia="ru-RU"/>
        </w:rPr>
        <w:lastRenderedPageBreak/>
        <w:t xml:space="preserve">Сопоставление с показателями предыдущего мониторингового замера позволяет рассмотреть ситуацию в динамике. </w:t>
      </w:r>
    </w:p>
    <w:p w14:paraId="20CC99A4" w14:textId="77777777" w:rsidR="00326F8A"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7A4433">
        <w:rPr>
          <w:rFonts w:ascii="Times New Roman" w:eastAsia="Times New Roman" w:hAnsi="Times New Roman" w:cs="Times New Roman"/>
          <w:sz w:val="28"/>
          <w:szCs w:val="28"/>
          <w:lang w:eastAsia="ru-RU"/>
        </w:rPr>
        <w:t xml:space="preserve">Положительную динамику можно отметить </w:t>
      </w:r>
      <w:r>
        <w:rPr>
          <w:rFonts w:ascii="Times New Roman" w:eastAsia="Times New Roman" w:hAnsi="Times New Roman" w:cs="Times New Roman"/>
          <w:sz w:val="28"/>
          <w:szCs w:val="28"/>
          <w:lang w:eastAsia="ru-RU"/>
        </w:rPr>
        <w:t>по профессиям</w:t>
      </w:r>
      <w:r w:rsidRPr="007A4433">
        <w:rPr>
          <w:rFonts w:ascii="Times New Roman" w:eastAsia="Times New Roman" w:hAnsi="Times New Roman" w:cs="Times New Roman"/>
          <w:sz w:val="28"/>
          <w:szCs w:val="28"/>
          <w:lang w:eastAsia="ru-RU"/>
        </w:rPr>
        <w:t xml:space="preserve">, где при значительном увеличении выпускников значение показателя «доля зарегистрированных выпускников в качестве безработных» сохранилось на нулевом уровне. Данная тенденция характерна для </w:t>
      </w:r>
      <w:r>
        <w:rPr>
          <w:rFonts w:ascii="Times New Roman" w:eastAsia="Times New Roman" w:hAnsi="Times New Roman" w:cs="Times New Roman"/>
          <w:sz w:val="28"/>
          <w:szCs w:val="28"/>
          <w:lang w:eastAsia="ru-RU"/>
        </w:rPr>
        <w:t>программ «</w:t>
      </w:r>
      <w:r w:rsidRPr="00C66077">
        <w:rPr>
          <w:rFonts w:ascii="Times New Roman" w:eastAsia="Times New Roman" w:hAnsi="Times New Roman" w:cs="Times New Roman"/>
          <w:i/>
          <w:sz w:val="28"/>
          <w:szCs w:val="28"/>
          <w:lang w:eastAsia="ru-RU"/>
        </w:rPr>
        <w:t>мастер по ремонту и обслуживанию автомобилей</w:t>
      </w:r>
      <w:r>
        <w:rPr>
          <w:rFonts w:ascii="Times New Roman" w:eastAsia="Times New Roman" w:hAnsi="Times New Roman" w:cs="Times New Roman"/>
          <w:sz w:val="28"/>
          <w:szCs w:val="28"/>
          <w:lang w:eastAsia="ru-RU"/>
        </w:rPr>
        <w:t xml:space="preserve">» </w:t>
      </w:r>
      <w:r w:rsidRPr="007A4433">
        <w:rPr>
          <w:rFonts w:ascii="Times New Roman" w:eastAsia="Times New Roman" w:hAnsi="Times New Roman" w:cs="Times New Roman"/>
          <w:sz w:val="28"/>
          <w:szCs w:val="28"/>
          <w:lang w:eastAsia="ru-RU"/>
        </w:rPr>
        <w:t xml:space="preserve"> (увеличение выпускников с </w:t>
      </w:r>
      <w:r>
        <w:rPr>
          <w:rFonts w:ascii="Times New Roman" w:eastAsia="Times New Roman" w:hAnsi="Times New Roman" w:cs="Times New Roman"/>
          <w:sz w:val="28"/>
          <w:szCs w:val="28"/>
          <w:lang w:eastAsia="ru-RU"/>
        </w:rPr>
        <w:t>72</w:t>
      </w:r>
      <w:r w:rsidRPr="007A4433">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165</w:t>
      </w:r>
      <w:r w:rsidRPr="007A4433">
        <w:rPr>
          <w:rFonts w:ascii="Times New Roman" w:eastAsia="Times New Roman" w:hAnsi="Times New Roman" w:cs="Times New Roman"/>
          <w:sz w:val="28"/>
          <w:szCs w:val="28"/>
          <w:lang w:eastAsia="ru-RU"/>
        </w:rPr>
        <w:t xml:space="preserve"> человек), </w:t>
      </w:r>
      <w:r>
        <w:rPr>
          <w:rFonts w:ascii="Times New Roman" w:eastAsia="Times New Roman" w:hAnsi="Times New Roman" w:cs="Times New Roman"/>
          <w:sz w:val="28"/>
          <w:szCs w:val="28"/>
          <w:lang w:eastAsia="ru-RU"/>
        </w:rPr>
        <w:t>«</w:t>
      </w:r>
      <w:r w:rsidRPr="00C66077">
        <w:rPr>
          <w:rFonts w:ascii="Times New Roman" w:eastAsia="Times New Roman" w:hAnsi="Times New Roman" w:cs="Times New Roman"/>
          <w:i/>
          <w:sz w:val="28"/>
          <w:szCs w:val="28"/>
          <w:lang w:eastAsia="ru-RU"/>
        </w:rPr>
        <w:t>электромонтер по ремонту и обслуживанию электрооборудования</w:t>
      </w:r>
      <w:r>
        <w:rPr>
          <w:rFonts w:ascii="Times New Roman" w:eastAsia="Times New Roman" w:hAnsi="Times New Roman" w:cs="Times New Roman"/>
          <w:sz w:val="28"/>
          <w:szCs w:val="28"/>
          <w:lang w:eastAsia="ru-RU"/>
        </w:rPr>
        <w:t xml:space="preserve">» </w:t>
      </w:r>
      <w:r w:rsidRPr="007A4433">
        <w:rPr>
          <w:rFonts w:ascii="Times New Roman" w:eastAsia="Times New Roman" w:hAnsi="Times New Roman" w:cs="Times New Roman"/>
          <w:sz w:val="28"/>
          <w:szCs w:val="28"/>
          <w:lang w:eastAsia="ru-RU"/>
        </w:rPr>
        <w:t xml:space="preserve">(увеличение с </w:t>
      </w:r>
      <w:r>
        <w:rPr>
          <w:rFonts w:ascii="Times New Roman" w:eastAsia="Times New Roman" w:hAnsi="Times New Roman" w:cs="Times New Roman"/>
          <w:sz w:val="28"/>
          <w:szCs w:val="28"/>
          <w:lang w:eastAsia="ru-RU"/>
        </w:rPr>
        <w:t>312</w:t>
      </w:r>
      <w:r w:rsidRPr="007A4433">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399</w:t>
      </w:r>
      <w:r w:rsidRPr="007A44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C66077">
        <w:rPr>
          <w:rFonts w:ascii="Times New Roman" w:eastAsia="Times New Roman" w:hAnsi="Times New Roman" w:cs="Times New Roman"/>
          <w:i/>
          <w:sz w:val="28"/>
          <w:szCs w:val="28"/>
          <w:lang w:eastAsia="ru-RU"/>
        </w:rPr>
        <w:t>станочник</w:t>
      </w:r>
      <w:r>
        <w:rPr>
          <w:rFonts w:ascii="Times New Roman" w:eastAsia="Times New Roman" w:hAnsi="Times New Roman" w:cs="Times New Roman"/>
          <w:sz w:val="28"/>
          <w:szCs w:val="28"/>
          <w:lang w:eastAsia="ru-RU"/>
        </w:rPr>
        <w:t xml:space="preserve">» </w:t>
      </w:r>
      <w:r w:rsidRPr="00C66077">
        <w:rPr>
          <w:rFonts w:ascii="Times New Roman" w:eastAsia="Times New Roman" w:hAnsi="Times New Roman" w:cs="Times New Roman"/>
          <w:sz w:val="28"/>
          <w:szCs w:val="28"/>
          <w:lang w:eastAsia="ru-RU"/>
        </w:rPr>
        <w:t xml:space="preserve">(увеличение с </w:t>
      </w:r>
      <w:r>
        <w:rPr>
          <w:rFonts w:ascii="Times New Roman" w:eastAsia="Times New Roman" w:hAnsi="Times New Roman" w:cs="Times New Roman"/>
          <w:sz w:val="28"/>
          <w:szCs w:val="28"/>
          <w:lang w:eastAsia="ru-RU"/>
        </w:rPr>
        <w:t>64</w:t>
      </w:r>
      <w:r w:rsidRPr="00C66077">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89), «</w:t>
      </w:r>
      <w:r w:rsidRPr="00C66077">
        <w:rPr>
          <w:rFonts w:ascii="Times New Roman" w:eastAsia="Times New Roman" w:hAnsi="Times New Roman" w:cs="Times New Roman"/>
          <w:i/>
          <w:sz w:val="28"/>
          <w:szCs w:val="28"/>
          <w:lang w:eastAsia="ru-RU"/>
        </w:rPr>
        <w:t>мастер по техническому обслуживанию и ремонту машинно-тракторного парка</w:t>
      </w:r>
      <w:r>
        <w:rPr>
          <w:rFonts w:ascii="Times New Roman" w:eastAsia="Times New Roman" w:hAnsi="Times New Roman" w:cs="Times New Roman"/>
          <w:sz w:val="28"/>
          <w:szCs w:val="28"/>
          <w:lang w:eastAsia="ru-RU"/>
        </w:rPr>
        <w:t>»</w:t>
      </w:r>
      <w:r w:rsidRPr="00C66077">
        <w:t xml:space="preserve"> </w:t>
      </w:r>
      <w:r w:rsidRPr="00C66077">
        <w:rPr>
          <w:rFonts w:ascii="Times New Roman" w:eastAsia="Times New Roman" w:hAnsi="Times New Roman" w:cs="Times New Roman"/>
          <w:sz w:val="28"/>
          <w:szCs w:val="28"/>
          <w:lang w:eastAsia="ru-RU"/>
        </w:rPr>
        <w:t xml:space="preserve">(увеличение с </w:t>
      </w:r>
      <w:r>
        <w:rPr>
          <w:rFonts w:ascii="Times New Roman" w:eastAsia="Times New Roman" w:hAnsi="Times New Roman" w:cs="Times New Roman"/>
          <w:sz w:val="28"/>
          <w:szCs w:val="28"/>
          <w:lang w:eastAsia="ru-RU"/>
        </w:rPr>
        <w:t>96</w:t>
      </w:r>
      <w:r w:rsidRPr="00C66077">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123</w:t>
      </w:r>
      <w:r w:rsidRPr="00C66077">
        <w:rPr>
          <w:rFonts w:ascii="Times New Roman" w:eastAsia="Times New Roman" w:hAnsi="Times New Roman" w:cs="Times New Roman"/>
          <w:sz w:val="28"/>
          <w:szCs w:val="28"/>
          <w:lang w:eastAsia="ru-RU"/>
        </w:rPr>
        <w:t>),</w:t>
      </w:r>
      <w:r w:rsidRPr="00C66077">
        <w:t xml:space="preserve"> </w:t>
      </w:r>
      <w:r>
        <w:t>«</w:t>
      </w:r>
      <w:r w:rsidRPr="00C66077">
        <w:rPr>
          <w:rFonts w:ascii="Times New Roman" w:eastAsia="Times New Roman" w:hAnsi="Times New Roman" w:cs="Times New Roman"/>
          <w:i/>
          <w:sz w:val="28"/>
          <w:szCs w:val="28"/>
          <w:lang w:eastAsia="ru-RU"/>
        </w:rPr>
        <w:t>контролер станочных и слесарных работ</w:t>
      </w:r>
      <w:r>
        <w:rPr>
          <w:rFonts w:ascii="Times New Roman" w:eastAsia="Times New Roman" w:hAnsi="Times New Roman" w:cs="Times New Roman"/>
          <w:sz w:val="28"/>
          <w:szCs w:val="28"/>
          <w:lang w:eastAsia="ru-RU"/>
        </w:rPr>
        <w:t>»</w:t>
      </w:r>
      <w:r w:rsidRPr="00C66077">
        <w:t xml:space="preserve"> </w:t>
      </w:r>
      <w:r w:rsidRPr="00C66077">
        <w:rPr>
          <w:rFonts w:ascii="Times New Roman" w:eastAsia="Times New Roman" w:hAnsi="Times New Roman" w:cs="Times New Roman"/>
          <w:sz w:val="28"/>
          <w:szCs w:val="28"/>
          <w:lang w:eastAsia="ru-RU"/>
        </w:rPr>
        <w:t xml:space="preserve">(увеличение с </w:t>
      </w:r>
      <w:r>
        <w:rPr>
          <w:rFonts w:ascii="Times New Roman" w:eastAsia="Times New Roman" w:hAnsi="Times New Roman" w:cs="Times New Roman"/>
          <w:sz w:val="28"/>
          <w:szCs w:val="28"/>
          <w:lang w:eastAsia="ru-RU"/>
        </w:rPr>
        <w:t>41</w:t>
      </w:r>
      <w:r w:rsidRPr="00C66077">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68</w:t>
      </w:r>
      <w:r w:rsidRPr="00C6607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66077">
        <w:rPr>
          <w:rFonts w:ascii="Times New Roman" w:eastAsia="Times New Roman" w:hAnsi="Times New Roman" w:cs="Times New Roman"/>
          <w:i/>
          <w:sz w:val="28"/>
          <w:szCs w:val="28"/>
          <w:lang w:eastAsia="ru-RU"/>
        </w:rPr>
        <w:t>лаборант-эколог</w:t>
      </w:r>
      <w:r>
        <w:rPr>
          <w:rFonts w:ascii="Times New Roman" w:eastAsia="Times New Roman" w:hAnsi="Times New Roman" w:cs="Times New Roman"/>
          <w:sz w:val="28"/>
          <w:szCs w:val="28"/>
          <w:lang w:eastAsia="ru-RU"/>
        </w:rPr>
        <w:t xml:space="preserve">» </w:t>
      </w:r>
      <w:r w:rsidRPr="00C66077">
        <w:rPr>
          <w:rFonts w:ascii="Times New Roman" w:eastAsia="Times New Roman" w:hAnsi="Times New Roman" w:cs="Times New Roman"/>
          <w:sz w:val="28"/>
          <w:szCs w:val="28"/>
          <w:lang w:eastAsia="ru-RU"/>
        </w:rPr>
        <w:t xml:space="preserve">(увеличение с </w:t>
      </w:r>
      <w:r>
        <w:rPr>
          <w:rFonts w:ascii="Times New Roman" w:eastAsia="Times New Roman" w:hAnsi="Times New Roman" w:cs="Times New Roman"/>
          <w:sz w:val="28"/>
          <w:szCs w:val="28"/>
          <w:lang w:eastAsia="ru-RU"/>
        </w:rPr>
        <w:t>21</w:t>
      </w:r>
      <w:r w:rsidRPr="00C66077">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47</w:t>
      </w:r>
      <w:r w:rsidRPr="00C6607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66077">
        <w:rPr>
          <w:rFonts w:ascii="Times New Roman" w:eastAsia="Times New Roman" w:hAnsi="Times New Roman" w:cs="Times New Roman"/>
          <w:i/>
          <w:sz w:val="28"/>
          <w:szCs w:val="28"/>
          <w:lang w:eastAsia="ru-RU"/>
        </w:rPr>
        <w:t>пекарь</w:t>
      </w:r>
      <w:r>
        <w:rPr>
          <w:rFonts w:ascii="Times New Roman" w:eastAsia="Times New Roman" w:hAnsi="Times New Roman" w:cs="Times New Roman"/>
          <w:sz w:val="28"/>
          <w:szCs w:val="28"/>
          <w:lang w:eastAsia="ru-RU"/>
        </w:rPr>
        <w:t xml:space="preserve">» </w:t>
      </w:r>
      <w:r w:rsidRPr="00C66077">
        <w:rPr>
          <w:rFonts w:ascii="Times New Roman" w:eastAsia="Times New Roman" w:hAnsi="Times New Roman" w:cs="Times New Roman"/>
          <w:sz w:val="28"/>
          <w:szCs w:val="28"/>
          <w:lang w:eastAsia="ru-RU"/>
        </w:rPr>
        <w:t xml:space="preserve">(увеличение с </w:t>
      </w:r>
      <w:r>
        <w:rPr>
          <w:rFonts w:ascii="Times New Roman" w:eastAsia="Times New Roman" w:hAnsi="Times New Roman" w:cs="Times New Roman"/>
          <w:sz w:val="28"/>
          <w:szCs w:val="28"/>
          <w:lang w:eastAsia="ru-RU"/>
        </w:rPr>
        <w:t>48</w:t>
      </w:r>
      <w:r w:rsidRPr="00C66077">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92). Полный перечень приведен в Приложении 2.</w:t>
      </w:r>
    </w:p>
    <w:p w14:paraId="642EEBA3" w14:textId="77777777" w:rsidR="00326F8A" w:rsidRDefault="00A54419" w:rsidP="00326F8A">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326F8A" w:rsidRPr="00C66077">
        <w:rPr>
          <w:rFonts w:ascii="Times New Roman" w:eastAsia="Times New Roman" w:hAnsi="Times New Roman" w:cs="Times New Roman"/>
          <w:color w:val="000000"/>
          <w:sz w:val="28"/>
          <w:szCs w:val="28"/>
          <w:lang w:eastAsia="ru-RU"/>
        </w:rPr>
        <w:t>нализ профессиональной структуры зарегистрированных безработных выпускников, получивших профессии квалифицированных рабочих и специалистов, демонстрирует достаточно сбалансированную структуру подготовки. Значение показателя «доля зарегистрированных выпускников по программам подготовки квалифицированных рабочих и служащих» минимально за десятилетний период мониторинговых исследований.</w:t>
      </w:r>
    </w:p>
    <w:p w14:paraId="7712BBDB" w14:textId="77777777" w:rsidR="00326F8A" w:rsidRPr="00477349" w:rsidRDefault="00326F8A" w:rsidP="00326F8A">
      <w:pPr>
        <w:spacing w:after="0" w:line="360" w:lineRule="auto"/>
        <w:jc w:val="center"/>
        <w:rPr>
          <w:rFonts w:ascii="Times New Roman" w:eastAsia="Times New Roman" w:hAnsi="Times New Roman" w:cs="Times New Roman"/>
          <w:b/>
          <w:bCs/>
          <w:i/>
          <w:sz w:val="28"/>
          <w:szCs w:val="28"/>
          <w:lang w:eastAsia="ru-RU"/>
        </w:rPr>
      </w:pPr>
      <w:r w:rsidRPr="00477349">
        <w:rPr>
          <w:rFonts w:ascii="Times New Roman" w:eastAsia="Times New Roman" w:hAnsi="Times New Roman" w:cs="Times New Roman"/>
          <w:b/>
          <w:bCs/>
          <w:i/>
          <w:sz w:val="28"/>
          <w:szCs w:val="28"/>
          <w:lang w:eastAsia="ru-RU"/>
        </w:rPr>
        <w:t>ПРОГРАММЫ ПОДГОТОВКИ СПЕЦИАЛИСТОВ СРЕДНЕГО ЗВЕНА</w:t>
      </w:r>
    </w:p>
    <w:p w14:paraId="24BDB320" w14:textId="77777777" w:rsidR="00326F8A"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477349">
        <w:rPr>
          <w:rFonts w:ascii="Times New Roman" w:eastAsia="Times New Roman" w:hAnsi="Times New Roman" w:cs="Times New Roman"/>
          <w:sz w:val="28"/>
          <w:szCs w:val="28"/>
          <w:lang w:eastAsia="ru-RU"/>
        </w:rPr>
        <w:t xml:space="preserve">В 2023 году Самарской области осуществлялся выпуск по 137 ППССЗ среднего профессионального образования. Выпускники 23 специальностей зарегистрированы в ФГСЗН СО в качестве безработных. </w:t>
      </w:r>
    </w:p>
    <w:p w14:paraId="1C8DA220" w14:textId="77777777" w:rsidR="00326F8A" w:rsidRDefault="00A54419" w:rsidP="00A5441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26F8A">
        <w:rPr>
          <w:rFonts w:ascii="Times New Roman" w:eastAsia="Times New Roman" w:hAnsi="Times New Roman" w:cs="Times New Roman"/>
          <w:sz w:val="28"/>
          <w:szCs w:val="28"/>
          <w:lang w:eastAsia="ru-RU"/>
        </w:rPr>
        <w:t>В 2023 году наблюдается положительная тенденция, характеризующаяся сокращением количества выпускников, зарегистрированных в качестве безработных на фоне увеличения общего количества выпускников по программам подготовки специалистов среднего звена.</w:t>
      </w:r>
    </w:p>
    <w:p w14:paraId="009174C1" w14:textId="77777777" w:rsidR="00326F8A" w:rsidRPr="00055579"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477349">
        <w:rPr>
          <w:rFonts w:ascii="Times New Roman" w:eastAsia="Times New Roman" w:hAnsi="Times New Roman" w:cs="Times New Roman"/>
          <w:sz w:val="28"/>
          <w:szCs w:val="28"/>
          <w:lang w:eastAsia="ru-RU"/>
        </w:rPr>
        <w:lastRenderedPageBreak/>
        <w:t xml:space="preserve">Перечень программ подготовки специалистов среднего звена по численности зарегистрированных безработных выпускников 2023 года </w:t>
      </w:r>
      <w:r w:rsidRPr="00055579">
        <w:rPr>
          <w:rFonts w:ascii="Times New Roman" w:eastAsia="Times New Roman" w:hAnsi="Times New Roman" w:cs="Times New Roman"/>
          <w:sz w:val="28"/>
          <w:szCs w:val="28"/>
          <w:lang w:eastAsia="ru-RU"/>
        </w:rPr>
        <w:t xml:space="preserve">приведен в Таблице </w:t>
      </w:r>
      <w:r w:rsidR="00055579" w:rsidRPr="00055579">
        <w:rPr>
          <w:rFonts w:ascii="Times New Roman" w:eastAsia="Times New Roman" w:hAnsi="Times New Roman" w:cs="Times New Roman"/>
          <w:sz w:val="28"/>
          <w:szCs w:val="28"/>
          <w:lang w:eastAsia="ru-RU"/>
        </w:rPr>
        <w:t>19.</w:t>
      </w:r>
      <w:r w:rsidRPr="00055579">
        <w:rPr>
          <w:rFonts w:ascii="Times New Roman" w:eastAsia="Times New Roman" w:hAnsi="Times New Roman" w:cs="Times New Roman"/>
          <w:sz w:val="28"/>
          <w:szCs w:val="28"/>
          <w:lang w:eastAsia="ru-RU"/>
        </w:rPr>
        <w:t xml:space="preserve"> </w:t>
      </w:r>
    </w:p>
    <w:p w14:paraId="6738BC65" w14:textId="77777777" w:rsidR="00326F8A" w:rsidRPr="00055579" w:rsidRDefault="00326F8A" w:rsidP="00326F8A">
      <w:pPr>
        <w:spacing w:after="0" w:line="360" w:lineRule="auto"/>
        <w:jc w:val="right"/>
        <w:rPr>
          <w:rFonts w:ascii="Times New Roman" w:eastAsia="Times New Roman" w:hAnsi="Times New Roman" w:cs="Times New Roman"/>
          <w:sz w:val="28"/>
          <w:szCs w:val="28"/>
          <w:lang w:eastAsia="ru-RU"/>
        </w:rPr>
      </w:pPr>
      <w:r w:rsidRPr="00055579">
        <w:rPr>
          <w:rFonts w:ascii="Times New Roman" w:eastAsia="Times New Roman" w:hAnsi="Times New Roman" w:cs="Times New Roman"/>
          <w:sz w:val="28"/>
          <w:szCs w:val="28"/>
          <w:lang w:eastAsia="ru-RU"/>
        </w:rPr>
        <w:t xml:space="preserve">Таблица </w:t>
      </w:r>
      <w:r w:rsidR="00055579" w:rsidRPr="00055579">
        <w:rPr>
          <w:rFonts w:ascii="Times New Roman" w:eastAsia="Times New Roman" w:hAnsi="Times New Roman" w:cs="Times New Roman"/>
          <w:sz w:val="28"/>
          <w:szCs w:val="28"/>
          <w:lang w:eastAsia="ru-RU"/>
        </w:rPr>
        <w:t>19</w:t>
      </w:r>
      <w:r w:rsidRPr="00055579">
        <w:rPr>
          <w:rFonts w:ascii="Times New Roman" w:eastAsia="Times New Roman" w:hAnsi="Times New Roman" w:cs="Times New Roman"/>
          <w:sz w:val="28"/>
          <w:szCs w:val="28"/>
          <w:lang w:eastAsia="ru-RU"/>
        </w:rPr>
        <w:t>.</w:t>
      </w:r>
    </w:p>
    <w:tbl>
      <w:tblPr>
        <w:tblW w:w="9371" w:type="dxa"/>
        <w:tblInd w:w="93" w:type="dxa"/>
        <w:tblLook w:val="04A0" w:firstRow="1" w:lastRow="0" w:firstColumn="1" w:lastColumn="0" w:noHBand="0" w:noVBand="1"/>
      </w:tblPr>
      <w:tblGrid>
        <w:gridCol w:w="7386"/>
        <w:gridCol w:w="1985"/>
      </w:tblGrid>
      <w:tr w:rsidR="00326F8A" w:rsidRPr="00767A75" w14:paraId="41A5BE4C" w14:textId="77777777" w:rsidTr="00911F79">
        <w:trPr>
          <w:cantSplit/>
        </w:trPr>
        <w:tc>
          <w:tcPr>
            <w:tcW w:w="7386" w:type="dxa"/>
            <w:tcBorders>
              <w:top w:val="single" w:sz="4" w:space="0" w:color="auto"/>
              <w:left w:val="single" w:sz="4" w:space="0" w:color="auto"/>
              <w:bottom w:val="single" w:sz="4" w:space="0" w:color="auto"/>
              <w:right w:val="nil"/>
            </w:tcBorders>
            <w:shd w:val="clear" w:color="auto" w:fill="auto"/>
            <w:noWrap/>
            <w:vAlign w:val="center"/>
          </w:tcPr>
          <w:p w14:paraId="06A055F3" w14:textId="77777777" w:rsidR="00326F8A" w:rsidRPr="00564D3B" w:rsidRDefault="00326F8A" w:rsidP="00ED04C2">
            <w:pPr>
              <w:spacing w:after="0" w:line="240" w:lineRule="auto"/>
              <w:jc w:val="center"/>
              <w:rPr>
                <w:rFonts w:ascii="Times New Roman" w:eastAsia="Times New Roman" w:hAnsi="Times New Roman" w:cs="Times New Roman"/>
                <w:b/>
                <w:sz w:val="24"/>
                <w:szCs w:val="24"/>
                <w:lang w:eastAsia="ru-RU"/>
              </w:rPr>
            </w:pPr>
            <w:r w:rsidRPr="00564D3B">
              <w:rPr>
                <w:rFonts w:ascii="Times New Roman" w:eastAsia="Times New Roman" w:hAnsi="Times New Roman" w:cs="Times New Roman"/>
                <w:b/>
                <w:sz w:val="24"/>
                <w:szCs w:val="24"/>
                <w:lang w:eastAsia="ru-RU"/>
              </w:rPr>
              <w:t>Программы подготовки специалистов среднего звена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DEF64" w14:textId="77777777" w:rsidR="00326F8A" w:rsidRPr="00564D3B" w:rsidRDefault="00326F8A" w:rsidP="00911F79">
            <w:pPr>
              <w:spacing w:after="0" w:line="240" w:lineRule="auto"/>
              <w:jc w:val="center"/>
              <w:rPr>
                <w:rFonts w:ascii="Times New Roman" w:eastAsia="Times New Roman" w:hAnsi="Times New Roman" w:cs="Times New Roman"/>
                <w:b/>
                <w:sz w:val="24"/>
                <w:szCs w:val="24"/>
                <w:lang w:eastAsia="ru-RU"/>
              </w:rPr>
            </w:pPr>
            <w:r w:rsidRPr="00564D3B">
              <w:rPr>
                <w:rFonts w:ascii="Times New Roman" w:eastAsia="Times New Roman" w:hAnsi="Times New Roman" w:cs="Times New Roman"/>
                <w:b/>
                <w:sz w:val="24"/>
                <w:szCs w:val="24"/>
                <w:lang w:eastAsia="ru-RU"/>
              </w:rPr>
              <w:t>Количество безработных выпускников на 01.01.2024</w:t>
            </w:r>
          </w:p>
        </w:tc>
      </w:tr>
      <w:tr w:rsidR="00326F8A" w:rsidRPr="00767A75" w14:paraId="1F147A9F" w14:textId="77777777" w:rsidTr="00911F79">
        <w:trPr>
          <w:cantSplit/>
        </w:trPr>
        <w:tc>
          <w:tcPr>
            <w:tcW w:w="7386" w:type="dxa"/>
            <w:tcBorders>
              <w:top w:val="nil"/>
              <w:left w:val="single" w:sz="4" w:space="0" w:color="auto"/>
              <w:bottom w:val="single" w:sz="4" w:space="0" w:color="auto"/>
              <w:right w:val="nil"/>
            </w:tcBorders>
            <w:shd w:val="clear" w:color="auto" w:fill="auto"/>
            <w:noWrap/>
            <w:vAlign w:val="center"/>
            <w:hideMark/>
          </w:tcPr>
          <w:p w14:paraId="0E8243D4" w14:textId="77777777" w:rsidR="00326F8A" w:rsidRPr="00767A75" w:rsidRDefault="00326F8A" w:rsidP="00ED04C2">
            <w:pPr>
              <w:spacing w:after="0" w:line="240" w:lineRule="auto"/>
              <w:rPr>
                <w:rFonts w:ascii="Times New Roman" w:eastAsia="Times New Roman" w:hAnsi="Times New Roman" w:cs="Times New Roman"/>
                <w:color w:val="000000"/>
                <w:sz w:val="24"/>
                <w:szCs w:val="24"/>
                <w:lang w:eastAsia="ru-RU"/>
              </w:rPr>
            </w:pPr>
            <w:r w:rsidRPr="00767A75">
              <w:rPr>
                <w:rFonts w:ascii="Times New Roman" w:eastAsia="Times New Roman" w:hAnsi="Times New Roman" w:cs="Times New Roman"/>
                <w:color w:val="000000"/>
                <w:sz w:val="24"/>
                <w:szCs w:val="24"/>
                <w:lang w:eastAsia="ru-RU"/>
              </w:rPr>
              <w:t>Дошкольное образование</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670C3CE" w14:textId="77777777" w:rsidR="00326F8A" w:rsidRPr="00564D3B" w:rsidRDefault="00326F8A" w:rsidP="00911F79">
            <w:pPr>
              <w:spacing w:after="0" w:line="240" w:lineRule="auto"/>
              <w:jc w:val="center"/>
              <w:rPr>
                <w:rFonts w:ascii="Times New Roman" w:eastAsia="Times New Roman" w:hAnsi="Times New Roman" w:cs="Times New Roman"/>
                <w:bCs/>
                <w:sz w:val="24"/>
                <w:szCs w:val="24"/>
                <w:lang w:eastAsia="ru-RU"/>
              </w:rPr>
            </w:pPr>
            <w:r w:rsidRPr="00564D3B">
              <w:rPr>
                <w:rFonts w:ascii="Times New Roman" w:eastAsia="Times New Roman" w:hAnsi="Times New Roman" w:cs="Times New Roman"/>
                <w:bCs/>
                <w:sz w:val="24"/>
                <w:szCs w:val="24"/>
                <w:lang w:eastAsia="ru-RU"/>
              </w:rPr>
              <w:t>4</w:t>
            </w:r>
          </w:p>
        </w:tc>
      </w:tr>
      <w:tr w:rsidR="00326F8A" w:rsidRPr="00767A75" w14:paraId="6AA62900" w14:textId="77777777" w:rsidTr="00911F79">
        <w:trPr>
          <w:cantSplit/>
        </w:trPr>
        <w:tc>
          <w:tcPr>
            <w:tcW w:w="7386" w:type="dxa"/>
            <w:tcBorders>
              <w:top w:val="nil"/>
              <w:left w:val="single" w:sz="4" w:space="0" w:color="auto"/>
              <w:bottom w:val="single" w:sz="4" w:space="0" w:color="auto"/>
              <w:right w:val="nil"/>
            </w:tcBorders>
            <w:shd w:val="clear" w:color="auto" w:fill="auto"/>
            <w:noWrap/>
            <w:vAlign w:val="center"/>
            <w:hideMark/>
          </w:tcPr>
          <w:p w14:paraId="6FB0F5DC" w14:textId="77777777" w:rsidR="00326F8A" w:rsidRPr="00767A75" w:rsidRDefault="00326F8A" w:rsidP="00ED04C2">
            <w:pPr>
              <w:spacing w:after="0" w:line="240" w:lineRule="auto"/>
              <w:rPr>
                <w:rFonts w:ascii="Times New Roman" w:eastAsia="Times New Roman" w:hAnsi="Times New Roman" w:cs="Times New Roman"/>
                <w:color w:val="000000"/>
                <w:sz w:val="24"/>
                <w:szCs w:val="24"/>
                <w:lang w:eastAsia="ru-RU"/>
              </w:rPr>
            </w:pPr>
            <w:r w:rsidRPr="00767A75">
              <w:rPr>
                <w:rFonts w:ascii="Times New Roman" w:eastAsia="Times New Roman" w:hAnsi="Times New Roman" w:cs="Times New Roman"/>
                <w:color w:val="000000"/>
                <w:sz w:val="24"/>
                <w:szCs w:val="24"/>
                <w:lang w:eastAsia="ru-RU"/>
              </w:rPr>
              <w:t>Социальная работа</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2D4D96D" w14:textId="77777777" w:rsidR="00326F8A" w:rsidRPr="00564D3B" w:rsidRDefault="00326F8A" w:rsidP="00911F79">
            <w:pPr>
              <w:spacing w:after="0" w:line="240" w:lineRule="auto"/>
              <w:jc w:val="center"/>
              <w:rPr>
                <w:rFonts w:ascii="Times New Roman" w:eastAsia="Times New Roman" w:hAnsi="Times New Roman" w:cs="Times New Roman"/>
                <w:bCs/>
                <w:sz w:val="24"/>
                <w:szCs w:val="24"/>
                <w:lang w:eastAsia="ru-RU"/>
              </w:rPr>
            </w:pPr>
            <w:r w:rsidRPr="00564D3B">
              <w:rPr>
                <w:rFonts w:ascii="Times New Roman" w:eastAsia="Times New Roman" w:hAnsi="Times New Roman" w:cs="Times New Roman"/>
                <w:bCs/>
                <w:sz w:val="24"/>
                <w:szCs w:val="24"/>
                <w:lang w:eastAsia="ru-RU"/>
              </w:rPr>
              <w:t>4</w:t>
            </w:r>
          </w:p>
        </w:tc>
      </w:tr>
      <w:tr w:rsidR="00326F8A" w:rsidRPr="00767A75" w14:paraId="3EF21EA1" w14:textId="77777777" w:rsidTr="00911F79">
        <w:trPr>
          <w:cantSplit/>
        </w:trPr>
        <w:tc>
          <w:tcPr>
            <w:tcW w:w="7386" w:type="dxa"/>
            <w:tcBorders>
              <w:top w:val="nil"/>
              <w:left w:val="single" w:sz="4" w:space="0" w:color="auto"/>
              <w:bottom w:val="single" w:sz="4" w:space="0" w:color="auto"/>
              <w:right w:val="nil"/>
            </w:tcBorders>
            <w:shd w:val="clear" w:color="auto" w:fill="auto"/>
            <w:noWrap/>
            <w:vAlign w:val="center"/>
            <w:hideMark/>
          </w:tcPr>
          <w:p w14:paraId="037FCF54" w14:textId="77777777" w:rsidR="00326F8A" w:rsidRPr="00767A75" w:rsidRDefault="00326F8A" w:rsidP="00ED04C2">
            <w:pPr>
              <w:spacing w:after="0" w:line="240" w:lineRule="auto"/>
              <w:rPr>
                <w:rFonts w:ascii="Times New Roman" w:eastAsia="Times New Roman" w:hAnsi="Times New Roman" w:cs="Times New Roman"/>
                <w:color w:val="000000"/>
                <w:sz w:val="24"/>
                <w:szCs w:val="24"/>
                <w:lang w:eastAsia="ru-RU"/>
              </w:rPr>
            </w:pPr>
            <w:r w:rsidRPr="00767A75">
              <w:rPr>
                <w:rFonts w:ascii="Times New Roman" w:eastAsia="Times New Roman" w:hAnsi="Times New Roman" w:cs="Times New Roman"/>
                <w:color w:val="000000"/>
                <w:sz w:val="24"/>
                <w:szCs w:val="24"/>
                <w:lang w:eastAsia="ru-RU"/>
              </w:rPr>
              <w:t>Лечебное дело</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9417353" w14:textId="77777777" w:rsidR="00326F8A" w:rsidRPr="00564D3B" w:rsidRDefault="00326F8A" w:rsidP="00911F79">
            <w:pPr>
              <w:spacing w:after="0" w:line="240" w:lineRule="auto"/>
              <w:jc w:val="center"/>
              <w:rPr>
                <w:rFonts w:ascii="Times New Roman" w:eastAsia="Times New Roman" w:hAnsi="Times New Roman" w:cs="Times New Roman"/>
                <w:bCs/>
                <w:sz w:val="24"/>
                <w:szCs w:val="24"/>
                <w:lang w:eastAsia="ru-RU"/>
              </w:rPr>
            </w:pPr>
            <w:r w:rsidRPr="00564D3B">
              <w:rPr>
                <w:rFonts w:ascii="Times New Roman" w:eastAsia="Times New Roman" w:hAnsi="Times New Roman" w:cs="Times New Roman"/>
                <w:bCs/>
                <w:sz w:val="24"/>
                <w:szCs w:val="24"/>
                <w:lang w:eastAsia="ru-RU"/>
              </w:rPr>
              <w:t>2</w:t>
            </w:r>
          </w:p>
        </w:tc>
      </w:tr>
      <w:tr w:rsidR="00326F8A" w:rsidRPr="00767A75" w14:paraId="6FC90576" w14:textId="77777777" w:rsidTr="00911F79">
        <w:trPr>
          <w:cantSplit/>
        </w:trPr>
        <w:tc>
          <w:tcPr>
            <w:tcW w:w="7386" w:type="dxa"/>
            <w:tcBorders>
              <w:top w:val="nil"/>
              <w:left w:val="single" w:sz="4" w:space="0" w:color="auto"/>
              <w:bottom w:val="single" w:sz="4" w:space="0" w:color="auto"/>
              <w:right w:val="nil"/>
            </w:tcBorders>
            <w:shd w:val="clear" w:color="auto" w:fill="auto"/>
            <w:noWrap/>
            <w:vAlign w:val="center"/>
            <w:hideMark/>
          </w:tcPr>
          <w:p w14:paraId="698DDA68" w14:textId="77777777" w:rsidR="00326F8A" w:rsidRPr="00767A75" w:rsidRDefault="00326F8A" w:rsidP="00ED04C2">
            <w:pPr>
              <w:spacing w:after="0" w:line="240" w:lineRule="auto"/>
              <w:rPr>
                <w:rFonts w:ascii="Times New Roman" w:eastAsia="Times New Roman" w:hAnsi="Times New Roman" w:cs="Times New Roman"/>
                <w:color w:val="000000"/>
                <w:sz w:val="24"/>
                <w:szCs w:val="24"/>
                <w:lang w:eastAsia="ru-RU"/>
              </w:rPr>
            </w:pPr>
            <w:r w:rsidRPr="00767A75">
              <w:rPr>
                <w:rFonts w:ascii="Times New Roman" w:eastAsia="Times New Roman" w:hAnsi="Times New Roman" w:cs="Times New Roman"/>
                <w:color w:val="000000"/>
                <w:sz w:val="24"/>
                <w:szCs w:val="24"/>
                <w:lang w:eastAsia="ru-RU"/>
              </w:rPr>
              <w:t>Организация перевозок и управление на транспорте</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200B269" w14:textId="77777777" w:rsidR="00326F8A" w:rsidRPr="00564D3B" w:rsidRDefault="00326F8A" w:rsidP="00911F79">
            <w:pPr>
              <w:spacing w:after="0" w:line="240" w:lineRule="auto"/>
              <w:jc w:val="center"/>
              <w:rPr>
                <w:rFonts w:ascii="Times New Roman" w:eastAsia="Times New Roman" w:hAnsi="Times New Roman" w:cs="Times New Roman"/>
                <w:bCs/>
                <w:sz w:val="24"/>
                <w:szCs w:val="24"/>
                <w:lang w:eastAsia="ru-RU"/>
              </w:rPr>
            </w:pPr>
            <w:r w:rsidRPr="00564D3B">
              <w:rPr>
                <w:rFonts w:ascii="Times New Roman" w:eastAsia="Times New Roman" w:hAnsi="Times New Roman" w:cs="Times New Roman"/>
                <w:bCs/>
                <w:sz w:val="24"/>
                <w:szCs w:val="24"/>
                <w:lang w:eastAsia="ru-RU"/>
              </w:rPr>
              <w:t>2</w:t>
            </w:r>
          </w:p>
        </w:tc>
      </w:tr>
      <w:tr w:rsidR="00326F8A" w:rsidRPr="00767A75" w14:paraId="3F6E2575" w14:textId="77777777" w:rsidTr="00911F79">
        <w:trPr>
          <w:cantSplit/>
        </w:trPr>
        <w:tc>
          <w:tcPr>
            <w:tcW w:w="7386" w:type="dxa"/>
            <w:tcBorders>
              <w:top w:val="nil"/>
              <w:left w:val="single" w:sz="4" w:space="0" w:color="auto"/>
              <w:bottom w:val="single" w:sz="4" w:space="0" w:color="auto"/>
              <w:right w:val="nil"/>
            </w:tcBorders>
            <w:shd w:val="clear" w:color="auto" w:fill="auto"/>
            <w:noWrap/>
            <w:vAlign w:val="center"/>
            <w:hideMark/>
          </w:tcPr>
          <w:p w14:paraId="0DE37D3A" w14:textId="77777777" w:rsidR="00326F8A" w:rsidRPr="00767A75" w:rsidRDefault="00326F8A" w:rsidP="00ED04C2">
            <w:pPr>
              <w:spacing w:after="0" w:line="240" w:lineRule="auto"/>
              <w:rPr>
                <w:rFonts w:ascii="Times New Roman" w:eastAsia="Times New Roman" w:hAnsi="Times New Roman" w:cs="Times New Roman"/>
                <w:color w:val="000000"/>
                <w:sz w:val="24"/>
                <w:szCs w:val="24"/>
                <w:lang w:eastAsia="ru-RU"/>
              </w:rPr>
            </w:pPr>
            <w:r w:rsidRPr="00767A75">
              <w:rPr>
                <w:rFonts w:ascii="Times New Roman" w:eastAsia="Times New Roman" w:hAnsi="Times New Roman" w:cs="Times New Roman"/>
                <w:color w:val="000000"/>
                <w:sz w:val="24"/>
                <w:szCs w:val="24"/>
                <w:lang w:eastAsia="ru-RU"/>
              </w:rPr>
              <w:t>Право и организация социального обеспечения</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B47E020" w14:textId="77777777" w:rsidR="00326F8A" w:rsidRPr="00564D3B" w:rsidRDefault="00326F8A" w:rsidP="00911F79">
            <w:pPr>
              <w:spacing w:after="0" w:line="240" w:lineRule="auto"/>
              <w:jc w:val="center"/>
              <w:rPr>
                <w:rFonts w:ascii="Times New Roman" w:eastAsia="Times New Roman" w:hAnsi="Times New Roman" w:cs="Times New Roman"/>
                <w:bCs/>
                <w:sz w:val="24"/>
                <w:szCs w:val="24"/>
                <w:lang w:eastAsia="ru-RU"/>
              </w:rPr>
            </w:pPr>
            <w:r w:rsidRPr="00564D3B">
              <w:rPr>
                <w:rFonts w:ascii="Times New Roman" w:eastAsia="Times New Roman" w:hAnsi="Times New Roman" w:cs="Times New Roman"/>
                <w:bCs/>
                <w:sz w:val="24"/>
                <w:szCs w:val="24"/>
                <w:lang w:eastAsia="ru-RU"/>
              </w:rPr>
              <w:t>2</w:t>
            </w:r>
          </w:p>
        </w:tc>
      </w:tr>
      <w:tr w:rsidR="00326F8A" w:rsidRPr="00767A75" w14:paraId="7983E96F" w14:textId="77777777" w:rsidTr="00911F79">
        <w:trPr>
          <w:cantSplit/>
        </w:trPr>
        <w:tc>
          <w:tcPr>
            <w:tcW w:w="7386" w:type="dxa"/>
            <w:tcBorders>
              <w:top w:val="nil"/>
              <w:left w:val="single" w:sz="4" w:space="0" w:color="auto"/>
              <w:bottom w:val="single" w:sz="4" w:space="0" w:color="auto"/>
              <w:right w:val="nil"/>
            </w:tcBorders>
            <w:shd w:val="clear" w:color="auto" w:fill="auto"/>
            <w:noWrap/>
            <w:vAlign w:val="center"/>
            <w:hideMark/>
          </w:tcPr>
          <w:p w14:paraId="7F9FE0D4" w14:textId="77777777" w:rsidR="00326F8A" w:rsidRPr="00767A75" w:rsidRDefault="00326F8A" w:rsidP="00ED04C2">
            <w:pPr>
              <w:spacing w:after="0" w:line="240" w:lineRule="auto"/>
              <w:rPr>
                <w:rFonts w:ascii="Times New Roman" w:eastAsia="Times New Roman" w:hAnsi="Times New Roman" w:cs="Times New Roman"/>
                <w:color w:val="000000"/>
                <w:sz w:val="24"/>
                <w:szCs w:val="24"/>
                <w:lang w:eastAsia="ru-RU"/>
              </w:rPr>
            </w:pPr>
            <w:r w:rsidRPr="00767A75">
              <w:rPr>
                <w:rFonts w:ascii="Times New Roman" w:eastAsia="Times New Roman" w:hAnsi="Times New Roman" w:cs="Times New Roman"/>
                <w:color w:val="000000"/>
                <w:sz w:val="24"/>
                <w:szCs w:val="24"/>
                <w:lang w:eastAsia="ru-RU"/>
              </w:rPr>
              <w:t>Сварочное производство</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381115D" w14:textId="77777777" w:rsidR="00326F8A" w:rsidRPr="00564D3B" w:rsidRDefault="00326F8A" w:rsidP="00911F79">
            <w:pPr>
              <w:spacing w:after="0" w:line="240" w:lineRule="auto"/>
              <w:jc w:val="center"/>
              <w:rPr>
                <w:rFonts w:ascii="Times New Roman" w:eastAsia="Times New Roman" w:hAnsi="Times New Roman" w:cs="Times New Roman"/>
                <w:bCs/>
                <w:sz w:val="24"/>
                <w:szCs w:val="24"/>
                <w:lang w:eastAsia="ru-RU"/>
              </w:rPr>
            </w:pPr>
            <w:r w:rsidRPr="00564D3B">
              <w:rPr>
                <w:rFonts w:ascii="Times New Roman" w:eastAsia="Times New Roman" w:hAnsi="Times New Roman" w:cs="Times New Roman"/>
                <w:bCs/>
                <w:sz w:val="24"/>
                <w:szCs w:val="24"/>
                <w:lang w:eastAsia="ru-RU"/>
              </w:rPr>
              <w:t>2</w:t>
            </w:r>
          </w:p>
        </w:tc>
      </w:tr>
      <w:tr w:rsidR="00326F8A" w:rsidRPr="00767A75" w14:paraId="4FDCA8C7" w14:textId="77777777" w:rsidTr="00911F79">
        <w:trPr>
          <w:cantSplit/>
        </w:trPr>
        <w:tc>
          <w:tcPr>
            <w:tcW w:w="7386" w:type="dxa"/>
            <w:tcBorders>
              <w:top w:val="single" w:sz="4" w:space="0" w:color="auto"/>
              <w:left w:val="single" w:sz="4" w:space="0" w:color="auto"/>
              <w:bottom w:val="single" w:sz="4" w:space="0" w:color="auto"/>
              <w:right w:val="nil"/>
            </w:tcBorders>
            <w:shd w:val="clear" w:color="auto" w:fill="auto"/>
            <w:noWrap/>
            <w:vAlign w:val="center"/>
          </w:tcPr>
          <w:p w14:paraId="549F408F" w14:textId="77777777" w:rsidR="00326F8A" w:rsidRPr="00767A75" w:rsidRDefault="00326F8A" w:rsidP="00ED04C2">
            <w:pPr>
              <w:spacing w:after="0" w:line="240" w:lineRule="auto"/>
              <w:rPr>
                <w:rFonts w:ascii="Times New Roman" w:eastAsia="Times New Roman" w:hAnsi="Times New Roman" w:cs="Times New Roman"/>
                <w:color w:val="000000"/>
                <w:sz w:val="24"/>
                <w:szCs w:val="24"/>
                <w:lang w:eastAsia="ru-RU"/>
              </w:rPr>
            </w:pPr>
            <w:r w:rsidRPr="00767A75">
              <w:rPr>
                <w:rFonts w:ascii="Times New Roman" w:eastAsia="Times New Roman" w:hAnsi="Times New Roman" w:cs="Times New Roman"/>
                <w:color w:val="000000"/>
                <w:sz w:val="24"/>
                <w:szCs w:val="24"/>
                <w:lang w:eastAsia="ru-RU"/>
              </w:rPr>
              <w:t>Акушер</w:t>
            </w:r>
            <w:r>
              <w:rPr>
                <w:rFonts w:ascii="Times New Roman" w:eastAsia="Times New Roman" w:hAnsi="Times New Roman" w:cs="Times New Roman"/>
                <w:color w:val="000000"/>
                <w:sz w:val="24"/>
                <w:szCs w:val="24"/>
                <w:lang w:eastAsia="ru-RU"/>
              </w:rPr>
              <w:t>ское дело</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C83E3" w14:textId="77777777" w:rsidR="00326F8A" w:rsidRPr="00564D3B" w:rsidRDefault="00326F8A" w:rsidP="00911F79">
            <w:pPr>
              <w:spacing w:after="0" w:line="240" w:lineRule="auto"/>
              <w:jc w:val="center"/>
              <w:rPr>
                <w:rFonts w:ascii="Times New Roman" w:eastAsia="Times New Roman" w:hAnsi="Times New Roman" w:cs="Times New Roman"/>
                <w:bCs/>
                <w:sz w:val="24"/>
                <w:szCs w:val="24"/>
                <w:lang w:eastAsia="ru-RU"/>
              </w:rPr>
            </w:pPr>
            <w:r w:rsidRPr="00564D3B">
              <w:rPr>
                <w:rFonts w:ascii="Times New Roman" w:eastAsia="Times New Roman" w:hAnsi="Times New Roman" w:cs="Times New Roman"/>
                <w:bCs/>
                <w:sz w:val="24"/>
                <w:szCs w:val="24"/>
                <w:lang w:eastAsia="ru-RU"/>
              </w:rPr>
              <w:t>1</w:t>
            </w:r>
          </w:p>
        </w:tc>
      </w:tr>
      <w:tr w:rsidR="00326F8A" w:rsidRPr="00767A75" w14:paraId="2EC28535" w14:textId="77777777" w:rsidTr="00911F79">
        <w:trPr>
          <w:cantSplit/>
        </w:trPr>
        <w:tc>
          <w:tcPr>
            <w:tcW w:w="7386" w:type="dxa"/>
            <w:tcBorders>
              <w:top w:val="nil"/>
              <w:left w:val="single" w:sz="4" w:space="0" w:color="auto"/>
              <w:bottom w:val="single" w:sz="4" w:space="0" w:color="auto"/>
              <w:right w:val="nil"/>
            </w:tcBorders>
            <w:shd w:val="clear" w:color="auto" w:fill="auto"/>
            <w:noWrap/>
            <w:vAlign w:val="center"/>
            <w:hideMark/>
          </w:tcPr>
          <w:p w14:paraId="5F43CA4F" w14:textId="77777777" w:rsidR="00326F8A" w:rsidRPr="00767A75" w:rsidRDefault="00326F8A" w:rsidP="00ED04C2">
            <w:pPr>
              <w:spacing w:after="0" w:line="240" w:lineRule="auto"/>
              <w:rPr>
                <w:rFonts w:ascii="Times New Roman" w:eastAsia="Times New Roman" w:hAnsi="Times New Roman" w:cs="Times New Roman"/>
                <w:color w:val="000000"/>
                <w:sz w:val="24"/>
                <w:szCs w:val="24"/>
                <w:lang w:eastAsia="ru-RU"/>
              </w:rPr>
            </w:pPr>
            <w:r w:rsidRPr="00767A75">
              <w:rPr>
                <w:rFonts w:ascii="Times New Roman" w:eastAsia="Times New Roman" w:hAnsi="Times New Roman" w:cs="Times New Roman"/>
                <w:color w:val="000000"/>
                <w:sz w:val="24"/>
                <w:szCs w:val="24"/>
                <w:lang w:eastAsia="ru-RU"/>
              </w:rPr>
              <w:t>Банковское дело</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6B527BE" w14:textId="77777777" w:rsidR="00326F8A" w:rsidRPr="00564D3B" w:rsidRDefault="00326F8A" w:rsidP="00911F79">
            <w:pPr>
              <w:spacing w:after="0" w:line="240" w:lineRule="auto"/>
              <w:jc w:val="center"/>
              <w:rPr>
                <w:rFonts w:ascii="Times New Roman" w:eastAsia="Times New Roman" w:hAnsi="Times New Roman" w:cs="Times New Roman"/>
                <w:bCs/>
                <w:sz w:val="24"/>
                <w:szCs w:val="24"/>
                <w:lang w:eastAsia="ru-RU"/>
              </w:rPr>
            </w:pPr>
            <w:r w:rsidRPr="00564D3B">
              <w:rPr>
                <w:rFonts w:ascii="Times New Roman" w:eastAsia="Times New Roman" w:hAnsi="Times New Roman" w:cs="Times New Roman"/>
                <w:bCs/>
                <w:sz w:val="24"/>
                <w:szCs w:val="24"/>
                <w:lang w:eastAsia="ru-RU"/>
              </w:rPr>
              <w:t>1</w:t>
            </w:r>
          </w:p>
        </w:tc>
      </w:tr>
      <w:tr w:rsidR="00326F8A" w:rsidRPr="00767A75" w14:paraId="0EAC0CDE" w14:textId="77777777" w:rsidTr="00911F79">
        <w:trPr>
          <w:cantSplit/>
        </w:trPr>
        <w:tc>
          <w:tcPr>
            <w:tcW w:w="7386" w:type="dxa"/>
            <w:tcBorders>
              <w:top w:val="nil"/>
              <w:left w:val="single" w:sz="4" w:space="0" w:color="auto"/>
              <w:bottom w:val="single" w:sz="4" w:space="0" w:color="auto"/>
              <w:right w:val="nil"/>
            </w:tcBorders>
            <w:shd w:val="clear" w:color="auto" w:fill="auto"/>
            <w:noWrap/>
            <w:vAlign w:val="center"/>
            <w:hideMark/>
          </w:tcPr>
          <w:p w14:paraId="777D0C48" w14:textId="77777777" w:rsidR="00326F8A" w:rsidRPr="00767A75" w:rsidRDefault="00326F8A" w:rsidP="00ED04C2">
            <w:pPr>
              <w:spacing w:after="0" w:line="240" w:lineRule="auto"/>
              <w:rPr>
                <w:rFonts w:ascii="Times New Roman" w:eastAsia="Times New Roman" w:hAnsi="Times New Roman" w:cs="Times New Roman"/>
                <w:color w:val="000000"/>
                <w:sz w:val="24"/>
                <w:szCs w:val="24"/>
                <w:lang w:eastAsia="ru-RU"/>
              </w:rPr>
            </w:pPr>
            <w:r w:rsidRPr="00767A75">
              <w:rPr>
                <w:rFonts w:ascii="Times New Roman" w:eastAsia="Times New Roman" w:hAnsi="Times New Roman" w:cs="Times New Roman"/>
                <w:color w:val="000000"/>
                <w:sz w:val="24"/>
                <w:szCs w:val="24"/>
                <w:lang w:eastAsia="ru-RU"/>
              </w:rPr>
              <w:t>Информационные системы и программирование</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34D11AE" w14:textId="77777777" w:rsidR="00326F8A" w:rsidRPr="00564D3B" w:rsidRDefault="00326F8A" w:rsidP="00911F79">
            <w:pPr>
              <w:spacing w:after="0" w:line="240" w:lineRule="auto"/>
              <w:jc w:val="center"/>
              <w:rPr>
                <w:rFonts w:ascii="Times New Roman" w:eastAsia="Times New Roman" w:hAnsi="Times New Roman" w:cs="Times New Roman"/>
                <w:bCs/>
                <w:sz w:val="24"/>
                <w:szCs w:val="24"/>
                <w:lang w:eastAsia="ru-RU"/>
              </w:rPr>
            </w:pPr>
            <w:r w:rsidRPr="00564D3B">
              <w:rPr>
                <w:rFonts w:ascii="Times New Roman" w:eastAsia="Times New Roman" w:hAnsi="Times New Roman" w:cs="Times New Roman"/>
                <w:bCs/>
                <w:sz w:val="24"/>
                <w:szCs w:val="24"/>
                <w:lang w:eastAsia="ru-RU"/>
              </w:rPr>
              <w:t>1</w:t>
            </w:r>
          </w:p>
        </w:tc>
      </w:tr>
      <w:tr w:rsidR="00326F8A" w:rsidRPr="00767A75" w14:paraId="6423C23D" w14:textId="77777777" w:rsidTr="00911F79">
        <w:trPr>
          <w:cantSplit/>
        </w:trPr>
        <w:tc>
          <w:tcPr>
            <w:tcW w:w="7386" w:type="dxa"/>
            <w:tcBorders>
              <w:top w:val="nil"/>
              <w:left w:val="single" w:sz="4" w:space="0" w:color="auto"/>
              <w:bottom w:val="single" w:sz="4" w:space="0" w:color="auto"/>
              <w:right w:val="nil"/>
            </w:tcBorders>
            <w:shd w:val="clear" w:color="auto" w:fill="auto"/>
            <w:noWrap/>
            <w:vAlign w:val="center"/>
            <w:hideMark/>
          </w:tcPr>
          <w:p w14:paraId="79764D27" w14:textId="77777777" w:rsidR="00326F8A" w:rsidRPr="00767A75" w:rsidRDefault="00326F8A" w:rsidP="00ED04C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Лабораторная диагностика</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A7ACD53" w14:textId="77777777" w:rsidR="00326F8A" w:rsidRPr="00564D3B" w:rsidRDefault="00326F8A" w:rsidP="00911F79">
            <w:pPr>
              <w:spacing w:after="0" w:line="240" w:lineRule="auto"/>
              <w:jc w:val="center"/>
              <w:rPr>
                <w:rFonts w:ascii="Times New Roman" w:eastAsia="Times New Roman" w:hAnsi="Times New Roman" w:cs="Times New Roman"/>
                <w:bCs/>
                <w:sz w:val="24"/>
                <w:szCs w:val="24"/>
                <w:lang w:eastAsia="ru-RU"/>
              </w:rPr>
            </w:pPr>
            <w:r w:rsidRPr="00564D3B">
              <w:rPr>
                <w:rFonts w:ascii="Times New Roman" w:eastAsia="Times New Roman" w:hAnsi="Times New Roman" w:cs="Times New Roman"/>
                <w:bCs/>
                <w:sz w:val="24"/>
                <w:szCs w:val="24"/>
                <w:lang w:eastAsia="ru-RU"/>
              </w:rPr>
              <w:t>1</w:t>
            </w:r>
          </w:p>
        </w:tc>
      </w:tr>
      <w:tr w:rsidR="00326F8A" w:rsidRPr="00767A75" w14:paraId="39955889" w14:textId="77777777" w:rsidTr="00911F79">
        <w:trPr>
          <w:cantSplit/>
        </w:trPr>
        <w:tc>
          <w:tcPr>
            <w:tcW w:w="7386" w:type="dxa"/>
            <w:tcBorders>
              <w:top w:val="nil"/>
              <w:left w:val="single" w:sz="4" w:space="0" w:color="auto"/>
              <w:bottom w:val="single" w:sz="4" w:space="0" w:color="auto"/>
              <w:right w:val="nil"/>
            </w:tcBorders>
            <w:shd w:val="clear" w:color="auto" w:fill="auto"/>
            <w:noWrap/>
            <w:vAlign w:val="center"/>
            <w:hideMark/>
          </w:tcPr>
          <w:p w14:paraId="4ADF9D3D" w14:textId="77777777" w:rsidR="00326F8A" w:rsidRPr="00767A75" w:rsidRDefault="00326F8A" w:rsidP="00ED04C2">
            <w:pPr>
              <w:spacing w:after="0" w:line="240" w:lineRule="auto"/>
              <w:rPr>
                <w:rFonts w:ascii="Times New Roman" w:eastAsia="Times New Roman" w:hAnsi="Times New Roman" w:cs="Times New Roman"/>
                <w:color w:val="000000"/>
                <w:sz w:val="24"/>
                <w:szCs w:val="24"/>
                <w:lang w:eastAsia="ru-RU"/>
              </w:rPr>
            </w:pPr>
            <w:r w:rsidRPr="00E72F61">
              <w:rPr>
                <w:rFonts w:ascii="Times New Roman" w:eastAsia="Times New Roman" w:hAnsi="Times New Roman" w:cs="Times New Roman"/>
                <w:color w:val="000000"/>
                <w:sz w:val="24"/>
                <w:szCs w:val="24"/>
                <w:lang w:eastAsia="ru-RU"/>
              </w:rPr>
              <w:t>Операционная деятельность в логистике</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FA00965" w14:textId="77777777" w:rsidR="00326F8A" w:rsidRPr="00564D3B" w:rsidRDefault="00326F8A" w:rsidP="00911F79">
            <w:pPr>
              <w:spacing w:after="0" w:line="240" w:lineRule="auto"/>
              <w:jc w:val="center"/>
              <w:rPr>
                <w:rFonts w:ascii="Times New Roman" w:eastAsia="Times New Roman" w:hAnsi="Times New Roman" w:cs="Times New Roman"/>
                <w:bCs/>
                <w:sz w:val="24"/>
                <w:szCs w:val="24"/>
                <w:lang w:eastAsia="ru-RU"/>
              </w:rPr>
            </w:pPr>
            <w:r w:rsidRPr="00564D3B">
              <w:rPr>
                <w:rFonts w:ascii="Times New Roman" w:eastAsia="Times New Roman" w:hAnsi="Times New Roman" w:cs="Times New Roman"/>
                <w:bCs/>
                <w:sz w:val="24"/>
                <w:szCs w:val="24"/>
                <w:lang w:eastAsia="ru-RU"/>
              </w:rPr>
              <w:t>1</w:t>
            </w:r>
          </w:p>
        </w:tc>
      </w:tr>
      <w:tr w:rsidR="00326F8A" w:rsidRPr="00767A75" w14:paraId="4572C549" w14:textId="77777777" w:rsidTr="00911F79">
        <w:trPr>
          <w:cantSplit/>
        </w:trPr>
        <w:tc>
          <w:tcPr>
            <w:tcW w:w="7386" w:type="dxa"/>
            <w:tcBorders>
              <w:top w:val="nil"/>
              <w:left w:val="single" w:sz="4" w:space="0" w:color="auto"/>
              <w:bottom w:val="single" w:sz="4" w:space="0" w:color="auto"/>
              <w:right w:val="nil"/>
            </w:tcBorders>
            <w:shd w:val="clear" w:color="auto" w:fill="auto"/>
            <w:noWrap/>
            <w:vAlign w:val="center"/>
            <w:hideMark/>
          </w:tcPr>
          <w:p w14:paraId="31724887" w14:textId="77777777" w:rsidR="00326F8A" w:rsidRPr="00767A75" w:rsidRDefault="00326F8A" w:rsidP="00ED04C2">
            <w:pPr>
              <w:spacing w:after="0" w:line="240" w:lineRule="auto"/>
              <w:rPr>
                <w:rFonts w:ascii="Times New Roman" w:eastAsia="Times New Roman" w:hAnsi="Times New Roman" w:cs="Times New Roman"/>
                <w:color w:val="000000"/>
                <w:sz w:val="24"/>
                <w:szCs w:val="24"/>
                <w:lang w:eastAsia="ru-RU"/>
              </w:rPr>
            </w:pPr>
            <w:r w:rsidRPr="00767A75">
              <w:rPr>
                <w:rFonts w:ascii="Times New Roman" w:eastAsia="Times New Roman" w:hAnsi="Times New Roman" w:cs="Times New Roman"/>
                <w:color w:val="000000"/>
                <w:sz w:val="24"/>
                <w:szCs w:val="24"/>
                <w:lang w:eastAsia="ru-RU"/>
              </w:rPr>
              <w:t>Монтаж и техническая эксплуатация промышленного оборудования (по отраслям)</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85524D5" w14:textId="77777777" w:rsidR="00326F8A" w:rsidRPr="00564D3B" w:rsidRDefault="00326F8A" w:rsidP="00911F79">
            <w:pPr>
              <w:spacing w:after="0" w:line="240" w:lineRule="auto"/>
              <w:jc w:val="center"/>
              <w:rPr>
                <w:rFonts w:ascii="Times New Roman" w:eastAsia="Times New Roman" w:hAnsi="Times New Roman" w:cs="Times New Roman"/>
                <w:bCs/>
                <w:sz w:val="24"/>
                <w:szCs w:val="24"/>
                <w:lang w:eastAsia="ru-RU"/>
              </w:rPr>
            </w:pPr>
            <w:r w:rsidRPr="00564D3B">
              <w:rPr>
                <w:rFonts w:ascii="Times New Roman" w:eastAsia="Times New Roman" w:hAnsi="Times New Roman" w:cs="Times New Roman"/>
                <w:bCs/>
                <w:sz w:val="24"/>
                <w:szCs w:val="24"/>
                <w:lang w:eastAsia="ru-RU"/>
              </w:rPr>
              <w:t>1</w:t>
            </w:r>
          </w:p>
        </w:tc>
      </w:tr>
      <w:tr w:rsidR="00326F8A" w:rsidRPr="00767A75" w14:paraId="26FBE3C3" w14:textId="77777777" w:rsidTr="00911F79">
        <w:trPr>
          <w:cantSplit/>
        </w:trPr>
        <w:tc>
          <w:tcPr>
            <w:tcW w:w="7386" w:type="dxa"/>
            <w:tcBorders>
              <w:top w:val="nil"/>
              <w:left w:val="single" w:sz="4" w:space="0" w:color="auto"/>
              <w:bottom w:val="single" w:sz="4" w:space="0" w:color="auto"/>
              <w:right w:val="nil"/>
            </w:tcBorders>
            <w:shd w:val="clear" w:color="auto" w:fill="auto"/>
            <w:noWrap/>
            <w:vAlign w:val="center"/>
            <w:hideMark/>
          </w:tcPr>
          <w:p w14:paraId="5F076D6A" w14:textId="77777777" w:rsidR="00326F8A" w:rsidRPr="00767A75" w:rsidRDefault="00326F8A" w:rsidP="00ED04C2">
            <w:pPr>
              <w:spacing w:after="0" w:line="240" w:lineRule="auto"/>
              <w:rPr>
                <w:rFonts w:ascii="Times New Roman" w:eastAsia="Times New Roman" w:hAnsi="Times New Roman" w:cs="Times New Roman"/>
                <w:color w:val="000000"/>
                <w:sz w:val="24"/>
                <w:szCs w:val="24"/>
                <w:lang w:eastAsia="ru-RU"/>
              </w:rPr>
            </w:pPr>
            <w:r w:rsidRPr="00E72F61">
              <w:rPr>
                <w:rFonts w:ascii="Times New Roman" w:eastAsia="Times New Roman" w:hAnsi="Times New Roman" w:cs="Times New Roman"/>
                <w:color w:val="000000"/>
                <w:sz w:val="24"/>
                <w:szCs w:val="24"/>
                <w:lang w:eastAsia="ru-RU"/>
              </w:rPr>
              <w:t>Физическая культура</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AFD6AED" w14:textId="77777777" w:rsidR="00326F8A" w:rsidRPr="00564D3B" w:rsidRDefault="00326F8A" w:rsidP="00911F79">
            <w:pPr>
              <w:spacing w:after="0" w:line="240" w:lineRule="auto"/>
              <w:jc w:val="center"/>
              <w:rPr>
                <w:rFonts w:ascii="Times New Roman" w:eastAsia="Times New Roman" w:hAnsi="Times New Roman" w:cs="Times New Roman"/>
                <w:bCs/>
                <w:sz w:val="24"/>
                <w:szCs w:val="24"/>
                <w:lang w:eastAsia="ru-RU"/>
              </w:rPr>
            </w:pPr>
            <w:r w:rsidRPr="00564D3B">
              <w:rPr>
                <w:rFonts w:ascii="Times New Roman" w:eastAsia="Times New Roman" w:hAnsi="Times New Roman" w:cs="Times New Roman"/>
                <w:bCs/>
                <w:sz w:val="24"/>
                <w:szCs w:val="24"/>
                <w:lang w:eastAsia="ru-RU"/>
              </w:rPr>
              <w:t>1</w:t>
            </w:r>
          </w:p>
        </w:tc>
      </w:tr>
      <w:tr w:rsidR="00326F8A" w:rsidRPr="00767A75" w14:paraId="5B1015A1" w14:textId="77777777" w:rsidTr="00911F79">
        <w:trPr>
          <w:cantSplit/>
        </w:trPr>
        <w:tc>
          <w:tcPr>
            <w:tcW w:w="7386" w:type="dxa"/>
            <w:tcBorders>
              <w:top w:val="nil"/>
              <w:left w:val="single" w:sz="4" w:space="0" w:color="auto"/>
              <w:bottom w:val="single" w:sz="4" w:space="0" w:color="auto"/>
              <w:right w:val="nil"/>
            </w:tcBorders>
            <w:shd w:val="clear" w:color="auto" w:fill="auto"/>
            <w:noWrap/>
            <w:vAlign w:val="center"/>
            <w:hideMark/>
          </w:tcPr>
          <w:p w14:paraId="285D6544" w14:textId="77777777" w:rsidR="00326F8A" w:rsidRPr="00767A75" w:rsidRDefault="00326F8A" w:rsidP="00ED04C2">
            <w:pPr>
              <w:spacing w:after="0" w:line="240" w:lineRule="auto"/>
              <w:rPr>
                <w:rFonts w:ascii="Times New Roman" w:eastAsia="Times New Roman" w:hAnsi="Times New Roman" w:cs="Times New Roman"/>
                <w:color w:val="000000"/>
                <w:sz w:val="24"/>
                <w:szCs w:val="24"/>
                <w:lang w:eastAsia="ru-RU"/>
              </w:rPr>
            </w:pPr>
            <w:r w:rsidRPr="00767A75">
              <w:rPr>
                <w:rFonts w:ascii="Times New Roman" w:eastAsia="Times New Roman" w:hAnsi="Times New Roman" w:cs="Times New Roman"/>
                <w:color w:val="000000"/>
                <w:sz w:val="24"/>
                <w:szCs w:val="24"/>
                <w:lang w:eastAsia="ru-RU"/>
              </w:rPr>
              <w:t>Педагогика дополнительного образования</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202A8BD" w14:textId="77777777" w:rsidR="00326F8A" w:rsidRPr="00564D3B" w:rsidRDefault="00326F8A" w:rsidP="00911F79">
            <w:pPr>
              <w:spacing w:after="0" w:line="240" w:lineRule="auto"/>
              <w:jc w:val="center"/>
              <w:rPr>
                <w:rFonts w:ascii="Times New Roman" w:eastAsia="Times New Roman" w:hAnsi="Times New Roman" w:cs="Times New Roman"/>
                <w:bCs/>
                <w:sz w:val="24"/>
                <w:szCs w:val="24"/>
                <w:lang w:eastAsia="ru-RU"/>
              </w:rPr>
            </w:pPr>
            <w:r w:rsidRPr="00564D3B">
              <w:rPr>
                <w:rFonts w:ascii="Times New Roman" w:eastAsia="Times New Roman" w:hAnsi="Times New Roman" w:cs="Times New Roman"/>
                <w:bCs/>
                <w:sz w:val="24"/>
                <w:szCs w:val="24"/>
                <w:lang w:eastAsia="ru-RU"/>
              </w:rPr>
              <w:t>1</w:t>
            </w:r>
          </w:p>
        </w:tc>
      </w:tr>
      <w:tr w:rsidR="00326F8A" w:rsidRPr="00767A75" w14:paraId="3D312E90" w14:textId="77777777" w:rsidTr="00911F79">
        <w:trPr>
          <w:cantSplit/>
        </w:trPr>
        <w:tc>
          <w:tcPr>
            <w:tcW w:w="7386" w:type="dxa"/>
            <w:tcBorders>
              <w:top w:val="nil"/>
              <w:left w:val="single" w:sz="4" w:space="0" w:color="auto"/>
              <w:bottom w:val="single" w:sz="4" w:space="0" w:color="auto"/>
              <w:right w:val="nil"/>
            </w:tcBorders>
            <w:shd w:val="clear" w:color="auto" w:fill="auto"/>
            <w:noWrap/>
            <w:vAlign w:val="center"/>
            <w:hideMark/>
          </w:tcPr>
          <w:p w14:paraId="131A9975" w14:textId="77777777" w:rsidR="00326F8A" w:rsidRPr="00767A75" w:rsidRDefault="00326F8A" w:rsidP="00ED04C2">
            <w:pPr>
              <w:spacing w:after="0" w:line="240" w:lineRule="auto"/>
              <w:rPr>
                <w:rFonts w:ascii="Times New Roman" w:eastAsia="Times New Roman" w:hAnsi="Times New Roman" w:cs="Times New Roman"/>
                <w:color w:val="000000"/>
                <w:sz w:val="24"/>
                <w:szCs w:val="24"/>
                <w:lang w:eastAsia="ru-RU"/>
              </w:rPr>
            </w:pPr>
            <w:r w:rsidRPr="00767A75">
              <w:rPr>
                <w:rFonts w:ascii="Times New Roman" w:eastAsia="Times New Roman" w:hAnsi="Times New Roman" w:cs="Times New Roman"/>
                <w:color w:val="000000"/>
                <w:sz w:val="24"/>
                <w:szCs w:val="24"/>
                <w:lang w:eastAsia="ru-RU"/>
              </w:rPr>
              <w:t>Поварское и кондитерское дело</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E7DDA6B" w14:textId="77777777" w:rsidR="00326F8A" w:rsidRPr="00564D3B" w:rsidRDefault="00326F8A" w:rsidP="00911F79">
            <w:pPr>
              <w:spacing w:after="0" w:line="240" w:lineRule="auto"/>
              <w:jc w:val="center"/>
              <w:rPr>
                <w:rFonts w:ascii="Times New Roman" w:eastAsia="Times New Roman" w:hAnsi="Times New Roman" w:cs="Times New Roman"/>
                <w:bCs/>
                <w:sz w:val="24"/>
                <w:szCs w:val="24"/>
                <w:lang w:eastAsia="ru-RU"/>
              </w:rPr>
            </w:pPr>
            <w:r w:rsidRPr="00564D3B">
              <w:rPr>
                <w:rFonts w:ascii="Times New Roman" w:eastAsia="Times New Roman" w:hAnsi="Times New Roman" w:cs="Times New Roman"/>
                <w:bCs/>
                <w:sz w:val="24"/>
                <w:szCs w:val="24"/>
                <w:lang w:eastAsia="ru-RU"/>
              </w:rPr>
              <w:t>1</w:t>
            </w:r>
          </w:p>
        </w:tc>
      </w:tr>
      <w:tr w:rsidR="00326F8A" w:rsidRPr="00767A75" w14:paraId="6C2AE91B" w14:textId="77777777" w:rsidTr="00911F79">
        <w:trPr>
          <w:cantSplit/>
        </w:trPr>
        <w:tc>
          <w:tcPr>
            <w:tcW w:w="7386" w:type="dxa"/>
            <w:tcBorders>
              <w:top w:val="nil"/>
              <w:left w:val="single" w:sz="4" w:space="0" w:color="auto"/>
              <w:bottom w:val="single" w:sz="4" w:space="0" w:color="auto"/>
              <w:right w:val="nil"/>
            </w:tcBorders>
            <w:shd w:val="clear" w:color="auto" w:fill="auto"/>
            <w:noWrap/>
            <w:vAlign w:val="center"/>
            <w:hideMark/>
          </w:tcPr>
          <w:p w14:paraId="22D40F2C" w14:textId="77777777" w:rsidR="00326F8A" w:rsidRPr="00767A75" w:rsidRDefault="00326F8A" w:rsidP="00ED04C2">
            <w:pPr>
              <w:spacing w:after="0" w:line="240" w:lineRule="auto"/>
              <w:rPr>
                <w:rFonts w:ascii="Times New Roman" w:eastAsia="Times New Roman" w:hAnsi="Times New Roman" w:cs="Times New Roman"/>
                <w:color w:val="000000"/>
                <w:sz w:val="24"/>
                <w:szCs w:val="24"/>
                <w:lang w:eastAsia="ru-RU"/>
              </w:rPr>
            </w:pPr>
            <w:r w:rsidRPr="00767A75">
              <w:rPr>
                <w:rFonts w:ascii="Times New Roman" w:eastAsia="Times New Roman" w:hAnsi="Times New Roman" w:cs="Times New Roman"/>
                <w:color w:val="000000"/>
                <w:sz w:val="24"/>
                <w:szCs w:val="24"/>
                <w:lang w:eastAsia="ru-RU"/>
              </w:rPr>
              <w:t>Преподавание в начальных классах</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C56E20D" w14:textId="77777777" w:rsidR="00326F8A" w:rsidRPr="00564D3B" w:rsidRDefault="00326F8A" w:rsidP="00911F79">
            <w:pPr>
              <w:spacing w:after="0" w:line="240" w:lineRule="auto"/>
              <w:jc w:val="center"/>
              <w:rPr>
                <w:rFonts w:ascii="Times New Roman" w:eastAsia="Times New Roman" w:hAnsi="Times New Roman" w:cs="Times New Roman"/>
                <w:bCs/>
                <w:sz w:val="24"/>
                <w:szCs w:val="24"/>
                <w:lang w:eastAsia="ru-RU"/>
              </w:rPr>
            </w:pPr>
            <w:r w:rsidRPr="00564D3B">
              <w:rPr>
                <w:rFonts w:ascii="Times New Roman" w:eastAsia="Times New Roman" w:hAnsi="Times New Roman" w:cs="Times New Roman"/>
                <w:bCs/>
                <w:sz w:val="24"/>
                <w:szCs w:val="24"/>
                <w:lang w:eastAsia="ru-RU"/>
              </w:rPr>
              <w:t>1</w:t>
            </w:r>
          </w:p>
        </w:tc>
      </w:tr>
      <w:tr w:rsidR="00326F8A" w:rsidRPr="00767A75" w14:paraId="2FF6E34F" w14:textId="77777777" w:rsidTr="00911F79">
        <w:trPr>
          <w:cantSplit/>
        </w:trPr>
        <w:tc>
          <w:tcPr>
            <w:tcW w:w="7386" w:type="dxa"/>
            <w:tcBorders>
              <w:top w:val="nil"/>
              <w:left w:val="single" w:sz="4" w:space="0" w:color="auto"/>
              <w:bottom w:val="single" w:sz="4" w:space="0" w:color="auto"/>
              <w:right w:val="nil"/>
            </w:tcBorders>
            <w:shd w:val="clear" w:color="auto" w:fill="auto"/>
            <w:noWrap/>
            <w:vAlign w:val="center"/>
            <w:hideMark/>
          </w:tcPr>
          <w:p w14:paraId="453DAF96" w14:textId="77777777" w:rsidR="00326F8A" w:rsidRPr="00767A75" w:rsidRDefault="00326F8A" w:rsidP="00ED04C2">
            <w:pPr>
              <w:spacing w:after="0" w:line="240" w:lineRule="auto"/>
              <w:rPr>
                <w:rFonts w:ascii="Times New Roman" w:eastAsia="Times New Roman" w:hAnsi="Times New Roman" w:cs="Times New Roman"/>
                <w:color w:val="000000"/>
                <w:sz w:val="24"/>
                <w:szCs w:val="24"/>
                <w:lang w:eastAsia="ru-RU"/>
              </w:rPr>
            </w:pPr>
            <w:r w:rsidRPr="00767A75">
              <w:rPr>
                <w:rFonts w:ascii="Times New Roman" w:eastAsia="Times New Roman" w:hAnsi="Times New Roman" w:cs="Times New Roman"/>
                <w:color w:val="000000"/>
                <w:sz w:val="24"/>
                <w:szCs w:val="24"/>
                <w:lang w:eastAsia="ru-RU"/>
              </w:rPr>
              <w:t>Сестринское дело</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A85F437" w14:textId="77777777" w:rsidR="00326F8A" w:rsidRPr="00564D3B" w:rsidRDefault="00326F8A" w:rsidP="00911F79">
            <w:pPr>
              <w:spacing w:after="0" w:line="240" w:lineRule="auto"/>
              <w:jc w:val="center"/>
              <w:rPr>
                <w:rFonts w:ascii="Times New Roman" w:eastAsia="Times New Roman" w:hAnsi="Times New Roman" w:cs="Times New Roman"/>
                <w:bCs/>
                <w:sz w:val="24"/>
                <w:szCs w:val="24"/>
                <w:lang w:eastAsia="ru-RU"/>
              </w:rPr>
            </w:pPr>
            <w:r w:rsidRPr="00564D3B">
              <w:rPr>
                <w:rFonts w:ascii="Times New Roman" w:eastAsia="Times New Roman" w:hAnsi="Times New Roman" w:cs="Times New Roman"/>
                <w:bCs/>
                <w:sz w:val="24"/>
                <w:szCs w:val="24"/>
                <w:lang w:eastAsia="ru-RU"/>
              </w:rPr>
              <w:t>1</w:t>
            </w:r>
          </w:p>
        </w:tc>
      </w:tr>
      <w:tr w:rsidR="00326F8A" w:rsidRPr="00767A75" w14:paraId="78EA118E" w14:textId="77777777" w:rsidTr="00911F79">
        <w:trPr>
          <w:cantSplit/>
        </w:trPr>
        <w:tc>
          <w:tcPr>
            <w:tcW w:w="7386" w:type="dxa"/>
            <w:tcBorders>
              <w:top w:val="nil"/>
              <w:left w:val="single" w:sz="4" w:space="0" w:color="auto"/>
              <w:bottom w:val="single" w:sz="4" w:space="0" w:color="auto"/>
              <w:right w:val="nil"/>
            </w:tcBorders>
            <w:shd w:val="clear" w:color="auto" w:fill="auto"/>
            <w:noWrap/>
            <w:vAlign w:val="center"/>
            <w:hideMark/>
          </w:tcPr>
          <w:p w14:paraId="2D7B14CF" w14:textId="77777777" w:rsidR="00326F8A" w:rsidRPr="00767A75" w:rsidRDefault="00326F8A" w:rsidP="00ED04C2">
            <w:pPr>
              <w:spacing w:after="0" w:line="240" w:lineRule="auto"/>
              <w:rPr>
                <w:rFonts w:ascii="Times New Roman" w:eastAsia="Times New Roman" w:hAnsi="Times New Roman" w:cs="Times New Roman"/>
                <w:color w:val="000000"/>
                <w:sz w:val="24"/>
                <w:szCs w:val="24"/>
                <w:lang w:eastAsia="ru-RU"/>
              </w:rPr>
            </w:pPr>
            <w:r w:rsidRPr="00767A75">
              <w:rPr>
                <w:rFonts w:ascii="Times New Roman" w:eastAsia="Times New Roman" w:hAnsi="Times New Roman" w:cs="Times New Roman"/>
                <w:color w:val="000000"/>
                <w:sz w:val="24"/>
                <w:szCs w:val="24"/>
                <w:lang w:eastAsia="ru-RU"/>
              </w:rPr>
              <w:t>Туризм</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5DA0B22" w14:textId="77777777" w:rsidR="00326F8A" w:rsidRPr="00564D3B" w:rsidRDefault="00326F8A" w:rsidP="00911F79">
            <w:pPr>
              <w:spacing w:after="0" w:line="240" w:lineRule="auto"/>
              <w:jc w:val="center"/>
              <w:rPr>
                <w:rFonts w:ascii="Times New Roman" w:eastAsia="Times New Roman" w:hAnsi="Times New Roman" w:cs="Times New Roman"/>
                <w:bCs/>
                <w:sz w:val="24"/>
                <w:szCs w:val="24"/>
                <w:lang w:eastAsia="ru-RU"/>
              </w:rPr>
            </w:pPr>
            <w:r w:rsidRPr="00564D3B">
              <w:rPr>
                <w:rFonts w:ascii="Times New Roman" w:eastAsia="Times New Roman" w:hAnsi="Times New Roman" w:cs="Times New Roman"/>
                <w:bCs/>
                <w:sz w:val="24"/>
                <w:szCs w:val="24"/>
                <w:lang w:eastAsia="ru-RU"/>
              </w:rPr>
              <w:t>1</w:t>
            </w:r>
          </w:p>
        </w:tc>
      </w:tr>
      <w:tr w:rsidR="00326F8A" w:rsidRPr="00767A75" w14:paraId="1F5D50E5" w14:textId="77777777" w:rsidTr="00911F79">
        <w:trPr>
          <w:cantSplit/>
        </w:trPr>
        <w:tc>
          <w:tcPr>
            <w:tcW w:w="7386" w:type="dxa"/>
            <w:tcBorders>
              <w:top w:val="nil"/>
              <w:left w:val="single" w:sz="4" w:space="0" w:color="auto"/>
              <w:bottom w:val="single" w:sz="4" w:space="0" w:color="auto"/>
              <w:right w:val="nil"/>
            </w:tcBorders>
            <w:shd w:val="clear" w:color="auto" w:fill="auto"/>
            <w:noWrap/>
            <w:vAlign w:val="center"/>
            <w:hideMark/>
          </w:tcPr>
          <w:p w14:paraId="46B07E9B" w14:textId="77777777" w:rsidR="00326F8A" w:rsidRPr="00767A75" w:rsidRDefault="00326F8A" w:rsidP="00ED04C2">
            <w:pPr>
              <w:spacing w:after="0" w:line="240" w:lineRule="auto"/>
              <w:rPr>
                <w:rFonts w:ascii="Times New Roman" w:eastAsia="Times New Roman" w:hAnsi="Times New Roman" w:cs="Times New Roman"/>
                <w:color w:val="000000"/>
                <w:sz w:val="24"/>
                <w:szCs w:val="24"/>
                <w:lang w:eastAsia="ru-RU"/>
              </w:rPr>
            </w:pPr>
            <w:r w:rsidRPr="00767A75">
              <w:rPr>
                <w:rFonts w:ascii="Times New Roman" w:eastAsia="Times New Roman" w:hAnsi="Times New Roman" w:cs="Times New Roman"/>
                <w:color w:val="000000"/>
                <w:sz w:val="24"/>
                <w:szCs w:val="24"/>
                <w:lang w:eastAsia="ru-RU"/>
              </w:rPr>
              <w:t>Управление качеством продукции, процессов и услуг (по отраслям)</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BF5CA42" w14:textId="77777777" w:rsidR="00326F8A" w:rsidRPr="00564D3B" w:rsidRDefault="00326F8A" w:rsidP="00911F79">
            <w:pPr>
              <w:spacing w:after="0" w:line="240" w:lineRule="auto"/>
              <w:jc w:val="center"/>
              <w:rPr>
                <w:rFonts w:ascii="Times New Roman" w:eastAsia="Times New Roman" w:hAnsi="Times New Roman" w:cs="Times New Roman"/>
                <w:bCs/>
                <w:sz w:val="24"/>
                <w:szCs w:val="24"/>
                <w:lang w:eastAsia="ru-RU"/>
              </w:rPr>
            </w:pPr>
            <w:r w:rsidRPr="00564D3B">
              <w:rPr>
                <w:rFonts w:ascii="Times New Roman" w:eastAsia="Times New Roman" w:hAnsi="Times New Roman" w:cs="Times New Roman"/>
                <w:bCs/>
                <w:sz w:val="24"/>
                <w:szCs w:val="24"/>
                <w:lang w:eastAsia="ru-RU"/>
              </w:rPr>
              <w:t>1</w:t>
            </w:r>
          </w:p>
        </w:tc>
      </w:tr>
      <w:tr w:rsidR="00326F8A" w:rsidRPr="00767A75" w14:paraId="05EB2B48" w14:textId="77777777" w:rsidTr="00911F79">
        <w:trPr>
          <w:cantSplit/>
        </w:trPr>
        <w:tc>
          <w:tcPr>
            <w:tcW w:w="7386" w:type="dxa"/>
            <w:tcBorders>
              <w:top w:val="nil"/>
              <w:left w:val="single" w:sz="4" w:space="0" w:color="auto"/>
              <w:bottom w:val="single" w:sz="4" w:space="0" w:color="auto"/>
              <w:right w:val="nil"/>
            </w:tcBorders>
            <w:shd w:val="clear" w:color="auto" w:fill="auto"/>
            <w:noWrap/>
            <w:vAlign w:val="center"/>
            <w:hideMark/>
          </w:tcPr>
          <w:p w14:paraId="59F5320A" w14:textId="77777777" w:rsidR="00326F8A" w:rsidRPr="00767A75" w:rsidRDefault="00326F8A" w:rsidP="00ED04C2">
            <w:pPr>
              <w:spacing w:after="0" w:line="240" w:lineRule="auto"/>
              <w:rPr>
                <w:rFonts w:ascii="Times New Roman" w:eastAsia="Times New Roman" w:hAnsi="Times New Roman" w:cs="Times New Roman"/>
                <w:color w:val="000000"/>
                <w:sz w:val="24"/>
                <w:szCs w:val="24"/>
                <w:lang w:eastAsia="ru-RU"/>
              </w:rPr>
            </w:pPr>
            <w:r w:rsidRPr="00767A75">
              <w:rPr>
                <w:rFonts w:ascii="Times New Roman" w:eastAsia="Times New Roman" w:hAnsi="Times New Roman" w:cs="Times New Roman"/>
                <w:color w:val="000000"/>
                <w:sz w:val="24"/>
                <w:szCs w:val="24"/>
                <w:lang w:eastAsia="ru-RU"/>
              </w:rPr>
              <w:t>Управление, эксплуатация и обслуживание многоквартирного дома</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E8D8319" w14:textId="77777777" w:rsidR="00326F8A" w:rsidRPr="00564D3B" w:rsidRDefault="00326F8A" w:rsidP="00911F79">
            <w:pPr>
              <w:spacing w:after="0" w:line="240" w:lineRule="auto"/>
              <w:jc w:val="center"/>
              <w:rPr>
                <w:rFonts w:ascii="Times New Roman" w:eastAsia="Times New Roman" w:hAnsi="Times New Roman" w:cs="Times New Roman"/>
                <w:bCs/>
                <w:sz w:val="24"/>
                <w:szCs w:val="24"/>
                <w:lang w:eastAsia="ru-RU"/>
              </w:rPr>
            </w:pPr>
            <w:r w:rsidRPr="00564D3B">
              <w:rPr>
                <w:rFonts w:ascii="Times New Roman" w:eastAsia="Times New Roman" w:hAnsi="Times New Roman" w:cs="Times New Roman"/>
                <w:bCs/>
                <w:sz w:val="24"/>
                <w:szCs w:val="24"/>
                <w:lang w:eastAsia="ru-RU"/>
              </w:rPr>
              <w:t>1</w:t>
            </w:r>
          </w:p>
        </w:tc>
      </w:tr>
      <w:tr w:rsidR="00326F8A" w:rsidRPr="00767A75" w14:paraId="743E1EA3" w14:textId="77777777" w:rsidTr="00911F79">
        <w:trPr>
          <w:cantSplit/>
        </w:trPr>
        <w:tc>
          <w:tcPr>
            <w:tcW w:w="7386" w:type="dxa"/>
            <w:tcBorders>
              <w:top w:val="nil"/>
              <w:left w:val="single" w:sz="4" w:space="0" w:color="auto"/>
              <w:bottom w:val="single" w:sz="4" w:space="0" w:color="auto"/>
              <w:right w:val="nil"/>
            </w:tcBorders>
            <w:shd w:val="clear" w:color="auto" w:fill="auto"/>
            <w:noWrap/>
            <w:vAlign w:val="center"/>
            <w:hideMark/>
          </w:tcPr>
          <w:p w14:paraId="29E80A6D" w14:textId="77777777" w:rsidR="00326F8A" w:rsidRPr="00767A75" w:rsidRDefault="00326F8A" w:rsidP="00ED04C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Живопись</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5E4C3F3" w14:textId="77777777" w:rsidR="00326F8A" w:rsidRPr="00564D3B" w:rsidRDefault="00326F8A" w:rsidP="00911F79">
            <w:pPr>
              <w:spacing w:after="0" w:line="240" w:lineRule="auto"/>
              <w:jc w:val="center"/>
              <w:rPr>
                <w:rFonts w:ascii="Times New Roman" w:eastAsia="Times New Roman" w:hAnsi="Times New Roman" w:cs="Times New Roman"/>
                <w:bCs/>
                <w:sz w:val="24"/>
                <w:szCs w:val="24"/>
                <w:lang w:eastAsia="ru-RU"/>
              </w:rPr>
            </w:pPr>
            <w:r w:rsidRPr="00564D3B">
              <w:rPr>
                <w:rFonts w:ascii="Times New Roman" w:eastAsia="Times New Roman" w:hAnsi="Times New Roman" w:cs="Times New Roman"/>
                <w:bCs/>
                <w:sz w:val="24"/>
                <w:szCs w:val="24"/>
                <w:lang w:eastAsia="ru-RU"/>
              </w:rPr>
              <w:t>1</w:t>
            </w:r>
          </w:p>
        </w:tc>
      </w:tr>
      <w:tr w:rsidR="00326F8A" w:rsidRPr="00767A75" w14:paraId="7D52CC95" w14:textId="77777777" w:rsidTr="00911F79">
        <w:trPr>
          <w:cantSplit/>
        </w:trPr>
        <w:tc>
          <w:tcPr>
            <w:tcW w:w="7386" w:type="dxa"/>
            <w:tcBorders>
              <w:top w:val="nil"/>
              <w:left w:val="single" w:sz="4" w:space="0" w:color="auto"/>
              <w:bottom w:val="single" w:sz="4" w:space="0" w:color="auto"/>
              <w:right w:val="nil"/>
            </w:tcBorders>
            <w:shd w:val="clear" w:color="auto" w:fill="auto"/>
            <w:noWrap/>
            <w:vAlign w:val="center"/>
            <w:hideMark/>
          </w:tcPr>
          <w:p w14:paraId="0E2A397F" w14:textId="77777777" w:rsidR="00326F8A" w:rsidRPr="00767A75" w:rsidRDefault="00326F8A" w:rsidP="00ED04C2">
            <w:pPr>
              <w:spacing w:after="0" w:line="240" w:lineRule="auto"/>
              <w:rPr>
                <w:rFonts w:ascii="Times New Roman" w:eastAsia="Times New Roman" w:hAnsi="Times New Roman" w:cs="Times New Roman"/>
                <w:color w:val="000000"/>
                <w:sz w:val="24"/>
                <w:szCs w:val="24"/>
                <w:lang w:eastAsia="ru-RU"/>
              </w:rPr>
            </w:pPr>
            <w:r w:rsidRPr="00767A75">
              <w:rPr>
                <w:rFonts w:ascii="Times New Roman" w:eastAsia="Times New Roman" w:hAnsi="Times New Roman" w:cs="Times New Roman"/>
                <w:color w:val="000000"/>
                <w:sz w:val="24"/>
                <w:szCs w:val="24"/>
                <w:lang w:eastAsia="ru-RU"/>
              </w:rPr>
              <w:t>Экономика и бухгалтерский учет (по отраслям)</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4EC6E5E" w14:textId="77777777" w:rsidR="00326F8A" w:rsidRPr="00564D3B" w:rsidRDefault="00326F8A" w:rsidP="00911F79">
            <w:pPr>
              <w:spacing w:after="0" w:line="240" w:lineRule="auto"/>
              <w:jc w:val="center"/>
              <w:rPr>
                <w:rFonts w:ascii="Times New Roman" w:eastAsia="Times New Roman" w:hAnsi="Times New Roman" w:cs="Times New Roman"/>
                <w:bCs/>
                <w:sz w:val="24"/>
                <w:szCs w:val="24"/>
                <w:lang w:eastAsia="ru-RU"/>
              </w:rPr>
            </w:pPr>
            <w:r w:rsidRPr="00564D3B">
              <w:rPr>
                <w:rFonts w:ascii="Times New Roman" w:eastAsia="Times New Roman" w:hAnsi="Times New Roman" w:cs="Times New Roman"/>
                <w:bCs/>
                <w:sz w:val="24"/>
                <w:szCs w:val="24"/>
                <w:lang w:eastAsia="ru-RU"/>
              </w:rPr>
              <w:t>1</w:t>
            </w:r>
          </w:p>
        </w:tc>
      </w:tr>
      <w:tr w:rsidR="00326F8A" w:rsidRPr="00767A75" w14:paraId="19F50CC1" w14:textId="77777777" w:rsidTr="00911F79">
        <w:trPr>
          <w:cantSplit/>
        </w:trPr>
        <w:tc>
          <w:tcPr>
            <w:tcW w:w="7386" w:type="dxa"/>
            <w:tcBorders>
              <w:top w:val="nil"/>
              <w:left w:val="single" w:sz="4" w:space="0" w:color="auto"/>
              <w:bottom w:val="single" w:sz="4" w:space="0" w:color="auto"/>
              <w:right w:val="nil"/>
            </w:tcBorders>
            <w:shd w:val="clear" w:color="auto" w:fill="auto"/>
            <w:noWrap/>
            <w:vAlign w:val="center"/>
            <w:hideMark/>
          </w:tcPr>
          <w:p w14:paraId="6C7F786C" w14:textId="77777777" w:rsidR="00326F8A" w:rsidRPr="00564D3B" w:rsidRDefault="00326F8A" w:rsidP="00ED04C2">
            <w:pPr>
              <w:spacing w:after="0" w:line="240" w:lineRule="auto"/>
              <w:jc w:val="right"/>
              <w:rPr>
                <w:rFonts w:ascii="Times New Roman" w:eastAsia="Times New Roman" w:hAnsi="Times New Roman" w:cs="Times New Roman"/>
                <w:b/>
                <w:i/>
                <w:color w:val="000000"/>
                <w:sz w:val="24"/>
                <w:szCs w:val="24"/>
                <w:lang w:eastAsia="ru-RU"/>
              </w:rPr>
            </w:pPr>
            <w:r w:rsidRPr="00564D3B">
              <w:rPr>
                <w:rFonts w:ascii="Times New Roman" w:eastAsia="Times New Roman" w:hAnsi="Times New Roman" w:cs="Times New Roman"/>
                <w:b/>
                <w:i/>
                <w:color w:val="000000"/>
                <w:sz w:val="24"/>
                <w:szCs w:val="24"/>
                <w:lang w:eastAsia="ru-RU"/>
              </w:rPr>
              <w:t> Всего</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13BB0A8" w14:textId="77777777" w:rsidR="00326F8A" w:rsidRPr="00564D3B" w:rsidRDefault="00326F8A" w:rsidP="00911F79">
            <w:pPr>
              <w:spacing w:after="0" w:line="240" w:lineRule="auto"/>
              <w:jc w:val="center"/>
              <w:rPr>
                <w:rFonts w:ascii="Times New Roman" w:eastAsia="Times New Roman" w:hAnsi="Times New Roman" w:cs="Times New Roman"/>
                <w:b/>
                <w:bCs/>
                <w:i/>
                <w:sz w:val="24"/>
                <w:szCs w:val="24"/>
                <w:lang w:eastAsia="ru-RU"/>
              </w:rPr>
            </w:pPr>
            <w:r w:rsidRPr="00564D3B">
              <w:rPr>
                <w:rFonts w:ascii="Times New Roman" w:eastAsia="Times New Roman" w:hAnsi="Times New Roman" w:cs="Times New Roman"/>
                <w:b/>
                <w:bCs/>
                <w:i/>
                <w:sz w:val="24"/>
                <w:szCs w:val="24"/>
                <w:lang w:eastAsia="ru-RU"/>
              </w:rPr>
              <w:t>32</w:t>
            </w:r>
          </w:p>
        </w:tc>
      </w:tr>
    </w:tbl>
    <w:p w14:paraId="68F6F4FE" w14:textId="77777777" w:rsidR="00326F8A" w:rsidRPr="00C30ED2" w:rsidRDefault="00326F8A" w:rsidP="00326F8A">
      <w:pPr>
        <w:spacing w:after="0" w:line="360" w:lineRule="auto"/>
        <w:ind w:firstLine="708"/>
        <w:jc w:val="both"/>
        <w:rPr>
          <w:rFonts w:ascii="Times New Roman" w:eastAsia="Times New Roman" w:hAnsi="Times New Roman" w:cs="Times New Roman"/>
          <w:sz w:val="24"/>
          <w:szCs w:val="24"/>
          <w:highlight w:val="yellow"/>
          <w:lang w:eastAsia="ru-RU"/>
        </w:rPr>
      </w:pPr>
    </w:p>
    <w:p w14:paraId="6521ACE8" w14:textId="77777777" w:rsidR="00326F8A" w:rsidRPr="00564D3B"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564D3B">
        <w:rPr>
          <w:rFonts w:ascii="Times New Roman" w:eastAsia="Times New Roman" w:hAnsi="Times New Roman" w:cs="Times New Roman"/>
          <w:sz w:val="28"/>
          <w:szCs w:val="28"/>
          <w:lang w:eastAsia="ru-RU"/>
        </w:rPr>
        <w:t xml:space="preserve">Среди выпускников 2023 года, состоящих на учете в службе занятости населения в качестве безработных, большее количество выпускников, получивших специальности </w:t>
      </w:r>
      <w:r w:rsidRPr="00564D3B">
        <w:rPr>
          <w:rFonts w:ascii="Times New Roman" w:eastAsia="Times New Roman" w:hAnsi="Times New Roman" w:cs="Times New Roman"/>
          <w:i/>
          <w:sz w:val="28"/>
          <w:szCs w:val="28"/>
          <w:lang w:eastAsia="ru-RU"/>
        </w:rPr>
        <w:t xml:space="preserve">«дошкольное образование», «социальная работа» </w:t>
      </w:r>
      <w:r w:rsidRPr="00564D3B">
        <w:rPr>
          <w:rFonts w:ascii="Times New Roman" w:eastAsia="Times New Roman" w:hAnsi="Times New Roman" w:cs="Times New Roman"/>
          <w:sz w:val="28"/>
          <w:szCs w:val="28"/>
          <w:lang w:eastAsia="ru-RU"/>
        </w:rPr>
        <w:t xml:space="preserve">(по 4 человека). </w:t>
      </w:r>
    </w:p>
    <w:p w14:paraId="57F32B0E" w14:textId="77777777" w:rsidR="00326F8A" w:rsidRPr="00564D3B"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564D3B">
        <w:rPr>
          <w:rFonts w:ascii="Times New Roman" w:eastAsia="Times New Roman" w:hAnsi="Times New Roman" w:cs="Times New Roman"/>
          <w:sz w:val="28"/>
          <w:szCs w:val="28"/>
          <w:lang w:eastAsia="ru-RU"/>
        </w:rPr>
        <w:t xml:space="preserve">Анализ профессионального состава безработных выпускников по программам подготовки специалистов среднего звена и структуры выпуска позволяет сделать определенные выводы о соответствии подготовки молодых специалистов требованиям рынка труда. В таблице представлен </w:t>
      </w:r>
      <w:r w:rsidRPr="00564D3B">
        <w:rPr>
          <w:rFonts w:ascii="Times New Roman" w:eastAsia="Times New Roman" w:hAnsi="Times New Roman" w:cs="Times New Roman"/>
          <w:sz w:val="28"/>
          <w:szCs w:val="28"/>
          <w:lang w:eastAsia="ru-RU"/>
        </w:rPr>
        <w:lastRenderedPageBreak/>
        <w:t>рейтинг программ подготовки, выпускники которых оказались в числе безработных, по объемам выпуска по программам. Полный перечень приведен в Приложении 2.</w:t>
      </w:r>
    </w:p>
    <w:p w14:paraId="26C78BB5" w14:textId="77777777" w:rsidR="00326F8A" w:rsidRPr="00055579" w:rsidRDefault="00326F8A" w:rsidP="00326F8A">
      <w:pPr>
        <w:spacing w:after="0" w:line="360" w:lineRule="auto"/>
        <w:jc w:val="right"/>
        <w:rPr>
          <w:rFonts w:ascii="Times New Roman" w:eastAsia="Times New Roman" w:hAnsi="Times New Roman" w:cs="Times New Roman"/>
          <w:sz w:val="28"/>
          <w:szCs w:val="28"/>
          <w:lang w:eastAsia="ru-RU"/>
        </w:rPr>
      </w:pPr>
      <w:r w:rsidRPr="00055579">
        <w:rPr>
          <w:rFonts w:ascii="Times New Roman" w:eastAsia="Times New Roman" w:hAnsi="Times New Roman" w:cs="Times New Roman"/>
          <w:sz w:val="28"/>
          <w:szCs w:val="28"/>
          <w:lang w:eastAsia="ru-RU"/>
        </w:rPr>
        <w:t xml:space="preserve">Таблица </w:t>
      </w:r>
      <w:r w:rsidR="00055579" w:rsidRPr="00055579">
        <w:rPr>
          <w:rFonts w:ascii="Times New Roman" w:eastAsia="Times New Roman" w:hAnsi="Times New Roman" w:cs="Times New Roman"/>
          <w:sz w:val="28"/>
          <w:szCs w:val="28"/>
          <w:lang w:eastAsia="ru-RU"/>
        </w:rPr>
        <w:t>20</w:t>
      </w:r>
      <w:r w:rsidRPr="00055579">
        <w:rPr>
          <w:rFonts w:ascii="Times New Roman" w:eastAsia="Times New Roman" w:hAnsi="Times New Roman" w:cs="Times New Roman"/>
          <w:sz w:val="28"/>
          <w:szCs w:val="28"/>
          <w:lang w:eastAsia="ru-RU"/>
        </w:rPr>
        <w:t>.</w:t>
      </w:r>
    </w:p>
    <w:tbl>
      <w:tblPr>
        <w:tblW w:w="98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1134"/>
        <w:gridCol w:w="1701"/>
        <w:gridCol w:w="1596"/>
      </w:tblGrid>
      <w:tr w:rsidR="00326F8A" w:rsidRPr="007E2464" w14:paraId="60478B92" w14:textId="77777777" w:rsidTr="00911F79">
        <w:trPr>
          <w:cantSplit/>
        </w:trPr>
        <w:tc>
          <w:tcPr>
            <w:tcW w:w="5402" w:type="dxa"/>
            <w:shd w:val="clear" w:color="auto" w:fill="auto"/>
            <w:noWrap/>
            <w:vAlign w:val="center"/>
            <w:hideMark/>
          </w:tcPr>
          <w:p w14:paraId="50476D81" w14:textId="1CACDD39" w:rsidR="00326F8A" w:rsidRPr="007E2464" w:rsidRDefault="00911F79" w:rsidP="00ED04C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w:t>
            </w:r>
            <w:r w:rsidR="00326F8A" w:rsidRPr="007E2464">
              <w:rPr>
                <w:rFonts w:ascii="Times New Roman" w:eastAsia="Times New Roman" w:hAnsi="Times New Roman" w:cs="Times New Roman"/>
                <w:b/>
                <w:color w:val="000000"/>
                <w:sz w:val="24"/>
                <w:szCs w:val="24"/>
                <w:lang w:eastAsia="ru-RU"/>
              </w:rPr>
              <w:t>рограммы подготовки специалистов среднего звена</w:t>
            </w:r>
          </w:p>
        </w:tc>
        <w:tc>
          <w:tcPr>
            <w:tcW w:w="1134" w:type="dxa"/>
            <w:shd w:val="clear" w:color="auto" w:fill="auto"/>
            <w:noWrap/>
            <w:vAlign w:val="center"/>
            <w:hideMark/>
          </w:tcPr>
          <w:p w14:paraId="5F40C407" w14:textId="77777777" w:rsidR="00326F8A" w:rsidRPr="007E2464" w:rsidRDefault="00326F8A" w:rsidP="00911F79">
            <w:pPr>
              <w:spacing w:after="0" w:line="240" w:lineRule="auto"/>
              <w:jc w:val="center"/>
              <w:rPr>
                <w:rFonts w:ascii="Times New Roman" w:eastAsia="Times New Roman" w:hAnsi="Times New Roman" w:cs="Times New Roman"/>
                <w:b/>
                <w:color w:val="000000"/>
                <w:sz w:val="24"/>
                <w:szCs w:val="24"/>
                <w:lang w:eastAsia="ru-RU"/>
              </w:rPr>
            </w:pPr>
            <w:r w:rsidRPr="007E2464">
              <w:rPr>
                <w:rFonts w:ascii="Times New Roman" w:eastAsia="Times New Roman" w:hAnsi="Times New Roman" w:cs="Times New Roman"/>
                <w:b/>
                <w:color w:val="000000"/>
                <w:sz w:val="24"/>
                <w:szCs w:val="24"/>
                <w:lang w:eastAsia="ru-RU"/>
              </w:rPr>
              <w:t>Выпуск 2023</w:t>
            </w:r>
          </w:p>
          <w:p w14:paraId="52AD3C66" w14:textId="77777777" w:rsidR="00326F8A" w:rsidRPr="007E2464" w:rsidRDefault="00326F8A" w:rsidP="00911F79">
            <w:pPr>
              <w:spacing w:after="0" w:line="240" w:lineRule="auto"/>
              <w:jc w:val="center"/>
              <w:rPr>
                <w:rFonts w:ascii="Times New Roman" w:eastAsia="Times New Roman" w:hAnsi="Times New Roman" w:cs="Times New Roman"/>
                <w:b/>
                <w:color w:val="000000"/>
                <w:sz w:val="24"/>
                <w:szCs w:val="24"/>
                <w:lang w:eastAsia="ru-RU"/>
              </w:rPr>
            </w:pPr>
            <w:r w:rsidRPr="007E2464">
              <w:rPr>
                <w:rFonts w:ascii="Times New Roman" w:eastAsia="Times New Roman" w:hAnsi="Times New Roman" w:cs="Times New Roman"/>
                <w:b/>
                <w:color w:val="000000"/>
                <w:sz w:val="24"/>
                <w:szCs w:val="24"/>
                <w:lang w:eastAsia="ru-RU"/>
              </w:rPr>
              <w:t>ППССЗ</w:t>
            </w:r>
          </w:p>
        </w:tc>
        <w:tc>
          <w:tcPr>
            <w:tcW w:w="1701" w:type="dxa"/>
            <w:shd w:val="clear" w:color="auto" w:fill="auto"/>
            <w:noWrap/>
            <w:vAlign w:val="center"/>
            <w:hideMark/>
          </w:tcPr>
          <w:p w14:paraId="5AF2F88F" w14:textId="77777777" w:rsidR="00326F8A" w:rsidRPr="007E2464" w:rsidRDefault="00326F8A" w:rsidP="00ED04C2">
            <w:pPr>
              <w:spacing w:after="0" w:line="240" w:lineRule="auto"/>
              <w:jc w:val="center"/>
              <w:rPr>
                <w:rFonts w:ascii="Times New Roman" w:eastAsia="Times New Roman" w:hAnsi="Times New Roman" w:cs="Times New Roman"/>
                <w:b/>
                <w:color w:val="000000"/>
                <w:sz w:val="24"/>
                <w:szCs w:val="24"/>
                <w:lang w:eastAsia="ru-RU"/>
              </w:rPr>
            </w:pPr>
            <w:r w:rsidRPr="007E2464">
              <w:rPr>
                <w:rFonts w:ascii="Times New Roman" w:eastAsia="Times New Roman" w:hAnsi="Times New Roman" w:cs="Times New Roman"/>
                <w:b/>
                <w:color w:val="000000"/>
                <w:sz w:val="24"/>
                <w:szCs w:val="24"/>
                <w:lang w:eastAsia="ru-RU"/>
              </w:rPr>
              <w:t>Количество безработных выпускников на 01.01.2024</w:t>
            </w:r>
          </w:p>
        </w:tc>
        <w:tc>
          <w:tcPr>
            <w:tcW w:w="1596" w:type="dxa"/>
            <w:shd w:val="clear" w:color="auto" w:fill="auto"/>
            <w:noWrap/>
            <w:vAlign w:val="center"/>
            <w:hideMark/>
          </w:tcPr>
          <w:p w14:paraId="3636682E" w14:textId="77777777" w:rsidR="00326F8A" w:rsidRPr="007E2464" w:rsidRDefault="00326F8A" w:rsidP="00ED04C2">
            <w:pPr>
              <w:spacing w:after="0" w:line="240" w:lineRule="auto"/>
              <w:jc w:val="center"/>
              <w:rPr>
                <w:rFonts w:ascii="Times New Roman" w:eastAsia="Times New Roman" w:hAnsi="Times New Roman" w:cs="Times New Roman"/>
                <w:b/>
                <w:color w:val="000000"/>
                <w:sz w:val="24"/>
                <w:szCs w:val="24"/>
                <w:lang w:eastAsia="ru-RU"/>
              </w:rPr>
            </w:pPr>
            <w:r w:rsidRPr="007E2464">
              <w:rPr>
                <w:rFonts w:ascii="Times New Roman" w:eastAsia="Times New Roman" w:hAnsi="Times New Roman" w:cs="Times New Roman"/>
                <w:b/>
                <w:color w:val="000000"/>
                <w:sz w:val="24"/>
                <w:szCs w:val="24"/>
                <w:lang w:eastAsia="ru-RU"/>
              </w:rPr>
              <w:t>Доля безработных в выпуске, %</w:t>
            </w:r>
          </w:p>
        </w:tc>
      </w:tr>
      <w:tr w:rsidR="00233EFB" w:rsidRPr="007E2464" w14:paraId="10577418" w14:textId="77777777" w:rsidTr="00564170">
        <w:trPr>
          <w:cantSplit/>
        </w:trPr>
        <w:tc>
          <w:tcPr>
            <w:tcW w:w="5402" w:type="dxa"/>
            <w:shd w:val="clear" w:color="auto" w:fill="auto"/>
            <w:noWrap/>
            <w:vAlign w:val="bottom"/>
            <w:hideMark/>
          </w:tcPr>
          <w:p w14:paraId="70F42181" w14:textId="77777777" w:rsidR="00233EFB" w:rsidRPr="00564D3B" w:rsidRDefault="00233EFB" w:rsidP="00564170">
            <w:pPr>
              <w:spacing w:after="0" w:line="240" w:lineRule="auto"/>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Социальная работа</w:t>
            </w:r>
          </w:p>
        </w:tc>
        <w:tc>
          <w:tcPr>
            <w:tcW w:w="1134" w:type="dxa"/>
            <w:shd w:val="clear" w:color="auto" w:fill="auto"/>
            <w:noWrap/>
            <w:vAlign w:val="center"/>
            <w:hideMark/>
          </w:tcPr>
          <w:p w14:paraId="60B64134" w14:textId="77777777" w:rsidR="00233EFB" w:rsidRPr="00564D3B" w:rsidRDefault="00233EFB" w:rsidP="00564170">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126</w:t>
            </w:r>
          </w:p>
        </w:tc>
        <w:tc>
          <w:tcPr>
            <w:tcW w:w="1701" w:type="dxa"/>
            <w:shd w:val="clear" w:color="auto" w:fill="auto"/>
            <w:noWrap/>
            <w:vAlign w:val="center"/>
            <w:hideMark/>
          </w:tcPr>
          <w:p w14:paraId="4AF06518" w14:textId="77777777" w:rsidR="00233EFB" w:rsidRPr="00564D3B" w:rsidRDefault="00233EFB" w:rsidP="00564170">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4</w:t>
            </w:r>
          </w:p>
        </w:tc>
        <w:tc>
          <w:tcPr>
            <w:tcW w:w="1596" w:type="dxa"/>
            <w:shd w:val="clear" w:color="auto" w:fill="auto"/>
            <w:noWrap/>
            <w:vAlign w:val="center"/>
            <w:hideMark/>
          </w:tcPr>
          <w:p w14:paraId="03633791" w14:textId="77777777" w:rsidR="00233EFB" w:rsidRPr="00564D3B" w:rsidRDefault="00233EFB" w:rsidP="00564170">
            <w:pPr>
              <w:spacing w:after="0" w:line="240" w:lineRule="auto"/>
              <w:jc w:val="center"/>
              <w:rPr>
                <w:rFonts w:ascii="Times New Roman" w:eastAsia="Times New Roman" w:hAnsi="Times New Roman" w:cs="Times New Roman"/>
                <w:b/>
                <w:color w:val="000000"/>
                <w:sz w:val="24"/>
                <w:szCs w:val="24"/>
                <w:lang w:eastAsia="ru-RU"/>
              </w:rPr>
            </w:pPr>
            <w:r w:rsidRPr="00564D3B">
              <w:rPr>
                <w:rFonts w:ascii="Times New Roman" w:eastAsia="Times New Roman" w:hAnsi="Times New Roman" w:cs="Times New Roman"/>
                <w:b/>
                <w:color w:val="000000"/>
                <w:sz w:val="24"/>
                <w:szCs w:val="24"/>
                <w:lang w:eastAsia="ru-RU"/>
              </w:rPr>
              <w:t>3,2</w:t>
            </w:r>
          </w:p>
        </w:tc>
      </w:tr>
      <w:tr w:rsidR="00326F8A" w:rsidRPr="007E2464" w14:paraId="39FC946C" w14:textId="77777777" w:rsidTr="00911F79">
        <w:trPr>
          <w:cantSplit/>
        </w:trPr>
        <w:tc>
          <w:tcPr>
            <w:tcW w:w="5402" w:type="dxa"/>
            <w:shd w:val="clear" w:color="auto" w:fill="F2F2F2" w:themeFill="background1" w:themeFillShade="F2"/>
            <w:noWrap/>
            <w:vAlign w:val="bottom"/>
            <w:hideMark/>
          </w:tcPr>
          <w:p w14:paraId="33C2383B" w14:textId="77777777" w:rsidR="00326F8A" w:rsidRPr="00564D3B" w:rsidRDefault="00326F8A" w:rsidP="00ED04C2">
            <w:pPr>
              <w:spacing w:after="0" w:line="240" w:lineRule="auto"/>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Дошкольное образование</w:t>
            </w:r>
          </w:p>
        </w:tc>
        <w:tc>
          <w:tcPr>
            <w:tcW w:w="1134" w:type="dxa"/>
            <w:shd w:val="clear" w:color="auto" w:fill="F2F2F2" w:themeFill="background1" w:themeFillShade="F2"/>
            <w:noWrap/>
            <w:vAlign w:val="center"/>
            <w:hideMark/>
          </w:tcPr>
          <w:p w14:paraId="3CF40141" w14:textId="77777777" w:rsidR="00326F8A" w:rsidRPr="00564D3B" w:rsidRDefault="00326F8A" w:rsidP="00911F79">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385</w:t>
            </w:r>
          </w:p>
        </w:tc>
        <w:tc>
          <w:tcPr>
            <w:tcW w:w="1701" w:type="dxa"/>
            <w:shd w:val="clear" w:color="auto" w:fill="F2F2F2" w:themeFill="background1" w:themeFillShade="F2"/>
            <w:noWrap/>
            <w:vAlign w:val="center"/>
            <w:hideMark/>
          </w:tcPr>
          <w:p w14:paraId="77E101F0" w14:textId="77777777" w:rsidR="00326F8A" w:rsidRPr="00564D3B"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4</w:t>
            </w:r>
          </w:p>
        </w:tc>
        <w:tc>
          <w:tcPr>
            <w:tcW w:w="1596" w:type="dxa"/>
            <w:shd w:val="clear" w:color="auto" w:fill="F2F2F2" w:themeFill="background1" w:themeFillShade="F2"/>
            <w:noWrap/>
            <w:vAlign w:val="center"/>
            <w:hideMark/>
          </w:tcPr>
          <w:p w14:paraId="0E14408A" w14:textId="77777777" w:rsidR="00326F8A" w:rsidRPr="00564D3B" w:rsidRDefault="00326F8A" w:rsidP="00ED04C2">
            <w:pPr>
              <w:spacing w:after="0" w:line="240" w:lineRule="auto"/>
              <w:jc w:val="center"/>
              <w:rPr>
                <w:rFonts w:ascii="Times New Roman" w:eastAsia="Times New Roman" w:hAnsi="Times New Roman" w:cs="Times New Roman"/>
                <w:b/>
                <w:color w:val="000000"/>
                <w:sz w:val="24"/>
                <w:szCs w:val="24"/>
                <w:lang w:eastAsia="ru-RU"/>
              </w:rPr>
            </w:pPr>
            <w:r w:rsidRPr="00564D3B">
              <w:rPr>
                <w:rFonts w:ascii="Times New Roman" w:eastAsia="Times New Roman" w:hAnsi="Times New Roman" w:cs="Times New Roman"/>
                <w:b/>
                <w:color w:val="000000"/>
                <w:sz w:val="24"/>
                <w:szCs w:val="24"/>
                <w:lang w:eastAsia="ru-RU"/>
              </w:rPr>
              <w:t>1,0</w:t>
            </w:r>
          </w:p>
        </w:tc>
      </w:tr>
      <w:tr w:rsidR="00233EFB" w:rsidRPr="007E2464" w14:paraId="78C0E44E" w14:textId="77777777" w:rsidTr="00314E29">
        <w:trPr>
          <w:cantSplit/>
        </w:trPr>
        <w:tc>
          <w:tcPr>
            <w:tcW w:w="5402" w:type="dxa"/>
            <w:shd w:val="clear" w:color="auto" w:fill="auto"/>
            <w:noWrap/>
            <w:vAlign w:val="bottom"/>
            <w:hideMark/>
          </w:tcPr>
          <w:p w14:paraId="22055E30" w14:textId="77777777" w:rsidR="00233EFB" w:rsidRPr="00564D3B" w:rsidRDefault="00233EFB" w:rsidP="00314E29">
            <w:pPr>
              <w:spacing w:after="0" w:line="240" w:lineRule="auto"/>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Сварочное производство</w:t>
            </w:r>
          </w:p>
        </w:tc>
        <w:tc>
          <w:tcPr>
            <w:tcW w:w="1134" w:type="dxa"/>
            <w:shd w:val="clear" w:color="auto" w:fill="auto"/>
            <w:noWrap/>
            <w:vAlign w:val="center"/>
            <w:hideMark/>
          </w:tcPr>
          <w:p w14:paraId="42FB2F2E" w14:textId="77777777" w:rsidR="00233EFB" w:rsidRPr="00564D3B" w:rsidRDefault="00233EFB" w:rsidP="00314E29">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138</w:t>
            </w:r>
          </w:p>
        </w:tc>
        <w:tc>
          <w:tcPr>
            <w:tcW w:w="1701" w:type="dxa"/>
            <w:shd w:val="clear" w:color="auto" w:fill="auto"/>
            <w:noWrap/>
            <w:vAlign w:val="center"/>
            <w:hideMark/>
          </w:tcPr>
          <w:p w14:paraId="394DC616" w14:textId="77777777" w:rsidR="00233EFB" w:rsidRPr="00564D3B" w:rsidRDefault="00233EFB" w:rsidP="00314E29">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2</w:t>
            </w:r>
          </w:p>
        </w:tc>
        <w:tc>
          <w:tcPr>
            <w:tcW w:w="1596" w:type="dxa"/>
            <w:shd w:val="clear" w:color="auto" w:fill="auto"/>
            <w:noWrap/>
            <w:vAlign w:val="center"/>
            <w:hideMark/>
          </w:tcPr>
          <w:p w14:paraId="77B513AE" w14:textId="77777777" w:rsidR="00233EFB" w:rsidRPr="00564D3B" w:rsidRDefault="00233EFB" w:rsidP="00314E29">
            <w:pPr>
              <w:spacing w:after="0" w:line="240" w:lineRule="auto"/>
              <w:jc w:val="center"/>
              <w:rPr>
                <w:rFonts w:ascii="Times New Roman" w:eastAsia="Times New Roman" w:hAnsi="Times New Roman" w:cs="Times New Roman"/>
                <w:b/>
                <w:color w:val="000000"/>
                <w:sz w:val="24"/>
                <w:szCs w:val="24"/>
                <w:lang w:eastAsia="ru-RU"/>
              </w:rPr>
            </w:pPr>
            <w:r w:rsidRPr="00564D3B">
              <w:rPr>
                <w:rFonts w:ascii="Times New Roman" w:eastAsia="Times New Roman" w:hAnsi="Times New Roman" w:cs="Times New Roman"/>
                <w:b/>
                <w:color w:val="000000"/>
                <w:sz w:val="24"/>
                <w:szCs w:val="24"/>
                <w:lang w:eastAsia="ru-RU"/>
              </w:rPr>
              <w:t>1,4</w:t>
            </w:r>
          </w:p>
        </w:tc>
      </w:tr>
      <w:tr w:rsidR="00326F8A" w:rsidRPr="007E2464" w14:paraId="77FB76BD" w14:textId="77777777" w:rsidTr="00911F79">
        <w:trPr>
          <w:cantSplit/>
        </w:trPr>
        <w:tc>
          <w:tcPr>
            <w:tcW w:w="5402" w:type="dxa"/>
            <w:shd w:val="clear" w:color="auto" w:fill="F2F2F2" w:themeFill="background1" w:themeFillShade="F2"/>
            <w:noWrap/>
            <w:vAlign w:val="bottom"/>
            <w:hideMark/>
          </w:tcPr>
          <w:p w14:paraId="4095754C" w14:textId="77777777" w:rsidR="00326F8A" w:rsidRPr="00564D3B" w:rsidRDefault="00326F8A" w:rsidP="00ED04C2">
            <w:pPr>
              <w:spacing w:after="0" w:line="240" w:lineRule="auto"/>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Лечебное дело</w:t>
            </w:r>
          </w:p>
        </w:tc>
        <w:tc>
          <w:tcPr>
            <w:tcW w:w="1134" w:type="dxa"/>
            <w:shd w:val="clear" w:color="auto" w:fill="F2F2F2" w:themeFill="background1" w:themeFillShade="F2"/>
            <w:noWrap/>
            <w:vAlign w:val="center"/>
            <w:hideMark/>
          </w:tcPr>
          <w:p w14:paraId="40C1B0BD" w14:textId="77777777" w:rsidR="00326F8A" w:rsidRPr="00564D3B" w:rsidRDefault="00326F8A" w:rsidP="00911F79">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222</w:t>
            </w:r>
          </w:p>
        </w:tc>
        <w:tc>
          <w:tcPr>
            <w:tcW w:w="1701" w:type="dxa"/>
            <w:shd w:val="clear" w:color="auto" w:fill="F2F2F2" w:themeFill="background1" w:themeFillShade="F2"/>
            <w:noWrap/>
            <w:vAlign w:val="center"/>
            <w:hideMark/>
          </w:tcPr>
          <w:p w14:paraId="61A60B1D" w14:textId="77777777" w:rsidR="00326F8A" w:rsidRPr="00564D3B"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2</w:t>
            </w:r>
          </w:p>
        </w:tc>
        <w:tc>
          <w:tcPr>
            <w:tcW w:w="1596" w:type="dxa"/>
            <w:shd w:val="clear" w:color="auto" w:fill="F2F2F2" w:themeFill="background1" w:themeFillShade="F2"/>
            <w:noWrap/>
            <w:vAlign w:val="center"/>
            <w:hideMark/>
          </w:tcPr>
          <w:p w14:paraId="3A054A2D" w14:textId="77777777" w:rsidR="00326F8A" w:rsidRPr="00564D3B" w:rsidRDefault="00326F8A" w:rsidP="00ED04C2">
            <w:pPr>
              <w:spacing w:after="0" w:line="240" w:lineRule="auto"/>
              <w:jc w:val="center"/>
              <w:rPr>
                <w:rFonts w:ascii="Times New Roman" w:eastAsia="Times New Roman" w:hAnsi="Times New Roman" w:cs="Times New Roman"/>
                <w:b/>
                <w:color w:val="000000"/>
                <w:sz w:val="24"/>
                <w:szCs w:val="24"/>
                <w:lang w:eastAsia="ru-RU"/>
              </w:rPr>
            </w:pPr>
            <w:r w:rsidRPr="00564D3B">
              <w:rPr>
                <w:rFonts w:ascii="Times New Roman" w:eastAsia="Times New Roman" w:hAnsi="Times New Roman" w:cs="Times New Roman"/>
                <w:b/>
                <w:color w:val="000000"/>
                <w:sz w:val="24"/>
                <w:szCs w:val="24"/>
                <w:lang w:eastAsia="ru-RU"/>
              </w:rPr>
              <w:t>0,9</w:t>
            </w:r>
          </w:p>
        </w:tc>
      </w:tr>
      <w:tr w:rsidR="00326F8A" w:rsidRPr="007E2464" w14:paraId="592D0D7C" w14:textId="77777777" w:rsidTr="00911F79">
        <w:trPr>
          <w:cantSplit/>
        </w:trPr>
        <w:tc>
          <w:tcPr>
            <w:tcW w:w="5402" w:type="dxa"/>
            <w:shd w:val="clear" w:color="auto" w:fill="F2F2F2" w:themeFill="background1" w:themeFillShade="F2"/>
            <w:noWrap/>
            <w:vAlign w:val="bottom"/>
            <w:hideMark/>
          </w:tcPr>
          <w:p w14:paraId="05071B10" w14:textId="77777777" w:rsidR="00326F8A" w:rsidRPr="00564D3B" w:rsidRDefault="00326F8A" w:rsidP="00ED04C2">
            <w:pPr>
              <w:spacing w:after="0" w:line="240" w:lineRule="auto"/>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Организация перевозок и управление на транспорте (по видам)</w:t>
            </w:r>
          </w:p>
        </w:tc>
        <w:tc>
          <w:tcPr>
            <w:tcW w:w="1134" w:type="dxa"/>
            <w:shd w:val="clear" w:color="auto" w:fill="F2F2F2" w:themeFill="background1" w:themeFillShade="F2"/>
            <w:noWrap/>
            <w:vAlign w:val="center"/>
            <w:hideMark/>
          </w:tcPr>
          <w:p w14:paraId="7CA5E596" w14:textId="77777777" w:rsidR="00326F8A" w:rsidRPr="00564D3B" w:rsidRDefault="00326F8A" w:rsidP="00911F79">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271</w:t>
            </w:r>
          </w:p>
        </w:tc>
        <w:tc>
          <w:tcPr>
            <w:tcW w:w="1701" w:type="dxa"/>
            <w:shd w:val="clear" w:color="auto" w:fill="F2F2F2" w:themeFill="background1" w:themeFillShade="F2"/>
            <w:noWrap/>
            <w:vAlign w:val="center"/>
            <w:hideMark/>
          </w:tcPr>
          <w:p w14:paraId="0365B537" w14:textId="77777777" w:rsidR="00326F8A" w:rsidRPr="00564D3B"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2</w:t>
            </w:r>
          </w:p>
        </w:tc>
        <w:tc>
          <w:tcPr>
            <w:tcW w:w="1596" w:type="dxa"/>
            <w:shd w:val="clear" w:color="auto" w:fill="F2F2F2" w:themeFill="background1" w:themeFillShade="F2"/>
            <w:noWrap/>
            <w:vAlign w:val="center"/>
            <w:hideMark/>
          </w:tcPr>
          <w:p w14:paraId="6FE5AD0F" w14:textId="77777777" w:rsidR="00326F8A" w:rsidRPr="00564D3B" w:rsidRDefault="00326F8A" w:rsidP="00ED04C2">
            <w:pPr>
              <w:spacing w:after="0" w:line="240" w:lineRule="auto"/>
              <w:jc w:val="center"/>
              <w:rPr>
                <w:rFonts w:ascii="Times New Roman" w:eastAsia="Times New Roman" w:hAnsi="Times New Roman" w:cs="Times New Roman"/>
                <w:b/>
                <w:color w:val="000000"/>
                <w:sz w:val="24"/>
                <w:szCs w:val="24"/>
                <w:lang w:eastAsia="ru-RU"/>
              </w:rPr>
            </w:pPr>
            <w:r w:rsidRPr="00564D3B">
              <w:rPr>
                <w:rFonts w:ascii="Times New Roman" w:eastAsia="Times New Roman" w:hAnsi="Times New Roman" w:cs="Times New Roman"/>
                <w:b/>
                <w:color w:val="000000"/>
                <w:sz w:val="24"/>
                <w:szCs w:val="24"/>
                <w:lang w:eastAsia="ru-RU"/>
              </w:rPr>
              <w:t>0,7</w:t>
            </w:r>
          </w:p>
        </w:tc>
      </w:tr>
      <w:tr w:rsidR="00326F8A" w:rsidRPr="007E2464" w14:paraId="1C75294A" w14:textId="77777777" w:rsidTr="00911F79">
        <w:trPr>
          <w:cantSplit/>
        </w:trPr>
        <w:tc>
          <w:tcPr>
            <w:tcW w:w="5402" w:type="dxa"/>
            <w:shd w:val="clear" w:color="auto" w:fill="auto"/>
            <w:noWrap/>
            <w:vAlign w:val="bottom"/>
            <w:hideMark/>
          </w:tcPr>
          <w:p w14:paraId="306B43C3" w14:textId="77777777" w:rsidR="00326F8A" w:rsidRPr="00564D3B" w:rsidRDefault="00326F8A" w:rsidP="00ED04C2">
            <w:pPr>
              <w:spacing w:after="0" w:line="240" w:lineRule="auto"/>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Право и организация социального обеспечения</w:t>
            </w:r>
          </w:p>
        </w:tc>
        <w:tc>
          <w:tcPr>
            <w:tcW w:w="1134" w:type="dxa"/>
            <w:shd w:val="clear" w:color="auto" w:fill="auto"/>
            <w:noWrap/>
            <w:vAlign w:val="center"/>
            <w:hideMark/>
          </w:tcPr>
          <w:p w14:paraId="1E135108" w14:textId="77777777" w:rsidR="00326F8A" w:rsidRPr="00564D3B" w:rsidRDefault="00326F8A" w:rsidP="00911F79">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706</w:t>
            </w:r>
          </w:p>
        </w:tc>
        <w:tc>
          <w:tcPr>
            <w:tcW w:w="1701" w:type="dxa"/>
            <w:shd w:val="clear" w:color="auto" w:fill="auto"/>
            <w:noWrap/>
            <w:vAlign w:val="center"/>
            <w:hideMark/>
          </w:tcPr>
          <w:p w14:paraId="6618546E" w14:textId="77777777" w:rsidR="00326F8A" w:rsidRPr="00564D3B"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2</w:t>
            </w:r>
          </w:p>
        </w:tc>
        <w:tc>
          <w:tcPr>
            <w:tcW w:w="1596" w:type="dxa"/>
            <w:shd w:val="clear" w:color="auto" w:fill="auto"/>
            <w:noWrap/>
            <w:vAlign w:val="center"/>
            <w:hideMark/>
          </w:tcPr>
          <w:p w14:paraId="4E6BE676" w14:textId="77777777" w:rsidR="00326F8A" w:rsidRPr="00564D3B" w:rsidRDefault="00326F8A" w:rsidP="00ED04C2">
            <w:pPr>
              <w:spacing w:after="0" w:line="240" w:lineRule="auto"/>
              <w:jc w:val="center"/>
              <w:rPr>
                <w:rFonts w:ascii="Times New Roman" w:eastAsia="Times New Roman" w:hAnsi="Times New Roman" w:cs="Times New Roman"/>
                <w:b/>
                <w:color w:val="000000"/>
                <w:sz w:val="24"/>
                <w:szCs w:val="24"/>
                <w:lang w:eastAsia="ru-RU"/>
              </w:rPr>
            </w:pPr>
            <w:r w:rsidRPr="00564D3B">
              <w:rPr>
                <w:rFonts w:ascii="Times New Roman" w:eastAsia="Times New Roman" w:hAnsi="Times New Roman" w:cs="Times New Roman"/>
                <w:b/>
                <w:color w:val="000000"/>
                <w:sz w:val="24"/>
                <w:szCs w:val="24"/>
                <w:lang w:eastAsia="ru-RU"/>
              </w:rPr>
              <w:t>0,3</w:t>
            </w:r>
          </w:p>
        </w:tc>
      </w:tr>
      <w:tr w:rsidR="00233EFB" w:rsidRPr="007E2464" w14:paraId="40A53A87" w14:textId="77777777" w:rsidTr="00D058FF">
        <w:trPr>
          <w:cantSplit/>
        </w:trPr>
        <w:tc>
          <w:tcPr>
            <w:tcW w:w="5402" w:type="dxa"/>
            <w:shd w:val="clear" w:color="auto" w:fill="auto"/>
            <w:noWrap/>
            <w:vAlign w:val="bottom"/>
            <w:hideMark/>
          </w:tcPr>
          <w:p w14:paraId="57495BC6" w14:textId="77777777" w:rsidR="00233EFB" w:rsidRPr="00564D3B" w:rsidRDefault="00233EFB" w:rsidP="00D058FF">
            <w:pPr>
              <w:spacing w:after="0" w:line="240" w:lineRule="auto"/>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Педагогика дополнительного образования</w:t>
            </w:r>
          </w:p>
        </w:tc>
        <w:tc>
          <w:tcPr>
            <w:tcW w:w="1134" w:type="dxa"/>
            <w:shd w:val="clear" w:color="auto" w:fill="auto"/>
            <w:noWrap/>
            <w:vAlign w:val="center"/>
            <w:hideMark/>
          </w:tcPr>
          <w:p w14:paraId="3452B1FE" w14:textId="77777777" w:rsidR="00233EFB" w:rsidRPr="00564D3B" w:rsidRDefault="00233EFB" w:rsidP="00D058FF">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23</w:t>
            </w:r>
          </w:p>
        </w:tc>
        <w:tc>
          <w:tcPr>
            <w:tcW w:w="1701" w:type="dxa"/>
            <w:shd w:val="clear" w:color="auto" w:fill="auto"/>
            <w:noWrap/>
            <w:vAlign w:val="center"/>
            <w:hideMark/>
          </w:tcPr>
          <w:p w14:paraId="638328CD" w14:textId="77777777" w:rsidR="00233EFB" w:rsidRPr="00564D3B" w:rsidRDefault="00233EFB" w:rsidP="00D058FF">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1</w:t>
            </w:r>
          </w:p>
        </w:tc>
        <w:tc>
          <w:tcPr>
            <w:tcW w:w="1596" w:type="dxa"/>
            <w:shd w:val="clear" w:color="auto" w:fill="auto"/>
            <w:noWrap/>
            <w:vAlign w:val="center"/>
            <w:hideMark/>
          </w:tcPr>
          <w:p w14:paraId="39C11DE9" w14:textId="77777777" w:rsidR="00233EFB" w:rsidRPr="00564D3B" w:rsidRDefault="00233EFB" w:rsidP="00D058FF">
            <w:pPr>
              <w:spacing w:after="0" w:line="240" w:lineRule="auto"/>
              <w:jc w:val="center"/>
              <w:rPr>
                <w:rFonts w:ascii="Times New Roman" w:eastAsia="Times New Roman" w:hAnsi="Times New Roman" w:cs="Times New Roman"/>
                <w:b/>
                <w:color w:val="000000"/>
                <w:sz w:val="24"/>
                <w:szCs w:val="24"/>
                <w:lang w:eastAsia="ru-RU"/>
              </w:rPr>
            </w:pPr>
            <w:r w:rsidRPr="00564D3B">
              <w:rPr>
                <w:rFonts w:ascii="Times New Roman" w:eastAsia="Times New Roman" w:hAnsi="Times New Roman" w:cs="Times New Roman"/>
                <w:b/>
                <w:color w:val="000000"/>
                <w:sz w:val="24"/>
                <w:szCs w:val="24"/>
                <w:lang w:eastAsia="ru-RU"/>
              </w:rPr>
              <w:t>4,3</w:t>
            </w:r>
          </w:p>
        </w:tc>
      </w:tr>
      <w:tr w:rsidR="00233EFB" w:rsidRPr="007E2464" w14:paraId="0CA94FF3" w14:textId="77777777" w:rsidTr="00CC5819">
        <w:trPr>
          <w:cantSplit/>
        </w:trPr>
        <w:tc>
          <w:tcPr>
            <w:tcW w:w="5402" w:type="dxa"/>
            <w:shd w:val="clear" w:color="auto" w:fill="auto"/>
            <w:noWrap/>
            <w:vAlign w:val="bottom"/>
            <w:hideMark/>
          </w:tcPr>
          <w:p w14:paraId="597E0668" w14:textId="77777777" w:rsidR="00233EFB" w:rsidRPr="00564D3B" w:rsidRDefault="00233EFB" w:rsidP="00CC5819">
            <w:pPr>
              <w:spacing w:after="0" w:line="240" w:lineRule="auto"/>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Живопись (по видам)</w:t>
            </w:r>
          </w:p>
        </w:tc>
        <w:tc>
          <w:tcPr>
            <w:tcW w:w="1134" w:type="dxa"/>
            <w:shd w:val="clear" w:color="auto" w:fill="auto"/>
            <w:noWrap/>
            <w:vAlign w:val="center"/>
            <w:hideMark/>
          </w:tcPr>
          <w:p w14:paraId="52C89AB2" w14:textId="77777777" w:rsidR="00233EFB" w:rsidRPr="00564D3B" w:rsidRDefault="00233EFB" w:rsidP="00CC5819">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48</w:t>
            </w:r>
          </w:p>
        </w:tc>
        <w:tc>
          <w:tcPr>
            <w:tcW w:w="1701" w:type="dxa"/>
            <w:shd w:val="clear" w:color="auto" w:fill="auto"/>
            <w:noWrap/>
            <w:vAlign w:val="center"/>
            <w:hideMark/>
          </w:tcPr>
          <w:p w14:paraId="74E39379" w14:textId="77777777" w:rsidR="00233EFB" w:rsidRPr="00564D3B" w:rsidRDefault="00233EFB" w:rsidP="00CC5819">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1</w:t>
            </w:r>
          </w:p>
        </w:tc>
        <w:tc>
          <w:tcPr>
            <w:tcW w:w="1596" w:type="dxa"/>
            <w:shd w:val="clear" w:color="auto" w:fill="auto"/>
            <w:noWrap/>
            <w:vAlign w:val="center"/>
            <w:hideMark/>
          </w:tcPr>
          <w:p w14:paraId="599D8FFA" w14:textId="77777777" w:rsidR="00233EFB" w:rsidRPr="00564D3B" w:rsidRDefault="00233EFB" w:rsidP="00CC5819">
            <w:pPr>
              <w:spacing w:after="0" w:line="240" w:lineRule="auto"/>
              <w:jc w:val="center"/>
              <w:rPr>
                <w:rFonts w:ascii="Times New Roman" w:eastAsia="Times New Roman" w:hAnsi="Times New Roman" w:cs="Times New Roman"/>
                <w:b/>
                <w:color w:val="000000"/>
                <w:sz w:val="24"/>
                <w:szCs w:val="24"/>
                <w:lang w:eastAsia="ru-RU"/>
              </w:rPr>
            </w:pPr>
            <w:r w:rsidRPr="00564D3B">
              <w:rPr>
                <w:rFonts w:ascii="Times New Roman" w:eastAsia="Times New Roman" w:hAnsi="Times New Roman" w:cs="Times New Roman"/>
                <w:b/>
                <w:color w:val="000000"/>
                <w:sz w:val="24"/>
                <w:szCs w:val="24"/>
                <w:lang w:eastAsia="ru-RU"/>
              </w:rPr>
              <w:t>2,1</w:t>
            </w:r>
          </w:p>
        </w:tc>
      </w:tr>
      <w:tr w:rsidR="00233EFB" w:rsidRPr="007E2464" w14:paraId="7C5AD7B1" w14:textId="77777777" w:rsidTr="0043098C">
        <w:trPr>
          <w:cantSplit/>
        </w:trPr>
        <w:tc>
          <w:tcPr>
            <w:tcW w:w="5402" w:type="dxa"/>
            <w:shd w:val="clear" w:color="auto" w:fill="auto"/>
            <w:noWrap/>
            <w:vAlign w:val="bottom"/>
            <w:hideMark/>
          </w:tcPr>
          <w:p w14:paraId="12085EA6" w14:textId="77777777" w:rsidR="00233EFB" w:rsidRPr="00564D3B" w:rsidRDefault="00233EFB" w:rsidP="0043098C">
            <w:pPr>
              <w:spacing w:after="0" w:line="240" w:lineRule="auto"/>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Поварское и кондитерское дело</w:t>
            </w:r>
          </w:p>
        </w:tc>
        <w:tc>
          <w:tcPr>
            <w:tcW w:w="1134" w:type="dxa"/>
            <w:shd w:val="clear" w:color="auto" w:fill="auto"/>
            <w:noWrap/>
            <w:vAlign w:val="center"/>
            <w:hideMark/>
          </w:tcPr>
          <w:p w14:paraId="6623C9BD" w14:textId="77777777" w:rsidR="00233EFB" w:rsidRPr="00564D3B" w:rsidRDefault="00233EFB" w:rsidP="0043098C">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55</w:t>
            </w:r>
          </w:p>
        </w:tc>
        <w:tc>
          <w:tcPr>
            <w:tcW w:w="1701" w:type="dxa"/>
            <w:shd w:val="clear" w:color="auto" w:fill="auto"/>
            <w:noWrap/>
            <w:vAlign w:val="center"/>
            <w:hideMark/>
          </w:tcPr>
          <w:p w14:paraId="05FF43C9" w14:textId="77777777" w:rsidR="00233EFB" w:rsidRPr="00564D3B" w:rsidRDefault="00233EFB" w:rsidP="0043098C">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1</w:t>
            </w:r>
          </w:p>
        </w:tc>
        <w:tc>
          <w:tcPr>
            <w:tcW w:w="1596" w:type="dxa"/>
            <w:shd w:val="clear" w:color="auto" w:fill="auto"/>
            <w:noWrap/>
            <w:vAlign w:val="center"/>
            <w:hideMark/>
          </w:tcPr>
          <w:p w14:paraId="2CD82D9E" w14:textId="77777777" w:rsidR="00233EFB" w:rsidRPr="00564D3B" w:rsidRDefault="00233EFB" w:rsidP="0043098C">
            <w:pPr>
              <w:spacing w:after="0" w:line="240" w:lineRule="auto"/>
              <w:jc w:val="center"/>
              <w:rPr>
                <w:rFonts w:ascii="Times New Roman" w:eastAsia="Times New Roman" w:hAnsi="Times New Roman" w:cs="Times New Roman"/>
                <w:b/>
                <w:color w:val="000000"/>
                <w:sz w:val="24"/>
                <w:szCs w:val="24"/>
                <w:lang w:eastAsia="ru-RU"/>
              </w:rPr>
            </w:pPr>
            <w:r w:rsidRPr="00564D3B">
              <w:rPr>
                <w:rFonts w:ascii="Times New Roman" w:eastAsia="Times New Roman" w:hAnsi="Times New Roman" w:cs="Times New Roman"/>
                <w:b/>
                <w:color w:val="000000"/>
                <w:sz w:val="24"/>
                <w:szCs w:val="24"/>
                <w:lang w:eastAsia="ru-RU"/>
              </w:rPr>
              <w:t>1,8</w:t>
            </w:r>
          </w:p>
        </w:tc>
      </w:tr>
      <w:tr w:rsidR="00233EFB" w:rsidRPr="007E2464" w14:paraId="0D806AE5" w14:textId="77777777" w:rsidTr="008E7403">
        <w:trPr>
          <w:cantSplit/>
        </w:trPr>
        <w:tc>
          <w:tcPr>
            <w:tcW w:w="5402" w:type="dxa"/>
            <w:shd w:val="clear" w:color="auto" w:fill="auto"/>
            <w:noWrap/>
            <w:vAlign w:val="bottom"/>
            <w:hideMark/>
          </w:tcPr>
          <w:p w14:paraId="620F70D4" w14:textId="77777777" w:rsidR="00233EFB" w:rsidRPr="00564D3B" w:rsidRDefault="00233EFB" w:rsidP="008E7403">
            <w:pPr>
              <w:spacing w:after="0" w:line="240" w:lineRule="auto"/>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Лабораторная диагностика</w:t>
            </w:r>
          </w:p>
        </w:tc>
        <w:tc>
          <w:tcPr>
            <w:tcW w:w="1134" w:type="dxa"/>
            <w:shd w:val="clear" w:color="auto" w:fill="auto"/>
            <w:noWrap/>
            <w:vAlign w:val="center"/>
            <w:hideMark/>
          </w:tcPr>
          <w:p w14:paraId="05685F7E" w14:textId="77777777" w:rsidR="00233EFB" w:rsidRPr="00564D3B" w:rsidRDefault="00233EFB" w:rsidP="008E7403">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65</w:t>
            </w:r>
          </w:p>
        </w:tc>
        <w:tc>
          <w:tcPr>
            <w:tcW w:w="1701" w:type="dxa"/>
            <w:shd w:val="clear" w:color="auto" w:fill="auto"/>
            <w:noWrap/>
            <w:vAlign w:val="center"/>
            <w:hideMark/>
          </w:tcPr>
          <w:p w14:paraId="10241C86" w14:textId="77777777" w:rsidR="00233EFB" w:rsidRPr="00564D3B" w:rsidRDefault="00233EFB" w:rsidP="008E7403">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1</w:t>
            </w:r>
          </w:p>
        </w:tc>
        <w:tc>
          <w:tcPr>
            <w:tcW w:w="1596" w:type="dxa"/>
            <w:shd w:val="clear" w:color="auto" w:fill="auto"/>
            <w:noWrap/>
            <w:vAlign w:val="center"/>
            <w:hideMark/>
          </w:tcPr>
          <w:p w14:paraId="5466F98D" w14:textId="77777777" w:rsidR="00233EFB" w:rsidRPr="00564D3B" w:rsidRDefault="00233EFB" w:rsidP="008E7403">
            <w:pPr>
              <w:spacing w:after="0" w:line="240" w:lineRule="auto"/>
              <w:jc w:val="center"/>
              <w:rPr>
                <w:rFonts w:ascii="Times New Roman" w:eastAsia="Times New Roman" w:hAnsi="Times New Roman" w:cs="Times New Roman"/>
                <w:b/>
                <w:color w:val="000000"/>
                <w:sz w:val="24"/>
                <w:szCs w:val="24"/>
                <w:lang w:eastAsia="ru-RU"/>
              </w:rPr>
            </w:pPr>
            <w:r w:rsidRPr="00564D3B">
              <w:rPr>
                <w:rFonts w:ascii="Times New Roman" w:eastAsia="Times New Roman" w:hAnsi="Times New Roman" w:cs="Times New Roman"/>
                <w:b/>
                <w:color w:val="000000"/>
                <w:sz w:val="24"/>
                <w:szCs w:val="24"/>
                <w:lang w:eastAsia="ru-RU"/>
              </w:rPr>
              <w:t>1,5</w:t>
            </w:r>
          </w:p>
        </w:tc>
      </w:tr>
      <w:tr w:rsidR="00233EFB" w:rsidRPr="007E2464" w14:paraId="4F304CA5" w14:textId="77777777" w:rsidTr="00162AA3">
        <w:trPr>
          <w:cantSplit/>
        </w:trPr>
        <w:tc>
          <w:tcPr>
            <w:tcW w:w="5402" w:type="dxa"/>
            <w:shd w:val="clear" w:color="auto" w:fill="auto"/>
            <w:noWrap/>
            <w:vAlign w:val="bottom"/>
            <w:hideMark/>
          </w:tcPr>
          <w:p w14:paraId="0C1F9EAF" w14:textId="77777777" w:rsidR="00233EFB" w:rsidRPr="00564D3B" w:rsidRDefault="00233EFB" w:rsidP="00162AA3">
            <w:pPr>
              <w:spacing w:after="0" w:line="240" w:lineRule="auto"/>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Управление, эксплуатация и обслуживание многоквартирного дома</w:t>
            </w:r>
          </w:p>
        </w:tc>
        <w:tc>
          <w:tcPr>
            <w:tcW w:w="1134" w:type="dxa"/>
            <w:shd w:val="clear" w:color="auto" w:fill="auto"/>
            <w:noWrap/>
            <w:vAlign w:val="center"/>
            <w:hideMark/>
          </w:tcPr>
          <w:p w14:paraId="34176868" w14:textId="77777777" w:rsidR="00233EFB" w:rsidRPr="00564D3B" w:rsidRDefault="00233EFB" w:rsidP="00162AA3">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81</w:t>
            </w:r>
          </w:p>
        </w:tc>
        <w:tc>
          <w:tcPr>
            <w:tcW w:w="1701" w:type="dxa"/>
            <w:shd w:val="clear" w:color="auto" w:fill="auto"/>
            <w:noWrap/>
            <w:vAlign w:val="center"/>
            <w:hideMark/>
          </w:tcPr>
          <w:p w14:paraId="010D268A" w14:textId="77777777" w:rsidR="00233EFB" w:rsidRPr="00564D3B" w:rsidRDefault="00233EFB" w:rsidP="00162AA3">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1</w:t>
            </w:r>
          </w:p>
        </w:tc>
        <w:tc>
          <w:tcPr>
            <w:tcW w:w="1596" w:type="dxa"/>
            <w:shd w:val="clear" w:color="auto" w:fill="auto"/>
            <w:noWrap/>
            <w:vAlign w:val="center"/>
            <w:hideMark/>
          </w:tcPr>
          <w:p w14:paraId="708C3DEB" w14:textId="77777777" w:rsidR="00233EFB" w:rsidRPr="00564D3B" w:rsidRDefault="00233EFB" w:rsidP="00162AA3">
            <w:pPr>
              <w:spacing w:after="0" w:line="240" w:lineRule="auto"/>
              <w:jc w:val="center"/>
              <w:rPr>
                <w:rFonts w:ascii="Times New Roman" w:eastAsia="Times New Roman" w:hAnsi="Times New Roman" w:cs="Times New Roman"/>
                <w:b/>
                <w:color w:val="000000"/>
                <w:sz w:val="24"/>
                <w:szCs w:val="24"/>
                <w:lang w:eastAsia="ru-RU"/>
              </w:rPr>
            </w:pPr>
            <w:r w:rsidRPr="00564D3B">
              <w:rPr>
                <w:rFonts w:ascii="Times New Roman" w:eastAsia="Times New Roman" w:hAnsi="Times New Roman" w:cs="Times New Roman"/>
                <w:b/>
                <w:color w:val="000000"/>
                <w:sz w:val="24"/>
                <w:szCs w:val="24"/>
                <w:lang w:eastAsia="ru-RU"/>
              </w:rPr>
              <w:t>1,2</w:t>
            </w:r>
          </w:p>
        </w:tc>
      </w:tr>
      <w:tr w:rsidR="00233EFB" w:rsidRPr="007E2464" w14:paraId="3194482C" w14:textId="77777777" w:rsidTr="00F04E3E">
        <w:trPr>
          <w:cantSplit/>
        </w:trPr>
        <w:tc>
          <w:tcPr>
            <w:tcW w:w="5402" w:type="dxa"/>
            <w:shd w:val="clear" w:color="auto" w:fill="auto"/>
            <w:noWrap/>
            <w:vAlign w:val="bottom"/>
            <w:hideMark/>
          </w:tcPr>
          <w:p w14:paraId="2BCCB256" w14:textId="77777777" w:rsidR="00233EFB" w:rsidRPr="00564D3B" w:rsidRDefault="00233EFB" w:rsidP="00F04E3E">
            <w:pPr>
              <w:spacing w:after="0" w:line="240" w:lineRule="auto"/>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Управление качеством продукции, процессов и услуг (по отраслям)</w:t>
            </w:r>
          </w:p>
        </w:tc>
        <w:tc>
          <w:tcPr>
            <w:tcW w:w="1134" w:type="dxa"/>
            <w:shd w:val="clear" w:color="auto" w:fill="auto"/>
            <w:noWrap/>
            <w:vAlign w:val="center"/>
            <w:hideMark/>
          </w:tcPr>
          <w:p w14:paraId="66E255C5" w14:textId="77777777" w:rsidR="00233EFB" w:rsidRPr="00564D3B" w:rsidRDefault="00233EFB" w:rsidP="00F04E3E">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87</w:t>
            </w:r>
          </w:p>
        </w:tc>
        <w:tc>
          <w:tcPr>
            <w:tcW w:w="1701" w:type="dxa"/>
            <w:shd w:val="clear" w:color="auto" w:fill="auto"/>
            <w:noWrap/>
            <w:vAlign w:val="center"/>
            <w:hideMark/>
          </w:tcPr>
          <w:p w14:paraId="1401602E" w14:textId="77777777" w:rsidR="00233EFB" w:rsidRPr="00564D3B" w:rsidRDefault="00233EFB" w:rsidP="00F04E3E">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1</w:t>
            </w:r>
          </w:p>
        </w:tc>
        <w:tc>
          <w:tcPr>
            <w:tcW w:w="1596" w:type="dxa"/>
            <w:shd w:val="clear" w:color="auto" w:fill="auto"/>
            <w:noWrap/>
            <w:vAlign w:val="center"/>
            <w:hideMark/>
          </w:tcPr>
          <w:p w14:paraId="13D3709F" w14:textId="77777777" w:rsidR="00233EFB" w:rsidRPr="00564D3B" w:rsidRDefault="00233EFB" w:rsidP="00F04E3E">
            <w:pPr>
              <w:spacing w:after="0" w:line="240" w:lineRule="auto"/>
              <w:jc w:val="center"/>
              <w:rPr>
                <w:rFonts w:ascii="Times New Roman" w:eastAsia="Times New Roman" w:hAnsi="Times New Roman" w:cs="Times New Roman"/>
                <w:b/>
                <w:color w:val="000000"/>
                <w:sz w:val="24"/>
                <w:szCs w:val="24"/>
                <w:lang w:eastAsia="ru-RU"/>
              </w:rPr>
            </w:pPr>
            <w:r w:rsidRPr="00564D3B">
              <w:rPr>
                <w:rFonts w:ascii="Times New Roman" w:eastAsia="Times New Roman" w:hAnsi="Times New Roman" w:cs="Times New Roman"/>
                <w:b/>
                <w:color w:val="000000"/>
                <w:sz w:val="24"/>
                <w:szCs w:val="24"/>
                <w:lang w:eastAsia="ru-RU"/>
              </w:rPr>
              <w:t>1,1</w:t>
            </w:r>
          </w:p>
        </w:tc>
      </w:tr>
      <w:tr w:rsidR="00326F8A" w:rsidRPr="007E2464" w14:paraId="056DA39A" w14:textId="77777777" w:rsidTr="00911F79">
        <w:trPr>
          <w:cantSplit/>
        </w:trPr>
        <w:tc>
          <w:tcPr>
            <w:tcW w:w="5402" w:type="dxa"/>
            <w:shd w:val="clear" w:color="auto" w:fill="auto"/>
            <w:noWrap/>
            <w:vAlign w:val="bottom"/>
            <w:hideMark/>
          </w:tcPr>
          <w:p w14:paraId="59D8763A" w14:textId="77777777" w:rsidR="00326F8A" w:rsidRPr="00564D3B" w:rsidRDefault="00326F8A" w:rsidP="00ED04C2">
            <w:pPr>
              <w:spacing w:after="0" w:line="240" w:lineRule="auto"/>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Акушерское дело</w:t>
            </w:r>
          </w:p>
        </w:tc>
        <w:tc>
          <w:tcPr>
            <w:tcW w:w="1134" w:type="dxa"/>
            <w:shd w:val="clear" w:color="auto" w:fill="auto"/>
            <w:noWrap/>
            <w:vAlign w:val="center"/>
            <w:hideMark/>
          </w:tcPr>
          <w:p w14:paraId="603C6A2E" w14:textId="77777777" w:rsidR="00326F8A" w:rsidRPr="00564D3B" w:rsidRDefault="00326F8A" w:rsidP="00911F79">
            <w:pPr>
              <w:spacing w:after="0" w:line="240" w:lineRule="auto"/>
              <w:jc w:val="center"/>
              <w:rPr>
                <w:rFonts w:ascii="Times New Roman" w:eastAsia="Times New Roman" w:hAnsi="Times New Roman" w:cs="Times New Roman"/>
                <w:sz w:val="24"/>
                <w:szCs w:val="24"/>
                <w:lang w:eastAsia="ru-RU"/>
              </w:rPr>
            </w:pPr>
            <w:r w:rsidRPr="00564D3B">
              <w:rPr>
                <w:rFonts w:ascii="Times New Roman" w:eastAsia="Times New Roman" w:hAnsi="Times New Roman" w:cs="Times New Roman"/>
                <w:sz w:val="24"/>
                <w:szCs w:val="24"/>
                <w:lang w:eastAsia="ru-RU"/>
              </w:rPr>
              <w:t>101</w:t>
            </w:r>
          </w:p>
        </w:tc>
        <w:tc>
          <w:tcPr>
            <w:tcW w:w="1701" w:type="dxa"/>
            <w:shd w:val="clear" w:color="auto" w:fill="auto"/>
            <w:noWrap/>
            <w:vAlign w:val="center"/>
            <w:hideMark/>
          </w:tcPr>
          <w:p w14:paraId="08C2621F" w14:textId="77777777" w:rsidR="00326F8A" w:rsidRPr="00564D3B"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1</w:t>
            </w:r>
          </w:p>
        </w:tc>
        <w:tc>
          <w:tcPr>
            <w:tcW w:w="1596" w:type="dxa"/>
            <w:shd w:val="clear" w:color="auto" w:fill="auto"/>
            <w:noWrap/>
            <w:vAlign w:val="center"/>
            <w:hideMark/>
          </w:tcPr>
          <w:p w14:paraId="243AF8F5" w14:textId="77777777" w:rsidR="00326F8A" w:rsidRPr="00564D3B" w:rsidRDefault="00326F8A" w:rsidP="00ED04C2">
            <w:pPr>
              <w:spacing w:after="0" w:line="240" w:lineRule="auto"/>
              <w:jc w:val="center"/>
              <w:rPr>
                <w:rFonts w:ascii="Times New Roman" w:eastAsia="Times New Roman" w:hAnsi="Times New Roman" w:cs="Times New Roman"/>
                <w:b/>
                <w:color w:val="000000"/>
                <w:sz w:val="24"/>
                <w:szCs w:val="24"/>
                <w:lang w:eastAsia="ru-RU"/>
              </w:rPr>
            </w:pPr>
            <w:r w:rsidRPr="00564D3B">
              <w:rPr>
                <w:rFonts w:ascii="Times New Roman" w:eastAsia="Times New Roman" w:hAnsi="Times New Roman" w:cs="Times New Roman"/>
                <w:b/>
                <w:color w:val="000000"/>
                <w:sz w:val="24"/>
                <w:szCs w:val="24"/>
                <w:lang w:eastAsia="ru-RU"/>
              </w:rPr>
              <w:t>1,0</w:t>
            </w:r>
          </w:p>
        </w:tc>
      </w:tr>
      <w:tr w:rsidR="00233EFB" w:rsidRPr="007E2464" w14:paraId="65FA3081" w14:textId="77777777" w:rsidTr="00EC225A">
        <w:trPr>
          <w:cantSplit/>
        </w:trPr>
        <w:tc>
          <w:tcPr>
            <w:tcW w:w="5402" w:type="dxa"/>
            <w:shd w:val="clear" w:color="auto" w:fill="auto"/>
            <w:noWrap/>
            <w:vAlign w:val="bottom"/>
            <w:hideMark/>
          </w:tcPr>
          <w:p w14:paraId="6791892E" w14:textId="77777777" w:rsidR="00233EFB" w:rsidRPr="00564D3B" w:rsidRDefault="00233EFB" w:rsidP="00EC225A">
            <w:pPr>
              <w:spacing w:after="0" w:line="240" w:lineRule="auto"/>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Туризм</w:t>
            </w:r>
          </w:p>
        </w:tc>
        <w:tc>
          <w:tcPr>
            <w:tcW w:w="1134" w:type="dxa"/>
            <w:shd w:val="clear" w:color="auto" w:fill="auto"/>
            <w:noWrap/>
            <w:vAlign w:val="center"/>
            <w:hideMark/>
          </w:tcPr>
          <w:p w14:paraId="554887AC" w14:textId="77777777" w:rsidR="00233EFB" w:rsidRPr="00564D3B" w:rsidRDefault="00233EFB" w:rsidP="00EC225A">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102</w:t>
            </w:r>
          </w:p>
        </w:tc>
        <w:tc>
          <w:tcPr>
            <w:tcW w:w="1701" w:type="dxa"/>
            <w:shd w:val="clear" w:color="auto" w:fill="auto"/>
            <w:noWrap/>
            <w:vAlign w:val="center"/>
            <w:hideMark/>
          </w:tcPr>
          <w:p w14:paraId="5A89A2C8" w14:textId="77777777" w:rsidR="00233EFB" w:rsidRPr="00564D3B" w:rsidRDefault="00233EFB" w:rsidP="00EC225A">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1</w:t>
            </w:r>
          </w:p>
        </w:tc>
        <w:tc>
          <w:tcPr>
            <w:tcW w:w="1596" w:type="dxa"/>
            <w:shd w:val="clear" w:color="auto" w:fill="auto"/>
            <w:noWrap/>
            <w:vAlign w:val="center"/>
            <w:hideMark/>
          </w:tcPr>
          <w:p w14:paraId="6D36AF91" w14:textId="77777777" w:rsidR="00233EFB" w:rsidRPr="00564D3B" w:rsidRDefault="00233EFB" w:rsidP="00EC225A">
            <w:pPr>
              <w:spacing w:after="0" w:line="240" w:lineRule="auto"/>
              <w:jc w:val="center"/>
              <w:rPr>
                <w:rFonts w:ascii="Times New Roman" w:eastAsia="Times New Roman" w:hAnsi="Times New Roman" w:cs="Times New Roman"/>
                <w:b/>
                <w:color w:val="000000"/>
                <w:sz w:val="24"/>
                <w:szCs w:val="24"/>
                <w:lang w:eastAsia="ru-RU"/>
              </w:rPr>
            </w:pPr>
            <w:r w:rsidRPr="00564D3B">
              <w:rPr>
                <w:rFonts w:ascii="Times New Roman" w:eastAsia="Times New Roman" w:hAnsi="Times New Roman" w:cs="Times New Roman"/>
                <w:b/>
                <w:color w:val="000000"/>
                <w:sz w:val="24"/>
                <w:szCs w:val="24"/>
                <w:lang w:eastAsia="ru-RU"/>
              </w:rPr>
              <w:t>1,0</w:t>
            </w:r>
          </w:p>
        </w:tc>
      </w:tr>
      <w:tr w:rsidR="00233EFB" w:rsidRPr="007E2464" w14:paraId="08A90898" w14:textId="77777777" w:rsidTr="002143A0">
        <w:trPr>
          <w:cantSplit/>
        </w:trPr>
        <w:tc>
          <w:tcPr>
            <w:tcW w:w="5402" w:type="dxa"/>
            <w:shd w:val="clear" w:color="auto" w:fill="auto"/>
            <w:noWrap/>
            <w:vAlign w:val="bottom"/>
            <w:hideMark/>
          </w:tcPr>
          <w:p w14:paraId="23F896E4" w14:textId="77777777" w:rsidR="00233EFB" w:rsidRPr="00564D3B" w:rsidRDefault="00233EFB" w:rsidP="002143A0">
            <w:pPr>
              <w:spacing w:after="0" w:line="240" w:lineRule="auto"/>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Операционная деятельность в логистике</w:t>
            </w:r>
          </w:p>
        </w:tc>
        <w:tc>
          <w:tcPr>
            <w:tcW w:w="1134" w:type="dxa"/>
            <w:shd w:val="clear" w:color="auto" w:fill="auto"/>
            <w:noWrap/>
            <w:vAlign w:val="center"/>
            <w:hideMark/>
          </w:tcPr>
          <w:p w14:paraId="12C173C2" w14:textId="77777777" w:rsidR="00233EFB" w:rsidRPr="00564D3B" w:rsidRDefault="00233EFB" w:rsidP="002143A0">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161</w:t>
            </w:r>
          </w:p>
        </w:tc>
        <w:tc>
          <w:tcPr>
            <w:tcW w:w="1701" w:type="dxa"/>
            <w:shd w:val="clear" w:color="auto" w:fill="auto"/>
            <w:noWrap/>
            <w:vAlign w:val="center"/>
            <w:hideMark/>
          </w:tcPr>
          <w:p w14:paraId="2282A588" w14:textId="77777777" w:rsidR="00233EFB" w:rsidRPr="00564D3B" w:rsidRDefault="00233EFB" w:rsidP="002143A0">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1</w:t>
            </w:r>
          </w:p>
        </w:tc>
        <w:tc>
          <w:tcPr>
            <w:tcW w:w="1596" w:type="dxa"/>
            <w:shd w:val="clear" w:color="auto" w:fill="auto"/>
            <w:noWrap/>
            <w:vAlign w:val="center"/>
            <w:hideMark/>
          </w:tcPr>
          <w:p w14:paraId="091513E6" w14:textId="77777777" w:rsidR="00233EFB" w:rsidRPr="00564D3B" w:rsidRDefault="00233EFB" w:rsidP="002143A0">
            <w:pPr>
              <w:spacing w:after="0" w:line="240" w:lineRule="auto"/>
              <w:jc w:val="center"/>
              <w:rPr>
                <w:rFonts w:ascii="Times New Roman" w:eastAsia="Times New Roman" w:hAnsi="Times New Roman" w:cs="Times New Roman"/>
                <w:b/>
                <w:color w:val="000000"/>
                <w:sz w:val="24"/>
                <w:szCs w:val="24"/>
                <w:lang w:eastAsia="ru-RU"/>
              </w:rPr>
            </w:pPr>
            <w:r w:rsidRPr="00564D3B">
              <w:rPr>
                <w:rFonts w:ascii="Times New Roman" w:eastAsia="Times New Roman" w:hAnsi="Times New Roman" w:cs="Times New Roman"/>
                <w:b/>
                <w:color w:val="000000"/>
                <w:sz w:val="24"/>
                <w:szCs w:val="24"/>
                <w:lang w:eastAsia="ru-RU"/>
              </w:rPr>
              <w:t>0,6</w:t>
            </w:r>
          </w:p>
        </w:tc>
      </w:tr>
      <w:tr w:rsidR="00233EFB" w:rsidRPr="007E2464" w14:paraId="2E1BA64B" w14:textId="77777777" w:rsidTr="00E56ABE">
        <w:trPr>
          <w:cantSplit/>
        </w:trPr>
        <w:tc>
          <w:tcPr>
            <w:tcW w:w="5402" w:type="dxa"/>
            <w:shd w:val="clear" w:color="auto" w:fill="auto"/>
            <w:noWrap/>
            <w:vAlign w:val="bottom"/>
            <w:hideMark/>
          </w:tcPr>
          <w:p w14:paraId="08ADCFB2" w14:textId="77777777" w:rsidR="00233EFB" w:rsidRPr="00564D3B" w:rsidRDefault="00233EFB" w:rsidP="00E56ABE">
            <w:pPr>
              <w:spacing w:after="0" w:line="240" w:lineRule="auto"/>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Монтаж и техническая эксплуатация промышленного оборудования (по отраслям)</w:t>
            </w:r>
          </w:p>
        </w:tc>
        <w:tc>
          <w:tcPr>
            <w:tcW w:w="1134" w:type="dxa"/>
            <w:shd w:val="clear" w:color="auto" w:fill="auto"/>
            <w:noWrap/>
            <w:vAlign w:val="center"/>
            <w:hideMark/>
          </w:tcPr>
          <w:p w14:paraId="0F05A307" w14:textId="77777777" w:rsidR="00233EFB" w:rsidRPr="00564D3B" w:rsidRDefault="00233EFB" w:rsidP="00E56ABE">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166</w:t>
            </w:r>
          </w:p>
        </w:tc>
        <w:tc>
          <w:tcPr>
            <w:tcW w:w="1701" w:type="dxa"/>
            <w:shd w:val="clear" w:color="auto" w:fill="auto"/>
            <w:noWrap/>
            <w:vAlign w:val="center"/>
            <w:hideMark/>
          </w:tcPr>
          <w:p w14:paraId="664C0255" w14:textId="77777777" w:rsidR="00233EFB" w:rsidRPr="00564D3B" w:rsidRDefault="00233EFB" w:rsidP="00E56ABE">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1</w:t>
            </w:r>
          </w:p>
        </w:tc>
        <w:tc>
          <w:tcPr>
            <w:tcW w:w="1596" w:type="dxa"/>
            <w:shd w:val="clear" w:color="auto" w:fill="auto"/>
            <w:noWrap/>
            <w:vAlign w:val="center"/>
            <w:hideMark/>
          </w:tcPr>
          <w:p w14:paraId="0D0258F7" w14:textId="77777777" w:rsidR="00233EFB" w:rsidRPr="00564D3B" w:rsidRDefault="00233EFB" w:rsidP="00E56ABE">
            <w:pPr>
              <w:spacing w:after="0" w:line="240" w:lineRule="auto"/>
              <w:jc w:val="center"/>
              <w:rPr>
                <w:rFonts w:ascii="Times New Roman" w:eastAsia="Times New Roman" w:hAnsi="Times New Roman" w:cs="Times New Roman"/>
                <w:b/>
                <w:color w:val="000000"/>
                <w:sz w:val="24"/>
                <w:szCs w:val="24"/>
                <w:lang w:eastAsia="ru-RU"/>
              </w:rPr>
            </w:pPr>
            <w:r w:rsidRPr="00564D3B">
              <w:rPr>
                <w:rFonts w:ascii="Times New Roman" w:eastAsia="Times New Roman" w:hAnsi="Times New Roman" w:cs="Times New Roman"/>
                <w:b/>
                <w:color w:val="000000"/>
                <w:sz w:val="24"/>
                <w:szCs w:val="24"/>
                <w:lang w:eastAsia="ru-RU"/>
              </w:rPr>
              <w:t>0,6</w:t>
            </w:r>
          </w:p>
        </w:tc>
      </w:tr>
      <w:tr w:rsidR="00233EFB" w:rsidRPr="007E2464" w14:paraId="37133551" w14:textId="77777777" w:rsidTr="0059510A">
        <w:trPr>
          <w:cantSplit/>
        </w:trPr>
        <w:tc>
          <w:tcPr>
            <w:tcW w:w="5402" w:type="dxa"/>
            <w:shd w:val="clear" w:color="auto" w:fill="auto"/>
            <w:noWrap/>
            <w:vAlign w:val="bottom"/>
            <w:hideMark/>
          </w:tcPr>
          <w:p w14:paraId="2338D1C3" w14:textId="77777777" w:rsidR="00233EFB" w:rsidRPr="00564D3B" w:rsidRDefault="00233EFB" w:rsidP="0059510A">
            <w:pPr>
              <w:spacing w:after="0" w:line="240" w:lineRule="auto"/>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Физическая культура</w:t>
            </w:r>
          </w:p>
        </w:tc>
        <w:tc>
          <w:tcPr>
            <w:tcW w:w="1134" w:type="dxa"/>
            <w:shd w:val="clear" w:color="auto" w:fill="auto"/>
            <w:noWrap/>
            <w:vAlign w:val="center"/>
            <w:hideMark/>
          </w:tcPr>
          <w:p w14:paraId="55D3F809" w14:textId="77777777" w:rsidR="00233EFB" w:rsidRPr="00564D3B" w:rsidRDefault="00233EFB" w:rsidP="0059510A">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170</w:t>
            </w:r>
          </w:p>
        </w:tc>
        <w:tc>
          <w:tcPr>
            <w:tcW w:w="1701" w:type="dxa"/>
            <w:shd w:val="clear" w:color="auto" w:fill="auto"/>
            <w:noWrap/>
            <w:vAlign w:val="center"/>
            <w:hideMark/>
          </w:tcPr>
          <w:p w14:paraId="3FDF5513" w14:textId="77777777" w:rsidR="00233EFB" w:rsidRPr="00564D3B" w:rsidRDefault="00233EFB" w:rsidP="0059510A">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1</w:t>
            </w:r>
          </w:p>
        </w:tc>
        <w:tc>
          <w:tcPr>
            <w:tcW w:w="1596" w:type="dxa"/>
            <w:shd w:val="clear" w:color="auto" w:fill="auto"/>
            <w:noWrap/>
            <w:vAlign w:val="center"/>
            <w:hideMark/>
          </w:tcPr>
          <w:p w14:paraId="75CF91A4" w14:textId="77777777" w:rsidR="00233EFB" w:rsidRPr="00564D3B" w:rsidRDefault="00233EFB" w:rsidP="0059510A">
            <w:pPr>
              <w:spacing w:after="0" w:line="240" w:lineRule="auto"/>
              <w:jc w:val="center"/>
              <w:rPr>
                <w:rFonts w:ascii="Times New Roman" w:eastAsia="Times New Roman" w:hAnsi="Times New Roman" w:cs="Times New Roman"/>
                <w:b/>
                <w:color w:val="000000"/>
                <w:sz w:val="24"/>
                <w:szCs w:val="24"/>
                <w:lang w:eastAsia="ru-RU"/>
              </w:rPr>
            </w:pPr>
            <w:r w:rsidRPr="00564D3B">
              <w:rPr>
                <w:rFonts w:ascii="Times New Roman" w:eastAsia="Times New Roman" w:hAnsi="Times New Roman" w:cs="Times New Roman"/>
                <w:b/>
                <w:color w:val="000000"/>
                <w:sz w:val="24"/>
                <w:szCs w:val="24"/>
                <w:lang w:eastAsia="ru-RU"/>
              </w:rPr>
              <w:t>0,6</w:t>
            </w:r>
          </w:p>
        </w:tc>
      </w:tr>
      <w:tr w:rsidR="00233EFB" w:rsidRPr="007E2464" w14:paraId="42CD9155" w14:textId="77777777" w:rsidTr="00420670">
        <w:trPr>
          <w:cantSplit/>
        </w:trPr>
        <w:tc>
          <w:tcPr>
            <w:tcW w:w="5402" w:type="dxa"/>
            <w:shd w:val="clear" w:color="auto" w:fill="auto"/>
            <w:noWrap/>
            <w:vAlign w:val="bottom"/>
            <w:hideMark/>
          </w:tcPr>
          <w:p w14:paraId="40A98DC0" w14:textId="77777777" w:rsidR="00233EFB" w:rsidRPr="00564D3B" w:rsidRDefault="00233EFB" w:rsidP="00420670">
            <w:pPr>
              <w:spacing w:after="0" w:line="240" w:lineRule="auto"/>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Преподавание в начальных классах</w:t>
            </w:r>
          </w:p>
        </w:tc>
        <w:tc>
          <w:tcPr>
            <w:tcW w:w="1134" w:type="dxa"/>
            <w:shd w:val="clear" w:color="auto" w:fill="auto"/>
            <w:noWrap/>
            <w:vAlign w:val="center"/>
            <w:hideMark/>
          </w:tcPr>
          <w:p w14:paraId="43AFC7E1" w14:textId="77777777" w:rsidR="00233EFB" w:rsidRPr="00564D3B" w:rsidRDefault="00233EFB" w:rsidP="00420670">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233</w:t>
            </w:r>
          </w:p>
        </w:tc>
        <w:tc>
          <w:tcPr>
            <w:tcW w:w="1701" w:type="dxa"/>
            <w:shd w:val="clear" w:color="auto" w:fill="auto"/>
            <w:noWrap/>
            <w:vAlign w:val="center"/>
            <w:hideMark/>
          </w:tcPr>
          <w:p w14:paraId="4993E75E" w14:textId="77777777" w:rsidR="00233EFB" w:rsidRPr="00564D3B" w:rsidRDefault="00233EFB" w:rsidP="00420670">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1</w:t>
            </w:r>
          </w:p>
        </w:tc>
        <w:tc>
          <w:tcPr>
            <w:tcW w:w="1596" w:type="dxa"/>
            <w:shd w:val="clear" w:color="auto" w:fill="auto"/>
            <w:noWrap/>
            <w:vAlign w:val="center"/>
            <w:hideMark/>
          </w:tcPr>
          <w:p w14:paraId="4A1FD8D0" w14:textId="77777777" w:rsidR="00233EFB" w:rsidRPr="00564D3B" w:rsidRDefault="00233EFB" w:rsidP="00420670">
            <w:pPr>
              <w:spacing w:after="0" w:line="240" w:lineRule="auto"/>
              <w:jc w:val="center"/>
              <w:rPr>
                <w:rFonts w:ascii="Times New Roman" w:eastAsia="Times New Roman" w:hAnsi="Times New Roman" w:cs="Times New Roman"/>
                <w:b/>
                <w:color w:val="000000"/>
                <w:sz w:val="24"/>
                <w:szCs w:val="24"/>
                <w:lang w:eastAsia="ru-RU"/>
              </w:rPr>
            </w:pPr>
            <w:r w:rsidRPr="00564D3B">
              <w:rPr>
                <w:rFonts w:ascii="Times New Roman" w:eastAsia="Times New Roman" w:hAnsi="Times New Roman" w:cs="Times New Roman"/>
                <w:b/>
                <w:color w:val="000000"/>
                <w:sz w:val="24"/>
                <w:szCs w:val="24"/>
                <w:lang w:eastAsia="ru-RU"/>
              </w:rPr>
              <w:t>0,4</w:t>
            </w:r>
          </w:p>
        </w:tc>
      </w:tr>
      <w:tr w:rsidR="00326F8A" w:rsidRPr="007E2464" w14:paraId="3AB99986" w14:textId="77777777" w:rsidTr="00911F79">
        <w:trPr>
          <w:cantSplit/>
        </w:trPr>
        <w:tc>
          <w:tcPr>
            <w:tcW w:w="5402" w:type="dxa"/>
            <w:shd w:val="clear" w:color="auto" w:fill="auto"/>
            <w:noWrap/>
            <w:vAlign w:val="bottom"/>
            <w:hideMark/>
          </w:tcPr>
          <w:p w14:paraId="5A2A0131" w14:textId="77777777" w:rsidR="00326F8A" w:rsidRPr="00564D3B" w:rsidRDefault="00326F8A" w:rsidP="00ED04C2">
            <w:pPr>
              <w:spacing w:after="0" w:line="240" w:lineRule="auto"/>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Банковское дело</w:t>
            </w:r>
          </w:p>
        </w:tc>
        <w:tc>
          <w:tcPr>
            <w:tcW w:w="1134" w:type="dxa"/>
            <w:shd w:val="clear" w:color="auto" w:fill="auto"/>
            <w:noWrap/>
            <w:vAlign w:val="center"/>
            <w:hideMark/>
          </w:tcPr>
          <w:p w14:paraId="187CA220" w14:textId="77777777" w:rsidR="00326F8A" w:rsidRPr="00564D3B" w:rsidRDefault="00326F8A" w:rsidP="00911F79">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351</w:t>
            </w:r>
          </w:p>
        </w:tc>
        <w:tc>
          <w:tcPr>
            <w:tcW w:w="1701" w:type="dxa"/>
            <w:shd w:val="clear" w:color="auto" w:fill="auto"/>
            <w:noWrap/>
            <w:vAlign w:val="center"/>
            <w:hideMark/>
          </w:tcPr>
          <w:p w14:paraId="006459A1" w14:textId="77777777" w:rsidR="00326F8A" w:rsidRPr="00564D3B"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1</w:t>
            </w:r>
          </w:p>
        </w:tc>
        <w:tc>
          <w:tcPr>
            <w:tcW w:w="1596" w:type="dxa"/>
            <w:shd w:val="clear" w:color="auto" w:fill="auto"/>
            <w:noWrap/>
            <w:vAlign w:val="center"/>
            <w:hideMark/>
          </w:tcPr>
          <w:p w14:paraId="24CF2B37" w14:textId="77777777" w:rsidR="00326F8A" w:rsidRPr="00564D3B" w:rsidRDefault="00326F8A" w:rsidP="00ED04C2">
            <w:pPr>
              <w:spacing w:after="0" w:line="240" w:lineRule="auto"/>
              <w:jc w:val="center"/>
              <w:rPr>
                <w:rFonts w:ascii="Times New Roman" w:eastAsia="Times New Roman" w:hAnsi="Times New Roman" w:cs="Times New Roman"/>
                <w:b/>
                <w:color w:val="000000"/>
                <w:sz w:val="24"/>
                <w:szCs w:val="24"/>
                <w:lang w:eastAsia="ru-RU"/>
              </w:rPr>
            </w:pPr>
            <w:r w:rsidRPr="00564D3B">
              <w:rPr>
                <w:rFonts w:ascii="Times New Roman" w:eastAsia="Times New Roman" w:hAnsi="Times New Roman" w:cs="Times New Roman"/>
                <w:b/>
                <w:color w:val="000000"/>
                <w:sz w:val="24"/>
                <w:szCs w:val="24"/>
                <w:lang w:eastAsia="ru-RU"/>
              </w:rPr>
              <w:t>0,3</w:t>
            </w:r>
          </w:p>
        </w:tc>
      </w:tr>
      <w:tr w:rsidR="00233EFB" w:rsidRPr="007E2464" w14:paraId="78BEE97C" w14:textId="77777777" w:rsidTr="008A4493">
        <w:trPr>
          <w:cantSplit/>
        </w:trPr>
        <w:tc>
          <w:tcPr>
            <w:tcW w:w="5402" w:type="dxa"/>
            <w:shd w:val="clear" w:color="auto" w:fill="auto"/>
            <w:noWrap/>
            <w:vAlign w:val="bottom"/>
            <w:hideMark/>
          </w:tcPr>
          <w:p w14:paraId="3063ABBD" w14:textId="77777777" w:rsidR="00233EFB" w:rsidRPr="00564D3B" w:rsidRDefault="00233EFB" w:rsidP="008A4493">
            <w:pPr>
              <w:spacing w:after="0" w:line="240" w:lineRule="auto"/>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Экономика и бухгалтерский учет (по отраслям)</w:t>
            </w:r>
          </w:p>
        </w:tc>
        <w:tc>
          <w:tcPr>
            <w:tcW w:w="1134" w:type="dxa"/>
            <w:shd w:val="clear" w:color="auto" w:fill="auto"/>
            <w:noWrap/>
            <w:vAlign w:val="center"/>
            <w:hideMark/>
          </w:tcPr>
          <w:p w14:paraId="7AC0474D" w14:textId="77777777" w:rsidR="00233EFB" w:rsidRPr="00564D3B" w:rsidRDefault="00233EFB" w:rsidP="008A4493">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456</w:t>
            </w:r>
          </w:p>
        </w:tc>
        <w:tc>
          <w:tcPr>
            <w:tcW w:w="1701" w:type="dxa"/>
            <w:shd w:val="clear" w:color="auto" w:fill="auto"/>
            <w:noWrap/>
            <w:vAlign w:val="center"/>
            <w:hideMark/>
          </w:tcPr>
          <w:p w14:paraId="3D7C466A" w14:textId="77777777" w:rsidR="00233EFB" w:rsidRPr="00564D3B" w:rsidRDefault="00233EFB" w:rsidP="008A4493">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1</w:t>
            </w:r>
          </w:p>
        </w:tc>
        <w:tc>
          <w:tcPr>
            <w:tcW w:w="1596" w:type="dxa"/>
            <w:shd w:val="clear" w:color="auto" w:fill="auto"/>
            <w:noWrap/>
            <w:vAlign w:val="center"/>
            <w:hideMark/>
          </w:tcPr>
          <w:p w14:paraId="63A62AA5" w14:textId="77777777" w:rsidR="00233EFB" w:rsidRPr="00564D3B" w:rsidRDefault="00233EFB" w:rsidP="008A4493">
            <w:pPr>
              <w:spacing w:after="0" w:line="240" w:lineRule="auto"/>
              <w:jc w:val="center"/>
              <w:rPr>
                <w:rFonts w:ascii="Times New Roman" w:eastAsia="Times New Roman" w:hAnsi="Times New Roman" w:cs="Times New Roman"/>
                <w:b/>
                <w:color w:val="000000"/>
                <w:sz w:val="24"/>
                <w:szCs w:val="24"/>
                <w:lang w:eastAsia="ru-RU"/>
              </w:rPr>
            </w:pPr>
            <w:r w:rsidRPr="00564D3B">
              <w:rPr>
                <w:rFonts w:ascii="Times New Roman" w:eastAsia="Times New Roman" w:hAnsi="Times New Roman" w:cs="Times New Roman"/>
                <w:b/>
                <w:color w:val="000000"/>
                <w:sz w:val="24"/>
                <w:szCs w:val="24"/>
                <w:lang w:eastAsia="ru-RU"/>
              </w:rPr>
              <w:t>0,2</w:t>
            </w:r>
          </w:p>
        </w:tc>
      </w:tr>
      <w:tr w:rsidR="00326F8A" w:rsidRPr="007E2464" w14:paraId="6FDACA95" w14:textId="77777777" w:rsidTr="00911F79">
        <w:trPr>
          <w:cantSplit/>
        </w:trPr>
        <w:tc>
          <w:tcPr>
            <w:tcW w:w="5402" w:type="dxa"/>
            <w:shd w:val="clear" w:color="auto" w:fill="auto"/>
            <w:noWrap/>
            <w:vAlign w:val="bottom"/>
            <w:hideMark/>
          </w:tcPr>
          <w:p w14:paraId="7633D4CD" w14:textId="77777777" w:rsidR="00326F8A" w:rsidRPr="00564D3B" w:rsidRDefault="00326F8A" w:rsidP="00ED04C2">
            <w:pPr>
              <w:spacing w:after="0" w:line="240" w:lineRule="auto"/>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Информационные системы и программирование</w:t>
            </w:r>
          </w:p>
        </w:tc>
        <w:tc>
          <w:tcPr>
            <w:tcW w:w="1134" w:type="dxa"/>
            <w:shd w:val="clear" w:color="auto" w:fill="auto"/>
            <w:noWrap/>
            <w:vAlign w:val="center"/>
            <w:hideMark/>
          </w:tcPr>
          <w:p w14:paraId="3D77AA18" w14:textId="77777777" w:rsidR="00326F8A" w:rsidRPr="00564D3B" w:rsidRDefault="00326F8A" w:rsidP="00911F79">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492</w:t>
            </w:r>
          </w:p>
        </w:tc>
        <w:tc>
          <w:tcPr>
            <w:tcW w:w="1701" w:type="dxa"/>
            <w:shd w:val="clear" w:color="auto" w:fill="auto"/>
            <w:noWrap/>
            <w:vAlign w:val="center"/>
            <w:hideMark/>
          </w:tcPr>
          <w:p w14:paraId="32C52AAB" w14:textId="77777777" w:rsidR="00326F8A" w:rsidRPr="00564D3B"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1</w:t>
            </w:r>
          </w:p>
        </w:tc>
        <w:tc>
          <w:tcPr>
            <w:tcW w:w="1596" w:type="dxa"/>
            <w:shd w:val="clear" w:color="auto" w:fill="auto"/>
            <w:noWrap/>
            <w:vAlign w:val="center"/>
            <w:hideMark/>
          </w:tcPr>
          <w:p w14:paraId="5102B4B1" w14:textId="77777777" w:rsidR="00326F8A" w:rsidRPr="00564D3B" w:rsidRDefault="00326F8A" w:rsidP="00ED04C2">
            <w:pPr>
              <w:spacing w:after="0" w:line="240" w:lineRule="auto"/>
              <w:jc w:val="center"/>
              <w:rPr>
                <w:rFonts w:ascii="Times New Roman" w:eastAsia="Times New Roman" w:hAnsi="Times New Roman" w:cs="Times New Roman"/>
                <w:b/>
                <w:color w:val="000000"/>
                <w:sz w:val="24"/>
                <w:szCs w:val="24"/>
                <w:lang w:eastAsia="ru-RU"/>
              </w:rPr>
            </w:pPr>
            <w:r w:rsidRPr="00564D3B">
              <w:rPr>
                <w:rFonts w:ascii="Times New Roman" w:eastAsia="Times New Roman" w:hAnsi="Times New Roman" w:cs="Times New Roman"/>
                <w:b/>
                <w:color w:val="000000"/>
                <w:sz w:val="24"/>
                <w:szCs w:val="24"/>
                <w:lang w:eastAsia="ru-RU"/>
              </w:rPr>
              <w:t>0,2</w:t>
            </w:r>
          </w:p>
        </w:tc>
      </w:tr>
      <w:tr w:rsidR="00326F8A" w:rsidRPr="007E2464" w14:paraId="719DAEBF" w14:textId="77777777" w:rsidTr="00911F79">
        <w:trPr>
          <w:cantSplit/>
        </w:trPr>
        <w:tc>
          <w:tcPr>
            <w:tcW w:w="5402" w:type="dxa"/>
            <w:shd w:val="clear" w:color="auto" w:fill="auto"/>
            <w:noWrap/>
            <w:vAlign w:val="bottom"/>
            <w:hideMark/>
          </w:tcPr>
          <w:p w14:paraId="734713D1" w14:textId="77777777" w:rsidR="00326F8A" w:rsidRPr="00564D3B" w:rsidRDefault="00326F8A" w:rsidP="00ED04C2">
            <w:pPr>
              <w:spacing w:after="0" w:line="240" w:lineRule="auto"/>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Сестринское дело</w:t>
            </w:r>
          </w:p>
        </w:tc>
        <w:tc>
          <w:tcPr>
            <w:tcW w:w="1134" w:type="dxa"/>
            <w:shd w:val="clear" w:color="auto" w:fill="auto"/>
            <w:noWrap/>
            <w:vAlign w:val="center"/>
            <w:hideMark/>
          </w:tcPr>
          <w:p w14:paraId="08D02EA4" w14:textId="77777777" w:rsidR="00326F8A" w:rsidRPr="00564D3B" w:rsidRDefault="00326F8A" w:rsidP="00911F79">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870</w:t>
            </w:r>
          </w:p>
        </w:tc>
        <w:tc>
          <w:tcPr>
            <w:tcW w:w="1701" w:type="dxa"/>
            <w:shd w:val="clear" w:color="auto" w:fill="auto"/>
            <w:noWrap/>
            <w:vAlign w:val="center"/>
            <w:hideMark/>
          </w:tcPr>
          <w:p w14:paraId="359A0AD7" w14:textId="77777777" w:rsidR="00326F8A" w:rsidRPr="00564D3B"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564D3B">
              <w:rPr>
                <w:rFonts w:ascii="Times New Roman" w:eastAsia="Times New Roman" w:hAnsi="Times New Roman" w:cs="Times New Roman"/>
                <w:color w:val="000000"/>
                <w:sz w:val="24"/>
                <w:szCs w:val="24"/>
                <w:lang w:eastAsia="ru-RU"/>
              </w:rPr>
              <w:t>1</w:t>
            </w:r>
          </w:p>
        </w:tc>
        <w:tc>
          <w:tcPr>
            <w:tcW w:w="1596" w:type="dxa"/>
            <w:shd w:val="clear" w:color="auto" w:fill="auto"/>
            <w:noWrap/>
            <w:vAlign w:val="center"/>
            <w:hideMark/>
          </w:tcPr>
          <w:p w14:paraId="719EBBF6" w14:textId="77777777" w:rsidR="00326F8A" w:rsidRPr="00564D3B" w:rsidRDefault="00326F8A" w:rsidP="00ED04C2">
            <w:pPr>
              <w:spacing w:after="0" w:line="240" w:lineRule="auto"/>
              <w:jc w:val="center"/>
              <w:rPr>
                <w:rFonts w:ascii="Times New Roman" w:eastAsia="Times New Roman" w:hAnsi="Times New Roman" w:cs="Times New Roman"/>
                <w:b/>
                <w:color w:val="000000"/>
                <w:sz w:val="24"/>
                <w:szCs w:val="24"/>
                <w:lang w:eastAsia="ru-RU"/>
              </w:rPr>
            </w:pPr>
            <w:r w:rsidRPr="00564D3B">
              <w:rPr>
                <w:rFonts w:ascii="Times New Roman" w:eastAsia="Times New Roman" w:hAnsi="Times New Roman" w:cs="Times New Roman"/>
                <w:b/>
                <w:color w:val="000000"/>
                <w:sz w:val="24"/>
                <w:szCs w:val="24"/>
                <w:lang w:eastAsia="ru-RU"/>
              </w:rPr>
              <w:t>0,1</w:t>
            </w:r>
          </w:p>
        </w:tc>
      </w:tr>
      <w:tr w:rsidR="00326F8A" w:rsidRPr="007E2464" w14:paraId="5AE121E3" w14:textId="77777777" w:rsidTr="00911F79">
        <w:trPr>
          <w:cantSplit/>
        </w:trPr>
        <w:tc>
          <w:tcPr>
            <w:tcW w:w="5402" w:type="dxa"/>
            <w:tcBorders>
              <w:bottom w:val="single" w:sz="4" w:space="0" w:color="auto"/>
            </w:tcBorders>
            <w:shd w:val="clear" w:color="auto" w:fill="auto"/>
            <w:noWrap/>
            <w:vAlign w:val="bottom"/>
          </w:tcPr>
          <w:p w14:paraId="78BE1FFD" w14:textId="77777777" w:rsidR="00326F8A" w:rsidRPr="005D4230" w:rsidRDefault="00326F8A" w:rsidP="00ED04C2">
            <w:pPr>
              <w:spacing w:after="0" w:line="240" w:lineRule="auto"/>
              <w:jc w:val="right"/>
              <w:rPr>
                <w:rFonts w:ascii="Times New Roman" w:eastAsia="Times New Roman" w:hAnsi="Times New Roman" w:cs="Times New Roman"/>
                <w:b/>
                <w:i/>
                <w:color w:val="000000"/>
                <w:sz w:val="24"/>
                <w:szCs w:val="24"/>
                <w:lang w:eastAsia="ru-RU"/>
              </w:rPr>
            </w:pPr>
            <w:r w:rsidRPr="005D4230">
              <w:rPr>
                <w:rFonts w:ascii="Times New Roman" w:eastAsia="Times New Roman" w:hAnsi="Times New Roman" w:cs="Times New Roman"/>
                <w:b/>
                <w:i/>
                <w:color w:val="000000"/>
                <w:sz w:val="24"/>
                <w:szCs w:val="24"/>
                <w:lang w:eastAsia="ru-RU"/>
              </w:rPr>
              <w:t>Всего</w:t>
            </w:r>
          </w:p>
        </w:tc>
        <w:tc>
          <w:tcPr>
            <w:tcW w:w="1134" w:type="dxa"/>
            <w:tcBorders>
              <w:bottom w:val="single" w:sz="4" w:space="0" w:color="auto"/>
            </w:tcBorders>
            <w:shd w:val="clear" w:color="auto" w:fill="auto"/>
            <w:noWrap/>
            <w:vAlign w:val="center"/>
          </w:tcPr>
          <w:p w14:paraId="30DE3654" w14:textId="77777777" w:rsidR="00326F8A" w:rsidRPr="005D4230" w:rsidRDefault="00326F8A" w:rsidP="00911F79">
            <w:pPr>
              <w:spacing w:after="0" w:line="240" w:lineRule="auto"/>
              <w:jc w:val="center"/>
              <w:rPr>
                <w:rFonts w:ascii="Times New Roman" w:eastAsia="Times New Roman" w:hAnsi="Times New Roman" w:cs="Times New Roman"/>
                <w:b/>
                <w:i/>
                <w:color w:val="000000"/>
                <w:sz w:val="24"/>
                <w:szCs w:val="24"/>
                <w:lang w:eastAsia="ru-RU"/>
              </w:rPr>
            </w:pPr>
          </w:p>
        </w:tc>
        <w:tc>
          <w:tcPr>
            <w:tcW w:w="1701" w:type="dxa"/>
            <w:tcBorders>
              <w:bottom w:val="single" w:sz="4" w:space="0" w:color="auto"/>
            </w:tcBorders>
            <w:shd w:val="clear" w:color="auto" w:fill="auto"/>
            <w:noWrap/>
            <w:vAlign w:val="center"/>
          </w:tcPr>
          <w:p w14:paraId="57D71373" w14:textId="77777777" w:rsidR="00326F8A" w:rsidRPr="005D4230" w:rsidRDefault="00326F8A" w:rsidP="00ED04C2">
            <w:pPr>
              <w:spacing w:after="0" w:line="240" w:lineRule="auto"/>
              <w:jc w:val="center"/>
              <w:rPr>
                <w:rFonts w:ascii="Times New Roman" w:eastAsia="Times New Roman" w:hAnsi="Times New Roman" w:cs="Times New Roman"/>
                <w:b/>
                <w:i/>
                <w:color w:val="000000"/>
                <w:sz w:val="24"/>
                <w:szCs w:val="24"/>
                <w:lang w:eastAsia="ru-RU"/>
              </w:rPr>
            </w:pPr>
            <w:r w:rsidRPr="005D4230">
              <w:rPr>
                <w:rFonts w:ascii="Times New Roman" w:eastAsia="Times New Roman" w:hAnsi="Times New Roman" w:cs="Times New Roman"/>
                <w:b/>
                <w:i/>
                <w:color w:val="000000"/>
                <w:sz w:val="24"/>
                <w:szCs w:val="24"/>
                <w:lang w:eastAsia="ru-RU"/>
              </w:rPr>
              <w:t>32</w:t>
            </w:r>
          </w:p>
        </w:tc>
        <w:tc>
          <w:tcPr>
            <w:tcW w:w="1596" w:type="dxa"/>
            <w:tcBorders>
              <w:bottom w:val="single" w:sz="4" w:space="0" w:color="auto"/>
            </w:tcBorders>
            <w:shd w:val="clear" w:color="auto" w:fill="auto"/>
            <w:noWrap/>
            <w:vAlign w:val="center"/>
          </w:tcPr>
          <w:p w14:paraId="711201EF" w14:textId="77777777" w:rsidR="00326F8A" w:rsidRPr="005D4230" w:rsidRDefault="00326F8A" w:rsidP="00ED04C2">
            <w:pPr>
              <w:spacing w:after="0" w:line="240" w:lineRule="auto"/>
              <w:jc w:val="center"/>
              <w:rPr>
                <w:rFonts w:ascii="Times New Roman" w:eastAsia="Times New Roman" w:hAnsi="Times New Roman" w:cs="Times New Roman"/>
                <w:b/>
                <w:i/>
                <w:color w:val="000000"/>
                <w:sz w:val="24"/>
                <w:szCs w:val="24"/>
                <w:lang w:eastAsia="ru-RU"/>
              </w:rPr>
            </w:pPr>
          </w:p>
        </w:tc>
      </w:tr>
      <w:tr w:rsidR="00326F8A" w:rsidRPr="007E2464" w14:paraId="234D3603" w14:textId="77777777" w:rsidTr="00911F79">
        <w:trPr>
          <w:cantSplit/>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DE93F" w14:textId="20971E04" w:rsidR="00326F8A" w:rsidRPr="005D4230" w:rsidRDefault="00911F79" w:rsidP="00ED04C2">
            <w:pPr>
              <w:spacing w:after="0" w:line="240" w:lineRule="auto"/>
              <w:jc w:val="righ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Самарская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9B8F5" w14:textId="77777777" w:rsidR="00326F8A" w:rsidRPr="005D4230" w:rsidRDefault="00326F8A" w:rsidP="00911F79">
            <w:pPr>
              <w:spacing w:after="0" w:line="240" w:lineRule="auto"/>
              <w:jc w:val="center"/>
              <w:rPr>
                <w:rFonts w:ascii="Times New Roman" w:eastAsia="Times New Roman" w:hAnsi="Times New Roman" w:cs="Times New Roman"/>
                <w:b/>
                <w:i/>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942C8" w14:textId="77777777" w:rsidR="00326F8A" w:rsidRPr="005D4230" w:rsidRDefault="00326F8A" w:rsidP="00ED04C2">
            <w:pPr>
              <w:spacing w:after="0" w:line="240" w:lineRule="auto"/>
              <w:jc w:val="center"/>
              <w:rPr>
                <w:rFonts w:ascii="Times New Roman" w:eastAsia="Times New Roman" w:hAnsi="Times New Roman" w:cs="Times New Roman"/>
                <w:b/>
                <w:i/>
                <w:color w:val="000000"/>
                <w:sz w:val="24"/>
                <w:szCs w:val="24"/>
                <w:lang w:eastAsia="ru-RU"/>
              </w:rPr>
            </w:pP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3B9D7" w14:textId="77777777" w:rsidR="00326F8A" w:rsidRPr="005D4230" w:rsidRDefault="00326F8A" w:rsidP="00ED04C2">
            <w:pPr>
              <w:spacing w:after="0" w:line="240" w:lineRule="auto"/>
              <w:jc w:val="center"/>
              <w:rPr>
                <w:rFonts w:ascii="Times New Roman" w:eastAsia="Times New Roman" w:hAnsi="Times New Roman" w:cs="Times New Roman"/>
                <w:b/>
                <w:i/>
                <w:color w:val="000000"/>
                <w:sz w:val="24"/>
                <w:szCs w:val="24"/>
                <w:lang w:eastAsia="ru-RU"/>
              </w:rPr>
            </w:pPr>
            <w:r w:rsidRPr="005D4230">
              <w:rPr>
                <w:rFonts w:ascii="Times New Roman" w:eastAsia="Times New Roman" w:hAnsi="Times New Roman" w:cs="Times New Roman"/>
                <w:b/>
                <w:i/>
                <w:color w:val="000000"/>
                <w:sz w:val="24"/>
                <w:szCs w:val="24"/>
                <w:lang w:eastAsia="ru-RU"/>
              </w:rPr>
              <w:t>0,2</w:t>
            </w:r>
          </w:p>
        </w:tc>
      </w:tr>
    </w:tbl>
    <w:p w14:paraId="641DE0D0" w14:textId="77777777" w:rsidR="00326F8A" w:rsidRDefault="00326F8A" w:rsidP="00326F8A">
      <w:pPr>
        <w:spacing w:after="0" w:line="360" w:lineRule="auto"/>
        <w:jc w:val="right"/>
        <w:rPr>
          <w:rFonts w:ascii="Times New Roman" w:eastAsia="Times New Roman" w:hAnsi="Times New Roman" w:cs="Times New Roman"/>
          <w:sz w:val="24"/>
          <w:szCs w:val="24"/>
          <w:highlight w:val="yellow"/>
          <w:lang w:eastAsia="ru-RU"/>
        </w:rPr>
      </w:pPr>
    </w:p>
    <w:p w14:paraId="69466F97" w14:textId="4887843F" w:rsidR="00326F8A" w:rsidRPr="0063778E"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C74D55">
        <w:rPr>
          <w:rFonts w:ascii="Times New Roman" w:eastAsia="Times New Roman" w:hAnsi="Times New Roman" w:cs="Times New Roman"/>
          <w:sz w:val="28"/>
          <w:szCs w:val="28"/>
          <w:lang w:eastAsia="ru-RU"/>
        </w:rPr>
        <w:t xml:space="preserve">В системе подготовки по ППССЗ можно выделить  19 специальностей (с количеством выпускников более 200), являющихся наиболее массовыми. Количество выпускников, освоивших данные специальности, составляет чуть более 50% общего выпуска молодых специалистов. </w:t>
      </w:r>
      <w:r>
        <w:rPr>
          <w:rFonts w:ascii="Times New Roman" w:eastAsia="Times New Roman" w:hAnsi="Times New Roman" w:cs="Times New Roman"/>
          <w:sz w:val="28"/>
          <w:szCs w:val="28"/>
          <w:lang w:eastAsia="ru-RU"/>
        </w:rPr>
        <w:t xml:space="preserve">Их этих программ выпускники трех ППССЗ чаще становятся реципиентами службы занятости: </w:t>
      </w:r>
      <w:r w:rsidRPr="00C74D55">
        <w:rPr>
          <w:rFonts w:ascii="Times New Roman" w:eastAsia="Times New Roman" w:hAnsi="Times New Roman" w:cs="Times New Roman"/>
          <w:i/>
          <w:sz w:val="28"/>
          <w:szCs w:val="28"/>
          <w:lang w:eastAsia="ru-RU"/>
        </w:rPr>
        <w:t>«</w:t>
      </w:r>
      <w:r w:rsidRPr="00C74D55">
        <w:rPr>
          <w:rFonts w:ascii="Times New Roman" w:eastAsia="Times New Roman" w:hAnsi="Times New Roman" w:cs="Times New Roman"/>
          <w:i/>
          <w:color w:val="000000"/>
          <w:sz w:val="28"/>
          <w:szCs w:val="28"/>
          <w:lang w:eastAsia="ru-RU"/>
        </w:rPr>
        <w:t>дошкольное образование</w:t>
      </w:r>
      <w:r w:rsidRPr="00C74D55">
        <w:rPr>
          <w:rFonts w:ascii="Times New Roman" w:eastAsia="Times New Roman" w:hAnsi="Times New Roman" w:cs="Times New Roman"/>
          <w:i/>
          <w:sz w:val="28"/>
          <w:szCs w:val="28"/>
          <w:lang w:eastAsia="ru-RU"/>
        </w:rPr>
        <w:t xml:space="preserve">» </w:t>
      </w:r>
      <w:r w:rsidRPr="00C74D55">
        <w:rPr>
          <w:rFonts w:ascii="Times New Roman" w:eastAsia="Times New Roman" w:hAnsi="Times New Roman" w:cs="Times New Roman"/>
          <w:sz w:val="28"/>
          <w:szCs w:val="28"/>
          <w:lang w:eastAsia="ru-RU"/>
        </w:rPr>
        <w:t>(значение показателя 1%), (</w:t>
      </w:r>
      <w:r>
        <w:rPr>
          <w:rFonts w:ascii="Times New Roman" w:eastAsia="Times New Roman" w:hAnsi="Times New Roman" w:cs="Times New Roman"/>
          <w:sz w:val="28"/>
          <w:szCs w:val="28"/>
          <w:lang w:eastAsia="ru-RU"/>
        </w:rPr>
        <w:t>«</w:t>
      </w:r>
      <w:r w:rsidRPr="00C74D55">
        <w:rPr>
          <w:rFonts w:ascii="Times New Roman" w:eastAsia="Times New Roman" w:hAnsi="Times New Roman" w:cs="Times New Roman"/>
          <w:i/>
          <w:sz w:val="28"/>
          <w:szCs w:val="28"/>
          <w:lang w:eastAsia="ru-RU"/>
        </w:rPr>
        <w:t>лечебное дело</w:t>
      </w:r>
      <w:r w:rsidRPr="00C74D55">
        <w:rPr>
          <w:rFonts w:ascii="Times New Roman" w:eastAsia="Times New Roman" w:hAnsi="Times New Roman" w:cs="Times New Roman"/>
          <w:sz w:val="28"/>
          <w:szCs w:val="28"/>
          <w:lang w:eastAsia="ru-RU"/>
        </w:rPr>
        <w:t xml:space="preserve">» </w:t>
      </w:r>
      <w:r w:rsidRPr="00C74D55">
        <w:rPr>
          <w:rFonts w:ascii="Times New Roman" w:eastAsia="Times New Roman" w:hAnsi="Times New Roman" w:cs="Times New Roman"/>
          <w:sz w:val="28"/>
          <w:szCs w:val="28"/>
          <w:lang w:eastAsia="ru-RU"/>
        </w:rPr>
        <w:lastRenderedPageBreak/>
        <w:t>(0,9%) и «</w:t>
      </w:r>
      <w:r w:rsidRPr="00C74D55">
        <w:rPr>
          <w:rFonts w:ascii="Times New Roman" w:eastAsia="Times New Roman" w:hAnsi="Times New Roman" w:cs="Times New Roman"/>
          <w:i/>
          <w:sz w:val="28"/>
          <w:szCs w:val="28"/>
          <w:lang w:eastAsia="ru-RU"/>
        </w:rPr>
        <w:t>организация перевозок и управление на транспорте</w:t>
      </w:r>
      <w:r w:rsidRPr="00C74D55">
        <w:rPr>
          <w:rFonts w:ascii="Times New Roman" w:eastAsia="Times New Roman" w:hAnsi="Times New Roman" w:cs="Times New Roman"/>
          <w:sz w:val="28"/>
          <w:szCs w:val="28"/>
          <w:lang w:eastAsia="ru-RU"/>
        </w:rPr>
        <w:t xml:space="preserve">» (0,7%). Достаточно высокий показатель характерен для выпускников программы </w:t>
      </w:r>
      <w:r w:rsidRPr="00C74D55">
        <w:rPr>
          <w:rFonts w:ascii="Times New Roman" w:eastAsia="Times New Roman" w:hAnsi="Times New Roman" w:cs="Times New Roman"/>
          <w:i/>
          <w:sz w:val="28"/>
          <w:szCs w:val="28"/>
          <w:lang w:eastAsia="ru-RU"/>
        </w:rPr>
        <w:t xml:space="preserve">«социальная работа» </w:t>
      </w:r>
      <w:r w:rsidRPr="00C74D55">
        <w:rPr>
          <w:rFonts w:ascii="Times New Roman" w:eastAsia="Times New Roman" w:hAnsi="Times New Roman" w:cs="Times New Roman"/>
          <w:sz w:val="28"/>
          <w:szCs w:val="28"/>
          <w:lang w:eastAsia="ru-RU"/>
        </w:rPr>
        <w:t>– 3,2% при выпуске 126 человек.</w:t>
      </w:r>
      <w:r>
        <w:rPr>
          <w:rFonts w:ascii="Times New Roman" w:eastAsia="Times New Roman" w:hAnsi="Times New Roman" w:cs="Times New Roman"/>
          <w:sz w:val="28"/>
          <w:szCs w:val="28"/>
          <w:lang w:eastAsia="ru-RU"/>
        </w:rPr>
        <w:t xml:space="preserve"> </w:t>
      </w:r>
      <w:r w:rsidRPr="0063778E">
        <w:rPr>
          <w:rFonts w:ascii="Times New Roman" w:eastAsia="Times New Roman" w:hAnsi="Times New Roman" w:cs="Times New Roman"/>
          <w:sz w:val="28"/>
          <w:szCs w:val="28"/>
          <w:lang w:eastAsia="ru-RU"/>
        </w:rPr>
        <w:t>Максимальные значения показателя</w:t>
      </w:r>
      <w:r w:rsidRPr="0063778E">
        <w:rPr>
          <w:rFonts w:ascii="Times New Roman" w:eastAsia="Times New Roman" w:hAnsi="Times New Roman" w:cs="Times New Roman"/>
          <w:i/>
          <w:sz w:val="28"/>
          <w:szCs w:val="28"/>
          <w:lang w:eastAsia="ru-RU"/>
        </w:rPr>
        <w:t xml:space="preserve"> </w:t>
      </w:r>
      <w:r w:rsidRPr="0063778E">
        <w:rPr>
          <w:rFonts w:ascii="Times New Roman" w:eastAsia="Times New Roman" w:hAnsi="Times New Roman" w:cs="Times New Roman"/>
          <w:sz w:val="28"/>
          <w:szCs w:val="28"/>
          <w:lang w:eastAsia="ru-RU"/>
        </w:rPr>
        <w:t>«доля безработных выпускников в выпуске»</w:t>
      </w:r>
      <w:r w:rsidRPr="0063778E">
        <w:rPr>
          <w:rFonts w:ascii="Times New Roman" w:eastAsia="Times New Roman" w:hAnsi="Times New Roman" w:cs="Times New Roman"/>
          <w:i/>
          <w:sz w:val="28"/>
          <w:szCs w:val="28"/>
          <w:lang w:eastAsia="ru-RU"/>
        </w:rPr>
        <w:t xml:space="preserve"> </w:t>
      </w:r>
      <w:r w:rsidRPr="0063778E">
        <w:rPr>
          <w:rFonts w:ascii="Times New Roman" w:eastAsia="Times New Roman" w:hAnsi="Times New Roman" w:cs="Times New Roman"/>
          <w:sz w:val="28"/>
          <w:szCs w:val="28"/>
          <w:lang w:eastAsia="ru-RU"/>
        </w:rPr>
        <w:t xml:space="preserve">отмечены для программ, общее количество подготовленных по которым до 50 человек. Так, 1 выпускник по специальности </w:t>
      </w:r>
      <w:r w:rsidRPr="0063778E">
        <w:rPr>
          <w:rFonts w:ascii="Times New Roman" w:eastAsia="Times New Roman" w:hAnsi="Times New Roman" w:cs="Times New Roman"/>
          <w:i/>
          <w:sz w:val="28"/>
          <w:szCs w:val="28"/>
          <w:lang w:eastAsia="ru-RU"/>
        </w:rPr>
        <w:t>«</w:t>
      </w:r>
      <w:r w:rsidRPr="0063778E">
        <w:rPr>
          <w:rFonts w:ascii="Times New Roman" w:eastAsia="Times New Roman" w:hAnsi="Times New Roman" w:cs="Times New Roman"/>
          <w:i/>
          <w:color w:val="000000"/>
          <w:sz w:val="28"/>
          <w:szCs w:val="28"/>
          <w:lang w:eastAsia="ru-RU"/>
        </w:rPr>
        <w:t>педагогика дополнительного образования</w:t>
      </w:r>
      <w:r w:rsidRPr="0063778E">
        <w:rPr>
          <w:rFonts w:ascii="Times New Roman" w:eastAsia="Times New Roman" w:hAnsi="Times New Roman" w:cs="Times New Roman"/>
          <w:i/>
          <w:sz w:val="28"/>
          <w:szCs w:val="28"/>
          <w:lang w:eastAsia="ru-RU"/>
        </w:rPr>
        <w:t xml:space="preserve">» </w:t>
      </w:r>
      <w:r w:rsidRPr="0063778E">
        <w:rPr>
          <w:rFonts w:ascii="Times New Roman" w:eastAsia="Times New Roman" w:hAnsi="Times New Roman" w:cs="Times New Roman"/>
          <w:sz w:val="28"/>
          <w:szCs w:val="28"/>
          <w:lang w:eastAsia="ru-RU"/>
        </w:rPr>
        <w:t>составляет 4,</w:t>
      </w:r>
      <w:r w:rsidR="00233EFB">
        <w:rPr>
          <w:rFonts w:ascii="Times New Roman" w:eastAsia="Times New Roman" w:hAnsi="Times New Roman" w:cs="Times New Roman"/>
          <w:sz w:val="28"/>
          <w:szCs w:val="28"/>
          <w:lang w:eastAsia="ru-RU"/>
        </w:rPr>
        <w:t>3</w:t>
      </w:r>
      <w:r w:rsidRPr="0063778E">
        <w:rPr>
          <w:rFonts w:ascii="Times New Roman" w:eastAsia="Times New Roman" w:hAnsi="Times New Roman" w:cs="Times New Roman"/>
          <w:sz w:val="28"/>
          <w:szCs w:val="28"/>
          <w:lang w:eastAsia="ru-RU"/>
        </w:rPr>
        <w:t xml:space="preserve">% при выпуске в 23 человек.  </w:t>
      </w:r>
    </w:p>
    <w:p w14:paraId="4E33E080" w14:textId="77777777" w:rsidR="00326F8A" w:rsidRPr="0063778E" w:rsidRDefault="00326F8A" w:rsidP="00326F8A">
      <w:pPr>
        <w:spacing w:after="0" w:line="360" w:lineRule="auto"/>
        <w:jc w:val="both"/>
        <w:rPr>
          <w:rFonts w:ascii="Times New Roman" w:eastAsia="Times New Roman" w:hAnsi="Times New Roman" w:cs="Times New Roman"/>
          <w:sz w:val="28"/>
          <w:szCs w:val="28"/>
          <w:lang w:eastAsia="ru-RU"/>
        </w:rPr>
      </w:pPr>
      <w:r w:rsidRPr="0063778E">
        <w:rPr>
          <w:rFonts w:ascii="Times New Roman" w:eastAsia="Times New Roman" w:hAnsi="Times New Roman" w:cs="Times New Roman"/>
          <w:sz w:val="28"/>
          <w:szCs w:val="28"/>
          <w:lang w:eastAsia="ru-RU"/>
        </w:rPr>
        <w:tab/>
        <w:t xml:space="preserve">Анализ динамики показателя «доля безработных выпускников в общем выпуске» в зависимости от изменения общего количества выпускников позволяет сделать некоторые наблюдения. </w:t>
      </w:r>
      <w:r w:rsidRPr="0063778E">
        <w:rPr>
          <w:rFonts w:ascii="Times New Roman" w:eastAsia="Times New Roman" w:hAnsi="Times New Roman" w:cs="Times New Roman"/>
          <w:sz w:val="28"/>
          <w:szCs w:val="28"/>
          <w:lang w:eastAsia="ru-RU"/>
        </w:rPr>
        <w:tab/>
      </w:r>
    </w:p>
    <w:p w14:paraId="373876E0" w14:textId="6E1E20B9" w:rsidR="00326F8A" w:rsidRPr="0063778E" w:rsidRDefault="00326F8A" w:rsidP="00326F8A">
      <w:pPr>
        <w:spacing w:after="0" w:line="360" w:lineRule="auto"/>
        <w:jc w:val="both"/>
        <w:rPr>
          <w:rFonts w:ascii="Times New Roman" w:eastAsia="Times New Roman" w:hAnsi="Times New Roman" w:cs="Times New Roman"/>
          <w:sz w:val="28"/>
          <w:szCs w:val="28"/>
          <w:lang w:eastAsia="ru-RU"/>
        </w:rPr>
      </w:pPr>
      <w:r w:rsidRPr="0063778E">
        <w:rPr>
          <w:rFonts w:ascii="Times New Roman" w:eastAsia="Times New Roman" w:hAnsi="Times New Roman" w:cs="Times New Roman"/>
          <w:sz w:val="28"/>
          <w:szCs w:val="28"/>
          <w:lang w:eastAsia="ru-RU"/>
        </w:rPr>
        <w:tab/>
        <w:t>К позитивным тенденциям, характеризующим востребованность специалистов, относится группа специальностей подготовки, по которым значение показателя «доля безработных выпускников» сохранилась на нулевом значении при увеличении общего выпуска. Данная ситуация характерна для выпускников программ</w:t>
      </w:r>
      <w:r>
        <w:rPr>
          <w:rFonts w:ascii="Times New Roman" w:eastAsia="Times New Roman" w:hAnsi="Times New Roman" w:cs="Times New Roman"/>
          <w:sz w:val="28"/>
          <w:szCs w:val="28"/>
          <w:lang w:eastAsia="ru-RU"/>
        </w:rPr>
        <w:t>: «</w:t>
      </w:r>
      <w:r w:rsidRPr="0063778E">
        <w:rPr>
          <w:rFonts w:ascii="Times New Roman" w:eastAsia="Times New Roman" w:hAnsi="Times New Roman" w:cs="Times New Roman"/>
          <w:i/>
          <w:sz w:val="28"/>
          <w:szCs w:val="28"/>
          <w:lang w:eastAsia="ru-RU"/>
        </w:rPr>
        <w:t>автоматические системы управления</w:t>
      </w:r>
      <w:r>
        <w:rPr>
          <w:rFonts w:ascii="Times New Roman" w:eastAsia="Times New Roman" w:hAnsi="Times New Roman" w:cs="Times New Roman"/>
          <w:sz w:val="28"/>
          <w:szCs w:val="28"/>
          <w:lang w:eastAsia="ru-RU"/>
        </w:rPr>
        <w:t>» (увеличение выпускников с 15 до 40</w:t>
      </w:r>
      <w:r w:rsidR="00233EFB">
        <w:rPr>
          <w:rFonts w:ascii="Times New Roman" w:eastAsia="Times New Roman" w:hAnsi="Times New Roman" w:cs="Times New Roman"/>
          <w:sz w:val="28"/>
          <w:szCs w:val="28"/>
          <w:lang w:eastAsia="ru-RU"/>
        </w:rPr>
        <w:t xml:space="preserve"> чел.</w:t>
      </w:r>
      <w:r>
        <w:rPr>
          <w:rFonts w:ascii="Times New Roman" w:eastAsia="Times New Roman" w:hAnsi="Times New Roman" w:cs="Times New Roman"/>
          <w:sz w:val="28"/>
          <w:szCs w:val="28"/>
          <w:lang w:eastAsia="ru-RU"/>
        </w:rPr>
        <w:t>), «</w:t>
      </w:r>
      <w:r w:rsidRPr="00FD5738">
        <w:rPr>
          <w:rFonts w:ascii="Times New Roman" w:eastAsia="Times New Roman" w:hAnsi="Times New Roman" w:cs="Times New Roman"/>
          <w:i/>
          <w:sz w:val="28"/>
          <w:szCs w:val="28"/>
          <w:lang w:eastAsia="ru-RU"/>
        </w:rPr>
        <w:t>механизация сельского хозяйства</w:t>
      </w:r>
      <w:r>
        <w:rPr>
          <w:rFonts w:ascii="Times New Roman" w:eastAsia="Times New Roman" w:hAnsi="Times New Roman" w:cs="Times New Roman"/>
          <w:sz w:val="28"/>
          <w:szCs w:val="28"/>
          <w:lang w:eastAsia="ru-RU"/>
        </w:rPr>
        <w:t>» (увеличение с 117 до 160</w:t>
      </w:r>
      <w:r w:rsidR="00233EFB">
        <w:rPr>
          <w:rFonts w:ascii="Times New Roman" w:eastAsia="Times New Roman" w:hAnsi="Times New Roman" w:cs="Times New Roman"/>
          <w:sz w:val="28"/>
          <w:szCs w:val="28"/>
          <w:lang w:eastAsia="ru-RU"/>
        </w:rPr>
        <w:t xml:space="preserve"> чел.</w:t>
      </w:r>
      <w:r>
        <w:rPr>
          <w:rFonts w:ascii="Times New Roman" w:eastAsia="Times New Roman" w:hAnsi="Times New Roman" w:cs="Times New Roman"/>
          <w:sz w:val="28"/>
          <w:szCs w:val="28"/>
          <w:lang w:eastAsia="ru-RU"/>
        </w:rPr>
        <w:t xml:space="preserve">), </w:t>
      </w:r>
      <w:r w:rsidRPr="006377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FD5738">
        <w:rPr>
          <w:rFonts w:ascii="Times New Roman" w:eastAsia="Times New Roman" w:hAnsi="Times New Roman" w:cs="Times New Roman"/>
          <w:i/>
          <w:sz w:val="28"/>
          <w:szCs w:val="28"/>
          <w:lang w:eastAsia="ru-RU"/>
        </w:rPr>
        <w:t>оснащение средствами автоматизации технологических процессов и производств</w:t>
      </w:r>
      <w:r>
        <w:rPr>
          <w:rFonts w:ascii="Times New Roman" w:eastAsia="Times New Roman" w:hAnsi="Times New Roman" w:cs="Times New Roman"/>
          <w:sz w:val="28"/>
          <w:szCs w:val="28"/>
          <w:lang w:eastAsia="ru-RU"/>
        </w:rPr>
        <w:t>» (увеличение с 57 до 106</w:t>
      </w:r>
      <w:r w:rsidR="00233EFB">
        <w:rPr>
          <w:rFonts w:ascii="Times New Roman" w:eastAsia="Times New Roman" w:hAnsi="Times New Roman" w:cs="Times New Roman"/>
          <w:sz w:val="28"/>
          <w:szCs w:val="28"/>
          <w:lang w:eastAsia="ru-RU"/>
        </w:rPr>
        <w:t xml:space="preserve"> чел.</w:t>
      </w:r>
      <w:r>
        <w:rPr>
          <w:rFonts w:ascii="Times New Roman" w:eastAsia="Times New Roman" w:hAnsi="Times New Roman" w:cs="Times New Roman"/>
          <w:sz w:val="28"/>
          <w:szCs w:val="28"/>
          <w:lang w:eastAsia="ru-RU"/>
        </w:rPr>
        <w:t>), «</w:t>
      </w:r>
      <w:r w:rsidRPr="00FD5738">
        <w:rPr>
          <w:rFonts w:ascii="Times New Roman" w:eastAsia="Times New Roman" w:hAnsi="Times New Roman" w:cs="Times New Roman"/>
          <w:i/>
          <w:sz w:val="28"/>
          <w:szCs w:val="28"/>
          <w:lang w:eastAsia="ru-RU"/>
        </w:rPr>
        <w:t>пожарная безопасность</w:t>
      </w:r>
      <w:r>
        <w:rPr>
          <w:rFonts w:ascii="Times New Roman" w:eastAsia="Times New Roman" w:hAnsi="Times New Roman" w:cs="Times New Roman"/>
          <w:sz w:val="28"/>
          <w:szCs w:val="28"/>
          <w:lang w:eastAsia="ru-RU"/>
        </w:rPr>
        <w:t>» (увеличение с 155 до 205</w:t>
      </w:r>
      <w:r w:rsidR="00233EFB">
        <w:rPr>
          <w:rFonts w:ascii="Times New Roman" w:eastAsia="Times New Roman" w:hAnsi="Times New Roman" w:cs="Times New Roman"/>
          <w:sz w:val="28"/>
          <w:szCs w:val="28"/>
          <w:lang w:eastAsia="ru-RU"/>
        </w:rPr>
        <w:t xml:space="preserve"> чел.</w:t>
      </w:r>
      <w:r>
        <w:rPr>
          <w:rFonts w:ascii="Times New Roman" w:eastAsia="Times New Roman" w:hAnsi="Times New Roman" w:cs="Times New Roman"/>
          <w:sz w:val="28"/>
          <w:szCs w:val="28"/>
          <w:lang w:eastAsia="ru-RU"/>
        </w:rPr>
        <w:t>), «</w:t>
      </w:r>
      <w:r w:rsidRPr="00FD5738">
        <w:rPr>
          <w:rFonts w:ascii="Times New Roman" w:eastAsia="Times New Roman" w:hAnsi="Times New Roman" w:cs="Times New Roman"/>
          <w:i/>
          <w:sz w:val="28"/>
          <w:szCs w:val="28"/>
          <w:lang w:eastAsia="ru-RU"/>
        </w:rPr>
        <w:t>разработка и эксплуатация нефтяных и газовых месторождений</w:t>
      </w:r>
      <w:r>
        <w:rPr>
          <w:rFonts w:ascii="Times New Roman" w:eastAsia="Times New Roman" w:hAnsi="Times New Roman" w:cs="Times New Roman"/>
          <w:sz w:val="28"/>
          <w:szCs w:val="28"/>
          <w:lang w:eastAsia="ru-RU"/>
        </w:rPr>
        <w:t>» (увеличение с 87 до 109</w:t>
      </w:r>
      <w:r w:rsidR="00233EFB">
        <w:rPr>
          <w:rFonts w:ascii="Times New Roman" w:eastAsia="Times New Roman" w:hAnsi="Times New Roman" w:cs="Times New Roman"/>
          <w:sz w:val="28"/>
          <w:szCs w:val="28"/>
          <w:lang w:eastAsia="ru-RU"/>
        </w:rPr>
        <w:t xml:space="preserve"> чел.</w:t>
      </w:r>
      <w:r>
        <w:rPr>
          <w:rFonts w:ascii="Times New Roman" w:eastAsia="Times New Roman" w:hAnsi="Times New Roman" w:cs="Times New Roman"/>
          <w:sz w:val="28"/>
          <w:szCs w:val="28"/>
          <w:lang w:eastAsia="ru-RU"/>
        </w:rPr>
        <w:t>), «</w:t>
      </w:r>
      <w:r w:rsidRPr="00FD5738">
        <w:rPr>
          <w:rFonts w:ascii="Times New Roman" w:eastAsia="Times New Roman" w:hAnsi="Times New Roman" w:cs="Times New Roman"/>
          <w:i/>
          <w:sz w:val="28"/>
          <w:szCs w:val="28"/>
          <w:lang w:eastAsia="ru-RU"/>
        </w:rPr>
        <w:t>производство авиационных двигателей</w:t>
      </w:r>
      <w:r>
        <w:rPr>
          <w:rFonts w:ascii="Times New Roman" w:eastAsia="Times New Roman" w:hAnsi="Times New Roman" w:cs="Times New Roman"/>
          <w:sz w:val="28"/>
          <w:szCs w:val="28"/>
          <w:lang w:eastAsia="ru-RU"/>
        </w:rPr>
        <w:t>» (увеличение с 24 до 44</w:t>
      </w:r>
      <w:r w:rsidR="00233EFB">
        <w:rPr>
          <w:rFonts w:ascii="Times New Roman" w:eastAsia="Times New Roman" w:hAnsi="Times New Roman" w:cs="Times New Roman"/>
          <w:sz w:val="28"/>
          <w:szCs w:val="28"/>
          <w:lang w:eastAsia="ru-RU"/>
        </w:rPr>
        <w:t xml:space="preserve"> чел.</w:t>
      </w:r>
      <w:r>
        <w:rPr>
          <w:rFonts w:ascii="Times New Roman" w:eastAsia="Times New Roman" w:hAnsi="Times New Roman" w:cs="Times New Roman"/>
          <w:sz w:val="28"/>
          <w:szCs w:val="28"/>
          <w:lang w:eastAsia="ru-RU"/>
        </w:rPr>
        <w:t>), «</w:t>
      </w:r>
      <w:r w:rsidRPr="00FD5738">
        <w:rPr>
          <w:rFonts w:ascii="Times New Roman" w:eastAsia="Times New Roman" w:hAnsi="Times New Roman" w:cs="Times New Roman"/>
          <w:i/>
          <w:sz w:val="28"/>
          <w:szCs w:val="28"/>
          <w:lang w:eastAsia="ru-RU"/>
        </w:rPr>
        <w:t>техническое обслуживание и ремонт двигателей, систем и агрегатов автомобилей</w:t>
      </w:r>
      <w:r>
        <w:rPr>
          <w:rFonts w:ascii="Times New Roman" w:eastAsia="Times New Roman" w:hAnsi="Times New Roman" w:cs="Times New Roman"/>
          <w:sz w:val="28"/>
          <w:szCs w:val="28"/>
          <w:lang w:eastAsia="ru-RU"/>
        </w:rPr>
        <w:t>» (увеличение с 154 до 214</w:t>
      </w:r>
      <w:r w:rsidR="00233EFB">
        <w:rPr>
          <w:rFonts w:ascii="Times New Roman" w:eastAsia="Times New Roman" w:hAnsi="Times New Roman" w:cs="Times New Roman"/>
          <w:sz w:val="28"/>
          <w:szCs w:val="28"/>
          <w:lang w:eastAsia="ru-RU"/>
        </w:rPr>
        <w:t xml:space="preserve"> чел.</w:t>
      </w:r>
      <w:r>
        <w:rPr>
          <w:rFonts w:ascii="Times New Roman" w:eastAsia="Times New Roman" w:hAnsi="Times New Roman" w:cs="Times New Roman"/>
          <w:sz w:val="28"/>
          <w:szCs w:val="28"/>
          <w:lang w:eastAsia="ru-RU"/>
        </w:rPr>
        <w:t>), «</w:t>
      </w:r>
      <w:r w:rsidRPr="00FD5738">
        <w:rPr>
          <w:rFonts w:ascii="Times New Roman" w:eastAsia="Times New Roman" w:hAnsi="Times New Roman" w:cs="Times New Roman"/>
          <w:i/>
          <w:sz w:val="28"/>
          <w:szCs w:val="28"/>
          <w:lang w:eastAsia="ru-RU"/>
        </w:rPr>
        <w:t>технология машиностроения</w:t>
      </w:r>
      <w:r>
        <w:rPr>
          <w:rFonts w:ascii="Times New Roman" w:eastAsia="Times New Roman" w:hAnsi="Times New Roman" w:cs="Times New Roman"/>
          <w:sz w:val="28"/>
          <w:szCs w:val="28"/>
          <w:lang w:eastAsia="ru-RU"/>
        </w:rPr>
        <w:t>» (увеличение с 176 до 218</w:t>
      </w:r>
      <w:r w:rsidR="00233EFB">
        <w:rPr>
          <w:rFonts w:ascii="Times New Roman" w:eastAsia="Times New Roman" w:hAnsi="Times New Roman" w:cs="Times New Roman"/>
          <w:sz w:val="28"/>
          <w:szCs w:val="28"/>
          <w:lang w:eastAsia="ru-RU"/>
        </w:rPr>
        <w:t xml:space="preserve"> чел.</w:t>
      </w:r>
      <w:r>
        <w:rPr>
          <w:rFonts w:ascii="Times New Roman" w:eastAsia="Times New Roman" w:hAnsi="Times New Roman" w:cs="Times New Roman"/>
          <w:sz w:val="28"/>
          <w:szCs w:val="28"/>
          <w:lang w:eastAsia="ru-RU"/>
        </w:rPr>
        <w:t>), «</w:t>
      </w:r>
      <w:r w:rsidRPr="00FD5738">
        <w:rPr>
          <w:rFonts w:ascii="Times New Roman" w:eastAsia="Times New Roman" w:hAnsi="Times New Roman" w:cs="Times New Roman"/>
          <w:i/>
          <w:sz w:val="28"/>
          <w:szCs w:val="28"/>
          <w:lang w:eastAsia="ru-RU"/>
        </w:rPr>
        <w:t>электроснабжение</w:t>
      </w:r>
      <w:r>
        <w:rPr>
          <w:rFonts w:ascii="Times New Roman" w:eastAsia="Times New Roman" w:hAnsi="Times New Roman" w:cs="Times New Roman"/>
          <w:sz w:val="28"/>
          <w:szCs w:val="28"/>
          <w:lang w:eastAsia="ru-RU"/>
        </w:rPr>
        <w:t>» (увеличение с 20 до 66</w:t>
      </w:r>
      <w:r w:rsidR="00233EFB">
        <w:rPr>
          <w:rFonts w:ascii="Times New Roman" w:eastAsia="Times New Roman" w:hAnsi="Times New Roman" w:cs="Times New Roman"/>
          <w:sz w:val="28"/>
          <w:szCs w:val="28"/>
          <w:lang w:eastAsia="ru-RU"/>
        </w:rPr>
        <w:t xml:space="preserve"> чел.</w:t>
      </w:r>
      <w:r>
        <w:rPr>
          <w:rFonts w:ascii="Times New Roman" w:eastAsia="Times New Roman" w:hAnsi="Times New Roman" w:cs="Times New Roman"/>
          <w:sz w:val="28"/>
          <w:szCs w:val="28"/>
          <w:lang w:eastAsia="ru-RU"/>
        </w:rPr>
        <w:t xml:space="preserve">). К положительным тенденциям можно отнести изменения, связанные с увеличением количества выпускников по специальности и сокращение значения показателя «доля зарегистрированных в выпуске». </w:t>
      </w:r>
      <w:r w:rsidRPr="001D21BE">
        <w:rPr>
          <w:rFonts w:ascii="Times New Roman" w:eastAsia="Times New Roman" w:hAnsi="Times New Roman" w:cs="Times New Roman"/>
          <w:sz w:val="28"/>
          <w:szCs w:val="28"/>
          <w:lang w:eastAsia="ru-RU"/>
        </w:rPr>
        <w:t>Данная ситуация характерна для выпускников программ: «</w:t>
      </w:r>
      <w:r w:rsidRPr="001D21BE">
        <w:rPr>
          <w:rFonts w:ascii="Times New Roman" w:eastAsia="Times New Roman" w:hAnsi="Times New Roman" w:cs="Times New Roman"/>
          <w:i/>
          <w:sz w:val="28"/>
          <w:szCs w:val="28"/>
          <w:lang w:eastAsia="ru-RU"/>
        </w:rPr>
        <w:t>информационные системы и программирование</w:t>
      </w:r>
      <w:r w:rsidRPr="001D21BE">
        <w:rPr>
          <w:rFonts w:ascii="Times New Roman" w:eastAsia="Times New Roman" w:hAnsi="Times New Roman" w:cs="Times New Roman"/>
          <w:sz w:val="28"/>
          <w:szCs w:val="28"/>
          <w:lang w:eastAsia="ru-RU"/>
        </w:rPr>
        <w:t xml:space="preserve">» (увеличение выпускников с </w:t>
      </w:r>
      <w:r>
        <w:rPr>
          <w:rFonts w:ascii="Times New Roman" w:eastAsia="Times New Roman" w:hAnsi="Times New Roman" w:cs="Times New Roman"/>
          <w:sz w:val="28"/>
          <w:szCs w:val="28"/>
          <w:lang w:eastAsia="ru-RU"/>
        </w:rPr>
        <w:t>272</w:t>
      </w:r>
      <w:r w:rsidRPr="001D21BE">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492</w:t>
      </w:r>
      <w:r w:rsidR="00233EFB">
        <w:rPr>
          <w:rFonts w:ascii="Times New Roman" w:eastAsia="Times New Roman" w:hAnsi="Times New Roman" w:cs="Times New Roman"/>
          <w:sz w:val="28"/>
          <w:szCs w:val="28"/>
          <w:lang w:eastAsia="ru-RU"/>
        </w:rPr>
        <w:t xml:space="preserve"> чел.</w:t>
      </w:r>
      <w:r>
        <w:rPr>
          <w:rFonts w:ascii="Times New Roman" w:eastAsia="Times New Roman" w:hAnsi="Times New Roman" w:cs="Times New Roman"/>
          <w:sz w:val="28"/>
          <w:szCs w:val="28"/>
          <w:lang w:eastAsia="ru-RU"/>
        </w:rPr>
        <w:t xml:space="preserve">, сокращение показателя с 1,5% до </w:t>
      </w:r>
      <w:r>
        <w:rPr>
          <w:rFonts w:ascii="Times New Roman" w:eastAsia="Times New Roman" w:hAnsi="Times New Roman" w:cs="Times New Roman"/>
          <w:sz w:val="28"/>
          <w:szCs w:val="28"/>
          <w:lang w:eastAsia="ru-RU"/>
        </w:rPr>
        <w:lastRenderedPageBreak/>
        <w:t>0,2%)</w:t>
      </w:r>
      <w:r w:rsidRPr="001D21BE">
        <w:rPr>
          <w:rFonts w:ascii="Times New Roman" w:eastAsia="Times New Roman" w:hAnsi="Times New Roman" w:cs="Times New Roman"/>
          <w:sz w:val="28"/>
          <w:szCs w:val="28"/>
          <w:lang w:eastAsia="ru-RU"/>
        </w:rPr>
        <w:t>, «</w:t>
      </w:r>
      <w:r w:rsidRPr="001D21BE">
        <w:rPr>
          <w:rFonts w:ascii="Times New Roman" w:eastAsia="Times New Roman" w:hAnsi="Times New Roman" w:cs="Times New Roman"/>
          <w:i/>
          <w:sz w:val="28"/>
          <w:szCs w:val="28"/>
          <w:lang w:eastAsia="ru-RU"/>
        </w:rPr>
        <w:t>коммерция</w:t>
      </w:r>
      <w:r>
        <w:rPr>
          <w:rFonts w:ascii="Times New Roman" w:eastAsia="Times New Roman" w:hAnsi="Times New Roman" w:cs="Times New Roman"/>
          <w:sz w:val="28"/>
          <w:szCs w:val="28"/>
          <w:lang w:eastAsia="ru-RU"/>
        </w:rPr>
        <w:t>» (увеличение с 233 до 290</w:t>
      </w:r>
      <w:r w:rsidR="00233EFB">
        <w:rPr>
          <w:rFonts w:ascii="Times New Roman" w:eastAsia="Times New Roman" w:hAnsi="Times New Roman" w:cs="Times New Roman"/>
          <w:sz w:val="28"/>
          <w:szCs w:val="28"/>
          <w:lang w:eastAsia="ru-RU"/>
        </w:rPr>
        <w:t xml:space="preserve"> чел.</w:t>
      </w:r>
      <w:r>
        <w:rPr>
          <w:rFonts w:ascii="Times New Roman" w:eastAsia="Times New Roman" w:hAnsi="Times New Roman" w:cs="Times New Roman"/>
          <w:sz w:val="28"/>
          <w:szCs w:val="28"/>
          <w:lang w:eastAsia="ru-RU"/>
        </w:rPr>
        <w:t>, сокращение показателя с 1,3% до 0), «</w:t>
      </w:r>
      <w:r w:rsidRPr="001D21BE">
        <w:rPr>
          <w:rFonts w:ascii="Times New Roman" w:eastAsia="Times New Roman" w:hAnsi="Times New Roman" w:cs="Times New Roman"/>
          <w:i/>
          <w:sz w:val="28"/>
          <w:szCs w:val="28"/>
          <w:lang w:eastAsia="ru-RU"/>
        </w:rPr>
        <w:t>строительство и эксплуатация зданий и сооружений</w:t>
      </w:r>
      <w:r>
        <w:rPr>
          <w:rFonts w:ascii="Times New Roman" w:eastAsia="Times New Roman" w:hAnsi="Times New Roman" w:cs="Times New Roman"/>
          <w:sz w:val="28"/>
          <w:szCs w:val="28"/>
          <w:lang w:eastAsia="ru-RU"/>
        </w:rPr>
        <w:t xml:space="preserve">» </w:t>
      </w:r>
      <w:r w:rsidRPr="001D21BE">
        <w:rPr>
          <w:rFonts w:ascii="Times New Roman" w:eastAsia="Times New Roman" w:hAnsi="Times New Roman" w:cs="Times New Roman"/>
          <w:sz w:val="28"/>
          <w:szCs w:val="28"/>
          <w:lang w:eastAsia="ru-RU"/>
        </w:rPr>
        <w:t xml:space="preserve">(увеличение с </w:t>
      </w:r>
      <w:r>
        <w:rPr>
          <w:rFonts w:ascii="Times New Roman" w:eastAsia="Times New Roman" w:hAnsi="Times New Roman" w:cs="Times New Roman"/>
          <w:sz w:val="28"/>
          <w:szCs w:val="28"/>
          <w:lang w:eastAsia="ru-RU"/>
        </w:rPr>
        <w:t>409</w:t>
      </w:r>
      <w:r w:rsidRPr="001D21BE">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522</w:t>
      </w:r>
      <w:r w:rsidR="00233EFB">
        <w:rPr>
          <w:rFonts w:ascii="Times New Roman" w:eastAsia="Times New Roman" w:hAnsi="Times New Roman" w:cs="Times New Roman"/>
          <w:sz w:val="28"/>
          <w:szCs w:val="28"/>
          <w:lang w:eastAsia="ru-RU"/>
        </w:rPr>
        <w:t xml:space="preserve"> чел.</w:t>
      </w:r>
      <w:r w:rsidRPr="001D21BE">
        <w:rPr>
          <w:rFonts w:ascii="Times New Roman" w:eastAsia="Times New Roman" w:hAnsi="Times New Roman" w:cs="Times New Roman"/>
          <w:sz w:val="28"/>
          <w:szCs w:val="28"/>
          <w:lang w:eastAsia="ru-RU"/>
        </w:rPr>
        <w:t>, сокращение показателя с 1% до 0),</w:t>
      </w:r>
      <w:r>
        <w:rPr>
          <w:rFonts w:ascii="Times New Roman" w:eastAsia="Times New Roman" w:hAnsi="Times New Roman" w:cs="Times New Roman"/>
          <w:sz w:val="28"/>
          <w:szCs w:val="28"/>
          <w:lang w:eastAsia="ru-RU"/>
        </w:rPr>
        <w:t xml:space="preserve"> «</w:t>
      </w:r>
      <w:r w:rsidRPr="001D21BE">
        <w:rPr>
          <w:rFonts w:ascii="Times New Roman" w:eastAsia="Times New Roman" w:hAnsi="Times New Roman" w:cs="Times New Roman"/>
          <w:i/>
          <w:sz w:val="28"/>
          <w:szCs w:val="28"/>
          <w:lang w:eastAsia="ru-RU"/>
        </w:rPr>
        <w:t>право и судебное администрирование</w:t>
      </w:r>
      <w:r>
        <w:rPr>
          <w:rFonts w:ascii="Times New Roman" w:eastAsia="Times New Roman" w:hAnsi="Times New Roman" w:cs="Times New Roman"/>
          <w:sz w:val="28"/>
          <w:szCs w:val="28"/>
          <w:lang w:eastAsia="ru-RU"/>
        </w:rPr>
        <w:t xml:space="preserve">» </w:t>
      </w:r>
      <w:r w:rsidRPr="001D21BE">
        <w:rPr>
          <w:rFonts w:ascii="Times New Roman" w:eastAsia="Times New Roman" w:hAnsi="Times New Roman" w:cs="Times New Roman"/>
          <w:sz w:val="28"/>
          <w:szCs w:val="28"/>
          <w:lang w:eastAsia="ru-RU"/>
        </w:rPr>
        <w:t xml:space="preserve">(увеличение с </w:t>
      </w:r>
      <w:r>
        <w:rPr>
          <w:rFonts w:ascii="Times New Roman" w:eastAsia="Times New Roman" w:hAnsi="Times New Roman" w:cs="Times New Roman"/>
          <w:sz w:val="28"/>
          <w:szCs w:val="28"/>
          <w:lang w:eastAsia="ru-RU"/>
        </w:rPr>
        <w:t>77</w:t>
      </w:r>
      <w:r w:rsidRPr="001D21BE">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97</w:t>
      </w:r>
      <w:r w:rsidR="00233EFB">
        <w:rPr>
          <w:rFonts w:ascii="Times New Roman" w:eastAsia="Times New Roman" w:hAnsi="Times New Roman" w:cs="Times New Roman"/>
          <w:sz w:val="28"/>
          <w:szCs w:val="28"/>
          <w:lang w:eastAsia="ru-RU"/>
        </w:rPr>
        <w:t xml:space="preserve"> чел.</w:t>
      </w:r>
      <w:r w:rsidRPr="001D21BE">
        <w:rPr>
          <w:rFonts w:ascii="Times New Roman" w:eastAsia="Times New Roman" w:hAnsi="Times New Roman" w:cs="Times New Roman"/>
          <w:sz w:val="28"/>
          <w:szCs w:val="28"/>
          <w:lang w:eastAsia="ru-RU"/>
        </w:rPr>
        <w:t>, сокращение показателя с 1,3% до 0)</w:t>
      </w:r>
      <w:r>
        <w:rPr>
          <w:rFonts w:ascii="Times New Roman" w:eastAsia="Times New Roman" w:hAnsi="Times New Roman" w:cs="Times New Roman"/>
          <w:sz w:val="28"/>
          <w:szCs w:val="28"/>
          <w:lang w:eastAsia="ru-RU"/>
        </w:rPr>
        <w:t>. Полный перечень приведен в Приложении 2.</w:t>
      </w:r>
    </w:p>
    <w:p w14:paraId="0C354A31" w14:textId="77777777" w:rsidR="00326F8A" w:rsidRPr="00DB7CD1" w:rsidRDefault="00326F8A" w:rsidP="00326F8A">
      <w:pPr>
        <w:spacing w:after="0" w:line="360" w:lineRule="auto"/>
        <w:contextualSpacing/>
        <w:jc w:val="center"/>
        <w:rPr>
          <w:rFonts w:ascii="Times New Roman" w:eastAsia="Calibri" w:hAnsi="Times New Roman" w:cs="Times New Roman"/>
          <w:b/>
          <w:i/>
          <w:sz w:val="28"/>
          <w:szCs w:val="28"/>
          <w:lang w:eastAsia="ru-RU"/>
        </w:rPr>
      </w:pPr>
      <w:r w:rsidRPr="00DB7CD1">
        <w:rPr>
          <w:rFonts w:ascii="Times New Roman" w:eastAsia="Calibri" w:hAnsi="Times New Roman" w:cs="Times New Roman"/>
          <w:b/>
          <w:i/>
          <w:sz w:val="28"/>
          <w:szCs w:val="28"/>
          <w:lang w:eastAsia="ru-RU"/>
        </w:rPr>
        <w:t>ОБРАЗОВАТЕЛЬНЫЕ ПРОГРАММЫ ВЫСШЕГО ОБРАЗОВАНИЯ</w:t>
      </w:r>
    </w:p>
    <w:p w14:paraId="736BF2F8" w14:textId="77777777" w:rsidR="00326F8A" w:rsidRPr="00DB7CD1"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DB7CD1">
        <w:rPr>
          <w:rFonts w:ascii="Times New Roman" w:eastAsia="Times New Roman" w:hAnsi="Times New Roman" w:cs="Times New Roman"/>
          <w:sz w:val="28"/>
          <w:szCs w:val="28"/>
          <w:lang w:eastAsia="ru-RU"/>
        </w:rPr>
        <w:t xml:space="preserve">Анализ безработицы среди выпускников высшей школы включает учебные заведения, осуществляющие подготовку по программам высшего образования (государственных, негосударственных, филиалов и пр.) по очной форме обучения. Предполагается, что при обучении по заочной или очно-заочной (вечерней) формам подготовки к моменту завершения выпускники уже занимают рабочие места на рынке труда. </w:t>
      </w:r>
    </w:p>
    <w:p w14:paraId="0F5504A4" w14:textId="046BA075" w:rsidR="00326F8A" w:rsidRPr="00DB7CD1"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DB7CD1">
        <w:rPr>
          <w:rFonts w:ascii="Times New Roman" w:eastAsia="Times New Roman" w:hAnsi="Times New Roman" w:cs="Times New Roman"/>
          <w:sz w:val="28"/>
          <w:szCs w:val="28"/>
          <w:lang w:eastAsia="ru-RU"/>
        </w:rPr>
        <w:t xml:space="preserve">В 2023 году выпуск образовательных организаций высшего образования Самарской области осуществлялся по 147 специальностям и направлениям подготовки. На 01.01.2024 года в органах государственной службы занятости населения состояли на учете 9 выпускников по </w:t>
      </w:r>
      <w:r w:rsidR="00AD5395">
        <w:rPr>
          <w:rFonts w:ascii="Times New Roman" w:eastAsia="Times New Roman" w:hAnsi="Times New Roman" w:cs="Times New Roman"/>
          <w:sz w:val="28"/>
          <w:szCs w:val="28"/>
          <w:lang w:eastAsia="ru-RU"/>
        </w:rPr>
        <w:t>8</w:t>
      </w:r>
      <w:r w:rsidRPr="00DB7CD1">
        <w:rPr>
          <w:rFonts w:ascii="Times New Roman" w:eastAsia="Times New Roman" w:hAnsi="Times New Roman" w:cs="Times New Roman"/>
          <w:sz w:val="28"/>
          <w:szCs w:val="28"/>
          <w:lang w:eastAsia="ru-RU"/>
        </w:rPr>
        <w:t xml:space="preserve"> специальностям высшего образования. </w:t>
      </w:r>
    </w:p>
    <w:p w14:paraId="4B9FB476" w14:textId="44513B45" w:rsidR="00326F8A" w:rsidRPr="00DB7CD1"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DB7CD1">
        <w:rPr>
          <w:rFonts w:ascii="Times New Roman" w:eastAsia="Times New Roman" w:hAnsi="Times New Roman" w:cs="Times New Roman"/>
          <w:sz w:val="28"/>
          <w:szCs w:val="28"/>
          <w:lang w:eastAsia="ru-RU"/>
        </w:rPr>
        <w:t>Полностью данные о количестве выпускников учреждений высшей школы, состоящих на учете в органах ФГСЗН СО в качестве безработных, по всем специальностям обучения приведены в Приложении 2.</w:t>
      </w:r>
    </w:p>
    <w:p w14:paraId="48DAE523" w14:textId="77777777" w:rsidR="00326F8A" w:rsidRPr="00DB7CD1"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DB7CD1">
        <w:rPr>
          <w:rFonts w:ascii="Times New Roman" w:eastAsia="Times New Roman" w:hAnsi="Times New Roman" w:cs="Times New Roman"/>
          <w:sz w:val="28"/>
          <w:szCs w:val="28"/>
          <w:lang w:eastAsia="ru-RU"/>
        </w:rPr>
        <w:t>Рейтинг специальностей высшего образования по количеству безработных выпускников представлен в следующей таблице.</w:t>
      </w:r>
    </w:p>
    <w:p w14:paraId="7BF76932" w14:textId="77777777" w:rsidR="00326F8A" w:rsidRPr="00055579" w:rsidRDefault="00326F8A" w:rsidP="00326F8A">
      <w:pPr>
        <w:spacing w:after="0" w:line="360" w:lineRule="auto"/>
        <w:ind w:firstLine="708"/>
        <w:jc w:val="right"/>
        <w:rPr>
          <w:rFonts w:ascii="Times New Roman" w:eastAsia="Times New Roman" w:hAnsi="Times New Roman" w:cs="Times New Roman"/>
          <w:sz w:val="28"/>
          <w:szCs w:val="28"/>
          <w:lang w:eastAsia="ru-RU"/>
        </w:rPr>
      </w:pPr>
      <w:r w:rsidRPr="00055579">
        <w:rPr>
          <w:rFonts w:ascii="Times New Roman" w:eastAsia="Times New Roman" w:hAnsi="Times New Roman" w:cs="Times New Roman"/>
          <w:sz w:val="28"/>
          <w:szCs w:val="28"/>
          <w:lang w:eastAsia="ru-RU"/>
        </w:rPr>
        <w:t xml:space="preserve">Таблица </w:t>
      </w:r>
      <w:r w:rsidR="00055579" w:rsidRPr="00055579">
        <w:rPr>
          <w:rFonts w:ascii="Times New Roman" w:eastAsia="Times New Roman" w:hAnsi="Times New Roman" w:cs="Times New Roman"/>
          <w:sz w:val="28"/>
          <w:szCs w:val="28"/>
          <w:lang w:eastAsia="ru-RU"/>
        </w:rPr>
        <w:t>2</w:t>
      </w:r>
      <w:r w:rsidRPr="00055579">
        <w:rPr>
          <w:rFonts w:ascii="Times New Roman" w:eastAsia="Times New Roman" w:hAnsi="Times New Roman" w:cs="Times New Roman"/>
          <w:sz w:val="28"/>
          <w:szCs w:val="28"/>
          <w:lang w:eastAsia="ru-RU"/>
        </w:rPr>
        <w:t>1.</w:t>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1104"/>
        <w:gridCol w:w="1654"/>
        <w:gridCol w:w="1481"/>
      </w:tblGrid>
      <w:tr w:rsidR="00326F8A" w:rsidRPr="003A2917" w14:paraId="0AF4E9FA" w14:textId="77777777" w:rsidTr="00ED04C2">
        <w:trPr>
          <w:trHeight w:val="300"/>
        </w:trPr>
        <w:tc>
          <w:tcPr>
            <w:tcW w:w="5239" w:type="dxa"/>
            <w:shd w:val="clear" w:color="auto" w:fill="auto"/>
            <w:noWrap/>
            <w:vAlign w:val="center"/>
            <w:hideMark/>
          </w:tcPr>
          <w:p w14:paraId="5D8B9F05" w14:textId="77777777" w:rsidR="00326F8A" w:rsidRPr="00946416" w:rsidRDefault="00326F8A" w:rsidP="00ED04C2">
            <w:pPr>
              <w:spacing w:after="0" w:line="240" w:lineRule="auto"/>
              <w:jc w:val="center"/>
              <w:rPr>
                <w:rFonts w:ascii="Times New Roman" w:eastAsia="Times New Roman" w:hAnsi="Times New Roman" w:cs="Times New Roman"/>
                <w:b/>
                <w:color w:val="000000"/>
                <w:sz w:val="24"/>
                <w:szCs w:val="24"/>
                <w:lang w:eastAsia="ru-RU"/>
              </w:rPr>
            </w:pPr>
            <w:r w:rsidRPr="00946416">
              <w:rPr>
                <w:rFonts w:ascii="Times New Roman" w:eastAsia="Times New Roman" w:hAnsi="Times New Roman" w:cs="Times New Roman"/>
                <w:b/>
                <w:color w:val="000000"/>
                <w:sz w:val="24"/>
                <w:szCs w:val="24"/>
                <w:lang w:eastAsia="ru-RU"/>
              </w:rPr>
              <w:t>Образовательные программы высшего образования</w:t>
            </w:r>
          </w:p>
        </w:tc>
        <w:tc>
          <w:tcPr>
            <w:tcW w:w="1104" w:type="dxa"/>
            <w:shd w:val="clear" w:color="auto" w:fill="auto"/>
            <w:noWrap/>
            <w:vAlign w:val="center"/>
            <w:hideMark/>
          </w:tcPr>
          <w:p w14:paraId="50606665" w14:textId="77777777" w:rsidR="00326F8A" w:rsidRPr="00946416" w:rsidRDefault="00326F8A" w:rsidP="00ED04C2">
            <w:pPr>
              <w:spacing w:after="0" w:line="240" w:lineRule="auto"/>
              <w:jc w:val="center"/>
              <w:rPr>
                <w:rFonts w:ascii="Times New Roman" w:eastAsia="Times New Roman" w:hAnsi="Times New Roman" w:cs="Times New Roman"/>
                <w:b/>
                <w:color w:val="000000"/>
                <w:sz w:val="24"/>
                <w:szCs w:val="24"/>
                <w:lang w:eastAsia="ru-RU"/>
              </w:rPr>
            </w:pPr>
            <w:r w:rsidRPr="00946416">
              <w:rPr>
                <w:rFonts w:ascii="Times New Roman" w:eastAsia="Times New Roman" w:hAnsi="Times New Roman" w:cs="Times New Roman"/>
                <w:b/>
                <w:color w:val="000000"/>
                <w:sz w:val="24"/>
                <w:szCs w:val="24"/>
                <w:lang w:eastAsia="ru-RU"/>
              </w:rPr>
              <w:t>Выпуск 2023 г.</w:t>
            </w:r>
          </w:p>
        </w:tc>
        <w:tc>
          <w:tcPr>
            <w:tcW w:w="1654" w:type="dxa"/>
            <w:shd w:val="clear" w:color="auto" w:fill="auto"/>
            <w:noWrap/>
            <w:vAlign w:val="center"/>
            <w:hideMark/>
          </w:tcPr>
          <w:p w14:paraId="1D4519E5" w14:textId="77777777" w:rsidR="00326F8A" w:rsidRPr="00946416" w:rsidRDefault="00326F8A" w:rsidP="00ED04C2">
            <w:pPr>
              <w:spacing w:after="0" w:line="240" w:lineRule="auto"/>
              <w:jc w:val="center"/>
              <w:rPr>
                <w:rFonts w:ascii="Times New Roman" w:eastAsia="Times New Roman" w:hAnsi="Times New Roman" w:cs="Times New Roman"/>
                <w:b/>
                <w:color w:val="000000"/>
                <w:lang w:eastAsia="ru-RU"/>
              </w:rPr>
            </w:pPr>
            <w:r w:rsidRPr="00946416">
              <w:rPr>
                <w:rFonts w:ascii="Times New Roman" w:eastAsia="Times New Roman" w:hAnsi="Times New Roman" w:cs="Times New Roman"/>
                <w:b/>
                <w:color w:val="000000"/>
                <w:lang w:eastAsia="ru-RU"/>
              </w:rPr>
              <w:t>Количество безработных выпускников</w:t>
            </w:r>
          </w:p>
          <w:p w14:paraId="7EFF1A90" w14:textId="77777777" w:rsidR="00326F8A" w:rsidRPr="00946416" w:rsidRDefault="00326F8A" w:rsidP="00ED04C2">
            <w:pPr>
              <w:spacing w:after="0" w:line="240" w:lineRule="auto"/>
              <w:jc w:val="center"/>
              <w:rPr>
                <w:rFonts w:ascii="Times New Roman" w:eastAsia="Times New Roman" w:hAnsi="Times New Roman" w:cs="Times New Roman"/>
                <w:b/>
                <w:color w:val="000000"/>
                <w:lang w:eastAsia="ru-RU"/>
              </w:rPr>
            </w:pPr>
            <w:r w:rsidRPr="00946416">
              <w:rPr>
                <w:rFonts w:ascii="Times New Roman" w:eastAsia="Times New Roman" w:hAnsi="Times New Roman" w:cs="Times New Roman"/>
                <w:b/>
                <w:color w:val="000000"/>
                <w:lang w:eastAsia="ru-RU"/>
              </w:rPr>
              <w:t>на  01.01.2024</w:t>
            </w:r>
          </w:p>
        </w:tc>
        <w:tc>
          <w:tcPr>
            <w:tcW w:w="1481" w:type="dxa"/>
            <w:shd w:val="clear" w:color="auto" w:fill="auto"/>
            <w:noWrap/>
            <w:vAlign w:val="center"/>
            <w:hideMark/>
          </w:tcPr>
          <w:p w14:paraId="1BAB053E" w14:textId="77777777" w:rsidR="00326F8A" w:rsidRPr="00946416" w:rsidRDefault="00326F8A" w:rsidP="00ED04C2">
            <w:pPr>
              <w:spacing w:after="0" w:line="240" w:lineRule="auto"/>
              <w:jc w:val="center"/>
              <w:rPr>
                <w:rFonts w:ascii="Times New Roman" w:eastAsia="Times New Roman" w:hAnsi="Times New Roman" w:cs="Times New Roman"/>
                <w:b/>
                <w:color w:val="000000"/>
                <w:lang w:eastAsia="ru-RU"/>
              </w:rPr>
            </w:pPr>
            <w:r w:rsidRPr="00946416">
              <w:rPr>
                <w:rFonts w:ascii="Times New Roman" w:eastAsia="Times New Roman" w:hAnsi="Times New Roman" w:cs="Times New Roman"/>
                <w:b/>
                <w:color w:val="000000"/>
                <w:lang w:eastAsia="ru-RU"/>
              </w:rPr>
              <w:t>Доля безработных в выпуске</w:t>
            </w:r>
          </w:p>
        </w:tc>
      </w:tr>
      <w:tr w:rsidR="00326F8A" w:rsidRPr="003A2917" w14:paraId="3A181837" w14:textId="77777777" w:rsidTr="00ED04C2">
        <w:trPr>
          <w:trHeight w:val="315"/>
        </w:trPr>
        <w:tc>
          <w:tcPr>
            <w:tcW w:w="5239" w:type="dxa"/>
            <w:shd w:val="clear" w:color="auto" w:fill="auto"/>
            <w:noWrap/>
            <w:vAlign w:val="center"/>
            <w:hideMark/>
          </w:tcPr>
          <w:p w14:paraId="70C0D61D" w14:textId="77777777" w:rsidR="00326F8A" w:rsidRPr="003A2917" w:rsidRDefault="00326F8A" w:rsidP="00ED04C2">
            <w:pPr>
              <w:spacing w:after="0" w:line="240" w:lineRule="auto"/>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Математическое обеспечение и администрирование информационных систем</w:t>
            </w:r>
          </w:p>
        </w:tc>
        <w:tc>
          <w:tcPr>
            <w:tcW w:w="1104" w:type="dxa"/>
            <w:shd w:val="clear" w:color="auto" w:fill="auto"/>
            <w:noWrap/>
            <w:vAlign w:val="center"/>
            <w:hideMark/>
          </w:tcPr>
          <w:p w14:paraId="30E2FC84" w14:textId="77777777" w:rsidR="00326F8A" w:rsidRPr="003A2917"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53</w:t>
            </w:r>
          </w:p>
        </w:tc>
        <w:tc>
          <w:tcPr>
            <w:tcW w:w="1654" w:type="dxa"/>
            <w:shd w:val="clear" w:color="auto" w:fill="auto"/>
            <w:noWrap/>
            <w:vAlign w:val="center"/>
            <w:hideMark/>
          </w:tcPr>
          <w:p w14:paraId="0EFE0FAD" w14:textId="77777777" w:rsidR="00326F8A" w:rsidRPr="003A2917"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2</w:t>
            </w:r>
          </w:p>
        </w:tc>
        <w:tc>
          <w:tcPr>
            <w:tcW w:w="1481" w:type="dxa"/>
            <w:shd w:val="clear" w:color="auto" w:fill="auto"/>
            <w:noWrap/>
            <w:vAlign w:val="center"/>
            <w:hideMark/>
          </w:tcPr>
          <w:p w14:paraId="43AC0A68" w14:textId="77777777" w:rsidR="00326F8A" w:rsidRPr="003A2917"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946416">
              <w:rPr>
                <w:rFonts w:ascii="Times New Roman" w:eastAsia="Times New Roman" w:hAnsi="Times New Roman" w:cs="Times New Roman"/>
                <w:color w:val="000000"/>
                <w:sz w:val="24"/>
                <w:szCs w:val="24"/>
                <w:lang w:eastAsia="ru-RU"/>
              </w:rPr>
              <w:t>3,8</w:t>
            </w:r>
          </w:p>
        </w:tc>
      </w:tr>
      <w:tr w:rsidR="00AD5395" w:rsidRPr="003A2917" w14:paraId="07704447" w14:textId="77777777" w:rsidTr="00987BDE">
        <w:trPr>
          <w:trHeight w:val="300"/>
        </w:trPr>
        <w:tc>
          <w:tcPr>
            <w:tcW w:w="5239" w:type="dxa"/>
            <w:shd w:val="clear" w:color="auto" w:fill="auto"/>
            <w:noWrap/>
            <w:vAlign w:val="center"/>
            <w:hideMark/>
          </w:tcPr>
          <w:p w14:paraId="17BA7FF4" w14:textId="77777777" w:rsidR="00AD5395" w:rsidRPr="003A2917" w:rsidRDefault="00AD5395" w:rsidP="00987BDE">
            <w:pPr>
              <w:spacing w:after="0" w:line="240" w:lineRule="auto"/>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Землеустройство и кадастры</w:t>
            </w:r>
          </w:p>
        </w:tc>
        <w:tc>
          <w:tcPr>
            <w:tcW w:w="1104" w:type="dxa"/>
            <w:shd w:val="clear" w:color="auto" w:fill="auto"/>
            <w:noWrap/>
            <w:vAlign w:val="center"/>
            <w:hideMark/>
          </w:tcPr>
          <w:p w14:paraId="68CB6EE8" w14:textId="77777777" w:rsidR="00AD5395" w:rsidRPr="003A2917" w:rsidRDefault="00AD5395" w:rsidP="00987BDE">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10</w:t>
            </w:r>
          </w:p>
        </w:tc>
        <w:tc>
          <w:tcPr>
            <w:tcW w:w="1654" w:type="dxa"/>
            <w:shd w:val="clear" w:color="auto" w:fill="auto"/>
            <w:noWrap/>
            <w:vAlign w:val="center"/>
            <w:hideMark/>
          </w:tcPr>
          <w:p w14:paraId="5F6AAE1E" w14:textId="77777777" w:rsidR="00AD5395" w:rsidRPr="003A2917" w:rsidRDefault="00AD5395" w:rsidP="00987BDE">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w:t>
            </w:r>
          </w:p>
        </w:tc>
        <w:tc>
          <w:tcPr>
            <w:tcW w:w="1481" w:type="dxa"/>
            <w:shd w:val="clear" w:color="auto" w:fill="auto"/>
            <w:noWrap/>
            <w:vAlign w:val="center"/>
            <w:hideMark/>
          </w:tcPr>
          <w:p w14:paraId="1AA6AE0F" w14:textId="77777777" w:rsidR="00AD5395" w:rsidRPr="003A2917" w:rsidRDefault="00AD5395" w:rsidP="00987BDE">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10</w:t>
            </w:r>
          </w:p>
        </w:tc>
      </w:tr>
      <w:tr w:rsidR="00AD5395" w:rsidRPr="003A2917" w14:paraId="7D9A3681" w14:textId="77777777" w:rsidTr="0032611D">
        <w:trPr>
          <w:trHeight w:val="300"/>
        </w:trPr>
        <w:tc>
          <w:tcPr>
            <w:tcW w:w="5239" w:type="dxa"/>
            <w:shd w:val="clear" w:color="auto" w:fill="auto"/>
            <w:noWrap/>
            <w:vAlign w:val="center"/>
            <w:hideMark/>
          </w:tcPr>
          <w:p w14:paraId="6C3F5EB0" w14:textId="77777777" w:rsidR="00AD5395" w:rsidRPr="003A2917" w:rsidRDefault="00AD5395" w:rsidP="0032611D">
            <w:pPr>
              <w:spacing w:after="0" w:line="240" w:lineRule="auto"/>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Энергетическое машиностроение</w:t>
            </w:r>
          </w:p>
        </w:tc>
        <w:tc>
          <w:tcPr>
            <w:tcW w:w="1104" w:type="dxa"/>
            <w:shd w:val="clear" w:color="auto" w:fill="auto"/>
            <w:noWrap/>
            <w:vAlign w:val="center"/>
            <w:hideMark/>
          </w:tcPr>
          <w:p w14:paraId="56206BB0" w14:textId="77777777" w:rsidR="00AD5395" w:rsidRPr="003A2917" w:rsidRDefault="00AD5395" w:rsidP="0032611D">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61</w:t>
            </w:r>
          </w:p>
        </w:tc>
        <w:tc>
          <w:tcPr>
            <w:tcW w:w="1654" w:type="dxa"/>
            <w:shd w:val="clear" w:color="auto" w:fill="auto"/>
            <w:noWrap/>
            <w:vAlign w:val="center"/>
            <w:hideMark/>
          </w:tcPr>
          <w:p w14:paraId="34D0328E" w14:textId="77777777" w:rsidR="00AD5395" w:rsidRPr="003A2917" w:rsidRDefault="00AD5395" w:rsidP="0032611D">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w:t>
            </w:r>
          </w:p>
        </w:tc>
        <w:tc>
          <w:tcPr>
            <w:tcW w:w="1481" w:type="dxa"/>
            <w:shd w:val="clear" w:color="auto" w:fill="auto"/>
            <w:noWrap/>
            <w:vAlign w:val="center"/>
            <w:hideMark/>
          </w:tcPr>
          <w:p w14:paraId="32302F7A" w14:textId="77777777" w:rsidR="00AD5395" w:rsidRPr="003A2917" w:rsidRDefault="00AD5395" w:rsidP="0032611D">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1,6</w:t>
            </w:r>
          </w:p>
        </w:tc>
      </w:tr>
      <w:tr w:rsidR="00326F8A" w:rsidRPr="003A2917" w14:paraId="0ECE08F9" w14:textId="77777777" w:rsidTr="00ED04C2">
        <w:trPr>
          <w:trHeight w:val="315"/>
        </w:trPr>
        <w:tc>
          <w:tcPr>
            <w:tcW w:w="5239" w:type="dxa"/>
            <w:shd w:val="clear" w:color="auto" w:fill="auto"/>
            <w:noWrap/>
            <w:vAlign w:val="center"/>
            <w:hideMark/>
          </w:tcPr>
          <w:p w14:paraId="4965C70D" w14:textId="77777777" w:rsidR="00326F8A" w:rsidRPr="003A2917" w:rsidRDefault="00326F8A" w:rsidP="00ED04C2">
            <w:pPr>
              <w:spacing w:after="0" w:line="240" w:lineRule="auto"/>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Архитектура</w:t>
            </w:r>
          </w:p>
        </w:tc>
        <w:tc>
          <w:tcPr>
            <w:tcW w:w="1104" w:type="dxa"/>
            <w:shd w:val="clear" w:color="auto" w:fill="auto"/>
            <w:noWrap/>
            <w:vAlign w:val="center"/>
            <w:hideMark/>
          </w:tcPr>
          <w:p w14:paraId="60922C17" w14:textId="77777777" w:rsidR="00326F8A" w:rsidRPr="003A2917"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96</w:t>
            </w:r>
          </w:p>
        </w:tc>
        <w:tc>
          <w:tcPr>
            <w:tcW w:w="1654" w:type="dxa"/>
            <w:shd w:val="clear" w:color="auto" w:fill="auto"/>
            <w:noWrap/>
            <w:vAlign w:val="center"/>
            <w:hideMark/>
          </w:tcPr>
          <w:p w14:paraId="62B25D8C" w14:textId="77777777" w:rsidR="00326F8A" w:rsidRPr="003A2917"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w:t>
            </w:r>
          </w:p>
        </w:tc>
        <w:tc>
          <w:tcPr>
            <w:tcW w:w="1481" w:type="dxa"/>
            <w:shd w:val="clear" w:color="auto" w:fill="auto"/>
            <w:noWrap/>
            <w:vAlign w:val="center"/>
            <w:hideMark/>
          </w:tcPr>
          <w:p w14:paraId="6FBBB2FA" w14:textId="77777777" w:rsidR="00326F8A" w:rsidRPr="003A2917"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946416">
              <w:rPr>
                <w:rFonts w:ascii="Times New Roman" w:eastAsia="Times New Roman" w:hAnsi="Times New Roman" w:cs="Times New Roman"/>
                <w:color w:val="000000"/>
                <w:sz w:val="24"/>
                <w:szCs w:val="24"/>
                <w:lang w:eastAsia="ru-RU"/>
              </w:rPr>
              <w:t>1</w:t>
            </w:r>
          </w:p>
        </w:tc>
      </w:tr>
      <w:tr w:rsidR="00AD5395" w:rsidRPr="003A2917" w14:paraId="623A08B4" w14:textId="77777777" w:rsidTr="00C504B7">
        <w:trPr>
          <w:trHeight w:val="300"/>
        </w:trPr>
        <w:tc>
          <w:tcPr>
            <w:tcW w:w="5239" w:type="dxa"/>
            <w:shd w:val="clear" w:color="auto" w:fill="auto"/>
            <w:noWrap/>
            <w:vAlign w:val="center"/>
            <w:hideMark/>
          </w:tcPr>
          <w:p w14:paraId="626D802B" w14:textId="77777777" w:rsidR="00AD5395" w:rsidRPr="003A2917" w:rsidRDefault="00AD5395" w:rsidP="00C504B7">
            <w:pPr>
              <w:spacing w:after="0" w:line="240" w:lineRule="auto"/>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Теплоэнергетика и теплотехника</w:t>
            </w:r>
          </w:p>
        </w:tc>
        <w:tc>
          <w:tcPr>
            <w:tcW w:w="1104" w:type="dxa"/>
            <w:shd w:val="clear" w:color="auto" w:fill="auto"/>
            <w:noWrap/>
            <w:vAlign w:val="center"/>
            <w:hideMark/>
          </w:tcPr>
          <w:p w14:paraId="1DDAE47D" w14:textId="77777777" w:rsidR="00AD5395" w:rsidRPr="003A2917" w:rsidRDefault="00AD5395" w:rsidP="00C504B7">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103</w:t>
            </w:r>
          </w:p>
        </w:tc>
        <w:tc>
          <w:tcPr>
            <w:tcW w:w="1654" w:type="dxa"/>
            <w:shd w:val="clear" w:color="auto" w:fill="auto"/>
            <w:noWrap/>
            <w:vAlign w:val="center"/>
            <w:hideMark/>
          </w:tcPr>
          <w:p w14:paraId="717C5457" w14:textId="77777777" w:rsidR="00AD5395" w:rsidRPr="003A2917" w:rsidRDefault="00AD5395" w:rsidP="00C504B7">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w:t>
            </w:r>
          </w:p>
        </w:tc>
        <w:tc>
          <w:tcPr>
            <w:tcW w:w="1481" w:type="dxa"/>
            <w:shd w:val="clear" w:color="auto" w:fill="auto"/>
            <w:noWrap/>
            <w:vAlign w:val="center"/>
            <w:hideMark/>
          </w:tcPr>
          <w:p w14:paraId="49BC9201" w14:textId="77777777" w:rsidR="00AD5395" w:rsidRPr="003A2917" w:rsidRDefault="00AD5395" w:rsidP="00C504B7">
            <w:pPr>
              <w:spacing w:after="0" w:line="240" w:lineRule="auto"/>
              <w:jc w:val="center"/>
              <w:rPr>
                <w:rFonts w:ascii="Times New Roman" w:eastAsia="Times New Roman" w:hAnsi="Times New Roman" w:cs="Times New Roman"/>
                <w:color w:val="000000"/>
                <w:sz w:val="24"/>
                <w:szCs w:val="24"/>
                <w:lang w:eastAsia="ru-RU"/>
              </w:rPr>
            </w:pPr>
            <w:r w:rsidRPr="00946416">
              <w:rPr>
                <w:rFonts w:ascii="Times New Roman" w:eastAsia="Times New Roman" w:hAnsi="Times New Roman" w:cs="Times New Roman"/>
                <w:color w:val="000000"/>
                <w:sz w:val="24"/>
                <w:szCs w:val="24"/>
                <w:lang w:eastAsia="ru-RU"/>
              </w:rPr>
              <w:t>0,1</w:t>
            </w:r>
          </w:p>
        </w:tc>
      </w:tr>
      <w:tr w:rsidR="00326F8A" w:rsidRPr="003A2917" w14:paraId="1E6C8647" w14:textId="77777777" w:rsidTr="00ED04C2">
        <w:trPr>
          <w:trHeight w:val="300"/>
        </w:trPr>
        <w:tc>
          <w:tcPr>
            <w:tcW w:w="5239" w:type="dxa"/>
            <w:shd w:val="clear" w:color="auto" w:fill="auto"/>
            <w:noWrap/>
            <w:vAlign w:val="center"/>
            <w:hideMark/>
          </w:tcPr>
          <w:p w14:paraId="44AEB610" w14:textId="77777777" w:rsidR="00326F8A" w:rsidRPr="003A2917" w:rsidRDefault="00326F8A" w:rsidP="00ED04C2">
            <w:pPr>
              <w:spacing w:after="0" w:line="240" w:lineRule="auto"/>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Прикладная информатика</w:t>
            </w:r>
          </w:p>
        </w:tc>
        <w:tc>
          <w:tcPr>
            <w:tcW w:w="1104" w:type="dxa"/>
            <w:shd w:val="clear" w:color="auto" w:fill="auto"/>
            <w:noWrap/>
            <w:vAlign w:val="center"/>
            <w:hideMark/>
          </w:tcPr>
          <w:p w14:paraId="7D8B68E3" w14:textId="77777777" w:rsidR="00326F8A" w:rsidRPr="003A2917"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181</w:t>
            </w:r>
          </w:p>
        </w:tc>
        <w:tc>
          <w:tcPr>
            <w:tcW w:w="1654" w:type="dxa"/>
            <w:shd w:val="clear" w:color="auto" w:fill="auto"/>
            <w:noWrap/>
            <w:vAlign w:val="center"/>
            <w:hideMark/>
          </w:tcPr>
          <w:p w14:paraId="6843CDF0" w14:textId="77777777" w:rsidR="00326F8A" w:rsidRPr="003A2917"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w:t>
            </w:r>
          </w:p>
        </w:tc>
        <w:tc>
          <w:tcPr>
            <w:tcW w:w="1481" w:type="dxa"/>
            <w:shd w:val="clear" w:color="auto" w:fill="auto"/>
            <w:noWrap/>
            <w:vAlign w:val="center"/>
            <w:hideMark/>
          </w:tcPr>
          <w:p w14:paraId="0C406B99" w14:textId="77777777" w:rsidR="00326F8A" w:rsidRPr="003A2917"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0,5</w:t>
            </w:r>
          </w:p>
        </w:tc>
      </w:tr>
      <w:tr w:rsidR="00326F8A" w:rsidRPr="003A2917" w14:paraId="08333821" w14:textId="77777777" w:rsidTr="00ED04C2">
        <w:trPr>
          <w:trHeight w:val="315"/>
        </w:trPr>
        <w:tc>
          <w:tcPr>
            <w:tcW w:w="5239" w:type="dxa"/>
            <w:shd w:val="clear" w:color="auto" w:fill="auto"/>
            <w:noWrap/>
            <w:vAlign w:val="center"/>
            <w:hideMark/>
          </w:tcPr>
          <w:p w14:paraId="44682663" w14:textId="77777777" w:rsidR="00326F8A" w:rsidRPr="003A2917" w:rsidRDefault="00326F8A" w:rsidP="00ED04C2">
            <w:pPr>
              <w:spacing w:after="0" w:line="240" w:lineRule="auto"/>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lastRenderedPageBreak/>
              <w:t>Строительство</w:t>
            </w:r>
          </w:p>
        </w:tc>
        <w:tc>
          <w:tcPr>
            <w:tcW w:w="1104" w:type="dxa"/>
            <w:shd w:val="clear" w:color="auto" w:fill="auto"/>
            <w:noWrap/>
            <w:vAlign w:val="center"/>
            <w:hideMark/>
          </w:tcPr>
          <w:p w14:paraId="6A958093" w14:textId="77777777" w:rsidR="00326F8A" w:rsidRPr="003A2917"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439</w:t>
            </w:r>
          </w:p>
        </w:tc>
        <w:tc>
          <w:tcPr>
            <w:tcW w:w="1654" w:type="dxa"/>
            <w:shd w:val="clear" w:color="auto" w:fill="auto"/>
            <w:noWrap/>
            <w:vAlign w:val="center"/>
            <w:hideMark/>
          </w:tcPr>
          <w:p w14:paraId="047274BA" w14:textId="77777777" w:rsidR="00326F8A" w:rsidRPr="003A2917"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w:t>
            </w:r>
          </w:p>
        </w:tc>
        <w:tc>
          <w:tcPr>
            <w:tcW w:w="1481" w:type="dxa"/>
            <w:shd w:val="clear" w:color="auto" w:fill="auto"/>
            <w:noWrap/>
            <w:vAlign w:val="center"/>
            <w:hideMark/>
          </w:tcPr>
          <w:p w14:paraId="35F4B792" w14:textId="77777777" w:rsidR="00326F8A" w:rsidRPr="003A2917"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0,2</w:t>
            </w:r>
          </w:p>
        </w:tc>
      </w:tr>
      <w:tr w:rsidR="00326F8A" w:rsidRPr="003A2917" w14:paraId="7F88DA94" w14:textId="77777777" w:rsidTr="00ED04C2">
        <w:trPr>
          <w:trHeight w:val="300"/>
        </w:trPr>
        <w:tc>
          <w:tcPr>
            <w:tcW w:w="5239" w:type="dxa"/>
            <w:shd w:val="clear" w:color="auto" w:fill="auto"/>
            <w:noWrap/>
            <w:vAlign w:val="center"/>
            <w:hideMark/>
          </w:tcPr>
          <w:p w14:paraId="46EC4763" w14:textId="77777777" w:rsidR="00326F8A" w:rsidRPr="003A2917" w:rsidRDefault="00326F8A" w:rsidP="00ED04C2">
            <w:pPr>
              <w:spacing w:after="0" w:line="240" w:lineRule="auto"/>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Юриспруденция</w:t>
            </w:r>
          </w:p>
        </w:tc>
        <w:tc>
          <w:tcPr>
            <w:tcW w:w="1104" w:type="dxa"/>
            <w:shd w:val="clear" w:color="auto" w:fill="auto"/>
            <w:noWrap/>
            <w:vAlign w:val="center"/>
            <w:hideMark/>
          </w:tcPr>
          <w:p w14:paraId="717B89F0" w14:textId="77777777" w:rsidR="00326F8A" w:rsidRPr="003A2917"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616</w:t>
            </w:r>
          </w:p>
        </w:tc>
        <w:tc>
          <w:tcPr>
            <w:tcW w:w="1654" w:type="dxa"/>
            <w:shd w:val="clear" w:color="auto" w:fill="auto"/>
            <w:noWrap/>
            <w:vAlign w:val="center"/>
            <w:hideMark/>
          </w:tcPr>
          <w:p w14:paraId="2B67A863" w14:textId="77777777" w:rsidR="00326F8A" w:rsidRPr="003A2917"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w:t>
            </w:r>
          </w:p>
        </w:tc>
        <w:tc>
          <w:tcPr>
            <w:tcW w:w="1481" w:type="dxa"/>
            <w:shd w:val="clear" w:color="auto" w:fill="auto"/>
            <w:noWrap/>
            <w:vAlign w:val="center"/>
            <w:hideMark/>
          </w:tcPr>
          <w:p w14:paraId="42B39C88" w14:textId="77777777" w:rsidR="00326F8A" w:rsidRPr="003A2917"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0,</w:t>
            </w:r>
            <w:r w:rsidRPr="00946416">
              <w:rPr>
                <w:rFonts w:ascii="Times New Roman" w:eastAsia="Times New Roman" w:hAnsi="Times New Roman" w:cs="Times New Roman"/>
                <w:color w:val="000000"/>
                <w:sz w:val="24"/>
                <w:szCs w:val="24"/>
                <w:lang w:eastAsia="ru-RU"/>
              </w:rPr>
              <w:t>2</w:t>
            </w:r>
          </w:p>
        </w:tc>
      </w:tr>
      <w:tr w:rsidR="00326F8A" w:rsidRPr="00C30ED2" w14:paraId="5C887ED8" w14:textId="77777777" w:rsidTr="00ED04C2">
        <w:trPr>
          <w:trHeight w:val="300"/>
        </w:trPr>
        <w:tc>
          <w:tcPr>
            <w:tcW w:w="5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6636A" w14:textId="021CD5EC" w:rsidR="00326F8A" w:rsidRPr="00946416" w:rsidRDefault="00AD5395" w:rsidP="00ED04C2">
            <w:pPr>
              <w:spacing w:after="0" w:line="240" w:lineRule="auto"/>
              <w:jc w:val="righ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Самарская область</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0B8E5" w14:textId="77777777" w:rsidR="00326F8A" w:rsidRPr="00946416" w:rsidRDefault="00326F8A" w:rsidP="00ED04C2">
            <w:pPr>
              <w:spacing w:after="0" w:line="240" w:lineRule="auto"/>
              <w:jc w:val="center"/>
              <w:rPr>
                <w:rFonts w:ascii="Times New Roman" w:eastAsia="Times New Roman" w:hAnsi="Times New Roman" w:cs="Times New Roman"/>
                <w:b/>
                <w:i/>
                <w:color w:val="000000"/>
                <w:sz w:val="24"/>
                <w:szCs w:val="24"/>
                <w:lang w:eastAsia="ru-RU"/>
              </w:rPr>
            </w:pP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1E56F" w14:textId="77777777" w:rsidR="00326F8A" w:rsidRPr="00946416" w:rsidRDefault="00326F8A" w:rsidP="00ED04C2">
            <w:pPr>
              <w:spacing w:after="0" w:line="240" w:lineRule="auto"/>
              <w:jc w:val="center"/>
              <w:rPr>
                <w:rFonts w:ascii="Times New Roman" w:eastAsia="Times New Roman" w:hAnsi="Times New Roman" w:cs="Times New Roman"/>
                <w:b/>
                <w:i/>
                <w:color w:val="000000"/>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BAEAA" w14:textId="77777777" w:rsidR="00326F8A" w:rsidRPr="00946416" w:rsidRDefault="00326F8A" w:rsidP="00ED04C2">
            <w:pPr>
              <w:spacing w:after="0" w:line="240" w:lineRule="auto"/>
              <w:jc w:val="center"/>
              <w:rPr>
                <w:rFonts w:ascii="Times New Roman" w:eastAsia="Times New Roman" w:hAnsi="Times New Roman" w:cs="Times New Roman"/>
                <w:b/>
                <w:i/>
                <w:color w:val="000000"/>
                <w:sz w:val="24"/>
                <w:szCs w:val="24"/>
                <w:lang w:eastAsia="ru-RU"/>
              </w:rPr>
            </w:pPr>
            <w:r w:rsidRPr="00946416">
              <w:rPr>
                <w:rFonts w:ascii="Times New Roman" w:eastAsia="Times New Roman" w:hAnsi="Times New Roman" w:cs="Times New Roman"/>
                <w:b/>
                <w:i/>
                <w:color w:val="000000"/>
                <w:sz w:val="24"/>
                <w:szCs w:val="24"/>
                <w:lang w:eastAsia="ru-RU"/>
              </w:rPr>
              <w:t>0,1</w:t>
            </w:r>
          </w:p>
        </w:tc>
      </w:tr>
    </w:tbl>
    <w:p w14:paraId="204BBFC2" w14:textId="77777777" w:rsidR="00326F8A" w:rsidRDefault="00326F8A" w:rsidP="00326F8A">
      <w:pPr>
        <w:spacing w:after="0" w:line="360" w:lineRule="auto"/>
        <w:ind w:firstLine="708"/>
        <w:jc w:val="both"/>
        <w:rPr>
          <w:rFonts w:ascii="Times New Roman" w:eastAsia="Times New Roman" w:hAnsi="Times New Roman" w:cs="Times New Roman"/>
          <w:sz w:val="24"/>
          <w:szCs w:val="24"/>
          <w:highlight w:val="yellow"/>
          <w:lang w:eastAsia="ru-RU"/>
        </w:rPr>
      </w:pPr>
    </w:p>
    <w:p w14:paraId="150849A0" w14:textId="28DA78C2" w:rsidR="00326F8A"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CE70B9">
        <w:rPr>
          <w:rFonts w:ascii="Times New Roman" w:eastAsia="Times New Roman" w:hAnsi="Times New Roman" w:cs="Times New Roman"/>
          <w:sz w:val="28"/>
          <w:szCs w:val="28"/>
          <w:lang w:eastAsia="ru-RU"/>
        </w:rPr>
        <w:t xml:space="preserve">В 2023 году наиболее массовый выпуск в системе высшего образования Самарской области осуществлялся по специальностям </w:t>
      </w:r>
      <w:r w:rsidRPr="00CE70B9">
        <w:rPr>
          <w:rFonts w:ascii="Times New Roman" w:eastAsia="Times New Roman" w:hAnsi="Times New Roman" w:cs="Times New Roman"/>
          <w:i/>
          <w:sz w:val="28"/>
          <w:szCs w:val="28"/>
          <w:lang w:eastAsia="ru-RU"/>
        </w:rPr>
        <w:t>«юриспруденция», «экономика», «лечебное дело», «строительство», «стоматология», «педагогическое образование», «менеджмент», «педагогическое образование (с двумя профилями подготовки)»,</w:t>
      </w:r>
      <w:r>
        <w:rPr>
          <w:rFonts w:ascii="Times New Roman" w:eastAsia="Times New Roman" w:hAnsi="Times New Roman" w:cs="Times New Roman"/>
          <w:i/>
          <w:sz w:val="28"/>
          <w:szCs w:val="28"/>
          <w:lang w:eastAsia="ru-RU"/>
        </w:rPr>
        <w:t xml:space="preserve"> </w:t>
      </w:r>
      <w:r w:rsidRPr="00CE70B9">
        <w:rPr>
          <w:rFonts w:ascii="Times New Roman" w:eastAsia="Times New Roman" w:hAnsi="Times New Roman" w:cs="Times New Roman"/>
          <w:i/>
          <w:sz w:val="28"/>
          <w:szCs w:val="28"/>
          <w:lang w:eastAsia="ru-RU"/>
        </w:rPr>
        <w:t xml:space="preserve">«электроэнергетика и электротехника», «информатика и вычислительная техника» </w:t>
      </w:r>
      <w:r w:rsidR="00AD5395">
        <w:rPr>
          <w:rFonts w:ascii="Times New Roman" w:eastAsia="Times New Roman" w:hAnsi="Times New Roman" w:cs="Times New Roman"/>
          <w:i/>
          <w:sz w:val="28"/>
          <w:szCs w:val="28"/>
          <w:lang w:eastAsia="ru-RU"/>
        </w:rPr>
        <w:t>–</w:t>
      </w:r>
      <w:r w:rsidRPr="00CE70B9">
        <w:rPr>
          <w:rFonts w:ascii="Times New Roman" w:eastAsia="Times New Roman" w:hAnsi="Times New Roman" w:cs="Times New Roman"/>
          <w:i/>
          <w:sz w:val="28"/>
          <w:szCs w:val="28"/>
          <w:lang w:eastAsia="ru-RU"/>
        </w:rPr>
        <w:t xml:space="preserve"> </w:t>
      </w:r>
      <w:r w:rsidRPr="00CE70B9">
        <w:rPr>
          <w:rFonts w:ascii="Times New Roman" w:eastAsia="Times New Roman" w:hAnsi="Times New Roman" w:cs="Times New Roman"/>
          <w:sz w:val="28"/>
          <w:szCs w:val="28"/>
          <w:lang w:eastAsia="ru-RU"/>
        </w:rPr>
        <w:t xml:space="preserve">более 40% всех выпускников высшей школы являются специалистами в этих направлениях. </w:t>
      </w:r>
    </w:p>
    <w:p w14:paraId="79FD31EC" w14:textId="77777777" w:rsidR="00326F8A" w:rsidRPr="00055579" w:rsidRDefault="00326F8A" w:rsidP="00326F8A">
      <w:pPr>
        <w:spacing w:after="0" w:line="360" w:lineRule="auto"/>
        <w:ind w:firstLine="708"/>
        <w:jc w:val="both"/>
        <w:rPr>
          <w:rFonts w:ascii="Times New Roman" w:eastAsia="Times New Roman" w:hAnsi="Times New Roman" w:cs="Times New Roman"/>
          <w:sz w:val="28"/>
          <w:szCs w:val="28"/>
          <w:lang w:eastAsia="ru-RU"/>
        </w:rPr>
      </w:pPr>
      <w:r w:rsidRPr="00CE70B9">
        <w:rPr>
          <w:rFonts w:ascii="Times New Roman" w:eastAsia="Times New Roman" w:hAnsi="Times New Roman" w:cs="Times New Roman"/>
          <w:sz w:val="28"/>
          <w:szCs w:val="28"/>
          <w:lang w:eastAsia="ru-RU"/>
        </w:rPr>
        <w:t xml:space="preserve">Приведенные </w:t>
      </w:r>
      <w:r w:rsidRPr="00055579">
        <w:rPr>
          <w:rFonts w:ascii="Times New Roman" w:eastAsia="Times New Roman" w:hAnsi="Times New Roman" w:cs="Times New Roman"/>
          <w:sz w:val="28"/>
          <w:szCs w:val="28"/>
          <w:lang w:eastAsia="ru-RU"/>
        </w:rPr>
        <w:t>в Таблице</w:t>
      </w:r>
      <w:r w:rsidR="00055579" w:rsidRPr="00055579">
        <w:rPr>
          <w:rFonts w:ascii="Times New Roman" w:eastAsia="Times New Roman" w:hAnsi="Times New Roman" w:cs="Times New Roman"/>
          <w:sz w:val="28"/>
          <w:szCs w:val="28"/>
          <w:lang w:eastAsia="ru-RU"/>
        </w:rPr>
        <w:t xml:space="preserve"> 22 </w:t>
      </w:r>
      <w:r w:rsidRPr="00055579">
        <w:rPr>
          <w:rFonts w:ascii="Times New Roman" w:eastAsia="Times New Roman" w:hAnsi="Times New Roman" w:cs="Times New Roman"/>
          <w:sz w:val="28"/>
          <w:szCs w:val="28"/>
          <w:lang w:eastAsia="ru-RU"/>
        </w:rPr>
        <w:t xml:space="preserve">данные показывают, что выпускники, получившие подготовку по наиболее массовым направлениям высшего образования, достаточно востребованы на рынке труда – для большинства специальностей характерно отсутствие выпускников, зарегистрированных в качестве безработных. Исключение составляют специалисты сферы юриспруденции, строительства (единичные случаи). </w:t>
      </w:r>
    </w:p>
    <w:p w14:paraId="017130C9" w14:textId="77777777" w:rsidR="00326F8A" w:rsidRPr="00055579" w:rsidRDefault="00326F8A" w:rsidP="00326F8A">
      <w:pPr>
        <w:spacing w:after="0" w:line="360" w:lineRule="auto"/>
        <w:ind w:firstLine="708"/>
        <w:jc w:val="right"/>
        <w:rPr>
          <w:rFonts w:ascii="Times New Roman" w:eastAsia="Times New Roman" w:hAnsi="Times New Roman" w:cs="Times New Roman"/>
          <w:i/>
          <w:sz w:val="28"/>
          <w:szCs w:val="28"/>
          <w:lang w:eastAsia="ru-RU"/>
        </w:rPr>
      </w:pPr>
      <w:r w:rsidRPr="00055579">
        <w:rPr>
          <w:rFonts w:ascii="Times New Roman" w:eastAsia="Times New Roman" w:hAnsi="Times New Roman" w:cs="Times New Roman"/>
          <w:sz w:val="28"/>
          <w:szCs w:val="28"/>
          <w:lang w:eastAsia="ru-RU"/>
        </w:rPr>
        <w:t xml:space="preserve">Таблица </w:t>
      </w:r>
      <w:r w:rsidR="00055579" w:rsidRPr="00055579">
        <w:rPr>
          <w:rFonts w:ascii="Times New Roman" w:eastAsia="Times New Roman" w:hAnsi="Times New Roman" w:cs="Times New Roman"/>
          <w:sz w:val="28"/>
          <w:szCs w:val="28"/>
          <w:lang w:eastAsia="ru-RU"/>
        </w:rPr>
        <w:t>2</w:t>
      </w:r>
      <w:r w:rsidRPr="00055579">
        <w:rPr>
          <w:rFonts w:ascii="Times New Roman" w:eastAsia="Times New Roman" w:hAnsi="Times New Roman" w:cs="Times New Roman"/>
          <w:sz w:val="28"/>
          <w:szCs w:val="28"/>
          <w:lang w:eastAsia="ru-RU"/>
        </w:rPr>
        <w:t>2.</w:t>
      </w:r>
    </w:p>
    <w:tbl>
      <w:tblPr>
        <w:tblW w:w="9478" w:type="dxa"/>
        <w:tblInd w:w="93" w:type="dxa"/>
        <w:tblLook w:val="04A0" w:firstRow="1" w:lastRow="0" w:firstColumn="1" w:lastColumn="0" w:noHBand="0" w:noVBand="1"/>
      </w:tblPr>
      <w:tblGrid>
        <w:gridCol w:w="15"/>
        <w:gridCol w:w="4253"/>
        <w:gridCol w:w="1536"/>
        <w:gridCol w:w="2008"/>
        <w:gridCol w:w="1666"/>
      </w:tblGrid>
      <w:tr w:rsidR="00326F8A" w:rsidRPr="00C30ED2" w14:paraId="14C3361C" w14:textId="77777777" w:rsidTr="00ED04C2">
        <w:trPr>
          <w:gridBefore w:val="1"/>
          <w:wBefore w:w="15" w:type="dxa"/>
          <w:trHeight w:val="330"/>
        </w:trPr>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6940D8" w14:textId="77777777" w:rsidR="00326F8A" w:rsidRPr="00CE70B9" w:rsidRDefault="00326F8A" w:rsidP="00ED04C2">
            <w:pPr>
              <w:spacing w:after="0" w:line="240" w:lineRule="auto"/>
              <w:ind w:left="191" w:hanging="142"/>
              <w:jc w:val="center"/>
              <w:rPr>
                <w:rFonts w:ascii="Times New Roman" w:eastAsia="Times New Roman" w:hAnsi="Times New Roman" w:cs="Times New Roman"/>
                <w:b/>
                <w:sz w:val="24"/>
                <w:szCs w:val="24"/>
                <w:lang w:eastAsia="ru-RU"/>
              </w:rPr>
            </w:pPr>
            <w:r w:rsidRPr="00CE70B9">
              <w:rPr>
                <w:rFonts w:ascii="Times New Roman" w:eastAsia="Times New Roman" w:hAnsi="Times New Roman" w:cs="Times New Roman"/>
                <w:b/>
                <w:sz w:val="24"/>
                <w:szCs w:val="24"/>
                <w:lang w:eastAsia="ru-RU"/>
              </w:rPr>
              <w:t>Образовательные программы высшего образования</w:t>
            </w:r>
          </w:p>
        </w:tc>
        <w:tc>
          <w:tcPr>
            <w:tcW w:w="1536" w:type="dxa"/>
            <w:tcBorders>
              <w:top w:val="single" w:sz="8" w:space="0" w:color="auto"/>
              <w:left w:val="nil"/>
              <w:bottom w:val="single" w:sz="8" w:space="0" w:color="auto"/>
              <w:right w:val="nil"/>
            </w:tcBorders>
            <w:shd w:val="clear" w:color="auto" w:fill="auto"/>
            <w:noWrap/>
            <w:vAlign w:val="center"/>
          </w:tcPr>
          <w:p w14:paraId="56E996A7" w14:textId="77777777" w:rsidR="00326F8A" w:rsidRPr="00CE70B9" w:rsidRDefault="00326F8A" w:rsidP="00ED04C2">
            <w:pPr>
              <w:spacing w:after="0" w:line="240" w:lineRule="auto"/>
              <w:ind w:hanging="142"/>
              <w:jc w:val="center"/>
              <w:rPr>
                <w:rFonts w:ascii="Times New Roman" w:eastAsia="Times New Roman" w:hAnsi="Times New Roman" w:cs="Times New Roman"/>
                <w:b/>
                <w:bCs/>
                <w:sz w:val="24"/>
                <w:szCs w:val="24"/>
                <w:lang w:eastAsia="ru-RU"/>
              </w:rPr>
            </w:pPr>
            <w:r w:rsidRPr="00CE70B9">
              <w:rPr>
                <w:rFonts w:ascii="Times New Roman" w:eastAsia="Times New Roman" w:hAnsi="Times New Roman" w:cs="Times New Roman"/>
                <w:b/>
                <w:bCs/>
                <w:sz w:val="24"/>
                <w:szCs w:val="24"/>
                <w:lang w:eastAsia="ru-RU"/>
              </w:rPr>
              <w:t>Выпуск</w:t>
            </w:r>
          </w:p>
          <w:p w14:paraId="5A457788" w14:textId="77777777" w:rsidR="00326F8A" w:rsidRPr="00CE70B9" w:rsidRDefault="00326F8A" w:rsidP="00ED04C2">
            <w:pPr>
              <w:spacing w:after="0" w:line="240" w:lineRule="auto"/>
              <w:ind w:hanging="142"/>
              <w:jc w:val="center"/>
              <w:rPr>
                <w:rFonts w:ascii="Times New Roman" w:eastAsia="Times New Roman" w:hAnsi="Times New Roman" w:cs="Times New Roman"/>
                <w:b/>
                <w:sz w:val="24"/>
                <w:szCs w:val="24"/>
                <w:lang w:eastAsia="ru-RU"/>
              </w:rPr>
            </w:pPr>
            <w:r w:rsidRPr="00CE70B9">
              <w:rPr>
                <w:rFonts w:ascii="Times New Roman" w:eastAsia="Times New Roman" w:hAnsi="Times New Roman" w:cs="Times New Roman"/>
                <w:b/>
                <w:bCs/>
                <w:sz w:val="24"/>
                <w:szCs w:val="24"/>
                <w:lang w:eastAsia="ru-RU"/>
              </w:rPr>
              <w:t>2023 г.</w:t>
            </w:r>
          </w:p>
        </w:tc>
        <w:tc>
          <w:tcPr>
            <w:tcW w:w="2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787B4" w14:textId="77777777" w:rsidR="00326F8A" w:rsidRPr="00CE70B9" w:rsidRDefault="00326F8A" w:rsidP="00ED04C2">
            <w:pPr>
              <w:spacing w:after="0" w:line="240" w:lineRule="auto"/>
              <w:ind w:hanging="142"/>
              <w:jc w:val="center"/>
              <w:rPr>
                <w:rFonts w:ascii="Times New Roman" w:eastAsia="Times New Roman" w:hAnsi="Times New Roman" w:cs="Times New Roman"/>
                <w:b/>
                <w:bCs/>
                <w:sz w:val="24"/>
                <w:szCs w:val="24"/>
                <w:lang w:eastAsia="ru-RU"/>
              </w:rPr>
            </w:pPr>
            <w:r w:rsidRPr="00CE70B9">
              <w:rPr>
                <w:rFonts w:ascii="Times New Roman" w:eastAsia="Times New Roman" w:hAnsi="Times New Roman" w:cs="Times New Roman"/>
                <w:b/>
                <w:bCs/>
                <w:sz w:val="24"/>
                <w:szCs w:val="24"/>
                <w:lang w:eastAsia="ru-RU"/>
              </w:rPr>
              <w:t>Количество безработных выпускников</w:t>
            </w:r>
          </w:p>
          <w:p w14:paraId="59EDE26D" w14:textId="77777777" w:rsidR="00326F8A" w:rsidRPr="00CE70B9" w:rsidRDefault="00326F8A" w:rsidP="00ED04C2">
            <w:pPr>
              <w:spacing w:after="0" w:line="240" w:lineRule="auto"/>
              <w:ind w:hanging="142"/>
              <w:jc w:val="center"/>
              <w:rPr>
                <w:rFonts w:ascii="Times New Roman" w:eastAsia="Times New Roman" w:hAnsi="Times New Roman" w:cs="Times New Roman"/>
                <w:b/>
                <w:sz w:val="24"/>
                <w:szCs w:val="24"/>
                <w:lang w:eastAsia="ru-RU"/>
              </w:rPr>
            </w:pPr>
            <w:r w:rsidRPr="00CE70B9">
              <w:rPr>
                <w:rFonts w:ascii="Times New Roman" w:eastAsia="Times New Roman" w:hAnsi="Times New Roman" w:cs="Times New Roman"/>
                <w:b/>
                <w:bCs/>
                <w:sz w:val="24"/>
                <w:szCs w:val="24"/>
                <w:lang w:eastAsia="ru-RU"/>
              </w:rPr>
              <w:t>на  01.01.2024</w:t>
            </w:r>
          </w:p>
        </w:tc>
        <w:tc>
          <w:tcPr>
            <w:tcW w:w="166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61447DE" w14:textId="77777777" w:rsidR="00326F8A" w:rsidRPr="00CE70B9" w:rsidRDefault="00326F8A" w:rsidP="00ED04C2">
            <w:pPr>
              <w:spacing w:after="0" w:line="240" w:lineRule="auto"/>
              <w:ind w:hanging="142"/>
              <w:jc w:val="center"/>
              <w:rPr>
                <w:rFonts w:ascii="Times New Roman" w:eastAsia="Times New Roman" w:hAnsi="Times New Roman" w:cs="Times New Roman"/>
                <w:b/>
                <w:bCs/>
                <w:sz w:val="24"/>
                <w:szCs w:val="24"/>
                <w:lang w:eastAsia="ru-RU"/>
              </w:rPr>
            </w:pPr>
            <w:r w:rsidRPr="00CE70B9">
              <w:rPr>
                <w:rFonts w:ascii="Times New Roman" w:eastAsia="Times New Roman" w:hAnsi="Times New Roman" w:cs="Times New Roman"/>
                <w:b/>
                <w:bCs/>
                <w:sz w:val="24"/>
                <w:szCs w:val="24"/>
                <w:lang w:eastAsia="ru-RU"/>
              </w:rPr>
              <w:t>Доля безработных в выпуске</w:t>
            </w:r>
          </w:p>
          <w:p w14:paraId="2315C214" w14:textId="77777777" w:rsidR="00326F8A" w:rsidRPr="00CE70B9" w:rsidRDefault="00326F8A" w:rsidP="00ED04C2">
            <w:pPr>
              <w:spacing w:after="0" w:line="240" w:lineRule="auto"/>
              <w:ind w:hanging="142"/>
              <w:jc w:val="center"/>
              <w:rPr>
                <w:rFonts w:ascii="Times New Roman" w:eastAsia="Times New Roman" w:hAnsi="Times New Roman" w:cs="Times New Roman"/>
                <w:b/>
                <w:sz w:val="24"/>
                <w:szCs w:val="24"/>
                <w:lang w:eastAsia="ru-RU"/>
              </w:rPr>
            </w:pPr>
            <w:r w:rsidRPr="00CE70B9">
              <w:rPr>
                <w:rFonts w:ascii="Times New Roman" w:eastAsia="Times New Roman" w:hAnsi="Times New Roman" w:cs="Times New Roman"/>
                <w:b/>
                <w:bCs/>
                <w:sz w:val="24"/>
                <w:szCs w:val="24"/>
                <w:lang w:eastAsia="ru-RU"/>
              </w:rPr>
              <w:t>(%)</w:t>
            </w:r>
          </w:p>
        </w:tc>
      </w:tr>
      <w:tr w:rsidR="00326F8A" w:rsidRPr="00946416" w14:paraId="6BFA9435" w14:textId="77777777" w:rsidTr="00ED0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4268" w:type="dxa"/>
            <w:gridSpan w:val="2"/>
            <w:shd w:val="clear" w:color="auto" w:fill="auto"/>
            <w:noWrap/>
            <w:vAlign w:val="center"/>
            <w:hideMark/>
          </w:tcPr>
          <w:p w14:paraId="1FFF9688" w14:textId="77777777" w:rsidR="00326F8A" w:rsidRPr="00CE70B9" w:rsidRDefault="00326F8A" w:rsidP="00ED04C2">
            <w:pPr>
              <w:spacing w:after="0" w:line="240" w:lineRule="auto"/>
              <w:rPr>
                <w:rFonts w:ascii="Times New Roman" w:eastAsia="Times New Roman" w:hAnsi="Times New Roman" w:cs="Times New Roman"/>
                <w:color w:val="000000"/>
                <w:sz w:val="24"/>
                <w:szCs w:val="24"/>
                <w:lang w:eastAsia="ru-RU"/>
              </w:rPr>
            </w:pPr>
            <w:r w:rsidRPr="00CE70B9">
              <w:rPr>
                <w:rFonts w:ascii="Times New Roman" w:eastAsia="Times New Roman" w:hAnsi="Times New Roman" w:cs="Times New Roman"/>
                <w:color w:val="000000"/>
                <w:sz w:val="24"/>
                <w:szCs w:val="24"/>
                <w:lang w:eastAsia="ru-RU"/>
              </w:rPr>
              <w:t>Экономика</w:t>
            </w:r>
          </w:p>
        </w:tc>
        <w:tc>
          <w:tcPr>
            <w:tcW w:w="1536" w:type="dxa"/>
            <w:shd w:val="clear" w:color="auto" w:fill="auto"/>
            <w:noWrap/>
            <w:vAlign w:val="bottom"/>
            <w:hideMark/>
          </w:tcPr>
          <w:p w14:paraId="2B3EA863" w14:textId="77777777" w:rsidR="00326F8A" w:rsidRPr="00CE70B9"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CE70B9">
              <w:rPr>
                <w:rFonts w:ascii="Times New Roman" w:eastAsia="Times New Roman" w:hAnsi="Times New Roman" w:cs="Times New Roman"/>
                <w:color w:val="000000"/>
                <w:sz w:val="24"/>
                <w:szCs w:val="24"/>
                <w:lang w:eastAsia="ru-RU"/>
              </w:rPr>
              <w:t>649</w:t>
            </w:r>
          </w:p>
        </w:tc>
        <w:tc>
          <w:tcPr>
            <w:tcW w:w="2008" w:type="dxa"/>
            <w:shd w:val="clear" w:color="auto" w:fill="auto"/>
            <w:noWrap/>
            <w:vAlign w:val="bottom"/>
            <w:hideMark/>
          </w:tcPr>
          <w:p w14:paraId="1DCEB4A9" w14:textId="77777777" w:rsidR="00326F8A" w:rsidRPr="00CE70B9" w:rsidRDefault="00326F8A" w:rsidP="00ED04C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666" w:type="dxa"/>
            <w:shd w:val="clear" w:color="auto" w:fill="F2F2F2" w:themeFill="background1" w:themeFillShade="F2"/>
            <w:noWrap/>
            <w:vAlign w:val="bottom"/>
            <w:hideMark/>
          </w:tcPr>
          <w:p w14:paraId="1DF570F1" w14:textId="77777777" w:rsidR="00326F8A" w:rsidRPr="00CE70B9"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CE70B9">
              <w:rPr>
                <w:rFonts w:ascii="Times New Roman" w:eastAsia="Times New Roman" w:hAnsi="Times New Roman" w:cs="Times New Roman"/>
                <w:color w:val="000000"/>
                <w:sz w:val="24"/>
                <w:szCs w:val="24"/>
                <w:lang w:eastAsia="ru-RU"/>
              </w:rPr>
              <w:t>0</w:t>
            </w:r>
          </w:p>
        </w:tc>
      </w:tr>
      <w:tr w:rsidR="00326F8A" w:rsidRPr="00946416" w14:paraId="31A414F1" w14:textId="77777777" w:rsidTr="00ED0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gridSpan w:val="2"/>
            <w:shd w:val="clear" w:color="auto" w:fill="auto"/>
            <w:noWrap/>
            <w:vAlign w:val="center"/>
            <w:hideMark/>
          </w:tcPr>
          <w:p w14:paraId="07149A1C" w14:textId="77777777" w:rsidR="00326F8A" w:rsidRPr="00CE70B9" w:rsidRDefault="00326F8A" w:rsidP="00ED04C2">
            <w:pPr>
              <w:spacing w:after="0" w:line="240" w:lineRule="auto"/>
              <w:rPr>
                <w:rFonts w:ascii="Times New Roman" w:eastAsia="Times New Roman" w:hAnsi="Times New Roman" w:cs="Times New Roman"/>
                <w:color w:val="000000"/>
                <w:sz w:val="24"/>
                <w:szCs w:val="24"/>
                <w:lang w:eastAsia="ru-RU"/>
              </w:rPr>
            </w:pPr>
            <w:r w:rsidRPr="00CE70B9">
              <w:rPr>
                <w:rFonts w:ascii="Times New Roman" w:eastAsia="Times New Roman" w:hAnsi="Times New Roman" w:cs="Times New Roman"/>
                <w:color w:val="000000"/>
                <w:sz w:val="24"/>
                <w:szCs w:val="24"/>
                <w:lang w:eastAsia="ru-RU"/>
              </w:rPr>
              <w:t>Юриспруденция</w:t>
            </w:r>
          </w:p>
        </w:tc>
        <w:tc>
          <w:tcPr>
            <w:tcW w:w="1536" w:type="dxa"/>
            <w:shd w:val="clear" w:color="auto" w:fill="auto"/>
            <w:noWrap/>
            <w:vAlign w:val="bottom"/>
            <w:hideMark/>
          </w:tcPr>
          <w:p w14:paraId="3C68EA88" w14:textId="77777777" w:rsidR="00326F8A" w:rsidRPr="00CE70B9"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CE70B9">
              <w:rPr>
                <w:rFonts w:ascii="Times New Roman" w:eastAsia="Times New Roman" w:hAnsi="Times New Roman" w:cs="Times New Roman"/>
                <w:color w:val="000000"/>
                <w:sz w:val="24"/>
                <w:szCs w:val="24"/>
                <w:lang w:eastAsia="ru-RU"/>
              </w:rPr>
              <w:t>616</w:t>
            </w:r>
          </w:p>
        </w:tc>
        <w:tc>
          <w:tcPr>
            <w:tcW w:w="2008" w:type="dxa"/>
            <w:shd w:val="clear" w:color="auto" w:fill="auto"/>
            <w:noWrap/>
            <w:vAlign w:val="bottom"/>
            <w:hideMark/>
          </w:tcPr>
          <w:p w14:paraId="1FFA2C64" w14:textId="77777777" w:rsidR="00326F8A" w:rsidRPr="00CE70B9"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CE70B9">
              <w:rPr>
                <w:rFonts w:ascii="Times New Roman" w:eastAsia="Times New Roman" w:hAnsi="Times New Roman" w:cs="Times New Roman"/>
                <w:color w:val="000000"/>
                <w:sz w:val="24"/>
                <w:szCs w:val="24"/>
                <w:lang w:eastAsia="ru-RU"/>
              </w:rPr>
              <w:t>1</w:t>
            </w:r>
          </w:p>
        </w:tc>
        <w:tc>
          <w:tcPr>
            <w:tcW w:w="1666" w:type="dxa"/>
            <w:shd w:val="clear" w:color="auto" w:fill="F2F2F2" w:themeFill="background1" w:themeFillShade="F2"/>
            <w:noWrap/>
            <w:vAlign w:val="bottom"/>
            <w:hideMark/>
          </w:tcPr>
          <w:p w14:paraId="5B85A8A8" w14:textId="77777777" w:rsidR="00326F8A" w:rsidRPr="00CE70B9"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CE70B9">
              <w:rPr>
                <w:rFonts w:ascii="Times New Roman" w:eastAsia="Times New Roman" w:hAnsi="Times New Roman" w:cs="Times New Roman"/>
                <w:color w:val="000000"/>
                <w:sz w:val="24"/>
                <w:szCs w:val="24"/>
                <w:lang w:eastAsia="ru-RU"/>
              </w:rPr>
              <w:t>0,2</w:t>
            </w:r>
          </w:p>
        </w:tc>
      </w:tr>
      <w:tr w:rsidR="00326F8A" w:rsidRPr="00946416" w14:paraId="4CA37CA8" w14:textId="77777777" w:rsidTr="00ED0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gridSpan w:val="2"/>
            <w:shd w:val="clear" w:color="auto" w:fill="auto"/>
            <w:noWrap/>
            <w:vAlign w:val="center"/>
            <w:hideMark/>
          </w:tcPr>
          <w:p w14:paraId="7EC42834" w14:textId="77777777" w:rsidR="00326F8A" w:rsidRPr="00CE70B9" w:rsidRDefault="00326F8A" w:rsidP="00ED04C2">
            <w:pPr>
              <w:spacing w:after="0" w:line="240" w:lineRule="auto"/>
              <w:rPr>
                <w:rFonts w:ascii="Times New Roman" w:eastAsia="Times New Roman" w:hAnsi="Times New Roman" w:cs="Times New Roman"/>
                <w:color w:val="000000"/>
                <w:sz w:val="24"/>
                <w:szCs w:val="24"/>
                <w:lang w:eastAsia="ru-RU"/>
              </w:rPr>
            </w:pPr>
            <w:r w:rsidRPr="00CE70B9">
              <w:rPr>
                <w:rFonts w:ascii="Times New Roman" w:eastAsia="Times New Roman" w:hAnsi="Times New Roman" w:cs="Times New Roman"/>
                <w:color w:val="000000"/>
                <w:sz w:val="24"/>
                <w:szCs w:val="24"/>
                <w:lang w:eastAsia="ru-RU"/>
              </w:rPr>
              <w:t>Лечебное дело</w:t>
            </w:r>
          </w:p>
        </w:tc>
        <w:tc>
          <w:tcPr>
            <w:tcW w:w="1536" w:type="dxa"/>
            <w:shd w:val="clear" w:color="auto" w:fill="auto"/>
            <w:noWrap/>
            <w:vAlign w:val="bottom"/>
            <w:hideMark/>
          </w:tcPr>
          <w:p w14:paraId="46475E1B" w14:textId="77777777" w:rsidR="00326F8A" w:rsidRPr="00CE70B9"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CE70B9">
              <w:rPr>
                <w:rFonts w:ascii="Times New Roman" w:eastAsia="Times New Roman" w:hAnsi="Times New Roman" w:cs="Times New Roman"/>
                <w:color w:val="000000"/>
                <w:sz w:val="24"/>
                <w:szCs w:val="24"/>
                <w:lang w:eastAsia="ru-RU"/>
              </w:rPr>
              <w:t>612</w:t>
            </w:r>
          </w:p>
        </w:tc>
        <w:tc>
          <w:tcPr>
            <w:tcW w:w="2008" w:type="dxa"/>
            <w:shd w:val="clear" w:color="auto" w:fill="auto"/>
            <w:noWrap/>
            <w:vAlign w:val="bottom"/>
            <w:hideMark/>
          </w:tcPr>
          <w:p w14:paraId="3AF21E88" w14:textId="77777777" w:rsidR="00326F8A" w:rsidRPr="00CE70B9" w:rsidRDefault="00326F8A" w:rsidP="00ED04C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666" w:type="dxa"/>
            <w:shd w:val="clear" w:color="auto" w:fill="F2F2F2" w:themeFill="background1" w:themeFillShade="F2"/>
            <w:noWrap/>
            <w:vAlign w:val="bottom"/>
            <w:hideMark/>
          </w:tcPr>
          <w:p w14:paraId="758A1062" w14:textId="77777777" w:rsidR="00326F8A" w:rsidRPr="00CE70B9"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CE70B9">
              <w:rPr>
                <w:rFonts w:ascii="Times New Roman" w:eastAsia="Times New Roman" w:hAnsi="Times New Roman" w:cs="Times New Roman"/>
                <w:color w:val="000000"/>
                <w:sz w:val="24"/>
                <w:szCs w:val="24"/>
                <w:lang w:eastAsia="ru-RU"/>
              </w:rPr>
              <w:t>0</w:t>
            </w:r>
          </w:p>
        </w:tc>
      </w:tr>
      <w:tr w:rsidR="00326F8A" w:rsidRPr="00946416" w14:paraId="3472778E" w14:textId="77777777" w:rsidTr="00ED0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gridSpan w:val="2"/>
            <w:shd w:val="clear" w:color="auto" w:fill="auto"/>
            <w:noWrap/>
            <w:vAlign w:val="center"/>
            <w:hideMark/>
          </w:tcPr>
          <w:p w14:paraId="36F21904" w14:textId="77777777" w:rsidR="00326F8A" w:rsidRPr="00CE70B9" w:rsidRDefault="00326F8A" w:rsidP="00ED04C2">
            <w:pPr>
              <w:spacing w:after="0" w:line="240" w:lineRule="auto"/>
              <w:rPr>
                <w:rFonts w:ascii="Times New Roman" w:eastAsia="Times New Roman" w:hAnsi="Times New Roman" w:cs="Times New Roman"/>
                <w:color w:val="000000"/>
                <w:sz w:val="24"/>
                <w:szCs w:val="24"/>
                <w:lang w:eastAsia="ru-RU"/>
              </w:rPr>
            </w:pPr>
            <w:r w:rsidRPr="00CE70B9">
              <w:rPr>
                <w:rFonts w:ascii="Times New Roman" w:eastAsia="Times New Roman" w:hAnsi="Times New Roman" w:cs="Times New Roman"/>
                <w:color w:val="000000"/>
                <w:sz w:val="24"/>
                <w:szCs w:val="24"/>
                <w:lang w:eastAsia="ru-RU"/>
              </w:rPr>
              <w:t>Строительство</w:t>
            </w:r>
          </w:p>
        </w:tc>
        <w:tc>
          <w:tcPr>
            <w:tcW w:w="1536" w:type="dxa"/>
            <w:shd w:val="clear" w:color="auto" w:fill="auto"/>
            <w:noWrap/>
            <w:vAlign w:val="bottom"/>
            <w:hideMark/>
          </w:tcPr>
          <w:p w14:paraId="00B67C15" w14:textId="77777777" w:rsidR="00326F8A" w:rsidRPr="00CE70B9"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CE70B9">
              <w:rPr>
                <w:rFonts w:ascii="Times New Roman" w:eastAsia="Times New Roman" w:hAnsi="Times New Roman" w:cs="Times New Roman"/>
                <w:color w:val="000000"/>
                <w:sz w:val="24"/>
                <w:szCs w:val="24"/>
                <w:lang w:eastAsia="ru-RU"/>
              </w:rPr>
              <w:t>439</w:t>
            </w:r>
          </w:p>
        </w:tc>
        <w:tc>
          <w:tcPr>
            <w:tcW w:w="2008" w:type="dxa"/>
            <w:shd w:val="clear" w:color="auto" w:fill="auto"/>
            <w:noWrap/>
            <w:vAlign w:val="bottom"/>
            <w:hideMark/>
          </w:tcPr>
          <w:p w14:paraId="73C2EBFF" w14:textId="77777777" w:rsidR="00326F8A" w:rsidRPr="00CE70B9"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CE70B9">
              <w:rPr>
                <w:rFonts w:ascii="Times New Roman" w:eastAsia="Times New Roman" w:hAnsi="Times New Roman" w:cs="Times New Roman"/>
                <w:color w:val="000000"/>
                <w:sz w:val="24"/>
                <w:szCs w:val="24"/>
                <w:lang w:eastAsia="ru-RU"/>
              </w:rPr>
              <w:t>1</w:t>
            </w:r>
          </w:p>
        </w:tc>
        <w:tc>
          <w:tcPr>
            <w:tcW w:w="1666" w:type="dxa"/>
            <w:shd w:val="clear" w:color="auto" w:fill="F2F2F2" w:themeFill="background1" w:themeFillShade="F2"/>
            <w:noWrap/>
            <w:vAlign w:val="bottom"/>
            <w:hideMark/>
          </w:tcPr>
          <w:p w14:paraId="17E48296" w14:textId="77777777" w:rsidR="00326F8A" w:rsidRPr="00CE70B9"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CE70B9">
              <w:rPr>
                <w:rFonts w:ascii="Times New Roman" w:eastAsia="Times New Roman" w:hAnsi="Times New Roman" w:cs="Times New Roman"/>
                <w:color w:val="000000"/>
                <w:sz w:val="24"/>
                <w:szCs w:val="24"/>
                <w:lang w:eastAsia="ru-RU"/>
              </w:rPr>
              <w:t>0,2</w:t>
            </w:r>
          </w:p>
        </w:tc>
      </w:tr>
      <w:tr w:rsidR="00326F8A" w:rsidRPr="00946416" w14:paraId="6546B223" w14:textId="77777777" w:rsidTr="00ED0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268" w:type="dxa"/>
            <w:gridSpan w:val="2"/>
            <w:shd w:val="clear" w:color="auto" w:fill="auto"/>
            <w:noWrap/>
            <w:vAlign w:val="center"/>
            <w:hideMark/>
          </w:tcPr>
          <w:p w14:paraId="26614BDE" w14:textId="77777777" w:rsidR="00326F8A" w:rsidRPr="00CE70B9" w:rsidRDefault="00326F8A" w:rsidP="00ED04C2">
            <w:pPr>
              <w:spacing w:after="0" w:line="240" w:lineRule="auto"/>
              <w:rPr>
                <w:rFonts w:ascii="Times New Roman" w:eastAsia="Times New Roman" w:hAnsi="Times New Roman" w:cs="Times New Roman"/>
                <w:color w:val="000000"/>
                <w:sz w:val="24"/>
                <w:szCs w:val="24"/>
                <w:lang w:eastAsia="ru-RU"/>
              </w:rPr>
            </w:pPr>
            <w:r w:rsidRPr="00CE70B9">
              <w:rPr>
                <w:rFonts w:ascii="Times New Roman" w:eastAsia="Times New Roman" w:hAnsi="Times New Roman" w:cs="Times New Roman"/>
                <w:color w:val="000000"/>
                <w:sz w:val="24"/>
                <w:szCs w:val="24"/>
                <w:lang w:eastAsia="ru-RU"/>
              </w:rPr>
              <w:t>Стоматология</w:t>
            </w:r>
          </w:p>
        </w:tc>
        <w:tc>
          <w:tcPr>
            <w:tcW w:w="1536" w:type="dxa"/>
            <w:shd w:val="clear" w:color="auto" w:fill="auto"/>
            <w:noWrap/>
            <w:vAlign w:val="bottom"/>
            <w:hideMark/>
          </w:tcPr>
          <w:p w14:paraId="7DA84FD9" w14:textId="77777777" w:rsidR="00326F8A" w:rsidRPr="00CE70B9"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CE70B9">
              <w:rPr>
                <w:rFonts w:ascii="Times New Roman" w:eastAsia="Times New Roman" w:hAnsi="Times New Roman" w:cs="Times New Roman"/>
                <w:color w:val="000000"/>
                <w:sz w:val="24"/>
                <w:szCs w:val="24"/>
                <w:lang w:eastAsia="ru-RU"/>
              </w:rPr>
              <w:t>377</w:t>
            </w:r>
          </w:p>
        </w:tc>
        <w:tc>
          <w:tcPr>
            <w:tcW w:w="2008" w:type="dxa"/>
            <w:shd w:val="clear" w:color="auto" w:fill="auto"/>
            <w:noWrap/>
            <w:vAlign w:val="bottom"/>
            <w:hideMark/>
          </w:tcPr>
          <w:p w14:paraId="3D0C2D9F" w14:textId="77777777" w:rsidR="00326F8A" w:rsidRPr="00CE70B9" w:rsidRDefault="00326F8A" w:rsidP="00ED04C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666" w:type="dxa"/>
            <w:shd w:val="clear" w:color="auto" w:fill="F2F2F2" w:themeFill="background1" w:themeFillShade="F2"/>
            <w:noWrap/>
            <w:vAlign w:val="bottom"/>
            <w:hideMark/>
          </w:tcPr>
          <w:p w14:paraId="173EF4EC" w14:textId="77777777" w:rsidR="00326F8A" w:rsidRPr="00CE70B9"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CE70B9">
              <w:rPr>
                <w:rFonts w:ascii="Times New Roman" w:eastAsia="Times New Roman" w:hAnsi="Times New Roman" w:cs="Times New Roman"/>
                <w:color w:val="000000"/>
                <w:sz w:val="24"/>
                <w:szCs w:val="24"/>
                <w:lang w:eastAsia="ru-RU"/>
              </w:rPr>
              <w:t>0</w:t>
            </w:r>
          </w:p>
        </w:tc>
      </w:tr>
      <w:tr w:rsidR="00326F8A" w:rsidRPr="00946416" w14:paraId="5538A8D5" w14:textId="77777777" w:rsidTr="00ED0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268" w:type="dxa"/>
            <w:gridSpan w:val="2"/>
            <w:shd w:val="clear" w:color="auto" w:fill="auto"/>
            <w:noWrap/>
            <w:vAlign w:val="center"/>
            <w:hideMark/>
          </w:tcPr>
          <w:p w14:paraId="642CCF97" w14:textId="77777777" w:rsidR="00326F8A" w:rsidRPr="00CE70B9" w:rsidRDefault="00326F8A" w:rsidP="00ED04C2">
            <w:pPr>
              <w:spacing w:after="0" w:line="240" w:lineRule="auto"/>
              <w:rPr>
                <w:rFonts w:ascii="Times New Roman" w:eastAsia="Times New Roman" w:hAnsi="Times New Roman" w:cs="Times New Roman"/>
                <w:color w:val="000000"/>
                <w:sz w:val="24"/>
                <w:szCs w:val="24"/>
                <w:lang w:eastAsia="ru-RU"/>
              </w:rPr>
            </w:pPr>
            <w:r w:rsidRPr="00CE70B9">
              <w:rPr>
                <w:rFonts w:ascii="Times New Roman" w:eastAsia="Times New Roman" w:hAnsi="Times New Roman" w:cs="Times New Roman"/>
                <w:color w:val="000000"/>
                <w:sz w:val="24"/>
                <w:szCs w:val="24"/>
                <w:lang w:eastAsia="ru-RU"/>
              </w:rPr>
              <w:t>Педагогическое образование</w:t>
            </w:r>
          </w:p>
        </w:tc>
        <w:tc>
          <w:tcPr>
            <w:tcW w:w="1536" w:type="dxa"/>
            <w:shd w:val="clear" w:color="auto" w:fill="auto"/>
            <w:noWrap/>
            <w:vAlign w:val="bottom"/>
            <w:hideMark/>
          </w:tcPr>
          <w:p w14:paraId="2624BCC2" w14:textId="77777777" w:rsidR="00326F8A" w:rsidRPr="00CE70B9"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CE70B9">
              <w:rPr>
                <w:rFonts w:ascii="Times New Roman" w:eastAsia="Times New Roman" w:hAnsi="Times New Roman" w:cs="Times New Roman"/>
                <w:color w:val="000000"/>
                <w:sz w:val="24"/>
                <w:szCs w:val="24"/>
                <w:lang w:eastAsia="ru-RU"/>
              </w:rPr>
              <w:t>374</w:t>
            </w:r>
          </w:p>
        </w:tc>
        <w:tc>
          <w:tcPr>
            <w:tcW w:w="2008" w:type="dxa"/>
            <w:shd w:val="clear" w:color="auto" w:fill="auto"/>
            <w:noWrap/>
            <w:vAlign w:val="bottom"/>
            <w:hideMark/>
          </w:tcPr>
          <w:p w14:paraId="6A6A1D57" w14:textId="77777777" w:rsidR="00326F8A" w:rsidRPr="00CE70B9" w:rsidRDefault="00326F8A" w:rsidP="00ED04C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666" w:type="dxa"/>
            <w:shd w:val="clear" w:color="auto" w:fill="F2F2F2" w:themeFill="background1" w:themeFillShade="F2"/>
            <w:noWrap/>
            <w:vAlign w:val="bottom"/>
            <w:hideMark/>
          </w:tcPr>
          <w:p w14:paraId="03F47BA9" w14:textId="77777777" w:rsidR="00326F8A" w:rsidRPr="00CE70B9"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CE70B9">
              <w:rPr>
                <w:rFonts w:ascii="Times New Roman" w:eastAsia="Times New Roman" w:hAnsi="Times New Roman" w:cs="Times New Roman"/>
                <w:color w:val="000000"/>
                <w:sz w:val="24"/>
                <w:szCs w:val="24"/>
                <w:lang w:eastAsia="ru-RU"/>
              </w:rPr>
              <w:t>0</w:t>
            </w:r>
          </w:p>
        </w:tc>
      </w:tr>
      <w:tr w:rsidR="00326F8A" w:rsidRPr="00946416" w14:paraId="5DC308C6" w14:textId="77777777" w:rsidTr="00ED0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gridSpan w:val="2"/>
            <w:shd w:val="clear" w:color="auto" w:fill="auto"/>
            <w:noWrap/>
            <w:vAlign w:val="center"/>
            <w:hideMark/>
          </w:tcPr>
          <w:p w14:paraId="79B1D42F" w14:textId="77777777" w:rsidR="00326F8A" w:rsidRPr="00CE70B9" w:rsidRDefault="00326F8A" w:rsidP="00ED04C2">
            <w:pPr>
              <w:spacing w:after="0" w:line="240" w:lineRule="auto"/>
              <w:rPr>
                <w:rFonts w:ascii="Times New Roman" w:eastAsia="Times New Roman" w:hAnsi="Times New Roman" w:cs="Times New Roman"/>
                <w:color w:val="000000"/>
                <w:sz w:val="24"/>
                <w:szCs w:val="24"/>
                <w:lang w:eastAsia="ru-RU"/>
              </w:rPr>
            </w:pPr>
            <w:r w:rsidRPr="00CE70B9">
              <w:rPr>
                <w:rFonts w:ascii="Times New Roman" w:eastAsia="Times New Roman" w:hAnsi="Times New Roman" w:cs="Times New Roman"/>
                <w:color w:val="000000"/>
                <w:sz w:val="24"/>
                <w:szCs w:val="24"/>
                <w:lang w:eastAsia="ru-RU"/>
              </w:rPr>
              <w:t>Менеджмент</w:t>
            </w:r>
          </w:p>
        </w:tc>
        <w:tc>
          <w:tcPr>
            <w:tcW w:w="1536" w:type="dxa"/>
            <w:shd w:val="clear" w:color="auto" w:fill="auto"/>
            <w:noWrap/>
            <w:vAlign w:val="bottom"/>
            <w:hideMark/>
          </w:tcPr>
          <w:p w14:paraId="362602FD" w14:textId="77777777" w:rsidR="00326F8A" w:rsidRPr="00CE70B9"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CE70B9">
              <w:rPr>
                <w:rFonts w:ascii="Times New Roman" w:eastAsia="Times New Roman" w:hAnsi="Times New Roman" w:cs="Times New Roman"/>
                <w:color w:val="000000"/>
                <w:sz w:val="24"/>
                <w:szCs w:val="24"/>
                <w:lang w:eastAsia="ru-RU"/>
              </w:rPr>
              <w:t>332</w:t>
            </w:r>
          </w:p>
        </w:tc>
        <w:tc>
          <w:tcPr>
            <w:tcW w:w="2008" w:type="dxa"/>
            <w:shd w:val="clear" w:color="auto" w:fill="auto"/>
            <w:noWrap/>
            <w:vAlign w:val="bottom"/>
            <w:hideMark/>
          </w:tcPr>
          <w:p w14:paraId="6B4D7DBF" w14:textId="77777777" w:rsidR="00326F8A" w:rsidRPr="00CE70B9" w:rsidRDefault="00326F8A" w:rsidP="00ED04C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666" w:type="dxa"/>
            <w:shd w:val="clear" w:color="auto" w:fill="F2F2F2" w:themeFill="background1" w:themeFillShade="F2"/>
            <w:noWrap/>
            <w:vAlign w:val="bottom"/>
            <w:hideMark/>
          </w:tcPr>
          <w:p w14:paraId="16DE006D" w14:textId="77777777" w:rsidR="00326F8A" w:rsidRPr="00CE70B9" w:rsidRDefault="00326F8A" w:rsidP="00ED04C2">
            <w:pPr>
              <w:spacing w:after="0" w:line="240" w:lineRule="auto"/>
              <w:jc w:val="center"/>
              <w:rPr>
                <w:rFonts w:ascii="Times New Roman" w:eastAsia="Times New Roman" w:hAnsi="Times New Roman" w:cs="Times New Roman"/>
                <w:color w:val="000000"/>
                <w:sz w:val="24"/>
                <w:szCs w:val="24"/>
                <w:lang w:eastAsia="ru-RU"/>
              </w:rPr>
            </w:pPr>
            <w:r w:rsidRPr="00CE70B9">
              <w:rPr>
                <w:rFonts w:ascii="Times New Roman" w:eastAsia="Times New Roman" w:hAnsi="Times New Roman" w:cs="Times New Roman"/>
                <w:color w:val="000000"/>
                <w:sz w:val="24"/>
                <w:szCs w:val="24"/>
                <w:lang w:eastAsia="ru-RU"/>
              </w:rPr>
              <w:t>0</w:t>
            </w:r>
          </w:p>
        </w:tc>
      </w:tr>
    </w:tbl>
    <w:p w14:paraId="39CA5AA2" w14:textId="77777777" w:rsidR="00326F8A" w:rsidRPr="00CE70B9" w:rsidRDefault="00326F8A" w:rsidP="00326F8A">
      <w:pPr>
        <w:spacing w:after="0" w:line="360" w:lineRule="auto"/>
        <w:ind w:firstLine="708"/>
        <w:jc w:val="right"/>
        <w:rPr>
          <w:rFonts w:ascii="Times New Roman" w:eastAsia="Times New Roman" w:hAnsi="Times New Roman" w:cs="Times New Roman"/>
          <w:sz w:val="28"/>
          <w:szCs w:val="28"/>
          <w:lang w:eastAsia="ru-RU"/>
        </w:rPr>
      </w:pPr>
    </w:p>
    <w:p w14:paraId="2303D504" w14:textId="77777777" w:rsidR="00326F8A" w:rsidRPr="00CE70B9" w:rsidRDefault="00326F8A" w:rsidP="00326F8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74971">
        <w:rPr>
          <w:rFonts w:ascii="Times New Roman" w:eastAsia="Times New Roman" w:hAnsi="Times New Roman" w:cs="Times New Roman"/>
          <w:sz w:val="28"/>
          <w:szCs w:val="28"/>
          <w:lang w:eastAsia="ru-RU"/>
        </w:rPr>
        <w:t xml:space="preserve">Если говорить о специальностях с высоким уровнем безработицы среди выпускников, то, как правило, такая ситуация характерна для тех из них, по которым объемы выпуска невелики. </w:t>
      </w:r>
      <w:r w:rsidRPr="00CE70B9">
        <w:rPr>
          <w:rFonts w:ascii="Times New Roman" w:eastAsia="Times New Roman" w:hAnsi="Times New Roman" w:cs="Times New Roman"/>
          <w:sz w:val="28"/>
          <w:szCs w:val="28"/>
          <w:lang w:eastAsia="ru-RU"/>
        </w:rPr>
        <w:t xml:space="preserve">Единичный случай регистрации в качестве безработного выпускника, имеющего специальность </w:t>
      </w:r>
      <w:r w:rsidRPr="00CE70B9">
        <w:rPr>
          <w:rFonts w:ascii="Times New Roman" w:eastAsia="Times New Roman" w:hAnsi="Times New Roman" w:cs="Times New Roman"/>
          <w:sz w:val="28"/>
          <w:szCs w:val="28"/>
          <w:lang w:eastAsia="ru-RU"/>
        </w:rPr>
        <w:lastRenderedPageBreak/>
        <w:t xml:space="preserve">«землеустройство и кадастры» имеет значение показателя 10% при том, что общий выпуск составил 10 человек.  </w:t>
      </w:r>
    </w:p>
    <w:p w14:paraId="650FBDF6" w14:textId="77777777" w:rsidR="00326F8A" w:rsidRPr="00E74971" w:rsidRDefault="00326F8A" w:rsidP="00326F8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74971">
        <w:rPr>
          <w:rFonts w:ascii="Times New Roman" w:eastAsia="Times New Roman" w:hAnsi="Times New Roman" w:cs="Times New Roman"/>
          <w:sz w:val="28"/>
          <w:szCs w:val="28"/>
          <w:lang w:eastAsia="ru-RU"/>
        </w:rPr>
        <w:t xml:space="preserve">Анализ динамики показателя позволяет сделать вывод о следующих изменениях: позитивная ситуация характерна для </w:t>
      </w:r>
      <w:r w:rsidR="00C6570A">
        <w:rPr>
          <w:rFonts w:ascii="Times New Roman" w:eastAsia="Times New Roman" w:hAnsi="Times New Roman" w:cs="Times New Roman"/>
          <w:sz w:val="28"/>
          <w:szCs w:val="28"/>
          <w:lang w:eastAsia="ru-RU"/>
        </w:rPr>
        <w:t xml:space="preserve">подавляющего </w:t>
      </w:r>
      <w:r w:rsidRPr="00E74971">
        <w:rPr>
          <w:rFonts w:ascii="Times New Roman" w:eastAsia="Times New Roman" w:hAnsi="Times New Roman" w:cs="Times New Roman"/>
          <w:sz w:val="28"/>
          <w:szCs w:val="28"/>
          <w:lang w:eastAsia="ru-RU"/>
        </w:rPr>
        <w:t xml:space="preserve">большинства специальностей подготовки в высшей школе. </w:t>
      </w:r>
      <w:r>
        <w:rPr>
          <w:rFonts w:ascii="Times New Roman" w:eastAsia="Times New Roman" w:hAnsi="Times New Roman" w:cs="Times New Roman"/>
          <w:sz w:val="28"/>
          <w:szCs w:val="28"/>
          <w:lang w:eastAsia="ru-RU"/>
        </w:rPr>
        <w:t xml:space="preserve">В 2023 году значение показателя сохранило свое минимальное значение на протяжении десятилетнего периода </w:t>
      </w:r>
      <w:r w:rsidRPr="00E74971">
        <w:rPr>
          <w:rFonts w:ascii="Times New Roman" w:eastAsia="Times New Roman" w:hAnsi="Times New Roman" w:cs="Times New Roman"/>
          <w:sz w:val="28"/>
          <w:szCs w:val="28"/>
          <w:lang w:eastAsia="ru-RU"/>
        </w:rPr>
        <w:t>мониторинговых исследований.</w:t>
      </w:r>
    </w:p>
    <w:p w14:paraId="27F77975" w14:textId="77777777" w:rsidR="00326F8A" w:rsidRPr="00E74971" w:rsidRDefault="00326F8A" w:rsidP="00326F8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74971">
        <w:rPr>
          <w:rFonts w:ascii="Times New Roman" w:eastAsia="Times New Roman" w:hAnsi="Times New Roman" w:cs="Times New Roman"/>
          <w:sz w:val="28"/>
          <w:szCs w:val="28"/>
          <w:lang w:eastAsia="ru-RU"/>
        </w:rPr>
        <w:t>В целом можно говорить, что выпускники высшего образования востребованы на рынке труда.</w:t>
      </w:r>
    </w:p>
    <w:p w14:paraId="5BFB5757" w14:textId="77777777" w:rsidR="00326F8A" w:rsidRPr="00E74971" w:rsidRDefault="00326F8A" w:rsidP="00326F8A">
      <w:pPr>
        <w:shd w:val="clear" w:color="auto" w:fill="FFFFFF"/>
        <w:spacing w:after="0" w:line="360" w:lineRule="auto"/>
        <w:ind w:firstLine="708"/>
        <w:jc w:val="both"/>
        <w:rPr>
          <w:rFonts w:ascii="Times New Roman" w:eastAsia="Times New Roman" w:hAnsi="Times New Roman" w:cs="Times New Roman"/>
          <w:b/>
          <w:sz w:val="24"/>
          <w:szCs w:val="24"/>
          <w:lang w:eastAsia="ru-RU"/>
        </w:rPr>
      </w:pPr>
    </w:p>
    <w:p w14:paraId="54529CA4" w14:textId="77777777" w:rsidR="00326F8A" w:rsidRPr="00200AAF" w:rsidRDefault="00326F8A" w:rsidP="000D0835">
      <w:pPr>
        <w:pStyle w:val="2"/>
        <w:rPr>
          <w:lang w:eastAsia="ru-RU"/>
        </w:rPr>
      </w:pPr>
      <w:bookmarkStart w:id="7" w:name="_Toc168671088"/>
      <w:r w:rsidRPr="00200AAF">
        <w:rPr>
          <w:lang w:eastAsia="ru-RU"/>
        </w:rPr>
        <w:t>4. ВЫВОДЫ</w:t>
      </w:r>
      <w:bookmarkEnd w:id="7"/>
    </w:p>
    <w:p w14:paraId="005018F9" w14:textId="77777777" w:rsidR="00326F8A" w:rsidRPr="00200AAF" w:rsidRDefault="00326F8A" w:rsidP="00C6570A">
      <w:pPr>
        <w:spacing w:after="0" w:line="360" w:lineRule="auto"/>
        <w:rPr>
          <w:rFonts w:ascii="Times New Roman" w:eastAsia="Times New Roman" w:hAnsi="Times New Roman" w:cs="Times New Roman"/>
          <w:b/>
          <w:sz w:val="28"/>
          <w:szCs w:val="28"/>
          <w:lang w:eastAsia="ru-RU"/>
        </w:rPr>
      </w:pPr>
      <w:r w:rsidRPr="00200AAF">
        <w:rPr>
          <w:rFonts w:ascii="Times New Roman" w:eastAsia="Times New Roman" w:hAnsi="Times New Roman" w:cs="Times New Roman"/>
          <w:b/>
          <w:sz w:val="28"/>
          <w:szCs w:val="28"/>
          <w:lang w:eastAsia="ru-RU"/>
        </w:rPr>
        <w:t>ХАРАКТЕРИСТИКА МОЛОДЕЖНОЙ БЕЗРАБОТИЦЫ</w:t>
      </w:r>
    </w:p>
    <w:p w14:paraId="1BDAB052" w14:textId="77777777" w:rsidR="00326F8A" w:rsidRPr="00200AAF" w:rsidRDefault="00326F8A" w:rsidP="00C6570A">
      <w:pPr>
        <w:pStyle w:val="a9"/>
        <w:numPr>
          <w:ilvl w:val="0"/>
          <w:numId w:val="6"/>
        </w:numPr>
        <w:spacing w:after="0" w:line="360" w:lineRule="auto"/>
        <w:ind w:left="0" w:firstLine="0"/>
        <w:jc w:val="both"/>
        <w:rPr>
          <w:rFonts w:ascii="Times New Roman" w:eastAsia="Times New Roman" w:hAnsi="Times New Roman" w:cs="Times New Roman"/>
          <w:b/>
          <w:sz w:val="28"/>
          <w:szCs w:val="28"/>
          <w:lang w:eastAsia="ru-RU"/>
        </w:rPr>
      </w:pPr>
      <w:r w:rsidRPr="00200AAF">
        <w:rPr>
          <w:rFonts w:ascii="Times New Roman" w:eastAsia="Times New Roman" w:hAnsi="Times New Roman" w:cs="Times New Roman"/>
          <w:sz w:val="28"/>
          <w:szCs w:val="28"/>
          <w:lang w:eastAsia="ru-RU"/>
        </w:rPr>
        <w:t>В 202</w:t>
      </w:r>
      <w:r w:rsidR="00200AAF" w:rsidRPr="00200AAF">
        <w:rPr>
          <w:rFonts w:ascii="Times New Roman" w:eastAsia="Times New Roman" w:hAnsi="Times New Roman" w:cs="Times New Roman"/>
          <w:sz w:val="28"/>
          <w:szCs w:val="28"/>
          <w:lang w:eastAsia="ru-RU"/>
        </w:rPr>
        <w:t>3</w:t>
      </w:r>
      <w:r w:rsidRPr="00200AAF">
        <w:rPr>
          <w:rFonts w:ascii="Times New Roman" w:eastAsia="Times New Roman" w:hAnsi="Times New Roman" w:cs="Times New Roman"/>
          <w:sz w:val="28"/>
          <w:szCs w:val="28"/>
          <w:lang w:eastAsia="ru-RU"/>
        </w:rPr>
        <w:t xml:space="preserve"> году произошло снижение доли молодежи в составе зарегистрированных безработных с </w:t>
      </w:r>
      <w:r w:rsidR="00200AAF" w:rsidRPr="00200AAF">
        <w:rPr>
          <w:rFonts w:ascii="Times New Roman" w:eastAsia="Times New Roman" w:hAnsi="Times New Roman" w:cs="Times New Roman"/>
          <w:sz w:val="28"/>
          <w:szCs w:val="28"/>
          <w:lang w:eastAsia="ru-RU"/>
        </w:rPr>
        <w:t>10,4</w:t>
      </w:r>
      <w:r w:rsidRPr="00200AAF">
        <w:rPr>
          <w:rFonts w:ascii="Times New Roman" w:eastAsia="Times New Roman" w:hAnsi="Times New Roman" w:cs="Times New Roman"/>
          <w:sz w:val="28"/>
          <w:szCs w:val="28"/>
          <w:lang w:eastAsia="ru-RU"/>
        </w:rPr>
        <w:t xml:space="preserve">% до </w:t>
      </w:r>
      <w:r w:rsidR="00200AAF" w:rsidRPr="00200AAF">
        <w:rPr>
          <w:rFonts w:ascii="Times New Roman" w:eastAsia="Times New Roman" w:hAnsi="Times New Roman" w:cs="Times New Roman"/>
          <w:sz w:val="28"/>
          <w:szCs w:val="28"/>
          <w:lang w:eastAsia="ru-RU"/>
        </w:rPr>
        <w:t>8,8</w:t>
      </w:r>
      <w:r w:rsidRPr="00200AAF">
        <w:rPr>
          <w:rFonts w:ascii="Times New Roman" w:eastAsia="Times New Roman" w:hAnsi="Times New Roman" w:cs="Times New Roman"/>
          <w:sz w:val="28"/>
          <w:szCs w:val="28"/>
          <w:lang w:eastAsia="ru-RU"/>
        </w:rPr>
        <w:t>% на фоне общего снижения безработных граждан.</w:t>
      </w:r>
    </w:p>
    <w:p w14:paraId="2FAB058B" w14:textId="77777777" w:rsidR="00200AAF" w:rsidRPr="00200AAF" w:rsidRDefault="00200AAF" w:rsidP="00C6570A">
      <w:pPr>
        <w:pStyle w:val="a9"/>
        <w:numPr>
          <w:ilvl w:val="0"/>
          <w:numId w:val="6"/>
        </w:numPr>
        <w:spacing w:after="0" w:line="360" w:lineRule="auto"/>
        <w:ind w:left="0" w:firstLine="0"/>
        <w:jc w:val="both"/>
        <w:rPr>
          <w:rFonts w:ascii="Times New Roman" w:eastAsia="Calibri" w:hAnsi="Times New Roman" w:cs="Times New Roman"/>
          <w:b/>
          <w:sz w:val="28"/>
          <w:szCs w:val="28"/>
        </w:rPr>
      </w:pPr>
      <w:r w:rsidRPr="00200AAF">
        <w:rPr>
          <w:rFonts w:ascii="Times New Roman" w:eastAsia="Times New Roman" w:hAnsi="Times New Roman" w:cs="Times New Roman"/>
          <w:sz w:val="28"/>
          <w:szCs w:val="28"/>
          <w:lang w:eastAsia="ru-RU"/>
        </w:rPr>
        <w:t xml:space="preserve">Данные о продолжительности периода безработицы среди молодёжи демонстрируют отсутствие значимой динамики. Как и в предыдущем исследовании, каждый пятый находится в состоянии поиска работы до 1 месяца, почти 60% состоят на учете от одного месяца до четырех и для каждого пятого период безработицы оставляет от 4 до 8 месяцев. </w:t>
      </w:r>
    </w:p>
    <w:p w14:paraId="4F007FDC" w14:textId="77777777" w:rsidR="00326F8A" w:rsidRPr="00200AAF" w:rsidRDefault="00326F8A" w:rsidP="00C6570A">
      <w:pPr>
        <w:pStyle w:val="a9"/>
        <w:spacing w:after="0"/>
        <w:ind w:left="0"/>
        <w:jc w:val="both"/>
        <w:rPr>
          <w:rFonts w:ascii="Times New Roman" w:eastAsia="Calibri" w:hAnsi="Times New Roman" w:cs="Times New Roman"/>
          <w:b/>
          <w:sz w:val="28"/>
          <w:szCs w:val="28"/>
        </w:rPr>
      </w:pPr>
      <w:r w:rsidRPr="00200AAF">
        <w:rPr>
          <w:rFonts w:ascii="Times New Roman" w:eastAsia="Times New Roman" w:hAnsi="Times New Roman" w:cs="Times New Roman"/>
          <w:b/>
          <w:sz w:val="28"/>
          <w:szCs w:val="28"/>
          <w:lang w:eastAsia="ru-RU"/>
        </w:rPr>
        <w:t>ЧИСЛЕННОСТЬ ВЫПУСКНИКОВ ОБРАЗОВАТЕЛЬНЫХ ОРГАНИЗАЦИЙ ПРОФЕССИОНАЛЬНОГО ОБРАЗОВАНИЯ САМАРСКОЙ ОБЛАСТИ В СОСТАВЕ БЕЗРАБОТНЫХ</w:t>
      </w:r>
    </w:p>
    <w:p w14:paraId="6135F702" w14:textId="77777777" w:rsidR="00326F8A" w:rsidRPr="00C6570A" w:rsidRDefault="00326F8A" w:rsidP="00C6570A">
      <w:pPr>
        <w:spacing w:after="0"/>
        <w:contextualSpacing/>
        <w:jc w:val="center"/>
        <w:rPr>
          <w:rFonts w:ascii="Times New Roman" w:eastAsia="Times New Roman" w:hAnsi="Times New Roman" w:cs="Times New Roman"/>
          <w:b/>
          <w:sz w:val="28"/>
          <w:szCs w:val="28"/>
          <w:lang w:eastAsia="ru-RU"/>
        </w:rPr>
      </w:pPr>
      <w:r w:rsidRPr="00C6570A">
        <w:rPr>
          <w:rFonts w:ascii="Times New Roman" w:eastAsia="Times New Roman" w:hAnsi="Times New Roman" w:cs="Times New Roman"/>
          <w:b/>
          <w:sz w:val="28"/>
          <w:szCs w:val="28"/>
          <w:lang w:eastAsia="ru-RU"/>
        </w:rPr>
        <w:t>Показатели безработицы среди выпускников системы профессионального образования Самарской области</w:t>
      </w: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6"/>
        <w:gridCol w:w="897"/>
        <w:gridCol w:w="898"/>
        <w:gridCol w:w="898"/>
        <w:gridCol w:w="897"/>
        <w:gridCol w:w="898"/>
        <w:gridCol w:w="898"/>
        <w:gridCol w:w="898"/>
      </w:tblGrid>
      <w:tr w:rsidR="00ED04C2" w:rsidRPr="00ED04C2" w14:paraId="5F45362D" w14:textId="77777777" w:rsidTr="00AD5395">
        <w:trPr>
          <w:cantSplit/>
        </w:trPr>
        <w:tc>
          <w:tcPr>
            <w:tcW w:w="3576" w:type="dxa"/>
            <w:shd w:val="clear" w:color="auto" w:fill="auto"/>
          </w:tcPr>
          <w:p w14:paraId="6E51EAA1" w14:textId="77777777" w:rsidR="00ED04C2" w:rsidRPr="00ED04C2" w:rsidRDefault="00ED04C2" w:rsidP="00AD5395">
            <w:pPr>
              <w:spacing w:after="0" w:line="240" w:lineRule="auto"/>
              <w:contextualSpacing/>
              <w:jc w:val="center"/>
              <w:rPr>
                <w:rFonts w:ascii="Times New Roman" w:eastAsia="Times New Roman" w:hAnsi="Times New Roman" w:cs="Times New Roman"/>
                <w:b/>
                <w:sz w:val="28"/>
                <w:szCs w:val="28"/>
                <w:lang w:eastAsia="ru-RU"/>
              </w:rPr>
            </w:pPr>
            <w:r w:rsidRPr="00ED04C2">
              <w:rPr>
                <w:rFonts w:ascii="Times New Roman" w:eastAsia="Times New Roman" w:hAnsi="Times New Roman" w:cs="Times New Roman"/>
                <w:b/>
                <w:sz w:val="28"/>
                <w:szCs w:val="28"/>
                <w:lang w:eastAsia="ru-RU"/>
              </w:rPr>
              <w:t>Основные показатели</w:t>
            </w:r>
          </w:p>
        </w:tc>
        <w:tc>
          <w:tcPr>
            <w:tcW w:w="897" w:type="dxa"/>
            <w:shd w:val="clear" w:color="auto" w:fill="auto"/>
            <w:vAlign w:val="center"/>
          </w:tcPr>
          <w:p w14:paraId="57A319B3" w14:textId="77777777" w:rsidR="00ED04C2" w:rsidRPr="00ED04C2" w:rsidRDefault="00ED04C2" w:rsidP="00AD5395">
            <w:pPr>
              <w:spacing w:after="0" w:line="240" w:lineRule="auto"/>
              <w:contextualSpacing/>
              <w:jc w:val="center"/>
              <w:rPr>
                <w:rFonts w:ascii="Times New Roman" w:eastAsia="Times New Roman" w:hAnsi="Times New Roman" w:cs="Times New Roman"/>
                <w:b/>
                <w:lang w:eastAsia="ru-RU"/>
              </w:rPr>
            </w:pPr>
            <w:r w:rsidRPr="00ED04C2">
              <w:rPr>
                <w:rFonts w:ascii="Times New Roman" w:eastAsia="Times New Roman" w:hAnsi="Times New Roman" w:cs="Times New Roman"/>
                <w:b/>
                <w:lang w:eastAsia="ru-RU"/>
              </w:rPr>
              <w:t>2017 г.</w:t>
            </w:r>
          </w:p>
        </w:tc>
        <w:tc>
          <w:tcPr>
            <w:tcW w:w="898" w:type="dxa"/>
            <w:shd w:val="clear" w:color="auto" w:fill="auto"/>
            <w:vAlign w:val="center"/>
          </w:tcPr>
          <w:p w14:paraId="271DC192" w14:textId="77777777" w:rsidR="00ED04C2" w:rsidRPr="00ED04C2" w:rsidRDefault="00ED04C2" w:rsidP="00AD5395">
            <w:pPr>
              <w:spacing w:after="0" w:line="240" w:lineRule="auto"/>
              <w:contextualSpacing/>
              <w:jc w:val="center"/>
              <w:rPr>
                <w:rFonts w:ascii="Times New Roman" w:eastAsia="Times New Roman" w:hAnsi="Times New Roman" w:cs="Times New Roman"/>
                <w:b/>
                <w:lang w:eastAsia="ru-RU"/>
              </w:rPr>
            </w:pPr>
            <w:r w:rsidRPr="00ED04C2">
              <w:rPr>
                <w:rFonts w:ascii="Times New Roman" w:eastAsia="Times New Roman" w:hAnsi="Times New Roman" w:cs="Times New Roman"/>
                <w:b/>
                <w:lang w:eastAsia="ru-RU"/>
              </w:rPr>
              <w:t>2018 г.</w:t>
            </w:r>
          </w:p>
        </w:tc>
        <w:tc>
          <w:tcPr>
            <w:tcW w:w="898" w:type="dxa"/>
            <w:shd w:val="clear" w:color="auto" w:fill="auto"/>
            <w:vAlign w:val="center"/>
          </w:tcPr>
          <w:p w14:paraId="3B97B3D7" w14:textId="77777777" w:rsidR="00ED04C2" w:rsidRPr="00ED04C2" w:rsidRDefault="00ED04C2" w:rsidP="00AD5395">
            <w:pPr>
              <w:spacing w:after="0" w:line="240" w:lineRule="auto"/>
              <w:contextualSpacing/>
              <w:jc w:val="center"/>
              <w:rPr>
                <w:rFonts w:ascii="Times New Roman" w:eastAsia="Times New Roman" w:hAnsi="Times New Roman" w:cs="Times New Roman"/>
                <w:b/>
                <w:lang w:eastAsia="ru-RU"/>
              </w:rPr>
            </w:pPr>
            <w:r w:rsidRPr="00ED04C2">
              <w:rPr>
                <w:rFonts w:ascii="Times New Roman" w:eastAsia="Times New Roman" w:hAnsi="Times New Roman" w:cs="Times New Roman"/>
                <w:b/>
                <w:lang w:eastAsia="ru-RU"/>
              </w:rPr>
              <w:t>2019 г.</w:t>
            </w:r>
          </w:p>
        </w:tc>
        <w:tc>
          <w:tcPr>
            <w:tcW w:w="897" w:type="dxa"/>
            <w:vAlign w:val="center"/>
          </w:tcPr>
          <w:p w14:paraId="45DB029E" w14:textId="77777777" w:rsidR="00ED04C2" w:rsidRPr="00ED04C2" w:rsidRDefault="00ED04C2" w:rsidP="00AD5395">
            <w:pPr>
              <w:spacing w:after="0" w:line="240" w:lineRule="auto"/>
              <w:contextualSpacing/>
              <w:jc w:val="center"/>
              <w:rPr>
                <w:rFonts w:ascii="Times New Roman" w:eastAsia="Times New Roman" w:hAnsi="Times New Roman" w:cs="Times New Roman"/>
                <w:b/>
                <w:lang w:eastAsia="ru-RU"/>
              </w:rPr>
            </w:pPr>
            <w:r w:rsidRPr="00ED04C2">
              <w:rPr>
                <w:rFonts w:ascii="Times New Roman" w:eastAsia="Times New Roman" w:hAnsi="Times New Roman" w:cs="Times New Roman"/>
                <w:b/>
                <w:lang w:eastAsia="ru-RU"/>
              </w:rPr>
              <w:t>2020 г.</w:t>
            </w:r>
          </w:p>
        </w:tc>
        <w:tc>
          <w:tcPr>
            <w:tcW w:w="898" w:type="dxa"/>
            <w:vAlign w:val="center"/>
          </w:tcPr>
          <w:p w14:paraId="7E00341F" w14:textId="77777777" w:rsidR="00ED04C2" w:rsidRPr="00ED04C2" w:rsidRDefault="00ED04C2" w:rsidP="00AD5395">
            <w:pPr>
              <w:spacing w:after="0" w:line="240" w:lineRule="auto"/>
              <w:contextualSpacing/>
              <w:jc w:val="center"/>
              <w:rPr>
                <w:rFonts w:ascii="Times New Roman" w:eastAsia="Times New Roman" w:hAnsi="Times New Roman" w:cs="Times New Roman"/>
                <w:b/>
                <w:lang w:eastAsia="ru-RU"/>
              </w:rPr>
            </w:pPr>
            <w:r w:rsidRPr="00ED04C2">
              <w:rPr>
                <w:rFonts w:ascii="Times New Roman" w:eastAsia="Times New Roman" w:hAnsi="Times New Roman" w:cs="Times New Roman"/>
                <w:b/>
                <w:lang w:eastAsia="ru-RU"/>
              </w:rPr>
              <w:t>2021 г.</w:t>
            </w:r>
          </w:p>
        </w:tc>
        <w:tc>
          <w:tcPr>
            <w:tcW w:w="898" w:type="dxa"/>
            <w:vAlign w:val="center"/>
          </w:tcPr>
          <w:p w14:paraId="68DC8976" w14:textId="77777777" w:rsidR="00ED04C2" w:rsidRPr="00ED04C2" w:rsidRDefault="00ED04C2" w:rsidP="00AD5395">
            <w:pPr>
              <w:spacing w:after="0" w:line="240" w:lineRule="auto"/>
              <w:contextualSpacing/>
              <w:jc w:val="center"/>
              <w:rPr>
                <w:rFonts w:ascii="Times New Roman" w:eastAsia="Times New Roman" w:hAnsi="Times New Roman" w:cs="Times New Roman"/>
                <w:b/>
                <w:lang w:eastAsia="ru-RU"/>
              </w:rPr>
            </w:pPr>
            <w:r w:rsidRPr="00ED04C2">
              <w:rPr>
                <w:rFonts w:ascii="Times New Roman" w:eastAsia="Times New Roman" w:hAnsi="Times New Roman" w:cs="Times New Roman"/>
                <w:b/>
                <w:lang w:eastAsia="ru-RU"/>
              </w:rPr>
              <w:t>2022 г.</w:t>
            </w:r>
          </w:p>
        </w:tc>
        <w:tc>
          <w:tcPr>
            <w:tcW w:w="898" w:type="dxa"/>
            <w:vAlign w:val="center"/>
          </w:tcPr>
          <w:p w14:paraId="6F926BFA" w14:textId="77777777" w:rsidR="00ED04C2" w:rsidRPr="00ED04C2" w:rsidRDefault="00ED04C2" w:rsidP="00AD5395">
            <w:pPr>
              <w:spacing w:after="0" w:line="240" w:lineRule="auto"/>
              <w:contextualSpacing/>
              <w:jc w:val="center"/>
              <w:rPr>
                <w:rFonts w:ascii="Times New Roman" w:eastAsia="Times New Roman" w:hAnsi="Times New Roman" w:cs="Times New Roman"/>
                <w:b/>
                <w:lang w:eastAsia="ru-RU"/>
              </w:rPr>
            </w:pPr>
            <w:r w:rsidRPr="00ED04C2">
              <w:rPr>
                <w:rFonts w:ascii="Times New Roman" w:eastAsia="Times New Roman" w:hAnsi="Times New Roman" w:cs="Times New Roman"/>
                <w:b/>
                <w:lang w:eastAsia="ru-RU"/>
              </w:rPr>
              <w:t>2023 г.</w:t>
            </w:r>
          </w:p>
        </w:tc>
      </w:tr>
      <w:tr w:rsidR="00ED04C2" w:rsidRPr="00DC6AC4" w14:paraId="0D6179CC" w14:textId="77777777" w:rsidTr="00AD5395">
        <w:trPr>
          <w:cantSplit/>
        </w:trPr>
        <w:tc>
          <w:tcPr>
            <w:tcW w:w="9860" w:type="dxa"/>
            <w:gridSpan w:val="8"/>
            <w:shd w:val="clear" w:color="auto" w:fill="auto"/>
            <w:vAlign w:val="center"/>
          </w:tcPr>
          <w:p w14:paraId="7D3C4CF6" w14:textId="77777777" w:rsidR="00ED04C2" w:rsidRPr="00ED04C2" w:rsidRDefault="00ED04C2" w:rsidP="00AD5395">
            <w:pPr>
              <w:spacing w:after="0" w:line="240" w:lineRule="auto"/>
              <w:contextualSpacing/>
              <w:jc w:val="center"/>
              <w:rPr>
                <w:rFonts w:ascii="Times New Roman" w:eastAsia="Times New Roman" w:hAnsi="Times New Roman" w:cs="Times New Roman"/>
                <w:b/>
                <w:sz w:val="28"/>
                <w:szCs w:val="28"/>
                <w:lang w:eastAsia="ru-RU"/>
              </w:rPr>
            </w:pPr>
            <w:r w:rsidRPr="00ED04C2">
              <w:rPr>
                <w:rFonts w:ascii="Times New Roman" w:eastAsia="Times New Roman" w:hAnsi="Times New Roman" w:cs="Times New Roman"/>
                <w:b/>
                <w:sz w:val="28"/>
                <w:szCs w:val="28"/>
                <w:lang w:eastAsia="ru-RU"/>
              </w:rPr>
              <w:t>Доля выпускников системы профессионального образования по уровням подготовки в составе безработных</w:t>
            </w:r>
          </w:p>
        </w:tc>
      </w:tr>
      <w:tr w:rsidR="00ED04C2" w:rsidRPr="00DC6AC4" w14:paraId="1222124C" w14:textId="77777777" w:rsidTr="00AD5395">
        <w:trPr>
          <w:cantSplit/>
        </w:trPr>
        <w:tc>
          <w:tcPr>
            <w:tcW w:w="3576" w:type="dxa"/>
            <w:shd w:val="clear" w:color="auto" w:fill="auto"/>
          </w:tcPr>
          <w:p w14:paraId="6F8A4778" w14:textId="77777777" w:rsidR="00ED04C2" w:rsidRPr="00ED04C2" w:rsidRDefault="00ED04C2" w:rsidP="00AD5395">
            <w:pPr>
              <w:spacing w:after="0" w:line="240" w:lineRule="auto"/>
              <w:contextualSpacing/>
              <w:rPr>
                <w:rFonts w:ascii="Times New Roman" w:eastAsia="Times New Roman" w:hAnsi="Times New Roman" w:cs="Times New Roman"/>
                <w:sz w:val="24"/>
                <w:szCs w:val="24"/>
                <w:lang w:eastAsia="ru-RU"/>
              </w:rPr>
            </w:pPr>
            <w:r w:rsidRPr="00ED04C2">
              <w:rPr>
                <w:rFonts w:ascii="Times New Roman" w:eastAsia="Times New Roman" w:hAnsi="Times New Roman" w:cs="Times New Roman"/>
                <w:sz w:val="24"/>
                <w:szCs w:val="24"/>
                <w:lang w:eastAsia="ru-RU"/>
              </w:rPr>
              <w:t>Выпускники профессиональных образовательных организаций</w:t>
            </w:r>
          </w:p>
        </w:tc>
        <w:tc>
          <w:tcPr>
            <w:tcW w:w="897" w:type="dxa"/>
            <w:shd w:val="clear" w:color="auto" w:fill="auto"/>
            <w:vAlign w:val="center"/>
          </w:tcPr>
          <w:p w14:paraId="26E4C7EC"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1,2</w:t>
            </w:r>
          </w:p>
        </w:tc>
        <w:tc>
          <w:tcPr>
            <w:tcW w:w="898" w:type="dxa"/>
            <w:shd w:val="clear" w:color="auto" w:fill="auto"/>
            <w:vAlign w:val="center"/>
          </w:tcPr>
          <w:p w14:paraId="31D66FFE"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1,5</w:t>
            </w:r>
          </w:p>
        </w:tc>
        <w:tc>
          <w:tcPr>
            <w:tcW w:w="898" w:type="dxa"/>
            <w:shd w:val="clear" w:color="auto" w:fill="auto"/>
            <w:vAlign w:val="center"/>
          </w:tcPr>
          <w:p w14:paraId="0A933327"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1,1</w:t>
            </w:r>
          </w:p>
        </w:tc>
        <w:tc>
          <w:tcPr>
            <w:tcW w:w="897" w:type="dxa"/>
            <w:vAlign w:val="center"/>
          </w:tcPr>
          <w:p w14:paraId="4C1E0468"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0,5</w:t>
            </w:r>
          </w:p>
        </w:tc>
        <w:tc>
          <w:tcPr>
            <w:tcW w:w="898" w:type="dxa"/>
            <w:vAlign w:val="center"/>
          </w:tcPr>
          <w:p w14:paraId="369BEE30"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0,7</w:t>
            </w:r>
          </w:p>
        </w:tc>
        <w:tc>
          <w:tcPr>
            <w:tcW w:w="898" w:type="dxa"/>
            <w:vAlign w:val="center"/>
          </w:tcPr>
          <w:p w14:paraId="170D6A34"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0,9</w:t>
            </w:r>
          </w:p>
        </w:tc>
        <w:tc>
          <w:tcPr>
            <w:tcW w:w="898" w:type="dxa"/>
            <w:vAlign w:val="center"/>
          </w:tcPr>
          <w:p w14:paraId="78AFFA4B"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0,8</w:t>
            </w:r>
          </w:p>
        </w:tc>
      </w:tr>
      <w:tr w:rsidR="00ED04C2" w:rsidRPr="00DC6AC4" w14:paraId="081A67B2" w14:textId="77777777" w:rsidTr="00AD5395">
        <w:trPr>
          <w:cantSplit/>
        </w:trPr>
        <w:tc>
          <w:tcPr>
            <w:tcW w:w="3576" w:type="dxa"/>
            <w:shd w:val="clear" w:color="auto" w:fill="auto"/>
          </w:tcPr>
          <w:p w14:paraId="4024BB9C" w14:textId="77777777" w:rsidR="00ED04C2" w:rsidRPr="00ED04C2" w:rsidRDefault="00ED04C2" w:rsidP="00AD5395">
            <w:pPr>
              <w:spacing w:after="0" w:line="240" w:lineRule="auto"/>
              <w:contextualSpacing/>
              <w:rPr>
                <w:rFonts w:ascii="Times New Roman" w:eastAsia="Times New Roman" w:hAnsi="Times New Roman" w:cs="Times New Roman"/>
                <w:sz w:val="24"/>
                <w:szCs w:val="24"/>
                <w:lang w:eastAsia="ru-RU"/>
              </w:rPr>
            </w:pPr>
            <w:r w:rsidRPr="00ED04C2">
              <w:rPr>
                <w:rFonts w:ascii="Times New Roman" w:eastAsia="Times New Roman" w:hAnsi="Times New Roman" w:cs="Times New Roman"/>
                <w:sz w:val="24"/>
                <w:szCs w:val="24"/>
                <w:lang w:eastAsia="ru-RU"/>
              </w:rPr>
              <w:t>Выпускники образовательных организаций высшего образования</w:t>
            </w:r>
          </w:p>
        </w:tc>
        <w:tc>
          <w:tcPr>
            <w:tcW w:w="897" w:type="dxa"/>
            <w:shd w:val="clear" w:color="auto" w:fill="auto"/>
            <w:vAlign w:val="center"/>
          </w:tcPr>
          <w:p w14:paraId="5C3E2CE2"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0,5</w:t>
            </w:r>
          </w:p>
        </w:tc>
        <w:tc>
          <w:tcPr>
            <w:tcW w:w="898" w:type="dxa"/>
            <w:shd w:val="clear" w:color="auto" w:fill="auto"/>
            <w:vAlign w:val="center"/>
          </w:tcPr>
          <w:p w14:paraId="584CB271"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0,4</w:t>
            </w:r>
          </w:p>
        </w:tc>
        <w:tc>
          <w:tcPr>
            <w:tcW w:w="898" w:type="dxa"/>
            <w:shd w:val="clear" w:color="auto" w:fill="auto"/>
            <w:vAlign w:val="center"/>
          </w:tcPr>
          <w:p w14:paraId="116678D0"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0,3</w:t>
            </w:r>
          </w:p>
        </w:tc>
        <w:tc>
          <w:tcPr>
            <w:tcW w:w="897" w:type="dxa"/>
            <w:vAlign w:val="center"/>
          </w:tcPr>
          <w:p w14:paraId="23357C49"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0,2</w:t>
            </w:r>
          </w:p>
        </w:tc>
        <w:tc>
          <w:tcPr>
            <w:tcW w:w="898" w:type="dxa"/>
            <w:vAlign w:val="center"/>
          </w:tcPr>
          <w:p w14:paraId="55EDC340"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0,1</w:t>
            </w:r>
          </w:p>
        </w:tc>
        <w:tc>
          <w:tcPr>
            <w:tcW w:w="898" w:type="dxa"/>
            <w:vAlign w:val="center"/>
          </w:tcPr>
          <w:p w14:paraId="1D685A13"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0,2</w:t>
            </w:r>
          </w:p>
        </w:tc>
        <w:tc>
          <w:tcPr>
            <w:tcW w:w="898" w:type="dxa"/>
            <w:vAlign w:val="center"/>
          </w:tcPr>
          <w:p w14:paraId="47544CFD"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0,1</w:t>
            </w:r>
          </w:p>
        </w:tc>
      </w:tr>
      <w:tr w:rsidR="00ED04C2" w:rsidRPr="00DC6AC4" w14:paraId="04A2530A" w14:textId="77777777" w:rsidTr="00AD5395">
        <w:trPr>
          <w:cantSplit/>
        </w:trPr>
        <w:tc>
          <w:tcPr>
            <w:tcW w:w="9860" w:type="dxa"/>
            <w:gridSpan w:val="8"/>
            <w:shd w:val="clear" w:color="auto" w:fill="auto"/>
          </w:tcPr>
          <w:p w14:paraId="7808CCB6" w14:textId="77777777" w:rsidR="00ED04C2" w:rsidRPr="00ED04C2" w:rsidRDefault="00ED04C2" w:rsidP="00AD5395">
            <w:pPr>
              <w:spacing w:after="0" w:line="240" w:lineRule="auto"/>
              <w:contextualSpacing/>
              <w:jc w:val="center"/>
              <w:rPr>
                <w:rFonts w:ascii="Times New Roman" w:eastAsia="Times New Roman" w:hAnsi="Times New Roman" w:cs="Times New Roman"/>
                <w:b/>
                <w:sz w:val="28"/>
                <w:szCs w:val="28"/>
                <w:lang w:eastAsia="ru-RU"/>
              </w:rPr>
            </w:pPr>
            <w:r w:rsidRPr="00ED04C2">
              <w:rPr>
                <w:rFonts w:ascii="Times New Roman" w:eastAsia="Times New Roman" w:hAnsi="Times New Roman" w:cs="Times New Roman"/>
                <w:b/>
                <w:sz w:val="28"/>
                <w:szCs w:val="28"/>
                <w:lang w:eastAsia="ru-RU"/>
              </w:rPr>
              <w:lastRenderedPageBreak/>
              <w:t>Доля безработных выпускников системы профессионального образования в общем выпуске по уровню подготовки</w:t>
            </w:r>
          </w:p>
        </w:tc>
      </w:tr>
      <w:tr w:rsidR="00ED04C2" w:rsidRPr="00DC6AC4" w14:paraId="690C15CD" w14:textId="77777777" w:rsidTr="00AD5395">
        <w:trPr>
          <w:cantSplit/>
        </w:trPr>
        <w:tc>
          <w:tcPr>
            <w:tcW w:w="3576" w:type="dxa"/>
            <w:shd w:val="clear" w:color="auto" w:fill="auto"/>
          </w:tcPr>
          <w:p w14:paraId="62584FEB" w14:textId="77777777" w:rsidR="00ED04C2" w:rsidRPr="00ED04C2" w:rsidRDefault="00ED04C2" w:rsidP="00AD5395">
            <w:pPr>
              <w:spacing w:after="0" w:line="240" w:lineRule="auto"/>
              <w:contextualSpacing/>
              <w:rPr>
                <w:rFonts w:ascii="Times New Roman" w:eastAsia="Times New Roman" w:hAnsi="Times New Roman" w:cs="Times New Roman"/>
                <w:sz w:val="24"/>
                <w:szCs w:val="24"/>
                <w:lang w:eastAsia="ru-RU"/>
              </w:rPr>
            </w:pPr>
            <w:r w:rsidRPr="00ED04C2">
              <w:rPr>
                <w:rFonts w:ascii="Times New Roman" w:eastAsia="Times New Roman" w:hAnsi="Times New Roman" w:cs="Times New Roman"/>
                <w:sz w:val="24"/>
                <w:szCs w:val="24"/>
                <w:lang w:eastAsia="ru-RU"/>
              </w:rPr>
              <w:t>Выпускники профессиональных образовательных организаций</w:t>
            </w:r>
          </w:p>
        </w:tc>
        <w:tc>
          <w:tcPr>
            <w:tcW w:w="897" w:type="dxa"/>
            <w:shd w:val="clear" w:color="auto" w:fill="auto"/>
            <w:vAlign w:val="center"/>
          </w:tcPr>
          <w:p w14:paraId="70FEC76E"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1,7</w:t>
            </w:r>
          </w:p>
        </w:tc>
        <w:tc>
          <w:tcPr>
            <w:tcW w:w="898" w:type="dxa"/>
            <w:shd w:val="clear" w:color="auto" w:fill="auto"/>
            <w:vAlign w:val="center"/>
          </w:tcPr>
          <w:p w14:paraId="7935B7BA"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1,7</w:t>
            </w:r>
          </w:p>
        </w:tc>
        <w:tc>
          <w:tcPr>
            <w:tcW w:w="898" w:type="dxa"/>
            <w:shd w:val="clear" w:color="auto" w:fill="auto"/>
            <w:vAlign w:val="center"/>
          </w:tcPr>
          <w:p w14:paraId="1CD642A6"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1,3</w:t>
            </w:r>
          </w:p>
        </w:tc>
        <w:tc>
          <w:tcPr>
            <w:tcW w:w="897" w:type="dxa"/>
            <w:vAlign w:val="center"/>
          </w:tcPr>
          <w:p w14:paraId="62C79951"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1,6</w:t>
            </w:r>
          </w:p>
        </w:tc>
        <w:tc>
          <w:tcPr>
            <w:tcW w:w="898" w:type="dxa"/>
            <w:vAlign w:val="center"/>
          </w:tcPr>
          <w:p w14:paraId="1E51AF6A"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0,6</w:t>
            </w:r>
          </w:p>
        </w:tc>
        <w:tc>
          <w:tcPr>
            <w:tcW w:w="898" w:type="dxa"/>
            <w:vAlign w:val="center"/>
          </w:tcPr>
          <w:p w14:paraId="3EC33A11"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0,7</w:t>
            </w:r>
          </w:p>
        </w:tc>
        <w:tc>
          <w:tcPr>
            <w:tcW w:w="898" w:type="dxa"/>
            <w:vAlign w:val="center"/>
          </w:tcPr>
          <w:p w14:paraId="62977FBB"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0,3</w:t>
            </w:r>
          </w:p>
        </w:tc>
      </w:tr>
      <w:tr w:rsidR="00ED04C2" w:rsidRPr="00DC6AC4" w14:paraId="65FE8A00" w14:textId="77777777" w:rsidTr="00AD5395">
        <w:trPr>
          <w:cantSplit/>
        </w:trPr>
        <w:tc>
          <w:tcPr>
            <w:tcW w:w="3576" w:type="dxa"/>
            <w:shd w:val="clear" w:color="auto" w:fill="auto"/>
          </w:tcPr>
          <w:p w14:paraId="0FAD56C2" w14:textId="77777777" w:rsidR="00ED04C2" w:rsidRPr="00ED04C2" w:rsidRDefault="00ED04C2" w:rsidP="00AD5395">
            <w:pPr>
              <w:spacing w:after="0" w:line="240" w:lineRule="auto"/>
              <w:contextualSpacing/>
              <w:rPr>
                <w:rFonts w:ascii="Times New Roman" w:eastAsia="Times New Roman" w:hAnsi="Times New Roman" w:cs="Times New Roman"/>
                <w:sz w:val="24"/>
                <w:szCs w:val="24"/>
                <w:lang w:eastAsia="ru-RU"/>
              </w:rPr>
            </w:pPr>
            <w:r w:rsidRPr="00ED04C2">
              <w:rPr>
                <w:rFonts w:ascii="Times New Roman" w:eastAsia="Times New Roman" w:hAnsi="Times New Roman" w:cs="Times New Roman"/>
                <w:sz w:val="24"/>
                <w:szCs w:val="24"/>
                <w:lang w:eastAsia="ru-RU"/>
              </w:rPr>
              <w:t>Выпускники образовательных организаций высшего образования</w:t>
            </w:r>
          </w:p>
        </w:tc>
        <w:tc>
          <w:tcPr>
            <w:tcW w:w="897" w:type="dxa"/>
            <w:shd w:val="clear" w:color="auto" w:fill="auto"/>
            <w:vAlign w:val="center"/>
          </w:tcPr>
          <w:p w14:paraId="07E5F891"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0,6</w:t>
            </w:r>
          </w:p>
        </w:tc>
        <w:tc>
          <w:tcPr>
            <w:tcW w:w="898" w:type="dxa"/>
            <w:shd w:val="clear" w:color="auto" w:fill="auto"/>
            <w:vAlign w:val="center"/>
          </w:tcPr>
          <w:p w14:paraId="1C7D8CF9"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0,4</w:t>
            </w:r>
          </w:p>
        </w:tc>
        <w:tc>
          <w:tcPr>
            <w:tcW w:w="898" w:type="dxa"/>
            <w:shd w:val="clear" w:color="auto" w:fill="auto"/>
            <w:vAlign w:val="center"/>
          </w:tcPr>
          <w:p w14:paraId="1795EC13"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0,3</w:t>
            </w:r>
          </w:p>
        </w:tc>
        <w:tc>
          <w:tcPr>
            <w:tcW w:w="897" w:type="dxa"/>
            <w:vAlign w:val="center"/>
          </w:tcPr>
          <w:p w14:paraId="6D8E508B"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0,2</w:t>
            </w:r>
          </w:p>
        </w:tc>
        <w:tc>
          <w:tcPr>
            <w:tcW w:w="898" w:type="dxa"/>
            <w:vAlign w:val="center"/>
          </w:tcPr>
          <w:p w14:paraId="07B4D4D1"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0,2</w:t>
            </w:r>
          </w:p>
        </w:tc>
        <w:tc>
          <w:tcPr>
            <w:tcW w:w="898" w:type="dxa"/>
            <w:vAlign w:val="center"/>
          </w:tcPr>
          <w:p w14:paraId="3F551431"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0,1</w:t>
            </w:r>
          </w:p>
        </w:tc>
        <w:tc>
          <w:tcPr>
            <w:tcW w:w="898" w:type="dxa"/>
            <w:vAlign w:val="center"/>
          </w:tcPr>
          <w:p w14:paraId="3DF47378"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0,1</w:t>
            </w:r>
          </w:p>
        </w:tc>
      </w:tr>
      <w:tr w:rsidR="00ED04C2" w:rsidRPr="00DC6AC4" w14:paraId="4E6291EC" w14:textId="77777777" w:rsidTr="00AD5395">
        <w:trPr>
          <w:cantSplit/>
        </w:trPr>
        <w:tc>
          <w:tcPr>
            <w:tcW w:w="9860" w:type="dxa"/>
            <w:gridSpan w:val="8"/>
            <w:shd w:val="clear" w:color="auto" w:fill="auto"/>
          </w:tcPr>
          <w:p w14:paraId="7100FFCF" w14:textId="77777777" w:rsidR="00ED04C2" w:rsidRPr="00ED04C2" w:rsidRDefault="00ED04C2" w:rsidP="00AD5395">
            <w:pPr>
              <w:spacing w:after="0" w:line="240" w:lineRule="auto"/>
              <w:contextualSpacing/>
              <w:jc w:val="center"/>
              <w:rPr>
                <w:rFonts w:ascii="Times New Roman" w:eastAsia="Times New Roman" w:hAnsi="Times New Roman" w:cs="Times New Roman"/>
                <w:b/>
                <w:sz w:val="28"/>
                <w:szCs w:val="28"/>
                <w:lang w:eastAsia="ru-RU"/>
              </w:rPr>
            </w:pPr>
            <w:r w:rsidRPr="00ED04C2">
              <w:rPr>
                <w:rFonts w:ascii="Times New Roman" w:eastAsia="Times New Roman" w:hAnsi="Times New Roman" w:cs="Times New Roman"/>
                <w:b/>
                <w:sz w:val="28"/>
                <w:szCs w:val="28"/>
                <w:lang w:eastAsia="ru-RU"/>
              </w:rPr>
              <w:t>Доля безработных выпускников системы профессионального образования в общем выпуске по программам подготовки</w:t>
            </w:r>
          </w:p>
        </w:tc>
      </w:tr>
      <w:tr w:rsidR="00ED04C2" w:rsidRPr="00DC6AC4" w14:paraId="170A4E6D" w14:textId="77777777" w:rsidTr="00AD5395">
        <w:trPr>
          <w:cantSplit/>
        </w:trPr>
        <w:tc>
          <w:tcPr>
            <w:tcW w:w="3576" w:type="dxa"/>
            <w:shd w:val="clear" w:color="auto" w:fill="auto"/>
          </w:tcPr>
          <w:p w14:paraId="3684EFF7" w14:textId="77777777" w:rsidR="00ED04C2" w:rsidRPr="00ED04C2" w:rsidRDefault="00ED04C2" w:rsidP="00AD5395">
            <w:pPr>
              <w:spacing w:after="0" w:line="240" w:lineRule="auto"/>
              <w:contextualSpacing/>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ППКРС</w:t>
            </w:r>
          </w:p>
        </w:tc>
        <w:tc>
          <w:tcPr>
            <w:tcW w:w="897" w:type="dxa"/>
            <w:shd w:val="clear" w:color="auto" w:fill="auto"/>
            <w:vAlign w:val="center"/>
          </w:tcPr>
          <w:p w14:paraId="24F6996B"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1,9</w:t>
            </w:r>
          </w:p>
        </w:tc>
        <w:tc>
          <w:tcPr>
            <w:tcW w:w="898" w:type="dxa"/>
            <w:shd w:val="clear" w:color="auto" w:fill="auto"/>
          </w:tcPr>
          <w:p w14:paraId="23686AAD"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2,5</w:t>
            </w:r>
          </w:p>
        </w:tc>
        <w:tc>
          <w:tcPr>
            <w:tcW w:w="898" w:type="dxa"/>
            <w:shd w:val="clear" w:color="auto" w:fill="auto"/>
            <w:vAlign w:val="center"/>
          </w:tcPr>
          <w:p w14:paraId="77D1294A"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2,4</w:t>
            </w:r>
          </w:p>
        </w:tc>
        <w:tc>
          <w:tcPr>
            <w:tcW w:w="897" w:type="dxa"/>
            <w:vAlign w:val="center"/>
          </w:tcPr>
          <w:p w14:paraId="2E29EFCC"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2,3</w:t>
            </w:r>
          </w:p>
        </w:tc>
        <w:tc>
          <w:tcPr>
            <w:tcW w:w="898" w:type="dxa"/>
          </w:tcPr>
          <w:p w14:paraId="19E13EF3"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1,1</w:t>
            </w:r>
          </w:p>
        </w:tc>
        <w:tc>
          <w:tcPr>
            <w:tcW w:w="898" w:type="dxa"/>
          </w:tcPr>
          <w:p w14:paraId="7138C1F2"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0,9</w:t>
            </w:r>
          </w:p>
        </w:tc>
        <w:tc>
          <w:tcPr>
            <w:tcW w:w="898" w:type="dxa"/>
          </w:tcPr>
          <w:p w14:paraId="297560AB"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0,5</w:t>
            </w:r>
          </w:p>
        </w:tc>
      </w:tr>
      <w:tr w:rsidR="00ED04C2" w:rsidRPr="00DC6AC4" w14:paraId="451A469E" w14:textId="77777777" w:rsidTr="00AD5395">
        <w:trPr>
          <w:cantSplit/>
        </w:trPr>
        <w:tc>
          <w:tcPr>
            <w:tcW w:w="3576" w:type="dxa"/>
            <w:shd w:val="clear" w:color="auto" w:fill="auto"/>
          </w:tcPr>
          <w:p w14:paraId="016F57F6" w14:textId="77777777" w:rsidR="00ED04C2" w:rsidRPr="00ED04C2" w:rsidRDefault="00ED04C2" w:rsidP="00AD5395">
            <w:pPr>
              <w:spacing w:after="0" w:line="240" w:lineRule="auto"/>
              <w:contextualSpacing/>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ППССЗ</w:t>
            </w:r>
          </w:p>
        </w:tc>
        <w:tc>
          <w:tcPr>
            <w:tcW w:w="897" w:type="dxa"/>
            <w:shd w:val="clear" w:color="auto" w:fill="auto"/>
            <w:vAlign w:val="center"/>
          </w:tcPr>
          <w:p w14:paraId="278E19DD"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1,3</w:t>
            </w:r>
          </w:p>
        </w:tc>
        <w:tc>
          <w:tcPr>
            <w:tcW w:w="898" w:type="dxa"/>
            <w:shd w:val="clear" w:color="auto" w:fill="auto"/>
          </w:tcPr>
          <w:p w14:paraId="1182EE2F"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1,6</w:t>
            </w:r>
          </w:p>
        </w:tc>
        <w:tc>
          <w:tcPr>
            <w:tcW w:w="898" w:type="dxa"/>
            <w:shd w:val="clear" w:color="auto" w:fill="auto"/>
            <w:vAlign w:val="center"/>
          </w:tcPr>
          <w:p w14:paraId="66F83735"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1,1</w:t>
            </w:r>
          </w:p>
        </w:tc>
        <w:tc>
          <w:tcPr>
            <w:tcW w:w="897" w:type="dxa"/>
            <w:vAlign w:val="center"/>
          </w:tcPr>
          <w:p w14:paraId="5B6AE24D"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1,5</w:t>
            </w:r>
          </w:p>
        </w:tc>
        <w:tc>
          <w:tcPr>
            <w:tcW w:w="898" w:type="dxa"/>
          </w:tcPr>
          <w:p w14:paraId="2E7897AA"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0,5</w:t>
            </w:r>
          </w:p>
        </w:tc>
        <w:tc>
          <w:tcPr>
            <w:tcW w:w="898" w:type="dxa"/>
          </w:tcPr>
          <w:p w14:paraId="635F199D"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0,6</w:t>
            </w:r>
          </w:p>
        </w:tc>
        <w:tc>
          <w:tcPr>
            <w:tcW w:w="898" w:type="dxa"/>
          </w:tcPr>
          <w:p w14:paraId="52669977"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0,2</w:t>
            </w:r>
          </w:p>
        </w:tc>
      </w:tr>
      <w:tr w:rsidR="00ED04C2" w:rsidRPr="00DC6AC4" w14:paraId="43D369A2" w14:textId="77777777" w:rsidTr="00AD5395">
        <w:trPr>
          <w:cantSplit/>
        </w:trPr>
        <w:tc>
          <w:tcPr>
            <w:tcW w:w="3576" w:type="dxa"/>
            <w:shd w:val="clear" w:color="auto" w:fill="auto"/>
          </w:tcPr>
          <w:p w14:paraId="1C13F3D1" w14:textId="77777777" w:rsidR="00ED04C2" w:rsidRPr="00ED04C2" w:rsidRDefault="00ED04C2" w:rsidP="00AD5395">
            <w:pPr>
              <w:spacing w:after="0" w:line="240" w:lineRule="auto"/>
              <w:contextualSpacing/>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ППВО</w:t>
            </w:r>
          </w:p>
        </w:tc>
        <w:tc>
          <w:tcPr>
            <w:tcW w:w="897" w:type="dxa"/>
            <w:shd w:val="clear" w:color="auto" w:fill="auto"/>
            <w:vAlign w:val="center"/>
          </w:tcPr>
          <w:p w14:paraId="447D594A"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0,6</w:t>
            </w:r>
          </w:p>
        </w:tc>
        <w:tc>
          <w:tcPr>
            <w:tcW w:w="898" w:type="dxa"/>
            <w:shd w:val="clear" w:color="auto" w:fill="auto"/>
          </w:tcPr>
          <w:p w14:paraId="17D746D9"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0,4</w:t>
            </w:r>
          </w:p>
        </w:tc>
        <w:tc>
          <w:tcPr>
            <w:tcW w:w="898" w:type="dxa"/>
            <w:shd w:val="clear" w:color="auto" w:fill="auto"/>
            <w:vAlign w:val="center"/>
          </w:tcPr>
          <w:p w14:paraId="38C5B9F1"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0,3</w:t>
            </w:r>
          </w:p>
        </w:tc>
        <w:tc>
          <w:tcPr>
            <w:tcW w:w="897" w:type="dxa"/>
            <w:vAlign w:val="center"/>
          </w:tcPr>
          <w:p w14:paraId="147B147E"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0,6</w:t>
            </w:r>
          </w:p>
        </w:tc>
        <w:tc>
          <w:tcPr>
            <w:tcW w:w="898" w:type="dxa"/>
          </w:tcPr>
          <w:p w14:paraId="50CDD341"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0,2</w:t>
            </w:r>
          </w:p>
        </w:tc>
        <w:tc>
          <w:tcPr>
            <w:tcW w:w="898" w:type="dxa"/>
          </w:tcPr>
          <w:p w14:paraId="032E4846"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0,1</w:t>
            </w:r>
          </w:p>
        </w:tc>
        <w:tc>
          <w:tcPr>
            <w:tcW w:w="898" w:type="dxa"/>
          </w:tcPr>
          <w:p w14:paraId="219748DF" w14:textId="77777777" w:rsidR="00ED04C2" w:rsidRPr="00ED04C2" w:rsidRDefault="00ED04C2" w:rsidP="00AD5395">
            <w:pPr>
              <w:spacing w:after="0" w:line="240" w:lineRule="auto"/>
              <w:contextualSpacing/>
              <w:jc w:val="center"/>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0,1</w:t>
            </w:r>
          </w:p>
        </w:tc>
      </w:tr>
    </w:tbl>
    <w:p w14:paraId="2088356F" w14:textId="77777777" w:rsidR="00326F8A" w:rsidRPr="00ED04C2" w:rsidRDefault="00326F8A" w:rsidP="00C6570A">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ED04C2">
        <w:rPr>
          <w:rFonts w:ascii="Times New Roman" w:eastAsia="Times New Roman" w:hAnsi="Times New Roman" w:cs="Times New Roman"/>
          <w:sz w:val="28"/>
          <w:szCs w:val="28"/>
          <w:lang w:eastAsia="ru-RU"/>
        </w:rPr>
        <w:t>Сохраняется тенденция превышения количества выпускников, становящихся реципиентами службы занятости, из профессиональных образовательных организаций над численностью безработных выпускников образовательных организаций высшего образования</w:t>
      </w:r>
      <w:r w:rsidR="00ED04C2" w:rsidRPr="00ED04C2">
        <w:rPr>
          <w:rFonts w:ascii="Times New Roman" w:eastAsia="Times New Roman" w:hAnsi="Times New Roman" w:cs="Times New Roman"/>
          <w:sz w:val="28"/>
          <w:szCs w:val="28"/>
          <w:lang w:eastAsia="ru-RU"/>
        </w:rPr>
        <w:t xml:space="preserve"> при сокращении разницы</w:t>
      </w:r>
      <w:r w:rsidRPr="00ED04C2">
        <w:rPr>
          <w:rFonts w:ascii="Times New Roman" w:eastAsia="Times New Roman" w:hAnsi="Times New Roman" w:cs="Times New Roman"/>
          <w:sz w:val="28"/>
          <w:szCs w:val="28"/>
          <w:lang w:eastAsia="ru-RU"/>
        </w:rPr>
        <w:t xml:space="preserve">. </w:t>
      </w:r>
    </w:p>
    <w:p w14:paraId="2476A50A" w14:textId="77777777" w:rsidR="00326F8A" w:rsidRPr="00ED04C2" w:rsidRDefault="00326F8A" w:rsidP="00C6570A">
      <w:pPr>
        <w:pStyle w:val="a9"/>
        <w:numPr>
          <w:ilvl w:val="0"/>
          <w:numId w:val="3"/>
        </w:numPr>
        <w:spacing w:after="0" w:line="360" w:lineRule="auto"/>
        <w:ind w:left="0" w:firstLine="0"/>
        <w:jc w:val="both"/>
        <w:rPr>
          <w:rFonts w:ascii="Times New Roman" w:eastAsia="Times New Roman" w:hAnsi="Times New Roman" w:cs="Times New Roman"/>
          <w:sz w:val="28"/>
          <w:szCs w:val="28"/>
          <w:lang w:eastAsia="ru-RU"/>
        </w:rPr>
      </w:pPr>
      <w:bookmarkStart w:id="8" w:name="_Hlk107169764"/>
      <w:r w:rsidRPr="00ED04C2">
        <w:rPr>
          <w:rFonts w:ascii="Times New Roman" w:eastAsia="Times New Roman" w:hAnsi="Times New Roman" w:cs="Times New Roman"/>
          <w:sz w:val="28"/>
          <w:szCs w:val="28"/>
          <w:lang w:eastAsia="ru-RU"/>
        </w:rPr>
        <w:t>В 202</w:t>
      </w:r>
      <w:r w:rsidR="00ED04C2" w:rsidRPr="00ED04C2">
        <w:rPr>
          <w:rFonts w:ascii="Times New Roman" w:eastAsia="Times New Roman" w:hAnsi="Times New Roman" w:cs="Times New Roman"/>
          <w:sz w:val="28"/>
          <w:szCs w:val="28"/>
          <w:lang w:eastAsia="ru-RU"/>
        </w:rPr>
        <w:t>3</w:t>
      </w:r>
      <w:r w:rsidRPr="00ED04C2">
        <w:rPr>
          <w:rFonts w:ascii="Times New Roman" w:eastAsia="Times New Roman" w:hAnsi="Times New Roman" w:cs="Times New Roman"/>
          <w:sz w:val="28"/>
          <w:szCs w:val="28"/>
          <w:lang w:eastAsia="ru-RU"/>
        </w:rPr>
        <w:t xml:space="preserve"> году доля зарегистрированных безработных выпускников по программам СПО в общем выпуске </w:t>
      </w:r>
      <w:r w:rsidR="00ED04C2" w:rsidRPr="00ED04C2">
        <w:rPr>
          <w:rFonts w:ascii="Times New Roman" w:eastAsia="Times New Roman" w:hAnsi="Times New Roman" w:cs="Times New Roman"/>
          <w:sz w:val="28"/>
          <w:szCs w:val="28"/>
          <w:lang w:eastAsia="ru-RU"/>
        </w:rPr>
        <w:t>сократилась в два раза (с 0,7% до 0,3%)</w:t>
      </w:r>
      <w:r w:rsidRPr="00ED04C2">
        <w:rPr>
          <w:rFonts w:ascii="Times New Roman" w:eastAsia="Times New Roman" w:hAnsi="Times New Roman" w:cs="Times New Roman"/>
          <w:sz w:val="28"/>
          <w:szCs w:val="28"/>
          <w:lang w:eastAsia="ru-RU"/>
        </w:rPr>
        <w:t>, по ППКРС сократилась до 0,</w:t>
      </w:r>
      <w:r w:rsidR="00ED04C2" w:rsidRPr="00ED04C2">
        <w:rPr>
          <w:rFonts w:ascii="Times New Roman" w:eastAsia="Times New Roman" w:hAnsi="Times New Roman" w:cs="Times New Roman"/>
          <w:sz w:val="28"/>
          <w:szCs w:val="28"/>
          <w:lang w:eastAsia="ru-RU"/>
        </w:rPr>
        <w:t>5</w:t>
      </w:r>
      <w:r w:rsidRPr="00ED04C2">
        <w:rPr>
          <w:rFonts w:ascii="Times New Roman" w:eastAsia="Times New Roman" w:hAnsi="Times New Roman" w:cs="Times New Roman"/>
          <w:sz w:val="28"/>
          <w:szCs w:val="28"/>
          <w:lang w:eastAsia="ru-RU"/>
        </w:rPr>
        <w:t>%, по программам подготовки специалистов среднего звена составила 0,</w:t>
      </w:r>
      <w:r w:rsidR="00ED04C2" w:rsidRPr="00ED04C2">
        <w:rPr>
          <w:rFonts w:ascii="Times New Roman" w:eastAsia="Times New Roman" w:hAnsi="Times New Roman" w:cs="Times New Roman"/>
          <w:sz w:val="28"/>
          <w:szCs w:val="28"/>
          <w:lang w:eastAsia="ru-RU"/>
        </w:rPr>
        <w:t>2</w:t>
      </w:r>
      <w:r w:rsidRPr="00ED04C2">
        <w:rPr>
          <w:rFonts w:ascii="Times New Roman" w:eastAsia="Times New Roman" w:hAnsi="Times New Roman" w:cs="Times New Roman"/>
          <w:sz w:val="28"/>
          <w:szCs w:val="28"/>
          <w:lang w:eastAsia="ru-RU"/>
        </w:rPr>
        <w:t xml:space="preserve">%. В целом наблюдается позитивная динамика, что говорит об эффективной деятельности региональной системы среднего профессионального образования. </w:t>
      </w:r>
    </w:p>
    <w:bookmarkEnd w:id="8"/>
    <w:p w14:paraId="76A62F92" w14:textId="77777777" w:rsidR="00326F8A" w:rsidRPr="00ED04C2" w:rsidRDefault="00326F8A" w:rsidP="00C6570A">
      <w:pPr>
        <w:spacing w:after="0"/>
        <w:jc w:val="both"/>
        <w:rPr>
          <w:rFonts w:ascii="Times New Roman" w:eastAsia="Times New Roman" w:hAnsi="Times New Roman" w:cs="Times New Roman"/>
          <w:b/>
          <w:sz w:val="28"/>
          <w:szCs w:val="28"/>
          <w:lang w:eastAsia="ru-RU"/>
        </w:rPr>
      </w:pPr>
      <w:r w:rsidRPr="00ED04C2">
        <w:rPr>
          <w:rFonts w:ascii="Times New Roman" w:eastAsia="Times New Roman" w:hAnsi="Times New Roman" w:cs="Times New Roman"/>
          <w:b/>
          <w:sz w:val="28"/>
          <w:szCs w:val="28"/>
          <w:lang w:eastAsia="ru-RU"/>
        </w:rPr>
        <w:t>ЧИСЛЕННОСТЬ ВЫПУСКНИКОВ, СОСТОЯЩИХ НА УЧЕТЕ В ОРГАНАХ СЛУЖБЫ ЗАНЯТОСТИ НАСЕЛЕНИЯ САМАРСКОЙ ОБЛАСТИ, В РАЗРЕЗЕ ОБРАЗОВАТЕЛЬНЫХ ОРГАНИЗАЦИЙ</w:t>
      </w:r>
    </w:p>
    <w:p w14:paraId="607BE40E" w14:textId="77777777" w:rsidR="00326F8A" w:rsidRPr="00C6570A" w:rsidRDefault="00326F8A" w:rsidP="00C6570A">
      <w:pPr>
        <w:spacing w:after="0"/>
        <w:jc w:val="both"/>
        <w:rPr>
          <w:rFonts w:ascii="Times New Roman" w:eastAsia="Times New Roman" w:hAnsi="Times New Roman" w:cs="Times New Roman"/>
          <w:i/>
          <w:sz w:val="28"/>
          <w:szCs w:val="28"/>
          <w:lang w:eastAsia="ru-RU"/>
        </w:rPr>
      </w:pPr>
      <w:r w:rsidRPr="00C6570A">
        <w:rPr>
          <w:rFonts w:ascii="Times New Roman" w:eastAsia="Times New Roman" w:hAnsi="Times New Roman" w:cs="Times New Roman"/>
          <w:i/>
          <w:sz w:val="28"/>
          <w:szCs w:val="28"/>
          <w:lang w:eastAsia="ru-RU"/>
        </w:rPr>
        <w:t>ОБРАЗОВАТЕЛЬНЫЕ ОРГАНИЗАЦИИ, РЕАЛИЗУЮЩИЕ ПРОГРАММЫ ПОДГОТОВКИ КВАЛИФИЦИРОВАННЫХ РАБОЧИХ, СЛУЖАЩИХ</w:t>
      </w:r>
    </w:p>
    <w:p w14:paraId="0BE8DC35" w14:textId="108F13E7" w:rsidR="00296779" w:rsidRPr="00C6570A" w:rsidRDefault="00326F8A" w:rsidP="00C6570A">
      <w:pPr>
        <w:numPr>
          <w:ilvl w:val="0"/>
          <w:numId w:val="3"/>
        </w:numPr>
        <w:spacing w:after="0" w:line="360" w:lineRule="auto"/>
        <w:ind w:left="0" w:firstLine="0"/>
        <w:contextualSpacing/>
        <w:jc w:val="both"/>
        <w:rPr>
          <w:rFonts w:ascii="Times New Roman" w:eastAsia="Times New Roman" w:hAnsi="Times New Roman" w:cs="Times New Roman"/>
          <w:color w:val="000000"/>
          <w:sz w:val="28"/>
          <w:szCs w:val="28"/>
          <w:lang w:eastAsia="ru-RU"/>
        </w:rPr>
      </w:pPr>
      <w:r w:rsidRPr="00296779">
        <w:rPr>
          <w:rFonts w:ascii="Times New Roman" w:eastAsia="Times New Roman" w:hAnsi="Times New Roman" w:cs="Times New Roman"/>
          <w:color w:val="000000"/>
          <w:sz w:val="28"/>
          <w:szCs w:val="28"/>
          <w:lang w:eastAsia="ru-RU"/>
        </w:rPr>
        <w:t xml:space="preserve"> </w:t>
      </w:r>
      <w:r w:rsidRPr="00C6570A">
        <w:rPr>
          <w:rFonts w:ascii="Times New Roman" w:eastAsia="Times New Roman" w:hAnsi="Times New Roman" w:cs="Times New Roman"/>
          <w:sz w:val="28"/>
          <w:szCs w:val="28"/>
          <w:lang w:eastAsia="ru-RU"/>
        </w:rPr>
        <w:t>В 202</w:t>
      </w:r>
      <w:r w:rsidR="00296779" w:rsidRPr="00C6570A">
        <w:rPr>
          <w:rFonts w:ascii="Times New Roman" w:eastAsia="Times New Roman" w:hAnsi="Times New Roman" w:cs="Times New Roman"/>
          <w:sz w:val="28"/>
          <w:szCs w:val="28"/>
          <w:lang w:eastAsia="ru-RU"/>
        </w:rPr>
        <w:t>3</w:t>
      </w:r>
      <w:r w:rsidRPr="00C6570A">
        <w:rPr>
          <w:rFonts w:ascii="Times New Roman" w:eastAsia="Times New Roman" w:hAnsi="Times New Roman" w:cs="Times New Roman"/>
          <w:sz w:val="28"/>
          <w:szCs w:val="28"/>
          <w:lang w:eastAsia="ru-RU"/>
        </w:rPr>
        <w:t xml:space="preserve"> году </w:t>
      </w:r>
      <w:r w:rsidR="00296779" w:rsidRPr="00C6570A">
        <w:rPr>
          <w:rFonts w:ascii="Times New Roman" w:eastAsia="Times New Roman" w:hAnsi="Times New Roman" w:cs="Times New Roman"/>
          <w:sz w:val="28"/>
          <w:szCs w:val="28"/>
          <w:lang w:eastAsia="ru-RU"/>
        </w:rPr>
        <w:t>максимальное количество выпускников, зарегистрированных в качестве безработных, среди получивших образование в Отрадненском нефтяном техникуме (4 человека, что составляет 2,7% от общего выпуска). В Самарском колледже сервиса производственного оборудования и технологическом колледже им.</w:t>
      </w:r>
      <w:r w:rsidR="00AD5395">
        <w:rPr>
          <w:rFonts w:ascii="Times New Roman" w:eastAsia="Times New Roman" w:hAnsi="Times New Roman" w:cs="Times New Roman"/>
          <w:sz w:val="28"/>
          <w:szCs w:val="28"/>
          <w:lang w:eastAsia="ru-RU"/>
        </w:rPr>
        <w:t xml:space="preserve"> </w:t>
      </w:r>
      <w:r w:rsidR="00296779" w:rsidRPr="00C6570A">
        <w:rPr>
          <w:rFonts w:ascii="Times New Roman" w:eastAsia="Times New Roman" w:hAnsi="Times New Roman" w:cs="Times New Roman"/>
          <w:sz w:val="28"/>
          <w:szCs w:val="28"/>
          <w:lang w:eastAsia="ru-RU"/>
        </w:rPr>
        <w:t>Н.Д.</w:t>
      </w:r>
      <w:r w:rsidR="00AD5395">
        <w:rPr>
          <w:rFonts w:ascii="Times New Roman" w:eastAsia="Times New Roman" w:hAnsi="Times New Roman" w:cs="Times New Roman"/>
          <w:sz w:val="28"/>
          <w:szCs w:val="28"/>
          <w:lang w:eastAsia="ru-RU"/>
        </w:rPr>
        <w:t xml:space="preserve"> </w:t>
      </w:r>
      <w:r w:rsidR="00296779" w:rsidRPr="00C6570A">
        <w:rPr>
          <w:rFonts w:ascii="Times New Roman" w:eastAsia="Times New Roman" w:hAnsi="Times New Roman" w:cs="Times New Roman"/>
          <w:sz w:val="28"/>
          <w:szCs w:val="28"/>
          <w:lang w:eastAsia="ru-RU"/>
        </w:rPr>
        <w:t>Кузнецова по 2 человека (что составляет 1,1% и 0,8% от общего выпуска соответственно). В 13 ПОО зафиксированы единичные случаи.</w:t>
      </w:r>
    </w:p>
    <w:p w14:paraId="7F549F0A" w14:textId="5945E724" w:rsidR="00296779" w:rsidRPr="00C6570A" w:rsidRDefault="00296779" w:rsidP="00C6570A">
      <w:pPr>
        <w:numPr>
          <w:ilvl w:val="0"/>
          <w:numId w:val="3"/>
        </w:numPr>
        <w:spacing w:after="0" w:line="360" w:lineRule="auto"/>
        <w:ind w:left="0" w:firstLine="0"/>
        <w:contextualSpacing/>
        <w:jc w:val="both"/>
        <w:rPr>
          <w:rFonts w:ascii="Times New Roman" w:eastAsia="Times New Roman" w:hAnsi="Times New Roman" w:cs="Times New Roman"/>
          <w:color w:val="000000"/>
          <w:sz w:val="28"/>
          <w:szCs w:val="28"/>
          <w:lang w:eastAsia="ru-RU"/>
        </w:rPr>
      </w:pPr>
      <w:r w:rsidRPr="00C6570A">
        <w:rPr>
          <w:rFonts w:ascii="Times New Roman" w:eastAsia="Times New Roman" w:hAnsi="Times New Roman" w:cs="Times New Roman"/>
          <w:color w:val="000000"/>
          <w:sz w:val="28"/>
          <w:szCs w:val="28"/>
          <w:lang w:eastAsia="ru-RU"/>
        </w:rPr>
        <w:lastRenderedPageBreak/>
        <w:t xml:space="preserve">Для профессиональных образовательных организаций, осуществляющих наиболее массовый выпуск по профессиям подготовки квалифицированных рабочих и служащих (более 100 человек), в большинстве случаев значение показателя не превышает среднего значения. Показатель выше для Отрадненского нефтяного техникума. Единичные случаи зафиксированы в </w:t>
      </w:r>
      <w:r w:rsidR="00AD5395">
        <w:rPr>
          <w:rFonts w:ascii="Times New Roman" w:eastAsia="Times New Roman" w:hAnsi="Times New Roman" w:cs="Times New Roman"/>
          <w:color w:val="000000"/>
          <w:sz w:val="28"/>
          <w:szCs w:val="28"/>
          <w:lang w:eastAsia="ru-RU"/>
        </w:rPr>
        <w:t>Г</w:t>
      </w:r>
      <w:r w:rsidRPr="00C6570A">
        <w:rPr>
          <w:rFonts w:ascii="Times New Roman" w:eastAsia="Times New Roman" w:hAnsi="Times New Roman" w:cs="Times New Roman"/>
          <w:color w:val="000000"/>
          <w:sz w:val="28"/>
          <w:szCs w:val="28"/>
          <w:lang w:eastAsia="ru-RU"/>
        </w:rPr>
        <w:t>убернском колледже г.</w:t>
      </w:r>
      <w:r w:rsidR="00AD5395">
        <w:rPr>
          <w:rFonts w:ascii="Times New Roman" w:eastAsia="Times New Roman" w:hAnsi="Times New Roman" w:cs="Times New Roman"/>
          <w:color w:val="000000"/>
          <w:sz w:val="28"/>
          <w:szCs w:val="28"/>
          <w:lang w:eastAsia="ru-RU"/>
        </w:rPr>
        <w:t xml:space="preserve"> </w:t>
      </w:r>
      <w:r w:rsidRPr="00C6570A">
        <w:rPr>
          <w:rFonts w:ascii="Times New Roman" w:eastAsia="Times New Roman" w:hAnsi="Times New Roman" w:cs="Times New Roman"/>
          <w:color w:val="000000"/>
          <w:sz w:val="28"/>
          <w:szCs w:val="28"/>
          <w:lang w:eastAsia="ru-RU"/>
        </w:rPr>
        <w:t xml:space="preserve">Сызрани, Самарском государственном колледже и </w:t>
      </w:r>
      <w:r w:rsidR="00AD5395">
        <w:rPr>
          <w:rFonts w:ascii="Times New Roman" w:eastAsia="Times New Roman" w:hAnsi="Times New Roman" w:cs="Times New Roman"/>
          <w:color w:val="000000"/>
          <w:sz w:val="28"/>
          <w:szCs w:val="28"/>
          <w:lang w:eastAsia="ru-RU"/>
        </w:rPr>
        <w:t>С</w:t>
      </w:r>
      <w:r w:rsidRPr="00C6570A">
        <w:rPr>
          <w:rFonts w:ascii="Times New Roman" w:eastAsia="Times New Roman" w:hAnsi="Times New Roman" w:cs="Times New Roman"/>
          <w:color w:val="000000"/>
          <w:sz w:val="28"/>
          <w:szCs w:val="28"/>
          <w:lang w:eastAsia="ru-RU"/>
        </w:rPr>
        <w:t>троительно-энергетическом колледже им.</w:t>
      </w:r>
      <w:r w:rsidR="00AD5395">
        <w:rPr>
          <w:rFonts w:ascii="Times New Roman" w:eastAsia="Times New Roman" w:hAnsi="Times New Roman" w:cs="Times New Roman"/>
          <w:color w:val="000000"/>
          <w:sz w:val="28"/>
          <w:szCs w:val="28"/>
          <w:lang w:eastAsia="ru-RU"/>
        </w:rPr>
        <w:t xml:space="preserve"> </w:t>
      </w:r>
      <w:r w:rsidRPr="00C6570A">
        <w:rPr>
          <w:rFonts w:ascii="Times New Roman" w:eastAsia="Times New Roman" w:hAnsi="Times New Roman" w:cs="Times New Roman"/>
          <w:color w:val="000000"/>
          <w:sz w:val="28"/>
          <w:szCs w:val="28"/>
          <w:lang w:eastAsia="ru-RU"/>
        </w:rPr>
        <w:t>П.</w:t>
      </w:r>
      <w:r w:rsidR="00315FF4">
        <w:rPr>
          <w:rFonts w:ascii="Times New Roman" w:eastAsia="Times New Roman" w:hAnsi="Times New Roman" w:cs="Times New Roman"/>
          <w:color w:val="000000"/>
          <w:sz w:val="28"/>
          <w:szCs w:val="28"/>
          <w:lang w:eastAsia="ru-RU"/>
        </w:rPr>
        <w:t xml:space="preserve"> </w:t>
      </w:r>
      <w:r w:rsidRPr="00C6570A">
        <w:rPr>
          <w:rFonts w:ascii="Times New Roman" w:eastAsia="Times New Roman" w:hAnsi="Times New Roman" w:cs="Times New Roman"/>
          <w:color w:val="000000"/>
          <w:sz w:val="28"/>
          <w:szCs w:val="28"/>
          <w:lang w:eastAsia="ru-RU"/>
        </w:rPr>
        <w:t>Мачнева.</w:t>
      </w:r>
    </w:p>
    <w:p w14:paraId="6C662EE7" w14:textId="77777777" w:rsidR="00296779" w:rsidRPr="00C6570A" w:rsidRDefault="00296779" w:rsidP="00C6570A">
      <w:pPr>
        <w:numPr>
          <w:ilvl w:val="0"/>
          <w:numId w:val="3"/>
        </w:numPr>
        <w:spacing w:after="0" w:line="360" w:lineRule="auto"/>
        <w:ind w:left="0" w:firstLine="0"/>
        <w:contextualSpacing/>
        <w:jc w:val="both"/>
        <w:rPr>
          <w:rFonts w:ascii="Times New Roman" w:eastAsia="Times New Roman" w:hAnsi="Times New Roman" w:cs="Times New Roman"/>
          <w:color w:val="000000"/>
          <w:sz w:val="28"/>
          <w:szCs w:val="28"/>
          <w:lang w:eastAsia="ru-RU"/>
        </w:rPr>
      </w:pPr>
      <w:r w:rsidRPr="00C6570A">
        <w:rPr>
          <w:rFonts w:ascii="Times New Roman" w:eastAsia="Times New Roman" w:hAnsi="Times New Roman" w:cs="Times New Roman"/>
          <w:color w:val="000000"/>
          <w:sz w:val="28"/>
          <w:szCs w:val="28"/>
          <w:lang w:eastAsia="ru-RU"/>
        </w:rPr>
        <w:t>Положительную динамику можно отметить в организациях, где при значительном увеличении выпускников значение показателя «доля зарегистрированных выпускников в качестве безработных» сохранилось на нулевом уровне. Данная тенденция характерна для Сызранского политехнического колледжа, Нефтегорского государственного техникума, Кинельского государственного техникума.</w:t>
      </w:r>
    </w:p>
    <w:p w14:paraId="27223FE4" w14:textId="384FFFC8" w:rsidR="00296779" w:rsidRPr="00C6570A" w:rsidRDefault="00296779" w:rsidP="00C6570A">
      <w:pPr>
        <w:numPr>
          <w:ilvl w:val="0"/>
          <w:numId w:val="3"/>
        </w:numPr>
        <w:spacing w:after="0" w:line="360" w:lineRule="auto"/>
        <w:ind w:left="0" w:firstLine="0"/>
        <w:contextualSpacing/>
        <w:jc w:val="both"/>
        <w:rPr>
          <w:rFonts w:ascii="Times New Roman" w:eastAsia="Times New Roman" w:hAnsi="Times New Roman" w:cs="Times New Roman"/>
          <w:color w:val="000000"/>
          <w:sz w:val="28"/>
          <w:szCs w:val="28"/>
          <w:lang w:eastAsia="ru-RU"/>
        </w:rPr>
      </w:pPr>
      <w:r w:rsidRPr="00C6570A">
        <w:rPr>
          <w:rFonts w:ascii="Times New Roman" w:eastAsia="Times New Roman" w:hAnsi="Times New Roman" w:cs="Times New Roman"/>
          <w:color w:val="000000"/>
          <w:sz w:val="28"/>
          <w:szCs w:val="28"/>
          <w:lang w:eastAsia="ru-RU"/>
        </w:rPr>
        <w:t xml:space="preserve">  К положительным тенденциям относится и ситуации, когда при увеличении количества выпускников, значение показателя сократилось: в Борском государственном техникуме, Губернском колледже г.</w:t>
      </w:r>
      <w:r w:rsidR="00AD5395">
        <w:rPr>
          <w:rFonts w:ascii="Times New Roman" w:eastAsia="Times New Roman" w:hAnsi="Times New Roman" w:cs="Times New Roman"/>
          <w:color w:val="000000"/>
          <w:sz w:val="28"/>
          <w:szCs w:val="28"/>
          <w:lang w:eastAsia="ru-RU"/>
        </w:rPr>
        <w:t xml:space="preserve"> </w:t>
      </w:r>
      <w:r w:rsidRPr="00C6570A">
        <w:rPr>
          <w:rFonts w:ascii="Times New Roman" w:eastAsia="Times New Roman" w:hAnsi="Times New Roman" w:cs="Times New Roman"/>
          <w:color w:val="000000"/>
          <w:sz w:val="28"/>
          <w:szCs w:val="28"/>
          <w:lang w:eastAsia="ru-RU"/>
        </w:rPr>
        <w:t>Похвистнево, Губернском колледже г.</w:t>
      </w:r>
      <w:r w:rsidR="00AD5395">
        <w:rPr>
          <w:rFonts w:ascii="Times New Roman" w:eastAsia="Times New Roman" w:hAnsi="Times New Roman" w:cs="Times New Roman"/>
          <w:color w:val="000000"/>
          <w:sz w:val="28"/>
          <w:szCs w:val="28"/>
          <w:lang w:eastAsia="ru-RU"/>
        </w:rPr>
        <w:t xml:space="preserve"> </w:t>
      </w:r>
      <w:r w:rsidRPr="00C6570A">
        <w:rPr>
          <w:rFonts w:ascii="Times New Roman" w:eastAsia="Times New Roman" w:hAnsi="Times New Roman" w:cs="Times New Roman"/>
          <w:color w:val="000000"/>
          <w:sz w:val="28"/>
          <w:szCs w:val="28"/>
          <w:lang w:eastAsia="ru-RU"/>
        </w:rPr>
        <w:t xml:space="preserve">Сызрани Новокуйбышевском нефтехимическом техникуме. </w:t>
      </w:r>
    </w:p>
    <w:p w14:paraId="67F9DDED" w14:textId="77777777" w:rsidR="00296779" w:rsidRPr="00C6570A" w:rsidRDefault="00D20B51" w:rsidP="00C6570A">
      <w:pPr>
        <w:numPr>
          <w:ilvl w:val="0"/>
          <w:numId w:val="3"/>
        </w:numPr>
        <w:spacing w:after="0" w:line="360" w:lineRule="auto"/>
        <w:ind w:left="0" w:firstLine="0"/>
        <w:contextualSpacing/>
        <w:jc w:val="both"/>
        <w:rPr>
          <w:rFonts w:ascii="Times New Roman" w:eastAsia="Times New Roman" w:hAnsi="Times New Roman" w:cs="Times New Roman"/>
          <w:color w:val="000000"/>
          <w:sz w:val="28"/>
          <w:szCs w:val="28"/>
          <w:lang w:eastAsia="ru-RU"/>
        </w:rPr>
      </w:pPr>
      <w:r w:rsidRPr="00C6570A">
        <w:rPr>
          <w:rFonts w:ascii="Times New Roman" w:eastAsia="Times New Roman" w:hAnsi="Times New Roman" w:cs="Times New Roman"/>
          <w:color w:val="000000"/>
          <w:sz w:val="28"/>
          <w:szCs w:val="28"/>
          <w:lang w:eastAsia="ru-RU"/>
        </w:rPr>
        <w:t>В Отрадненском нефтяном техникуме произошло увеличение значения показателя «доля зарегистрированных выпускников в качестве безработных в общем выпуске» при увеличении общего выпуска.</w:t>
      </w:r>
    </w:p>
    <w:p w14:paraId="77C3AD9A" w14:textId="77777777" w:rsidR="00326F8A" w:rsidRPr="00C6570A" w:rsidRDefault="00326F8A" w:rsidP="00C6570A">
      <w:pPr>
        <w:spacing w:after="0"/>
        <w:contextualSpacing/>
        <w:jc w:val="both"/>
        <w:rPr>
          <w:rFonts w:ascii="Times New Roman" w:eastAsia="Times New Roman" w:hAnsi="Times New Roman" w:cs="Times New Roman"/>
          <w:i/>
          <w:sz w:val="28"/>
          <w:szCs w:val="28"/>
          <w:lang w:eastAsia="ru-RU"/>
        </w:rPr>
      </w:pPr>
      <w:r w:rsidRPr="00C6570A">
        <w:rPr>
          <w:rFonts w:ascii="Times New Roman" w:eastAsia="Times New Roman" w:hAnsi="Times New Roman" w:cs="Times New Roman"/>
          <w:i/>
          <w:sz w:val="28"/>
          <w:szCs w:val="28"/>
          <w:lang w:eastAsia="ru-RU"/>
        </w:rPr>
        <w:t>ОБРАЗОВАТЕЛЬНЫЕ ОРГАНИЗАЦИИ, РЕАЛИЗУЮЩИЕ ПРОГРАММЫ ПОДГОТОВКИ СПЕЦИАЛИСТОВ СРЕДНЕГО ЗВЕНА</w:t>
      </w:r>
    </w:p>
    <w:p w14:paraId="28E7EB5A" w14:textId="70146E60" w:rsidR="00D20B51" w:rsidRPr="00C6570A" w:rsidRDefault="00D20B51" w:rsidP="00C6570A">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C6570A">
        <w:rPr>
          <w:rFonts w:ascii="Times New Roman" w:eastAsia="Times New Roman" w:hAnsi="Times New Roman" w:cs="Times New Roman"/>
          <w:sz w:val="28"/>
          <w:szCs w:val="28"/>
          <w:lang w:eastAsia="ru-RU"/>
        </w:rPr>
        <w:t>Наибольшее количество молодых специалистов, состоящих на учете в службе занятости как безработные, являются выпускниками Поволжского государственного колледжа, Жигулевского государственного колледжа, губернского колледжа г.</w:t>
      </w:r>
      <w:r w:rsidR="00AD5395">
        <w:rPr>
          <w:rFonts w:ascii="Times New Roman" w:eastAsia="Times New Roman" w:hAnsi="Times New Roman" w:cs="Times New Roman"/>
          <w:sz w:val="28"/>
          <w:szCs w:val="28"/>
          <w:lang w:eastAsia="ru-RU"/>
        </w:rPr>
        <w:t xml:space="preserve"> </w:t>
      </w:r>
      <w:r w:rsidRPr="00C6570A">
        <w:rPr>
          <w:rFonts w:ascii="Times New Roman" w:eastAsia="Times New Roman" w:hAnsi="Times New Roman" w:cs="Times New Roman"/>
          <w:sz w:val="28"/>
          <w:szCs w:val="28"/>
          <w:lang w:eastAsia="ru-RU"/>
        </w:rPr>
        <w:t>Похвистнево (по 3 человека).</w:t>
      </w:r>
    </w:p>
    <w:p w14:paraId="643C9FA7" w14:textId="77777777" w:rsidR="00D20B51" w:rsidRPr="00C6570A" w:rsidRDefault="00D20B51" w:rsidP="00C6570A">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C6570A">
        <w:rPr>
          <w:rFonts w:ascii="Times New Roman" w:eastAsia="Times New Roman" w:hAnsi="Times New Roman" w:cs="Times New Roman"/>
          <w:sz w:val="28"/>
          <w:szCs w:val="28"/>
          <w:lang w:eastAsia="ru-RU"/>
        </w:rPr>
        <w:t xml:space="preserve">Для образовательных организаций, осуществляющих наиболее массовый выпуск по профессиям подготовки специалистов среднего звена </w:t>
      </w:r>
      <w:r w:rsidRPr="00C6570A">
        <w:rPr>
          <w:rFonts w:ascii="Times New Roman" w:eastAsia="Times New Roman" w:hAnsi="Times New Roman" w:cs="Times New Roman"/>
          <w:sz w:val="28"/>
          <w:szCs w:val="28"/>
          <w:lang w:eastAsia="ru-RU"/>
        </w:rPr>
        <w:lastRenderedPageBreak/>
        <w:t>(более 300 человек) в большинстве случаев значение показателя не превышает среднего значения, что косвенно демонстрирует высокий уровень подготовки и востребованность выпускников на рынке труда.</w:t>
      </w:r>
    </w:p>
    <w:p w14:paraId="04C5C035" w14:textId="77777777" w:rsidR="00D20B51" w:rsidRPr="00C6570A" w:rsidRDefault="00D20B51" w:rsidP="00C6570A">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C6570A">
        <w:rPr>
          <w:rFonts w:ascii="Times New Roman" w:eastAsia="Times New Roman" w:hAnsi="Times New Roman" w:cs="Times New Roman"/>
          <w:sz w:val="28"/>
          <w:szCs w:val="28"/>
          <w:lang w:eastAsia="ru-RU"/>
        </w:rPr>
        <w:t>К позитивным изменениям можно отнести сокращение показателя при увеличении количества выпускников. Эти изменения отражают рост востребованности выпускников образовательной организации, что позволяет молодым специалистам найти себя на рынке труда. Наибольшую позитивную динамику демонстрируют Самарский торгово-экономический колледж, Самарский многопрофильный колледж им. Бартенева В.В., Сызранский медико-гуманитарный колледж, Тольяттинский электротехнический техникум, Самарский техникум промышленных технологий, Хворостянский государственный техникум им. Юрия Рябова, в которых показатель доли зарегистрированных выпускников принимает нулевое значение при увеличении общего количества выпускников.</w:t>
      </w:r>
    </w:p>
    <w:p w14:paraId="316B725E" w14:textId="7D12E771" w:rsidR="00AF5F51" w:rsidRPr="00C6570A" w:rsidRDefault="00AF5F51" w:rsidP="00C6570A">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C6570A">
        <w:rPr>
          <w:rFonts w:ascii="Times New Roman" w:eastAsia="Times New Roman" w:hAnsi="Times New Roman" w:cs="Times New Roman"/>
          <w:sz w:val="28"/>
          <w:szCs w:val="28"/>
          <w:lang w:eastAsia="ru-RU"/>
        </w:rPr>
        <w:t xml:space="preserve">Положительную динамику можно отметить в организациях, где при значительном увеличении выпускников значение показателя «доля зарегистрированных выпускников в качестве безработных» сохранилось на нулевом уровне. Данная тенденция характерна для Борского государственного техникума, Новокуйбышевского нефтехимического техникума, </w:t>
      </w:r>
      <w:r w:rsidR="00315FF4">
        <w:rPr>
          <w:rFonts w:ascii="Times New Roman" w:eastAsia="Times New Roman" w:hAnsi="Times New Roman" w:cs="Times New Roman"/>
          <w:sz w:val="28"/>
          <w:szCs w:val="28"/>
          <w:lang w:eastAsia="ru-RU"/>
        </w:rPr>
        <w:t>С</w:t>
      </w:r>
      <w:r w:rsidRPr="00C6570A">
        <w:rPr>
          <w:rFonts w:ascii="Times New Roman" w:eastAsia="Times New Roman" w:hAnsi="Times New Roman" w:cs="Times New Roman"/>
          <w:sz w:val="28"/>
          <w:szCs w:val="28"/>
          <w:lang w:eastAsia="ru-RU"/>
        </w:rPr>
        <w:t>троительно-энергетического колледжа им. П. Мачнева, Самарского машиностроительного колледжа, Тольяттинского колледжа сервисных технологий и предпринимательства.</w:t>
      </w:r>
    </w:p>
    <w:p w14:paraId="020F5412" w14:textId="77777777" w:rsidR="00326F8A" w:rsidRPr="00C6570A" w:rsidRDefault="00326F8A" w:rsidP="0010459F">
      <w:pPr>
        <w:spacing w:after="0"/>
        <w:jc w:val="both"/>
        <w:rPr>
          <w:rFonts w:ascii="Times New Roman" w:eastAsia="Times New Roman" w:hAnsi="Times New Roman" w:cs="Times New Roman"/>
          <w:i/>
          <w:sz w:val="28"/>
          <w:szCs w:val="28"/>
          <w:lang w:eastAsia="ru-RU"/>
        </w:rPr>
      </w:pPr>
      <w:r w:rsidRPr="00C6570A">
        <w:rPr>
          <w:rFonts w:ascii="Times New Roman" w:eastAsia="Calibri" w:hAnsi="Times New Roman" w:cs="Times New Roman"/>
          <w:i/>
          <w:sz w:val="28"/>
          <w:szCs w:val="28"/>
        </w:rPr>
        <w:t>ОБРАЗОВАТЕЛЬНЫЕ ОРГАНИЗАЦИИ, РЕАЛИЗУЮЩИЕ ПРОГРАММЫ СРЕДНЕГО ПРОФЕССИОНАЛЬНОГО ОБРАЗОВАНИЯ</w:t>
      </w:r>
    </w:p>
    <w:p w14:paraId="2118FACD" w14:textId="77777777" w:rsidR="00326F8A" w:rsidRPr="00C6570A" w:rsidRDefault="00326F8A" w:rsidP="00C6570A">
      <w:pPr>
        <w:spacing w:after="0" w:line="360" w:lineRule="auto"/>
        <w:jc w:val="both"/>
        <w:rPr>
          <w:rFonts w:ascii="Times New Roman" w:eastAsia="Times New Roman" w:hAnsi="Times New Roman" w:cs="Times New Roman"/>
          <w:sz w:val="28"/>
          <w:szCs w:val="28"/>
          <w:lang w:eastAsia="ru-RU"/>
        </w:rPr>
      </w:pPr>
      <w:r w:rsidRPr="00C6570A">
        <w:rPr>
          <w:rFonts w:ascii="Times New Roman" w:eastAsia="Times New Roman" w:hAnsi="Times New Roman" w:cs="Times New Roman"/>
          <w:sz w:val="28"/>
          <w:szCs w:val="28"/>
          <w:lang w:eastAsia="ru-RU"/>
        </w:rPr>
        <w:tab/>
        <w:t xml:space="preserve">Анализ обобщенных данных количества выпускников образовательных организаций по программам СПО (ППКРС и ППССЗ) демонстрирует следующие тенденции. </w:t>
      </w:r>
    </w:p>
    <w:p w14:paraId="565A5028" w14:textId="69C12B1D" w:rsidR="00AF5F51" w:rsidRPr="00C6570A" w:rsidRDefault="00AF5F51" w:rsidP="00C6570A">
      <w:pPr>
        <w:pStyle w:val="a9"/>
        <w:numPr>
          <w:ilvl w:val="0"/>
          <w:numId w:val="21"/>
        </w:numPr>
        <w:spacing w:after="0" w:line="360" w:lineRule="auto"/>
        <w:ind w:left="0" w:firstLine="0"/>
        <w:jc w:val="both"/>
        <w:rPr>
          <w:rFonts w:ascii="Times New Roman" w:eastAsia="Times New Roman" w:hAnsi="Times New Roman" w:cs="Times New Roman"/>
          <w:sz w:val="28"/>
          <w:szCs w:val="28"/>
          <w:lang w:eastAsia="ru-RU"/>
        </w:rPr>
      </w:pPr>
      <w:r w:rsidRPr="00C6570A">
        <w:rPr>
          <w:rFonts w:ascii="Times New Roman" w:eastAsia="Times New Roman" w:hAnsi="Times New Roman" w:cs="Times New Roman"/>
          <w:sz w:val="28"/>
          <w:szCs w:val="28"/>
          <w:lang w:eastAsia="ru-RU"/>
        </w:rPr>
        <w:t>Наибольшее количество выпускников, зарегистрированных в качестве безработных в службе занятости в Отрадненском нефтяном техникуме (6 человек), Губернском колледже г.</w:t>
      </w:r>
      <w:r w:rsidR="00315FF4">
        <w:rPr>
          <w:rFonts w:ascii="Times New Roman" w:eastAsia="Times New Roman" w:hAnsi="Times New Roman" w:cs="Times New Roman"/>
          <w:sz w:val="28"/>
          <w:szCs w:val="28"/>
          <w:lang w:eastAsia="ru-RU"/>
        </w:rPr>
        <w:t xml:space="preserve"> </w:t>
      </w:r>
      <w:r w:rsidRPr="00C6570A">
        <w:rPr>
          <w:rFonts w:ascii="Times New Roman" w:eastAsia="Times New Roman" w:hAnsi="Times New Roman" w:cs="Times New Roman"/>
          <w:sz w:val="28"/>
          <w:szCs w:val="28"/>
          <w:lang w:eastAsia="ru-RU"/>
        </w:rPr>
        <w:t xml:space="preserve">Похвистнево, Поволжском </w:t>
      </w:r>
      <w:r w:rsidRPr="00C6570A">
        <w:rPr>
          <w:rFonts w:ascii="Times New Roman" w:eastAsia="Times New Roman" w:hAnsi="Times New Roman" w:cs="Times New Roman"/>
          <w:sz w:val="28"/>
          <w:szCs w:val="28"/>
          <w:lang w:eastAsia="ru-RU"/>
        </w:rPr>
        <w:lastRenderedPageBreak/>
        <w:t>государственном колледже (по 4 выпускника), Жигулевском государственном колледже и Самарском колледже сервиса производственного оборудования им. Е.В. Золотухина (по 3 выпускника).</w:t>
      </w:r>
    </w:p>
    <w:p w14:paraId="61C1FC86" w14:textId="53D28A75" w:rsidR="00AF5F51" w:rsidRPr="00C6570A" w:rsidRDefault="00AF5F51" w:rsidP="00C6570A">
      <w:pPr>
        <w:pStyle w:val="a9"/>
        <w:numPr>
          <w:ilvl w:val="0"/>
          <w:numId w:val="21"/>
        </w:numPr>
        <w:spacing w:after="0" w:line="360" w:lineRule="auto"/>
        <w:ind w:left="0" w:firstLine="0"/>
        <w:jc w:val="both"/>
        <w:rPr>
          <w:rFonts w:ascii="Times New Roman" w:eastAsia="Times New Roman" w:hAnsi="Times New Roman" w:cs="Times New Roman"/>
          <w:sz w:val="28"/>
          <w:szCs w:val="28"/>
          <w:lang w:eastAsia="ru-RU"/>
        </w:rPr>
      </w:pPr>
      <w:r w:rsidRPr="00C6570A">
        <w:rPr>
          <w:rFonts w:ascii="Times New Roman" w:eastAsia="Times New Roman" w:hAnsi="Times New Roman" w:cs="Times New Roman"/>
          <w:sz w:val="28"/>
          <w:szCs w:val="28"/>
          <w:lang w:eastAsia="ru-RU"/>
        </w:rPr>
        <w:t>Для большинства образовательных организаций с максимальным количеством выпускников доля зарегистрированных безработных не превышает среднего значения (0,3%).</w:t>
      </w:r>
      <w:r w:rsidRPr="00C6570A">
        <w:t xml:space="preserve"> </w:t>
      </w:r>
      <w:r w:rsidRPr="00C6570A">
        <w:rPr>
          <w:rFonts w:ascii="Times New Roman" w:eastAsia="Times New Roman" w:hAnsi="Times New Roman" w:cs="Times New Roman"/>
          <w:sz w:val="28"/>
          <w:szCs w:val="28"/>
          <w:lang w:eastAsia="ru-RU"/>
        </w:rPr>
        <w:t>Исключение составляют Отрадненский нефтяной техникум (1,4% - 6 человек), Самарский колледж сервиса производственного оборудования им.</w:t>
      </w:r>
      <w:r w:rsidR="00315FF4">
        <w:rPr>
          <w:rFonts w:ascii="Times New Roman" w:eastAsia="Times New Roman" w:hAnsi="Times New Roman" w:cs="Times New Roman"/>
          <w:sz w:val="28"/>
          <w:szCs w:val="28"/>
          <w:lang w:eastAsia="ru-RU"/>
        </w:rPr>
        <w:t xml:space="preserve"> </w:t>
      </w:r>
      <w:r w:rsidRPr="00C6570A">
        <w:rPr>
          <w:rFonts w:ascii="Times New Roman" w:eastAsia="Times New Roman" w:hAnsi="Times New Roman" w:cs="Times New Roman"/>
          <w:sz w:val="28"/>
          <w:szCs w:val="28"/>
          <w:lang w:eastAsia="ru-RU"/>
        </w:rPr>
        <w:t>Е.В.</w:t>
      </w:r>
      <w:r w:rsidR="00315FF4">
        <w:rPr>
          <w:rFonts w:ascii="Times New Roman" w:eastAsia="Times New Roman" w:hAnsi="Times New Roman" w:cs="Times New Roman"/>
          <w:sz w:val="28"/>
          <w:szCs w:val="28"/>
          <w:lang w:eastAsia="ru-RU"/>
        </w:rPr>
        <w:t xml:space="preserve"> </w:t>
      </w:r>
      <w:r w:rsidRPr="00C6570A">
        <w:rPr>
          <w:rFonts w:ascii="Times New Roman" w:eastAsia="Times New Roman" w:hAnsi="Times New Roman" w:cs="Times New Roman"/>
          <w:sz w:val="28"/>
          <w:szCs w:val="28"/>
          <w:lang w:eastAsia="ru-RU"/>
        </w:rPr>
        <w:t xml:space="preserve">Золотухина (0,8% - 3 человека) и Самарский государственный колледж сервисных технологий и дизайна (0,6% - 2 человека).  </w:t>
      </w:r>
    </w:p>
    <w:p w14:paraId="6A019365" w14:textId="77777777" w:rsidR="00AF5F51" w:rsidRPr="00C6570A" w:rsidRDefault="00AF5F51" w:rsidP="00C6570A">
      <w:pPr>
        <w:pStyle w:val="a9"/>
        <w:numPr>
          <w:ilvl w:val="0"/>
          <w:numId w:val="21"/>
        </w:numPr>
        <w:spacing w:after="0" w:line="360" w:lineRule="auto"/>
        <w:ind w:left="0" w:firstLine="0"/>
        <w:jc w:val="both"/>
        <w:rPr>
          <w:rFonts w:ascii="Times New Roman" w:eastAsia="Times New Roman" w:hAnsi="Times New Roman" w:cs="Times New Roman"/>
          <w:sz w:val="28"/>
          <w:szCs w:val="28"/>
          <w:lang w:eastAsia="ru-RU"/>
        </w:rPr>
      </w:pPr>
      <w:r w:rsidRPr="00C6570A">
        <w:rPr>
          <w:rFonts w:ascii="Times New Roman" w:eastAsia="Times New Roman" w:hAnsi="Times New Roman" w:cs="Times New Roman"/>
          <w:sz w:val="28"/>
          <w:szCs w:val="28"/>
          <w:lang w:eastAsia="ru-RU"/>
        </w:rPr>
        <w:t>В целом, около 80% организаций, осуществляющих подготовку по программам СПО, в 2023 году демонстрируют положительную динамику: сокращение показателя «доля зарегистрированных выпускников в ФГСЗН СО в качестве безработных».  Из 32 организаций, выпускники которых зарегистрированы в качестве безработные в службе занятости, в 22 организациях отмечаются единичные случаи.</w:t>
      </w:r>
    </w:p>
    <w:p w14:paraId="5980670D" w14:textId="77777777" w:rsidR="00AF5F51" w:rsidRPr="00C6570A" w:rsidRDefault="00AF5F51" w:rsidP="00C6570A">
      <w:pPr>
        <w:pStyle w:val="a9"/>
        <w:spacing w:after="0" w:line="360" w:lineRule="auto"/>
        <w:ind w:left="0"/>
        <w:jc w:val="both"/>
        <w:rPr>
          <w:rFonts w:ascii="Times New Roman" w:eastAsia="Times New Roman" w:hAnsi="Times New Roman" w:cs="Times New Roman"/>
          <w:i/>
          <w:sz w:val="28"/>
          <w:szCs w:val="28"/>
          <w:lang w:eastAsia="ru-RU"/>
        </w:rPr>
      </w:pPr>
      <w:r w:rsidRPr="00C6570A">
        <w:rPr>
          <w:rFonts w:ascii="Times New Roman" w:eastAsia="Times New Roman" w:hAnsi="Times New Roman" w:cs="Times New Roman"/>
          <w:i/>
          <w:sz w:val="28"/>
          <w:szCs w:val="28"/>
          <w:lang w:eastAsia="ru-RU"/>
        </w:rPr>
        <w:t>ОБРАЗОВАТЕЛЬНЫЕ ОРГАНИЗАЦИИ ВЫСШЕГО ОБРАЗОВАНИЯ</w:t>
      </w:r>
    </w:p>
    <w:p w14:paraId="2DFE4400" w14:textId="77777777" w:rsidR="00675934" w:rsidRPr="00C6570A" w:rsidRDefault="00675934" w:rsidP="00C6570A">
      <w:pPr>
        <w:numPr>
          <w:ilvl w:val="0"/>
          <w:numId w:val="7"/>
        </w:numPr>
        <w:spacing w:after="0" w:line="360" w:lineRule="auto"/>
        <w:ind w:left="0" w:firstLine="0"/>
        <w:contextualSpacing/>
        <w:jc w:val="both"/>
        <w:rPr>
          <w:rFonts w:ascii="Times New Roman" w:eastAsia="Times New Roman" w:hAnsi="Times New Roman" w:cs="Times New Roman"/>
          <w:sz w:val="28"/>
          <w:szCs w:val="28"/>
          <w:lang w:eastAsia="ru-RU"/>
        </w:rPr>
      </w:pPr>
      <w:r w:rsidRPr="00C6570A">
        <w:rPr>
          <w:rFonts w:ascii="Times New Roman" w:eastAsia="Times New Roman" w:hAnsi="Times New Roman" w:cs="Times New Roman"/>
          <w:bCs/>
          <w:sz w:val="28"/>
          <w:szCs w:val="28"/>
          <w:lang w:eastAsia="ru-RU"/>
        </w:rPr>
        <w:t xml:space="preserve">В 2023 году в службе занятости в качестве безработных зарегистрировано 9 выпускников из 4-х организаций высшего образования Самарской области. </w:t>
      </w:r>
    </w:p>
    <w:p w14:paraId="0E838B85" w14:textId="4F168611" w:rsidR="00675934" w:rsidRPr="00C6570A" w:rsidRDefault="00675934" w:rsidP="00C6570A">
      <w:pPr>
        <w:numPr>
          <w:ilvl w:val="0"/>
          <w:numId w:val="7"/>
        </w:numPr>
        <w:spacing w:after="0" w:line="360" w:lineRule="auto"/>
        <w:ind w:left="0" w:firstLine="0"/>
        <w:contextualSpacing/>
        <w:jc w:val="both"/>
        <w:rPr>
          <w:rFonts w:ascii="Times New Roman" w:eastAsia="Times New Roman" w:hAnsi="Times New Roman" w:cs="Times New Roman"/>
          <w:sz w:val="28"/>
          <w:szCs w:val="28"/>
          <w:lang w:eastAsia="ru-RU"/>
        </w:rPr>
      </w:pPr>
      <w:r w:rsidRPr="00C6570A">
        <w:rPr>
          <w:rFonts w:ascii="Times New Roman" w:eastAsia="Times New Roman" w:hAnsi="Times New Roman" w:cs="Times New Roman"/>
          <w:sz w:val="28"/>
          <w:szCs w:val="28"/>
          <w:lang w:eastAsia="ru-RU"/>
        </w:rPr>
        <w:t>Лидирующие места по количеству зарегистрированных безработных выпускников занимают Самарский государственный аграрный университет и Тольяттинский государственный университет. На долю этих организаций приходится 7 из 9 случаев регистрации в службе занятости выпускников высшей школы в качестве безработных.</w:t>
      </w:r>
    </w:p>
    <w:p w14:paraId="678C26C9" w14:textId="77777777" w:rsidR="00675934" w:rsidRPr="00C6570A" w:rsidRDefault="00675934" w:rsidP="00C6570A">
      <w:pPr>
        <w:numPr>
          <w:ilvl w:val="0"/>
          <w:numId w:val="7"/>
        </w:numPr>
        <w:spacing w:after="0" w:line="360" w:lineRule="auto"/>
        <w:ind w:left="0" w:firstLine="0"/>
        <w:contextualSpacing/>
        <w:jc w:val="both"/>
        <w:rPr>
          <w:rFonts w:ascii="Times New Roman" w:eastAsia="Times New Roman" w:hAnsi="Times New Roman" w:cs="Times New Roman"/>
          <w:sz w:val="28"/>
          <w:szCs w:val="28"/>
          <w:lang w:eastAsia="ru-RU"/>
        </w:rPr>
      </w:pPr>
      <w:r w:rsidRPr="00C6570A">
        <w:rPr>
          <w:rFonts w:ascii="Times New Roman" w:eastAsia="Times New Roman" w:hAnsi="Times New Roman" w:cs="Times New Roman"/>
          <w:sz w:val="28"/>
          <w:szCs w:val="28"/>
          <w:lang w:eastAsia="ru-RU"/>
        </w:rPr>
        <w:t>Для образовательных организаций, осуществляющий массовый выпуск специалистов высшей школы (более 400 человек), значение показателя в большинстве случаев не превышает среднего значения. Исключение составляет Тольяттинский государственный университет.</w:t>
      </w:r>
    </w:p>
    <w:p w14:paraId="06B8D313" w14:textId="77777777" w:rsidR="00326F8A" w:rsidRPr="00C6570A" w:rsidRDefault="00326F8A" w:rsidP="00C6570A">
      <w:pPr>
        <w:spacing w:after="0"/>
        <w:jc w:val="both"/>
        <w:rPr>
          <w:rFonts w:ascii="Times New Roman" w:eastAsia="Times New Roman" w:hAnsi="Times New Roman" w:cs="Times New Roman"/>
          <w:b/>
          <w:sz w:val="28"/>
          <w:szCs w:val="28"/>
          <w:lang w:eastAsia="ru-RU"/>
        </w:rPr>
      </w:pPr>
      <w:r w:rsidRPr="00C6570A">
        <w:rPr>
          <w:rFonts w:ascii="Times New Roman" w:eastAsia="Times New Roman" w:hAnsi="Times New Roman" w:cs="Times New Roman"/>
          <w:b/>
          <w:sz w:val="28"/>
          <w:szCs w:val="28"/>
          <w:lang w:eastAsia="ru-RU"/>
        </w:rPr>
        <w:lastRenderedPageBreak/>
        <w:t>ЧИСЛЕННОСТЬ ВЫПУСКНИКОВ, СОСТОЯЩИХ НА УЧЕТЕ В ОРГАНАХ СЛУЖБЫ ЗАНЯТОСТИ НАСЕЛЕНИЯ САМАРСКОЙ ОБЛАСТИ, ПО ПРОГРАММАМ ПОДГОТОВКИ</w:t>
      </w:r>
    </w:p>
    <w:p w14:paraId="7B864283" w14:textId="77777777" w:rsidR="00326F8A" w:rsidRPr="00C6570A" w:rsidRDefault="00326F8A" w:rsidP="00C6570A">
      <w:pPr>
        <w:spacing w:after="0"/>
        <w:jc w:val="both"/>
        <w:rPr>
          <w:rFonts w:ascii="Times New Roman" w:eastAsia="Calibri" w:hAnsi="Times New Roman" w:cs="Times New Roman"/>
          <w:i/>
          <w:sz w:val="28"/>
          <w:szCs w:val="28"/>
        </w:rPr>
      </w:pPr>
      <w:r w:rsidRPr="00C6570A">
        <w:rPr>
          <w:rFonts w:ascii="Times New Roman" w:eastAsia="Calibri" w:hAnsi="Times New Roman" w:cs="Times New Roman"/>
          <w:i/>
          <w:sz w:val="28"/>
          <w:szCs w:val="28"/>
        </w:rPr>
        <w:t>ПРОГРАММЫ ПОДГОТОВКИ КВАЛИФИЦИРОВАННЫХ РАБОЧИХ</w:t>
      </w:r>
      <w:r w:rsidR="00C6570A">
        <w:rPr>
          <w:rFonts w:ascii="Times New Roman" w:eastAsia="Calibri" w:hAnsi="Times New Roman" w:cs="Times New Roman"/>
          <w:i/>
          <w:sz w:val="28"/>
          <w:szCs w:val="28"/>
        </w:rPr>
        <w:t xml:space="preserve"> </w:t>
      </w:r>
      <w:r w:rsidRPr="00C6570A">
        <w:rPr>
          <w:rFonts w:ascii="Times New Roman" w:eastAsia="Calibri" w:hAnsi="Times New Roman" w:cs="Times New Roman"/>
          <w:i/>
          <w:sz w:val="28"/>
          <w:szCs w:val="28"/>
        </w:rPr>
        <w:t xml:space="preserve"> И СЛУЖАЩИХ</w:t>
      </w:r>
    </w:p>
    <w:p w14:paraId="68B287C9" w14:textId="77777777" w:rsidR="00DE3786" w:rsidRPr="00C6570A" w:rsidRDefault="00DE3786" w:rsidP="00C6570A">
      <w:pPr>
        <w:pStyle w:val="a9"/>
        <w:numPr>
          <w:ilvl w:val="0"/>
          <w:numId w:val="22"/>
        </w:numPr>
        <w:spacing w:after="0" w:line="360" w:lineRule="auto"/>
        <w:ind w:left="0" w:firstLine="0"/>
        <w:jc w:val="both"/>
        <w:rPr>
          <w:rFonts w:ascii="Times New Roman" w:eastAsia="Times New Roman" w:hAnsi="Times New Roman" w:cs="Times New Roman"/>
          <w:sz w:val="28"/>
          <w:szCs w:val="28"/>
          <w:lang w:eastAsia="ru-RU"/>
        </w:rPr>
      </w:pPr>
      <w:r w:rsidRPr="00C6570A">
        <w:rPr>
          <w:rFonts w:ascii="Times New Roman" w:eastAsia="Times New Roman" w:hAnsi="Times New Roman" w:cs="Times New Roman"/>
          <w:sz w:val="28"/>
          <w:szCs w:val="28"/>
          <w:lang w:eastAsia="ru-RU"/>
        </w:rPr>
        <w:t>Среди выпускников 2023 года, состоящих на учете в государственной службе занятости населения Самарской области в качестве безработных, 5 человек, получивших профессию «</w:t>
      </w:r>
      <w:r w:rsidRPr="00C6570A">
        <w:rPr>
          <w:rFonts w:ascii="Times New Roman" w:eastAsia="Times New Roman" w:hAnsi="Times New Roman" w:cs="Times New Roman"/>
          <w:i/>
          <w:sz w:val="28"/>
          <w:szCs w:val="28"/>
          <w:lang w:eastAsia="ru-RU"/>
        </w:rPr>
        <w:t>мастер отделочных строительных работ</w:t>
      </w:r>
      <w:r w:rsidRPr="00C6570A">
        <w:rPr>
          <w:rFonts w:ascii="Times New Roman" w:eastAsia="Times New Roman" w:hAnsi="Times New Roman" w:cs="Times New Roman"/>
          <w:sz w:val="28"/>
          <w:szCs w:val="28"/>
          <w:lang w:eastAsia="ru-RU"/>
        </w:rPr>
        <w:t>», 3 выпускника по профессии «</w:t>
      </w:r>
      <w:r w:rsidRPr="00C6570A">
        <w:rPr>
          <w:rFonts w:ascii="Times New Roman" w:eastAsia="Times New Roman" w:hAnsi="Times New Roman" w:cs="Times New Roman"/>
          <w:i/>
          <w:sz w:val="28"/>
          <w:szCs w:val="28"/>
          <w:lang w:eastAsia="ru-RU"/>
        </w:rPr>
        <w:t>сварщик (ручной и частично механизированной сварки (наплавки)</w:t>
      </w:r>
      <w:r w:rsidRPr="00C6570A">
        <w:rPr>
          <w:rFonts w:ascii="Times New Roman" w:eastAsia="Times New Roman" w:hAnsi="Times New Roman" w:cs="Times New Roman"/>
          <w:sz w:val="28"/>
          <w:szCs w:val="28"/>
          <w:lang w:eastAsia="ru-RU"/>
        </w:rPr>
        <w:t xml:space="preserve">».  </w:t>
      </w:r>
    </w:p>
    <w:p w14:paraId="24100EF3" w14:textId="77777777" w:rsidR="00DE3786" w:rsidRPr="00C6570A" w:rsidRDefault="00A54419" w:rsidP="00C6570A">
      <w:pPr>
        <w:pStyle w:val="a9"/>
        <w:numPr>
          <w:ilvl w:val="0"/>
          <w:numId w:val="23"/>
        </w:numPr>
        <w:spacing w:after="0" w:line="360" w:lineRule="auto"/>
        <w:ind w:left="0" w:firstLine="0"/>
        <w:jc w:val="both"/>
        <w:rPr>
          <w:rFonts w:ascii="Times New Roman" w:eastAsia="Calibri" w:hAnsi="Times New Roman" w:cs="Times New Roman"/>
          <w:sz w:val="28"/>
          <w:szCs w:val="28"/>
        </w:rPr>
      </w:pPr>
      <w:r w:rsidRPr="00C6570A">
        <w:rPr>
          <w:rFonts w:ascii="Times New Roman" w:eastAsia="Calibri" w:hAnsi="Times New Roman" w:cs="Times New Roman"/>
          <w:sz w:val="28"/>
          <w:szCs w:val="28"/>
        </w:rPr>
        <w:t>Среди выпускников наиболее массовых профессий подготовки значение показателя «доля зарегистрированных безработных в выпуске» не превышает среднего значения или равно нулю.</w:t>
      </w:r>
    </w:p>
    <w:p w14:paraId="171A4D75" w14:textId="77777777" w:rsidR="00A54419" w:rsidRPr="00C6570A" w:rsidRDefault="00A54419" w:rsidP="00C6570A">
      <w:pPr>
        <w:pStyle w:val="a9"/>
        <w:numPr>
          <w:ilvl w:val="0"/>
          <w:numId w:val="23"/>
        </w:numPr>
        <w:spacing w:after="0" w:line="360" w:lineRule="auto"/>
        <w:ind w:left="0" w:firstLine="0"/>
        <w:jc w:val="both"/>
        <w:rPr>
          <w:rFonts w:ascii="Times New Roman" w:eastAsia="Calibri" w:hAnsi="Times New Roman" w:cs="Times New Roman"/>
          <w:sz w:val="28"/>
          <w:szCs w:val="28"/>
        </w:rPr>
      </w:pPr>
      <w:r w:rsidRPr="00C6570A">
        <w:rPr>
          <w:rFonts w:ascii="Times New Roman" w:eastAsia="Calibri" w:hAnsi="Times New Roman" w:cs="Times New Roman"/>
          <w:sz w:val="28"/>
          <w:szCs w:val="28"/>
        </w:rPr>
        <w:t>Максимальные значения показателя наблюдаются среди выпускников, получивших профессии, выпуск по которым не превышает 45 человек. Однако следует обратить внимание на подготовку по профессии «мастер отделочных строительных и декоративных работ», где из 66 выпускников 5 зарегистрированы в качестве безработных.</w:t>
      </w:r>
    </w:p>
    <w:p w14:paraId="671A386D" w14:textId="77777777" w:rsidR="00A54419" w:rsidRPr="00C6570A" w:rsidRDefault="00A54419" w:rsidP="00C6570A">
      <w:pPr>
        <w:pStyle w:val="a9"/>
        <w:numPr>
          <w:ilvl w:val="0"/>
          <w:numId w:val="23"/>
        </w:numPr>
        <w:spacing w:after="0" w:line="360" w:lineRule="auto"/>
        <w:ind w:left="0" w:firstLine="0"/>
        <w:jc w:val="both"/>
        <w:rPr>
          <w:rFonts w:ascii="Times New Roman" w:eastAsia="Calibri" w:hAnsi="Times New Roman" w:cs="Times New Roman"/>
          <w:sz w:val="28"/>
          <w:szCs w:val="28"/>
        </w:rPr>
      </w:pPr>
      <w:r w:rsidRPr="00C6570A">
        <w:rPr>
          <w:rFonts w:ascii="Times New Roman" w:eastAsia="Times New Roman" w:hAnsi="Times New Roman" w:cs="Times New Roman"/>
          <w:sz w:val="28"/>
          <w:szCs w:val="28"/>
          <w:lang w:eastAsia="ru-RU"/>
        </w:rPr>
        <w:t>Положительную динамику можно отметить по профессиям, где при значительном увеличении выпускников значение показателя «доля зарегистрированных выпускников в качестве безработных» сохранилось на нулевом уровне. Данная тенденция характерна для программ «</w:t>
      </w:r>
      <w:r w:rsidRPr="00C6570A">
        <w:rPr>
          <w:rFonts w:ascii="Times New Roman" w:eastAsia="Times New Roman" w:hAnsi="Times New Roman" w:cs="Times New Roman"/>
          <w:i/>
          <w:sz w:val="28"/>
          <w:szCs w:val="28"/>
          <w:lang w:eastAsia="ru-RU"/>
        </w:rPr>
        <w:t>мастер по ремонту и обслуживанию автомобилей</w:t>
      </w:r>
      <w:r w:rsidRPr="00C6570A">
        <w:rPr>
          <w:rFonts w:ascii="Times New Roman" w:eastAsia="Times New Roman" w:hAnsi="Times New Roman" w:cs="Times New Roman"/>
          <w:sz w:val="28"/>
          <w:szCs w:val="28"/>
          <w:lang w:eastAsia="ru-RU"/>
        </w:rPr>
        <w:t>»  «</w:t>
      </w:r>
      <w:r w:rsidRPr="00C6570A">
        <w:rPr>
          <w:rFonts w:ascii="Times New Roman" w:eastAsia="Times New Roman" w:hAnsi="Times New Roman" w:cs="Times New Roman"/>
          <w:i/>
          <w:sz w:val="28"/>
          <w:szCs w:val="28"/>
          <w:lang w:eastAsia="ru-RU"/>
        </w:rPr>
        <w:t>электромонтер по ремонту и обслуживанию электрооборудования</w:t>
      </w:r>
      <w:r w:rsidRPr="00C6570A">
        <w:rPr>
          <w:rFonts w:ascii="Times New Roman" w:eastAsia="Times New Roman" w:hAnsi="Times New Roman" w:cs="Times New Roman"/>
          <w:sz w:val="28"/>
          <w:szCs w:val="28"/>
          <w:lang w:eastAsia="ru-RU"/>
        </w:rPr>
        <w:t>», «</w:t>
      </w:r>
      <w:r w:rsidRPr="00C6570A">
        <w:rPr>
          <w:rFonts w:ascii="Times New Roman" w:eastAsia="Times New Roman" w:hAnsi="Times New Roman" w:cs="Times New Roman"/>
          <w:i/>
          <w:sz w:val="28"/>
          <w:szCs w:val="28"/>
          <w:lang w:eastAsia="ru-RU"/>
        </w:rPr>
        <w:t>станочник</w:t>
      </w:r>
      <w:r w:rsidRPr="00C6570A">
        <w:rPr>
          <w:rFonts w:ascii="Times New Roman" w:eastAsia="Times New Roman" w:hAnsi="Times New Roman" w:cs="Times New Roman"/>
          <w:sz w:val="28"/>
          <w:szCs w:val="28"/>
          <w:lang w:eastAsia="ru-RU"/>
        </w:rPr>
        <w:t>», «</w:t>
      </w:r>
      <w:r w:rsidRPr="00C6570A">
        <w:rPr>
          <w:rFonts w:ascii="Times New Roman" w:eastAsia="Times New Roman" w:hAnsi="Times New Roman" w:cs="Times New Roman"/>
          <w:i/>
          <w:sz w:val="28"/>
          <w:szCs w:val="28"/>
          <w:lang w:eastAsia="ru-RU"/>
        </w:rPr>
        <w:t>мастер по техническому обслуживанию и ремонту машинно-тракторного парка</w:t>
      </w:r>
      <w:r w:rsidRPr="00C6570A">
        <w:rPr>
          <w:rFonts w:ascii="Times New Roman" w:eastAsia="Times New Roman" w:hAnsi="Times New Roman" w:cs="Times New Roman"/>
          <w:sz w:val="28"/>
          <w:szCs w:val="28"/>
          <w:lang w:eastAsia="ru-RU"/>
        </w:rPr>
        <w:t>»,</w:t>
      </w:r>
      <w:r w:rsidRPr="00C6570A">
        <w:t xml:space="preserve"> «</w:t>
      </w:r>
      <w:r w:rsidRPr="00C6570A">
        <w:rPr>
          <w:rFonts w:ascii="Times New Roman" w:eastAsia="Times New Roman" w:hAnsi="Times New Roman" w:cs="Times New Roman"/>
          <w:i/>
          <w:sz w:val="28"/>
          <w:szCs w:val="28"/>
          <w:lang w:eastAsia="ru-RU"/>
        </w:rPr>
        <w:t>контролер станочных и слесарных работ</w:t>
      </w:r>
      <w:r w:rsidRPr="00C6570A">
        <w:rPr>
          <w:rFonts w:ascii="Times New Roman" w:eastAsia="Times New Roman" w:hAnsi="Times New Roman" w:cs="Times New Roman"/>
          <w:sz w:val="28"/>
          <w:szCs w:val="28"/>
          <w:lang w:eastAsia="ru-RU"/>
        </w:rPr>
        <w:t>, «</w:t>
      </w:r>
      <w:r w:rsidRPr="00C6570A">
        <w:rPr>
          <w:rFonts w:ascii="Times New Roman" w:eastAsia="Times New Roman" w:hAnsi="Times New Roman" w:cs="Times New Roman"/>
          <w:i/>
          <w:sz w:val="28"/>
          <w:szCs w:val="28"/>
          <w:lang w:eastAsia="ru-RU"/>
        </w:rPr>
        <w:t>лаборант-эколог</w:t>
      </w:r>
      <w:r w:rsidRPr="00C6570A">
        <w:rPr>
          <w:rFonts w:ascii="Times New Roman" w:eastAsia="Times New Roman" w:hAnsi="Times New Roman" w:cs="Times New Roman"/>
          <w:sz w:val="28"/>
          <w:szCs w:val="28"/>
          <w:lang w:eastAsia="ru-RU"/>
        </w:rPr>
        <w:t>», «</w:t>
      </w:r>
      <w:r w:rsidRPr="00C6570A">
        <w:rPr>
          <w:rFonts w:ascii="Times New Roman" w:eastAsia="Times New Roman" w:hAnsi="Times New Roman" w:cs="Times New Roman"/>
          <w:i/>
          <w:sz w:val="28"/>
          <w:szCs w:val="28"/>
          <w:lang w:eastAsia="ru-RU"/>
        </w:rPr>
        <w:t>пекарь</w:t>
      </w:r>
      <w:r w:rsidRPr="00C6570A">
        <w:rPr>
          <w:rFonts w:ascii="Times New Roman" w:eastAsia="Times New Roman" w:hAnsi="Times New Roman" w:cs="Times New Roman"/>
          <w:sz w:val="28"/>
          <w:szCs w:val="28"/>
          <w:lang w:eastAsia="ru-RU"/>
        </w:rPr>
        <w:t>».</w:t>
      </w:r>
    </w:p>
    <w:p w14:paraId="73F38CE7" w14:textId="77777777" w:rsidR="00A54419" w:rsidRPr="00C6570A" w:rsidRDefault="00A54419" w:rsidP="00C6570A">
      <w:pPr>
        <w:pStyle w:val="a9"/>
        <w:numPr>
          <w:ilvl w:val="0"/>
          <w:numId w:val="23"/>
        </w:numPr>
        <w:spacing w:after="0" w:line="360" w:lineRule="auto"/>
        <w:ind w:left="0" w:firstLine="0"/>
        <w:jc w:val="both"/>
        <w:rPr>
          <w:rFonts w:ascii="Times New Roman" w:eastAsia="Calibri" w:hAnsi="Times New Roman" w:cs="Times New Roman"/>
          <w:sz w:val="28"/>
          <w:szCs w:val="28"/>
        </w:rPr>
      </w:pPr>
      <w:r w:rsidRPr="00C6570A">
        <w:rPr>
          <w:rFonts w:ascii="Times New Roman" w:eastAsia="Calibri" w:hAnsi="Times New Roman" w:cs="Times New Roman"/>
          <w:sz w:val="28"/>
          <w:szCs w:val="28"/>
        </w:rPr>
        <w:t xml:space="preserve">Анализ профессиональной структуры зарегистрированных безработных выпускников, получивших профессии квалифицированных рабочих и специалистов, демонстрирует достаточно сбалансированную структуру подготовки. Значение показателя «доля зарегистрированных выпускников по программам подготовки квалифицированных рабочих и </w:t>
      </w:r>
      <w:r w:rsidRPr="00C6570A">
        <w:rPr>
          <w:rFonts w:ascii="Times New Roman" w:eastAsia="Calibri" w:hAnsi="Times New Roman" w:cs="Times New Roman"/>
          <w:sz w:val="28"/>
          <w:szCs w:val="28"/>
        </w:rPr>
        <w:lastRenderedPageBreak/>
        <w:t>служащих» минимально за десятилетний период мониторинговых исследований.</w:t>
      </w:r>
    </w:p>
    <w:p w14:paraId="61717BEB" w14:textId="77777777" w:rsidR="00326F8A" w:rsidRPr="00C6570A" w:rsidRDefault="00326F8A" w:rsidP="00C6570A">
      <w:pPr>
        <w:spacing w:after="0" w:line="360" w:lineRule="auto"/>
        <w:contextualSpacing/>
        <w:rPr>
          <w:rFonts w:ascii="Times New Roman" w:eastAsia="Times New Roman" w:hAnsi="Times New Roman" w:cs="Times New Roman"/>
          <w:i/>
          <w:sz w:val="28"/>
          <w:szCs w:val="28"/>
          <w:lang w:eastAsia="ru-RU"/>
        </w:rPr>
      </w:pPr>
      <w:r w:rsidRPr="00C6570A">
        <w:rPr>
          <w:rFonts w:ascii="Times New Roman" w:eastAsia="Calibri" w:hAnsi="Times New Roman" w:cs="Times New Roman"/>
          <w:i/>
          <w:sz w:val="28"/>
          <w:szCs w:val="28"/>
          <w:lang w:eastAsia="ru-RU"/>
        </w:rPr>
        <w:t>ПРОГРАММЫ ПОДГОТОВКИ СПЕЦИАЛИСТОВ СРЕДНЕГО ЗВЕНА</w:t>
      </w:r>
    </w:p>
    <w:p w14:paraId="59ABC5E7" w14:textId="77777777" w:rsidR="00A54419" w:rsidRPr="00C6570A" w:rsidRDefault="00A54419" w:rsidP="00C6570A">
      <w:pPr>
        <w:numPr>
          <w:ilvl w:val="0"/>
          <w:numId w:val="5"/>
        </w:numPr>
        <w:spacing w:after="0" w:line="360" w:lineRule="auto"/>
        <w:ind w:left="0" w:firstLine="0"/>
        <w:contextualSpacing/>
        <w:jc w:val="both"/>
        <w:rPr>
          <w:rFonts w:ascii="Times New Roman" w:eastAsia="Times New Roman" w:hAnsi="Times New Roman" w:cs="Times New Roman"/>
          <w:sz w:val="28"/>
          <w:szCs w:val="28"/>
          <w:lang w:eastAsia="ru-RU"/>
        </w:rPr>
      </w:pPr>
      <w:r w:rsidRPr="00C6570A">
        <w:rPr>
          <w:rFonts w:ascii="Times New Roman" w:eastAsia="Times New Roman" w:hAnsi="Times New Roman" w:cs="Times New Roman"/>
          <w:sz w:val="28"/>
          <w:szCs w:val="28"/>
          <w:lang w:eastAsia="ru-RU"/>
        </w:rPr>
        <w:t>В 2023 году наблюдается положительная тенденция, характеризующаяся сокращением количества выпускников, зарегистрированных в качестве безработных на фоне увеличения общего количества выпускников по программам подготовки специалистов среднего звена.</w:t>
      </w:r>
    </w:p>
    <w:p w14:paraId="2DD41F76" w14:textId="77777777" w:rsidR="00A54419" w:rsidRPr="00C6570A" w:rsidRDefault="00A54419" w:rsidP="00C6570A">
      <w:pPr>
        <w:numPr>
          <w:ilvl w:val="0"/>
          <w:numId w:val="5"/>
        </w:numPr>
        <w:spacing w:after="0" w:line="360" w:lineRule="auto"/>
        <w:ind w:left="0" w:firstLine="0"/>
        <w:contextualSpacing/>
        <w:jc w:val="both"/>
        <w:rPr>
          <w:rFonts w:ascii="Times New Roman" w:eastAsia="Times New Roman" w:hAnsi="Times New Roman" w:cs="Times New Roman"/>
          <w:sz w:val="28"/>
          <w:szCs w:val="28"/>
          <w:lang w:eastAsia="ru-RU"/>
        </w:rPr>
      </w:pPr>
      <w:r w:rsidRPr="00C6570A">
        <w:rPr>
          <w:rFonts w:ascii="Times New Roman" w:eastAsia="Times New Roman" w:hAnsi="Times New Roman" w:cs="Times New Roman"/>
          <w:sz w:val="28"/>
          <w:szCs w:val="28"/>
          <w:lang w:eastAsia="ru-RU"/>
        </w:rPr>
        <w:t>Среди выпускников 2023 года, состоящих на учете в службе занятости населения в качестве безработных, большее количество выпускников, получивших специальности «</w:t>
      </w:r>
      <w:r w:rsidRPr="00C6570A">
        <w:rPr>
          <w:rFonts w:ascii="Times New Roman" w:eastAsia="Times New Roman" w:hAnsi="Times New Roman" w:cs="Times New Roman"/>
          <w:i/>
          <w:sz w:val="28"/>
          <w:szCs w:val="28"/>
          <w:lang w:eastAsia="ru-RU"/>
        </w:rPr>
        <w:t>дошкольное образование</w:t>
      </w:r>
      <w:r w:rsidRPr="00C6570A">
        <w:rPr>
          <w:rFonts w:ascii="Times New Roman" w:eastAsia="Times New Roman" w:hAnsi="Times New Roman" w:cs="Times New Roman"/>
          <w:sz w:val="28"/>
          <w:szCs w:val="28"/>
          <w:lang w:eastAsia="ru-RU"/>
        </w:rPr>
        <w:t>», «</w:t>
      </w:r>
      <w:r w:rsidRPr="00C6570A">
        <w:rPr>
          <w:rFonts w:ascii="Times New Roman" w:eastAsia="Times New Roman" w:hAnsi="Times New Roman" w:cs="Times New Roman"/>
          <w:i/>
          <w:sz w:val="28"/>
          <w:szCs w:val="28"/>
          <w:lang w:eastAsia="ru-RU"/>
        </w:rPr>
        <w:t>социальная работа</w:t>
      </w:r>
      <w:r w:rsidRPr="00C6570A">
        <w:rPr>
          <w:rFonts w:ascii="Times New Roman" w:eastAsia="Times New Roman" w:hAnsi="Times New Roman" w:cs="Times New Roman"/>
          <w:sz w:val="28"/>
          <w:szCs w:val="28"/>
          <w:lang w:eastAsia="ru-RU"/>
        </w:rPr>
        <w:t>» (по 4 человека).</w:t>
      </w:r>
    </w:p>
    <w:p w14:paraId="3DC7C4F7" w14:textId="77777777" w:rsidR="00A54419" w:rsidRPr="00C6570A" w:rsidRDefault="00A54419" w:rsidP="00C6570A">
      <w:pPr>
        <w:numPr>
          <w:ilvl w:val="0"/>
          <w:numId w:val="5"/>
        </w:numPr>
        <w:spacing w:after="0" w:line="360" w:lineRule="auto"/>
        <w:ind w:left="0" w:firstLine="0"/>
        <w:contextualSpacing/>
        <w:jc w:val="both"/>
        <w:rPr>
          <w:rFonts w:ascii="Times New Roman" w:eastAsia="Times New Roman" w:hAnsi="Times New Roman" w:cs="Times New Roman"/>
          <w:sz w:val="28"/>
          <w:szCs w:val="28"/>
          <w:lang w:eastAsia="ru-RU"/>
        </w:rPr>
      </w:pPr>
      <w:r w:rsidRPr="00C6570A">
        <w:rPr>
          <w:rFonts w:ascii="Times New Roman" w:eastAsia="Times New Roman" w:hAnsi="Times New Roman" w:cs="Times New Roman"/>
          <w:sz w:val="28"/>
          <w:szCs w:val="28"/>
          <w:lang w:eastAsia="ru-RU"/>
        </w:rPr>
        <w:t>К позитивным тенденциям, характеризующим востребованность специалистов, относится группа специальностей подготовки, по которым значение показателя «доля безработных выпускников» сохранилась на нулевом значении при увеличении общего выпуска. Данная ситуация характерна для выпускников программ: «</w:t>
      </w:r>
      <w:r w:rsidRPr="00C6570A">
        <w:rPr>
          <w:rFonts w:ascii="Times New Roman" w:eastAsia="Times New Roman" w:hAnsi="Times New Roman" w:cs="Times New Roman"/>
          <w:i/>
          <w:sz w:val="28"/>
          <w:szCs w:val="28"/>
          <w:lang w:eastAsia="ru-RU"/>
        </w:rPr>
        <w:t>автоматические системы управления</w:t>
      </w:r>
      <w:r w:rsidRPr="00C6570A">
        <w:rPr>
          <w:rFonts w:ascii="Times New Roman" w:eastAsia="Times New Roman" w:hAnsi="Times New Roman" w:cs="Times New Roman"/>
          <w:sz w:val="28"/>
          <w:szCs w:val="28"/>
          <w:lang w:eastAsia="ru-RU"/>
        </w:rPr>
        <w:t>», «</w:t>
      </w:r>
      <w:r w:rsidRPr="00C6570A">
        <w:rPr>
          <w:rFonts w:ascii="Times New Roman" w:eastAsia="Times New Roman" w:hAnsi="Times New Roman" w:cs="Times New Roman"/>
          <w:i/>
          <w:sz w:val="28"/>
          <w:szCs w:val="28"/>
          <w:lang w:eastAsia="ru-RU"/>
        </w:rPr>
        <w:t>механизация сельского хозяйства</w:t>
      </w:r>
      <w:r w:rsidRPr="00C6570A">
        <w:rPr>
          <w:rFonts w:ascii="Times New Roman" w:eastAsia="Times New Roman" w:hAnsi="Times New Roman" w:cs="Times New Roman"/>
          <w:sz w:val="28"/>
          <w:szCs w:val="28"/>
          <w:lang w:eastAsia="ru-RU"/>
        </w:rPr>
        <w:t>»,  «</w:t>
      </w:r>
      <w:r w:rsidRPr="00C6570A">
        <w:rPr>
          <w:rFonts w:ascii="Times New Roman" w:eastAsia="Times New Roman" w:hAnsi="Times New Roman" w:cs="Times New Roman"/>
          <w:i/>
          <w:sz w:val="28"/>
          <w:szCs w:val="28"/>
          <w:lang w:eastAsia="ru-RU"/>
        </w:rPr>
        <w:t>оснащение средствами автоматизации технологических процессов и производств</w:t>
      </w:r>
      <w:r w:rsidRPr="00C6570A">
        <w:rPr>
          <w:rFonts w:ascii="Times New Roman" w:eastAsia="Times New Roman" w:hAnsi="Times New Roman" w:cs="Times New Roman"/>
          <w:sz w:val="28"/>
          <w:szCs w:val="28"/>
          <w:lang w:eastAsia="ru-RU"/>
        </w:rPr>
        <w:t>», «</w:t>
      </w:r>
      <w:r w:rsidRPr="00C6570A">
        <w:rPr>
          <w:rFonts w:ascii="Times New Roman" w:eastAsia="Times New Roman" w:hAnsi="Times New Roman" w:cs="Times New Roman"/>
          <w:i/>
          <w:sz w:val="28"/>
          <w:szCs w:val="28"/>
          <w:lang w:eastAsia="ru-RU"/>
        </w:rPr>
        <w:t>пожарная безопасность</w:t>
      </w:r>
      <w:r w:rsidRPr="00C6570A">
        <w:rPr>
          <w:rFonts w:ascii="Times New Roman" w:eastAsia="Times New Roman" w:hAnsi="Times New Roman" w:cs="Times New Roman"/>
          <w:sz w:val="28"/>
          <w:szCs w:val="28"/>
          <w:lang w:eastAsia="ru-RU"/>
        </w:rPr>
        <w:t>», «</w:t>
      </w:r>
      <w:r w:rsidRPr="00C6570A">
        <w:rPr>
          <w:rFonts w:ascii="Times New Roman" w:eastAsia="Times New Roman" w:hAnsi="Times New Roman" w:cs="Times New Roman"/>
          <w:i/>
          <w:sz w:val="28"/>
          <w:szCs w:val="28"/>
          <w:lang w:eastAsia="ru-RU"/>
        </w:rPr>
        <w:t>разработка и эксплуатация нефтяных и газовых месторождений</w:t>
      </w:r>
      <w:r w:rsidRPr="00C6570A">
        <w:rPr>
          <w:rFonts w:ascii="Times New Roman" w:eastAsia="Times New Roman" w:hAnsi="Times New Roman" w:cs="Times New Roman"/>
          <w:sz w:val="28"/>
          <w:szCs w:val="28"/>
          <w:lang w:eastAsia="ru-RU"/>
        </w:rPr>
        <w:t>», «</w:t>
      </w:r>
      <w:r w:rsidRPr="00C6570A">
        <w:rPr>
          <w:rFonts w:ascii="Times New Roman" w:eastAsia="Times New Roman" w:hAnsi="Times New Roman" w:cs="Times New Roman"/>
          <w:i/>
          <w:sz w:val="28"/>
          <w:szCs w:val="28"/>
          <w:lang w:eastAsia="ru-RU"/>
        </w:rPr>
        <w:t>производство авиационных двигателей</w:t>
      </w:r>
      <w:r w:rsidRPr="00C6570A">
        <w:rPr>
          <w:rFonts w:ascii="Times New Roman" w:eastAsia="Times New Roman" w:hAnsi="Times New Roman" w:cs="Times New Roman"/>
          <w:sz w:val="28"/>
          <w:szCs w:val="28"/>
          <w:lang w:eastAsia="ru-RU"/>
        </w:rPr>
        <w:t>», «</w:t>
      </w:r>
      <w:r w:rsidRPr="00C6570A">
        <w:rPr>
          <w:rFonts w:ascii="Times New Roman" w:eastAsia="Times New Roman" w:hAnsi="Times New Roman" w:cs="Times New Roman"/>
          <w:i/>
          <w:sz w:val="28"/>
          <w:szCs w:val="28"/>
          <w:lang w:eastAsia="ru-RU"/>
        </w:rPr>
        <w:t>техническое обслуживание и ремонт двигателей, систем и агрегатов автомобилей</w:t>
      </w:r>
      <w:r w:rsidRPr="00C6570A">
        <w:rPr>
          <w:rFonts w:ascii="Times New Roman" w:eastAsia="Times New Roman" w:hAnsi="Times New Roman" w:cs="Times New Roman"/>
          <w:sz w:val="28"/>
          <w:szCs w:val="28"/>
          <w:lang w:eastAsia="ru-RU"/>
        </w:rPr>
        <w:t>», «</w:t>
      </w:r>
      <w:r w:rsidRPr="00C6570A">
        <w:rPr>
          <w:rFonts w:ascii="Times New Roman" w:eastAsia="Times New Roman" w:hAnsi="Times New Roman" w:cs="Times New Roman"/>
          <w:i/>
          <w:sz w:val="28"/>
          <w:szCs w:val="28"/>
          <w:lang w:eastAsia="ru-RU"/>
        </w:rPr>
        <w:t>технология машиностроения</w:t>
      </w:r>
      <w:r w:rsidRPr="00C6570A">
        <w:rPr>
          <w:rFonts w:ascii="Times New Roman" w:eastAsia="Times New Roman" w:hAnsi="Times New Roman" w:cs="Times New Roman"/>
          <w:sz w:val="28"/>
          <w:szCs w:val="28"/>
          <w:lang w:eastAsia="ru-RU"/>
        </w:rPr>
        <w:t>», «</w:t>
      </w:r>
      <w:r w:rsidRPr="00C6570A">
        <w:rPr>
          <w:rFonts w:ascii="Times New Roman" w:eastAsia="Times New Roman" w:hAnsi="Times New Roman" w:cs="Times New Roman"/>
          <w:i/>
          <w:sz w:val="28"/>
          <w:szCs w:val="28"/>
          <w:lang w:eastAsia="ru-RU"/>
        </w:rPr>
        <w:t>электроснабжение</w:t>
      </w:r>
      <w:r w:rsidRPr="00C6570A">
        <w:rPr>
          <w:rFonts w:ascii="Times New Roman" w:eastAsia="Times New Roman" w:hAnsi="Times New Roman" w:cs="Times New Roman"/>
          <w:sz w:val="28"/>
          <w:szCs w:val="28"/>
          <w:lang w:eastAsia="ru-RU"/>
        </w:rPr>
        <w:t>».</w:t>
      </w:r>
    </w:p>
    <w:p w14:paraId="33DBFC11" w14:textId="77777777" w:rsidR="00A54419" w:rsidRPr="00C6570A" w:rsidRDefault="00A54419" w:rsidP="00C6570A">
      <w:pPr>
        <w:numPr>
          <w:ilvl w:val="0"/>
          <w:numId w:val="5"/>
        </w:numPr>
        <w:spacing w:after="0" w:line="360" w:lineRule="auto"/>
        <w:ind w:left="0" w:firstLine="0"/>
        <w:contextualSpacing/>
        <w:jc w:val="both"/>
        <w:rPr>
          <w:rFonts w:ascii="Times New Roman" w:eastAsia="Times New Roman" w:hAnsi="Times New Roman" w:cs="Times New Roman"/>
          <w:sz w:val="28"/>
          <w:szCs w:val="28"/>
          <w:lang w:eastAsia="ru-RU"/>
        </w:rPr>
      </w:pPr>
      <w:r w:rsidRPr="00C6570A">
        <w:rPr>
          <w:rFonts w:ascii="Times New Roman" w:eastAsia="Times New Roman" w:hAnsi="Times New Roman" w:cs="Times New Roman"/>
          <w:sz w:val="28"/>
          <w:szCs w:val="28"/>
          <w:lang w:eastAsia="ru-RU"/>
        </w:rPr>
        <w:t>К положительным тенденциям можно отнести изменения, связанные с увеличением количества выпускников по специальности и сокращение значения показателя «доля зарегистрированных в выпуске». Данная ситуация характерна для выпускников программ: «</w:t>
      </w:r>
      <w:r w:rsidRPr="00C6570A">
        <w:rPr>
          <w:rFonts w:ascii="Times New Roman" w:eastAsia="Times New Roman" w:hAnsi="Times New Roman" w:cs="Times New Roman"/>
          <w:i/>
          <w:sz w:val="28"/>
          <w:szCs w:val="28"/>
          <w:lang w:eastAsia="ru-RU"/>
        </w:rPr>
        <w:t>информационные системы и программирование</w:t>
      </w:r>
      <w:r w:rsidRPr="00C6570A">
        <w:rPr>
          <w:rFonts w:ascii="Times New Roman" w:eastAsia="Times New Roman" w:hAnsi="Times New Roman" w:cs="Times New Roman"/>
          <w:sz w:val="28"/>
          <w:szCs w:val="28"/>
          <w:lang w:eastAsia="ru-RU"/>
        </w:rPr>
        <w:t>», «</w:t>
      </w:r>
      <w:r w:rsidRPr="00C6570A">
        <w:rPr>
          <w:rFonts w:ascii="Times New Roman" w:eastAsia="Times New Roman" w:hAnsi="Times New Roman" w:cs="Times New Roman"/>
          <w:i/>
          <w:sz w:val="28"/>
          <w:szCs w:val="28"/>
          <w:lang w:eastAsia="ru-RU"/>
        </w:rPr>
        <w:t>коммерция»</w:t>
      </w:r>
      <w:r w:rsidRPr="00C6570A">
        <w:rPr>
          <w:rFonts w:ascii="Times New Roman" w:eastAsia="Times New Roman" w:hAnsi="Times New Roman" w:cs="Times New Roman"/>
          <w:sz w:val="28"/>
          <w:szCs w:val="28"/>
          <w:lang w:eastAsia="ru-RU"/>
        </w:rPr>
        <w:t>, «</w:t>
      </w:r>
      <w:r w:rsidRPr="00C6570A">
        <w:rPr>
          <w:rFonts w:ascii="Times New Roman" w:eastAsia="Times New Roman" w:hAnsi="Times New Roman" w:cs="Times New Roman"/>
          <w:i/>
          <w:sz w:val="28"/>
          <w:szCs w:val="28"/>
          <w:lang w:eastAsia="ru-RU"/>
        </w:rPr>
        <w:t>строительство и эксплуатация зданий и сооружений</w:t>
      </w:r>
      <w:r w:rsidRPr="00C6570A">
        <w:rPr>
          <w:rFonts w:ascii="Times New Roman" w:eastAsia="Times New Roman" w:hAnsi="Times New Roman" w:cs="Times New Roman"/>
          <w:sz w:val="28"/>
          <w:szCs w:val="28"/>
          <w:lang w:eastAsia="ru-RU"/>
        </w:rPr>
        <w:t>», «</w:t>
      </w:r>
      <w:r w:rsidRPr="00C6570A">
        <w:rPr>
          <w:rFonts w:ascii="Times New Roman" w:eastAsia="Times New Roman" w:hAnsi="Times New Roman" w:cs="Times New Roman"/>
          <w:i/>
          <w:sz w:val="28"/>
          <w:szCs w:val="28"/>
          <w:lang w:eastAsia="ru-RU"/>
        </w:rPr>
        <w:t>право и судебное администрирование</w:t>
      </w:r>
      <w:r w:rsidRPr="00C6570A">
        <w:rPr>
          <w:rFonts w:ascii="Times New Roman" w:eastAsia="Times New Roman" w:hAnsi="Times New Roman" w:cs="Times New Roman"/>
          <w:sz w:val="28"/>
          <w:szCs w:val="28"/>
          <w:lang w:eastAsia="ru-RU"/>
        </w:rPr>
        <w:t>».</w:t>
      </w:r>
    </w:p>
    <w:p w14:paraId="1961E4D5" w14:textId="77777777" w:rsidR="00326F8A" w:rsidRPr="00C6570A" w:rsidRDefault="00326F8A" w:rsidP="00C6570A">
      <w:pPr>
        <w:spacing w:after="0" w:line="360" w:lineRule="auto"/>
        <w:contextualSpacing/>
        <w:rPr>
          <w:rFonts w:ascii="Times New Roman" w:eastAsia="Calibri" w:hAnsi="Times New Roman" w:cs="Times New Roman"/>
          <w:i/>
          <w:sz w:val="28"/>
          <w:szCs w:val="28"/>
        </w:rPr>
      </w:pPr>
      <w:r w:rsidRPr="00C6570A">
        <w:rPr>
          <w:rFonts w:ascii="Times New Roman" w:eastAsia="Calibri" w:hAnsi="Times New Roman" w:cs="Times New Roman"/>
          <w:i/>
          <w:sz w:val="28"/>
          <w:szCs w:val="28"/>
        </w:rPr>
        <w:t>ОБРАЗОВАТЕЛЬНЫЕ ПРОГРАММЫ ВЫСШЕГО ОБРАЗОВАНИЯ</w:t>
      </w:r>
    </w:p>
    <w:p w14:paraId="5B946BE3" w14:textId="77777777" w:rsidR="00C6570A" w:rsidRPr="00C6570A" w:rsidRDefault="00A54419" w:rsidP="00C6570A">
      <w:pPr>
        <w:numPr>
          <w:ilvl w:val="0"/>
          <w:numId w:val="5"/>
        </w:numPr>
        <w:spacing w:after="0" w:line="360" w:lineRule="auto"/>
        <w:ind w:left="0" w:firstLine="0"/>
        <w:contextualSpacing/>
        <w:jc w:val="both"/>
        <w:rPr>
          <w:rFonts w:ascii="Times New Roman" w:hAnsi="Times New Roman" w:cs="Times New Roman"/>
          <w:i/>
          <w:sz w:val="28"/>
          <w:szCs w:val="28"/>
        </w:rPr>
      </w:pPr>
      <w:r w:rsidRPr="00C6570A">
        <w:rPr>
          <w:rFonts w:ascii="Times New Roman" w:hAnsi="Times New Roman" w:cs="Times New Roman"/>
          <w:sz w:val="28"/>
          <w:szCs w:val="28"/>
        </w:rPr>
        <w:lastRenderedPageBreak/>
        <w:t xml:space="preserve">Выпускники, получившие подготовку по наиболее массовым направлениям высшего образования, достаточно востребованы на рынке труда – для большинства специальностей характерно отсутствие выпускников, зарегистрированных в качестве безработных. Исключение составляют специалисты сферы юриспруденции, строительства (единичные случаи). </w:t>
      </w:r>
    </w:p>
    <w:p w14:paraId="67FBB941" w14:textId="77777777" w:rsidR="00C6570A" w:rsidRPr="00C6570A" w:rsidRDefault="00C6570A" w:rsidP="00C6570A">
      <w:pPr>
        <w:numPr>
          <w:ilvl w:val="0"/>
          <w:numId w:val="5"/>
        </w:numPr>
        <w:spacing w:after="0" w:line="360" w:lineRule="auto"/>
        <w:ind w:left="0" w:firstLine="0"/>
        <w:contextualSpacing/>
        <w:jc w:val="both"/>
        <w:rPr>
          <w:rFonts w:ascii="Times New Roman" w:hAnsi="Times New Roman" w:cs="Times New Roman"/>
          <w:sz w:val="28"/>
          <w:szCs w:val="28"/>
        </w:rPr>
      </w:pPr>
      <w:r w:rsidRPr="00C6570A">
        <w:rPr>
          <w:rFonts w:ascii="Times New Roman" w:hAnsi="Times New Roman" w:cs="Times New Roman"/>
          <w:sz w:val="28"/>
          <w:szCs w:val="28"/>
        </w:rPr>
        <w:t>Анализ динамики показателя позволяет сделать вывод о следующих изменениях: позитивная ситуация характерна для подавляющего большинства специальностей подготовки в высшей школе. В 2023 году значение показателя сохранило свое минимальное значение на протяжении десятилетнего периода мониторинговых исследований.</w:t>
      </w:r>
    </w:p>
    <w:p w14:paraId="3EFEF1FE" w14:textId="77777777" w:rsidR="00326F8A" w:rsidRPr="00C6570A" w:rsidRDefault="00326F8A" w:rsidP="00C6570A"/>
    <w:p w14:paraId="1F095195" w14:textId="77777777" w:rsidR="000D44B8" w:rsidRDefault="000D44B8">
      <w:pPr>
        <w:rPr>
          <w:rFonts w:ascii="Times New Roman" w:hAnsi="Times New Roman" w:cs="Times New Roman"/>
          <w:b/>
          <w:sz w:val="28"/>
          <w:szCs w:val="28"/>
        </w:rPr>
      </w:pPr>
      <w:r>
        <w:rPr>
          <w:rFonts w:ascii="Times New Roman" w:hAnsi="Times New Roman" w:cs="Times New Roman"/>
          <w:b/>
          <w:sz w:val="28"/>
          <w:szCs w:val="28"/>
        </w:rPr>
        <w:br w:type="page"/>
      </w:r>
    </w:p>
    <w:p w14:paraId="082F01FA" w14:textId="7052440B" w:rsidR="000D44B8" w:rsidRPr="00093B84" w:rsidRDefault="000D44B8" w:rsidP="000D0835">
      <w:pPr>
        <w:pStyle w:val="2"/>
        <w:jc w:val="right"/>
      </w:pPr>
      <w:bookmarkStart w:id="9" w:name="_Toc168671089"/>
      <w:r w:rsidRPr="00093B84">
        <w:lastRenderedPageBreak/>
        <w:t>ПРИЛОЖЕНИЕ 1</w:t>
      </w:r>
      <w:bookmarkEnd w:id="9"/>
    </w:p>
    <w:p w14:paraId="0E6B9323" w14:textId="77777777" w:rsidR="000D44B8" w:rsidRPr="00093B84" w:rsidRDefault="000D44B8" w:rsidP="000D0835">
      <w:pPr>
        <w:pStyle w:val="2"/>
        <w:jc w:val="center"/>
        <w:rPr>
          <w:lang w:eastAsia="ru-RU"/>
        </w:rPr>
      </w:pPr>
      <w:bookmarkStart w:id="10" w:name="_Toc168671090"/>
      <w:r w:rsidRPr="00093B84">
        <w:rPr>
          <w:lang w:eastAsia="ru-RU"/>
        </w:rPr>
        <w:t xml:space="preserve">ДОЛЯ БЕЗРАБОТНЫХ ВЫПУСКНИКОВ СИСТЕМЫ </w:t>
      </w:r>
      <w:r>
        <w:rPr>
          <w:lang w:eastAsia="ru-RU"/>
        </w:rPr>
        <w:t xml:space="preserve">СРЕДНЕГО </w:t>
      </w:r>
      <w:r w:rsidRPr="00093B84">
        <w:rPr>
          <w:lang w:eastAsia="ru-RU"/>
        </w:rPr>
        <w:t>ПРОФЕССИОНАЛЬНОГО И ВЫСШЕГО ОБРАЗОВАНИЯ, СОСТОЯЩИХ НА УЧЕТЕ В ФГСЗН СО</w:t>
      </w:r>
      <w:r>
        <w:rPr>
          <w:lang w:eastAsia="ru-RU"/>
        </w:rPr>
        <w:t>,</w:t>
      </w:r>
      <w:r w:rsidRPr="00093B84">
        <w:rPr>
          <w:lang w:eastAsia="ru-RU"/>
        </w:rPr>
        <w:t xml:space="preserve"> ПО ОБРАЗОВАТЕЛЬНЫМ ОРГАНИЗАЦИЯМ</w:t>
      </w:r>
      <w:bookmarkEnd w:id="10"/>
    </w:p>
    <w:p w14:paraId="4FF86BD9" w14:textId="77777777" w:rsidR="000D44B8" w:rsidRPr="00093B84" w:rsidRDefault="000D44B8" w:rsidP="000D44B8">
      <w:pPr>
        <w:spacing w:after="0"/>
        <w:jc w:val="center"/>
        <w:rPr>
          <w:rFonts w:ascii="Times New Roman" w:eastAsia="Times New Roman" w:hAnsi="Times New Roman" w:cs="Times New Roman"/>
          <w:b/>
          <w:sz w:val="28"/>
          <w:szCs w:val="28"/>
          <w:lang w:eastAsia="ru-RU"/>
        </w:rPr>
      </w:pPr>
    </w:p>
    <w:p w14:paraId="084E3E46" w14:textId="77777777" w:rsidR="000D44B8" w:rsidRDefault="000D44B8" w:rsidP="000D44B8">
      <w:pPr>
        <w:spacing w:after="0" w:line="240" w:lineRule="auto"/>
        <w:contextualSpacing/>
        <w:jc w:val="center"/>
        <w:rPr>
          <w:rFonts w:ascii="Times New Roman" w:eastAsia="Calibri" w:hAnsi="Times New Roman" w:cs="Times New Roman"/>
          <w:b/>
          <w:sz w:val="24"/>
          <w:szCs w:val="24"/>
          <w:lang w:eastAsia="ru-RU"/>
        </w:rPr>
      </w:pPr>
      <w:r w:rsidRPr="00093B84">
        <w:rPr>
          <w:rFonts w:ascii="Times New Roman" w:eastAsia="Calibri" w:hAnsi="Times New Roman" w:cs="Times New Roman"/>
          <w:b/>
          <w:sz w:val="24"/>
          <w:szCs w:val="24"/>
          <w:lang w:eastAsia="ru-RU"/>
        </w:rPr>
        <w:t>1. КОЛИЧЕСТВО ВЫПУСКНИКОВ ППКРС, ЗАРЕГИСТРИРОВАННЫХ В КАЧЕСТВЕ БЕЗРАБОТНЫХ В ФГСЗН</w:t>
      </w:r>
      <w:r w:rsidRPr="00093B84">
        <w:rPr>
          <w:rFonts w:ascii="Times New Roman" w:eastAsia="Times New Roman" w:hAnsi="Times New Roman" w:cs="Times New Roman"/>
          <w:b/>
          <w:sz w:val="24"/>
          <w:szCs w:val="24"/>
          <w:lang w:eastAsia="ru-RU"/>
        </w:rPr>
        <w:t xml:space="preserve">, В </w:t>
      </w:r>
      <w:r w:rsidRPr="00093B84">
        <w:rPr>
          <w:rFonts w:ascii="Times New Roman" w:eastAsia="Calibri" w:hAnsi="Times New Roman" w:cs="Times New Roman"/>
          <w:b/>
          <w:sz w:val="24"/>
          <w:szCs w:val="24"/>
          <w:lang w:eastAsia="ru-RU"/>
        </w:rPr>
        <w:t>РАЗРЕЗЕ ОБРАЗОВАТЕЛЬНЫХ ОРГАНИЗАЦИЙ</w:t>
      </w:r>
    </w:p>
    <w:p w14:paraId="03AF0FB2" w14:textId="77777777" w:rsidR="001D6B91" w:rsidRPr="00093B84" w:rsidRDefault="001D6B91" w:rsidP="000D44B8">
      <w:pPr>
        <w:spacing w:after="0" w:line="240" w:lineRule="auto"/>
        <w:contextualSpacing/>
        <w:jc w:val="center"/>
        <w:rPr>
          <w:rFonts w:ascii="Times New Roman" w:eastAsia="Calibri" w:hAnsi="Times New Roman" w:cs="Times New Roman"/>
          <w:b/>
          <w:sz w:val="24"/>
          <w:szCs w:val="24"/>
          <w:lang w:eastAsia="ru-RU"/>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559"/>
        <w:gridCol w:w="1701"/>
        <w:gridCol w:w="1276"/>
      </w:tblGrid>
      <w:tr w:rsidR="000D44B8" w:rsidRPr="00093B84" w14:paraId="4F41D51A" w14:textId="77777777" w:rsidTr="00D521A7">
        <w:trPr>
          <w:cantSplit/>
        </w:trPr>
        <w:tc>
          <w:tcPr>
            <w:tcW w:w="4820" w:type="dxa"/>
            <w:shd w:val="clear" w:color="auto" w:fill="auto"/>
            <w:noWrap/>
            <w:vAlign w:val="center"/>
            <w:hideMark/>
          </w:tcPr>
          <w:p w14:paraId="21412B35" w14:textId="438B9712" w:rsidR="000D44B8" w:rsidRPr="00093B84" w:rsidRDefault="00055579" w:rsidP="000D44B8">
            <w:pPr>
              <w:spacing w:after="0" w:line="240" w:lineRule="auto"/>
              <w:jc w:val="center"/>
              <w:rPr>
                <w:rFonts w:ascii="Times New Roman" w:eastAsia="Times New Roman" w:hAnsi="Times New Roman" w:cs="Times New Roman"/>
                <w:b/>
                <w:bCs/>
                <w:sz w:val="24"/>
                <w:szCs w:val="24"/>
                <w:lang w:eastAsia="ru-RU"/>
              </w:rPr>
            </w:pPr>
            <w:r>
              <w:rPr>
                <w:sz w:val="24"/>
                <w:szCs w:val="24"/>
              </w:rPr>
              <w:br w:type="page"/>
            </w:r>
            <w:r w:rsidR="000D44B8">
              <w:rPr>
                <w:rFonts w:ascii="Times New Roman" w:eastAsia="Calibri" w:hAnsi="Times New Roman" w:cs="Times New Roman"/>
                <w:b/>
                <w:sz w:val="24"/>
                <w:szCs w:val="24"/>
              </w:rPr>
              <w:t>О</w:t>
            </w:r>
            <w:r w:rsidR="000D44B8" w:rsidRPr="00093B84">
              <w:rPr>
                <w:rFonts w:ascii="Times New Roman" w:eastAsia="Calibri" w:hAnsi="Times New Roman" w:cs="Times New Roman"/>
                <w:b/>
                <w:sz w:val="24"/>
                <w:szCs w:val="24"/>
              </w:rPr>
              <w:t xml:space="preserve">бразовательная организация, реализующая </w:t>
            </w:r>
            <w:r w:rsidR="000D44B8" w:rsidRPr="00093B84">
              <w:rPr>
                <w:rFonts w:ascii="Times New Roman" w:eastAsia="Times New Roman" w:hAnsi="Times New Roman" w:cs="Times New Roman"/>
                <w:b/>
                <w:bCs/>
                <w:sz w:val="24"/>
                <w:szCs w:val="24"/>
                <w:lang w:eastAsia="ru-RU"/>
              </w:rPr>
              <w:t>программы подготовки квалифицированных рабочих, служащих</w:t>
            </w:r>
          </w:p>
          <w:p w14:paraId="5C236632" w14:textId="77777777" w:rsidR="000D44B8" w:rsidRPr="00093B84" w:rsidRDefault="000D44B8" w:rsidP="000D44B8">
            <w:pPr>
              <w:spacing w:after="0" w:line="240" w:lineRule="auto"/>
              <w:jc w:val="center"/>
              <w:rPr>
                <w:rFonts w:ascii="Times New Roman" w:eastAsia="Calibri" w:hAnsi="Times New Roman" w:cs="Times New Roman"/>
                <w:sz w:val="24"/>
                <w:szCs w:val="24"/>
              </w:rPr>
            </w:pPr>
            <w:r w:rsidRPr="00093B84">
              <w:rPr>
                <w:rFonts w:ascii="Times New Roman" w:eastAsia="Times New Roman" w:hAnsi="Times New Roman" w:cs="Times New Roman"/>
                <w:bCs/>
                <w:sz w:val="24"/>
                <w:szCs w:val="24"/>
                <w:lang w:eastAsia="ru-RU"/>
              </w:rPr>
              <w:t>(по алфавиту)</w:t>
            </w:r>
          </w:p>
        </w:tc>
        <w:tc>
          <w:tcPr>
            <w:tcW w:w="1559" w:type="dxa"/>
            <w:vAlign w:val="center"/>
          </w:tcPr>
          <w:p w14:paraId="5514731D" w14:textId="77777777" w:rsidR="000D44B8" w:rsidRPr="00093B84" w:rsidRDefault="000D44B8" w:rsidP="000D44B8">
            <w:pPr>
              <w:spacing w:after="0" w:line="240" w:lineRule="auto"/>
              <w:jc w:val="center"/>
              <w:rPr>
                <w:rFonts w:ascii="Times New Roman" w:eastAsia="Calibri" w:hAnsi="Times New Roman" w:cs="Times New Roman"/>
                <w:b/>
                <w:bCs/>
                <w:sz w:val="24"/>
                <w:szCs w:val="24"/>
              </w:rPr>
            </w:pPr>
            <w:r w:rsidRPr="00093B84">
              <w:rPr>
                <w:rFonts w:ascii="Times New Roman" w:eastAsia="Calibri" w:hAnsi="Times New Roman" w:cs="Times New Roman"/>
                <w:b/>
                <w:bCs/>
                <w:sz w:val="24"/>
                <w:szCs w:val="24"/>
              </w:rPr>
              <w:t>Выпуск 2023 ППКРС</w:t>
            </w:r>
          </w:p>
        </w:tc>
        <w:tc>
          <w:tcPr>
            <w:tcW w:w="1701" w:type="dxa"/>
            <w:shd w:val="clear" w:color="auto" w:fill="auto"/>
            <w:noWrap/>
            <w:vAlign w:val="center"/>
          </w:tcPr>
          <w:p w14:paraId="0C910F68" w14:textId="77777777" w:rsidR="000D44B8" w:rsidRPr="00093B84" w:rsidRDefault="000D44B8" w:rsidP="000D44B8">
            <w:pPr>
              <w:spacing w:after="0" w:line="240" w:lineRule="auto"/>
              <w:jc w:val="center"/>
              <w:rPr>
                <w:rFonts w:ascii="Times New Roman" w:eastAsia="Calibri" w:hAnsi="Times New Roman" w:cs="Times New Roman"/>
                <w:b/>
                <w:sz w:val="20"/>
                <w:szCs w:val="20"/>
              </w:rPr>
            </w:pPr>
            <w:r w:rsidRPr="00093B84">
              <w:rPr>
                <w:rFonts w:ascii="Times New Roman" w:eastAsia="Calibri" w:hAnsi="Times New Roman" w:cs="Times New Roman"/>
                <w:b/>
                <w:sz w:val="20"/>
                <w:szCs w:val="20"/>
              </w:rPr>
              <w:t>Кол-во выпускников, зарегистрированных в качестве безработных на 01.01.2024</w:t>
            </w:r>
          </w:p>
        </w:tc>
        <w:tc>
          <w:tcPr>
            <w:tcW w:w="1276" w:type="dxa"/>
            <w:vAlign w:val="center"/>
          </w:tcPr>
          <w:p w14:paraId="3408C387" w14:textId="77777777" w:rsidR="000D44B8" w:rsidRPr="00093B84" w:rsidRDefault="000D44B8" w:rsidP="000D44B8">
            <w:pPr>
              <w:spacing w:after="0" w:line="240" w:lineRule="auto"/>
              <w:jc w:val="center"/>
              <w:rPr>
                <w:rFonts w:ascii="Times New Roman" w:eastAsia="Calibri" w:hAnsi="Times New Roman" w:cs="Times New Roman"/>
                <w:b/>
                <w:sz w:val="20"/>
                <w:szCs w:val="20"/>
              </w:rPr>
            </w:pPr>
            <w:r w:rsidRPr="00093B84">
              <w:rPr>
                <w:rFonts w:ascii="Times New Roman" w:eastAsia="Calibri" w:hAnsi="Times New Roman" w:cs="Times New Roman"/>
                <w:b/>
                <w:sz w:val="20"/>
                <w:szCs w:val="20"/>
              </w:rPr>
              <w:t>Доля зарегистрированных безработных в выпуске</w:t>
            </w:r>
          </w:p>
        </w:tc>
      </w:tr>
      <w:tr w:rsidR="000D44B8" w:rsidRPr="00093B84" w14:paraId="62C9D9BF" w14:textId="77777777" w:rsidTr="00D521A7">
        <w:trPr>
          <w:cantSplit/>
        </w:trPr>
        <w:tc>
          <w:tcPr>
            <w:tcW w:w="4820" w:type="dxa"/>
            <w:shd w:val="clear" w:color="auto" w:fill="auto"/>
            <w:noWrap/>
            <w:vAlign w:val="center"/>
            <w:hideMark/>
          </w:tcPr>
          <w:p w14:paraId="2B993617"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Алексеевский государственный техникум</w:t>
            </w:r>
          </w:p>
        </w:tc>
        <w:tc>
          <w:tcPr>
            <w:tcW w:w="1559" w:type="dxa"/>
          </w:tcPr>
          <w:p w14:paraId="2FBCDC8F"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56</w:t>
            </w:r>
          </w:p>
        </w:tc>
        <w:tc>
          <w:tcPr>
            <w:tcW w:w="1701" w:type="dxa"/>
            <w:shd w:val="clear" w:color="auto" w:fill="auto"/>
            <w:noWrap/>
          </w:tcPr>
          <w:p w14:paraId="7B66295F"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194E1009"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37778B76" w14:textId="77777777" w:rsidTr="00D521A7">
        <w:trPr>
          <w:cantSplit/>
        </w:trPr>
        <w:tc>
          <w:tcPr>
            <w:tcW w:w="4820" w:type="dxa"/>
            <w:shd w:val="clear" w:color="auto" w:fill="auto"/>
            <w:noWrap/>
            <w:vAlign w:val="center"/>
            <w:hideMark/>
          </w:tcPr>
          <w:p w14:paraId="74B3623B"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Безенчукский аграрный техникум</w:t>
            </w:r>
          </w:p>
        </w:tc>
        <w:tc>
          <w:tcPr>
            <w:tcW w:w="1559" w:type="dxa"/>
          </w:tcPr>
          <w:p w14:paraId="20CC5637"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30</w:t>
            </w:r>
          </w:p>
        </w:tc>
        <w:tc>
          <w:tcPr>
            <w:tcW w:w="1701" w:type="dxa"/>
            <w:shd w:val="clear" w:color="auto" w:fill="auto"/>
            <w:noWrap/>
          </w:tcPr>
          <w:p w14:paraId="5A143B4B"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tcPr>
          <w:p w14:paraId="553398BE"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3,3</w:t>
            </w:r>
          </w:p>
        </w:tc>
      </w:tr>
      <w:tr w:rsidR="000D44B8" w:rsidRPr="00093B84" w14:paraId="45915B02" w14:textId="77777777" w:rsidTr="00D521A7">
        <w:trPr>
          <w:cantSplit/>
        </w:trPr>
        <w:tc>
          <w:tcPr>
            <w:tcW w:w="4820" w:type="dxa"/>
            <w:shd w:val="clear" w:color="auto" w:fill="auto"/>
            <w:noWrap/>
            <w:vAlign w:val="center"/>
            <w:hideMark/>
          </w:tcPr>
          <w:p w14:paraId="002E10ED"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Богатовский государственный сельскохозяйственный техникум им. И.И. Смолякова</w:t>
            </w:r>
          </w:p>
        </w:tc>
        <w:tc>
          <w:tcPr>
            <w:tcW w:w="1559" w:type="dxa"/>
          </w:tcPr>
          <w:p w14:paraId="024C0C86"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76</w:t>
            </w:r>
          </w:p>
        </w:tc>
        <w:tc>
          <w:tcPr>
            <w:tcW w:w="1701" w:type="dxa"/>
            <w:shd w:val="clear" w:color="auto" w:fill="auto"/>
            <w:noWrap/>
          </w:tcPr>
          <w:p w14:paraId="3A891B8A"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38F26173"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5DF928B0" w14:textId="77777777" w:rsidTr="00D521A7">
        <w:trPr>
          <w:cantSplit/>
        </w:trPr>
        <w:tc>
          <w:tcPr>
            <w:tcW w:w="4820" w:type="dxa"/>
            <w:shd w:val="clear" w:color="auto" w:fill="auto"/>
            <w:noWrap/>
            <w:vAlign w:val="center"/>
            <w:hideMark/>
          </w:tcPr>
          <w:p w14:paraId="745D3A95"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Большеглушицкий государственный техникум</w:t>
            </w:r>
          </w:p>
        </w:tc>
        <w:tc>
          <w:tcPr>
            <w:tcW w:w="1559" w:type="dxa"/>
          </w:tcPr>
          <w:p w14:paraId="379D64AF"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64</w:t>
            </w:r>
          </w:p>
        </w:tc>
        <w:tc>
          <w:tcPr>
            <w:tcW w:w="1701" w:type="dxa"/>
            <w:shd w:val="clear" w:color="auto" w:fill="auto"/>
            <w:noWrap/>
          </w:tcPr>
          <w:p w14:paraId="2C2C5F79"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3D576CE4"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4800C541" w14:textId="77777777" w:rsidTr="00D521A7">
        <w:trPr>
          <w:cantSplit/>
        </w:trPr>
        <w:tc>
          <w:tcPr>
            <w:tcW w:w="4820" w:type="dxa"/>
            <w:shd w:val="clear" w:color="auto" w:fill="auto"/>
            <w:noWrap/>
            <w:vAlign w:val="center"/>
            <w:hideMark/>
          </w:tcPr>
          <w:p w14:paraId="3A9ADB2E"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Борский государственный техникум</w:t>
            </w:r>
          </w:p>
        </w:tc>
        <w:tc>
          <w:tcPr>
            <w:tcW w:w="1559" w:type="dxa"/>
          </w:tcPr>
          <w:p w14:paraId="61D7351F"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46</w:t>
            </w:r>
          </w:p>
        </w:tc>
        <w:tc>
          <w:tcPr>
            <w:tcW w:w="1701" w:type="dxa"/>
            <w:shd w:val="clear" w:color="auto" w:fill="auto"/>
            <w:noWrap/>
          </w:tcPr>
          <w:p w14:paraId="181DD60F"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4BA9B139"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2299E003" w14:textId="77777777" w:rsidTr="00D521A7">
        <w:trPr>
          <w:cantSplit/>
        </w:trPr>
        <w:tc>
          <w:tcPr>
            <w:tcW w:w="4820" w:type="dxa"/>
            <w:shd w:val="clear" w:color="auto" w:fill="auto"/>
            <w:noWrap/>
            <w:vAlign w:val="center"/>
            <w:hideMark/>
          </w:tcPr>
          <w:p w14:paraId="609C1784"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Губернский колледж города Похвистнево</w:t>
            </w:r>
          </w:p>
        </w:tc>
        <w:tc>
          <w:tcPr>
            <w:tcW w:w="1559" w:type="dxa"/>
          </w:tcPr>
          <w:p w14:paraId="5F3F190A"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43</w:t>
            </w:r>
          </w:p>
        </w:tc>
        <w:tc>
          <w:tcPr>
            <w:tcW w:w="1701" w:type="dxa"/>
            <w:shd w:val="clear" w:color="auto" w:fill="auto"/>
            <w:noWrap/>
          </w:tcPr>
          <w:p w14:paraId="12B078AA"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tcPr>
          <w:p w14:paraId="1711D80B"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2,3</w:t>
            </w:r>
          </w:p>
        </w:tc>
      </w:tr>
      <w:tr w:rsidR="000D44B8" w:rsidRPr="00093B84" w14:paraId="525471E0" w14:textId="77777777" w:rsidTr="00D521A7">
        <w:trPr>
          <w:cantSplit/>
        </w:trPr>
        <w:tc>
          <w:tcPr>
            <w:tcW w:w="4820" w:type="dxa"/>
            <w:shd w:val="clear" w:color="auto" w:fill="auto"/>
            <w:noWrap/>
            <w:vAlign w:val="center"/>
            <w:hideMark/>
          </w:tcPr>
          <w:p w14:paraId="0433878B"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Губернский колледж г. Сызрани</w:t>
            </w:r>
          </w:p>
        </w:tc>
        <w:tc>
          <w:tcPr>
            <w:tcW w:w="1559" w:type="dxa"/>
          </w:tcPr>
          <w:p w14:paraId="47E398AB"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166</w:t>
            </w:r>
          </w:p>
        </w:tc>
        <w:tc>
          <w:tcPr>
            <w:tcW w:w="1701" w:type="dxa"/>
            <w:shd w:val="clear" w:color="auto" w:fill="auto"/>
            <w:noWrap/>
          </w:tcPr>
          <w:p w14:paraId="0164A24E"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tcPr>
          <w:p w14:paraId="0CB33712"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0,6</w:t>
            </w:r>
          </w:p>
        </w:tc>
      </w:tr>
      <w:tr w:rsidR="000D44B8" w:rsidRPr="00093B84" w14:paraId="5E68CEE6" w14:textId="77777777" w:rsidTr="00D521A7">
        <w:trPr>
          <w:cantSplit/>
        </w:trPr>
        <w:tc>
          <w:tcPr>
            <w:tcW w:w="4820" w:type="dxa"/>
            <w:shd w:val="clear" w:color="auto" w:fill="auto"/>
            <w:noWrap/>
            <w:vAlign w:val="center"/>
            <w:hideMark/>
          </w:tcPr>
          <w:p w14:paraId="0CA17688"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 xml:space="preserve">Губернский техникум </w:t>
            </w:r>
            <w:proofErr w:type="spellStart"/>
            <w:r w:rsidRPr="00093B84">
              <w:rPr>
                <w:rFonts w:ascii="Times New Roman" w:eastAsia="Times New Roman" w:hAnsi="Times New Roman" w:cs="Times New Roman"/>
                <w:sz w:val="24"/>
                <w:szCs w:val="24"/>
                <w:lang w:eastAsia="ru-RU"/>
              </w:rPr>
              <w:t>м.р</w:t>
            </w:r>
            <w:proofErr w:type="spellEnd"/>
            <w:r w:rsidRPr="00093B84">
              <w:rPr>
                <w:rFonts w:ascii="Times New Roman" w:eastAsia="Times New Roman" w:hAnsi="Times New Roman" w:cs="Times New Roman"/>
                <w:sz w:val="24"/>
                <w:szCs w:val="24"/>
                <w:lang w:eastAsia="ru-RU"/>
              </w:rPr>
              <w:t>. Кошкинский</w:t>
            </w:r>
          </w:p>
        </w:tc>
        <w:tc>
          <w:tcPr>
            <w:tcW w:w="1559" w:type="dxa"/>
          </w:tcPr>
          <w:p w14:paraId="294CFA9A"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69</w:t>
            </w:r>
          </w:p>
        </w:tc>
        <w:tc>
          <w:tcPr>
            <w:tcW w:w="1701" w:type="dxa"/>
            <w:shd w:val="clear" w:color="auto" w:fill="auto"/>
            <w:noWrap/>
          </w:tcPr>
          <w:p w14:paraId="0936AC75"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tcPr>
          <w:p w14:paraId="1182B510"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1,4</w:t>
            </w:r>
          </w:p>
        </w:tc>
      </w:tr>
      <w:tr w:rsidR="000D44B8" w:rsidRPr="00093B84" w14:paraId="5E97139F" w14:textId="77777777" w:rsidTr="00D521A7">
        <w:trPr>
          <w:cantSplit/>
        </w:trPr>
        <w:tc>
          <w:tcPr>
            <w:tcW w:w="4820" w:type="dxa"/>
            <w:shd w:val="clear" w:color="auto" w:fill="auto"/>
            <w:noWrap/>
            <w:vAlign w:val="center"/>
            <w:hideMark/>
          </w:tcPr>
          <w:p w14:paraId="75D62E36"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proofErr w:type="spellStart"/>
            <w:r w:rsidRPr="00093B84">
              <w:rPr>
                <w:rFonts w:ascii="Times New Roman" w:eastAsia="Times New Roman" w:hAnsi="Times New Roman" w:cs="Times New Roman"/>
                <w:sz w:val="24"/>
                <w:szCs w:val="24"/>
                <w:lang w:eastAsia="ru-RU"/>
              </w:rPr>
              <w:t>Домашкинский</w:t>
            </w:r>
            <w:proofErr w:type="spellEnd"/>
            <w:r w:rsidRPr="00093B84">
              <w:rPr>
                <w:rFonts w:ascii="Times New Roman" w:eastAsia="Times New Roman" w:hAnsi="Times New Roman" w:cs="Times New Roman"/>
                <w:sz w:val="24"/>
                <w:szCs w:val="24"/>
                <w:lang w:eastAsia="ru-RU"/>
              </w:rPr>
              <w:t xml:space="preserve"> государственный техникум</w:t>
            </w:r>
          </w:p>
        </w:tc>
        <w:tc>
          <w:tcPr>
            <w:tcW w:w="1559" w:type="dxa"/>
          </w:tcPr>
          <w:p w14:paraId="34B7B398"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34</w:t>
            </w:r>
          </w:p>
        </w:tc>
        <w:tc>
          <w:tcPr>
            <w:tcW w:w="1701" w:type="dxa"/>
            <w:shd w:val="clear" w:color="auto" w:fill="auto"/>
            <w:noWrap/>
          </w:tcPr>
          <w:p w14:paraId="0671B04E"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52854AE5"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235BE541" w14:textId="77777777" w:rsidTr="00D521A7">
        <w:trPr>
          <w:cantSplit/>
        </w:trPr>
        <w:tc>
          <w:tcPr>
            <w:tcW w:w="4820" w:type="dxa"/>
            <w:shd w:val="clear" w:color="auto" w:fill="auto"/>
            <w:noWrap/>
            <w:vAlign w:val="center"/>
            <w:hideMark/>
          </w:tcPr>
          <w:p w14:paraId="64D8B232"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Жигулевский государственный колледж</w:t>
            </w:r>
          </w:p>
        </w:tc>
        <w:tc>
          <w:tcPr>
            <w:tcW w:w="1559" w:type="dxa"/>
          </w:tcPr>
          <w:p w14:paraId="68391688"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56</w:t>
            </w:r>
          </w:p>
        </w:tc>
        <w:tc>
          <w:tcPr>
            <w:tcW w:w="1701" w:type="dxa"/>
            <w:shd w:val="clear" w:color="auto" w:fill="auto"/>
            <w:noWrap/>
          </w:tcPr>
          <w:p w14:paraId="71224E99"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4C2E32B3"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40C31691" w14:textId="77777777" w:rsidTr="00D521A7">
        <w:trPr>
          <w:cantSplit/>
        </w:trPr>
        <w:tc>
          <w:tcPr>
            <w:tcW w:w="4820" w:type="dxa"/>
            <w:shd w:val="clear" w:color="auto" w:fill="auto"/>
            <w:noWrap/>
            <w:vAlign w:val="center"/>
            <w:hideMark/>
          </w:tcPr>
          <w:p w14:paraId="1776BB7E"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Кинельский государственный техникум</w:t>
            </w:r>
          </w:p>
        </w:tc>
        <w:tc>
          <w:tcPr>
            <w:tcW w:w="1559" w:type="dxa"/>
          </w:tcPr>
          <w:p w14:paraId="41039230"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69</w:t>
            </w:r>
          </w:p>
        </w:tc>
        <w:tc>
          <w:tcPr>
            <w:tcW w:w="1701" w:type="dxa"/>
            <w:shd w:val="clear" w:color="auto" w:fill="auto"/>
            <w:noWrap/>
          </w:tcPr>
          <w:p w14:paraId="410C04DE"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tcPr>
          <w:p w14:paraId="052392CB"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1,4</w:t>
            </w:r>
          </w:p>
        </w:tc>
      </w:tr>
      <w:tr w:rsidR="000D44B8" w:rsidRPr="00093B84" w14:paraId="3695E713" w14:textId="77777777" w:rsidTr="00D521A7">
        <w:trPr>
          <w:cantSplit/>
        </w:trPr>
        <w:tc>
          <w:tcPr>
            <w:tcW w:w="4820" w:type="dxa"/>
            <w:shd w:val="clear" w:color="auto" w:fill="auto"/>
            <w:noWrap/>
            <w:vAlign w:val="center"/>
            <w:hideMark/>
          </w:tcPr>
          <w:p w14:paraId="17458195" w14:textId="5D2F747D"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Красноармейский государственный техникум им. Н.Н.</w:t>
            </w:r>
            <w:r>
              <w:rPr>
                <w:rFonts w:ascii="Times New Roman" w:eastAsia="Times New Roman" w:hAnsi="Times New Roman" w:cs="Times New Roman"/>
                <w:sz w:val="24"/>
                <w:szCs w:val="24"/>
                <w:lang w:eastAsia="ru-RU"/>
              </w:rPr>
              <w:t xml:space="preserve"> </w:t>
            </w:r>
            <w:proofErr w:type="spellStart"/>
            <w:r w:rsidRPr="00093B84">
              <w:rPr>
                <w:rFonts w:ascii="Times New Roman" w:eastAsia="Times New Roman" w:hAnsi="Times New Roman" w:cs="Times New Roman"/>
                <w:sz w:val="24"/>
                <w:szCs w:val="24"/>
                <w:lang w:eastAsia="ru-RU"/>
              </w:rPr>
              <w:t>Пенина</w:t>
            </w:r>
            <w:proofErr w:type="spellEnd"/>
            <w:r w:rsidRPr="00093B84">
              <w:rPr>
                <w:rFonts w:ascii="Times New Roman" w:eastAsia="Times New Roman" w:hAnsi="Times New Roman" w:cs="Times New Roman"/>
                <w:sz w:val="24"/>
                <w:szCs w:val="24"/>
                <w:lang w:eastAsia="ru-RU"/>
              </w:rPr>
              <w:t xml:space="preserve"> </w:t>
            </w:r>
          </w:p>
        </w:tc>
        <w:tc>
          <w:tcPr>
            <w:tcW w:w="1559" w:type="dxa"/>
          </w:tcPr>
          <w:p w14:paraId="608900DA"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48</w:t>
            </w:r>
          </w:p>
        </w:tc>
        <w:tc>
          <w:tcPr>
            <w:tcW w:w="1701" w:type="dxa"/>
            <w:shd w:val="clear" w:color="auto" w:fill="auto"/>
            <w:noWrap/>
          </w:tcPr>
          <w:p w14:paraId="02F28F3B"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2E6D6A5B"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379901F8" w14:textId="77777777" w:rsidTr="00D521A7">
        <w:trPr>
          <w:cantSplit/>
        </w:trPr>
        <w:tc>
          <w:tcPr>
            <w:tcW w:w="4820" w:type="dxa"/>
            <w:shd w:val="clear" w:color="auto" w:fill="auto"/>
            <w:noWrap/>
            <w:vAlign w:val="center"/>
            <w:hideMark/>
          </w:tcPr>
          <w:p w14:paraId="2FCE8F5B"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Красноярский государственный техникум</w:t>
            </w:r>
          </w:p>
        </w:tc>
        <w:tc>
          <w:tcPr>
            <w:tcW w:w="1559" w:type="dxa"/>
          </w:tcPr>
          <w:p w14:paraId="225E6C87"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71</w:t>
            </w:r>
          </w:p>
        </w:tc>
        <w:tc>
          <w:tcPr>
            <w:tcW w:w="1701" w:type="dxa"/>
            <w:shd w:val="clear" w:color="auto" w:fill="auto"/>
            <w:noWrap/>
          </w:tcPr>
          <w:p w14:paraId="1B76420C"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22D09962"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327ACF2C" w14:textId="77777777" w:rsidTr="00D521A7">
        <w:trPr>
          <w:cantSplit/>
        </w:trPr>
        <w:tc>
          <w:tcPr>
            <w:tcW w:w="4820" w:type="dxa"/>
            <w:shd w:val="clear" w:color="auto" w:fill="auto"/>
            <w:noWrap/>
            <w:vAlign w:val="center"/>
            <w:hideMark/>
          </w:tcPr>
          <w:p w14:paraId="03ED57DF" w14:textId="0094CF48"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Колледж технического и художественного образования г.</w:t>
            </w:r>
            <w:r>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Тольятти</w:t>
            </w:r>
          </w:p>
        </w:tc>
        <w:tc>
          <w:tcPr>
            <w:tcW w:w="1559" w:type="dxa"/>
          </w:tcPr>
          <w:p w14:paraId="4350B225"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33</w:t>
            </w:r>
          </w:p>
        </w:tc>
        <w:tc>
          <w:tcPr>
            <w:tcW w:w="1701" w:type="dxa"/>
            <w:shd w:val="clear" w:color="auto" w:fill="auto"/>
            <w:noWrap/>
          </w:tcPr>
          <w:p w14:paraId="09CF0EC2"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tcPr>
          <w:p w14:paraId="6775EFBB"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3,0</w:t>
            </w:r>
          </w:p>
        </w:tc>
      </w:tr>
      <w:tr w:rsidR="000D44B8" w:rsidRPr="00093B84" w14:paraId="2C35EBDA" w14:textId="77777777" w:rsidTr="00D521A7">
        <w:trPr>
          <w:cantSplit/>
        </w:trPr>
        <w:tc>
          <w:tcPr>
            <w:tcW w:w="4820" w:type="dxa"/>
            <w:shd w:val="clear" w:color="auto" w:fill="auto"/>
            <w:noWrap/>
            <w:vAlign w:val="center"/>
            <w:hideMark/>
          </w:tcPr>
          <w:p w14:paraId="2C6A9697"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Нефтегорский государственный техникум</w:t>
            </w:r>
          </w:p>
        </w:tc>
        <w:tc>
          <w:tcPr>
            <w:tcW w:w="1559" w:type="dxa"/>
          </w:tcPr>
          <w:p w14:paraId="101FDCE6"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92</w:t>
            </w:r>
          </w:p>
        </w:tc>
        <w:tc>
          <w:tcPr>
            <w:tcW w:w="1701" w:type="dxa"/>
            <w:shd w:val="clear" w:color="auto" w:fill="auto"/>
            <w:noWrap/>
          </w:tcPr>
          <w:p w14:paraId="316A2651"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504CC532"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413D5560" w14:textId="77777777" w:rsidTr="00D521A7">
        <w:trPr>
          <w:cantSplit/>
        </w:trPr>
        <w:tc>
          <w:tcPr>
            <w:tcW w:w="4820" w:type="dxa"/>
            <w:shd w:val="clear" w:color="auto" w:fill="auto"/>
            <w:noWrap/>
            <w:vAlign w:val="center"/>
            <w:hideMark/>
          </w:tcPr>
          <w:p w14:paraId="2BA5D81F"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 xml:space="preserve">Новокуйбышевский нефтехимический техникум </w:t>
            </w:r>
          </w:p>
        </w:tc>
        <w:tc>
          <w:tcPr>
            <w:tcW w:w="1559" w:type="dxa"/>
          </w:tcPr>
          <w:p w14:paraId="1460F382"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114</w:t>
            </w:r>
          </w:p>
        </w:tc>
        <w:tc>
          <w:tcPr>
            <w:tcW w:w="1701" w:type="dxa"/>
            <w:shd w:val="clear" w:color="auto" w:fill="auto"/>
            <w:noWrap/>
          </w:tcPr>
          <w:p w14:paraId="666A7853"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1D96E78A"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0C25E56E" w14:textId="77777777" w:rsidTr="00D521A7">
        <w:trPr>
          <w:cantSplit/>
        </w:trPr>
        <w:tc>
          <w:tcPr>
            <w:tcW w:w="4820" w:type="dxa"/>
            <w:shd w:val="clear" w:color="auto" w:fill="auto"/>
            <w:noWrap/>
            <w:vAlign w:val="center"/>
            <w:hideMark/>
          </w:tcPr>
          <w:p w14:paraId="69011F36" w14:textId="57B3DD68" w:rsidR="000D44B8" w:rsidRPr="00093B84" w:rsidRDefault="000D44B8" w:rsidP="000D44B8">
            <w:pPr>
              <w:spacing w:after="0" w:line="240" w:lineRule="auto"/>
              <w:rPr>
                <w:rFonts w:ascii="Times New Roman" w:eastAsia="Times New Roman" w:hAnsi="Times New Roman" w:cs="Times New Roman"/>
                <w:sz w:val="24"/>
                <w:szCs w:val="24"/>
                <w:lang w:eastAsia="ru-RU"/>
              </w:rPr>
            </w:pPr>
            <w:proofErr w:type="spellStart"/>
            <w:r w:rsidRPr="00093B84">
              <w:rPr>
                <w:rFonts w:ascii="Times New Roman" w:eastAsia="Times New Roman" w:hAnsi="Times New Roman" w:cs="Times New Roman"/>
                <w:sz w:val="24"/>
                <w:szCs w:val="24"/>
                <w:lang w:eastAsia="ru-RU"/>
              </w:rPr>
              <w:t>Обшаровский</w:t>
            </w:r>
            <w:proofErr w:type="spellEnd"/>
            <w:r w:rsidRPr="00093B84">
              <w:rPr>
                <w:rFonts w:ascii="Times New Roman" w:eastAsia="Times New Roman" w:hAnsi="Times New Roman" w:cs="Times New Roman"/>
                <w:sz w:val="24"/>
                <w:szCs w:val="24"/>
                <w:lang w:eastAsia="ru-RU"/>
              </w:rPr>
              <w:t xml:space="preserve"> государственный техникум им.</w:t>
            </w:r>
            <w:r w:rsidR="00E16D5F">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В.И.</w:t>
            </w:r>
            <w:r w:rsidR="00E16D5F">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Суркова</w:t>
            </w:r>
          </w:p>
        </w:tc>
        <w:tc>
          <w:tcPr>
            <w:tcW w:w="1559" w:type="dxa"/>
          </w:tcPr>
          <w:p w14:paraId="6B174490"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49</w:t>
            </w:r>
          </w:p>
        </w:tc>
        <w:tc>
          <w:tcPr>
            <w:tcW w:w="1701" w:type="dxa"/>
            <w:shd w:val="clear" w:color="auto" w:fill="auto"/>
            <w:noWrap/>
          </w:tcPr>
          <w:p w14:paraId="76AE425E"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16350C4F"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7D127B99" w14:textId="77777777" w:rsidTr="00D521A7">
        <w:trPr>
          <w:cantSplit/>
        </w:trPr>
        <w:tc>
          <w:tcPr>
            <w:tcW w:w="4820" w:type="dxa"/>
            <w:shd w:val="clear" w:color="auto" w:fill="auto"/>
            <w:noWrap/>
            <w:vAlign w:val="center"/>
            <w:hideMark/>
          </w:tcPr>
          <w:p w14:paraId="24DF5F51"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Отрадненский нефтяной техникум</w:t>
            </w:r>
          </w:p>
        </w:tc>
        <w:tc>
          <w:tcPr>
            <w:tcW w:w="1559" w:type="dxa"/>
          </w:tcPr>
          <w:p w14:paraId="28585C4D"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148</w:t>
            </w:r>
          </w:p>
        </w:tc>
        <w:tc>
          <w:tcPr>
            <w:tcW w:w="1701" w:type="dxa"/>
            <w:shd w:val="clear" w:color="auto" w:fill="auto"/>
            <w:noWrap/>
          </w:tcPr>
          <w:p w14:paraId="60D9C073"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w:t>
            </w:r>
          </w:p>
        </w:tc>
        <w:tc>
          <w:tcPr>
            <w:tcW w:w="1276" w:type="dxa"/>
          </w:tcPr>
          <w:p w14:paraId="1CB8EAC0"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2,7</w:t>
            </w:r>
          </w:p>
        </w:tc>
      </w:tr>
      <w:tr w:rsidR="000D44B8" w:rsidRPr="00093B84" w14:paraId="22AE4070" w14:textId="77777777" w:rsidTr="00D521A7">
        <w:trPr>
          <w:cantSplit/>
        </w:trPr>
        <w:tc>
          <w:tcPr>
            <w:tcW w:w="4820" w:type="dxa"/>
            <w:shd w:val="clear" w:color="auto" w:fill="auto"/>
            <w:noWrap/>
            <w:vAlign w:val="center"/>
            <w:hideMark/>
          </w:tcPr>
          <w:p w14:paraId="491C9118"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Октябрьский техникум строительных и сервисных технологий им. В.Г. Кубасова</w:t>
            </w:r>
          </w:p>
        </w:tc>
        <w:tc>
          <w:tcPr>
            <w:tcW w:w="1559" w:type="dxa"/>
          </w:tcPr>
          <w:p w14:paraId="67F730F0"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98</w:t>
            </w:r>
          </w:p>
        </w:tc>
        <w:tc>
          <w:tcPr>
            <w:tcW w:w="1701" w:type="dxa"/>
            <w:shd w:val="clear" w:color="auto" w:fill="auto"/>
            <w:noWrap/>
          </w:tcPr>
          <w:p w14:paraId="111D649F"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2FA9DDC9"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31006654" w14:textId="77777777" w:rsidTr="00D521A7">
        <w:trPr>
          <w:cantSplit/>
        </w:trPr>
        <w:tc>
          <w:tcPr>
            <w:tcW w:w="4820" w:type="dxa"/>
            <w:shd w:val="clear" w:color="auto" w:fill="auto"/>
            <w:noWrap/>
            <w:vAlign w:val="center"/>
            <w:hideMark/>
          </w:tcPr>
          <w:p w14:paraId="11EAC90E"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Образовательный центр с. Камышла</w:t>
            </w:r>
          </w:p>
        </w:tc>
        <w:tc>
          <w:tcPr>
            <w:tcW w:w="1559" w:type="dxa"/>
          </w:tcPr>
          <w:p w14:paraId="772FD2AF"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32</w:t>
            </w:r>
          </w:p>
        </w:tc>
        <w:tc>
          <w:tcPr>
            <w:tcW w:w="1701" w:type="dxa"/>
            <w:shd w:val="clear" w:color="auto" w:fill="auto"/>
            <w:noWrap/>
          </w:tcPr>
          <w:p w14:paraId="00B2710C"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58A79B5F"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53EC689B" w14:textId="77777777" w:rsidTr="00D521A7">
        <w:trPr>
          <w:cantSplit/>
        </w:trPr>
        <w:tc>
          <w:tcPr>
            <w:tcW w:w="4820" w:type="dxa"/>
            <w:shd w:val="clear" w:color="auto" w:fill="auto"/>
            <w:noWrap/>
            <w:vAlign w:val="center"/>
            <w:hideMark/>
          </w:tcPr>
          <w:p w14:paraId="77626926"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Поволжский государственный колледж</w:t>
            </w:r>
          </w:p>
        </w:tc>
        <w:tc>
          <w:tcPr>
            <w:tcW w:w="1559" w:type="dxa"/>
          </w:tcPr>
          <w:p w14:paraId="1568BF55"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79</w:t>
            </w:r>
          </w:p>
        </w:tc>
        <w:tc>
          <w:tcPr>
            <w:tcW w:w="1701" w:type="dxa"/>
            <w:shd w:val="clear" w:color="auto" w:fill="auto"/>
            <w:noWrap/>
          </w:tcPr>
          <w:p w14:paraId="6E80E256"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tcPr>
          <w:p w14:paraId="617801DD"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1,3</w:t>
            </w:r>
          </w:p>
        </w:tc>
      </w:tr>
      <w:tr w:rsidR="000D44B8" w:rsidRPr="00093B84" w14:paraId="2146374E" w14:textId="77777777" w:rsidTr="00D521A7">
        <w:trPr>
          <w:cantSplit/>
        </w:trPr>
        <w:tc>
          <w:tcPr>
            <w:tcW w:w="4820" w:type="dxa"/>
            <w:shd w:val="clear" w:color="auto" w:fill="FFFFFF" w:themeFill="background1"/>
            <w:noWrap/>
            <w:vAlign w:val="bottom"/>
          </w:tcPr>
          <w:p w14:paraId="2F75DCAC" w14:textId="77777777" w:rsidR="000D44B8" w:rsidRPr="00093B84" w:rsidRDefault="000D44B8" w:rsidP="000D44B8">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Поволжский государственный университет сервиса</w:t>
            </w:r>
          </w:p>
        </w:tc>
        <w:tc>
          <w:tcPr>
            <w:tcW w:w="1559" w:type="dxa"/>
            <w:shd w:val="clear" w:color="auto" w:fill="FFFFFF" w:themeFill="background1"/>
          </w:tcPr>
          <w:p w14:paraId="579F8E92" w14:textId="77777777" w:rsidR="000D44B8" w:rsidRPr="00093B84" w:rsidRDefault="000D44B8" w:rsidP="000D44B8">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16</w:t>
            </w:r>
          </w:p>
        </w:tc>
        <w:tc>
          <w:tcPr>
            <w:tcW w:w="1701" w:type="dxa"/>
            <w:shd w:val="clear" w:color="auto" w:fill="FFFFFF" w:themeFill="background1"/>
            <w:noWrap/>
          </w:tcPr>
          <w:p w14:paraId="1F2D59F2" w14:textId="77777777" w:rsidR="000D44B8" w:rsidRPr="00093B84" w:rsidRDefault="000D44B8" w:rsidP="000D44B8">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0</w:t>
            </w:r>
          </w:p>
        </w:tc>
        <w:tc>
          <w:tcPr>
            <w:tcW w:w="1276" w:type="dxa"/>
            <w:shd w:val="clear" w:color="auto" w:fill="FFFFFF" w:themeFill="background1"/>
          </w:tcPr>
          <w:p w14:paraId="29E069C3" w14:textId="77777777" w:rsidR="000D44B8" w:rsidRPr="00093B84" w:rsidRDefault="000D44B8" w:rsidP="000D44B8">
            <w:pPr>
              <w:spacing w:after="0" w:line="240" w:lineRule="auto"/>
              <w:jc w:val="center"/>
              <w:rPr>
                <w:rFonts w:ascii="Times New Roman" w:eastAsia="Times New Roman" w:hAnsi="Times New Roman" w:cs="Times New Roman"/>
                <w:b/>
                <w:bCs/>
                <w:sz w:val="24"/>
                <w:szCs w:val="24"/>
                <w:lang w:eastAsia="ru-RU"/>
              </w:rPr>
            </w:pPr>
            <w:r w:rsidRPr="00C752C9">
              <w:rPr>
                <w:rFonts w:ascii="Times New Roman" w:eastAsia="Times New Roman" w:hAnsi="Times New Roman" w:cs="Times New Roman"/>
                <w:b/>
                <w:bCs/>
                <w:sz w:val="24"/>
                <w:szCs w:val="24"/>
                <w:lang w:eastAsia="ru-RU"/>
              </w:rPr>
              <w:t>0</w:t>
            </w:r>
          </w:p>
        </w:tc>
      </w:tr>
      <w:tr w:rsidR="000D44B8" w:rsidRPr="00093B84" w14:paraId="5885FA8F" w14:textId="77777777" w:rsidTr="00D521A7">
        <w:trPr>
          <w:cantSplit/>
        </w:trPr>
        <w:tc>
          <w:tcPr>
            <w:tcW w:w="4820" w:type="dxa"/>
            <w:shd w:val="clear" w:color="auto" w:fill="auto"/>
            <w:noWrap/>
            <w:vAlign w:val="center"/>
            <w:hideMark/>
          </w:tcPr>
          <w:p w14:paraId="1DC48088" w14:textId="2ED27659"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lastRenderedPageBreak/>
              <w:t>Пестравский государственный техникум им. А.У.</w:t>
            </w:r>
            <w:r w:rsidR="00E16D5F">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 xml:space="preserve">Сычёва </w:t>
            </w:r>
          </w:p>
        </w:tc>
        <w:tc>
          <w:tcPr>
            <w:tcW w:w="1559" w:type="dxa"/>
          </w:tcPr>
          <w:p w14:paraId="1683A90A"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51</w:t>
            </w:r>
          </w:p>
        </w:tc>
        <w:tc>
          <w:tcPr>
            <w:tcW w:w="1701" w:type="dxa"/>
            <w:shd w:val="clear" w:color="auto" w:fill="auto"/>
            <w:noWrap/>
          </w:tcPr>
          <w:p w14:paraId="53F8B0FC"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06AA90E9"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569F4DEA" w14:textId="77777777" w:rsidTr="00D521A7">
        <w:trPr>
          <w:cantSplit/>
        </w:trPr>
        <w:tc>
          <w:tcPr>
            <w:tcW w:w="4820" w:type="dxa"/>
            <w:shd w:val="clear" w:color="auto" w:fill="auto"/>
            <w:noWrap/>
            <w:vAlign w:val="center"/>
            <w:hideMark/>
          </w:tcPr>
          <w:p w14:paraId="26EA1778"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государственный колледж</w:t>
            </w:r>
          </w:p>
        </w:tc>
        <w:tc>
          <w:tcPr>
            <w:tcW w:w="1559" w:type="dxa"/>
          </w:tcPr>
          <w:p w14:paraId="7D93100F"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107</w:t>
            </w:r>
          </w:p>
        </w:tc>
        <w:tc>
          <w:tcPr>
            <w:tcW w:w="1701" w:type="dxa"/>
            <w:shd w:val="clear" w:color="auto" w:fill="auto"/>
            <w:noWrap/>
          </w:tcPr>
          <w:p w14:paraId="0DDC1BDE"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tcPr>
          <w:p w14:paraId="5025D669"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0,9</w:t>
            </w:r>
          </w:p>
        </w:tc>
      </w:tr>
      <w:tr w:rsidR="000D44B8" w:rsidRPr="00093B84" w14:paraId="39769A08" w14:textId="77777777" w:rsidTr="00D521A7">
        <w:trPr>
          <w:cantSplit/>
        </w:trPr>
        <w:tc>
          <w:tcPr>
            <w:tcW w:w="4820" w:type="dxa"/>
            <w:shd w:val="clear" w:color="auto" w:fill="auto"/>
            <w:noWrap/>
            <w:vAlign w:val="center"/>
            <w:hideMark/>
          </w:tcPr>
          <w:p w14:paraId="387CE6B2"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государственный колледж сервисных технологий и дизайна</w:t>
            </w:r>
          </w:p>
        </w:tc>
        <w:tc>
          <w:tcPr>
            <w:tcW w:w="1559" w:type="dxa"/>
          </w:tcPr>
          <w:p w14:paraId="2AAB0897"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82</w:t>
            </w:r>
          </w:p>
        </w:tc>
        <w:tc>
          <w:tcPr>
            <w:tcW w:w="1701" w:type="dxa"/>
            <w:shd w:val="clear" w:color="auto" w:fill="auto"/>
            <w:noWrap/>
          </w:tcPr>
          <w:p w14:paraId="7E755F18"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77CE1E8A"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528324E1" w14:textId="77777777" w:rsidTr="00D521A7">
        <w:trPr>
          <w:cantSplit/>
        </w:trPr>
        <w:tc>
          <w:tcPr>
            <w:tcW w:w="4820" w:type="dxa"/>
            <w:shd w:val="clear" w:color="auto" w:fill="auto"/>
            <w:noWrap/>
            <w:vAlign w:val="center"/>
            <w:hideMark/>
          </w:tcPr>
          <w:p w14:paraId="15FFEF2A"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Сергиевский губернский техникум</w:t>
            </w:r>
          </w:p>
        </w:tc>
        <w:tc>
          <w:tcPr>
            <w:tcW w:w="1559" w:type="dxa"/>
          </w:tcPr>
          <w:p w14:paraId="1686D1F6"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34</w:t>
            </w:r>
          </w:p>
        </w:tc>
        <w:tc>
          <w:tcPr>
            <w:tcW w:w="1701" w:type="dxa"/>
            <w:shd w:val="clear" w:color="auto" w:fill="auto"/>
            <w:noWrap/>
          </w:tcPr>
          <w:p w14:paraId="4D318A95"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009E4329"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49D9EC13" w14:textId="77777777" w:rsidTr="00D521A7">
        <w:trPr>
          <w:cantSplit/>
        </w:trPr>
        <w:tc>
          <w:tcPr>
            <w:tcW w:w="4820" w:type="dxa"/>
            <w:shd w:val="clear" w:color="auto" w:fill="auto"/>
            <w:noWrap/>
            <w:vAlign w:val="center"/>
            <w:hideMark/>
          </w:tcPr>
          <w:p w14:paraId="0C2AB34B"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колледж сервиса производственного оборудования им. Е.В. Золотухина</w:t>
            </w:r>
          </w:p>
        </w:tc>
        <w:tc>
          <w:tcPr>
            <w:tcW w:w="1559" w:type="dxa"/>
          </w:tcPr>
          <w:p w14:paraId="5D2D043C"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178</w:t>
            </w:r>
          </w:p>
        </w:tc>
        <w:tc>
          <w:tcPr>
            <w:tcW w:w="1701" w:type="dxa"/>
            <w:shd w:val="clear" w:color="auto" w:fill="auto"/>
            <w:noWrap/>
          </w:tcPr>
          <w:p w14:paraId="23085049"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w:t>
            </w:r>
          </w:p>
        </w:tc>
        <w:tc>
          <w:tcPr>
            <w:tcW w:w="1276" w:type="dxa"/>
          </w:tcPr>
          <w:p w14:paraId="10FCB5DF"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1,1</w:t>
            </w:r>
          </w:p>
        </w:tc>
      </w:tr>
      <w:tr w:rsidR="000D44B8" w:rsidRPr="00093B84" w14:paraId="63419002" w14:textId="77777777" w:rsidTr="00D521A7">
        <w:trPr>
          <w:cantSplit/>
        </w:trPr>
        <w:tc>
          <w:tcPr>
            <w:tcW w:w="4820" w:type="dxa"/>
            <w:shd w:val="clear" w:color="auto" w:fill="auto"/>
            <w:noWrap/>
            <w:vAlign w:val="center"/>
            <w:hideMark/>
          </w:tcPr>
          <w:p w14:paraId="48427A5B"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машиностроительный колледж</w:t>
            </w:r>
          </w:p>
        </w:tc>
        <w:tc>
          <w:tcPr>
            <w:tcW w:w="1559" w:type="dxa"/>
          </w:tcPr>
          <w:p w14:paraId="395CCCA7"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36</w:t>
            </w:r>
          </w:p>
        </w:tc>
        <w:tc>
          <w:tcPr>
            <w:tcW w:w="1701" w:type="dxa"/>
            <w:shd w:val="clear" w:color="auto" w:fill="auto"/>
            <w:noWrap/>
          </w:tcPr>
          <w:p w14:paraId="3823E31B"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53CC64BD"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3D0E0523" w14:textId="77777777" w:rsidTr="00D521A7">
        <w:trPr>
          <w:cantSplit/>
        </w:trPr>
        <w:tc>
          <w:tcPr>
            <w:tcW w:w="4820" w:type="dxa"/>
            <w:shd w:val="clear" w:color="auto" w:fill="auto"/>
            <w:noWrap/>
            <w:vAlign w:val="center"/>
            <w:hideMark/>
          </w:tcPr>
          <w:p w14:paraId="653E8566"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металлургический колледж</w:t>
            </w:r>
          </w:p>
        </w:tc>
        <w:tc>
          <w:tcPr>
            <w:tcW w:w="1559" w:type="dxa"/>
          </w:tcPr>
          <w:p w14:paraId="2A9090BE"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99</w:t>
            </w:r>
          </w:p>
        </w:tc>
        <w:tc>
          <w:tcPr>
            <w:tcW w:w="1701" w:type="dxa"/>
            <w:shd w:val="clear" w:color="auto" w:fill="auto"/>
            <w:noWrap/>
          </w:tcPr>
          <w:p w14:paraId="070D9814"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2F8FDC95"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3DFF77AF" w14:textId="77777777" w:rsidTr="00D521A7">
        <w:trPr>
          <w:cantSplit/>
        </w:trPr>
        <w:tc>
          <w:tcPr>
            <w:tcW w:w="4820" w:type="dxa"/>
            <w:shd w:val="clear" w:color="auto" w:fill="auto"/>
            <w:noWrap/>
            <w:vAlign w:val="center"/>
            <w:hideMark/>
          </w:tcPr>
          <w:p w14:paraId="5DE7F4B7"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многопрофильный колледж им. Бартенева В.В.</w:t>
            </w:r>
          </w:p>
        </w:tc>
        <w:tc>
          <w:tcPr>
            <w:tcW w:w="1559" w:type="dxa"/>
          </w:tcPr>
          <w:p w14:paraId="26A40AFD"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82</w:t>
            </w:r>
          </w:p>
        </w:tc>
        <w:tc>
          <w:tcPr>
            <w:tcW w:w="1701" w:type="dxa"/>
            <w:shd w:val="clear" w:color="auto" w:fill="auto"/>
            <w:noWrap/>
          </w:tcPr>
          <w:p w14:paraId="7E466512"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6DA06995"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3A96CC20" w14:textId="77777777" w:rsidTr="00D521A7">
        <w:trPr>
          <w:cantSplit/>
        </w:trPr>
        <w:tc>
          <w:tcPr>
            <w:tcW w:w="4820" w:type="dxa"/>
            <w:shd w:val="clear" w:color="auto" w:fill="auto"/>
            <w:noWrap/>
            <w:vAlign w:val="center"/>
            <w:hideMark/>
          </w:tcPr>
          <w:p w14:paraId="0C9F4679"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политехнический колледж</w:t>
            </w:r>
          </w:p>
        </w:tc>
        <w:tc>
          <w:tcPr>
            <w:tcW w:w="1559" w:type="dxa"/>
          </w:tcPr>
          <w:p w14:paraId="555F57E3"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84</w:t>
            </w:r>
          </w:p>
        </w:tc>
        <w:tc>
          <w:tcPr>
            <w:tcW w:w="1701" w:type="dxa"/>
            <w:shd w:val="clear" w:color="auto" w:fill="auto"/>
            <w:noWrap/>
          </w:tcPr>
          <w:p w14:paraId="45BB87B1"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46515E2D"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5D81E40A" w14:textId="77777777" w:rsidTr="00D521A7">
        <w:trPr>
          <w:cantSplit/>
        </w:trPr>
        <w:tc>
          <w:tcPr>
            <w:tcW w:w="4820" w:type="dxa"/>
            <w:shd w:val="clear" w:color="auto" w:fill="auto"/>
            <w:noWrap/>
            <w:vAlign w:val="center"/>
            <w:hideMark/>
          </w:tcPr>
          <w:p w14:paraId="4621B10E"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техникум авиационного и промышленного машиностроения им. Д.И. Козлова</w:t>
            </w:r>
          </w:p>
        </w:tc>
        <w:tc>
          <w:tcPr>
            <w:tcW w:w="1559" w:type="dxa"/>
          </w:tcPr>
          <w:p w14:paraId="1592403A"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147</w:t>
            </w:r>
          </w:p>
        </w:tc>
        <w:tc>
          <w:tcPr>
            <w:tcW w:w="1701" w:type="dxa"/>
            <w:shd w:val="clear" w:color="auto" w:fill="auto"/>
            <w:noWrap/>
          </w:tcPr>
          <w:p w14:paraId="26B6B841"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tcPr>
          <w:p w14:paraId="4AC75E85"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0,7</w:t>
            </w:r>
          </w:p>
        </w:tc>
      </w:tr>
      <w:tr w:rsidR="000D44B8" w:rsidRPr="00093B84" w14:paraId="32D0678A" w14:textId="77777777" w:rsidTr="00D521A7">
        <w:trPr>
          <w:cantSplit/>
        </w:trPr>
        <w:tc>
          <w:tcPr>
            <w:tcW w:w="4820" w:type="dxa"/>
            <w:shd w:val="clear" w:color="auto" w:fill="auto"/>
            <w:noWrap/>
            <w:vAlign w:val="center"/>
            <w:hideMark/>
          </w:tcPr>
          <w:p w14:paraId="5B1637A9"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техникум кулинарного искусства</w:t>
            </w:r>
          </w:p>
        </w:tc>
        <w:tc>
          <w:tcPr>
            <w:tcW w:w="1559" w:type="dxa"/>
          </w:tcPr>
          <w:p w14:paraId="7E623B09"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123</w:t>
            </w:r>
          </w:p>
        </w:tc>
        <w:tc>
          <w:tcPr>
            <w:tcW w:w="1701" w:type="dxa"/>
            <w:shd w:val="clear" w:color="auto" w:fill="auto"/>
            <w:noWrap/>
          </w:tcPr>
          <w:p w14:paraId="197FD703"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tcPr>
          <w:p w14:paraId="5868429D"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0,8</w:t>
            </w:r>
          </w:p>
        </w:tc>
      </w:tr>
      <w:tr w:rsidR="000D44B8" w:rsidRPr="00093B84" w14:paraId="5CE64CC3" w14:textId="77777777" w:rsidTr="00D521A7">
        <w:trPr>
          <w:cantSplit/>
        </w:trPr>
        <w:tc>
          <w:tcPr>
            <w:tcW w:w="4820" w:type="dxa"/>
            <w:shd w:val="clear" w:color="auto" w:fill="auto"/>
            <w:noWrap/>
            <w:vAlign w:val="center"/>
            <w:hideMark/>
          </w:tcPr>
          <w:p w14:paraId="0020DF32"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техникум промышленных технологий</w:t>
            </w:r>
          </w:p>
        </w:tc>
        <w:tc>
          <w:tcPr>
            <w:tcW w:w="1559" w:type="dxa"/>
          </w:tcPr>
          <w:p w14:paraId="081F2E46"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117</w:t>
            </w:r>
          </w:p>
        </w:tc>
        <w:tc>
          <w:tcPr>
            <w:tcW w:w="1701" w:type="dxa"/>
            <w:shd w:val="clear" w:color="auto" w:fill="auto"/>
            <w:noWrap/>
          </w:tcPr>
          <w:p w14:paraId="2F3EF43F"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tcPr>
          <w:p w14:paraId="1D2CDB50"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0,9</w:t>
            </w:r>
          </w:p>
        </w:tc>
      </w:tr>
      <w:tr w:rsidR="000D44B8" w:rsidRPr="00093B84" w14:paraId="5B2168D9" w14:textId="77777777" w:rsidTr="00D521A7">
        <w:trPr>
          <w:cantSplit/>
        </w:trPr>
        <w:tc>
          <w:tcPr>
            <w:tcW w:w="4820" w:type="dxa"/>
            <w:shd w:val="clear" w:color="auto" w:fill="auto"/>
            <w:noWrap/>
            <w:vAlign w:val="center"/>
            <w:hideMark/>
          </w:tcPr>
          <w:p w14:paraId="0A1BBBFB"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Сызранский политехнический колледж</w:t>
            </w:r>
          </w:p>
        </w:tc>
        <w:tc>
          <w:tcPr>
            <w:tcW w:w="1559" w:type="dxa"/>
          </w:tcPr>
          <w:p w14:paraId="650753F7"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207</w:t>
            </w:r>
          </w:p>
        </w:tc>
        <w:tc>
          <w:tcPr>
            <w:tcW w:w="1701" w:type="dxa"/>
            <w:shd w:val="clear" w:color="auto" w:fill="auto"/>
            <w:noWrap/>
          </w:tcPr>
          <w:p w14:paraId="652D0504"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0B2665F0"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7868A8FE" w14:textId="77777777" w:rsidTr="00D521A7">
        <w:trPr>
          <w:cantSplit/>
        </w:trPr>
        <w:tc>
          <w:tcPr>
            <w:tcW w:w="4820" w:type="dxa"/>
            <w:shd w:val="clear" w:color="auto" w:fill="auto"/>
            <w:noWrap/>
            <w:vAlign w:val="center"/>
            <w:hideMark/>
          </w:tcPr>
          <w:p w14:paraId="2BC043AB"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 xml:space="preserve">Строительно-энергетический колледж (образовательно-производственный кампус) им. П. Мачнева </w:t>
            </w:r>
          </w:p>
        </w:tc>
        <w:tc>
          <w:tcPr>
            <w:tcW w:w="1559" w:type="dxa"/>
          </w:tcPr>
          <w:p w14:paraId="09F0D41C"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100</w:t>
            </w:r>
          </w:p>
        </w:tc>
        <w:tc>
          <w:tcPr>
            <w:tcW w:w="1701" w:type="dxa"/>
            <w:shd w:val="clear" w:color="auto" w:fill="auto"/>
            <w:noWrap/>
          </w:tcPr>
          <w:p w14:paraId="7705F99B"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tcPr>
          <w:p w14:paraId="3B459B6E"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1,0</w:t>
            </w:r>
          </w:p>
        </w:tc>
      </w:tr>
      <w:tr w:rsidR="000D44B8" w:rsidRPr="00093B84" w14:paraId="1C9055F5" w14:textId="77777777" w:rsidTr="00D521A7">
        <w:trPr>
          <w:cantSplit/>
        </w:trPr>
        <w:tc>
          <w:tcPr>
            <w:tcW w:w="4820" w:type="dxa"/>
            <w:shd w:val="clear" w:color="auto" w:fill="auto"/>
            <w:noWrap/>
            <w:vAlign w:val="center"/>
            <w:hideMark/>
          </w:tcPr>
          <w:p w14:paraId="622816E7"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индустриально-педагогический колледж</w:t>
            </w:r>
          </w:p>
        </w:tc>
        <w:tc>
          <w:tcPr>
            <w:tcW w:w="1559" w:type="dxa"/>
          </w:tcPr>
          <w:p w14:paraId="370374DC"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130</w:t>
            </w:r>
          </w:p>
        </w:tc>
        <w:tc>
          <w:tcPr>
            <w:tcW w:w="1701" w:type="dxa"/>
            <w:shd w:val="clear" w:color="auto" w:fill="auto"/>
            <w:noWrap/>
          </w:tcPr>
          <w:p w14:paraId="1AA6E6B4"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0FED4582"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3CAABDDC" w14:textId="77777777" w:rsidTr="00D521A7">
        <w:trPr>
          <w:cantSplit/>
        </w:trPr>
        <w:tc>
          <w:tcPr>
            <w:tcW w:w="4820" w:type="dxa"/>
            <w:shd w:val="clear" w:color="auto" w:fill="auto"/>
            <w:noWrap/>
            <w:vAlign w:val="center"/>
            <w:hideMark/>
          </w:tcPr>
          <w:p w14:paraId="683E67A7"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Технологический колледж им. Н.Д. Кузнецова</w:t>
            </w:r>
          </w:p>
        </w:tc>
        <w:tc>
          <w:tcPr>
            <w:tcW w:w="1559" w:type="dxa"/>
          </w:tcPr>
          <w:p w14:paraId="3D1B4EBB"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252</w:t>
            </w:r>
          </w:p>
        </w:tc>
        <w:tc>
          <w:tcPr>
            <w:tcW w:w="1701" w:type="dxa"/>
            <w:shd w:val="clear" w:color="auto" w:fill="auto"/>
            <w:noWrap/>
          </w:tcPr>
          <w:p w14:paraId="5BA82656"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w:t>
            </w:r>
          </w:p>
        </w:tc>
        <w:tc>
          <w:tcPr>
            <w:tcW w:w="1276" w:type="dxa"/>
          </w:tcPr>
          <w:p w14:paraId="5CD3993E"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0,8</w:t>
            </w:r>
          </w:p>
        </w:tc>
      </w:tr>
      <w:tr w:rsidR="000D44B8" w:rsidRPr="00093B84" w14:paraId="6800D43F" w14:textId="77777777" w:rsidTr="00D521A7">
        <w:trPr>
          <w:cantSplit/>
        </w:trPr>
        <w:tc>
          <w:tcPr>
            <w:tcW w:w="4820" w:type="dxa"/>
            <w:shd w:val="clear" w:color="auto" w:fill="auto"/>
            <w:noWrap/>
            <w:vAlign w:val="center"/>
            <w:hideMark/>
          </w:tcPr>
          <w:p w14:paraId="7D426EB2" w14:textId="425D7C11"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Технологический колледж им. Н.Д. Кузнецова (ф</w:t>
            </w:r>
            <w:r w:rsidR="00E16D5F">
              <w:rPr>
                <w:rFonts w:ascii="Times New Roman" w:eastAsia="Times New Roman" w:hAnsi="Times New Roman" w:cs="Times New Roman"/>
                <w:sz w:val="24"/>
                <w:szCs w:val="24"/>
                <w:lang w:eastAsia="ru-RU"/>
              </w:rPr>
              <w:t>илиал с</w:t>
            </w:r>
            <w:r w:rsidRPr="00093B84">
              <w:rPr>
                <w:rFonts w:ascii="Times New Roman" w:eastAsia="Times New Roman" w:hAnsi="Times New Roman" w:cs="Times New Roman"/>
                <w:sz w:val="24"/>
                <w:szCs w:val="24"/>
                <w:lang w:eastAsia="ru-RU"/>
              </w:rPr>
              <w:t>.</w:t>
            </w:r>
            <w:r w:rsidR="00E16D5F">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Рождествено)</w:t>
            </w:r>
          </w:p>
        </w:tc>
        <w:tc>
          <w:tcPr>
            <w:tcW w:w="1559" w:type="dxa"/>
          </w:tcPr>
          <w:p w14:paraId="789D9154"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20</w:t>
            </w:r>
          </w:p>
        </w:tc>
        <w:tc>
          <w:tcPr>
            <w:tcW w:w="1701" w:type="dxa"/>
            <w:shd w:val="clear" w:color="auto" w:fill="auto"/>
            <w:noWrap/>
          </w:tcPr>
          <w:p w14:paraId="4FDD4EA8"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781F68B5"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50745AB9" w14:textId="77777777" w:rsidTr="00D521A7">
        <w:trPr>
          <w:cantSplit/>
        </w:trPr>
        <w:tc>
          <w:tcPr>
            <w:tcW w:w="4820" w:type="dxa"/>
            <w:shd w:val="clear" w:color="auto" w:fill="auto"/>
            <w:noWrap/>
            <w:vAlign w:val="center"/>
            <w:hideMark/>
          </w:tcPr>
          <w:p w14:paraId="02DB75B1"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колледж сервисных технологий и предпринимательства</w:t>
            </w:r>
          </w:p>
        </w:tc>
        <w:tc>
          <w:tcPr>
            <w:tcW w:w="1559" w:type="dxa"/>
          </w:tcPr>
          <w:p w14:paraId="383EC3FE"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78</w:t>
            </w:r>
          </w:p>
        </w:tc>
        <w:tc>
          <w:tcPr>
            <w:tcW w:w="1701" w:type="dxa"/>
            <w:shd w:val="clear" w:color="auto" w:fill="auto"/>
            <w:noWrap/>
          </w:tcPr>
          <w:p w14:paraId="5AF1C60F"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084815AE"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11C9FC22" w14:textId="77777777" w:rsidTr="00D521A7">
        <w:trPr>
          <w:cantSplit/>
        </w:trPr>
        <w:tc>
          <w:tcPr>
            <w:tcW w:w="4820" w:type="dxa"/>
            <w:shd w:val="clear" w:color="auto" w:fill="auto"/>
            <w:noWrap/>
            <w:vAlign w:val="center"/>
            <w:hideMark/>
          </w:tcPr>
          <w:p w14:paraId="1AC952FC"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машиностроительный колледж</w:t>
            </w:r>
          </w:p>
        </w:tc>
        <w:tc>
          <w:tcPr>
            <w:tcW w:w="1559" w:type="dxa"/>
          </w:tcPr>
          <w:p w14:paraId="388156FA"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114</w:t>
            </w:r>
          </w:p>
        </w:tc>
        <w:tc>
          <w:tcPr>
            <w:tcW w:w="1701" w:type="dxa"/>
            <w:shd w:val="clear" w:color="auto" w:fill="auto"/>
            <w:noWrap/>
          </w:tcPr>
          <w:p w14:paraId="54F28EF5"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78633A8C"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443B9355" w14:textId="77777777" w:rsidTr="00D521A7">
        <w:trPr>
          <w:cantSplit/>
        </w:trPr>
        <w:tc>
          <w:tcPr>
            <w:tcW w:w="4820" w:type="dxa"/>
            <w:shd w:val="clear" w:color="auto" w:fill="auto"/>
            <w:noWrap/>
            <w:vAlign w:val="center"/>
            <w:hideMark/>
          </w:tcPr>
          <w:p w14:paraId="0CDA4DCA"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политехнический колледж</w:t>
            </w:r>
          </w:p>
        </w:tc>
        <w:tc>
          <w:tcPr>
            <w:tcW w:w="1559" w:type="dxa"/>
          </w:tcPr>
          <w:p w14:paraId="2DE70305"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20</w:t>
            </w:r>
          </w:p>
        </w:tc>
        <w:tc>
          <w:tcPr>
            <w:tcW w:w="1701" w:type="dxa"/>
            <w:shd w:val="clear" w:color="auto" w:fill="auto"/>
            <w:noWrap/>
          </w:tcPr>
          <w:p w14:paraId="126B98FB"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44D89792"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2CF5CF3B" w14:textId="77777777" w:rsidTr="00D521A7">
        <w:trPr>
          <w:cantSplit/>
        </w:trPr>
        <w:tc>
          <w:tcPr>
            <w:tcW w:w="4820" w:type="dxa"/>
            <w:shd w:val="clear" w:color="auto" w:fill="auto"/>
            <w:noWrap/>
            <w:vAlign w:val="center"/>
            <w:hideMark/>
          </w:tcPr>
          <w:p w14:paraId="3C8FEECF"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социально-педагогический колледж</w:t>
            </w:r>
          </w:p>
        </w:tc>
        <w:tc>
          <w:tcPr>
            <w:tcW w:w="1559" w:type="dxa"/>
          </w:tcPr>
          <w:p w14:paraId="78C94740"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19</w:t>
            </w:r>
          </w:p>
        </w:tc>
        <w:tc>
          <w:tcPr>
            <w:tcW w:w="1701" w:type="dxa"/>
            <w:shd w:val="clear" w:color="auto" w:fill="auto"/>
            <w:noWrap/>
          </w:tcPr>
          <w:p w14:paraId="5CBF4A19"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tcPr>
          <w:p w14:paraId="318A97FF"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5,3</w:t>
            </w:r>
          </w:p>
        </w:tc>
      </w:tr>
      <w:tr w:rsidR="000D44B8" w:rsidRPr="00093B84" w14:paraId="7E480538" w14:textId="77777777" w:rsidTr="00D521A7">
        <w:trPr>
          <w:cantSplit/>
        </w:trPr>
        <w:tc>
          <w:tcPr>
            <w:tcW w:w="4820" w:type="dxa"/>
            <w:shd w:val="clear" w:color="auto" w:fill="auto"/>
            <w:noWrap/>
            <w:vAlign w:val="center"/>
            <w:hideMark/>
          </w:tcPr>
          <w:p w14:paraId="6D1BC9BF"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 xml:space="preserve">Тольяттинский социально-экономический колледж </w:t>
            </w:r>
          </w:p>
        </w:tc>
        <w:tc>
          <w:tcPr>
            <w:tcW w:w="1559" w:type="dxa"/>
          </w:tcPr>
          <w:p w14:paraId="5E1790E2"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150</w:t>
            </w:r>
          </w:p>
        </w:tc>
        <w:tc>
          <w:tcPr>
            <w:tcW w:w="1701" w:type="dxa"/>
            <w:shd w:val="clear" w:color="auto" w:fill="auto"/>
            <w:noWrap/>
          </w:tcPr>
          <w:p w14:paraId="491E088A"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203A7931"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07D79AA4" w14:textId="77777777" w:rsidTr="00D521A7">
        <w:trPr>
          <w:cantSplit/>
        </w:trPr>
        <w:tc>
          <w:tcPr>
            <w:tcW w:w="4820" w:type="dxa"/>
            <w:shd w:val="clear" w:color="auto" w:fill="auto"/>
            <w:noWrap/>
            <w:vAlign w:val="center"/>
            <w:hideMark/>
          </w:tcPr>
          <w:p w14:paraId="2BFD2CEE"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электротехнический техникум</w:t>
            </w:r>
          </w:p>
        </w:tc>
        <w:tc>
          <w:tcPr>
            <w:tcW w:w="1559" w:type="dxa"/>
          </w:tcPr>
          <w:p w14:paraId="2AB17C68"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29</w:t>
            </w:r>
          </w:p>
        </w:tc>
        <w:tc>
          <w:tcPr>
            <w:tcW w:w="1701" w:type="dxa"/>
            <w:shd w:val="clear" w:color="auto" w:fill="auto"/>
            <w:noWrap/>
          </w:tcPr>
          <w:p w14:paraId="75FE625E"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3B10A004"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3D806C29" w14:textId="77777777" w:rsidTr="00D521A7">
        <w:trPr>
          <w:cantSplit/>
        </w:trPr>
        <w:tc>
          <w:tcPr>
            <w:tcW w:w="4820" w:type="dxa"/>
            <w:shd w:val="clear" w:color="auto" w:fill="auto"/>
            <w:noWrap/>
            <w:vAlign w:val="center"/>
            <w:hideMark/>
          </w:tcPr>
          <w:p w14:paraId="7554293E"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Хворостянский государственный техникум им. Юрия Рябова</w:t>
            </w:r>
          </w:p>
        </w:tc>
        <w:tc>
          <w:tcPr>
            <w:tcW w:w="1559" w:type="dxa"/>
          </w:tcPr>
          <w:p w14:paraId="38BF1B0C"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51</w:t>
            </w:r>
          </w:p>
        </w:tc>
        <w:tc>
          <w:tcPr>
            <w:tcW w:w="1701" w:type="dxa"/>
            <w:shd w:val="clear" w:color="auto" w:fill="auto"/>
            <w:noWrap/>
          </w:tcPr>
          <w:p w14:paraId="167D6804"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640C0DF5"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1693FD4B" w14:textId="77777777" w:rsidTr="00D521A7">
        <w:trPr>
          <w:cantSplit/>
        </w:trPr>
        <w:tc>
          <w:tcPr>
            <w:tcW w:w="4820" w:type="dxa"/>
            <w:shd w:val="clear" w:color="auto" w:fill="auto"/>
            <w:noWrap/>
            <w:vAlign w:val="center"/>
            <w:hideMark/>
          </w:tcPr>
          <w:p w14:paraId="02C239EA" w14:textId="77777777" w:rsidR="000D44B8" w:rsidRPr="00093B84" w:rsidRDefault="000D44B8" w:rsidP="000D44B8">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Чапаевский губернский колледж им. О. Колычева</w:t>
            </w:r>
          </w:p>
        </w:tc>
        <w:tc>
          <w:tcPr>
            <w:tcW w:w="1559" w:type="dxa"/>
          </w:tcPr>
          <w:p w14:paraId="70347164"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42</w:t>
            </w:r>
          </w:p>
        </w:tc>
        <w:tc>
          <w:tcPr>
            <w:tcW w:w="1701" w:type="dxa"/>
            <w:shd w:val="clear" w:color="auto" w:fill="auto"/>
            <w:noWrap/>
          </w:tcPr>
          <w:p w14:paraId="26EEE9B1" w14:textId="77777777" w:rsidR="000D44B8" w:rsidRPr="00093B84" w:rsidRDefault="000D44B8" w:rsidP="000D44B8">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tcPr>
          <w:p w14:paraId="3687E61F" w14:textId="77777777" w:rsidR="000D44B8" w:rsidRPr="00093B84" w:rsidRDefault="000D44B8" w:rsidP="000D44B8">
            <w:pPr>
              <w:spacing w:after="0" w:line="240" w:lineRule="auto"/>
              <w:jc w:val="center"/>
              <w:rPr>
                <w:rFonts w:ascii="Times New Roman" w:eastAsia="Times New Roman" w:hAnsi="Times New Roman" w:cs="Times New Roman"/>
                <w:b/>
                <w:sz w:val="24"/>
                <w:szCs w:val="24"/>
                <w:lang w:eastAsia="ru-RU"/>
              </w:rPr>
            </w:pPr>
            <w:r w:rsidRPr="00C752C9">
              <w:rPr>
                <w:rFonts w:ascii="Times New Roman" w:eastAsia="Times New Roman" w:hAnsi="Times New Roman" w:cs="Times New Roman"/>
                <w:b/>
                <w:sz w:val="24"/>
                <w:szCs w:val="24"/>
                <w:lang w:eastAsia="ru-RU"/>
              </w:rPr>
              <w:t>0</w:t>
            </w:r>
          </w:p>
        </w:tc>
      </w:tr>
      <w:tr w:rsidR="000D44B8" w:rsidRPr="00093B84" w14:paraId="536E08D1" w14:textId="77777777" w:rsidTr="00D521A7">
        <w:trPr>
          <w:cantSplit/>
        </w:trPr>
        <w:tc>
          <w:tcPr>
            <w:tcW w:w="4820" w:type="dxa"/>
            <w:shd w:val="clear" w:color="auto" w:fill="auto"/>
            <w:noWrap/>
            <w:vAlign w:val="center"/>
          </w:tcPr>
          <w:p w14:paraId="4668EB68" w14:textId="77777777" w:rsidR="000D44B8" w:rsidRPr="003F67E0" w:rsidRDefault="000D44B8" w:rsidP="000D44B8">
            <w:pPr>
              <w:spacing w:after="0" w:line="240" w:lineRule="auto"/>
              <w:jc w:val="right"/>
              <w:rPr>
                <w:rFonts w:ascii="Times New Roman" w:eastAsia="Times New Roman" w:hAnsi="Times New Roman" w:cs="Times New Roman"/>
                <w:b/>
                <w:bCs/>
                <w:i/>
                <w:sz w:val="24"/>
                <w:szCs w:val="24"/>
                <w:lang w:eastAsia="ru-RU"/>
              </w:rPr>
            </w:pPr>
            <w:r w:rsidRPr="009B4576">
              <w:rPr>
                <w:rFonts w:ascii="Times New Roman" w:eastAsia="Times New Roman" w:hAnsi="Times New Roman" w:cs="Times New Roman"/>
                <w:b/>
                <w:i/>
                <w:sz w:val="24"/>
                <w:szCs w:val="24"/>
                <w:lang w:eastAsia="ru-RU"/>
              </w:rPr>
              <w:t> Всего</w:t>
            </w:r>
          </w:p>
        </w:tc>
        <w:tc>
          <w:tcPr>
            <w:tcW w:w="1559" w:type="dxa"/>
            <w:shd w:val="clear" w:color="auto" w:fill="FFFFFF" w:themeFill="background1"/>
          </w:tcPr>
          <w:p w14:paraId="421BC15C" w14:textId="77777777" w:rsidR="000D44B8" w:rsidRPr="00093B84" w:rsidRDefault="000D44B8" w:rsidP="000D44B8">
            <w:pPr>
              <w:spacing w:after="0" w:line="240" w:lineRule="auto"/>
              <w:jc w:val="center"/>
              <w:rPr>
                <w:rFonts w:ascii="Times New Roman" w:eastAsia="Times New Roman" w:hAnsi="Times New Roman" w:cs="Times New Roman"/>
                <w:b/>
                <w:bCs/>
                <w:i/>
                <w:sz w:val="24"/>
                <w:szCs w:val="24"/>
                <w:lang w:eastAsia="ru-RU"/>
              </w:rPr>
            </w:pPr>
            <w:r w:rsidRPr="00093B84">
              <w:rPr>
                <w:rFonts w:ascii="Times New Roman" w:eastAsia="Times New Roman" w:hAnsi="Times New Roman" w:cs="Times New Roman"/>
                <w:b/>
                <w:bCs/>
                <w:i/>
                <w:sz w:val="24"/>
                <w:szCs w:val="24"/>
                <w:lang w:eastAsia="ru-RU"/>
              </w:rPr>
              <w:t>3841</w:t>
            </w:r>
          </w:p>
        </w:tc>
        <w:tc>
          <w:tcPr>
            <w:tcW w:w="1701" w:type="dxa"/>
            <w:shd w:val="clear" w:color="auto" w:fill="FFFFFF" w:themeFill="background1"/>
            <w:noWrap/>
          </w:tcPr>
          <w:p w14:paraId="3DD5B253" w14:textId="77777777" w:rsidR="000D44B8" w:rsidRPr="00093B84" w:rsidRDefault="000D44B8" w:rsidP="000D44B8">
            <w:pPr>
              <w:spacing w:after="0" w:line="240" w:lineRule="auto"/>
              <w:jc w:val="center"/>
              <w:rPr>
                <w:rFonts w:ascii="Times New Roman" w:eastAsia="Times New Roman" w:hAnsi="Times New Roman" w:cs="Times New Roman"/>
                <w:b/>
                <w:bCs/>
                <w:i/>
                <w:sz w:val="24"/>
                <w:szCs w:val="24"/>
                <w:lang w:eastAsia="ru-RU"/>
              </w:rPr>
            </w:pPr>
            <w:r w:rsidRPr="00093B84">
              <w:rPr>
                <w:rFonts w:ascii="Times New Roman" w:eastAsia="Times New Roman" w:hAnsi="Times New Roman" w:cs="Times New Roman"/>
                <w:b/>
                <w:bCs/>
                <w:i/>
                <w:sz w:val="24"/>
                <w:szCs w:val="24"/>
                <w:lang w:eastAsia="ru-RU"/>
              </w:rPr>
              <w:t>21</w:t>
            </w:r>
          </w:p>
        </w:tc>
        <w:tc>
          <w:tcPr>
            <w:tcW w:w="1276" w:type="dxa"/>
            <w:shd w:val="clear" w:color="auto" w:fill="FFFFFF" w:themeFill="background1"/>
          </w:tcPr>
          <w:p w14:paraId="4A26F411" w14:textId="77777777" w:rsidR="000D44B8" w:rsidRPr="00093B84" w:rsidRDefault="000D44B8" w:rsidP="000D44B8">
            <w:pPr>
              <w:spacing w:after="0" w:line="240" w:lineRule="auto"/>
              <w:jc w:val="center"/>
              <w:rPr>
                <w:rFonts w:ascii="Times New Roman" w:eastAsia="Times New Roman" w:hAnsi="Times New Roman" w:cs="Times New Roman"/>
                <w:b/>
                <w:bCs/>
                <w:i/>
                <w:sz w:val="24"/>
                <w:szCs w:val="24"/>
                <w:lang w:eastAsia="ru-RU"/>
              </w:rPr>
            </w:pPr>
          </w:p>
        </w:tc>
      </w:tr>
      <w:tr w:rsidR="000D44B8" w:rsidRPr="00093B84" w14:paraId="35E9FC35" w14:textId="77777777" w:rsidTr="00D521A7">
        <w:trPr>
          <w:cantSplit/>
        </w:trPr>
        <w:tc>
          <w:tcPr>
            <w:tcW w:w="4820" w:type="dxa"/>
            <w:shd w:val="clear" w:color="auto" w:fill="auto"/>
            <w:noWrap/>
            <w:vAlign w:val="center"/>
          </w:tcPr>
          <w:p w14:paraId="3F550F32" w14:textId="77777777" w:rsidR="000D44B8" w:rsidRPr="003F67E0" w:rsidRDefault="000D44B8" w:rsidP="000D44B8">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i/>
                <w:sz w:val="24"/>
                <w:szCs w:val="24"/>
                <w:lang w:eastAsia="ru-RU"/>
              </w:rPr>
              <w:t>Самарская область</w:t>
            </w:r>
          </w:p>
        </w:tc>
        <w:tc>
          <w:tcPr>
            <w:tcW w:w="1559" w:type="dxa"/>
            <w:shd w:val="clear" w:color="auto" w:fill="FFFFFF" w:themeFill="background1"/>
          </w:tcPr>
          <w:p w14:paraId="3D34BFC4" w14:textId="77777777" w:rsidR="000D44B8" w:rsidRPr="00093B84" w:rsidRDefault="000D44B8" w:rsidP="000D44B8">
            <w:pPr>
              <w:spacing w:after="0" w:line="240" w:lineRule="auto"/>
              <w:jc w:val="center"/>
              <w:rPr>
                <w:rFonts w:ascii="Times New Roman" w:eastAsia="Times New Roman" w:hAnsi="Times New Roman" w:cs="Times New Roman"/>
                <w:b/>
                <w:bCs/>
                <w:i/>
                <w:sz w:val="24"/>
                <w:szCs w:val="24"/>
                <w:lang w:eastAsia="ru-RU"/>
              </w:rPr>
            </w:pPr>
          </w:p>
        </w:tc>
        <w:tc>
          <w:tcPr>
            <w:tcW w:w="1701" w:type="dxa"/>
            <w:shd w:val="clear" w:color="auto" w:fill="FFFFFF" w:themeFill="background1"/>
            <w:noWrap/>
          </w:tcPr>
          <w:p w14:paraId="2BAD8A70" w14:textId="77777777" w:rsidR="000D44B8" w:rsidRPr="00093B84" w:rsidRDefault="000D44B8" w:rsidP="000D44B8">
            <w:pPr>
              <w:spacing w:after="0" w:line="240" w:lineRule="auto"/>
              <w:jc w:val="center"/>
              <w:rPr>
                <w:rFonts w:ascii="Times New Roman" w:eastAsia="Times New Roman" w:hAnsi="Times New Roman" w:cs="Times New Roman"/>
                <w:b/>
                <w:bCs/>
                <w:i/>
                <w:sz w:val="24"/>
                <w:szCs w:val="24"/>
                <w:lang w:eastAsia="ru-RU"/>
              </w:rPr>
            </w:pPr>
          </w:p>
        </w:tc>
        <w:tc>
          <w:tcPr>
            <w:tcW w:w="1276" w:type="dxa"/>
            <w:shd w:val="clear" w:color="auto" w:fill="FFFFFF" w:themeFill="background1"/>
          </w:tcPr>
          <w:p w14:paraId="3BA4A20F" w14:textId="77777777" w:rsidR="000D44B8" w:rsidRPr="00093B84" w:rsidRDefault="000D44B8" w:rsidP="000D44B8">
            <w:pPr>
              <w:spacing w:after="0" w:line="240" w:lineRule="auto"/>
              <w:jc w:val="center"/>
              <w:rPr>
                <w:rFonts w:ascii="Times New Roman" w:eastAsia="Times New Roman" w:hAnsi="Times New Roman" w:cs="Times New Roman"/>
                <w:b/>
                <w:bCs/>
                <w:i/>
                <w:sz w:val="24"/>
                <w:szCs w:val="24"/>
                <w:lang w:eastAsia="ru-RU"/>
              </w:rPr>
            </w:pPr>
            <w:r w:rsidRPr="00093B84">
              <w:rPr>
                <w:rFonts w:ascii="Times New Roman" w:eastAsia="Times New Roman" w:hAnsi="Times New Roman" w:cs="Times New Roman"/>
                <w:b/>
                <w:bCs/>
                <w:i/>
                <w:sz w:val="24"/>
                <w:szCs w:val="24"/>
                <w:lang w:eastAsia="ru-RU"/>
              </w:rPr>
              <w:t>0,5</w:t>
            </w:r>
          </w:p>
        </w:tc>
      </w:tr>
    </w:tbl>
    <w:p w14:paraId="0DDEB217" w14:textId="77777777" w:rsidR="00055579" w:rsidRDefault="00055579" w:rsidP="00055579">
      <w:pPr>
        <w:spacing w:after="0" w:line="240" w:lineRule="auto"/>
        <w:contextualSpacing/>
        <w:jc w:val="center"/>
        <w:rPr>
          <w:rFonts w:ascii="Times New Roman" w:eastAsia="Calibri" w:hAnsi="Times New Roman" w:cs="Times New Roman"/>
          <w:b/>
          <w:sz w:val="24"/>
          <w:szCs w:val="24"/>
          <w:lang w:eastAsia="ru-RU"/>
        </w:rPr>
      </w:pPr>
    </w:p>
    <w:p w14:paraId="48A28FC6" w14:textId="77777777" w:rsidR="002A693B" w:rsidRDefault="002A693B" w:rsidP="00055579">
      <w:pPr>
        <w:spacing w:after="0" w:line="240" w:lineRule="auto"/>
        <w:contextualSpacing/>
        <w:jc w:val="center"/>
        <w:rPr>
          <w:rFonts w:ascii="Times New Roman" w:eastAsia="Calibri" w:hAnsi="Times New Roman" w:cs="Times New Roman"/>
          <w:b/>
          <w:sz w:val="24"/>
          <w:szCs w:val="24"/>
          <w:lang w:eastAsia="ru-RU"/>
        </w:rPr>
      </w:pPr>
    </w:p>
    <w:p w14:paraId="69038801" w14:textId="77777777" w:rsidR="002A693B" w:rsidRDefault="002A693B" w:rsidP="00055579">
      <w:pPr>
        <w:spacing w:after="0" w:line="240" w:lineRule="auto"/>
        <w:contextualSpacing/>
        <w:jc w:val="center"/>
        <w:rPr>
          <w:rFonts w:ascii="Times New Roman" w:eastAsia="Calibri" w:hAnsi="Times New Roman" w:cs="Times New Roman"/>
          <w:b/>
          <w:sz w:val="24"/>
          <w:szCs w:val="24"/>
          <w:lang w:eastAsia="ru-RU"/>
        </w:rPr>
      </w:pPr>
    </w:p>
    <w:p w14:paraId="66CCE41A" w14:textId="77777777" w:rsidR="002A693B" w:rsidRPr="00093B84" w:rsidRDefault="002A693B" w:rsidP="00055579">
      <w:pPr>
        <w:spacing w:after="0" w:line="240" w:lineRule="auto"/>
        <w:contextualSpacing/>
        <w:jc w:val="center"/>
        <w:rPr>
          <w:rFonts w:ascii="Times New Roman" w:eastAsia="Calibri" w:hAnsi="Times New Roman" w:cs="Times New Roman"/>
          <w:b/>
          <w:sz w:val="24"/>
          <w:szCs w:val="24"/>
          <w:lang w:eastAsia="ru-RU"/>
        </w:rPr>
      </w:pPr>
    </w:p>
    <w:p w14:paraId="3362E15E" w14:textId="77777777" w:rsidR="00055579" w:rsidRPr="00093B84" w:rsidRDefault="00055579" w:rsidP="00055579">
      <w:pPr>
        <w:spacing w:after="0" w:line="240" w:lineRule="auto"/>
        <w:contextualSpacing/>
        <w:jc w:val="center"/>
        <w:rPr>
          <w:rFonts w:ascii="Times New Roman" w:eastAsia="Calibri" w:hAnsi="Times New Roman" w:cs="Times New Roman"/>
          <w:b/>
          <w:sz w:val="24"/>
          <w:szCs w:val="24"/>
          <w:lang w:eastAsia="ru-RU"/>
        </w:rPr>
      </w:pPr>
      <w:r w:rsidRPr="00093B84">
        <w:rPr>
          <w:rFonts w:ascii="Times New Roman" w:eastAsia="Calibri" w:hAnsi="Times New Roman" w:cs="Times New Roman"/>
          <w:b/>
          <w:sz w:val="24"/>
          <w:szCs w:val="24"/>
          <w:lang w:eastAsia="ru-RU"/>
        </w:rPr>
        <w:lastRenderedPageBreak/>
        <w:t>2. ДИНАМИКА ПОКАЗАТЕЛЯ «ДОЛЯ ЗАРЕГИСТРИРОВАННЫХ ВЫПУСКНИКОВ ППКРС В КАЧЕСТВЕ БЕЗРАБОТНЫХ В ОБЩЕМ ВЫПУСКЕ»</w:t>
      </w:r>
    </w:p>
    <w:p w14:paraId="736C91C9" w14:textId="77777777" w:rsidR="00055579" w:rsidRPr="00093B84" w:rsidRDefault="00055579" w:rsidP="00055579">
      <w:pPr>
        <w:spacing w:after="0" w:line="240" w:lineRule="auto"/>
        <w:ind w:left="720"/>
        <w:contextualSpacing/>
        <w:rPr>
          <w:color w:val="FF000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275"/>
        <w:gridCol w:w="1275"/>
        <w:gridCol w:w="1275"/>
        <w:gridCol w:w="1276"/>
      </w:tblGrid>
      <w:tr w:rsidR="00055579" w:rsidRPr="00093B84" w14:paraId="04E8C090" w14:textId="77777777" w:rsidTr="001D6B91">
        <w:trPr>
          <w:cantSplit/>
        </w:trPr>
        <w:tc>
          <w:tcPr>
            <w:tcW w:w="4536" w:type="dxa"/>
            <w:shd w:val="clear" w:color="auto" w:fill="auto"/>
            <w:noWrap/>
            <w:vAlign w:val="center"/>
          </w:tcPr>
          <w:p w14:paraId="2721C687"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bCs/>
                <w:lang w:eastAsia="ru-RU"/>
              </w:rPr>
            </w:pPr>
            <w:r>
              <w:rPr>
                <w:rFonts w:ascii="Times New Roman" w:eastAsia="Calibri" w:hAnsi="Times New Roman" w:cs="Times New Roman"/>
                <w:b/>
              </w:rPr>
              <w:t>О</w:t>
            </w:r>
            <w:r w:rsidRPr="00093B84">
              <w:rPr>
                <w:rFonts w:ascii="Times New Roman" w:eastAsia="Calibri" w:hAnsi="Times New Roman" w:cs="Times New Roman"/>
                <w:b/>
              </w:rPr>
              <w:t xml:space="preserve">бразовательная организация, реализующая </w:t>
            </w:r>
            <w:r w:rsidRPr="00093B84">
              <w:rPr>
                <w:rFonts w:ascii="Times New Roman" w:eastAsia="Times New Roman" w:hAnsi="Times New Roman" w:cs="Times New Roman"/>
                <w:b/>
                <w:bCs/>
                <w:lang w:eastAsia="ru-RU"/>
              </w:rPr>
              <w:t>программы подготовки квалифицированных рабочих,  служащих</w:t>
            </w:r>
          </w:p>
          <w:p w14:paraId="55CA0248"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bCs/>
                <w:lang w:eastAsia="ru-RU"/>
              </w:rPr>
              <w:t>(по алфавиту)</w:t>
            </w:r>
          </w:p>
        </w:tc>
        <w:tc>
          <w:tcPr>
            <w:tcW w:w="1275" w:type="dxa"/>
            <w:shd w:val="clear" w:color="auto" w:fill="auto"/>
            <w:vAlign w:val="center"/>
          </w:tcPr>
          <w:p w14:paraId="41C66ACF"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Выпуск 2022 г.</w:t>
            </w:r>
          </w:p>
          <w:p w14:paraId="73FC5B31"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093B84">
              <w:rPr>
                <w:rFonts w:ascii="Times New Roman" w:eastAsia="Times New Roman" w:hAnsi="Times New Roman" w:cs="Times New Roman"/>
                <w:lang w:eastAsia="ru-RU"/>
              </w:rPr>
              <w:t>ППКРС</w:t>
            </w:r>
          </w:p>
        </w:tc>
        <w:tc>
          <w:tcPr>
            <w:tcW w:w="1275" w:type="dxa"/>
            <w:shd w:val="clear" w:color="auto" w:fill="auto"/>
            <w:vAlign w:val="center"/>
          </w:tcPr>
          <w:p w14:paraId="33435865"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18"/>
                <w:szCs w:val="18"/>
                <w:lang w:eastAsia="ru-RU"/>
              </w:rPr>
            </w:pPr>
            <w:r w:rsidRPr="00093B84">
              <w:rPr>
                <w:rFonts w:ascii="Times New Roman" w:eastAsia="Times New Roman" w:hAnsi="Times New Roman" w:cs="Times New Roman"/>
                <w:b/>
                <w:sz w:val="18"/>
                <w:szCs w:val="18"/>
                <w:lang w:eastAsia="ru-RU"/>
              </w:rPr>
              <w:t>Доля безработных в выпуске 2022 год</w:t>
            </w:r>
          </w:p>
        </w:tc>
        <w:tc>
          <w:tcPr>
            <w:tcW w:w="1275" w:type="dxa"/>
            <w:shd w:val="clear" w:color="auto" w:fill="auto"/>
            <w:vAlign w:val="center"/>
          </w:tcPr>
          <w:p w14:paraId="39A2DC41"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Выпуск 2023 г.</w:t>
            </w:r>
          </w:p>
          <w:p w14:paraId="37E880FB"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093B84">
              <w:rPr>
                <w:rFonts w:ascii="Times New Roman" w:eastAsia="Times New Roman" w:hAnsi="Times New Roman" w:cs="Times New Roman"/>
                <w:lang w:eastAsia="ru-RU"/>
              </w:rPr>
              <w:t>ППКРС</w:t>
            </w:r>
          </w:p>
        </w:tc>
        <w:tc>
          <w:tcPr>
            <w:tcW w:w="1276" w:type="dxa"/>
            <w:shd w:val="clear" w:color="auto" w:fill="auto"/>
            <w:vAlign w:val="center"/>
          </w:tcPr>
          <w:p w14:paraId="6DA8EF14"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18"/>
                <w:szCs w:val="18"/>
                <w:lang w:eastAsia="ru-RU"/>
              </w:rPr>
            </w:pPr>
            <w:r w:rsidRPr="00093B84">
              <w:rPr>
                <w:rFonts w:ascii="Times New Roman" w:eastAsia="Times New Roman" w:hAnsi="Times New Roman" w:cs="Times New Roman"/>
                <w:b/>
                <w:sz w:val="18"/>
                <w:szCs w:val="18"/>
                <w:lang w:eastAsia="ru-RU"/>
              </w:rPr>
              <w:t>Доля безработных в выпуске 2023 год</w:t>
            </w:r>
          </w:p>
        </w:tc>
      </w:tr>
      <w:tr w:rsidR="00055579" w:rsidRPr="00093B84" w14:paraId="5668BB58" w14:textId="77777777" w:rsidTr="001D6B91">
        <w:trPr>
          <w:cantSplit/>
        </w:trPr>
        <w:tc>
          <w:tcPr>
            <w:tcW w:w="4536" w:type="dxa"/>
            <w:shd w:val="clear" w:color="auto" w:fill="auto"/>
            <w:noWrap/>
            <w:vAlign w:val="center"/>
          </w:tcPr>
          <w:p w14:paraId="7030162C" w14:textId="77777777" w:rsidR="00055579" w:rsidRPr="00093B84" w:rsidRDefault="00055579" w:rsidP="001D6B91">
            <w:pPr>
              <w:spacing w:after="0" w:line="240" w:lineRule="auto"/>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Алексеевский государственный техникум</w:t>
            </w:r>
          </w:p>
        </w:tc>
        <w:tc>
          <w:tcPr>
            <w:tcW w:w="1275" w:type="dxa"/>
            <w:vAlign w:val="center"/>
          </w:tcPr>
          <w:p w14:paraId="7FCF8938" w14:textId="77777777" w:rsidR="00055579" w:rsidRPr="00093B84" w:rsidRDefault="00055579" w:rsidP="001D6B91">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67</w:t>
            </w:r>
          </w:p>
        </w:tc>
        <w:tc>
          <w:tcPr>
            <w:tcW w:w="1275" w:type="dxa"/>
            <w:shd w:val="clear" w:color="auto" w:fill="auto"/>
            <w:vAlign w:val="center"/>
          </w:tcPr>
          <w:p w14:paraId="57D037A2"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1,5</w:t>
            </w:r>
          </w:p>
        </w:tc>
        <w:tc>
          <w:tcPr>
            <w:tcW w:w="1275" w:type="dxa"/>
            <w:shd w:val="clear" w:color="auto" w:fill="auto"/>
            <w:vAlign w:val="center"/>
          </w:tcPr>
          <w:p w14:paraId="69F3194A"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56</w:t>
            </w:r>
          </w:p>
        </w:tc>
        <w:tc>
          <w:tcPr>
            <w:tcW w:w="1276" w:type="dxa"/>
            <w:shd w:val="clear" w:color="auto" w:fill="auto"/>
            <w:vAlign w:val="center"/>
          </w:tcPr>
          <w:p w14:paraId="2E1E2B1D"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093B84" w14:paraId="36AB4582" w14:textId="77777777" w:rsidTr="001D6B91">
        <w:trPr>
          <w:cantSplit/>
        </w:trPr>
        <w:tc>
          <w:tcPr>
            <w:tcW w:w="4536" w:type="dxa"/>
            <w:shd w:val="clear" w:color="auto" w:fill="auto"/>
            <w:noWrap/>
          </w:tcPr>
          <w:p w14:paraId="0AE80792"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lang w:eastAsia="ru-RU"/>
              </w:rPr>
              <w:t>Безенчукский аграрный техникум</w:t>
            </w:r>
          </w:p>
        </w:tc>
        <w:tc>
          <w:tcPr>
            <w:tcW w:w="1275" w:type="dxa"/>
            <w:vAlign w:val="center"/>
          </w:tcPr>
          <w:p w14:paraId="02773566"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30</w:t>
            </w:r>
          </w:p>
        </w:tc>
        <w:tc>
          <w:tcPr>
            <w:tcW w:w="1275" w:type="dxa"/>
            <w:shd w:val="clear" w:color="auto" w:fill="auto"/>
            <w:vAlign w:val="center"/>
          </w:tcPr>
          <w:p w14:paraId="324836DD"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75" w:type="dxa"/>
            <w:shd w:val="clear" w:color="auto" w:fill="auto"/>
            <w:vAlign w:val="center"/>
          </w:tcPr>
          <w:p w14:paraId="176D8798"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30</w:t>
            </w:r>
          </w:p>
        </w:tc>
        <w:tc>
          <w:tcPr>
            <w:tcW w:w="1276" w:type="dxa"/>
            <w:shd w:val="clear" w:color="auto" w:fill="auto"/>
            <w:vAlign w:val="center"/>
          </w:tcPr>
          <w:p w14:paraId="5FF78B63"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3,3</w:t>
            </w:r>
          </w:p>
        </w:tc>
      </w:tr>
      <w:tr w:rsidR="00055579" w:rsidRPr="00093B84" w14:paraId="3F27692A" w14:textId="77777777" w:rsidTr="001D6B91">
        <w:trPr>
          <w:cantSplit/>
        </w:trPr>
        <w:tc>
          <w:tcPr>
            <w:tcW w:w="4536" w:type="dxa"/>
            <w:shd w:val="clear" w:color="auto" w:fill="auto"/>
            <w:noWrap/>
          </w:tcPr>
          <w:p w14:paraId="63965F52"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lang w:eastAsia="ru-RU"/>
              </w:rPr>
              <w:t>Богатовское профессиональное училище</w:t>
            </w:r>
          </w:p>
        </w:tc>
        <w:tc>
          <w:tcPr>
            <w:tcW w:w="1275" w:type="dxa"/>
            <w:vAlign w:val="center"/>
          </w:tcPr>
          <w:p w14:paraId="1AD3B77D"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63</w:t>
            </w:r>
          </w:p>
        </w:tc>
        <w:tc>
          <w:tcPr>
            <w:tcW w:w="1275" w:type="dxa"/>
            <w:shd w:val="clear" w:color="auto" w:fill="auto"/>
            <w:vAlign w:val="center"/>
          </w:tcPr>
          <w:p w14:paraId="47330310"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75" w:type="dxa"/>
            <w:shd w:val="clear" w:color="auto" w:fill="auto"/>
            <w:vAlign w:val="center"/>
          </w:tcPr>
          <w:p w14:paraId="0B094FB0"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46</w:t>
            </w:r>
          </w:p>
        </w:tc>
        <w:tc>
          <w:tcPr>
            <w:tcW w:w="1276" w:type="dxa"/>
            <w:shd w:val="clear" w:color="auto" w:fill="auto"/>
            <w:vAlign w:val="center"/>
          </w:tcPr>
          <w:p w14:paraId="7F42C25D"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093B84" w14:paraId="3F56B041" w14:textId="77777777" w:rsidTr="001D6B91">
        <w:trPr>
          <w:cantSplit/>
        </w:trPr>
        <w:tc>
          <w:tcPr>
            <w:tcW w:w="4536" w:type="dxa"/>
            <w:shd w:val="clear" w:color="auto" w:fill="auto"/>
            <w:noWrap/>
          </w:tcPr>
          <w:p w14:paraId="65FA4201"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lang w:eastAsia="ru-RU"/>
              </w:rPr>
              <w:t>Большеглушицкий государственный техникум</w:t>
            </w:r>
          </w:p>
        </w:tc>
        <w:tc>
          <w:tcPr>
            <w:tcW w:w="1275" w:type="dxa"/>
            <w:vAlign w:val="center"/>
          </w:tcPr>
          <w:p w14:paraId="4CC300B8"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67</w:t>
            </w:r>
          </w:p>
        </w:tc>
        <w:tc>
          <w:tcPr>
            <w:tcW w:w="1275" w:type="dxa"/>
            <w:shd w:val="clear" w:color="auto" w:fill="auto"/>
            <w:vAlign w:val="center"/>
          </w:tcPr>
          <w:p w14:paraId="6FFF834F"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75" w:type="dxa"/>
            <w:shd w:val="clear" w:color="auto" w:fill="auto"/>
            <w:vAlign w:val="center"/>
          </w:tcPr>
          <w:p w14:paraId="385D6031"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64</w:t>
            </w:r>
          </w:p>
        </w:tc>
        <w:tc>
          <w:tcPr>
            <w:tcW w:w="1276" w:type="dxa"/>
            <w:shd w:val="clear" w:color="auto" w:fill="auto"/>
            <w:vAlign w:val="center"/>
          </w:tcPr>
          <w:p w14:paraId="71400041"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093B84" w14:paraId="10D3ABEC" w14:textId="77777777" w:rsidTr="001D6B91">
        <w:trPr>
          <w:cantSplit/>
        </w:trPr>
        <w:tc>
          <w:tcPr>
            <w:tcW w:w="4536" w:type="dxa"/>
            <w:shd w:val="clear" w:color="auto" w:fill="auto"/>
            <w:noWrap/>
          </w:tcPr>
          <w:p w14:paraId="7BB48427"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lang w:eastAsia="ru-RU"/>
              </w:rPr>
              <w:t xml:space="preserve">Борский государственный техникум </w:t>
            </w:r>
          </w:p>
        </w:tc>
        <w:tc>
          <w:tcPr>
            <w:tcW w:w="1275" w:type="dxa"/>
            <w:vAlign w:val="center"/>
          </w:tcPr>
          <w:p w14:paraId="573EC480"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25</w:t>
            </w:r>
          </w:p>
        </w:tc>
        <w:tc>
          <w:tcPr>
            <w:tcW w:w="1275" w:type="dxa"/>
            <w:shd w:val="clear" w:color="auto" w:fill="auto"/>
            <w:vAlign w:val="center"/>
          </w:tcPr>
          <w:p w14:paraId="1E0557EA"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4,0</w:t>
            </w:r>
          </w:p>
        </w:tc>
        <w:tc>
          <w:tcPr>
            <w:tcW w:w="1275" w:type="dxa"/>
            <w:shd w:val="clear" w:color="auto" w:fill="auto"/>
            <w:vAlign w:val="center"/>
          </w:tcPr>
          <w:p w14:paraId="4E0A77AF"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46</w:t>
            </w:r>
          </w:p>
        </w:tc>
        <w:tc>
          <w:tcPr>
            <w:tcW w:w="1276" w:type="dxa"/>
            <w:shd w:val="clear" w:color="auto" w:fill="auto"/>
            <w:vAlign w:val="center"/>
          </w:tcPr>
          <w:p w14:paraId="029E5FF3"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093B84" w14:paraId="29588843" w14:textId="77777777" w:rsidTr="001D6B91">
        <w:trPr>
          <w:cantSplit/>
        </w:trPr>
        <w:tc>
          <w:tcPr>
            <w:tcW w:w="4536" w:type="dxa"/>
            <w:shd w:val="clear" w:color="auto" w:fill="auto"/>
            <w:noWrap/>
          </w:tcPr>
          <w:p w14:paraId="23772A85"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lang w:eastAsia="ru-RU"/>
              </w:rPr>
              <w:t>Губернский колледж г. Похвистнево</w:t>
            </w:r>
          </w:p>
        </w:tc>
        <w:tc>
          <w:tcPr>
            <w:tcW w:w="1275" w:type="dxa"/>
            <w:vAlign w:val="center"/>
          </w:tcPr>
          <w:p w14:paraId="2DA6FA1F"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19</w:t>
            </w:r>
          </w:p>
        </w:tc>
        <w:tc>
          <w:tcPr>
            <w:tcW w:w="1275" w:type="dxa"/>
            <w:shd w:val="clear" w:color="auto" w:fill="auto"/>
            <w:vAlign w:val="center"/>
          </w:tcPr>
          <w:p w14:paraId="79D64DE0"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5,3</w:t>
            </w:r>
          </w:p>
        </w:tc>
        <w:tc>
          <w:tcPr>
            <w:tcW w:w="1275" w:type="dxa"/>
            <w:shd w:val="clear" w:color="auto" w:fill="auto"/>
            <w:vAlign w:val="center"/>
          </w:tcPr>
          <w:p w14:paraId="2D7689AE"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43</w:t>
            </w:r>
          </w:p>
        </w:tc>
        <w:tc>
          <w:tcPr>
            <w:tcW w:w="1276" w:type="dxa"/>
            <w:shd w:val="clear" w:color="auto" w:fill="auto"/>
            <w:vAlign w:val="center"/>
          </w:tcPr>
          <w:p w14:paraId="378CA311" w14:textId="77777777" w:rsidR="00055579" w:rsidRPr="00093B84" w:rsidRDefault="00055579" w:rsidP="001D6B91">
            <w:pPr>
              <w:shd w:val="clear" w:color="auto" w:fill="FFFFFF" w:themeFill="background1"/>
              <w:spacing w:after="0"/>
              <w:jc w:val="center"/>
              <w:rPr>
                <w:rFonts w:ascii="Times New Roman" w:hAnsi="Times New Roman" w:cs="Times New Roman"/>
                <w:b/>
                <w:sz w:val="24"/>
                <w:szCs w:val="24"/>
              </w:rPr>
            </w:pPr>
            <w:r w:rsidRPr="00093B84">
              <w:rPr>
                <w:rFonts w:ascii="Times New Roman" w:hAnsi="Times New Roman" w:cs="Times New Roman"/>
                <w:b/>
                <w:sz w:val="24"/>
                <w:szCs w:val="24"/>
              </w:rPr>
              <w:t>2,3</w:t>
            </w:r>
          </w:p>
        </w:tc>
      </w:tr>
      <w:tr w:rsidR="00055579" w:rsidRPr="00093B84" w14:paraId="4AADB2DA" w14:textId="77777777" w:rsidTr="001D6B91">
        <w:trPr>
          <w:cantSplit/>
        </w:trPr>
        <w:tc>
          <w:tcPr>
            <w:tcW w:w="4536" w:type="dxa"/>
            <w:shd w:val="clear" w:color="auto" w:fill="auto"/>
            <w:noWrap/>
            <w:vAlign w:val="center"/>
          </w:tcPr>
          <w:p w14:paraId="447037F3"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Губернский колледж г. Сызрани</w:t>
            </w:r>
          </w:p>
        </w:tc>
        <w:tc>
          <w:tcPr>
            <w:tcW w:w="1275" w:type="dxa"/>
            <w:vAlign w:val="center"/>
          </w:tcPr>
          <w:p w14:paraId="201F354E"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118</w:t>
            </w:r>
          </w:p>
        </w:tc>
        <w:tc>
          <w:tcPr>
            <w:tcW w:w="1275" w:type="dxa"/>
            <w:shd w:val="clear" w:color="auto" w:fill="auto"/>
            <w:vAlign w:val="center"/>
          </w:tcPr>
          <w:p w14:paraId="684CA483"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1,7</w:t>
            </w:r>
          </w:p>
        </w:tc>
        <w:tc>
          <w:tcPr>
            <w:tcW w:w="1275" w:type="dxa"/>
            <w:shd w:val="clear" w:color="auto" w:fill="auto"/>
            <w:vAlign w:val="center"/>
          </w:tcPr>
          <w:p w14:paraId="5F5011C0"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166</w:t>
            </w:r>
          </w:p>
        </w:tc>
        <w:tc>
          <w:tcPr>
            <w:tcW w:w="1276" w:type="dxa"/>
            <w:shd w:val="clear" w:color="auto" w:fill="auto"/>
            <w:vAlign w:val="center"/>
          </w:tcPr>
          <w:p w14:paraId="1DC5DCA0" w14:textId="77777777" w:rsidR="00055579" w:rsidRPr="00093B84" w:rsidRDefault="00055579" w:rsidP="001D6B91">
            <w:pPr>
              <w:shd w:val="clear" w:color="auto" w:fill="FFFFFF" w:themeFill="background1"/>
              <w:spacing w:after="0"/>
              <w:jc w:val="center"/>
              <w:rPr>
                <w:rFonts w:ascii="Times New Roman" w:hAnsi="Times New Roman" w:cs="Times New Roman"/>
                <w:b/>
                <w:sz w:val="24"/>
                <w:szCs w:val="24"/>
              </w:rPr>
            </w:pPr>
            <w:r w:rsidRPr="00093B84">
              <w:rPr>
                <w:rFonts w:ascii="Times New Roman" w:hAnsi="Times New Roman" w:cs="Times New Roman"/>
                <w:b/>
                <w:sz w:val="24"/>
                <w:szCs w:val="24"/>
              </w:rPr>
              <w:t>0,6</w:t>
            </w:r>
          </w:p>
        </w:tc>
      </w:tr>
      <w:tr w:rsidR="00055579" w:rsidRPr="00093B84" w14:paraId="0EE71C57" w14:textId="77777777" w:rsidTr="001D6B91">
        <w:trPr>
          <w:cantSplit/>
        </w:trPr>
        <w:tc>
          <w:tcPr>
            <w:tcW w:w="4536" w:type="dxa"/>
            <w:shd w:val="clear" w:color="auto" w:fill="auto"/>
            <w:noWrap/>
          </w:tcPr>
          <w:p w14:paraId="04B32F0A"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lang w:eastAsia="ru-RU"/>
              </w:rPr>
              <w:t xml:space="preserve">Губернский техникум </w:t>
            </w:r>
            <w:proofErr w:type="spellStart"/>
            <w:r w:rsidRPr="00093B84">
              <w:rPr>
                <w:rFonts w:ascii="Times New Roman" w:eastAsia="Times New Roman" w:hAnsi="Times New Roman" w:cs="Times New Roman"/>
                <w:lang w:eastAsia="ru-RU"/>
              </w:rPr>
              <w:t>м.р</w:t>
            </w:r>
            <w:proofErr w:type="spellEnd"/>
            <w:r w:rsidRPr="00093B84">
              <w:rPr>
                <w:rFonts w:ascii="Times New Roman" w:eastAsia="Times New Roman" w:hAnsi="Times New Roman" w:cs="Times New Roman"/>
                <w:lang w:eastAsia="ru-RU"/>
              </w:rPr>
              <w:t>. Кошкинский</w:t>
            </w:r>
          </w:p>
        </w:tc>
        <w:tc>
          <w:tcPr>
            <w:tcW w:w="1275" w:type="dxa"/>
            <w:vAlign w:val="center"/>
          </w:tcPr>
          <w:p w14:paraId="69203DF0"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25</w:t>
            </w:r>
          </w:p>
        </w:tc>
        <w:tc>
          <w:tcPr>
            <w:tcW w:w="1275" w:type="dxa"/>
            <w:shd w:val="clear" w:color="auto" w:fill="auto"/>
            <w:vAlign w:val="center"/>
          </w:tcPr>
          <w:p w14:paraId="14F51FF1"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75" w:type="dxa"/>
            <w:shd w:val="clear" w:color="auto" w:fill="auto"/>
            <w:vAlign w:val="center"/>
          </w:tcPr>
          <w:p w14:paraId="1AD72EC7"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69</w:t>
            </w:r>
          </w:p>
        </w:tc>
        <w:tc>
          <w:tcPr>
            <w:tcW w:w="1276" w:type="dxa"/>
            <w:shd w:val="clear" w:color="auto" w:fill="auto"/>
            <w:vAlign w:val="center"/>
          </w:tcPr>
          <w:p w14:paraId="4C2A540C" w14:textId="77777777" w:rsidR="00055579" w:rsidRPr="00093B84" w:rsidRDefault="00055579" w:rsidP="001D6B91">
            <w:pPr>
              <w:shd w:val="clear" w:color="auto" w:fill="FFFFFF" w:themeFill="background1"/>
              <w:spacing w:after="0"/>
              <w:jc w:val="center"/>
              <w:rPr>
                <w:rFonts w:ascii="Times New Roman" w:hAnsi="Times New Roman" w:cs="Times New Roman"/>
                <w:b/>
                <w:sz w:val="24"/>
                <w:szCs w:val="24"/>
              </w:rPr>
            </w:pPr>
            <w:r w:rsidRPr="00093B84">
              <w:rPr>
                <w:rFonts w:ascii="Times New Roman" w:hAnsi="Times New Roman" w:cs="Times New Roman"/>
                <w:b/>
                <w:sz w:val="24"/>
                <w:szCs w:val="24"/>
              </w:rPr>
              <w:t>1,4</w:t>
            </w:r>
          </w:p>
        </w:tc>
      </w:tr>
      <w:tr w:rsidR="00055579" w:rsidRPr="00093B84" w14:paraId="7F76248A" w14:textId="77777777" w:rsidTr="001D6B91">
        <w:trPr>
          <w:cantSplit/>
        </w:trPr>
        <w:tc>
          <w:tcPr>
            <w:tcW w:w="4536" w:type="dxa"/>
            <w:shd w:val="clear" w:color="auto" w:fill="auto"/>
            <w:noWrap/>
          </w:tcPr>
          <w:p w14:paraId="5336F020"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proofErr w:type="spellStart"/>
            <w:r w:rsidRPr="00093B84">
              <w:rPr>
                <w:rFonts w:ascii="Times New Roman" w:eastAsia="Times New Roman" w:hAnsi="Times New Roman" w:cs="Times New Roman"/>
                <w:lang w:eastAsia="ru-RU"/>
              </w:rPr>
              <w:t>Домашкинский</w:t>
            </w:r>
            <w:proofErr w:type="spellEnd"/>
            <w:r w:rsidRPr="00093B84">
              <w:rPr>
                <w:rFonts w:ascii="Times New Roman" w:eastAsia="Times New Roman" w:hAnsi="Times New Roman" w:cs="Times New Roman"/>
                <w:lang w:eastAsia="ru-RU"/>
              </w:rPr>
              <w:t xml:space="preserve"> государственный техникум</w:t>
            </w:r>
          </w:p>
        </w:tc>
        <w:tc>
          <w:tcPr>
            <w:tcW w:w="1275" w:type="dxa"/>
            <w:vAlign w:val="center"/>
          </w:tcPr>
          <w:p w14:paraId="7DA6D024"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17</w:t>
            </w:r>
          </w:p>
        </w:tc>
        <w:tc>
          <w:tcPr>
            <w:tcW w:w="1275" w:type="dxa"/>
            <w:shd w:val="clear" w:color="auto" w:fill="auto"/>
            <w:vAlign w:val="center"/>
          </w:tcPr>
          <w:p w14:paraId="038BF117"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75" w:type="dxa"/>
            <w:shd w:val="clear" w:color="auto" w:fill="auto"/>
            <w:vAlign w:val="center"/>
          </w:tcPr>
          <w:p w14:paraId="2AACA426"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34</w:t>
            </w:r>
          </w:p>
        </w:tc>
        <w:tc>
          <w:tcPr>
            <w:tcW w:w="1276" w:type="dxa"/>
            <w:shd w:val="clear" w:color="auto" w:fill="auto"/>
            <w:vAlign w:val="center"/>
          </w:tcPr>
          <w:p w14:paraId="3C220066"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093B84" w14:paraId="4EC45436" w14:textId="77777777" w:rsidTr="001D6B91">
        <w:trPr>
          <w:cantSplit/>
        </w:trPr>
        <w:tc>
          <w:tcPr>
            <w:tcW w:w="4536" w:type="dxa"/>
            <w:shd w:val="clear" w:color="auto" w:fill="auto"/>
            <w:noWrap/>
            <w:vAlign w:val="center"/>
          </w:tcPr>
          <w:p w14:paraId="7264BA04" w14:textId="77777777" w:rsidR="00055579" w:rsidRPr="00093B84" w:rsidRDefault="00055579" w:rsidP="001D6B91">
            <w:pPr>
              <w:spacing w:after="0" w:line="240" w:lineRule="auto"/>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Жигулевский государственный колледж</w:t>
            </w:r>
          </w:p>
        </w:tc>
        <w:tc>
          <w:tcPr>
            <w:tcW w:w="1275" w:type="dxa"/>
            <w:vAlign w:val="center"/>
          </w:tcPr>
          <w:p w14:paraId="1D411D46"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60</w:t>
            </w:r>
          </w:p>
        </w:tc>
        <w:tc>
          <w:tcPr>
            <w:tcW w:w="1275" w:type="dxa"/>
            <w:shd w:val="clear" w:color="auto" w:fill="auto"/>
            <w:vAlign w:val="center"/>
          </w:tcPr>
          <w:p w14:paraId="660CB69B"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3,3</w:t>
            </w:r>
          </w:p>
        </w:tc>
        <w:tc>
          <w:tcPr>
            <w:tcW w:w="1275" w:type="dxa"/>
            <w:shd w:val="clear" w:color="auto" w:fill="auto"/>
            <w:vAlign w:val="center"/>
          </w:tcPr>
          <w:p w14:paraId="10C650A6"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56</w:t>
            </w:r>
          </w:p>
        </w:tc>
        <w:tc>
          <w:tcPr>
            <w:tcW w:w="1276" w:type="dxa"/>
            <w:shd w:val="clear" w:color="auto" w:fill="auto"/>
            <w:vAlign w:val="center"/>
          </w:tcPr>
          <w:p w14:paraId="231098D8"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093B84" w14:paraId="7D5A2E55" w14:textId="77777777" w:rsidTr="001D6B91">
        <w:trPr>
          <w:cantSplit/>
        </w:trPr>
        <w:tc>
          <w:tcPr>
            <w:tcW w:w="4536" w:type="dxa"/>
            <w:shd w:val="clear" w:color="auto" w:fill="auto"/>
            <w:noWrap/>
          </w:tcPr>
          <w:p w14:paraId="5CDF68DE"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lang w:eastAsia="ru-RU"/>
              </w:rPr>
              <w:t>Кинельский государственный техникум</w:t>
            </w:r>
          </w:p>
        </w:tc>
        <w:tc>
          <w:tcPr>
            <w:tcW w:w="1275" w:type="dxa"/>
            <w:vAlign w:val="center"/>
          </w:tcPr>
          <w:p w14:paraId="01C6F0E8"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40</w:t>
            </w:r>
          </w:p>
        </w:tc>
        <w:tc>
          <w:tcPr>
            <w:tcW w:w="1275" w:type="dxa"/>
            <w:shd w:val="clear" w:color="auto" w:fill="auto"/>
            <w:vAlign w:val="center"/>
          </w:tcPr>
          <w:p w14:paraId="4814A91B"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75" w:type="dxa"/>
            <w:shd w:val="clear" w:color="auto" w:fill="auto"/>
            <w:vAlign w:val="center"/>
          </w:tcPr>
          <w:p w14:paraId="5BA84CD2"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69</w:t>
            </w:r>
          </w:p>
        </w:tc>
        <w:tc>
          <w:tcPr>
            <w:tcW w:w="1276" w:type="dxa"/>
            <w:shd w:val="clear" w:color="auto" w:fill="auto"/>
            <w:vAlign w:val="center"/>
          </w:tcPr>
          <w:p w14:paraId="6298073A" w14:textId="77777777" w:rsidR="00055579" w:rsidRPr="00093B84" w:rsidRDefault="00055579" w:rsidP="001D6B91">
            <w:pPr>
              <w:shd w:val="clear" w:color="auto" w:fill="FFFFFF" w:themeFill="background1"/>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093B84" w14:paraId="65E62E5A" w14:textId="77777777" w:rsidTr="001D6B91">
        <w:trPr>
          <w:cantSplit/>
        </w:trPr>
        <w:tc>
          <w:tcPr>
            <w:tcW w:w="4536" w:type="dxa"/>
            <w:shd w:val="clear" w:color="auto" w:fill="auto"/>
            <w:noWrap/>
            <w:vAlign w:val="center"/>
          </w:tcPr>
          <w:p w14:paraId="07B07329" w14:textId="7F48CF15" w:rsidR="00055579" w:rsidRPr="00093B84" w:rsidRDefault="00055579" w:rsidP="001D6B91">
            <w:pPr>
              <w:shd w:val="clear" w:color="auto" w:fill="FFFFFF" w:themeFill="background1"/>
              <w:spacing w:after="0" w:line="240" w:lineRule="auto"/>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Колледж технического и художественного образования г.</w:t>
            </w:r>
            <w:r w:rsidR="000D44B8">
              <w:rPr>
                <w:rFonts w:ascii="Times New Roman" w:eastAsia="Times New Roman" w:hAnsi="Times New Roman" w:cs="Times New Roman"/>
                <w:lang w:eastAsia="ru-RU"/>
              </w:rPr>
              <w:t xml:space="preserve"> </w:t>
            </w:r>
            <w:r w:rsidRPr="00093B84">
              <w:rPr>
                <w:rFonts w:ascii="Times New Roman" w:eastAsia="Times New Roman" w:hAnsi="Times New Roman" w:cs="Times New Roman"/>
                <w:lang w:eastAsia="ru-RU"/>
              </w:rPr>
              <w:t>Тольятти</w:t>
            </w:r>
          </w:p>
        </w:tc>
        <w:tc>
          <w:tcPr>
            <w:tcW w:w="1275" w:type="dxa"/>
            <w:vAlign w:val="center"/>
          </w:tcPr>
          <w:p w14:paraId="173E9E2D"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41</w:t>
            </w:r>
          </w:p>
        </w:tc>
        <w:tc>
          <w:tcPr>
            <w:tcW w:w="1275" w:type="dxa"/>
            <w:shd w:val="clear" w:color="auto" w:fill="auto"/>
            <w:vAlign w:val="center"/>
          </w:tcPr>
          <w:p w14:paraId="5846D340"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9,8</w:t>
            </w:r>
          </w:p>
        </w:tc>
        <w:tc>
          <w:tcPr>
            <w:tcW w:w="1275" w:type="dxa"/>
            <w:shd w:val="clear" w:color="auto" w:fill="auto"/>
            <w:vAlign w:val="center"/>
          </w:tcPr>
          <w:p w14:paraId="30233337"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33</w:t>
            </w:r>
          </w:p>
        </w:tc>
        <w:tc>
          <w:tcPr>
            <w:tcW w:w="1276" w:type="dxa"/>
            <w:shd w:val="clear" w:color="auto" w:fill="auto"/>
            <w:vAlign w:val="center"/>
          </w:tcPr>
          <w:p w14:paraId="51708D36" w14:textId="77777777" w:rsidR="00055579" w:rsidRPr="00093B84" w:rsidRDefault="00055579" w:rsidP="001D6B91">
            <w:pPr>
              <w:shd w:val="clear" w:color="auto" w:fill="FFFFFF" w:themeFill="background1"/>
              <w:spacing w:after="0"/>
              <w:jc w:val="center"/>
              <w:rPr>
                <w:rFonts w:ascii="Times New Roman" w:hAnsi="Times New Roman" w:cs="Times New Roman"/>
                <w:b/>
                <w:sz w:val="24"/>
                <w:szCs w:val="24"/>
              </w:rPr>
            </w:pPr>
            <w:r w:rsidRPr="00093B84">
              <w:rPr>
                <w:rFonts w:ascii="Times New Roman" w:hAnsi="Times New Roman" w:cs="Times New Roman"/>
                <w:b/>
                <w:sz w:val="24"/>
                <w:szCs w:val="24"/>
              </w:rPr>
              <w:t>3,0</w:t>
            </w:r>
          </w:p>
        </w:tc>
      </w:tr>
      <w:tr w:rsidR="00055579" w:rsidRPr="00093B84" w14:paraId="6CCC45B3" w14:textId="77777777" w:rsidTr="001D6B91">
        <w:trPr>
          <w:cantSplit/>
        </w:trPr>
        <w:tc>
          <w:tcPr>
            <w:tcW w:w="4536" w:type="dxa"/>
            <w:shd w:val="clear" w:color="auto" w:fill="auto"/>
            <w:noWrap/>
          </w:tcPr>
          <w:p w14:paraId="4A8D1573"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sz w:val="24"/>
                <w:szCs w:val="24"/>
                <w:lang w:eastAsia="ru-RU"/>
              </w:rPr>
              <w:t>Строительно-энергетический колледж (образовательно-производственный кампус) им. П. Мачнева</w:t>
            </w:r>
          </w:p>
        </w:tc>
        <w:tc>
          <w:tcPr>
            <w:tcW w:w="1275" w:type="dxa"/>
            <w:vAlign w:val="center"/>
          </w:tcPr>
          <w:p w14:paraId="217CC60E"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132</w:t>
            </w:r>
          </w:p>
        </w:tc>
        <w:tc>
          <w:tcPr>
            <w:tcW w:w="1275" w:type="dxa"/>
            <w:shd w:val="clear" w:color="auto" w:fill="auto"/>
            <w:vAlign w:val="center"/>
          </w:tcPr>
          <w:p w14:paraId="4AC6C26E"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1,5</w:t>
            </w:r>
          </w:p>
        </w:tc>
        <w:tc>
          <w:tcPr>
            <w:tcW w:w="1275" w:type="dxa"/>
            <w:shd w:val="clear" w:color="auto" w:fill="auto"/>
            <w:vAlign w:val="center"/>
          </w:tcPr>
          <w:p w14:paraId="461DCA68"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100</w:t>
            </w:r>
          </w:p>
        </w:tc>
        <w:tc>
          <w:tcPr>
            <w:tcW w:w="1276" w:type="dxa"/>
            <w:shd w:val="clear" w:color="auto" w:fill="auto"/>
            <w:vAlign w:val="center"/>
          </w:tcPr>
          <w:p w14:paraId="7FEAC674"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093B84" w14:paraId="37973563" w14:textId="77777777" w:rsidTr="001D6B91">
        <w:trPr>
          <w:cantSplit/>
        </w:trPr>
        <w:tc>
          <w:tcPr>
            <w:tcW w:w="4536" w:type="dxa"/>
            <w:shd w:val="clear" w:color="auto" w:fill="auto"/>
            <w:noWrap/>
            <w:vAlign w:val="center"/>
          </w:tcPr>
          <w:p w14:paraId="739AE414" w14:textId="273D42E1" w:rsidR="00055579" w:rsidRPr="00093B84" w:rsidRDefault="00055579" w:rsidP="001D6B91">
            <w:pPr>
              <w:shd w:val="clear" w:color="auto" w:fill="FFFFFF" w:themeFill="background1"/>
              <w:spacing w:after="0" w:line="240" w:lineRule="auto"/>
              <w:rPr>
                <w:rFonts w:ascii="Times New Roman" w:eastAsia="Times New Roman" w:hAnsi="Times New Roman" w:cs="Times New Roman"/>
                <w:lang w:eastAsia="ru-RU"/>
              </w:rPr>
            </w:pPr>
            <w:r w:rsidRPr="00093B84">
              <w:rPr>
                <w:rFonts w:ascii="Times New Roman" w:eastAsia="Times New Roman" w:hAnsi="Times New Roman" w:cs="Times New Roman"/>
                <w:sz w:val="24"/>
                <w:szCs w:val="24"/>
                <w:lang w:eastAsia="ru-RU"/>
              </w:rPr>
              <w:t>Красноармейский государственный техникум им. Н.Н.</w:t>
            </w:r>
            <w:r w:rsidR="000D44B8">
              <w:rPr>
                <w:rFonts w:ascii="Times New Roman" w:eastAsia="Times New Roman" w:hAnsi="Times New Roman" w:cs="Times New Roman"/>
                <w:sz w:val="24"/>
                <w:szCs w:val="24"/>
                <w:lang w:eastAsia="ru-RU"/>
              </w:rPr>
              <w:t xml:space="preserve"> </w:t>
            </w:r>
            <w:proofErr w:type="spellStart"/>
            <w:r w:rsidRPr="00093B84">
              <w:rPr>
                <w:rFonts w:ascii="Times New Roman" w:eastAsia="Times New Roman" w:hAnsi="Times New Roman" w:cs="Times New Roman"/>
                <w:sz w:val="24"/>
                <w:szCs w:val="24"/>
                <w:lang w:eastAsia="ru-RU"/>
              </w:rPr>
              <w:t>Пенина</w:t>
            </w:r>
            <w:proofErr w:type="spellEnd"/>
          </w:p>
        </w:tc>
        <w:tc>
          <w:tcPr>
            <w:tcW w:w="1275" w:type="dxa"/>
            <w:vAlign w:val="center"/>
          </w:tcPr>
          <w:p w14:paraId="182CBD71"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50</w:t>
            </w:r>
          </w:p>
        </w:tc>
        <w:tc>
          <w:tcPr>
            <w:tcW w:w="1275" w:type="dxa"/>
            <w:shd w:val="clear" w:color="auto" w:fill="auto"/>
            <w:vAlign w:val="center"/>
          </w:tcPr>
          <w:p w14:paraId="076C5A5E"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4,0</w:t>
            </w:r>
          </w:p>
        </w:tc>
        <w:tc>
          <w:tcPr>
            <w:tcW w:w="1275" w:type="dxa"/>
            <w:shd w:val="clear" w:color="auto" w:fill="auto"/>
            <w:vAlign w:val="center"/>
          </w:tcPr>
          <w:p w14:paraId="62D3721B"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48</w:t>
            </w:r>
          </w:p>
        </w:tc>
        <w:tc>
          <w:tcPr>
            <w:tcW w:w="1276" w:type="dxa"/>
            <w:shd w:val="clear" w:color="auto" w:fill="auto"/>
            <w:vAlign w:val="center"/>
          </w:tcPr>
          <w:p w14:paraId="64CD6B38"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093B84" w14:paraId="49E483BA" w14:textId="77777777" w:rsidTr="001D6B91">
        <w:trPr>
          <w:cantSplit/>
        </w:trPr>
        <w:tc>
          <w:tcPr>
            <w:tcW w:w="4536" w:type="dxa"/>
            <w:shd w:val="clear" w:color="auto" w:fill="auto"/>
            <w:noWrap/>
          </w:tcPr>
          <w:p w14:paraId="3EE7DBF9"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sz w:val="24"/>
                <w:szCs w:val="24"/>
                <w:lang w:eastAsia="ru-RU"/>
              </w:rPr>
              <w:t>Красноярский государственный техникум</w:t>
            </w:r>
          </w:p>
        </w:tc>
        <w:tc>
          <w:tcPr>
            <w:tcW w:w="1275" w:type="dxa"/>
            <w:vAlign w:val="center"/>
          </w:tcPr>
          <w:p w14:paraId="5FEEC475"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66</w:t>
            </w:r>
          </w:p>
        </w:tc>
        <w:tc>
          <w:tcPr>
            <w:tcW w:w="1275" w:type="dxa"/>
            <w:shd w:val="clear" w:color="auto" w:fill="auto"/>
            <w:vAlign w:val="center"/>
          </w:tcPr>
          <w:p w14:paraId="65F3B702"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75" w:type="dxa"/>
            <w:shd w:val="clear" w:color="auto" w:fill="auto"/>
            <w:vAlign w:val="center"/>
          </w:tcPr>
          <w:p w14:paraId="51C0C741"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71</w:t>
            </w:r>
          </w:p>
        </w:tc>
        <w:tc>
          <w:tcPr>
            <w:tcW w:w="1276" w:type="dxa"/>
            <w:shd w:val="clear" w:color="auto" w:fill="auto"/>
            <w:vAlign w:val="center"/>
          </w:tcPr>
          <w:p w14:paraId="6BA8E84B"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093B84" w14:paraId="67B9A6D0" w14:textId="77777777" w:rsidTr="001D6B91">
        <w:trPr>
          <w:cantSplit/>
        </w:trPr>
        <w:tc>
          <w:tcPr>
            <w:tcW w:w="4536" w:type="dxa"/>
            <w:shd w:val="clear" w:color="auto" w:fill="auto"/>
            <w:noWrap/>
            <w:vAlign w:val="center"/>
          </w:tcPr>
          <w:p w14:paraId="5E9E416C" w14:textId="77777777" w:rsidR="00055579" w:rsidRPr="00093B84" w:rsidRDefault="00055579" w:rsidP="001D6B91">
            <w:pPr>
              <w:spacing w:after="0" w:line="240" w:lineRule="auto"/>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Нефтегорский государственный техникум</w:t>
            </w:r>
          </w:p>
        </w:tc>
        <w:tc>
          <w:tcPr>
            <w:tcW w:w="1275" w:type="dxa"/>
            <w:vAlign w:val="center"/>
          </w:tcPr>
          <w:p w14:paraId="7840B7AE"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45</w:t>
            </w:r>
          </w:p>
        </w:tc>
        <w:tc>
          <w:tcPr>
            <w:tcW w:w="1275" w:type="dxa"/>
            <w:shd w:val="clear" w:color="auto" w:fill="auto"/>
            <w:vAlign w:val="center"/>
          </w:tcPr>
          <w:p w14:paraId="65D37A2E"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75" w:type="dxa"/>
            <w:shd w:val="clear" w:color="auto" w:fill="auto"/>
            <w:vAlign w:val="center"/>
          </w:tcPr>
          <w:p w14:paraId="7D032D2B"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92</w:t>
            </w:r>
          </w:p>
        </w:tc>
        <w:tc>
          <w:tcPr>
            <w:tcW w:w="1276" w:type="dxa"/>
            <w:shd w:val="clear" w:color="auto" w:fill="auto"/>
            <w:vAlign w:val="center"/>
          </w:tcPr>
          <w:p w14:paraId="7DE8D17D"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093B84" w14:paraId="19F94EC8" w14:textId="77777777" w:rsidTr="001D6B91">
        <w:trPr>
          <w:cantSplit/>
        </w:trPr>
        <w:tc>
          <w:tcPr>
            <w:tcW w:w="4536" w:type="dxa"/>
            <w:shd w:val="clear" w:color="auto" w:fill="auto"/>
            <w:noWrap/>
          </w:tcPr>
          <w:p w14:paraId="584163E2"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lang w:eastAsia="ru-RU"/>
              </w:rPr>
              <w:t xml:space="preserve">Новокуйбышевский нефтехимический техникум </w:t>
            </w:r>
          </w:p>
        </w:tc>
        <w:tc>
          <w:tcPr>
            <w:tcW w:w="1275" w:type="dxa"/>
            <w:vAlign w:val="center"/>
          </w:tcPr>
          <w:p w14:paraId="5FA1CBA3"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67</w:t>
            </w:r>
          </w:p>
        </w:tc>
        <w:tc>
          <w:tcPr>
            <w:tcW w:w="1275" w:type="dxa"/>
            <w:shd w:val="clear" w:color="auto" w:fill="auto"/>
            <w:vAlign w:val="center"/>
          </w:tcPr>
          <w:p w14:paraId="5D0E13B0"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1,5</w:t>
            </w:r>
          </w:p>
        </w:tc>
        <w:tc>
          <w:tcPr>
            <w:tcW w:w="1275" w:type="dxa"/>
            <w:shd w:val="clear" w:color="auto" w:fill="auto"/>
            <w:vAlign w:val="center"/>
          </w:tcPr>
          <w:p w14:paraId="0016413A"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114</w:t>
            </w:r>
          </w:p>
        </w:tc>
        <w:tc>
          <w:tcPr>
            <w:tcW w:w="1276" w:type="dxa"/>
            <w:shd w:val="clear" w:color="auto" w:fill="auto"/>
            <w:vAlign w:val="center"/>
          </w:tcPr>
          <w:p w14:paraId="70D0EBF7"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093B84" w14:paraId="52B378B6" w14:textId="77777777" w:rsidTr="001D6B91">
        <w:trPr>
          <w:cantSplit/>
        </w:trPr>
        <w:tc>
          <w:tcPr>
            <w:tcW w:w="4536" w:type="dxa"/>
            <w:shd w:val="clear" w:color="auto" w:fill="auto"/>
            <w:noWrap/>
          </w:tcPr>
          <w:p w14:paraId="0C500D13"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lang w:eastAsia="ru-RU"/>
              </w:rPr>
              <w:t>Образовательный центр с. Камышла</w:t>
            </w:r>
          </w:p>
        </w:tc>
        <w:tc>
          <w:tcPr>
            <w:tcW w:w="1275" w:type="dxa"/>
            <w:vAlign w:val="center"/>
          </w:tcPr>
          <w:p w14:paraId="76125124"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34</w:t>
            </w:r>
          </w:p>
        </w:tc>
        <w:tc>
          <w:tcPr>
            <w:tcW w:w="1275" w:type="dxa"/>
            <w:shd w:val="clear" w:color="auto" w:fill="auto"/>
            <w:vAlign w:val="center"/>
          </w:tcPr>
          <w:p w14:paraId="37BFB79B"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2,9</w:t>
            </w:r>
          </w:p>
        </w:tc>
        <w:tc>
          <w:tcPr>
            <w:tcW w:w="1275" w:type="dxa"/>
            <w:shd w:val="clear" w:color="auto" w:fill="auto"/>
            <w:vAlign w:val="center"/>
          </w:tcPr>
          <w:p w14:paraId="50F393F1"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32</w:t>
            </w:r>
          </w:p>
        </w:tc>
        <w:tc>
          <w:tcPr>
            <w:tcW w:w="1276" w:type="dxa"/>
            <w:shd w:val="clear" w:color="auto" w:fill="auto"/>
            <w:vAlign w:val="center"/>
          </w:tcPr>
          <w:p w14:paraId="2B7F6E34" w14:textId="77777777" w:rsidR="00055579" w:rsidRPr="00093B84" w:rsidRDefault="00055579" w:rsidP="001D6B91">
            <w:pPr>
              <w:shd w:val="clear" w:color="auto" w:fill="FFFFFF" w:themeFill="background1"/>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093B84" w14:paraId="4D6F4E62" w14:textId="77777777" w:rsidTr="001D6B91">
        <w:trPr>
          <w:cantSplit/>
        </w:trPr>
        <w:tc>
          <w:tcPr>
            <w:tcW w:w="4536" w:type="dxa"/>
            <w:shd w:val="clear" w:color="auto" w:fill="FFFFFF" w:themeFill="background1"/>
            <w:noWrap/>
            <w:vAlign w:val="center"/>
          </w:tcPr>
          <w:p w14:paraId="4A2AC452" w14:textId="743B7B17" w:rsidR="00055579" w:rsidRPr="00093B84" w:rsidRDefault="00055579" w:rsidP="001D6B91">
            <w:pPr>
              <w:shd w:val="clear" w:color="auto" w:fill="FFFFFF" w:themeFill="background1"/>
              <w:spacing w:after="0" w:line="240" w:lineRule="auto"/>
              <w:rPr>
                <w:rFonts w:ascii="Times New Roman" w:eastAsia="Times New Roman" w:hAnsi="Times New Roman" w:cs="Times New Roman"/>
                <w:lang w:eastAsia="ru-RU"/>
              </w:rPr>
            </w:pPr>
            <w:proofErr w:type="spellStart"/>
            <w:r w:rsidRPr="00093B84">
              <w:rPr>
                <w:rFonts w:ascii="Times New Roman" w:eastAsia="Times New Roman" w:hAnsi="Times New Roman" w:cs="Times New Roman"/>
                <w:lang w:eastAsia="ru-RU"/>
              </w:rPr>
              <w:t>Обшаровский</w:t>
            </w:r>
            <w:proofErr w:type="spellEnd"/>
            <w:r w:rsidRPr="00093B84">
              <w:rPr>
                <w:rFonts w:ascii="Times New Roman" w:eastAsia="Times New Roman" w:hAnsi="Times New Roman" w:cs="Times New Roman"/>
                <w:lang w:eastAsia="ru-RU"/>
              </w:rPr>
              <w:t xml:space="preserve"> государственный техникум им. В.И.</w:t>
            </w:r>
            <w:r w:rsidR="000D44B8">
              <w:rPr>
                <w:rFonts w:ascii="Times New Roman" w:eastAsia="Times New Roman" w:hAnsi="Times New Roman" w:cs="Times New Roman"/>
                <w:lang w:eastAsia="ru-RU"/>
              </w:rPr>
              <w:t xml:space="preserve"> </w:t>
            </w:r>
            <w:r w:rsidRPr="00093B84">
              <w:rPr>
                <w:rFonts w:ascii="Times New Roman" w:eastAsia="Times New Roman" w:hAnsi="Times New Roman" w:cs="Times New Roman"/>
                <w:lang w:eastAsia="ru-RU"/>
              </w:rPr>
              <w:t>Суркова</w:t>
            </w:r>
          </w:p>
        </w:tc>
        <w:tc>
          <w:tcPr>
            <w:tcW w:w="1275" w:type="dxa"/>
            <w:shd w:val="clear" w:color="auto" w:fill="FFFFFF" w:themeFill="background1"/>
            <w:vAlign w:val="center"/>
          </w:tcPr>
          <w:p w14:paraId="65BA4E56"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51</w:t>
            </w:r>
          </w:p>
        </w:tc>
        <w:tc>
          <w:tcPr>
            <w:tcW w:w="1275" w:type="dxa"/>
            <w:shd w:val="clear" w:color="auto" w:fill="auto"/>
            <w:vAlign w:val="center"/>
          </w:tcPr>
          <w:p w14:paraId="375C1D33"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75" w:type="dxa"/>
            <w:shd w:val="clear" w:color="auto" w:fill="auto"/>
            <w:vAlign w:val="center"/>
          </w:tcPr>
          <w:p w14:paraId="63D8ECD7"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49</w:t>
            </w:r>
          </w:p>
        </w:tc>
        <w:tc>
          <w:tcPr>
            <w:tcW w:w="1276" w:type="dxa"/>
            <w:shd w:val="clear" w:color="auto" w:fill="auto"/>
            <w:vAlign w:val="center"/>
          </w:tcPr>
          <w:p w14:paraId="1402E09B"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093B84" w14:paraId="18FAD1FC" w14:textId="77777777" w:rsidTr="001D6B91">
        <w:trPr>
          <w:cantSplit/>
        </w:trPr>
        <w:tc>
          <w:tcPr>
            <w:tcW w:w="4536" w:type="dxa"/>
            <w:shd w:val="clear" w:color="auto" w:fill="auto"/>
            <w:noWrap/>
          </w:tcPr>
          <w:p w14:paraId="421EE8A8"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lang w:eastAsia="ru-RU"/>
              </w:rPr>
            </w:pPr>
            <w:r w:rsidRPr="00093B84">
              <w:rPr>
                <w:rFonts w:ascii="Times New Roman" w:eastAsia="Calibri" w:hAnsi="Times New Roman" w:cs="Times New Roman"/>
              </w:rPr>
              <w:t>Октябрьский техникум строительных и сервисных технологий им. В.Г. Кубасова</w:t>
            </w:r>
          </w:p>
        </w:tc>
        <w:tc>
          <w:tcPr>
            <w:tcW w:w="1275" w:type="dxa"/>
            <w:vAlign w:val="center"/>
          </w:tcPr>
          <w:p w14:paraId="36D053D1"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74</w:t>
            </w:r>
          </w:p>
        </w:tc>
        <w:tc>
          <w:tcPr>
            <w:tcW w:w="1275" w:type="dxa"/>
            <w:shd w:val="clear" w:color="auto" w:fill="auto"/>
            <w:vAlign w:val="center"/>
          </w:tcPr>
          <w:p w14:paraId="712C4A25"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75" w:type="dxa"/>
            <w:shd w:val="clear" w:color="auto" w:fill="auto"/>
            <w:vAlign w:val="center"/>
          </w:tcPr>
          <w:p w14:paraId="4B2569BF"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98</w:t>
            </w:r>
          </w:p>
        </w:tc>
        <w:tc>
          <w:tcPr>
            <w:tcW w:w="1276" w:type="dxa"/>
            <w:shd w:val="clear" w:color="auto" w:fill="auto"/>
            <w:vAlign w:val="center"/>
          </w:tcPr>
          <w:p w14:paraId="7556AB69"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093B84" w14:paraId="47727671" w14:textId="77777777" w:rsidTr="001D6B91">
        <w:trPr>
          <w:cantSplit/>
        </w:trPr>
        <w:tc>
          <w:tcPr>
            <w:tcW w:w="4536" w:type="dxa"/>
            <w:shd w:val="clear" w:color="auto" w:fill="auto"/>
            <w:noWrap/>
          </w:tcPr>
          <w:p w14:paraId="69566751"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lang w:eastAsia="ru-RU"/>
              </w:rPr>
              <w:t xml:space="preserve">Отрадненский нефтяной техникум </w:t>
            </w:r>
          </w:p>
        </w:tc>
        <w:tc>
          <w:tcPr>
            <w:tcW w:w="1275" w:type="dxa"/>
            <w:vAlign w:val="center"/>
          </w:tcPr>
          <w:p w14:paraId="32C6862A"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133</w:t>
            </w:r>
          </w:p>
        </w:tc>
        <w:tc>
          <w:tcPr>
            <w:tcW w:w="1275" w:type="dxa"/>
            <w:shd w:val="clear" w:color="auto" w:fill="auto"/>
            <w:vAlign w:val="center"/>
          </w:tcPr>
          <w:p w14:paraId="0515B6C7"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75" w:type="dxa"/>
            <w:shd w:val="clear" w:color="auto" w:fill="auto"/>
            <w:vAlign w:val="center"/>
          </w:tcPr>
          <w:p w14:paraId="2D11A8A4"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148</w:t>
            </w:r>
          </w:p>
        </w:tc>
        <w:tc>
          <w:tcPr>
            <w:tcW w:w="1276" w:type="dxa"/>
            <w:shd w:val="clear" w:color="auto" w:fill="auto"/>
            <w:vAlign w:val="center"/>
          </w:tcPr>
          <w:p w14:paraId="197F65D6" w14:textId="77777777" w:rsidR="00055579" w:rsidRPr="00093B84" w:rsidRDefault="00055579" w:rsidP="001D6B91">
            <w:pPr>
              <w:shd w:val="clear" w:color="auto" w:fill="FFFFFF" w:themeFill="background1"/>
              <w:spacing w:after="0"/>
              <w:jc w:val="center"/>
              <w:rPr>
                <w:rFonts w:ascii="Times New Roman" w:hAnsi="Times New Roman" w:cs="Times New Roman"/>
                <w:b/>
                <w:sz w:val="24"/>
                <w:szCs w:val="24"/>
              </w:rPr>
            </w:pPr>
            <w:r w:rsidRPr="00093B84">
              <w:rPr>
                <w:rFonts w:ascii="Times New Roman" w:hAnsi="Times New Roman" w:cs="Times New Roman"/>
                <w:b/>
                <w:sz w:val="24"/>
                <w:szCs w:val="24"/>
              </w:rPr>
              <w:t>2,7</w:t>
            </w:r>
          </w:p>
        </w:tc>
      </w:tr>
      <w:tr w:rsidR="00055579" w:rsidRPr="00093B84" w14:paraId="2264542E" w14:textId="77777777" w:rsidTr="001D6B91">
        <w:trPr>
          <w:cantSplit/>
        </w:trPr>
        <w:tc>
          <w:tcPr>
            <w:tcW w:w="4536" w:type="dxa"/>
            <w:shd w:val="clear" w:color="auto" w:fill="auto"/>
            <w:noWrap/>
          </w:tcPr>
          <w:p w14:paraId="0D36B3A2" w14:textId="7AFC720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sz w:val="24"/>
                <w:szCs w:val="24"/>
                <w:lang w:eastAsia="ru-RU"/>
              </w:rPr>
              <w:t>Пестравский государственный техникум им. А.У.</w:t>
            </w:r>
            <w:r w:rsidR="000D44B8">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Сычёва</w:t>
            </w:r>
          </w:p>
        </w:tc>
        <w:tc>
          <w:tcPr>
            <w:tcW w:w="1275" w:type="dxa"/>
            <w:vAlign w:val="center"/>
          </w:tcPr>
          <w:p w14:paraId="0695F485"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50</w:t>
            </w:r>
          </w:p>
        </w:tc>
        <w:tc>
          <w:tcPr>
            <w:tcW w:w="1275" w:type="dxa"/>
            <w:shd w:val="clear" w:color="auto" w:fill="auto"/>
            <w:vAlign w:val="center"/>
          </w:tcPr>
          <w:p w14:paraId="41D23B4D"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75" w:type="dxa"/>
            <w:shd w:val="clear" w:color="auto" w:fill="auto"/>
            <w:vAlign w:val="center"/>
          </w:tcPr>
          <w:p w14:paraId="3939E086"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51</w:t>
            </w:r>
          </w:p>
        </w:tc>
        <w:tc>
          <w:tcPr>
            <w:tcW w:w="1276" w:type="dxa"/>
            <w:shd w:val="clear" w:color="auto" w:fill="auto"/>
            <w:vAlign w:val="center"/>
          </w:tcPr>
          <w:p w14:paraId="7C674F90" w14:textId="77777777" w:rsidR="00055579" w:rsidRPr="00093B84" w:rsidRDefault="00055579" w:rsidP="001D6B91">
            <w:pPr>
              <w:shd w:val="clear" w:color="auto" w:fill="FFFFFF" w:themeFill="background1"/>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093B84" w14:paraId="2098BEB9" w14:textId="77777777" w:rsidTr="001D6B91">
        <w:trPr>
          <w:cantSplit/>
        </w:trPr>
        <w:tc>
          <w:tcPr>
            <w:tcW w:w="4536" w:type="dxa"/>
            <w:shd w:val="clear" w:color="auto" w:fill="auto"/>
            <w:noWrap/>
            <w:vAlign w:val="center"/>
          </w:tcPr>
          <w:p w14:paraId="7DFE2EC4"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Поволжский государственный колледж</w:t>
            </w:r>
          </w:p>
        </w:tc>
        <w:tc>
          <w:tcPr>
            <w:tcW w:w="1275" w:type="dxa"/>
            <w:vAlign w:val="center"/>
          </w:tcPr>
          <w:p w14:paraId="1B550F0A"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62</w:t>
            </w:r>
          </w:p>
        </w:tc>
        <w:tc>
          <w:tcPr>
            <w:tcW w:w="1275" w:type="dxa"/>
            <w:shd w:val="clear" w:color="auto" w:fill="auto"/>
            <w:vAlign w:val="center"/>
          </w:tcPr>
          <w:p w14:paraId="292EB399"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75" w:type="dxa"/>
            <w:shd w:val="clear" w:color="auto" w:fill="auto"/>
            <w:vAlign w:val="center"/>
          </w:tcPr>
          <w:p w14:paraId="7FACBA90"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79</w:t>
            </w:r>
          </w:p>
        </w:tc>
        <w:tc>
          <w:tcPr>
            <w:tcW w:w="1276" w:type="dxa"/>
            <w:shd w:val="clear" w:color="auto" w:fill="auto"/>
            <w:vAlign w:val="center"/>
          </w:tcPr>
          <w:p w14:paraId="207E192E"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1,3</w:t>
            </w:r>
          </w:p>
        </w:tc>
      </w:tr>
      <w:tr w:rsidR="00055579" w:rsidRPr="00093B84" w14:paraId="225A9614" w14:textId="77777777" w:rsidTr="001D6B91">
        <w:trPr>
          <w:cantSplit/>
        </w:trPr>
        <w:tc>
          <w:tcPr>
            <w:tcW w:w="4536" w:type="dxa"/>
            <w:shd w:val="clear" w:color="auto" w:fill="auto"/>
            <w:noWrap/>
          </w:tcPr>
          <w:p w14:paraId="1ED97DD9"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lang w:eastAsia="ru-RU"/>
              </w:rPr>
              <w:t>Самарский государственный колледж</w:t>
            </w:r>
          </w:p>
        </w:tc>
        <w:tc>
          <w:tcPr>
            <w:tcW w:w="1275" w:type="dxa"/>
            <w:vAlign w:val="center"/>
          </w:tcPr>
          <w:p w14:paraId="18BDC1FB"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62</w:t>
            </w:r>
          </w:p>
        </w:tc>
        <w:tc>
          <w:tcPr>
            <w:tcW w:w="1275" w:type="dxa"/>
            <w:shd w:val="clear" w:color="auto" w:fill="auto"/>
            <w:vAlign w:val="center"/>
          </w:tcPr>
          <w:p w14:paraId="42C76CFC"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75" w:type="dxa"/>
            <w:shd w:val="clear" w:color="auto" w:fill="auto"/>
            <w:vAlign w:val="center"/>
          </w:tcPr>
          <w:p w14:paraId="77ACDF3A"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107</w:t>
            </w:r>
          </w:p>
        </w:tc>
        <w:tc>
          <w:tcPr>
            <w:tcW w:w="1276" w:type="dxa"/>
            <w:shd w:val="clear" w:color="auto" w:fill="auto"/>
            <w:vAlign w:val="center"/>
          </w:tcPr>
          <w:p w14:paraId="3DFCB28D" w14:textId="77777777" w:rsidR="00055579" w:rsidRPr="00093B84" w:rsidRDefault="00055579" w:rsidP="001D6B91">
            <w:pPr>
              <w:shd w:val="clear" w:color="auto" w:fill="FFFFFF" w:themeFill="background1"/>
              <w:spacing w:after="0"/>
              <w:jc w:val="center"/>
              <w:rPr>
                <w:rFonts w:ascii="Times New Roman" w:hAnsi="Times New Roman" w:cs="Times New Roman"/>
                <w:b/>
                <w:sz w:val="24"/>
                <w:szCs w:val="24"/>
              </w:rPr>
            </w:pPr>
            <w:r w:rsidRPr="00093B84">
              <w:rPr>
                <w:rFonts w:ascii="Times New Roman" w:hAnsi="Times New Roman" w:cs="Times New Roman"/>
                <w:b/>
                <w:sz w:val="24"/>
                <w:szCs w:val="24"/>
              </w:rPr>
              <w:t>0,9</w:t>
            </w:r>
          </w:p>
        </w:tc>
      </w:tr>
      <w:tr w:rsidR="00055579" w:rsidRPr="00093B84" w14:paraId="05E407EC" w14:textId="77777777" w:rsidTr="001D6B91">
        <w:trPr>
          <w:cantSplit/>
        </w:trPr>
        <w:tc>
          <w:tcPr>
            <w:tcW w:w="4536" w:type="dxa"/>
            <w:shd w:val="clear" w:color="auto" w:fill="auto"/>
            <w:noWrap/>
          </w:tcPr>
          <w:p w14:paraId="083C425A"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lang w:eastAsia="ru-RU"/>
              </w:rPr>
              <w:t>Самарский государственный колледж сервисных технологий и дизайна</w:t>
            </w:r>
          </w:p>
        </w:tc>
        <w:tc>
          <w:tcPr>
            <w:tcW w:w="1275" w:type="dxa"/>
            <w:vAlign w:val="center"/>
          </w:tcPr>
          <w:p w14:paraId="0ACA3C4F"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106</w:t>
            </w:r>
          </w:p>
        </w:tc>
        <w:tc>
          <w:tcPr>
            <w:tcW w:w="1275" w:type="dxa"/>
            <w:shd w:val="clear" w:color="auto" w:fill="auto"/>
            <w:vAlign w:val="center"/>
          </w:tcPr>
          <w:p w14:paraId="0B784C5D"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75" w:type="dxa"/>
            <w:shd w:val="clear" w:color="auto" w:fill="auto"/>
            <w:vAlign w:val="center"/>
          </w:tcPr>
          <w:p w14:paraId="21163EF7"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82</w:t>
            </w:r>
          </w:p>
        </w:tc>
        <w:tc>
          <w:tcPr>
            <w:tcW w:w="1276" w:type="dxa"/>
            <w:shd w:val="clear" w:color="auto" w:fill="auto"/>
            <w:vAlign w:val="center"/>
          </w:tcPr>
          <w:p w14:paraId="6D7A3F87" w14:textId="77777777" w:rsidR="00055579" w:rsidRPr="00093B84" w:rsidRDefault="00055579" w:rsidP="001D6B91">
            <w:pPr>
              <w:shd w:val="clear" w:color="auto" w:fill="FFFFFF" w:themeFill="background1"/>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093B84" w14:paraId="04A6C148" w14:textId="77777777" w:rsidTr="001D6B91">
        <w:trPr>
          <w:cantSplit/>
        </w:trPr>
        <w:tc>
          <w:tcPr>
            <w:tcW w:w="4536" w:type="dxa"/>
            <w:shd w:val="clear" w:color="auto" w:fill="auto"/>
            <w:noWrap/>
          </w:tcPr>
          <w:p w14:paraId="18108F2D"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lang w:eastAsia="ru-RU"/>
              </w:rPr>
              <w:t>Самарский колледж сервиса производственного оборудования</w:t>
            </w:r>
          </w:p>
        </w:tc>
        <w:tc>
          <w:tcPr>
            <w:tcW w:w="1275" w:type="dxa"/>
            <w:vAlign w:val="center"/>
          </w:tcPr>
          <w:p w14:paraId="4E516BCB"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136</w:t>
            </w:r>
          </w:p>
        </w:tc>
        <w:tc>
          <w:tcPr>
            <w:tcW w:w="1275" w:type="dxa"/>
            <w:shd w:val="clear" w:color="auto" w:fill="auto"/>
            <w:vAlign w:val="center"/>
          </w:tcPr>
          <w:p w14:paraId="24A1184D"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0,7</w:t>
            </w:r>
          </w:p>
        </w:tc>
        <w:tc>
          <w:tcPr>
            <w:tcW w:w="1275" w:type="dxa"/>
            <w:shd w:val="clear" w:color="auto" w:fill="auto"/>
            <w:vAlign w:val="center"/>
          </w:tcPr>
          <w:p w14:paraId="532DF55F"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178</w:t>
            </w:r>
          </w:p>
        </w:tc>
        <w:tc>
          <w:tcPr>
            <w:tcW w:w="1276" w:type="dxa"/>
            <w:shd w:val="clear" w:color="auto" w:fill="auto"/>
            <w:vAlign w:val="center"/>
          </w:tcPr>
          <w:p w14:paraId="252B2E95"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1,1</w:t>
            </w:r>
          </w:p>
        </w:tc>
      </w:tr>
      <w:tr w:rsidR="00055579" w:rsidRPr="00093B84" w14:paraId="2EA943F4" w14:textId="77777777" w:rsidTr="001D6B91">
        <w:trPr>
          <w:cantSplit/>
        </w:trPr>
        <w:tc>
          <w:tcPr>
            <w:tcW w:w="4536" w:type="dxa"/>
            <w:shd w:val="clear" w:color="auto" w:fill="auto"/>
            <w:noWrap/>
            <w:vAlign w:val="center"/>
          </w:tcPr>
          <w:p w14:paraId="0C518EA6" w14:textId="77777777" w:rsidR="00055579" w:rsidRPr="00093B84" w:rsidRDefault="00055579" w:rsidP="001D6B91">
            <w:pPr>
              <w:spacing w:after="0" w:line="240" w:lineRule="auto"/>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Самарский машиностроительный колледж</w:t>
            </w:r>
          </w:p>
        </w:tc>
        <w:tc>
          <w:tcPr>
            <w:tcW w:w="1275" w:type="dxa"/>
            <w:vAlign w:val="center"/>
          </w:tcPr>
          <w:p w14:paraId="2FDA1F38"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34</w:t>
            </w:r>
          </w:p>
        </w:tc>
        <w:tc>
          <w:tcPr>
            <w:tcW w:w="1275" w:type="dxa"/>
            <w:shd w:val="clear" w:color="auto" w:fill="auto"/>
            <w:vAlign w:val="center"/>
          </w:tcPr>
          <w:p w14:paraId="5DEC6190"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75" w:type="dxa"/>
            <w:shd w:val="clear" w:color="auto" w:fill="auto"/>
            <w:vAlign w:val="center"/>
          </w:tcPr>
          <w:p w14:paraId="5067B052"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36</w:t>
            </w:r>
          </w:p>
        </w:tc>
        <w:tc>
          <w:tcPr>
            <w:tcW w:w="1276" w:type="dxa"/>
            <w:shd w:val="clear" w:color="auto" w:fill="auto"/>
            <w:vAlign w:val="center"/>
          </w:tcPr>
          <w:p w14:paraId="34E41FEB"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093B84" w14:paraId="423F4014" w14:textId="77777777" w:rsidTr="001D6B91">
        <w:trPr>
          <w:cantSplit/>
        </w:trPr>
        <w:tc>
          <w:tcPr>
            <w:tcW w:w="4536" w:type="dxa"/>
            <w:shd w:val="clear" w:color="auto" w:fill="auto"/>
            <w:noWrap/>
          </w:tcPr>
          <w:p w14:paraId="2EA0A95B"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lang w:eastAsia="ru-RU"/>
              </w:rPr>
              <w:t>Самарский металлургический колледж</w:t>
            </w:r>
          </w:p>
        </w:tc>
        <w:tc>
          <w:tcPr>
            <w:tcW w:w="1275" w:type="dxa"/>
            <w:vAlign w:val="center"/>
          </w:tcPr>
          <w:p w14:paraId="648DC6FF"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57</w:t>
            </w:r>
          </w:p>
        </w:tc>
        <w:tc>
          <w:tcPr>
            <w:tcW w:w="1275" w:type="dxa"/>
            <w:shd w:val="clear" w:color="auto" w:fill="auto"/>
            <w:vAlign w:val="center"/>
          </w:tcPr>
          <w:p w14:paraId="2E1814A8"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1,8</w:t>
            </w:r>
          </w:p>
        </w:tc>
        <w:tc>
          <w:tcPr>
            <w:tcW w:w="1275" w:type="dxa"/>
            <w:shd w:val="clear" w:color="auto" w:fill="auto"/>
            <w:vAlign w:val="center"/>
          </w:tcPr>
          <w:p w14:paraId="6CDD39B6"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99</w:t>
            </w:r>
          </w:p>
        </w:tc>
        <w:tc>
          <w:tcPr>
            <w:tcW w:w="1276" w:type="dxa"/>
            <w:shd w:val="clear" w:color="auto" w:fill="auto"/>
            <w:vAlign w:val="center"/>
          </w:tcPr>
          <w:p w14:paraId="7DFBDC4C" w14:textId="77777777" w:rsidR="00055579" w:rsidRPr="00093B84" w:rsidRDefault="00055579" w:rsidP="001D6B91">
            <w:pPr>
              <w:shd w:val="clear" w:color="auto" w:fill="FFFFFF" w:themeFill="background1"/>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093B84" w14:paraId="1D4B7608" w14:textId="77777777" w:rsidTr="001D6B91">
        <w:trPr>
          <w:cantSplit/>
        </w:trPr>
        <w:tc>
          <w:tcPr>
            <w:tcW w:w="4536" w:type="dxa"/>
            <w:shd w:val="clear" w:color="auto" w:fill="auto"/>
            <w:noWrap/>
          </w:tcPr>
          <w:p w14:paraId="0F8A0B79"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lang w:eastAsia="ru-RU"/>
              </w:rPr>
              <w:t>Самарский многопрофильный техникум</w:t>
            </w:r>
          </w:p>
        </w:tc>
        <w:tc>
          <w:tcPr>
            <w:tcW w:w="1275" w:type="dxa"/>
            <w:vAlign w:val="center"/>
          </w:tcPr>
          <w:p w14:paraId="3DE6CA05"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127</w:t>
            </w:r>
          </w:p>
        </w:tc>
        <w:tc>
          <w:tcPr>
            <w:tcW w:w="1275" w:type="dxa"/>
            <w:shd w:val="clear" w:color="auto" w:fill="auto"/>
            <w:vAlign w:val="center"/>
          </w:tcPr>
          <w:p w14:paraId="59E0E9F9"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2,4</w:t>
            </w:r>
          </w:p>
        </w:tc>
        <w:tc>
          <w:tcPr>
            <w:tcW w:w="1275" w:type="dxa"/>
            <w:shd w:val="clear" w:color="auto" w:fill="auto"/>
            <w:vAlign w:val="center"/>
          </w:tcPr>
          <w:p w14:paraId="247CCC3A"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82</w:t>
            </w:r>
          </w:p>
        </w:tc>
        <w:tc>
          <w:tcPr>
            <w:tcW w:w="1276" w:type="dxa"/>
            <w:shd w:val="clear" w:color="auto" w:fill="auto"/>
            <w:vAlign w:val="center"/>
          </w:tcPr>
          <w:p w14:paraId="62B38D95" w14:textId="77777777" w:rsidR="00055579" w:rsidRPr="00093B84" w:rsidRDefault="00055579" w:rsidP="001D6B91">
            <w:pPr>
              <w:shd w:val="clear" w:color="auto" w:fill="FFFFFF" w:themeFill="background1"/>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093B84" w14:paraId="149515EB" w14:textId="77777777" w:rsidTr="001D6B91">
        <w:trPr>
          <w:cantSplit/>
        </w:trPr>
        <w:tc>
          <w:tcPr>
            <w:tcW w:w="4536" w:type="dxa"/>
            <w:shd w:val="clear" w:color="auto" w:fill="auto"/>
            <w:noWrap/>
            <w:vAlign w:val="center"/>
          </w:tcPr>
          <w:p w14:paraId="72FBCFC5"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Самарский политехнический колледж</w:t>
            </w:r>
          </w:p>
        </w:tc>
        <w:tc>
          <w:tcPr>
            <w:tcW w:w="1275" w:type="dxa"/>
            <w:vAlign w:val="center"/>
          </w:tcPr>
          <w:p w14:paraId="415EA19E"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141</w:t>
            </w:r>
          </w:p>
        </w:tc>
        <w:tc>
          <w:tcPr>
            <w:tcW w:w="1275" w:type="dxa"/>
            <w:shd w:val="clear" w:color="auto" w:fill="auto"/>
            <w:vAlign w:val="center"/>
          </w:tcPr>
          <w:p w14:paraId="666AF759"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0,7</w:t>
            </w:r>
          </w:p>
        </w:tc>
        <w:tc>
          <w:tcPr>
            <w:tcW w:w="1275" w:type="dxa"/>
            <w:shd w:val="clear" w:color="auto" w:fill="auto"/>
            <w:vAlign w:val="center"/>
          </w:tcPr>
          <w:p w14:paraId="30A00014"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84</w:t>
            </w:r>
          </w:p>
        </w:tc>
        <w:tc>
          <w:tcPr>
            <w:tcW w:w="1276" w:type="dxa"/>
            <w:shd w:val="clear" w:color="auto" w:fill="auto"/>
            <w:vAlign w:val="center"/>
          </w:tcPr>
          <w:p w14:paraId="052FC494"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093B84" w14:paraId="02DBA696" w14:textId="77777777" w:rsidTr="001D6B91">
        <w:trPr>
          <w:cantSplit/>
        </w:trPr>
        <w:tc>
          <w:tcPr>
            <w:tcW w:w="4536" w:type="dxa"/>
            <w:shd w:val="clear" w:color="auto" w:fill="auto"/>
            <w:noWrap/>
          </w:tcPr>
          <w:p w14:paraId="36769C08"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lang w:eastAsia="ru-RU"/>
              </w:rPr>
              <w:lastRenderedPageBreak/>
              <w:t>Самарский техникум авиационного и промышленного машиностроения им. Д.И. Козлова</w:t>
            </w:r>
          </w:p>
        </w:tc>
        <w:tc>
          <w:tcPr>
            <w:tcW w:w="1275" w:type="dxa"/>
            <w:vAlign w:val="center"/>
          </w:tcPr>
          <w:p w14:paraId="7F4CB991"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162</w:t>
            </w:r>
          </w:p>
        </w:tc>
        <w:tc>
          <w:tcPr>
            <w:tcW w:w="1275" w:type="dxa"/>
            <w:shd w:val="clear" w:color="auto" w:fill="auto"/>
            <w:vAlign w:val="center"/>
          </w:tcPr>
          <w:p w14:paraId="3D77E7A3"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75" w:type="dxa"/>
            <w:shd w:val="clear" w:color="auto" w:fill="auto"/>
            <w:vAlign w:val="center"/>
          </w:tcPr>
          <w:p w14:paraId="3BFE2AB6"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147</w:t>
            </w:r>
          </w:p>
        </w:tc>
        <w:tc>
          <w:tcPr>
            <w:tcW w:w="1276" w:type="dxa"/>
            <w:shd w:val="clear" w:color="auto" w:fill="auto"/>
            <w:vAlign w:val="center"/>
          </w:tcPr>
          <w:p w14:paraId="20B9616F"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0,7</w:t>
            </w:r>
          </w:p>
        </w:tc>
      </w:tr>
      <w:tr w:rsidR="00055579" w:rsidRPr="00093B84" w14:paraId="4B3F8F0D" w14:textId="77777777" w:rsidTr="001D6B91">
        <w:trPr>
          <w:cantSplit/>
        </w:trPr>
        <w:tc>
          <w:tcPr>
            <w:tcW w:w="4536" w:type="dxa"/>
            <w:shd w:val="clear" w:color="auto" w:fill="auto"/>
            <w:noWrap/>
            <w:vAlign w:val="center"/>
          </w:tcPr>
          <w:p w14:paraId="3F927201"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lang w:eastAsia="ru-RU"/>
              </w:rPr>
              <w:t>Самарский техникум кулинарного искусства</w:t>
            </w:r>
          </w:p>
        </w:tc>
        <w:tc>
          <w:tcPr>
            <w:tcW w:w="1275" w:type="dxa"/>
            <w:vAlign w:val="center"/>
          </w:tcPr>
          <w:p w14:paraId="702C5BF7"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137</w:t>
            </w:r>
          </w:p>
        </w:tc>
        <w:tc>
          <w:tcPr>
            <w:tcW w:w="1275" w:type="dxa"/>
            <w:shd w:val="clear" w:color="auto" w:fill="auto"/>
            <w:vAlign w:val="center"/>
          </w:tcPr>
          <w:p w14:paraId="70D10E22"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0,7</w:t>
            </w:r>
          </w:p>
        </w:tc>
        <w:tc>
          <w:tcPr>
            <w:tcW w:w="1275" w:type="dxa"/>
            <w:shd w:val="clear" w:color="auto" w:fill="auto"/>
            <w:vAlign w:val="center"/>
          </w:tcPr>
          <w:p w14:paraId="1F1834DA"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123</w:t>
            </w:r>
          </w:p>
        </w:tc>
        <w:tc>
          <w:tcPr>
            <w:tcW w:w="1276" w:type="dxa"/>
            <w:shd w:val="clear" w:color="auto" w:fill="auto"/>
            <w:vAlign w:val="center"/>
          </w:tcPr>
          <w:p w14:paraId="7EB04477"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0,8</w:t>
            </w:r>
          </w:p>
        </w:tc>
      </w:tr>
      <w:tr w:rsidR="00055579" w:rsidRPr="00093B84" w14:paraId="1F3D757C" w14:textId="77777777" w:rsidTr="001D6B91">
        <w:trPr>
          <w:cantSplit/>
        </w:trPr>
        <w:tc>
          <w:tcPr>
            <w:tcW w:w="4536" w:type="dxa"/>
            <w:shd w:val="clear" w:color="auto" w:fill="auto"/>
            <w:noWrap/>
          </w:tcPr>
          <w:p w14:paraId="605FCF72"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lang w:eastAsia="ru-RU"/>
              </w:rPr>
              <w:t>Самарский техникум промышленных технологий</w:t>
            </w:r>
          </w:p>
        </w:tc>
        <w:tc>
          <w:tcPr>
            <w:tcW w:w="1275" w:type="dxa"/>
            <w:vAlign w:val="center"/>
          </w:tcPr>
          <w:p w14:paraId="56A62D91"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110</w:t>
            </w:r>
          </w:p>
        </w:tc>
        <w:tc>
          <w:tcPr>
            <w:tcW w:w="1275" w:type="dxa"/>
            <w:shd w:val="clear" w:color="auto" w:fill="auto"/>
            <w:vAlign w:val="center"/>
          </w:tcPr>
          <w:p w14:paraId="402EF5C2"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0,9</w:t>
            </w:r>
          </w:p>
        </w:tc>
        <w:tc>
          <w:tcPr>
            <w:tcW w:w="1275" w:type="dxa"/>
            <w:shd w:val="clear" w:color="auto" w:fill="auto"/>
            <w:vAlign w:val="center"/>
          </w:tcPr>
          <w:p w14:paraId="6496E466"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117</w:t>
            </w:r>
          </w:p>
        </w:tc>
        <w:tc>
          <w:tcPr>
            <w:tcW w:w="1276" w:type="dxa"/>
            <w:shd w:val="clear" w:color="auto" w:fill="auto"/>
            <w:vAlign w:val="center"/>
          </w:tcPr>
          <w:p w14:paraId="0BC4FD7E" w14:textId="77777777" w:rsidR="00055579" w:rsidRPr="00093B84" w:rsidRDefault="00055579" w:rsidP="001D6B91">
            <w:pPr>
              <w:shd w:val="clear" w:color="auto" w:fill="FFFFFF" w:themeFill="background1"/>
              <w:spacing w:after="0"/>
              <w:jc w:val="center"/>
              <w:rPr>
                <w:rFonts w:ascii="Times New Roman" w:hAnsi="Times New Roman" w:cs="Times New Roman"/>
                <w:b/>
                <w:sz w:val="24"/>
                <w:szCs w:val="24"/>
              </w:rPr>
            </w:pPr>
            <w:r w:rsidRPr="00093B84">
              <w:rPr>
                <w:rFonts w:ascii="Times New Roman" w:hAnsi="Times New Roman" w:cs="Times New Roman"/>
                <w:b/>
                <w:sz w:val="24"/>
                <w:szCs w:val="24"/>
              </w:rPr>
              <w:t>0,9</w:t>
            </w:r>
          </w:p>
        </w:tc>
      </w:tr>
      <w:tr w:rsidR="00055579" w:rsidRPr="00093B84" w14:paraId="062C8A6E" w14:textId="77777777" w:rsidTr="001D6B91">
        <w:trPr>
          <w:cantSplit/>
        </w:trPr>
        <w:tc>
          <w:tcPr>
            <w:tcW w:w="4536" w:type="dxa"/>
            <w:shd w:val="clear" w:color="auto" w:fill="FFFFFF" w:themeFill="background1"/>
            <w:noWrap/>
          </w:tcPr>
          <w:p w14:paraId="13D0DE0E"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lang w:eastAsia="ru-RU"/>
              </w:rPr>
              <w:t xml:space="preserve">Сергиевский губернский техникум </w:t>
            </w:r>
          </w:p>
        </w:tc>
        <w:tc>
          <w:tcPr>
            <w:tcW w:w="1275" w:type="dxa"/>
            <w:shd w:val="clear" w:color="auto" w:fill="FFFFFF" w:themeFill="background1"/>
            <w:vAlign w:val="center"/>
          </w:tcPr>
          <w:p w14:paraId="4EE387EA"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41</w:t>
            </w:r>
          </w:p>
        </w:tc>
        <w:tc>
          <w:tcPr>
            <w:tcW w:w="1275" w:type="dxa"/>
            <w:shd w:val="clear" w:color="auto" w:fill="auto"/>
            <w:vAlign w:val="center"/>
          </w:tcPr>
          <w:p w14:paraId="09E20B21"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75" w:type="dxa"/>
            <w:shd w:val="clear" w:color="auto" w:fill="auto"/>
            <w:vAlign w:val="center"/>
          </w:tcPr>
          <w:p w14:paraId="3FD1B2C7"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34</w:t>
            </w:r>
          </w:p>
        </w:tc>
        <w:tc>
          <w:tcPr>
            <w:tcW w:w="1276" w:type="dxa"/>
            <w:shd w:val="clear" w:color="auto" w:fill="auto"/>
            <w:vAlign w:val="center"/>
          </w:tcPr>
          <w:p w14:paraId="6AC44233"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093B84" w14:paraId="2C37F8D1" w14:textId="77777777" w:rsidTr="001D6B91">
        <w:trPr>
          <w:cantSplit/>
        </w:trPr>
        <w:tc>
          <w:tcPr>
            <w:tcW w:w="4536" w:type="dxa"/>
            <w:shd w:val="clear" w:color="auto" w:fill="auto"/>
            <w:noWrap/>
          </w:tcPr>
          <w:p w14:paraId="75C740A6"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lang w:eastAsia="ru-RU"/>
              </w:rPr>
              <w:t xml:space="preserve">Сызранский политехнический колледж </w:t>
            </w:r>
          </w:p>
        </w:tc>
        <w:tc>
          <w:tcPr>
            <w:tcW w:w="1275" w:type="dxa"/>
            <w:vAlign w:val="center"/>
          </w:tcPr>
          <w:p w14:paraId="78082453"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136</w:t>
            </w:r>
          </w:p>
        </w:tc>
        <w:tc>
          <w:tcPr>
            <w:tcW w:w="1275" w:type="dxa"/>
            <w:shd w:val="clear" w:color="auto" w:fill="auto"/>
            <w:vAlign w:val="center"/>
          </w:tcPr>
          <w:p w14:paraId="6B668673"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75" w:type="dxa"/>
            <w:shd w:val="clear" w:color="auto" w:fill="auto"/>
            <w:vAlign w:val="center"/>
          </w:tcPr>
          <w:p w14:paraId="5740E52F"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207</w:t>
            </w:r>
          </w:p>
        </w:tc>
        <w:tc>
          <w:tcPr>
            <w:tcW w:w="1276" w:type="dxa"/>
            <w:shd w:val="clear" w:color="auto" w:fill="auto"/>
            <w:vAlign w:val="center"/>
          </w:tcPr>
          <w:p w14:paraId="6FA51C34" w14:textId="77777777" w:rsidR="00055579" w:rsidRPr="00093B84" w:rsidRDefault="00055579" w:rsidP="001D6B91">
            <w:pPr>
              <w:shd w:val="clear" w:color="auto" w:fill="FFFFFF" w:themeFill="background1"/>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093B84" w14:paraId="1BC8135D" w14:textId="77777777" w:rsidTr="001D6B91">
        <w:trPr>
          <w:cantSplit/>
        </w:trPr>
        <w:tc>
          <w:tcPr>
            <w:tcW w:w="4536" w:type="dxa"/>
            <w:shd w:val="clear" w:color="auto" w:fill="auto"/>
            <w:noWrap/>
            <w:vAlign w:val="center"/>
          </w:tcPr>
          <w:p w14:paraId="7A514290"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Технологический колледж им. Н.Д. Кузнецова</w:t>
            </w:r>
          </w:p>
        </w:tc>
        <w:tc>
          <w:tcPr>
            <w:tcW w:w="1275" w:type="dxa"/>
            <w:vAlign w:val="center"/>
          </w:tcPr>
          <w:p w14:paraId="1A7389F2"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185</w:t>
            </w:r>
          </w:p>
        </w:tc>
        <w:tc>
          <w:tcPr>
            <w:tcW w:w="1275" w:type="dxa"/>
            <w:shd w:val="clear" w:color="auto" w:fill="auto"/>
            <w:vAlign w:val="center"/>
          </w:tcPr>
          <w:p w14:paraId="5D7FD7AA"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0,5</w:t>
            </w:r>
          </w:p>
        </w:tc>
        <w:tc>
          <w:tcPr>
            <w:tcW w:w="1275" w:type="dxa"/>
            <w:shd w:val="clear" w:color="auto" w:fill="auto"/>
            <w:vAlign w:val="center"/>
          </w:tcPr>
          <w:p w14:paraId="0C816AEE"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252</w:t>
            </w:r>
          </w:p>
        </w:tc>
        <w:tc>
          <w:tcPr>
            <w:tcW w:w="1276" w:type="dxa"/>
            <w:shd w:val="clear" w:color="auto" w:fill="auto"/>
            <w:vAlign w:val="center"/>
          </w:tcPr>
          <w:p w14:paraId="5BEFDB97"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0,8</w:t>
            </w:r>
          </w:p>
        </w:tc>
      </w:tr>
      <w:tr w:rsidR="00055579" w:rsidRPr="00093B84" w14:paraId="512B6E8D" w14:textId="77777777" w:rsidTr="001D6B91">
        <w:trPr>
          <w:cantSplit/>
        </w:trPr>
        <w:tc>
          <w:tcPr>
            <w:tcW w:w="4536" w:type="dxa"/>
            <w:shd w:val="clear" w:color="auto" w:fill="auto"/>
            <w:noWrap/>
          </w:tcPr>
          <w:p w14:paraId="659B92A7"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lang w:eastAsia="ru-RU"/>
              </w:rPr>
              <w:t>Тольяттинский индустриально-педагогический колледж</w:t>
            </w:r>
          </w:p>
        </w:tc>
        <w:tc>
          <w:tcPr>
            <w:tcW w:w="1275" w:type="dxa"/>
            <w:vAlign w:val="center"/>
          </w:tcPr>
          <w:p w14:paraId="1C55EF88"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91</w:t>
            </w:r>
          </w:p>
        </w:tc>
        <w:tc>
          <w:tcPr>
            <w:tcW w:w="1275" w:type="dxa"/>
            <w:shd w:val="clear" w:color="auto" w:fill="auto"/>
            <w:vAlign w:val="center"/>
          </w:tcPr>
          <w:p w14:paraId="27D2E63C"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2,2</w:t>
            </w:r>
          </w:p>
        </w:tc>
        <w:tc>
          <w:tcPr>
            <w:tcW w:w="1275" w:type="dxa"/>
            <w:shd w:val="clear" w:color="auto" w:fill="auto"/>
            <w:vAlign w:val="center"/>
          </w:tcPr>
          <w:p w14:paraId="60D75D9E"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130</w:t>
            </w:r>
          </w:p>
        </w:tc>
        <w:tc>
          <w:tcPr>
            <w:tcW w:w="1276" w:type="dxa"/>
            <w:shd w:val="clear" w:color="auto" w:fill="auto"/>
            <w:vAlign w:val="center"/>
          </w:tcPr>
          <w:p w14:paraId="412F5DBA"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093B84" w14:paraId="771A2B91" w14:textId="77777777" w:rsidTr="001D6B91">
        <w:trPr>
          <w:cantSplit/>
        </w:trPr>
        <w:tc>
          <w:tcPr>
            <w:tcW w:w="4536" w:type="dxa"/>
            <w:shd w:val="clear" w:color="auto" w:fill="auto"/>
            <w:noWrap/>
          </w:tcPr>
          <w:p w14:paraId="0A3D0A17"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lang w:eastAsia="ru-RU"/>
              </w:rPr>
              <w:t>Тольяттинский колледж сервисных технологий и предпринимательства</w:t>
            </w:r>
          </w:p>
        </w:tc>
        <w:tc>
          <w:tcPr>
            <w:tcW w:w="1275" w:type="dxa"/>
            <w:vAlign w:val="center"/>
          </w:tcPr>
          <w:p w14:paraId="62B8D94A"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88</w:t>
            </w:r>
          </w:p>
        </w:tc>
        <w:tc>
          <w:tcPr>
            <w:tcW w:w="1275" w:type="dxa"/>
            <w:shd w:val="clear" w:color="auto" w:fill="auto"/>
            <w:vAlign w:val="center"/>
          </w:tcPr>
          <w:p w14:paraId="6874C9EA"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75" w:type="dxa"/>
            <w:shd w:val="clear" w:color="auto" w:fill="auto"/>
            <w:vAlign w:val="center"/>
          </w:tcPr>
          <w:p w14:paraId="637314A3"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78</w:t>
            </w:r>
          </w:p>
        </w:tc>
        <w:tc>
          <w:tcPr>
            <w:tcW w:w="1276" w:type="dxa"/>
            <w:shd w:val="clear" w:color="auto" w:fill="auto"/>
            <w:vAlign w:val="center"/>
          </w:tcPr>
          <w:p w14:paraId="50EB8A01" w14:textId="77777777" w:rsidR="00055579" w:rsidRPr="00093B84" w:rsidRDefault="00055579" w:rsidP="001D6B91">
            <w:pPr>
              <w:shd w:val="clear" w:color="auto" w:fill="FFFFFF" w:themeFill="background1"/>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093B84" w14:paraId="5DF14A00" w14:textId="77777777" w:rsidTr="001D6B91">
        <w:trPr>
          <w:cantSplit/>
        </w:trPr>
        <w:tc>
          <w:tcPr>
            <w:tcW w:w="4536" w:type="dxa"/>
            <w:shd w:val="clear" w:color="auto" w:fill="auto"/>
            <w:noWrap/>
            <w:vAlign w:val="center"/>
          </w:tcPr>
          <w:p w14:paraId="42064666" w14:textId="77777777" w:rsidR="00055579" w:rsidRPr="00093B84" w:rsidRDefault="00055579" w:rsidP="001D6B91">
            <w:pPr>
              <w:spacing w:after="0" w:line="240" w:lineRule="auto"/>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Тольяттинский машиностроительный колледж</w:t>
            </w:r>
          </w:p>
        </w:tc>
        <w:tc>
          <w:tcPr>
            <w:tcW w:w="1275" w:type="dxa"/>
            <w:vAlign w:val="center"/>
          </w:tcPr>
          <w:p w14:paraId="05C7801D"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108</w:t>
            </w:r>
          </w:p>
        </w:tc>
        <w:tc>
          <w:tcPr>
            <w:tcW w:w="1275" w:type="dxa"/>
            <w:shd w:val="clear" w:color="auto" w:fill="auto"/>
            <w:vAlign w:val="center"/>
          </w:tcPr>
          <w:p w14:paraId="518A8FD5"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0,9</w:t>
            </w:r>
          </w:p>
        </w:tc>
        <w:tc>
          <w:tcPr>
            <w:tcW w:w="1275" w:type="dxa"/>
            <w:shd w:val="clear" w:color="auto" w:fill="auto"/>
            <w:vAlign w:val="center"/>
          </w:tcPr>
          <w:p w14:paraId="4BBCBA2A" w14:textId="77777777" w:rsidR="00055579" w:rsidRPr="00093B84" w:rsidRDefault="00055579" w:rsidP="001D6B91">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114</w:t>
            </w:r>
          </w:p>
        </w:tc>
        <w:tc>
          <w:tcPr>
            <w:tcW w:w="1276" w:type="dxa"/>
            <w:shd w:val="clear" w:color="auto" w:fill="auto"/>
            <w:vAlign w:val="center"/>
          </w:tcPr>
          <w:p w14:paraId="223ECAA8"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093B84" w14:paraId="18113664" w14:textId="77777777" w:rsidTr="001D6B91">
        <w:trPr>
          <w:cantSplit/>
        </w:trPr>
        <w:tc>
          <w:tcPr>
            <w:tcW w:w="4536" w:type="dxa"/>
            <w:shd w:val="clear" w:color="auto" w:fill="auto"/>
            <w:noWrap/>
          </w:tcPr>
          <w:p w14:paraId="0CB0B9F8"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b/>
                <w:lang w:eastAsia="ru-RU"/>
              </w:rPr>
            </w:pPr>
            <w:r w:rsidRPr="00093B84">
              <w:rPr>
                <w:rFonts w:ascii="Times New Roman" w:eastAsia="Times New Roman" w:hAnsi="Times New Roman" w:cs="Times New Roman"/>
                <w:lang w:eastAsia="ru-RU"/>
              </w:rPr>
              <w:t>Тольяттинский социально-экономический колледж</w:t>
            </w:r>
          </w:p>
        </w:tc>
        <w:tc>
          <w:tcPr>
            <w:tcW w:w="1275" w:type="dxa"/>
            <w:vAlign w:val="center"/>
          </w:tcPr>
          <w:p w14:paraId="72DB1C02"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131</w:t>
            </w:r>
          </w:p>
        </w:tc>
        <w:tc>
          <w:tcPr>
            <w:tcW w:w="1275" w:type="dxa"/>
            <w:shd w:val="clear" w:color="auto" w:fill="auto"/>
            <w:vAlign w:val="center"/>
          </w:tcPr>
          <w:p w14:paraId="5ACE6C6A"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75" w:type="dxa"/>
            <w:shd w:val="clear" w:color="auto" w:fill="auto"/>
            <w:vAlign w:val="center"/>
          </w:tcPr>
          <w:p w14:paraId="3C2209BB"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150</w:t>
            </w:r>
          </w:p>
        </w:tc>
        <w:tc>
          <w:tcPr>
            <w:tcW w:w="1276" w:type="dxa"/>
            <w:shd w:val="clear" w:color="auto" w:fill="auto"/>
            <w:vAlign w:val="center"/>
          </w:tcPr>
          <w:p w14:paraId="00DC2201" w14:textId="77777777" w:rsidR="00055579" w:rsidRPr="00093B84" w:rsidRDefault="00055579" w:rsidP="001D6B91">
            <w:pPr>
              <w:shd w:val="clear" w:color="auto" w:fill="FFFFFF" w:themeFill="background1"/>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093B84" w14:paraId="32BB4C63" w14:textId="77777777" w:rsidTr="001D6B91">
        <w:trPr>
          <w:cantSplit/>
        </w:trPr>
        <w:tc>
          <w:tcPr>
            <w:tcW w:w="4536" w:type="dxa"/>
            <w:shd w:val="clear" w:color="auto" w:fill="FFFFFF" w:themeFill="background1"/>
            <w:noWrap/>
            <w:vAlign w:val="center"/>
          </w:tcPr>
          <w:p w14:paraId="67604C61" w14:textId="77777777" w:rsidR="00055579" w:rsidRPr="00093B84" w:rsidRDefault="00055579" w:rsidP="001D6B91">
            <w:pPr>
              <w:spacing w:after="0" w:line="240" w:lineRule="auto"/>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Тольяттинский электротехнический техникум</w:t>
            </w:r>
          </w:p>
        </w:tc>
        <w:tc>
          <w:tcPr>
            <w:tcW w:w="1275" w:type="dxa"/>
            <w:shd w:val="clear" w:color="auto" w:fill="FFFFFF" w:themeFill="background1"/>
            <w:vAlign w:val="center"/>
          </w:tcPr>
          <w:p w14:paraId="745F1777"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17</w:t>
            </w:r>
          </w:p>
        </w:tc>
        <w:tc>
          <w:tcPr>
            <w:tcW w:w="1275" w:type="dxa"/>
            <w:shd w:val="clear" w:color="auto" w:fill="auto"/>
            <w:vAlign w:val="center"/>
          </w:tcPr>
          <w:p w14:paraId="7F1419E0"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75" w:type="dxa"/>
            <w:shd w:val="clear" w:color="auto" w:fill="auto"/>
            <w:vAlign w:val="center"/>
          </w:tcPr>
          <w:p w14:paraId="4131AB13" w14:textId="77777777" w:rsidR="00055579" w:rsidRPr="00093B84" w:rsidRDefault="00055579" w:rsidP="001D6B91">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29</w:t>
            </w:r>
          </w:p>
        </w:tc>
        <w:tc>
          <w:tcPr>
            <w:tcW w:w="1276" w:type="dxa"/>
            <w:shd w:val="clear" w:color="auto" w:fill="auto"/>
            <w:vAlign w:val="center"/>
          </w:tcPr>
          <w:p w14:paraId="297CC5C1"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093B84" w14:paraId="2920B01D" w14:textId="77777777" w:rsidTr="001D6B91">
        <w:trPr>
          <w:cantSplit/>
        </w:trPr>
        <w:tc>
          <w:tcPr>
            <w:tcW w:w="4536" w:type="dxa"/>
            <w:shd w:val="clear" w:color="auto" w:fill="auto"/>
            <w:noWrap/>
            <w:vAlign w:val="center"/>
          </w:tcPr>
          <w:p w14:paraId="566E528C" w14:textId="77777777" w:rsidR="00055579" w:rsidRPr="00093B84" w:rsidRDefault="00055579" w:rsidP="001D6B91">
            <w:pPr>
              <w:shd w:val="clear" w:color="auto" w:fill="FFFFFF" w:themeFill="background1"/>
              <w:spacing w:after="0" w:line="240" w:lineRule="auto"/>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Хворостянский государственный техникум им. Юрия Рябова</w:t>
            </w:r>
          </w:p>
        </w:tc>
        <w:tc>
          <w:tcPr>
            <w:tcW w:w="1275" w:type="dxa"/>
            <w:vAlign w:val="center"/>
          </w:tcPr>
          <w:p w14:paraId="6161A3DE"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79</w:t>
            </w:r>
          </w:p>
        </w:tc>
        <w:tc>
          <w:tcPr>
            <w:tcW w:w="1275" w:type="dxa"/>
            <w:shd w:val="clear" w:color="auto" w:fill="auto"/>
            <w:vAlign w:val="center"/>
          </w:tcPr>
          <w:p w14:paraId="79D861C6"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1,3</w:t>
            </w:r>
          </w:p>
        </w:tc>
        <w:tc>
          <w:tcPr>
            <w:tcW w:w="1275" w:type="dxa"/>
            <w:shd w:val="clear" w:color="auto" w:fill="auto"/>
            <w:vAlign w:val="center"/>
          </w:tcPr>
          <w:p w14:paraId="7D2BD8DF"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51</w:t>
            </w:r>
          </w:p>
        </w:tc>
        <w:tc>
          <w:tcPr>
            <w:tcW w:w="1276" w:type="dxa"/>
            <w:shd w:val="clear" w:color="auto" w:fill="auto"/>
            <w:vAlign w:val="center"/>
          </w:tcPr>
          <w:p w14:paraId="162BCB3D" w14:textId="77777777" w:rsidR="00055579" w:rsidRPr="00093B84" w:rsidRDefault="00055579" w:rsidP="001D6B9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093B84" w14:paraId="48A462AE" w14:textId="77777777" w:rsidTr="001D6B91">
        <w:trPr>
          <w:cantSplit/>
        </w:trPr>
        <w:tc>
          <w:tcPr>
            <w:tcW w:w="4536" w:type="dxa"/>
            <w:shd w:val="clear" w:color="auto" w:fill="auto"/>
            <w:noWrap/>
            <w:vAlign w:val="center"/>
          </w:tcPr>
          <w:p w14:paraId="661110EA" w14:textId="77777777" w:rsidR="00055579" w:rsidRPr="00093B84" w:rsidRDefault="00055579" w:rsidP="001D6B91">
            <w:pPr>
              <w:spacing w:after="0" w:line="240" w:lineRule="auto"/>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Чапаевский губернский колледж им. О. Колычева</w:t>
            </w:r>
          </w:p>
        </w:tc>
        <w:tc>
          <w:tcPr>
            <w:tcW w:w="1275" w:type="dxa"/>
            <w:vAlign w:val="center"/>
          </w:tcPr>
          <w:p w14:paraId="37C2CCAE"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64</w:t>
            </w:r>
          </w:p>
        </w:tc>
        <w:tc>
          <w:tcPr>
            <w:tcW w:w="1275" w:type="dxa"/>
            <w:shd w:val="clear" w:color="auto" w:fill="auto"/>
            <w:vAlign w:val="center"/>
          </w:tcPr>
          <w:p w14:paraId="473309B9"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1,6</w:t>
            </w:r>
          </w:p>
        </w:tc>
        <w:tc>
          <w:tcPr>
            <w:tcW w:w="1275" w:type="dxa"/>
            <w:shd w:val="clear" w:color="auto" w:fill="auto"/>
            <w:vAlign w:val="center"/>
          </w:tcPr>
          <w:p w14:paraId="0C08E83C"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r w:rsidRPr="00093B84">
              <w:rPr>
                <w:rFonts w:ascii="Times New Roman" w:eastAsia="Times New Roman" w:hAnsi="Times New Roman" w:cs="Times New Roman"/>
                <w:lang w:eastAsia="ru-RU"/>
              </w:rPr>
              <w:t>42</w:t>
            </w:r>
          </w:p>
        </w:tc>
        <w:tc>
          <w:tcPr>
            <w:tcW w:w="1276" w:type="dxa"/>
            <w:shd w:val="clear" w:color="auto" w:fill="auto"/>
            <w:vAlign w:val="center"/>
          </w:tcPr>
          <w:p w14:paraId="4CC1FA19" w14:textId="77777777" w:rsidR="00055579" w:rsidRPr="00093B84" w:rsidRDefault="00055579" w:rsidP="001D6B91">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093B84" w14:paraId="1475882D" w14:textId="77777777" w:rsidTr="001D6B91">
        <w:trPr>
          <w:cantSplit/>
        </w:trPr>
        <w:tc>
          <w:tcPr>
            <w:tcW w:w="4536" w:type="dxa"/>
            <w:shd w:val="clear" w:color="auto" w:fill="auto"/>
            <w:noWrap/>
          </w:tcPr>
          <w:p w14:paraId="656A7FA1" w14:textId="77777777" w:rsidR="00055579" w:rsidRPr="00093B84" w:rsidRDefault="00055579" w:rsidP="001D6B91">
            <w:pPr>
              <w:shd w:val="clear" w:color="auto" w:fill="FFFFFF" w:themeFill="background1"/>
              <w:spacing w:after="0" w:line="240" w:lineRule="auto"/>
              <w:jc w:val="right"/>
              <w:rPr>
                <w:rFonts w:ascii="Times New Roman" w:eastAsia="Times New Roman" w:hAnsi="Times New Roman" w:cs="Times New Roman"/>
                <w:b/>
                <w:i/>
                <w:lang w:eastAsia="ru-RU"/>
              </w:rPr>
            </w:pPr>
            <w:r>
              <w:rPr>
                <w:rFonts w:ascii="Times New Roman" w:eastAsia="Times New Roman" w:hAnsi="Times New Roman" w:cs="Times New Roman"/>
                <w:b/>
                <w:i/>
                <w:lang w:eastAsia="ru-RU"/>
              </w:rPr>
              <w:t>Всего</w:t>
            </w:r>
          </w:p>
        </w:tc>
        <w:tc>
          <w:tcPr>
            <w:tcW w:w="1275" w:type="dxa"/>
            <w:vAlign w:val="center"/>
          </w:tcPr>
          <w:p w14:paraId="41AF3C33" w14:textId="77777777" w:rsidR="00055579" w:rsidRPr="00AC128B" w:rsidRDefault="00055579" w:rsidP="001D6B91">
            <w:pPr>
              <w:spacing w:after="0" w:line="240" w:lineRule="auto"/>
              <w:jc w:val="center"/>
              <w:rPr>
                <w:rFonts w:ascii="Times New Roman" w:eastAsia="Times New Roman" w:hAnsi="Times New Roman" w:cs="Times New Roman"/>
                <w:i/>
                <w:lang w:eastAsia="ru-RU"/>
              </w:rPr>
            </w:pPr>
            <w:r w:rsidRPr="00AC128B">
              <w:rPr>
                <w:rFonts w:ascii="Times New Roman" w:eastAsia="Times New Roman" w:hAnsi="Times New Roman" w:cs="Times New Roman"/>
                <w:i/>
                <w:lang w:eastAsia="ru-RU"/>
              </w:rPr>
              <w:t>3400</w:t>
            </w:r>
          </w:p>
        </w:tc>
        <w:tc>
          <w:tcPr>
            <w:tcW w:w="1275" w:type="dxa"/>
            <w:shd w:val="clear" w:color="auto" w:fill="auto"/>
            <w:vAlign w:val="center"/>
          </w:tcPr>
          <w:p w14:paraId="7AA53BE7" w14:textId="77777777" w:rsidR="00055579" w:rsidRPr="00093B84" w:rsidRDefault="00055579" w:rsidP="001D6B91">
            <w:pPr>
              <w:spacing w:after="0" w:line="240" w:lineRule="auto"/>
              <w:jc w:val="center"/>
              <w:rPr>
                <w:rFonts w:ascii="Times New Roman" w:eastAsia="Times New Roman" w:hAnsi="Times New Roman" w:cs="Times New Roman"/>
                <w:b/>
                <w:i/>
                <w:sz w:val="24"/>
                <w:szCs w:val="24"/>
                <w:lang w:eastAsia="ru-RU"/>
              </w:rPr>
            </w:pPr>
          </w:p>
        </w:tc>
        <w:tc>
          <w:tcPr>
            <w:tcW w:w="1275" w:type="dxa"/>
            <w:shd w:val="clear" w:color="auto" w:fill="auto"/>
            <w:vAlign w:val="center"/>
          </w:tcPr>
          <w:p w14:paraId="2FF802C8" w14:textId="77777777" w:rsidR="00055579" w:rsidRPr="00093B84" w:rsidRDefault="00055579" w:rsidP="001D6B91">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3841</w:t>
            </w:r>
          </w:p>
        </w:tc>
        <w:tc>
          <w:tcPr>
            <w:tcW w:w="1276" w:type="dxa"/>
            <w:shd w:val="clear" w:color="auto" w:fill="auto"/>
            <w:vAlign w:val="center"/>
          </w:tcPr>
          <w:p w14:paraId="588F81DB" w14:textId="77777777" w:rsidR="00055579" w:rsidRPr="00093B84" w:rsidRDefault="00055579" w:rsidP="001D6B91">
            <w:pPr>
              <w:spacing w:after="0" w:line="240" w:lineRule="auto"/>
              <w:jc w:val="center"/>
              <w:rPr>
                <w:rFonts w:ascii="Times New Roman" w:eastAsia="Times New Roman" w:hAnsi="Times New Roman" w:cs="Times New Roman"/>
                <w:b/>
                <w:i/>
                <w:sz w:val="24"/>
                <w:szCs w:val="24"/>
                <w:lang w:eastAsia="ru-RU"/>
              </w:rPr>
            </w:pPr>
          </w:p>
        </w:tc>
      </w:tr>
      <w:tr w:rsidR="00055579" w:rsidRPr="00093B84" w14:paraId="64789A26" w14:textId="77777777" w:rsidTr="001D6B91">
        <w:trPr>
          <w:cantSplit/>
        </w:trPr>
        <w:tc>
          <w:tcPr>
            <w:tcW w:w="4536" w:type="dxa"/>
            <w:shd w:val="clear" w:color="auto" w:fill="auto"/>
            <w:noWrap/>
          </w:tcPr>
          <w:p w14:paraId="7BF5E31C" w14:textId="3E6767DA" w:rsidR="00055579" w:rsidRPr="00093B84" w:rsidRDefault="000D44B8" w:rsidP="001D6B91">
            <w:pPr>
              <w:shd w:val="clear" w:color="auto" w:fill="FFFFFF" w:themeFill="background1"/>
              <w:spacing w:after="0" w:line="240" w:lineRule="auto"/>
              <w:jc w:val="right"/>
              <w:rPr>
                <w:rFonts w:ascii="Times New Roman" w:eastAsia="Times New Roman" w:hAnsi="Times New Roman" w:cs="Times New Roman"/>
                <w:b/>
                <w:i/>
                <w:lang w:eastAsia="ru-RU"/>
              </w:rPr>
            </w:pPr>
            <w:r>
              <w:rPr>
                <w:rFonts w:ascii="Times New Roman" w:eastAsia="Times New Roman" w:hAnsi="Times New Roman" w:cs="Times New Roman"/>
                <w:b/>
                <w:i/>
                <w:lang w:eastAsia="ru-RU"/>
              </w:rPr>
              <w:t>Самарская область</w:t>
            </w:r>
          </w:p>
        </w:tc>
        <w:tc>
          <w:tcPr>
            <w:tcW w:w="1275" w:type="dxa"/>
            <w:vAlign w:val="center"/>
          </w:tcPr>
          <w:p w14:paraId="2316B54A" w14:textId="77777777" w:rsidR="00055579" w:rsidRPr="00093B84" w:rsidRDefault="00055579" w:rsidP="001D6B91">
            <w:pPr>
              <w:spacing w:after="0" w:line="240" w:lineRule="auto"/>
              <w:jc w:val="center"/>
              <w:rPr>
                <w:rFonts w:ascii="Times New Roman" w:eastAsia="Times New Roman" w:hAnsi="Times New Roman" w:cs="Times New Roman"/>
                <w:lang w:eastAsia="ru-RU"/>
              </w:rPr>
            </w:pPr>
          </w:p>
        </w:tc>
        <w:tc>
          <w:tcPr>
            <w:tcW w:w="1275" w:type="dxa"/>
            <w:shd w:val="clear" w:color="auto" w:fill="auto"/>
            <w:vAlign w:val="center"/>
          </w:tcPr>
          <w:p w14:paraId="3935A522" w14:textId="77777777" w:rsidR="00055579" w:rsidRPr="00093B84" w:rsidRDefault="00055579" w:rsidP="001D6B91">
            <w:pPr>
              <w:spacing w:after="0" w:line="240" w:lineRule="auto"/>
              <w:jc w:val="center"/>
              <w:rPr>
                <w:rFonts w:ascii="Times New Roman" w:eastAsia="Times New Roman" w:hAnsi="Times New Roman" w:cs="Times New Roman"/>
                <w:b/>
                <w:i/>
                <w:sz w:val="24"/>
                <w:szCs w:val="24"/>
                <w:lang w:eastAsia="ru-RU"/>
              </w:rPr>
            </w:pPr>
            <w:r w:rsidRPr="00093B84">
              <w:rPr>
                <w:rFonts w:ascii="Times New Roman" w:eastAsia="Times New Roman" w:hAnsi="Times New Roman" w:cs="Times New Roman"/>
                <w:b/>
                <w:i/>
                <w:sz w:val="24"/>
                <w:szCs w:val="24"/>
                <w:lang w:eastAsia="ru-RU"/>
              </w:rPr>
              <w:t>0,9</w:t>
            </w:r>
          </w:p>
        </w:tc>
        <w:tc>
          <w:tcPr>
            <w:tcW w:w="1275" w:type="dxa"/>
            <w:shd w:val="clear" w:color="auto" w:fill="auto"/>
            <w:vAlign w:val="center"/>
          </w:tcPr>
          <w:p w14:paraId="5A0CED9B" w14:textId="77777777" w:rsidR="00055579" w:rsidRDefault="00055579" w:rsidP="001D6B91">
            <w:pPr>
              <w:spacing w:after="0" w:line="240" w:lineRule="auto"/>
              <w:jc w:val="center"/>
              <w:rPr>
                <w:rFonts w:ascii="Times New Roman" w:eastAsia="Times New Roman" w:hAnsi="Times New Roman" w:cs="Times New Roman"/>
                <w:i/>
                <w:lang w:eastAsia="ru-RU"/>
              </w:rPr>
            </w:pPr>
          </w:p>
        </w:tc>
        <w:tc>
          <w:tcPr>
            <w:tcW w:w="1276" w:type="dxa"/>
            <w:shd w:val="clear" w:color="auto" w:fill="auto"/>
            <w:vAlign w:val="center"/>
          </w:tcPr>
          <w:p w14:paraId="3D042E7F" w14:textId="77777777" w:rsidR="00055579" w:rsidRPr="00093B84" w:rsidRDefault="00055579" w:rsidP="001D6B91">
            <w:pPr>
              <w:spacing w:after="0" w:line="240" w:lineRule="auto"/>
              <w:jc w:val="center"/>
              <w:rPr>
                <w:rFonts w:ascii="Times New Roman" w:eastAsia="Times New Roman" w:hAnsi="Times New Roman" w:cs="Times New Roman"/>
                <w:b/>
                <w:i/>
                <w:sz w:val="24"/>
                <w:szCs w:val="24"/>
                <w:lang w:eastAsia="ru-RU"/>
              </w:rPr>
            </w:pPr>
            <w:r w:rsidRPr="00093B84">
              <w:rPr>
                <w:rFonts w:ascii="Times New Roman" w:eastAsia="Times New Roman" w:hAnsi="Times New Roman" w:cs="Times New Roman"/>
                <w:b/>
                <w:i/>
                <w:sz w:val="24"/>
                <w:szCs w:val="24"/>
                <w:lang w:eastAsia="ru-RU"/>
              </w:rPr>
              <w:t>0,5</w:t>
            </w:r>
          </w:p>
        </w:tc>
      </w:tr>
    </w:tbl>
    <w:p w14:paraId="01BE7FBF" w14:textId="77777777" w:rsidR="00055579" w:rsidRPr="00093B84" w:rsidRDefault="00055579" w:rsidP="00055579"/>
    <w:p w14:paraId="043770FF" w14:textId="77777777" w:rsidR="00055579" w:rsidRPr="00093B84" w:rsidRDefault="00055579" w:rsidP="00055579">
      <w:pPr>
        <w:spacing w:after="0" w:line="240" w:lineRule="auto"/>
        <w:contextualSpacing/>
        <w:jc w:val="center"/>
        <w:rPr>
          <w:rFonts w:ascii="Times New Roman" w:eastAsia="Calibri" w:hAnsi="Times New Roman" w:cs="Times New Roman"/>
          <w:b/>
          <w:sz w:val="24"/>
          <w:szCs w:val="24"/>
          <w:lang w:eastAsia="ru-RU"/>
        </w:rPr>
      </w:pPr>
      <w:r w:rsidRPr="00093B84">
        <w:rPr>
          <w:rFonts w:ascii="Times New Roman" w:eastAsia="Times New Roman" w:hAnsi="Times New Roman" w:cs="Times New Roman"/>
          <w:b/>
          <w:sz w:val="24"/>
          <w:szCs w:val="24"/>
          <w:lang w:eastAsia="ru-RU"/>
        </w:rPr>
        <w:t xml:space="preserve">3. КОЛИЧЕСТВО ВЫПУСКНИКОВ ППССЗ, ЗАРЕГИСТРИРОВАННЫХ В КАЧЕСТВЕ БЕЗРАБОТНЫХ В ФГСЗН, В </w:t>
      </w:r>
      <w:r w:rsidRPr="00093B84">
        <w:rPr>
          <w:rFonts w:ascii="Times New Roman" w:eastAsia="Calibri" w:hAnsi="Times New Roman" w:cs="Times New Roman"/>
          <w:b/>
          <w:sz w:val="24"/>
          <w:szCs w:val="24"/>
          <w:lang w:eastAsia="ru-RU"/>
        </w:rPr>
        <w:t>РАЗРЕЗЕ ОБРАЗОВАТЕЛЬНЫХ ОРГАНИЗАЦИЙ</w:t>
      </w:r>
    </w:p>
    <w:p w14:paraId="5DF6995D" w14:textId="77777777" w:rsidR="00055579" w:rsidRPr="00093B84" w:rsidRDefault="00055579" w:rsidP="00055579">
      <w:pPr>
        <w:spacing w:after="0" w:line="240" w:lineRule="auto"/>
        <w:contextualSpacing/>
        <w:jc w:val="center"/>
        <w:rPr>
          <w:rFonts w:ascii="Times New Roman" w:eastAsia="Calibri" w:hAnsi="Times New Roman" w:cs="Times New Roman"/>
          <w:b/>
          <w:sz w:val="24"/>
          <w:szCs w:val="24"/>
          <w:lang w:eastAsia="ru-RU"/>
        </w:rPr>
      </w:pP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1198"/>
        <w:gridCol w:w="2122"/>
        <w:gridCol w:w="1366"/>
      </w:tblGrid>
      <w:tr w:rsidR="00055579" w:rsidRPr="00093B84" w14:paraId="4042D211" w14:textId="77777777" w:rsidTr="002154CD">
        <w:trPr>
          <w:cantSplit/>
        </w:trPr>
        <w:tc>
          <w:tcPr>
            <w:tcW w:w="4919" w:type="dxa"/>
            <w:shd w:val="clear" w:color="auto" w:fill="auto"/>
            <w:noWrap/>
            <w:vAlign w:val="center"/>
          </w:tcPr>
          <w:p w14:paraId="5866747E" w14:textId="77777777" w:rsidR="00055579"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Образовательная организация, реализующая программы подготовки специалистов среднего звена</w:t>
            </w:r>
          </w:p>
          <w:p w14:paraId="6D8FF005"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C752C9">
              <w:rPr>
                <w:rFonts w:ascii="Times New Roman" w:eastAsia="Times New Roman" w:hAnsi="Times New Roman" w:cs="Times New Roman"/>
                <w:sz w:val="24"/>
                <w:szCs w:val="24"/>
                <w:lang w:eastAsia="ru-RU"/>
              </w:rPr>
              <w:t>(по алфавиту)</w:t>
            </w:r>
          </w:p>
        </w:tc>
        <w:tc>
          <w:tcPr>
            <w:tcW w:w="1198" w:type="dxa"/>
            <w:shd w:val="clear" w:color="auto" w:fill="auto"/>
            <w:noWrap/>
            <w:vAlign w:val="center"/>
          </w:tcPr>
          <w:p w14:paraId="45F7DF62" w14:textId="77777777" w:rsidR="00055579" w:rsidRPr="00093B84" w:rsidRDefault="00055579" w:rsidP="003D57B0">
            <w:pPr>
              <w:spacing w:after="0" w:line="240" w:lineRule="auto"/>
              <w:jc w:val="center"/>
              <w:rPr>
                <w:rFonts w:ascii="Times New Roman" w:eastAsia="Times New Roman" w:hAnsi="Times New Roman" w:cs="Times New Roman"/>
                <w:b/>
                <w:bCs/>
                <w:sz w:val="20"/>
                <w:szCs w:val="20"/>
                <w:lang w:eastAsia="ru-RU"/>
              </w:rPr>
            </w:pPr>
            <w:r w:rsidRPr="00093B84">
              <w:rPr>
                <w:rFonts w:ascii="Times New Roman" w:eastAsia="Times New Roman" w:hAnsi="Times New Roman" w:cs="Times New Roman"/>
                <w:b/>
                <w:bCs/>
                <w:sz w:val="20"/>
                <w:szCs w:val="20"/>
                <w:lang w:eastAsia="ru-RU"/>
              </w:rPr>
              <w:t>Выпуск 2023 года</w:t>
            </w:r>
          </w:p>
          <w:p w14:paraId="51419E46" w14:textId="77777777" w:rsidR="00055579" w:rsidRPr="00093B84" w:rsidRDefault="00055579" w:rsidP="003D57B0">
            <w:pPr>
              <w:spacing w:after="0" w:line="240" w:lineRule="auto"/>
              <w:jc w:val="center"/>
              <w:rPr>
                <w:rFonts w:ascii="Times New Roman" w:eastAsia="Times New Roman" w:hAnsi="Times New Roman" w:cs="Times New Roman"/>
                <w:bCs/>
                <w:sz w:val="20"/>
                <w:szCs w:val="20"/>
                <w:lang w:eastAsia="ru-RU"/>
              </w:rPr>
            </w:pPr>
            <w:r w:rsidRPr="00093B84">
              <w:rPr>
                <w:rFonts w:ascii="Times New Roman" w:eastAsia="Times New Roman" w:hAnsi="Times New Roman" w:cs="Times New Roman"/>
                <w:b/>
                <w:bCs/>
                <w:sz w:val="20"/>
                <w:szCs w:val="20"/>
                <w:lang w:eastAsia="ru-RU"/>
              </w:rPr>
              <w:t>ППССЗ</w:t>
            </w:r>
          </w:p>
        </w:tc>
        <w:tc>
          <w:tcPr>
            <w:tcW w:w="2122" w:type="dxa"/>
            <w:shd w:val="clear" w:color="auto" w:fill="auto"/>
            <w:noWrap/>
            <w:vAlign w:val="center"/>
          </w:tcPr>
          <w:p w14:paraId="5D61BDF1" w14:textId="77777777" w:rsidR="00055579" w:rsidRPr="00093B84" w:rsidRDefault="00055579" w:rsidP="003D57B0">
            <w:pPr>
              <w:spacing w:after="0" w:line="240" w:lineRule="auto"/>
              <w:jc w:val="center"/>
              <w:rPr>
                <w:rFonts w:ascii="Times New Roman" w:eastAsia="Times New Roman" w:hAnsi="Times New Roman" w:cs="Times New Roman"/>
                <w:b/>
                <w:sz w:val="20"/>
                <w:szCs w:val="20"/>
                <w:lang w:eastAsia="ru-RU"/>
              </w:rPr>
            </w:pPr>
            <w:r w:rsidRPr="00093B84">
              <w:rPr>
                <w:rFonts w:ascii="Times New Roman" w:eastAsia="Times New Roman" w:hAnsi="Times New Roman" w:cs="Times New Roman"/>
                <w:b/>
                <w:sz w:val="20"/>
                <w:szCs w:val="20"/>
                <w:lang w:eastAsia="ru-RU"/>
              </w:rPr>
              <w:t>Кол-во выпускников, зарегистрированных в качестве безработных на 01.01.2024</w:t>
            </w:r>
          </w:p>
        </w:tc>
        <w:tc>
          <w:tcPr>
            <w:tcW w:w="1366" w:type="dxa"/>
            <w:shd w:val="clear" w:color="auto" w:fill="auto"/>
            <w:noWrap/>
            <w:vAlign w:val="center"/>
          </w:tcPr>
          <w:p w14:paraId="09C0B094" w14:textId="77777777" w:rsidR="00055579" w:rsidRPr="00093B84" w:rsidRDefault="00055579" w:rsidP="003D57B0">
            <w:pPr>
              <w:spacing w:after="0" w:line="240" w:lineRule="auto"/>
              <w:jc w:val="center"/>
              <w:rPr>
                <w:rFonts w:ascii="Times New Roman" w:eastAsia="Times New Roman" w:hAnsi="Times New Roman" w:cs="Times New Roman"/>
                <w:b/>
                <w:sz w:val="20"/>
                <w:szCs w:val="20"/>
                <w:lang w:eastAsia="ru-RU"/>
              </w:rPr>
            </w:pPr>
            <w:r w:rsidRPr="00093B84">
              <w:rPr>
                <w:rFonts w:ascii="Times New Roman" w:eastAsia="Times New Roman" w:hAnsi="Times New Roman" w:cs="Times New Roman"/>
                <w:b/>
                <w:sz w:val="20"/>
                <w:szCs w:val="20"/>
                <w:lang w:eastAsia="ru-RU"/>
              </w:rPr>
              <w:t>Доля безработных в выпуске</w:t>
            </w:r>
          </w:p>
        </w:tc>
      </w:tr>
      <w:tr w:rsidR="00055579" w:rsidRPr="00093B84" w14:paraId="7F6A135F" w14:textId="77777777" w:rsidTr="002154CD">
        <w:trPr>
          <w:cantSplit/>
        </w:trPr>
        <w:tc>
          <w:tcPr>
            <w:tcW w:w="4919" w:type="dxa"/>
            <w:shd w:val="clear" w:color="auto" w:fill="auto"/>
            <w:noWrap/>
            <w:vAlign w:val="center"/>
            <w:hideMark/>
          </w:tcPr>
          <w:p w14:paraId="5E81A7C5"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Алексеевский государственный техникум</w:t>
            </w:r>
          </w:p>
        </w:tc>
        <w:tc>
          <w:tcPr>
            <w:tcW w:w="1198" w:type="dxa"/>
            <w:shd w:val="clear" w:color="auto" w:fill="auto"/>
            <w:noWrap/>
            <w:vAlign w:val="center"/>
            <w:hideMark/>
          </w:tcPr>
          <w:p w14:paraId="2F0E295A"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35</w:t>
            </w:r>
          </w:p>
        </w:tc>
        <w:tc>
          <w:tcPr>
            <w:tcW w:w="2122" w:type="dxa"/>
            <w:shd w:val="clear" w:color="auto" w:fill="auto"/>
            <w:noWrap/>
            <w:vAlign w:val="center"/>
          </w:tcPr>
          <w:p w14:paraId="4D55340B"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58BA555F"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055579" w:rsidRPr="00093B84" w14:paraId="62ADCA55" w14:textId="77777777" w:rsidTr="002154CD">
        <w:trPr>
          <w:cantSplit/>
        </w:trPr>
        <w:tc>
          <w:tcPr>
            <w:tcW w:w="4919" w:type="dxa"/>
            <w:shd w:val="clear" w:color="auto" w:fill="auto"/>
            <w:noWrap/>
            <w:vAlign w:val="center"/>
            <w:hideMark/>
          </w:tcPr>
          <w:p w14:paraId="23761900"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Безенчукский аграрный техникум</w:t>
            </w:r>
          </w:p>
        </w:tc>
        <w:tc>
          <w:tcPr>
            <w:tcW w:w="1198" w:type="dxa"/>
            <w:shd w:val="clear" w:color="auto" w:fill="auto"/>
            <w:noWrap/>
            <w:vAlign w:val="center"/>
            <w:hideMark/>
          </w:tcPr>
          <w:p w14:paraId="04A9E7A6"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104</w:t>
            </w:r>
          </w:p>
        </w:tc>
        <w:tc>
          <w:tcPr>
            <w:tcW w:w="2122" w:type="dxa"/>
            <w:shd w:val="clear" w:color="auto" w:fill="auto"/>
            <w:noWrap/>
            <w:vAlign w:val="center"/>
          </w:tcPr>
          <w:p w14:paraId="05288C32"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7F97192D" w14:textId="77777777" w:rsidR="00055579" w:rsidRDefault="00055579" w:rsidP="003D57B0">
            <w:pPr>
              <w:spacing w:after="0"/>
              <w:jc w:val="center"/>
            </w:pPr>
            <w:r w:rsidRPr="00F82F3C">
              <w:rPr>
                <w:rFonts w:ascii="Times New Roman" w:eastAsia="Times New Roman" w:hAnsi="Times New Roman" w:cs="Times New Roman"/>
                <w:sz w:val="24"/>
                <w:szCs w:val="24"/>
                <w:lang w:eastAsia="ru-RU"/>
              </w:rPr>
              <w:t>0</w:t>
            </w:r>
          </w:p>
        </w:tc>
      </w:tr>
      <w:tr w:rsidR="00055579" w:rsidRPr="00093B84" w14:paraId="2D58350D" w14:textId="77777777" w:rsidTr="002154CD">
        <w:trPr>
          <w:cantSplit/>
        </w:trPr>
        <w:tc>
          <w:tcPr>
            <w:tcW w:w="4919" w:type="dxa"/>
            <w:shd w:val="clear" w:color="auto" w:fill="auto"/>
            <w:noWrap/>
            <w:vAlign w:val="center"/>
            <w:hideMark/>
          </w:tcPr>
          <w:p w14:paraId="403809CD"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Богатовский государственный сельскохозяйственный техникум им. И.И. Смолякова</w:t>
            </w:r>
          </w:p>
        </w:tc>
        <w:tc>
          <w:tcPr>
            <w:tcW w:w="1198" w:type="dxa"/>
            <w:shd w:val="clear" w:color="auto" w:fill="auto"/>
            <w:noWrap/>
            <w:vAlign w:val="center"/>
            <w:hideMark/>
          </w:tcPr>
          <w:p w14:paraId="40DCDF08"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46</w:t>
            </w:r>
          </w:p>
        </w:tc>
        <w:tc>
          <w:tcPr>
            <w:tcW w:w="2122" w:type="dxa"/>
            <w:shd w:val="clear" w:color="auto" w:fill="auto"/>
            <w:noWrap/>
            <w:vAlign w:val="center"/>
          </w:tcPr>
          <w:p w14:paraId="7464FC69"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6134456C" w14:textId="77777777" w:rsidR="00055579" w:rsidRDefault="00055579" w:rsidP="003D57B0">
            <w:pPr>
              <w:spacing w:after="0"/>
              <w:jc w:val="center"/>
            </w:pPr>
            <w:r w:rsidRPr="00F82F3C">
              <w:rPr>
                <w:rFonts w:ascii="Times New Roman" w:eastAsia="Times New Roman" w:hAnsi="Times New Roman" w:cs="Times New Roman"/>
                <w:sz w:val="24"/>
                <w:szCs w:val="24"/>
                <w:lang w:eastAsia="ru-RU"/>
              </w:rPr>
              <w:t>0</w:t>
            </w:r>
          </w:p>
        </w:tc>
      </w:tr>
      <w:tr w:rsidR="00055579" w:rsidRPr="00093B84" w14:paraId="66CA22E9" w14:textId="77777777" w:rsidTr="002154CD">
        <w:trPr>
          <w:cantSplit/>
        </w:trPr>
        <w:tc>
          <w:tcPr>
            <w:tcW w:w="4919" w:type="dxa"/>
            <w:shd w:val="clear" w:color="auto" w:fill="auto"/>
            <w:noWrap/>
            <w:vAlign w:val="center"/>
            <w:hideMark/>
          </w:tcPr>
          <w:p w14:paraId="2BF7EE05"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Большеглушицкий государственный техникум</w:t>
            </w:r>
          </w:p>
        </w:tc>
        <w:tc>
          <w:tcPr>
            <w:tcW w:w="1198" w:type="dxa"/>
            <w:shd w:val="clear" w:color="auto" w:fill="auto"/>
            <w:noWrap/>
            <w:vAlign w:val="center"/>
            <w:hideMark/>
          </w:tcPr>
          <w:p w14:paraId="6172F56E"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39</w:t>
            </w:r>
          </w:p>
        </w:tc>
        <w:tc>
          <w:tcPr>
            <w:tcW w:w="2122" w:type="dxa"/>
            <w:shd w:val="clear" w:color="auto" w:fill="auto"/>
            <w:noWrap/>
            <w:vAlign w:val="center"/>
          </w:tcPr>
          <w:p w14:paraId="123E5EF8"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7DCE1A0B" w14:textId="77777777" w:rsidR="00055579" w:rsidRDefault="00055579" w:rsidP="003D57B0">
            <w:pPr>
              <w:spacing w:after="0"/>
              <w:jc w:val="center"/>
            </w:pPr>
            <w:r w:rsidRPr="00F82F3C">
              <w:rPr>
                <w:rFonts w:ascii="Times New Roman" w:eastAsia="Times New Roman" w:hAnsi="Times New Roman" w:cs="Times New Roman"/>
                <w:sz w:val="24"/>
                <w:szCs w:val="24"/>
                <w:lang w:eastAsia="ru-RU"/>
              </w:rPr>
              <w:t>0</w:t>
            </w:r>
          </w:p>
        </w:tc>
      </w:tr>
      <w:tr w:rsidR="00055579" w:rsidRPr="00093B84" w14:paraId="30D1B25C" w14:textId="77777777" w:rsidTr="002154CD">
        <w:trPr>
          <w:cantSplit/>
        </w:trPr>
        <w:tc>
          <w:tcPr>
            <w:tcW w:w="4919" w:type="dxa"/>
            <w:shd w:val="clear" w:color="auto" w:fill="auto"/>
            <w:noWrap/>
            <w:vAlign w:val="center"/>
            <w:hideMark/>
          </w:tcPr>
          <w:p w14:paraId="73AA3BDA"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Борский государственный техникум</w:t>
            </w:r>
          </w:p>
        </w:tc>
        <w:tc>
          <w:tcPr>
            <w:tcW w:w="1198" w:type="dxa"/>
            <w:shd w:val="clear" w:color="auto" w:fill="auto"/>
            <w:noWrap/>
            <w:vAlign w:val="center"/>
            <w:hideMark/>
          </w:tcPr>
          <w:p w14:paraId="64C71A05"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52</w:t>
            </w:r>
          </w:p>
        </w:tc>
        <w:tc>
          <w:tcPr>
            <w:tcW w:w="2122" w:type="dxa"/>
            <w:shd w:val="clear" w:color="auto" w:fill="auto"/>
            <w:noWrap/>
            <w:vAlign w:val="center"/>
          </w:tcPr>
          <w:p w14:paraId="453E2D86"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7D65433F" w14:textId="77777777" w:rsidR="00055579" w:rsidRDefault="00055579" w:rsidP="003D57B0">
            <w:pPr>
              <w:spacing w:after="0"/>
              <w:jc w:val="center"/>
            </w:pPr>
            <w:r w:rsidRPr="00F82F3C">
              <w:rPr>
                <w:rFonts w:ascii="Times New Roman" w:eastAsia="Times New Roman" w:hAnsi="Times New Roman" w:cs="Times New Roman"/>
                <w:sz w:val="24"/>
                <w:szCs w:val="24"/>
                <w:lang w:eastAsia="ru-RU"/>
              </w:rPr>
              <w:t>0</w:t>
            </w:r>
          </w:p>
        </w:tc>
      </w:tr>
      <w:tr w:rsidR="00055579" w:rsidRPr="00093B84" w14:paraId="77EE22CC" w14:textId="77777777" w:rsidTr="002154CD">
        <w:trPr>
          <w:cantSplit/>
        </w:trPr>
        <w:tc>
          <w:tcPr>
            <w:tcW w:w="4919" w:type="dxa"/>
            <w:shd w:val="clear" w:color="auto" w:fill="FFFFFF" w:themeFill="background1"/>
            <w:noWrap/>
            <w:vAlign w:val="bottom"/>
            <w:hideMark/>
          </w:tcPr>
          <w:p w14:paraId="77B4519B"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Волжский государственный университет водного транспорта (Самарский филиал)</w:t>
            </w:r>
          </w:p>
        </w:tc>
        <w:tc>
          <w:tcPr>
            <w:tcW w:w="1198" w:type="dxa"/>
            <w:shd w:val="clear" w:color="auto" w:fill="FFFFFF" w:themeFill="background1"/>
            <w:noWrap/>
            <w:vAlign w:val="center"/>
            <w:hideMark/>
          </w:tcPr>
          <w:p w14:paraId="5BAB8D82"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114</w:t>
            </w:r>
          </w:p>
        </w:tc>
        <w:tc>
          <w:tcPr>
            <w:tcW w:w="2122" w:type="dxa"/>
            <w:shd w:val="clear" w:color="auto" w:fill="FFFFFF" w:themeFill="background1"/>
            <w:noWrap/>
            <w:vAlign w:val="center"/>
          </w:tcPr>
          <w:p w14:paraId="5F60AB23"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0</w:t>
            </w:r>
          </w:p>
        </w:tc>
        <w:tc>
          <w:tcPr>
            <w:tcW w:w="1366" w:type="dxa"/>
            <w:shd w:val="clear" w:color="auto" w:fill="FFFFFF" w:themeFill="background1"/>
            <w:noWrap/>
            <w:vAlign w:val="center"/>
          </w:tcPr>
          <w:p w14:paraId="1A9241AC" w14:textId="77777777" w:rsidR="00055579" w:rsidRDefault="00055579" w:rsidP="003D57B0">
            <w:pPr>
              <w:spacing w:after="0"/>
              <w:jc w:val="center"/>
            </w:pPr>
            <w:r w:rsidRPr="00F82F3C">
              <w:rPr>
                <w:rFonts w:ascii="Times New Roman" w:eastAsia="Times New Roman" w:hAnsi="Times New Roman" w:cs="Times New Roman"/>
                <w:sz w:val="24"/>
                <w:szCs w:val="24"/>
                <w:lang w:eastAsia="ru-RU"/>
              </w:rPr>
              <w:t>0</w:t>
            </w:r>
          </w:p>
        </w:tc>
      </w:tr>
      <w:tr w:rsidR="00055579" w:rsidRPr="00093B84" w14:paraId="7DF529F6" w14:textId="77777777" w:rsidTr="002154CD">
        <w:trPr>
          <w:cantSplit/>
        </w:trPr>
        <w:tc>
          <w:tcPr>
            <w:tcW w:w="4919" w:type="dxa"/>
            <w:shd w:val="clear" w:color="auto" w:fill="FFFFFF" w:themeFill="background1"/>
            <w:noWrap/>
            <w:vAlign w:val="bottom"/>
            <w:hideMark/>
          </w:tcPr>
          <w:p w14:paraId="05B9D89C"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Государственное училище (техникум) олимпийского резерва г. Самара</w:t>
            </w:r>
          </w:p>
        </w:tc>
        <w:tc>
          <w:tcPr>
            <w:tcW w:w="1198" w:type="dxa"/>
            <w:shd w:val="clear" w:color="auto" w:fill="FFFFFF" w:themeFill="background1"/>
            <w:noWrap/>
            <w:vAlign w:val="center"/>
            <w:hideMark/>
          </w:tcPr>
          <w:p w14:paraId="45B78CBF"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62</w:t>
            </w:r>
          </w:p>
        </w:tc>
        <w:tc>
          <w:tcPr>
            <w:tcW w:w="2122" w:type="dxa"/>
            <w:shd w:val="clear" w:color="auto" w:fill="FFFFFF" w:themeFill="background1"/>
            <w:noWrap/>
            <w:vAlign w:val="center"/>
          </w:tcPr>
          <w:p w14:paraId="2D9F5E72"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0</w:t>
            </w:r>
          </w:p>
        </w:tc>
        <w:tc>
          <w:tcPr>
            <w:tcW w:w="1366" w:type="dxa"/>
            <w:shd w:val="clear" w:color="auto" w:fill="FFFFFF" w:themeFill="background1"/>
            <w:noWrap/>
            <w:vAlign w:val="center"/>
          </w:tcPr>
          <w:p w14:paraId="55F6F3D6" w14:textId="77777777" w:rsidR="00055579" w:rsidRDefault="00055579" w:rsidP="003D57B0">
            <w:pPr>
              <w:spacing w:after="0"/>
              <w:jc w:val="center"/>
            </w:pPr>
            <w:r w:rsidRPr="00F82F3C">
              <w:rPr>
                <w:rFonts w:ascii="Times New Roman" w:eastAsia="Times New Roman" w:hAnsi="Times New Roman" w:cs="Times New Roman"/>
                <w:sz w:val="24"/>
                <w:szCs w:val="24"/>
                <w:lang w:eastAsia="ru-RU"/>
              </w:rPr>
              <w:t>0</w:t>
            </w:r>
          </w:p>
        </w:tc>
      </w:tr>
      <w:tr w:rsidR="00055579" w:rsidRPr="00093B84" w14:paraId="3E2376E9" w14:textId="77777777" w:rsidTr="002154CD">
        <w:trPr>
          <w:cantSplit/>
        </w:trPr>
        <w:tc>
          <w:tcPr>
            <w:tcW w:w="4919" w:type="dxa"/>
            <w:shd w:val="clear" w:color="auto" w:fill="auto"/>
            <w:noWrap/>
            <w:vAlign w:val="center"/>
            <w:hideMark/>
          </w:tcPr>
          <w:p w14:paraId="4157BEAC"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Губернский колледж г. Сызрани</w:t>
            </w:r>
          </w:p>
        </w:tc>
        <w:tc>
          <w:tcPr>
            <w:tcW w:w="1198" w:type="dxa"/>
            <w:shd w:val="clear" w:color="auto" w:fill="auto"/>
            <w:noWrap/>
            <w:vAlign w:val="center"/>
            <w:hideMark/>
          </w:tcPr>
          <w:p w14:paraId="5E3AB382"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258</w:t>
            </w:r>
          </w:p>
        </w:tc>
        <w:tc>
          <w:tcPr>
            <w:tcW w:w="2122" w:type="dxa"/>
            <w:shd w:val="clear" w:color="auto" w:fill="auto"/>
            <w:noWrap/>
            <w:vAlign w:val="center"/>
          </w:tcPr>
          <w:p w14:paraId="0D057911"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366" w:type="dxa"/>
            <w:shd w:val="clear" w:color="auto" w:fill="auto"/>
            <w:noWrap/>
            <w:vAlign w:val="center"/>
          </w:tcPr>
          <w:p w14:paraId="260237CD"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0,4</w:t>
            </w:r>
          </w:p>
        </w:tc>
      </w:tr>
      <w:tr w:rsidR="00055579" w:rsidRPr="00093B84" w14:paraId="298936D3" w14:textId="77777777" w:rsidTr="002154CD">
        <w:trPr>
          <w:cantSplit/>
        </w:trPr>
        <w:tc>
          <w:tcPr>
            <w:tcW w:w="4919" w:type="dxa"/>
            <w:shd w:val="clear" w:color="auto" w:fill="auto"/>
            <w:noWrap/>
            <w:vAlign w:val="center"/>
            <w:hideMark/>
          </w:tcPr>
          <w:p w14:paraId="71958E66"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Губернский колледж города Похвистнево</w:t>
            </w:r>
          </w:p>
        </w:tc>
        <w:tc>
          <w:tcPr>
            <w:tcW w:w="1198" w:type="dxa"/>
            <w:shd w:val="clear" w:color="auto" w:fill="auto"/>
            <w:noWrap/>
            <w:vAlign w:val="center"/>
            <w:hideMark/>
          </w:tcPr>
          <w:p w14:paraId="1184E362"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64</w:t>
            </w:r>
          </w:p>
        </w:tc>
        <w:tc>
          <w:tcPr>
            <w:tcW w:w="2122" w:type="dxa"/>
            <w:shd w:val="clear" w:color="auto" w:fill="auto"/>
            <w:noWrap/>
            <w:vAlign w:val="center"/>
          </w:tcPr>
          <w:p w14:paraId="3213D1B0"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w:t>
            </w:r>
          </w:p>
        </w:tc>
        <w:tc>
          <w:tcPr>
            <w:tcW w:w="1366" w:type="dxa"/>
            <w:shd w:val="clear" w:color="auto" w:fill="auto"/>
            <w:noWrap/>
            <w:vAlign w:val="center"/>
          </w:tcPr>
          <w:p w14:paraId="3D60116C"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4,7</w:t>
            </w:r>
          </w:p>
        </w:tc>
      </w:tr>
      <w:tr w:rsidR="00055579" w:rsidRPr="00093B84" w14:paraId="7D0195BB" w14:textId="77777777" w:rsidTr="002154CD">
        <w:trPr>
          <w:cantSplit/>
        </w:trPr>
        <w:tc>
          <w:tcPr>
            <w:tcW w:w="4919" w:type="dxa"/>
            <w:shd w:val="clear" w:color="auto" w:fill="auto"/>
            <w:noWrap/>
            <w:vAlign w:val="center"/>
            <w:hideMark/>
          </w:tcPr>
          <w:p w14:paraId="10090749"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 xml:space="preserve">Губернский техникум </w:t>
            </w:r>
            <w:proofErr w:type="spellStart"/>
            <w:r w:rsidRPr="00093B84">
              <w:rPr>
                <w:rFonts w:ascii="Times New Roman" w:eastAsia="Times New Roman" w:hAnsi="Times New Roman" w:cs="Times New Roman"/>
                <w:sz w:val="24"/>
                <w:szCs w:val="24"/>
                <w:lang w:eastAsia="ru-RU"/>
              </w:rPr>
              <w:t>м.р</w:t>
            </w:r>
            <w:proofErr w:type="spellEnd"/>
            <w:r w:rsidRPr="00093B84">
              <w:rPr>
                <w:rFonts w:ascii="Times New Roman" w:eastAsia="Times New Roman" w:hAnsi="Times New Roman" w:cs="Times New Roman"/>
                <w:sz w:val="24"/>
                <w:szCs w:val="24"/>
                <w:lang w:eastAsia="ru-RU"/>
              </w:rPr>
              <w:t>. Кошкинский</w:t>
            </w:r>
          </w:p>
        </w:tc>
        <w:tc>
          <w:tcPr>
            <w:tcW w:w="1198" w:type="dxa"/>
            <w:shd w:val="clear" w:color="auto" w:fill="auto"/>
            <w:noWrap/>
            <w:vAlign w:val="center"/>
            <w:hideMark/>
          </w:tcPr>
          <w:p w14:paraId="45692BB3"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21</w:t>
            </w:r>
          </w:p>
        </w:tc>
        <w:tc>
          <w:tcPr>
            <w:tcW w:w="2122" w:type="dxa"/>
            <w:shd w:val="clear" w:color="auto" w:fill="auto"/>
            <w:noWrap/>
            <w:vAlign w:val="center"/>
          </w:tcPr>
          <w:p w14:paraId="6EBE43FF"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144382E7" w14:textId="77777777" w:rsidR="00055579" w:rsidRDefault="00055579" w:rsidP="003D57B0">
            <w:pPr>
              <w:spacing w:after="0"/>
              <w:jc w:val="center"/>
            </w:pPr>
            <w:r w:rsidRPr="00A024D2">
              <w:rPr>
                <w:rFonts w:ascii="Times New Roman" w:eastAsia="Times New Roman" w:hAnsi="Times New Roman" w:cs="Times New Roman"/>
                <w:sz w:val="24"/>
                <w:szCs w:val="24"/>
                <w:lang w:eastAsia="ru-RU"/>
              </w:rPr>
              <w:t>0</w:t>
            </w:r>
          </w:p>
        </w:tc>
      </w:tr>
      <w:tr w:rsidR="00055579" w:rsidRPr="00093B84" w14:paraId="24EE3E99" w14:textId="77777777" w:rsidTr="002154CD">
        <w:trPr>
          <w:cantSplit/>
        </w:trPr>
        <w:tc>
          <w:tcPr>
            <w:tcW w:w="4919" w:type="dxa"/>
            <w:shd w:val="clear" w:color="auto" w:fill="auto"/>
            <w:noWrap/>
            <w:vAlign w:val="center"/>
            <w:hideMark/>
          </w:tcPr>
          <w:p w14:paraId="40DA2184"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proofErr w:type="spellStart"/>
            <w:r w:rsidRPr="00093B84">
              <w:rPr>
                <w:rFonts w:ascii="Times New Roman" w:eastAsia="Times New Roman" w:hAnsi="Times New Roman" w:cs="Times New Roman"/>
                <w:sz w:val="24"/>
                <w:szCs w:val="24"/>
                <w:lang w:eastAsia="ru-RU"/>
              </w:rPr>
              <w:lastRenderedPageBreak/>
              <w:t>Домашкинский</w:t>
            </w:r>
            <w:proofErr w:type="spellEnd"/>
            <w:r w:rsidRPr="00093B84">
              <w:rPr>
                <w:rFonts w:ascii="Times New Roman" w:eastAsia="Times New Roman" w:hAnsi="Times New Roman" w:cs="Times New Roman"/>
                <w:sz w:val="24"/>
                <w:szCs w:val="24"/>
                <w:lang w:eastAsia="ru-RU"/>
              </w:rPr>
              <w:t xml:space="preserve"> государственный техникум</w:t>
            </w:r>
          </w:p>
        </w:tc>
        <w:tc>
          <w:tcPr>
            <w:tcW w:w="1198" w:type="dxa"/>
            <w:shd w:val="clear" w:color="auto" w:fill="auto"/>
            <w:noWrap/>
            <w:vAlign w:val="center"/>
            <w:hideMark/>
          </w:tcPr>
          <w:p w14:paraId="0B44A517"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35</w:t>
            </w:r>
          </w:p>
        </w:tc>
        <w:tc>
          <w:tcPr>
            <w:tcW w:w="2122" w:type="dxa"/>
            <w:shd w:val="clear" w:color="auto" w:fill="auto"/>
            <w:noWrap/>
            <w:vAlign w:val="center"/>
          </w:tcPr>
          <w:p w14:paraId="637E188D"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7780D813" w14:textId="77777777" w:rsidR="00055579" w:rsidRDefault="00055579" w:rsidP="003D57B0">
            <w:pPr>
              <w:spacing w:after="0"/>
              <w:jc w:val="center"/>
            </w:pPr>
            <w:r w:rsidRPr="00A024D2">
              <w:rPr>
                <w:rFonts w:ascii="Times New Roman" w:eastAsia="Times New Roman" w:hAnsi="Times New Roman" w:cs="Times New Roman"/>
                <w:sz w:val="24"/>
                <w:szCs w:val="24"/>
                <w:lang w:eastAsia="ru-RU"/>
              </w:rPr>
              <w:t>0</w:t>
            </w:r>
          </w:p>
        </w:tc>
      </w:tr>
      <w:tr w:rsidR="00055579" w:rsidRPr="00093B84" w14:paraId="323F30FB" w14:textId="77777777" w:rsidTr="002154CD">
        <w:trPr>
          <w:cantSplit/>
        </w:trPr>
        <w:tc>
          <w:tcPr>
            <w:tcW w:w="4919" w:type="dxa"/>
            <w:shd w:val="clear" w:color="auto" w:fill="auto"/>
            <w:noWrap/>
            <w:vAlign w:val="center"/>
            <w:hideMark/>
          </w:tcPr>
          <w:p w14:paraId="62E44A6C"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Жигулевский государственный колледж</w:t>
            </w:r>
          </w:p>
        </w:tc>
        <w:tc>
          <w:tcPr>
            <w:tcW w:w="1198" w:type="dxa"/>
            <w:shd w:val="clear" w:color="auto" w:fill="auto"/>
            <w:noWrap/>
            <w:vAlign w:val="center"/>
            <w:hideMark/>
          </w:tcPr>
          <w:p w14:paraId="6B07FF14"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65</w:t>
            </w:r>
          </w:p>
        </w:tc>
        <w:tc>
          <w:tcPr>
            <w:tcW w:w="2122" w:type="dxa"/>
            <w:shd w:val="clear" w:color="auto" w:fill="auto"/>
            <w:noWrap/>
            <w:vAlign w:val="center"/>
          </w:tcPr>
          <w:p w14:paraId="2CD1870C"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w:t>
            </w:r>
          </w:p>
        </w:tc>
        <w:tc>
          <w:tcPr>
            <w:tcW w:w="1366" w:type="dxa"/>
            <w:shd w:val="clear" w:color="auto" w:fill="auto"/>
            <w:noWrap/>
            <w:vAlign w:val="center"/>
          </w:tcPr>
          <w:p w14:paraId="7D3696AC"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4,6</w:t>
            </w:r>
          </w:p>
        </w:tc>
      </w:tr>
      <w:tr w:rsidR="00055579" w:rsidRPr="00093B84" w14:paraId="56F10F8C" w14:textId="77777777" w:rsidTr="002154CD">
        <w:trPr>
          <w:cantSplit/>
        </w:trPr>
        <w:tc>
          <w:tcPr>
            <w:tcW w:w="4919" w:type="dxa"/>
            <w:shd w:val="clear" w:color="auto" w:fill="auto"/>
            <w:noWrap/>
            <w:vAlign w:val="center"/>
            <w:hideMark/>
          </w:tcPr>
          <w:p w14:paraId="3D46E79F"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Кинельский государственный техникум</w:t>
            </w:r>
          </w:p>
        </w:tc>
        <w:tc>
          <w:tcPr>
            <w:tcW w:w="1198" w:type="dxa"/>
            <w:shd w:val="clear" w:color="auto" w:fill="auto"/>
            <w:noWrap/>
            <w:vAlign w:val="center"/>
            <w:hideMark/>
          </w:tcPr>
          <w:p w14:paraId="6430A1D1"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61</w:t>
            </w:r>
          </w:p>
        </w:tc>
        <w:tc>
          <w:tcPr>
            <w:tcW w:w="2122" w:type="dxa"/>
            <w:shd w:val="clear" w:color="auto" w:fill="auto"/>
            <w:noWrap/>
            <w:vAlign w:val="center"/>
          </w:tcPr>
          <w:p w14:paraId="38BCADB6"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3960F057" w14:textId="77777777" w:rsidR="00055579" w:rsidRDefault="00055579" w:rsidP="003D57B0">
            <w:pPr>
              <w:spacing w:after="0"/>
              <w:jc w:val="center"/>
            </w:pPr>
            <w:r w:rsidRPr="001904DE">
              <w:rPr>
                <w:rFonts w:ascii="Times New Roman" w:eastAsia="Times New Roman" w:hAnsi="Times New Roman" w:cs="Times New Roman"/>
                <w:sz w:val="24"/>
                <w:szCs w:val="24"/>
                <w:lang w:eastAsia="ru-RU"/>
              </w:rPr>
              <w:t>0</w:t>
            </w:r>
          </w:p>
        </w:tc>
      </w:tr>
      <w:tr w:rsidR="00055579" w:rsidRPr="00093B84" w14:paraId="47CF804D" w14:textId="77777777" w:rsidTr="002154CD">
        <w:trPr>
          <w:cantSplit/>
        </w:trPr>
        <w:tc>
          <w:tcPr>
            <w:tcW w:w="4919" w:type="dxa"/>
            <w:shd w:val="clear" w:color="auto" w:fill="auto"/>
            <w:noWrap/>
            <w:vAlign w:val="center"/>
            <w:hideMark/>
          </w:tcPr>
          <w:p w14:paraId="78EE54CF"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Кинель-Черкасский сельскохозяйственный техникум</w:t>
            </w:r>
          </w:p>
        </w:tc>
        <w:tc>
          <w:tcPr>
            <w:tcW w:w="1198" w:type="dxa"/>
            <w:shd w:val="clear" w:color="auto" w:fill="auto"/>
            <w:noWrap/>
            <w:vAlign w:val="center"/>
            <w:hideMark/>
          </w:tcPr>
          <w:p w14:paraId="6A387911"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83</w:t>
            </w:r>
          </w:p>
        </w:tc>
        <w:tc>
          <w:tcPr>
            <w:tcW w:w="2122" w:type="dxa"/>
            <w:shd w:val="clear" w:color="auto" w:fill="auto"/>
            <w:noWrap/>
            <w:vAlign w:val="center"/>
          </w:tcPr>
          <w:p w14:paraId="1389625C"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188F2D74" w14:textId="77777777" w:rsidR="00055579" w:rsidRDefault="00055579" w:rsidP="003D57B0">
            <w:pPr>
              <w:spacing w:after="0"/>
              <w:jc w:val="center"/>
            </w:pPr>
            <w:r w:rsidRPr="001904DE">
              <w:rPr>
                <w:rFonts w:ascii="Times New Roman" w:eastAsia="Times New Roman" w:hAnsi="Times New Roman" w:cs="Times New Roman"/>
                <w:sz w:val="24"/>
                <w:szCs w:val="24"/>
                <w:lang w:eastAsia="ru-RU"/>
              </w:rPr>
              <w:t>0</w:t>
            </w:r>
          </w:p>
        </w:tc>
      </w:tr>
      <w:tr w:rsidR="00055579" w:rsidRPr="00093B84" w14:paraId="27917D17" w14:textId="77777777" w:rsidTr="002154CD">
        <w:trPr>
          <w:cantSplit/>
        </w:trPr>
        <w:tc>
          <w:tcPr>
            <w:tcW w:w="4919" w:type="dxa"/>
            <w:shd w:val="clear" w:color="auto" w:fill="FFFFFF" w:themeFill="background1"/>
            <w:noWrap/>
            <w:vAlign w:val="bottom"/>
            <w:hideMark/>
          </w:tcPr>
          <w:p w14:paraId="7E79D68C"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Колледж Волжского университета имени В.Н. Татищева</w:t>
            </w:r>
          </w:p>
        </w:tc>
        <w:tc>
          <w:tcPr>
            <w:tcW w:w="1198" w:type="dxa"/>
            <w:shd w:val="clear" w:color="auto" w:fill="FFFFFF" w:themeFill="background1"/>
            <w:vAlign w:val="center"/>
          </w:tcPr>
          <w:p w14:paraId="2328AB21"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51</w:t>
            </w:r>
          </w:p>
        </w:tc>
        <w:tc>
          <w:tcPr>
            <w:tcW w:w="2122" w:type="dxa"/>
            <w:shd w:val="clear" w:color="auto" w:fill="FFFFFF" w:themeFill="background1"/>
            <w:vAlign w:val="center"/>
          </w:tcPr>
          <w:p w14:paraId="6A39C49D"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0</w:t>
            </w:r>
          </w:p>
        </w:tc>
        <w:tc>
          <w:tcPr>
            <w:tcW w:w="1366" w:type="dxa"/>
            <w:shd w:val="clear" w:color="auto" w:fill="FFFFFF" w:themeFill="background1"/>
            <w:vAlign w:val="center"/>
          </w:tcPr>
          <w:p w14:paraId="45389AA5" w14:textId="77777777" w:rsidR="00055579" w:rsidRDefault="00055579" w:rsidP="003D57B0">
            <w:pPr>
              <w:spacing w:after="0"/>
              <w:jc w:val="center"/>
            </w:pPr>
            <w:r w:rsidRPr="001904DE">
              <w:rPr>
                <w:rFonts w:ascii="Times New Roman" w:eastAsia="Times New Roman" w:hAnsi="Times New Roman" w:cs="Times New Roman"/>
                <w:sz w:val="24"/>
                <w:szCs w:val="24"/>
                <w:lang w:eastAsia="ru-RU"/>
              </w:rPr>
              <w:t>0</w:t>
            </w:r>
          </w:p>
        </w:tc>
      </w:tr>
      <w:tr w:rsidR="00055579" w:rsidRPr="00093B84" w14:paraId="44ED5E17" w14:textId="77777777" w:rsidTr="002154CD">
        <w:trPr>
          <w:cantSplit/>
        </w:trPr>
        <w:tc>
          <w:tcPr>
            <w:tcW w:w="4919" w:type="dxa"/>
            <w:shd w:val="clear" w:color="auto" w:fill="auto"/>
            <w:noWrap/>
            <w:vAlign w:val="center"/>
            <w:hideMark/>
          </w:tcPr>
          <w:p w14:paraId="1378AA55" w14:textId="2907E46A"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Колледж гуманитарных и социально-педагогических дисциплин им. Святителя Алексия, Митрополита Московского</w:t>
            </w:r>
          </w:p>
        </w:tc>
        <w:tc>
          <w:tcPr>
            <w:tcW w:w="1198" w:type="dxa"/>
            <w:shd w:val="clear" w:color="auto" w:fill="auto"/>
            <w:noWrap/>
            <w:vAlign w:val="center"/>
            <w:hideMark/>
          </w:tcPr>
          <w:p w14:paraId="172B4397"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104</w:t>
            </w:r>
          </w:p>
        </w:tc>
        <w:tc>
          <w:tcPr>
            <w:tcW w:w="2122" w:type="dxa"/>
            <w:shd w:val="clear" w:color="auto" w:fill="auto"/>
            <w:noWrap/>
            <w:vAlign w:val="center"/>
          </w:tcPr>
          <w:p w14:paraId="71CCC0FC"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366" w:type="dxa"/>
            <w:shd w:val="clear" w:color="auto" w:fill="auto"/>
            <w:noWrap/>
            <w:vAlign w:val="center"/>
          </w:tcPr>
          <w:p w14:paraId="5714682D"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1,0</w:t>
            </w:r>
          </w:p>
        </w:tc>
      </w:tr>
      <w:tr w:rsidR="00055579" w:rsidRPr="00093B84" w14:paraId="2531F010" w14:textId="77777777" w:rsidTr="002154CD">
        <w:trPr>
          <w:cantSplit/>
        </w:trPr>
        <w:tc>
          <w:tcPr>
            <w:tcW w:w="4919" w:type="dxa"/>
            <w:shd w:val="clear" w:color="auto" w:fill="FFFFFF" w:themeFill="background1"/>
            <w:noWrap/>
            <w:vAlign w:val="bottom"/>
            <w:hideMark/>
          </w:tcPr>
          <w:p w14:paraId="613F66BB"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Колледж связи Поволжский государственный университет телекоммуникаций и информатики</w:t>
            </w:r>
          </w:p>
        </w:tc>
        <w:tc>
          <w:tcPr>
            <w:tcW w:w="1198" w:type="dxa"/>
            <w:shd w:val="clear" w:color="auto" w:fill="FFFFFF" w:themeFill="background1"/>
            <w:noWrap/>
            <w:vAlign w:val="center"/>
            <w:hideMark/>
          </w:tcPr>
          <w:p w14:paraId="5854ED9F"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323</w:t>
            </w:r>
          </w:p>
        </w:tc>
        <w:tc>
          <w:tcPr>
            <w:tcW w:w="2122" w:type="dxa"/>
            <w:shd w:val="clear" w:color="auto" w:fill="FFFFFF" w:themeFill="background1"/>
            <w:noWrap/>
            <w:vAlign w:val="center"/>
          </w:tcPr>
          <w:p w14:paraId="4D2CD6DC"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0</w:t>
            </w:r>
          </w:p>
        </w:tc>
        <w:tc>
          <w:tcPr>
            <w:tcW w:w="1366" w:type="dxa"/>
            <w:shd w:val="clear" w:color="auto" w:fill="FFFFFF" w:themeFill="background1"/>
            <w:noWrap/>
            <w:vAlign w:val="center"/>
          </w:tcPr>
          <w:p w14:paraId="4C3B978E" w14:textId="77777777" w:rsidR="00055579" w:rsidRDefault="00055579" w:rsidP="003D57B0">
            <w:pPr>
              <w:spacing w:after="0"/>
              <w:jc w:val="center"/>
            </w:pPr>
            <w:r w:rsidRPr="00E0661C">
              <w:rPr>
                <w:rFonts w:ascii="Times New Roman" w:eastAsia="Times New Roman" w:hAnsi="Times New Roman" w:cs="Times New Roman"/>
                <w:sz w:val="24"/>
                <w:szCs w:val="24"/>
                <w:lang w:eastAsia="ru-RU"/>
              </w:rPr>
              <w:t>0</w:t>
            </w:r>
          </w:p>
        </w:tc>
      </w:tr>
      <w:tr w:rsidR="00055579" w:rsidRPr="00093B84" w14:paraId="172F925B" w14:textId="77777777" w:rsidTr="002154CD">
        <w:trPr>
          <w:cantSplit/>
        </w:trPr>
        <w:tc>
          <w:tcPr>
            <w:tcW w:w="4919" w:type="dxa"/>
            <w:shd w:val="clear" w:color="auto" w:fill="auto"/>
            <w:noWrap/>
            <w:vAlign w:val="center"/>
            <w:hideMark/>
          </w:tcPr>
          <w:p w14:paraId="07D3689D" w14:textId="5293E03C"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Колледж технического и художественного образования г.</w:t>
            </w:r>
            <w:r w:rsidR="002154CD">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Тольятти</w:t>
            </w:r>
          </w:p>
        </w:tc>
        <w:tc>
          <w:tcPr>
            <w:tcW w:w="1198" w:type="dxa"/>
            <w:shd w:val="clear" w:color="auto" w:fill="auto"/>
            <w:noWrap/>
            <w:vAlign w:val="center"/>
            <w:hideMark/>
          </w:tcPr>
          <w:p w14:paraId="5460F77F"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183</w:t>
            </w:r>
          </w:p>
        </w:tc>
        <w:tc>
          <w:tcPr>
            <w:tcW w:w="2122" w:type="dxa"/>
            <w:shd w:val="clear" w:color="auto" w:fill="auto"/>
            <w:noWrap/>
            <w:vAlign w:val="center"/>
          </w:tcPr>
          <w:p w14:paraId="2703A046"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51286ECD" w14:textId="77777777" w:rsidR="00055579" w:rsidRDefault="00055579" w:rsidP="003D57B0">
            <w:pPr>
              <w:spacing w:after="0"/>
              <w:jc w:val="center"/>
            </w:pPr>
            <w:r w:rsidRPr="00E0661C">
              <w:rPr>
                <w:rFonts w:ascii="Times New Roman" w:eastAsia="Times New Roman" w:hAnsi="Times New Roman" w:cs="Times New Roman"/>
                <w:sz w:val="24"/>
                <w:szCs w:val="24"/>
                <w:lang w:eastAsia="ru-RU"/>
              </w:rPr>
              <w:t>0</w:t>
            </w:r>
          </w:p>
        </w:tc>
      </w:tr>
      <w:tr w:rsidR="00055579" w:rsidRPr="00093B84" w14:paraId="185EEC88" w14:textId="77777777" w:rsidTr="002154CD">
        <w:trPr>
          <w:cantSplit/>
        </w:trPr>
        <w:tc>
          <w:tcPr>
            <w:tcW w:w="4919" w:type="dxa"/>
            <w:shd w:val="clear" w:color="auto" w:fill="FFFFFF" w:themeFill="background1"/>
            <w:noWrap/>
            <w:vAlign w:val="bottom"/>
            <w:hideMark/>
          </w:tcPr>
          <w:p w14:paraId="170E6568"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Колледж управления и экономики</w:t>
            </w:r>
          </w:p>
        </w:tc>
        <w:tc>
          <w:tcPr>
            <w:tcW w:w="1198" w:type="dxa"/>
            <w:shd w:val="clear" w:color="auto" w:fill="FFFFFF" w:themeFill="background1"/>
            <w:vAlign w:val="center"/>
          </w:tcPr>
          <w:p w14:paraId="1E55110A"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317</w:t>
            </w:r>
          </w:p>
        </w:tc>
        <w:tc>
          <w:tcPr>
            <w:tcW w:w="2122" w:type="dxa"/>
            <w:shd w:val="clear" w:color="auto" w:fill="FFFFFF" w:themeFill="background1"/>
            <w:vAlign w:val="center"/>
          </w:tcPr>
          <w:p w14:paraId="407B6055"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0</w:t>
            </w:r>
          </w:p>
        </w:tc>
        <w:tc>
          <w:tcPr>
            <w:tcW w:w="1366" w:type="dxa"/>
            <w:shd w:val="clear" w:color="auto" w:fill="FFFFFF" w:themeFill="background1"/>
            <w:vAlign w:val="center"/>
          </w:tcPr>
          <w:p w14:paraId="582B8374" w14:textId="77777777" w:rsidR="00055579" w:rsidRDefault="00055579" w:rsidP="003D57B0">
            <w:pPr>
              <w:spacing w:after="0"/>
              <w:jc w:val="center"/>
            </w:pPr>
            <w:r w:rsidRPr="00E0661C">
              <w:rPr>
                <w:rFonts w:ascii="Times New Roman" w:eastAsia="Times New Roman" w:hAnsi="Times New Roman" w:cs="Times New Roman"/>
                <w:sz w:val="24"/>
                <w:szCs w:val="24"/>
                <w:lang w:eastAsia="ru-RU"/>
              </w:rPr>
              <w:t>0</w:t>
            </w:r>
          </w:p>
        </w:tc>
      </w:tr>
      <w:tr w:rsidR="00055579" w:rsidRPr="00093B84" w14:paraId="21E6BA79" w14:textId="77777777" w:rsidTr="002154CD">
        <w:trPr>
          <w:cantSplit/>
        </w:trPr>
        <w:tc>
          <w:tcPr>
            <w:tcW w:w="4919" w:type="dxa"/>
            <w:shd w:val="clear" w:color="auto" w:fill="FFFFFF" w:themeFill="background1"/>
            <w:noWrap/>
            <w:vAlign w:val="bottom"/>
          </w:tcPr>
          <w:p w14:paraId="0CA4ECC2"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Международный институт рынка</w:t>
            </w:r>
          </w:p>
        </w:tc>
        <w:tc>
          <w:tcPr>
            <w:tcW w:w="1198" w:type="dxa"/>
            <w:shd w:val="clear" w:color="auto" w:fill="FFFFFF" w:themeFill="background1"/>
            <w:vAlign w:val="center"/>
          </w:tcPr>
          <w:p w14:paraId="2E1B8FAA"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162</w:t>
            </w:r>
          </w:p>
        </w:tc>
        <w:tc>
          <w:tcPr>
            <w:tcW w:w="2122" w:type="dxa"/>
            <w:shd w:val="clear" w:color="auto" w:fill="FFFFFF" w:themeFill="background1"/>
            <w:vAlign w:val="center"/>
          </w:tcPr>
          <w:p w14:paraId="726347A5"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0</w:t>
            </w:r>
          </w:p>
        </w:tc>
        <w:tc>
          <w:tcPr>
            <w:tcW w:w="1366" w:type="dxa"/>
            <w:shd w:val="clear" w:color="auto" w:fill="FFFFFF" w:themeFill="background1"/>
            <w:vAlign w:val="center"/>
          </w:tcPr>
          <w:p w14:paraId="65C06B71" w14:textId="77777777" w:rsidR="00055579" w:rsidRDefault="00055579" w:rsidP="003D57B0">
            <w:pPr>
              <w:spacing w:after="0"/>
              <w:jc w:val="center"/>
            </w:pPr>
            <w:r w:rsidRPr="00E0661C">
              <w:rPr>
                <w:rFonts w:ascii="Times New Roman" w:eastAsia="Times New Roman" w:hAnsi="Times New Roman" w:cs="Times New Roman"/>
                <w:sz w:val="24"/>
                <w:szCs w:val="24"/>
                <w:lang w:eastAsia="ru-RU"/>
              </w:rPr>
              <w:t>0</w:t>
            </w:r>
          </w:p>
        </w:tc>
      </w:tr>
      <w:tr w:rsidR="00055579" w:rsidRPr="00093B84" w14:paraId="4739A3F4" w14:textId="77777777" w:rsidTr="002154CD">
        <w:trPr>
          <w:cantSplit/>
        </w:trPr>
        <w:tc>
          <w:tcPr>
            <w:tcW w:w="4919" w:type="dxa"/>
            <w:shd w:val="clear" w:color="auto" w:fill="auto"/>
            <w:noWrap/>
            <w:vAlign w:val="center"/>
            <w:hideMark/>
          </w:tcPr>
          <w:p w14:paraId="2B8C876E"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Нефтегорский государственный техникум</w:t>
            </w:r>
          </w:p>
        </w:tc>
        <w:tc>
          <w:tcPr>
            <w:tcW w:w="1198" w:type="dxa"/>
            <w:shd w:val="clear" w:color="auto" w:fill="auto"/>
            <w:noWrap/>
            <w:vAlign w:val="center"/>
            <w:hideMark/>
          </w:tcPr>
          <w:p w14:paraId="493447C6"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55</w:t>
            </w:r>
          </w:p>
        </w:tc>
        <w:tc>
          <w:tcPr>
            <w:tcW w:w="2122" w:type="dxa"/>
            <w:shd w:val="clear" w:color="auto" w:fill="auto"/>
            <w:noWrap/>
            <w:vAlign w:val="center"/>
          </w:tcPr>
          <w:p w14:paraId="75B25556"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5580BF59" w14:textId="77777777" w:rsidR="00055579" w:rsidRDefault="00055579" w:rsidP="003D57B0">
            <w:pPr>
              <w:spacing w:after="0"/>
              <w:jc w:val="center"/>
            </w:pPr>
            <w:r w:rsidRPr="00E0661C">
              <w:rPr>
                <w:rFonts w:ascii="Times New Roman" w:eastAsia="Times New Roman" w:hAnsi="Times New Roman" w:cs="Times New Roman"/>
                <w:sz w:val="24"/>
                <w:szCs w:val="24"/>
                <w:lang w:eastAsia="ru-RU"/>
              </w:rPr>
              <w:t>0</w:t>
            </w:r>
          </w:p>
        </w:tc>
      </w:tr>
      <w:tr w:rsidR="00055579" w:rsidRPr="00093B84" w14:paraId="23200FDC" w14:textId="77777777" w:rsidTr="002154CD">
        <w:trPr>
          <w:cantSplit/>
        </w:trPr>
        <w:tc>
          <w:tcPr>
            <w:tcW w:w="4919" w:type="dxa"/>
            <w:shd w:val="clear" w:color="auto" w:fill="auto"/>
            <w:noWrap/>
            <w:vAlign w:val="center"/>
            <w:hideMark/>
          </w:tcPr>
          <w:p w14:paraId="0953B3B1"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Новокуйбышевский гуманитарно-технологический колледж</w:t>
            </w:r>
          </w:p>
        </w:tc>
        <w:tc>
          <w:tcPr>
            <w:tcW w:w="1198" w:type="dxa"/>
            <w:shd w:val="clear" w:color="auto" w:fill="auto"/>
            <w:noWrap/>
            <w:vAlign w:val="center"/>
            <w:hideMark/>
          </w:tcPr>
          <w:p w14:paraId="6B213DED"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222</w:t>
            </w:r>
          </w:p>
        </w:tc>
        <w:tc>
          <w:tcPr>
            <w:tcW w:w="2122" w:type="dxa"/>
            <w:shd w:val="clear" w:color="auto" w:fill="auto"/>
            <w:noWrap/>
            <w:vAlign w:val="center"/>
          </w:tcPr>
          <w:p w14:paraId="7551A8E0"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366" w:type="dxa"/>
            <w:shd w:val="clear" w:color="auto" w:fill="auto"/>
            <w:noWrap/>
            <w:vAlign w:val="center"/>
          </w:tcPr>
          <w:p w14:paraId="58C89C46"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0,5</w:t>
            </w:r>
          </w:p>
        </w:tc>
      </w:tr>
      <w:tr w:rsidR="00055579" w:rsidRPr="00093B84" w14:paraId="2567902B" w14:textId="77777777" w:rsidTr="002154CD">
        <w:trPr>
          <w:cantSplit/>
        </w:trPr>
        <w:tc>
          <w:tcPr>
            <w:tcW w:w="4919" w:type="dxa"/>
            <w:shd w:val="clear" w:color="auto" w:fill="auto"/>
            <w:noWrap/>
            <w:vAlign w:val="center"/>
            <w:hideMark/>
          </w:tcPr>
          <w:p w14:paraId="200D2A04"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 xml:space="preserve">Новокуйбышевский нефтехимический техникум </w:t>
            </w:r>
          </w:p>
        </w:tc>
        <w:tc>
          <w:tcPr>
            <w:tcW w:w="1198" w:type="dxa"/>
            <w:shd w:val="clear" w:color="auto" w:fill="auto"/>
            <w:noWrap/>
            <w:vAlign w:val="center"/>
            <w:hideMark/>
          </w:tcPr>
          <w:p w14:paraId="34118CAF"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212</w:t>
            </w:r>
          </w:p>
        </w:tc>
        <w:tc>
          <w:tcPr>
            <w:tcW w:w="2122" w:type="dxa"/>
            <w:shd w:val="clear" w:color="auto" w:fill="auto"/>
            <w:noWrap/>
            <w:vAlign w:val="center"/>
          </w:tcPr>
          <w:p w14:paraId="204ED604"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0B751306" w14:textId="77777777" w:rsidR="00055579" w:rsidRDefault="00055579" w:rsidP="003D57B0">
            <w:pPr>
              <w:spacing w:after="0"/>
              <w:jc w:val="center"/>
            </w:pPr>
            <w:r w:rsidRPr="00445565">
              <w:rPr>
                <w:rFonts w:ascii="Times New Roman" w:eastAsia="Times New Roman" w:hAnsi="Times New Roman" w:cs="Times New Roman"/>
                <w:sz w:val="24"/>
                <w:szCs w:val="24"/>
                <w:lang w:eastAsia="ru-RU"/>
              </w:rPr>
              <w:t>0</w:t>
            </w:r>
          </w:p>
        </w:tc>
      </w:tr>
      <w:tr w:rsidR="00055579" w:rsidRPr="00093B84" w14:paraId="25898A2C" w14:textId="77777777" w:rsidTr="002154CD">
        <w:trPr>
          <w:cantSplit/>
        </w:trPr>
        <w:tc>
          <w:tcPr>
            <w:tcW w:w="4919" w:type="dxa"/>
            <w:shd w:val="clear" w:color="auto" w:fill="auto"/>
            <w:noWrap/>
            <w:vAlign w:val="center"/>
            <w:hideMark/>
          </w:tcPr>
          <w:p w14:paraId="111283F0" w14:textId="405F8E70" w:rsidR="00055579" w:rsidRPr="00093B84" w:rsidRDefault="00055579" w:rsidP="003D57B0">
            <w:pPr>
              <w:spacing w:after="0" w:line="240" w:lineRule="auto"/>
              <w:rPr>
                <w:rFonts w:ascii="Times New Roman" w:eastAsia="Times New Roman" w:hAnsi="Times New Roman" w:cs="Times New Roman"/>
                <w:sz w:val="24"/>
                <w:szCs w:val="24"/>
                <w:lang w:eastAsia="ru-RU"/>
              </w:rPr>
            </w:pPr>
            <w:proofErr w:type="spellStart"/>
            <w:r w:rsidRPr="00093B84">
              <w:rPr>
                <w:rFonts w:ascii="Times New Roman" w:eastAsia="Times New Roman" w:hAnsi="Times New Roman" w:cs="Times New Roman"/>
                <w:sz w:val="24"/>
                <w:szCs w:val="24"/>
                <w:lang w:eastAsia="ru-RU"/>
              </w:rPr>
              <w:t>Обшаровский</w:t>
            </w:r>
            <w:proofErr w:type="spellEnd"/>
            <w:r w:rsidRPr="00093B84">
              <w:rPr>
                <w:rFonts w:ascii="Times New Roman" w:eastAsia="Times New Roman" w:hAnsi="Times New Roman" w:cs="Times New Roman"/>
                <w:sz w:val="24"/>
                <w:szCs w:val="24"/>
                <w:lang w:eastAsia="ru-RU"/>
              </w:rPr>
              <w:t xml:space="preserve"> государственный техникум им.</w:t>
            </w:r>
            <w:r w:rsidR="001313D6">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В.И.</w:t>
            </w:r>
            <w:r w:rsidR="001313D6">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Суркова</w:t>
            </w:r>
          </w:p>
        </w:tc>
        <w:tc>
          <w:tcPr>
            <w:tcW w:w="1198" w:type="dxa"/>
            <w:shd w:val="clear" w:color="auto" w:fill="auto"/>
            <w:noWrap/>
            <w:vAlign w:val="center"/>
            <w:hideMark/>
          </w:tcPr>
          <w:p w14:paraId="0E5C3827"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48</w:t>
            </w:r>
          </w:p>
        </w:tc>
        <w:tc>
          <w:tcPr>
            <w:tcW w:w="2122" w:type="dxa"/>
            <w:shd w:val="clear" w:color="auto" w:fill="auto"/>
            <w:noWrap/>
            <w:vAlign w:val="center"/>
          </w:tcPr>
          <w:p w14:paraId="02E2D8DC"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53A6153C" w14:textId="77777777" w:rsidR="00055579" w:rsidRDefault="00055579" w:rsidP="003D57B0">
            <w:pPr>
              <w:spacing w:after="0"/>
              <w:jc w:val="center"/>
            </w:pPr>
            <w:r w:rsidRPr="00445565">
              <w:rPr>
                <w:rFonts w:ascii="Times New Roman" w:eastAsia="Times New Roman" w:hAnsi="Times New Roman" w:cs="Times New Roman"/>
                <w:sz w:val="24"/>
                <w:szCs w:val="24"/>
                <w:lang w:eastAsia="ru-RU"/>
              </w:rPr>
              <w:t>0</w:t>
            </w:r>
          </w:p>
        </w:tc>
      </w:tr>
      <w:tr w:rsidR="00055579" w:rsidRPr="00093B84" w14:paraId="145DC64C" w14:textId="77777777" w:rsidTr="002154CD">
        <w:trPr>
          <w:cantSplit/>
        </w:trPr>
        <w:tc>
          <w:tcPr>
            <w:tcW w:w="4919" w:type="dxa"/>
            <w:shd w:val="clear" w:color="auto" w:fill="auto"/>
            <w:noWrap/>
            <w:vAlign w:val="center"/>
            <w:hideMark/>
          </w:tcPr>
          <w:p w14:paraId="28868FA1"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Октябрьский техникум строительных и сервисных технологий им. В.Г. Кубасова</w:t>
            </w:r>
          </w:p>
        </w:tc>
        <w:tc>
          <w:tcPr>
            <w:tcW w:w="1198" w:type="dxa"/>
            <w:shd w:val="clear" w:color="auto" w:fill="auto"/>
            <w:noWrap/>
            <w:vAlign w:val="center"/>
            <w:hideMark/>
          </w:tcPr>
          <w:p w14:paraId="4D40DE91"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24</w:t>
            </w:r>
          </w:p>
        </w:tc>
        <w:tc>
          <w:tcPr>
            <w:tcW w:w="2122" w:type="dxa"/>
            <w:shd w:val="clear" w:color="auto" w:fill="auto"/>
            <w:noWrap/>
            <w:vAlign w:val="center"/>
          </w:tcPr>
          <w:p w14:paraId="4CA73AAA"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46826B5E" w14:textId="77777777" w:rsidR="00055579" w:rsidRDefault="00055579" w:rsidP="003D57B0">
            <w:pPr>
              <w:spacing w:after="0"/>
              <w:jc w:val="center"/>
            </w:pPr>
            <w:r w:rsidRPr="00445565">
              <w:rPr>
                <w:rFonts w:ascii="Times New Roman" w:eastAsia="Times New Roman" w:hAnsi="Times New Roman" w:cs="Times New Roman"/>
                <w:sz w:val="24"/>
                <w:szCs w:val="24"/>
                <w:lang w:eastAsia="ru-RU"/>
              </w:rPr>
              <w:t>0</w:t>
            </w:r>
          </w:p>
        </w:tc>
      </w:tr>
      <w:tr w:rsidR="00055579" w:rsidRPr="00093B84" w14:paraId="291F59EB" w14:textId="77777777" w:rsidTr="002154CD">
        <w:trPr>
          <w:cantSplit/>
        </w:trPr>
        <w:tc>
          <w:tcPr>
            <w:tcW w:w="4919" w:type="dxa"/>
            <w:shd w:val="clear" w:color="auto" w:fill="auto"/>
            <w:noWrap/>
            <w:vAlign w:val="center"/>
            <w:hideMark/>
          </w:tcPr>
          <w:p w14:paraId="6C8D2095"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Отрадненский нефтяной техникум</w:t>
            </w:r>
          </w:p>
        </w:tc>
        <w:tc>
          <w:tcPr>
            <w:tcW w:w="1198" w:type="dxa"/>
            <w:shd w:val="clear" w:color="auto" w:fill="auto"/>
            <w:noWrap/>
            <w:vAlign w:val="center"/>
            <w:hideMark/>
          </w:tcPr>
          <w:p w14:paraId="7D27DF33"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283</w:t>
            </w:r>
          </w:p>
        </w:tc>
        <w:tc>
          <w:tcPr>
            <w:tcW w:w="2122" w:type="dxa"/>
            <w:shd w:val="clear" w:color="auto" w:fill="auto"/>
            <w:noWrap/>
            <w:vAlign w:val="center"/>
          </w:tcPr>
          <w:p w14:paraId="7DAA9718"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w:t>
            </w:r>
          </w:p>
        </w:tc>
        <w:tc>
          <w:tcPr>
            <w:tcW w:w="1366" w:type="dxa"/>
            <w:shd w:val="clear" w:color="auto" w:fill="auto"/>
            <w:noWrap/>
            <w:vAlign w:val="center"/>
          </w:tcPr>
          <w:p w14:paraId="14735F65"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0,7</w:t>
            </w:r>
          </w:p>
        </w:tc>
      </w:tr>
      <w:tr w:rsidR="00055579" w:rsidRPr="00093B84" w14:paraId="4F1B729E" w14:textId="77777777" w:rsidTr="002154CD">
        <w:trPr>
          <w:cantSplit/>
        </w:trPr>
        <w:tc>
          <w:tcPr>
            <w:tcW w:w="4919" w:type="dxa"/>
            <w:shd w:val="clear" w:color="auto" w:fill="auto"/>
            <w:noWrap/>
            <w:vAlign w:val="center"/>
            <w:hideMark/>
          </w:tcPr>
          <w:p w14:paraId="32C95700"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Поволжский государственный колледж</w:t>
            </w:r>
          </w:p>
        </w:tc>
        <w:tc>
          <w:tcPr>
            <w:tcW w:w="1198" w:type="dxa"/>
            <w:shd w:val="clear" w:color="auto" w:fill="auto"/>
            <w:noWrap/>
            <w:vAlign w:val="center"/>
            <w:hideMark/>
          </w:tcPr>
          <w:p w14:paraId="711B718A"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925</w:t>
            </w:r>
          </w:p>
        </w:tc>
        <w:tc>
          <w:tcPr>
            <w:tcW w:w="2122" w:type="dxa"/>
            <w:shd w:val="clear" w:color="auto" w:fill="auto"/>
            <w:noWrap/>
            <w:vAlign w:val="center"/>
          </w:tcPr>
          <w:p w14:paraId="44DFB378"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w:t>
            </w:r>
          </w:p>
        </w:tc>
        <w:tc>
          <w:tcPr>
            <w:tcW w:w="1366" w:type="dxa"/>
            <w:shd w:val="clear" w:color="auto" w:fill="auto"/>
            <w:noWrap/>
            <w:vAlign w:val="center"/>
          </w:tcPr>
          <w:p w14:paraId="54F4D1A4"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0,3</w:t>
            </w:r>
          </w:p>
        </w:tc>
      </w:tr>
      <w:tr w:rsidR="00055579" w:rsidRPr="00093B84" w14:paraId="28D5A8FF" w14:textId="77777777" w:rsidTr="002154CD">
        <w:trPr>
          <w:cantSplit/>
        </w:trPr>
        <w:tc>
          <w:tcPr>
            <w:tcW w:w="4919" w:type="dxa"/>
            <w:shd w:val="clear" w:color="auto" w:fill="FFFFFF" w:themeFill="background1"/>
            <w:noWrap/>
            <w:vAlign w:val="bottom"/>
          </w:tcPr>
          <w:p w14:paraId="6B0902C5"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Поволжский государственный университет сервиса</w:t>
            </w:r>
          </w:p>
        </w:tc>
        <w:tc>
          <w:tcPr>
            <w:tcW w:w="1198" w:type="dxa"/>
            <w:shd w:val="clear" w:color="auto" w:fill="FFFFFF" w:themeFill="background1"/>
            <w:noWrap/>
            <w:vAlign w:val="center"/>
          </w:tcPr>
          <w:p w14:paraId="53BC2492"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86</w:t>
            </w:r>
          </w:p>
        </w:tc>
        <w:tc>
          <w:tcPr>
            <w:tcW w:w="2122" w:type="dxa"/>
            <w:shd w:val="clear" w:color="auto" w:fill="FFFFFF" w:themeFill="background1"/>
            <w:noWrap/>
            <w:vAlign w:val="center"/>
          </w:tcPr>
          <w:p w14:paraId="73D3C92E"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0</w:t>
            </w:r>
          </w:p>
        </w:tc>
        <w:tc>
          <w:tcPr>
            <w:tcW w:w="1366" w:type="dxa"/>
            <w:shd w:val="clear" w:color="auto" w:fill="FFFFFF" w:themeFill="background1"/>
            <w:noWrap/>
            <w:vAlign w:val="center"/>
          </w:tcPr>
          <w:p w14:paraId="1ED9E93E"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055579" w:rsidRPr="00093B84" w14:paraId="78CCC484" w14:textId="77777777" w:rsidTr="002154CD">
        <w:trPr>
          <w:cantSplit/>
        </w:trPr>
        <w:tc>
          <w:tcPr>
            <w:tcW w:w="4919" w:type="dxa"/>
            <w:shd w:val="clear" w:color="auto" w:fill="auto"/>
            <w:noWrap/>
            <w:vAlign w:val="center"/>
            <w:hideMark/>
          </w:tcPr>
          <w:p w14:paraId="27C0FE54"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государственный колледж</w:t>
            </w:r>
          </w:p>
        </w:tc>
        <w:tc>
          <w:tcPr>
            <w:tcW w:w="1198" w:type="dxa"/>
            <w:shd w:val="clear" w:color="auto" w:fill="auto"/>
            <w:noWrap/>
            <w:vAlign w:val="center"/>
            <w:hideMark/>
          </w:tcPr>
          <w:p w14:paraId="31E99F21"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682</w:t>
            </w:r>
          </w:p>
        </w:tc>
        <w:tc>
          <w:tcPr>
            <w:tcW w:w="2122" w:type="dxa"/>
            <w:shd w:val="clear" w:color="auto" w:fill="auto"/>
            <w:noWrap/>
            <w:vAlign w:val="center"/>
          </w:tcPr>
          <w:p w14:paraId="6A8A7AD2"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366" w:type="dxa"/>
            <w:shd w:val="clear" w:color="auto" w:fill="auto"/>
            <w:noWrap/>
            <w:vAlign w:val="center"/>
          </w:tcPr>
          <w:p w14:paraId="5D96AF37"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0,1</w:t>
            </w:r>
          </w:p>
        </w:tc>
      </w:tr>
      <w:tr w:rsidR="00055579" w:rsidRPr="00093B84" w14:paraId="71544687" w14:textId="77777777" w:rsidTr="002154CD">
        <w:trPr>
          <w:cantSplit/>
        </w:trPr>
        <w:tc>
          <w:tcPr>
            <w:tcW w:w="4919" w:type="dxa"/>
            <w:shd w:val="clear" w:color="auto" w:fill="auto"/>
            <w:noWrap/>
            <w:vAlign w:val="center"/>
            <w:hideMark/>
          </w:tcPr>
          <w:p w14:paraId="629BFF9A"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государственный колледж сервисных технологий и дизайна</w:t>
            </w:r>
          </w:p>
        </w:tc>
        <w:tc>
          <w:tcPr>
            <w:tcW w:w="1198" w:type="dxa"/>
            <w:shd w:val="clear" w:color="auto" w:fill="auto"/>
            <w:noWrap/>
            <w:vAlign w:val="center"/>
            <w:hideMark/>
          </w:tcPr>
          <w:p w14:paraId="15A99655"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273</w:t>
            </w:r>
          </w:p>
        </w:tc>
        <w:tc>
          <w:tcPr>
            <w:tcW w:w="2122" w:type="dxa"/>
            <w:shd w:val="clear" w:color="auto" w:fill="auto"/>
            <w:noWrap/>
            <w:vAlign w:val="center"/>
          </w:tcPr>
          <w:p w14:paraId="25F8F720"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w:t>
            </w:r>
          </w:p>
        </w:tc>
        <w:tc>
          <w:tcPr>
            <w:tcW w:w="1366" w:type="dxa"/>
            <w:shd w:val="clear" w:color="auto" w:fill="auto"/>
            <w:noWrap/>
            <w:vAlign w:val="center"/>
          </w:tcPr>
          <w:p w14:paraId="5B2D3B99"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0,7</w:t>
            </w:r>
          </w:p>
        </w:tc>
      </w:tr>
      <w:tr w:rsidR="00055579" w:rsidRPr="00093B84" w14:paraId="5AE02813" w14:textId="77777777" w:rsidTr="002154CD">
        <w:trPr>
          <w:cantSplit/>
        </w:trPr>
        <w:tc>
          <w:tcPr>
            <w:tcW w:w="4919" w:type="dxa"/>
            <w:shd w:val="clear" w:color="auto" w:fill="FFFFFF" w:themeFill="background1"/>
            <w:noWrap/>
            <w:vAlign w:val="bottom"/>
            <w:hideMark/>
          </w:tcPr>
          <w:p w14:paraId="4922A31A"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Самарский государственный медицинский университет</w:t>
            </w:r>
          </w:p>
        </w:tc>
        <w:tc>
          <w:tcPr>
            <w:tcW w:w="1198" w:type="dxa"/>
            <w:shd w:val="clear" w:color="auto" w:fill="FFFFFF" w:themeFill="background1"/>
            <w:noWrap/>
            <w:vAlign w:val="center"/>
            <w:hideMark/>
          </w:tcPr>
          <w:p w14:paraId="50D7F23D"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14</w:t>
            </w:r>
          </w:p>
        </w:tc>
        <w:tc>
          <w:tcPr>
            <w:tcW w:w="2122" w:type="dxa"/>
            <w:shd w:val="clear" w:color="auto" w:fill="FFFFFF" w:themeFill="background1"/>
            <w:noWrap/>
            <w:vAlign w:val="center"/>
          </w:tcPr>
          <w:p w14:paraId="0774E72E"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0</w:t>
            </w:r>
          </w:p>
        </w:tc>
        <w:tc>
          <w:tcPr>
            <w:tcW w:w="1366" w:type="dxa"/>
            <w:shd w:val="clear" w:color="auto" w:fill="FFFFFF" w:themeFill="background1"/>
            <w:noWrap/>
            <w:vAlign w:val="center"/>
          </w:tcPr>
          <w:p w14:paraId="2AD57B19"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055579" w:rsidRPr="00093B84" w14:paraId="5075A71F" w14:textId="77777777" w:rsidTr="002154CD">
        <w:trPr>
          <w:cantSplit/>
        </w:trPr>
        <w:tc>
          <w:tcPr>
            <w:tcW w:w="4919" w:type="dxa"/>
            <w:shd w:val="clear" w:color="auto" w:fill="FFFFFF" w:themeFill="background1"/>
            <w:noWrap/>
            <w:vAlign w:val="bottom"/>
            <w:hideMark/>
          </w:tcPr>
          <w:p w14:paraId="646E515E"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Самарский государственный технический университет</w:t>
            </w:r>
          </w:p>
        </w:tc>
        <w:tc>
          <w:tcPr>
            <w:tcW w:w="1198" w:type="dxa"/>
            <w:shd w:val="clear" w:color="auto" w:fill="FFFFFF" w:themeFill="background1"/>
            <w:noWrap/>
            <w:vAlign w:val="center"/>
            <w:hideMark/>
          </w:tcPr>
          <w:p w14:paraId="773475A3"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145</w:t>
            </w:r>
          </w:p>
        </w:tc>
        <w:tc>
          <w:tcPr>
            <w:tcW w:w="2122" w:type="dxa"/>
            <w:shd w:val="clear" w:color="auto" w:fill="FFFFFF" w:themeFill="background1"/>
            <w:noWrap/>
            <w:vAlign w:val="center"/>
          </w:tcPr>
          <w:p w14:paraId="3291DD09"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1</w:t>
            </w:r>
          </w:p>
        </w:tc>
        <w:tc>
          <w:tcPr>
            <w:tcW w:w="1366" w:type="dxa"/>
            <w:shd w:val="clear" w:color="auto" w:fill="FFFFFF" w:themeFill="background1"/>
            <w:noWrap/>
            <w:vAlign w:val="center"/>
          </w:tcPr>
          <w:p w14:paraId="20D96EA0"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0,7</w:t>
            </w:r>
          </w:p>
        </w:tc>
      </w:tr>
      <w:tr w:rsidR="00055579" w:rsidRPr="00093B84" w14:paraId="55DBCB54" w14:textId="77777777" w:rsidTr="002154CD">
        <w:trPr>
          <w:cantSplit/>
        </w:trPr>
        <w:tc>
          <w:tcPr>
            <w:tcW w:w="4919" w:type="dxa"/>
            <w:shd w:val="clear" w:color="auto" w:fill="FFFFFF" w:themeFill="background1"/>
            <w:noWrap/>
            <w:vAlign w:val="bottom"/>
            <w:hideMark/>
          </w:tcPr>
          <w:p w14:paraId="4C99368A"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Самарский государственный университет путей сообщения</w:t>
            </w:r>
          </w:p>
        </w:tc>
        <w:tc>
          <w:tcPr>
            <w:tcW w:w="1198" w:type="dxa"/>
            <w:shd w:val="clear" w:color="auto" w:fill="FFFFFF" w:themeFill="background1"/>
            <w:noWrap/>
            <w:vAlign w:val="center"/>
            <w:hideMark/>
          </w:tcPr>
          <w:p w14:paraId="2CCE23A7"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367</w:t>
            </w:r>
          </w:p>
        </w:tc>
        <w:tc>
          <w:tcPr>
            <w:tcW w:w="2122" w:type="dxa"/>
            <w:shd w:val="clear" w:color="auto" w:fill="FFFFFF" w:themeFill="background1"/>
            <w:noWrap/>
            <w:vAlign w:val="center"/>
          </w:tcPr>
          <w:p w14:paraId="7B3A7722"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1</w:t>
            </w:r>
          </w:p>
        </w:tc>
        <w:tc>
          <w:tcPr>
            <w:tcW w:w="1366" w:type="dxa"/>
            <w:shd w:val="clear" w:color="auto" w:fill="FFFFFF" w:themeFill="background1"/>
            <w:noWrap/>
            <w:vAlign w:val="center"/>
          </w:tcPr>
          <w:p w14:paraId="0CF95FC5"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0,3</w:t>
            </w:r>
          </w:p>
        </w:tc>
      </w:tr>
      <w:tr w:rsidR="00055579" w:rsidRPr="00093B84" w14:paraId="721ED9FD" w14:textId="77777777" w:rsidTr="002154CD">
        <w:trPr>
          <w:cantSplit/>
        </w:trPr>
        <w:tc>
          <w:tcPr>
            <w:tcW w:w="4919" w:type="dxa"/>
            <w:shd w:val="clear" w:color="auto" w:fill="FFFFFF" w:themeFill="background1"/>
            <w:noWrap/>
            <w:vAlign w:val="bottom"/>
            <w:hideMark/>
          </w:tcPr>
          <w:p w14:paraId="6C142948"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Самарский государственный экономический университет</w:t>
            </w:r>
          </w:p>
        </w:tc>
        <w:tc>
          <w:tcPr>
            <w:tcW w:w="1198" w:type="dxa"/>
            <w:shd w:val="clear" w:color="auto" w:fill="FFFFFF" w:themeFill="background1"/>
            <w:noWrap/>
            <w:vAlign w:val="center"/>
            <w:hideMark/>
          </w:tcPr>
          <w:p w14:paraId="5C80B234"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138</w:t>
            </w:r>
          </w:p>
        </w:tc>
        <w:tc>
          <w:tcPr>
            <w:tcW w:w="2122" w:type="dxa"/>
            <w:shd w:val="clear" w:color="auto" w:fill="FFFFFF" w:themeFill="background1"/>
            <w:noWrap/>
            <w:vAlign w:val="center"/>
          </w:tcPr>
          <w:p w14:paraId="50416941"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0</w:t>
            </w:r>
          </w:p>
        </w:tc>
        <w:tc>
          <w:tcPr>
            <w:tcW w:w="1366" w:type="dxa"/>
            <w:shd w:val="clear" w:color="auto" w:fill="FFFFFF" w:themeFill="background1"/>
            <w:noWrap/>
            <w:vAlign w:val="center"/>
          </w:tcPr>
          <w:p w14:paraId="786FBFD2" w14:textId="77777777" w:rsidR="00055579" w:rsidRDefault="00055579" w:rsidP="003D57B0">
            <w:pPr>
              <w:spacing w:after="0"/>
              <w:jc w:val="center"/>
            </w:pPr>
            <w:r w:rsidRPr="003D0736">
              <w:rPr>
                <w:rFonts w:ascii="Times New Roman" w:eastAsia="Times New Roman" w:hAnsi="Times New Roman" w:cs="Times New Roman"/>
                <w:sz w:val="24"/>
                <w:szCs w:val="24"/>
                <w:lang w:eastAsia="ru-RU"/>
              </w:rPr>
              <w:t>0</w:t>
            </w:r>
          </w:p>
        </w:tc>
      </w:tr>
      <w:tr w:rsidR="00055579" w:rsidRPr="00093B84" w14:paraId="3CB19E19" w14:textId="77777777" w:rsidTr="002154CD">
        <w:trPr>
          <w:cantSplit/>
        </w:trPr>
        <w:tc>
          <w:tcPr>
            <w:tcW w:w="4919" w:type="dxa"/>
            <w:shd w:val="clear" w:color="auto" w:fill="FFFFFF" w:themeFill="background1"/>
            <w:noWrap/>
            <w:vAlign w:val="bottom"/>
            <w:hideMark/>
          </w:tcPr>
          <w:p w14:paraId="249DC51C"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Самарский государственный экономический университет (Сызранский филиал)</w:t>
            </w:r>
          </w:p>
        </w:tc>
        <w:tc>
          <w:tcPr>
            <w:tcW w:w="1198" w:type="dxa"/>
            <w:shd w:val="clear" w:color="auto" w:fill="FFFFFF" w:themeFill="background1"/>
            <w:noWrap/>
            <w:vAlign w:val="center"/>
            <w:hideMark/>
          </w:tcPr>
          <w:p w14:paraId="539F82EF"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38</w:t>
            </w:r>
          </w:p>
        </w:tc>
        <w:tc>
          <w:tcPr>
            <w:tcW w:w="2122" w:type="dxa"/>
            <w:shd w:val="clear" w:color="auto" w:fill="FFFFFF" w:themeFill="background1"/>
            <w:noWrap/>
            <w:vAlign w:val="center"/>
          </w:tcPr>
          <w:p w14:paraId="296EFAC5"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0</w:t>
            </w:r>
          </w:p>
        </w:tc>
        <w:tc>
          <w:tcPr>
            <w:tcW w:w="1366" w:type="dxa"/>
            <w:shd w:val="clear" w:color="auto" w:fill="FFFFFF" w:themeFill="background1"/>
            <w:noWrap/>
            <w:vAlign w:val="center"/>
          </w:tcPr>
          <w:p w14:paraId="21971948" w14:textId="77777777" w:rsidR="00055579" w:rsidRDefault="00055579" w:rsidP="003D57B0">
            <w:pPr>
              <w:spacing w:after="0"/>
              <w:jc w:val="center"/>
            </w:pPr>
            <w:r w:rsidRPr="003D0736">
              <w:rPr>
                <w:rFonts w:ascii="Times New Roman" w:eastAsia="Times New Roman" w:hAnsi="Times New Roman" w:cs="Times New Roman"/>
                <w:sz w:val="24"/>
                <w:szCs w:val="24"/>
                <w:lang w:eastAsia="ru-RU"/>
              </w:rPr>
              <w:t>0</w:t>
            </w:r>
          </w:p>
        </w:tc>
      </w:tr>
      <w:tr w:rsidR="00055579" w:rsidRPr="00093B84" w14:paraId="06A9A9AC" w14:textId="77777777" w:rsidTr="002154CD">
        <w:trPr>
          <w:cantSplit/>
        </w:trPr>
        <w:tc>
          <w:tcPr>
            <w:tcW w:w="4919" w:type="dxa"/>
            <w:shd w:val="clear" w:color="auto" w:fill="auto"/>
            <w:noWrap/>
            <w:vAlign w:val="center"/>
            <w:hideMark/>
          </w:tcPr>
          <w:p w14:paraId="050AEEBE"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колледж сервиса производственного оборудования им. Е.В. Золотухина</w:t>
            </w:r>
          </w:p>
        </w:tc>
        <w:tc>
          <w:tcPr>
            <w:tcW w:w="1198" w:type="dxa"/>
            <w:shd w:val="clear" w:color="auto" w:fill="auto"/>
            <w:noWrap/>
            <w:vAlign w:val="center"/>
            <w:hideMark/>
          </w:tcPr>
          <w:p w14:paraId="0F759158"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177</w:t>
            </w:r>
          </w:p>
        </w:tc>
        <w:tc>
          <w:tcPr>
            <w:tcW w:w="2122" w:type="dxa"/>
            <w:shd w:val="clear" w:color="auto" w:fill="auto"/>
            <w:noWrap/>
            <w:vAlign w:val="center"/>
          </w:tcPr>
          <w:p w14:paraId="2C5597CA"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366" w:type="dxa"/>
            <w:shd w:val="clear" w:color="auto" w:fill="auto"/>
            <w:noWrap/>
            <w:vAlign w:val="center"/>
          </w:tcPr>
          <w:p w14:paraId="6AACEA69"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0,6</w:t>
            </w:r>
          </w:p>
        </w:tc>
      </w:tr>
      <w:tr w:rsidR="00055579" w:rsidRPr="00093B84" w14:paraId="1B886739" w14:textId="77777777" w:rsidTr="002154CD">
        <w:trPr>
          <w:cantSplit/>
        </w:trPr>
        <w:tc>
          <w:tcPr>
            <w:tcW w:w="4919" w:type="dxa"/>
            <w:shd w:val="clear" w:color="auto" w:fill="FFFFFF" w:themeFill="background1"/>
            <w:noWrap/>
            <w:vAlign w:val="bottom"/>
            <w:hideMark/>
          </w:tcPr>
          <w:p w14:paraId="35DED1B3"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lastRenderedPageBreak/>
              <w:t>Самарский колледж строительства и предпринимательства (филиал «Национальный исследовательский Московский государственный строительный университет»)</w:t>
            </w:r>
          </w:p>
        </w:tc>
        <w:tc>
          <w:tcPr>
            <w:tcW w:w="1198" w:type="dxa"/>
            <w:shd w:val="clear" w:color="auto" w:fill="FFFFFF" w:themeFill="background1"/>
            <w:noWrap/>
            <w:vAlign w:val="center"/>
            <w:hideMark/>
          </w:tcPr>
          <w:p w14:paraId="401F8BEE"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231</w:t>
            </w:r>
          </w:p>
        </w:tc>
        <w:tc>
          <w:tcPr>
            <w:tcW w:w="2122" w:type="dxa"/>
            <w:shd w:val="clear" w:color="auto" w:fill="FFFFFF" w:themeFill="background1"/>
            <w:noWrap/>
            <w:vAlign w:val="center"/>
          </w:tcPr>
          <w:p w14:paraId="15480361"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0</w:t>
            </w:r>
          </w:p>
        </w:tc>
        <w:tc>
          <w:tcPr>
            <w:tcW w:w="1366" w:type="dxa"/>
            <w:shd w:val="clear" w:color="auto" w:fill="FFFFFF" w:themeFill="background1"/>
            <w:noWrap/>
            <w:vAlign w:val="center"/>
          </w:tcPr>
          <w:p w14:paraId="06B65285" w14:textId="77777777" w:rsidR="00055579" w:rsidRDefault="00055579" w:rsidP="003D57B0">
            <w:pPr>
              <w:spacing w:after="0"/>
              <w:jc w:val="center"/>
            </w:pPr>
            <w:r w:rsidRPr="00627BA5">
              <w:rPr>
                <w:rFonts w:ascii="Times New Roman" w:eastAsia="Times New Roman" w:hAnsi="Times New Roman" w:cs="Times New Roman"/>
                <w:sz w:val="24"/>
                <w:szCs w:val="24"/>
                <w:lang w:eastAsia="ru-RU"/>
              </w:rPr>
              <w:t>0</w:t>
            </w:r>
          </w:p>
        </w:tc>
      </w:tr>
      <w:tr w:rsidR="00055579" w:rsidRPr="00093B84" w14:paraId="186CE2A6" w14:textId="77777777" w:rsidTr="002154CD">
        <w:trPr>
          <w:cantSplit/>
        </w:trPr>
        <w:tc>
          <w:tcPr>
            <w:tcW w:w="4919" w:type="dxa"/>
            <w:shd w:val="clear" w:color="auto" w:fill="FFFFFF" w:themeFill="background1"/>
            <w:noWrap/>
            <w:vAlign w:val="bottom"/>
            <w:hideMark/>
          </w:tcPr>
          <w:p w14:paraId="5AECC44E"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Самарский колледж цифровой экономики и предпринимательства "МИР"</w:t>
            </w:r>
          </w:p>
        </w:tc>
        <w:tc>
          <w:tcPr>
            <w:tcW w:w="1198" w:type="dxa"/>
            <w:shd w:val="clear" w:color="auto" w:fill="FFFFFF" w:themeFill="background1"/>
            <w:vAlign w:val="center"/>
          </w:tcPr>
          <w:p w14:paraId="4833D2EE"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105</w:t>
            </w:r>
          </w:p>
        </w:tc>
        <w:tc>
          <w:tcPr>
            <w:tcW w:w="2122" w:type="dxa"/>
            <w:shd w:val="clear" w:color="auto" w:fill="FFFFFF" w:themeFill="background1"/>
            <w:vAlign w:val="center"/>
          </w:tcPr>
          <w:p w14:paraId="072FD233"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0</w:t>
            </w:r>
          </w:p>
        </w:tc>
        <w:tc>
          <w:tcPr>
            <w:tcW w:w="1366" w:type="dxa"/>
            <w:shd w:val="clear" w:color="auto" w:fill="FFFFFF" w:themeFill="background1"/>
            <w:vAlign w:val="center"/>
          </w:tcPr>
          <w:p w14:paraId="509FAAEB" w14:textId="77777777" w:rsidR="00055579" w:rsidRDefault="00055579" w:rsidP="003D57B0">
            <w:pPr>
              <w:spacing w:after="0"/>
              <w:jc w:val="center"/>
            </w:pPr>
            <w:r w:rsidRPr="00627BA5">
              <w:rPr>
                <w:rFonts w:ascii="Times New Roman" w:eastAsia="Times New Roman" w:hAnsi="Times New Roman" w:cs="Times New Roman"/>
                <w:sz w:val="24"/>
                <w:szCs w:val="24"/>
                <w:lang w:eastAsia="ru-RU"/>
              </w:rPr>
              <w:t>0</w:t>
            </w:r>
          </w:p>
        </w:tc>
      </w:tr>
      <w:tr w:rsidR="00055579" w:rsidRPr="00093B84" w14:paraId="6C34FCB9" w14:textId="77777777" w:rsidTr="002154CD">
        <w:trPr>
          <w:cantSplit/>
        </w:trPr>
        <w:tc>
          <w:tcPr>
            <w:tcW w:w="4919" w:type="dxa"/>
            <w:shd w:val="clear" w:color="auto" w:fill="auto"/>
            <w:noWrap/>
            <w:vAlign w:val="center"/>
            <w:hideMark/>
          </w:tcPr>
          <w:p w14:paraId="243FB5A6"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машиностроительный колледж</w:t>
            </w:r>
          </w:p>
        </w:tc>
        <w:tc>
          <w:tcPr>
            <w:tcW w:w="1198" w:type="dxa"/>
            <w:shd w:val="clear" w:color="auto" w:fill="auto"/>
            <w:noWrap/>
            <w:vAlign w:val="center"/>
            <w:hideMark/>
          </w:tcPr>
          <w:p w14:paraId="3B2875C0"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202</w:t>
            </w:r>
          </w:p>
        </w:tc>
        <w:tc>
          <w:tcPr>
            <w:tcW w:w="2122" w:type="dxa"/>
            <w:shd w:val="clear" w:color="auto" w:fill="auto"/>
            <w:noWrap/>
            <w:vAlign w:val="center"/>
          </w:tcPr>
          <w:p w14:paraId="1A3A156D"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4154C5CC" w14:textId="77777777" w:rsidR="00055579" w:rsidRDefault="00055579" w:rsidP="003D57B0">
            <w:pPr>
              <w:spacing w:after="0"/>
              <w:jc w:val="center"/>
            </w:pPr>
            <w:r w:rsidRPr="00627BA5">
              <w:rPr>
                <w:rFonts w:ascii="Times New Roman" w:eastAsia="Times New Roman" w:hAnsi="Times New Roman" w:cs="Times New Roman"/>
                <w:sz w:val="24"/>
                <w:szCs w:val="24"/>
                <w:lang w:eastAsia="ru-RU"/>
              </w:rPr>
              <w:t>0</w:t>
            </w:r>
          </w:p>
        </w:tc>
      </w:tr>
      <w:tr w:rsidR="00055579" w:rsidRPr="00093B84" w14:paraId="3E701D74" w14:textId="77777777" w:rsidTr="002154CD">
        <w:trPr>
          <w:cantSplit/>
        </w:trPr>
        <w:tc>
          <w:tcPr>
            <w:tcW w:w="4919" w:type="dxa"/>
            <w:shd w:val="clear" w:color="auto" w:fill="auto"/>
            <w:noWrap/>
            <w:vAlign w:val="center"/>
            <w:hideMark/>
          </w:tcPr>
          <w:p w14:paraId="47D02856" w14:textId="2CE842B8"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медицинский колледж им. Н.</w:t>
            </w:r>
            <w:r w:rsidR="001313D6">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Ляпиной Филиал Безенчукский</w:t>
            </w:r>
          </w:p>
        </w:tc>
        <w:tc>
          <w:tcPr>
            <w:tcW w:w="1198" w:type="dxa"/>
            <w:shd w:val="clear" w:color="auto" w:fill="auto"/>
            <w:noWrap/>
            <w:vAlign w:val="center"/>
            <w:hideMark/>
          </w:tcPr>
          <w:p w14:paraId="17A85113"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59</w:t>
            </w:r>
          </w:p>
        </w:tc>
        <w:tc>
          <w:tcPr>
            <w:tcW w:w="2122" w:type="dxa"/>
            <w:shd w:val="clear" w:color="auto" w:fill="auto"/>
            <w:noWrap/>
            <w:vAlign w:val="center"/>
          </w:tcPr>
          <w:p w14:paraId="2F3AF39C"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03A079DF" w14:textId="77777777" w:rsidR="00055579" w:rsidRDefault="00055579" w:rsidP="003D57B0">
            <w:pPr>
              <w:spacing w:after="0"/>
              <w:jc w:val="center"/>
            </w:pPr>
            <w:r w:rsidRPr="00627BA5">
              <w:rPr>
                <w:rFonts w:ascii="Times New Roman" w:eastAsia="Times New Roman" w:hAnsi="Times New Roman" w:cs="Times New Roman"/>
                <w:sz w:val="24"/>
                <w:szCs w:val="24"/>
                <w:lang w:eastAsia="ru-RU"/>
              </w:rPr>
              <w:t>0</w:t>
            </w:r>
          </w:p>
        </w:tc>
      </w:tr>
      <w:tr w:rsidR="00055579" w:rsidRPr="00093B84" w14:paraId="6F116210" w14:textId="77777777" w:rsidTr="002154CD">
        <w:trPr>
          <w:cantSplit/>
        </w:trPr>
        <w:tc>
          <w:tcPr>
            <w:tcW w:w="4919" w:type="dxa"/>
            <w:shd w:val="clear" w:color="auto" w:fill="auto"/>
            <w:noWrap/>
            <w:vAlign w:val="center"/>
            <w:hideMark/>
          </w:tcPr>
          <w:p w14:paraId="6E26C2E1" w14:textId="65545320"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медицинский колледж им. Н.</w:t>
            </w:r>
            <w:r w:rsidR="001313D6">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Ляпиной Филиал Борский</w:t>
            </w:r>
          </w:p>
        </w:tc>
        <w:tc>
          <w:tcPr>
            <w:tcW w:w="1198" w:type="dxa"/>
            <w:shd w:val="clear" w:color="auto" w:fill="auto"/>
            <w:noWrap/>
            <w:vAlign w:val="center"/>
            <w:hideMark/>
          </w:tcPr>
          <w:p w14:paraId="600F267A"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51</w:t>
            </w:r>
          </w:p>
        </w:tc>
        <w:tc>
          <w:tcPr>
            <w:tcW w:w="2122" w:type="dxa"/>
            <w:shd w:val="clear" w:color="auto" w:fill="auto"/>
            <w:noWrap/>
            <w:vAlign w:val="center"/>
          </w:tcPr>
          <w:p w14:paraId="4043F029"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09612692" w14:textId="77777777" w:rsidR="00055579" w:rsidRDefault="00055579" w:rsidP="003D57B0">
            <w:pPr>
              <w:spacing w:after="0"/>
              <w:jc w:val="center"/>
            </w:pPr>
            <w:r w:rsidRPr="00627BA5">
              <w:rPr>
                <w:rFonts w:ascii="Times New Roman" w:eastAsia="Times New Roman" w:hAnsi="Times New Roman" w:cs="Times New Roman"/>
                <w:sz w:val="24"/>
                <w:szCs w:val="24"/>
                <w:lang w:eastAsia="ru-RU"/>
              </w:rPr>
              <w:t>0</w:t>
            </w:r>
          </w:p>
        </w:tc>
      </w:tr>
      <w:tr w:rsidR="00055579" w:rsidRPr="00093B84" w14:paraId="3C1F87C5" w14:textId="77777777" w:rsidTr="002154CD">
        <w:trPr>
          <w:cantSplit/>
        </w:trPr>
        <w:tc>
          <w:tcPr>
            <w:tcW w:w="4919" w:type="dxa"/>
            <w:shd w:val="clear" w:color="auto" w:fill="auto"/>
            <w:noWrap/>
            <w:vAlign w:val="center"/>
            <w:hideMark/>
          </w:tcPr>
          <w:p w14:paraId="08EBF468" w14:textId="6F05DAFF"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медицинский колледж им. Н.</w:t>
            </w:r>
            <w:r w:rsidR="001313D6">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Ляпиной Филиал Новокуйбышевский</w:t>
            </w:r>
          </w:p>
        </w:tc>
        <w:tc>
          <w:tcPr>
            <w:tcW w:w="1198" w:type="dxa"/>
            <w:shd w:val="clear" w:color="auto" w:fill="auto"/>
            <w:noWrap/>
            <w:vAlign w:val="center"/>
            <w:hideMark/>
          </w:tcPr>
          <w:p w14:paraId="5F0BDF2B"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113</w:t>
            </w:r>
          </w:p>
        </w:tc>
        <w:tc>
          <w:tcPr>
            <w:tcW w:w="2122" w:type="dxa"/>
            <w:shd w:val="clear" w:color="auto" w:fill="auto"/>
            <w:noWrap/>
            <w:vAlign w:val="center"/>
          </w:tcPr>
          <w:p w14:paraId="657D66F6"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16E3CC41" w14:textId="77777777" w:rsidR="00055579" w:rsidRDefault="00055579" w:rsidP="003D57B0">
            <w:pPr>
              <w:spacing w:after="0"/>
              <w:jc w:val="center"/>
            </w:pPr>
            <w:r w:rsidRPr="00627BA5">
              <w:rPr>
                <w:rFonts w:ascii="Times New Roman" w:eastAsia="Times New Roman" w:hAnsi="Times New Roman" w:cs="Times New Roman"/>
                <w:sz w:val="24"/>
                <w:szCs w:val="24"/>
                <w:lang w:eastAsia="ru-RU"/>
              </w:rPr>
              <w:t>0</w:t>
            </w:r>
          </w:p>
        </w:tc>
      </w:tr>
      <w:tr w:rsidR="00055579" w:rsidRPr="00093B84" w14:paraId="5A76C8CF" w14:textId="77777777" w:rsidTr="002154CD">
        <w:trPr>
          <w:cantSplit/>
        </w:trPr>
        <w:tc>
          <w:tcPr>
            <w:tcW w:w="4919" w:type="dxa"/>
            <w:shd w:val="clear" w:color="auto" w:fill="auto"/>
            <w:noWrap/>
            <w:vAlign w:val="center"/>
            <w:hideMark/>
          </w:tcPr>
          <w:p w14:paraId="20A86636" w14:textId="3A7B3019"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медицинский колледж им.</w:t>
            </w:r>
            <w:r w:rsidR="001313D6">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Н.</w:t>
            </w:r>
            <w:r w:rsidR="001313D6">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Ляпиной</w:t>
            </w:r>
          </w:p>
        </w:tc>
        <w:tc>
          <w:tcPr>
            <w:tcW w:w="1198" w:type="dxa"/>
            <w:shd w:val="clear" w:color="auto" w:fill="auto"/>
            <w:noWrap/>
            <w:vAlign w:val="center"/>
            <w:hideMark/>
          </w:tcPr>
          <w:p w14:paraId="7765F0B1"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529</w:t>
            </w:r>
          </w:p>
        </w:tc>
        <w:tc>
          <w:tcPr>
            <w:tcW w:w="2122" w:type="dxa"/>
            <w:shd w:val="clear" w:color="auto" w:fill="auto"/>
            <w:noWrap/>
            <w:vAlign w:val="center"/>
          </w:tcPr>
          <w:p w14:paraId="1CCFB6A8"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366" w:type="dxa"/>
            <w:shd w:val="clear" w:color="auto" w:fill="auto"/>
            <w:noWrap/>
            <w:vAlign w:val="center"/>
          </w:tcPr>
          <w:p w14:paraId="679F0459"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0,2</w:t>
            </w:r>
          </w:p>
        </w:tc>
      </w:tr>
      <w:tr w:rsidR="00055579" w:rsidRPr="00093B84" w14:paraId="4B02EEEF" w14:textId="77777777" w:rsidTr="002154CD">
        <w:trPr>
          <w:cantSplit/>
        </w:trPr>
        <w:tc>
          <w:tcPr>
            <w:tcW w:w="4919" w:type="dxa"/>
            <w:shd w:val="clear" w:color="auto" w:fill="auto"/>
            <w:noWrap/>
            <w:vAlign w:val="center"/>
            <w:hideMark/>
          </w:tcPr>
          <w:p w14:paraId="1A029E6B"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металлургический колледж</w:t>
            </w:r>
          </w:p>
        </w:tc>
        <w:tc>
          <w:tcPr>
            <w:tcW w:w="1198" w:type="dxa"/>
            <w:shd w:val="clear" w:color="auto" w:fill="auto"/>
            <w:noWrap/>
            <w:vAlign w:val="center"/>
            <w:hideMark/>
          </w:tcPr>
          <w:p w14:paraId="718433F4"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172</w:t>
            </w:r>
          </w:p>
        </w:tc>
        <w:tc>
          <w:tcPr>
            <w:tcW w:w="2122" w:type="dxa"/>
            <w:shd w:val="clear" w:color="auto" w:fill="auto"/>
            <w:noWrap/>
            <w:vAlign w:val="center"/>
          </w:tcPr>
          <w:p w14:paraId="77CA039C"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366" w:type="dxa"/>
            <w:shd w:val="clear" w:color="auto" w:fill="auto"/>
            <w:noWrap/>
            <w:vAlign w:val="center"/>
          </w:tcPr>
          <w:p w14:paraId="1BF96E23"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0,6</w:t>
            </w:r>
          </w:p>
        </w:tc>
      </w:tr>
      <w:tr w:rsidR="00055579" w:rsidRPr="00093B84" w14:paraId="27D26BF3" w14:textId="77777777" w:rsidTr="002154CD">
        <w:trPr>
          <w:cantSplit/>
        </w:trPr>
        <w:tc>
          <w:tcPr>
            <w:tcW w:w="4919" w:type="dxa"/>
            <w:shd w:val="clear" w:color="auto" w:fill="auto"/>
            <w:noWrap/>
            <w:vAlign w:val="center"/>
            <w:hideMark/>
          </w:tcPr>
          <w:p w14:paraId="4A9525D5"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многопрофильный колледж им. Бартенева В.В.</w:t>
            </w:r>
          </w:p>
        </w:tc>
        <w:tc>
          <w:tcPr>
            <w:tcW w:w="1198" w:type="dxa"/>
            <w:shd w:val="clear" w:color="auto" w:fill="auto"/>
            <w:noWrap/>
            <w:vAlign w:val="center"/>
            <w:hideMark/>
          </w:tcPr>
          <w:p w14:paraId="56D94281"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61</w:t>
            </w:r>
          </w:p>
        </w:tc>
        <w:tc>
          <w:tcPr>
            <w:tcW w:w="2122" w:type="dxa"/>
            <w:shd w:val="clear" w:color="auto" w:fill="auto"/>
            <w:noWrap/>
            <w:vAlign w:val="center"/>
          </w:tcPr>
          <w:p w14:paraId="67D93ECE"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144B4CEA" w14:textId="77777777" w:rsidR="00055579" w:rsidRDefault="00055579" w:rsidP="003D57B0">
            <w:pPr>
              <w:spacing w:after="0"/>
              <w:jc w:val="center"/>
            </w:pPr>
            <w:r w:rsidRPr="008219A3">
              <w:rPr>
                <w:rFonts w:ascii="Times New Roman" w:eastAsia="Times New Roman" w:hAnsi="Times New Roman" w:cs="Times New Roman"/>
                <w:sz w:val="24"/>
                <w:szCs w:val="24"/>
                <w:lang w:eastAsia="ru-RU"/>
              </w:rPr>
              <w:t>0</w:t>
            </w:r>
          </w:p>
        </w:tc>
      </w:tr>
      <w:tr w:rsidR="00055579" w:rsidRPr="00093B84" w14:paraId="0F60547D" w14:textId="77777777" w:rsidTr="002154CD">
        <w:trPr>
          <w:cantSplit/>
        </w:trPr>
        <w:tc>
          <w:tcPr>
            <w:tcW w:w="4919" w:type="dxa"/>
            <w:shd w:val="clear" w:color="auto" w:fill="FFFFFF" w:themeFill="background1"/>
            <w:noWrap/>
            <w:vAlign w:val="bottom"/>
            <w:hideMark/>
          </w:tcPr>
          <w:p w14:paraId="4E8412EE"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Самарский национальный исследовательский университет им. академика С.П. Королева</w:t>
            </w:r>
          </w:p>
        </w:tc>
        <w:tc>
          <w:tcPr>
            <w:tcW w:w="1198" w:type="dxa"/>
            <w:shd w:val="clear" w:color="auto" w:fill="FFFFFF" w:themeFill="background1"/>
            <w:noWrap/>
            <w:vAlign w:val="center"/>
            <w:hideMark/>
          </w:tcPr>
          <w:p w14:paraId="3BD72381"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262</w:t>
            </w:r>
          </w:p>
        </w:tc>
        <w:tc>
          <w:tcPr>
            <w:tcW w:w="2122" w:type="dxa"/>
            <w:shd w:val="clear" w:color="auto" w:fill="FFFFFF" w:themeFill="background1"/>
            <w:noWrap/>
            <w:vAlign w:val="center"/>
          </w:tcPr>
          <w:p w14:paraId="4779ED0C"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0</w:t>
            </w:r>
          </w:p>
        </w:tc>
        <w:tc>
          <w:tcPr>
            <w:tcW w:w="1366" w:type="dxa"/>
            <w:shd w:val="clear" w:color="auto" w:fill="FFFFFF" w:themeFill="background1"/>
            <w:noWrap/>
            <w:vAlign w:val="center"/>
          </w:tcPr>
          <w:p w14:paraId="2B87AF64" w14:textId="77777777" w:rsidR="00055579" w:rsidRDefault="00055579" w:rsidP="003D57B0">
            <w:pPr>
              <w:spacing w:after="0"/>
              <w:jc w:val="center"/>
            </w:pPr>
            <w:r w:rsidRPr="008219A3">
              <w:rPr>
                <w:rFonts w:ascii="Times New Roman" w:eastAsia="Times New Roman" w:hAnsi="Times New Roman" w:cs="Times New Roman"/>
                <w:sz w:val="24"/>
                <w:szCs w:val="24"/>
                <w:lang w:eastAsia="ru-RU"/>
              </w:rPr>
              <w:t>0</w:t>
            </w:r>
          </w:p>
        </w:tc>
      </w:tr>
      <w:tr w:rsidR="00055579" w:rsidRPr="00093B84" w14:paraId="2D193BE5" w14:textId="77777777" w:rsidTr="002154CD">
        <w:trPr>
          <w:cantSplit/>
        </w:trPr>
        <w:tc>
          <w:tcPr>
            <w:tcW w:w="4919" w:type="dxa"/>
            <w:shd w:val="clear" w:color="auto" w:fill="auto"/>
            <w:noWrap/>
            <w:vAlign w:val="center"/>
            <w:hideMark/>
          </w:tcPr>
          <w:p w14:paraId="7D960BFC"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политехнический колледж</w:t>
            </w:r>
          </w:p>
        </w:tc>
        <w:tc>
          <w:tcPr>
            <w:tcW w:w="1198" w:type="dxa"/>
            <w:shd w:val="clear" w:color="auto" w:fill="auto"/>
            <w:noWrap/>
            <w:vAlign w:val="center"/>
            <w:hideMark/>
          </w:tcPr>
          <w:p w14:paraId="0056B4D1"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217</w:t>
            </w:r>
          </w:p>
        </w:tc>
        <w:tc>
          <w:tcPr>
            <w:tcW w:w="2122" w:type="dxa"/>
            <w:shd w:val="clear" w:color="auto" w:fill="auto"/>
            <w:noWrap/>
            <w:vAlign w:val="center"/>
          </w:tcPr>
          <w:p w14:paraId="1963698E"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366" w:type="dxa"/>
            <w:shd w:val="clear" w:color="auto" w:fill="auto"/>
            <w:noWrap/>
            <w:vAlign w:val="center"/>
          </w:tcPr>
          <w:p w14:paraId="15D525D6"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0,5</w:t>
            </w:r>
          </w:p>
        </w:tc>
      </w:tr>
      <w:tr w:rsidR="00055579" w:rsidRPr="00093B84" w14:paraId="00A9A711" w14:textId="77777777" w:rsidTr="002154CD">
        <w:trPr>
          <w:cantSplit/>
        </w:trPr>
        <w:tc>
          <w:tcPr>
            <w:tcW w:w="4919" w:type="dxa"/>
            <w:shd w:val="clear" w:color="auto" w:fill="auto"/>
            <w:noWrap/>
            <w:vAlign w:val="center"/>
            <w:hideMark/>
          </w:tcPr>
          <w:p w14:paraId="3C1B9238"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социально-педагогический колледж</w:t>
            </w:r>
          </w:p>
        </w:tc>
        <w:tc>
          <w:tcPr>
            <w:tcW w:w="1198" w:type="dxa"/>
            <w:shd w:val="clear" w:color="auto" w:fill="auto"/>
            <w:noWrap/>
            <w:vAlign w:val="center"/>
            <w:hideMark/>
          </w:tcPr>
          <w:p w14:paraId="08C54C15"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218</w:t>
            </w:r>
          </w:p>
        </w:tc>
        <w:tc>
          <w:tcPr>
            <w:tcW w:w="2122" w:type="dxa"/>
            <w:shd w:val="clear" w:color="auto" w:fill="auto"/>
            <w:noWrap/>
            <w:vAlign w:val="center"/>
          </w:tcPr>
          <w:p w14:paraId="14047E06"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0B636F18" w14:textId="77777777" w:rsidR="00055579" w:rsidRDefault="00055579" w:rsidP="003D57B0">
            <w:pPr>
              <w:spacing w:after="0"/>
              <w:jc w:val="center"/>
            </w:pPr>
            <w:r w:rsidRPr="00102700">
              <w:rPr>
                <w:rFonts w:ascii="Times New Roman" w:eastAsia="Times New Roman" w:hAnsi="Times New Roman" w:cs="Times New Roman"/>
                <w:sz w:val="24"/>
                <w:szCs w:val="24"/>
                <w:lang w:eastAsia="ru-RU"/>
              </w:rPr>
              <w:t>0</w:t>
            </w:r>
          </w:p>
        </w:tc>
      </w:tr>
      <w:tr w:rsidR="00055579" w:rsidRPr="00093B84" w14:paraId="4272FDA6" w14:textId="77777777" w:rsidTr="002154CD">
        <w:trPr>
          <w:cantSplit/>
        </w:trPr>
        <w:tc>
          <w:tcPr>
            <w:tcW w:w="4919" w:type="dxa"/>
            <w:shd w:val="clear" w:color="auto" w:fill="auto"/>
            <w:noWrap/>
            <w:vAlign w:val="center"/>
            <w:hideMark/>
          </w:tcPr>
          <w:p w14:paraId="077AE543"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техникум авиационного и промышленного машиностроения им. Д.И. Козлова</w:t>
            </w:r>
          </w:p>
        </w:tc>
        <w:tc>
          <w:tcPr>
            <w:tcW w:w="1198" w:type="dxa"/>
            <w:shd w:val="clear" w:color="auto" w:fill="auto"/>
            <w:noWrap/>
            <w:vAlign w:val="center"/>
            <w:hideMark/>
          </w:tcPr>
          <w:p w14:paraId="10B9E3A8"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152</w:t>
            </w:r>
          </w:p>
        </w:tc>
        <w:tc>
          <w:tcPr>
            <w:tcW w:w="2122" w:type="dxa"/>
            <w:shd w:val="clear" w:color="auto" w:fill="auto"/>
            <w:noWrap/>
            <w:vAlign w:val="center"/>
          </w:tcPr>
          <w:p w14:paraId="465F585E"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52CDF669" w14:textId="77777777" w:rsidR="00055579" w:rsidRDefault="00055579" w:rsidP="003D57B0">
            <w:pPr>
              <w:spacing w:after="0"/>
              <w:jc w:val="center"/>
            </w:pPr>
            <w:r w:rsidRPr="00102700">
              <w:rPr>
                <w:rFonts w:ascii="Times New Roman" w:eastAsia="Times New Roman" w:hAnsi="Times New Roman" w:cs="Times New Roman"/>
                <w:sz w:val="24"/>
                <w:szCs w:val="24"/>
                <w:lang w:eastAsia="ru-RU"/>
              </w:rPr>
              <w:t>0</w:t>
            </w:r>
          </w:p>
        </w:tc>
      </w:tr>
      <w:tr w:rsidR="00055579" w:rsidRPr="00093B84" w14:paraId="19C49C3D" w14:textId="77777777" w:rsidTr="002154CD">
        <w:trPr>
          <w:cantSplit/>
        </w:trPr>
        <w:tc>
          <w:tcPr>
            <w:tcW w:w="4919" w:type="dxa"/>
            <w:shd w:val="clear" w:color="auto" w:fill="auto"/>
            <w:noWrap/>
            <w:vAlign w:val="center"/>
            <w:hideMark/>
          </w:tcPr>
          <w:p w14:paraId="5079AB89"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техникум кулинарного искусства</w:t>
            </w:r>
          </w:p>
        </w:tc>
        <w:tc>
          <w:tcPr>
            <w:tcW w:w="1198" w:type="dxa"/>
            <w:shd w:val="clear" w:color="auto" w:fill="auto"/>
            <w:noWrap/>
            <w:vAlign w:val="center"/>
            <w:hideMark/>
          </w:tcPr>
          <w:p w14:paraId="66B685A0"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58</w:t>
            </w:r>
          </w:p>
        </w:tc>
        <w:tc>
          <w:tcPr>
            <w:tcW w:w="2122" w:type="dxa"/>
            <w:shd w:val="clear" w:color="auto" w:fill="auto"/>
            <w:noWrap/>
            <w:vAlign w:val="center"/>
          </w:tcPr>
          <w:p w14:paraId="033149AF"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14E46A09" w14:textId="77777777" w:rsidR="00055579" w:rsidRDefault="00055579" w:rsidP="003D57B0">
            <w:pPr>
              <w:spacing w:after="0"/>
              <w:jc w:val="center"/>
            </w:pPr>
            <w:r w:rsidRPr="00102700">
              <w:rPr>
                <w:rFonts w:ascii="Times New Roman" w:eastAsia="Times New Roman" w:hAnsi="Times New Roman" w:cs="Times New Roman"/>
                <w:sz w:val="24"/>
                <w:szCs w:val="24"/>
                <w:lang w:eastAsia="ru-RU"/>
              </w:rPr>
              <w:t>0</w:t>
            </w:r>
          </w:p>
        </w:tc>
      </w:tr>
      <w:tr w:rsidR="00055579" w:rsidRPr="00093B84" w14:paraId="70C69123" w14:textId="77777777" w:rsidTr="002154CD">
        <w:trPr>
          <w:cantSplit/>
        </w:trPr>
        <w:tc>
          <w:tcPr>
            <w:tcW w:w="4919" w:type="dxa"/>
            <w:shd w:val="clear" w:color="auto" w:fill="auto"/>
            <w:noWrap/>
            <w:vAlign w:val="center"/>
            <w:hideMark/>
          </w:tcPr>
          <w:p w14:paraId="26AA86C9"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техникум промышленных технологий</w:t>
            </w:r>
          </w:p>
        </w:tc>
        <w:tc>
          <w:tcPr>
            <w:tcW w:w="1198" w:type="dxa"/>
            <w:shd w:val="clear" w:color="auto" w:fill="auto"/>
            <w:noWrap/>
            <w:vAlign w:val="center"/>
            <w:hideMark/>
          </w:tcPr>
          <w:p w14:paraId="77019074"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121</w:t>
            </w:r>
          </w:p>
        </w:tc>
        <w:tc>
          <w:tcPr>
            <w:tcW w:w="2122" w:type="dxa"/>
            <w:shd w:val="clear" w:color="auto" w:fill="auto"/>
            <w:noWrap/>
            <w:vAlign w:val="center"/>
          </w:tcPr>
          <w:p w14:paraId="120F9E44"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7C374E5F" w14:textId="77777777" w:rsidR="00055579" w:rsidRDefault="00055579" w:rsidP="003D57B0">
            <w:pPr>
              <w:spacing w:after="0"/>
              <w:jc w:val="center"/>
            </w:pPr>
            <w:r w:rsidRPr="00102700">
              <w:rPr>
                <w:rFonts w:ascii="Times New Roman" w:eastAsia="Times New Roman" w:hAnsi="Times New Roman" w:cs="Times New Roman"/>
                <w:sz w:val="24"/>
                <w:szCs w:val="24"/>
                <w:lang w:eastAsia="ru-RU"/>
              </w:rPr>
              <w:t>0</w:t>
            </w:r>
          </w:p>
        </w:tc>
      </w:tr>
      <w:tr w:rsidR="00055579" w:rsidRPr="00093B84" w14:paraId="68826E11" w14:textId="77777777" w:rsidTr="002154CD">
        <w:trPr>
          <w:cantSplit/>
        </w:trPr>
        <w:tc>
          <w:tcPr>
            <w:tcW w:w="4919" w:type="dxa"/>
            <w:shd w:val="clear" w:color="auto" w:fill="auto"/>
            <w:noWrap/>
            <w:vAlign w:val="center"/>
            <w:hideMark/>
          </w:tcPr>
          <w:p w14:paraId="0CBAEB05"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торгово-экономический колледж</w:t>
            </w:r>
          </w:p>
        </w:tc>
        <w:tc>
          <w:tcPr>
            <w:tcW w:w="1198" w:type="dxa"/>
            <w:shd w:val="clear" w:color="auto" w:fill="auto"/>
            <w:noWrap/>
            <w:vAlign w:val="center"/>
            <w:hideMark/>
          </w:tcPr>
          <w:p w14:paraId="79D6E9AB"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406</w:t>
            </w:r>
          </w:p>
        </w:tc>
        <w:tc>
          <w:tcPr>
            <w:tcW w:w="2122" w:type="dxa"/>
            <w:shd w:val="clear" w:color="auto" w:fill="auto"/>
            <w:noWrap/>
            <w:vAlign w:val="center"/>
          </w:tcPr>
          <w:p w14:paraId="44CF3091"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5B8716CC" w14:textId="77777777" w:rsidR="00055579" w:rsidRDefault="00055579" w:rsidP="003D57B0">
            <w:pPr>
              <w:spacing w:after="0"/>
              <w:jc w:val="center"/>
            </w:pPr>
            <w:r w:rsidRPr="00102700">
              <w:rPr>
                <w:rFonts w:ascii="Times New Roman" w:eastAsia="Times New Roman" w:hAnsi="Times New Roman" w:cs="Times New Roman"/>
                <w:sz w:val="24"/>
                <w:szCs w:val="24"/>
                <w:lang w:eastAsia="ru-RU"/>
              </w:rPr>
              <w:t>0</w:t>
            </w:r>
          </w:p>
        </w:tc>
      </w:tr>
      <w:tr w:rsidR="00055579" w:rsidRPr="00093B84" w14:paraId="2808DED3" w14:textId="77777777" w:rsidTr="002154CD">
        <w:trPr>
          <w:cantSplit/>
        </w:trPr>
        <w:tc>
          <w:tcPr>
            <w:tcW w:w="4919" w:type="dxa"/>
            <w:shd w:val="clear" w:color="auto" w:fill="FFFFFF" w:themeFill="background1"/>
            <w:noWrap/>
            <w:vAlign w:val="bottom"/>
            <w:hideMark/>
          </w:tcPr>
          <w:p w14:paraId="6EC579D5"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Самарский финансово-экономический колледж  (филиал «Финансовый университет при Правительстве Российской Федерации»)</w:t>
            </w:r>
          </w:p>
        </w:tc>
        <w:tc>
          <w:tcPr>
            <w:tcW w:w="1198" w:type="dxa"/>
            <w:shd w:val="clear" w:color="auto" w:fill="FFFFFF" w:themeFill="background1"/>
            <w:noWrap/>
            <w:vAlign w:val="center"/>
            <w:hideMark/>
          </w:tcPr>
          <w:p w14:paraId="28DFE3A8"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194</w:t>
            </w:r>
          </w:p>
        </w:tc>
        <w:tc>
          <w:tcPr>
            <w:tcW w:w="2122" w:type="dxa"/>
            <w:shd w:val="clear" w:color="auto" w:fill="FFFFFF" w:themeFill="background1"/>
            <w:noWrap/>
            <w:vAlign w:val="center"/>
          </w:tcPr>
          <w:p w14:paraId="302D6080"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1</w:t>
            </w:r>
          </w:p>
        </w:tc>
        <w:tc>
          <w:tcPr>
            <w:tcW w:w="1366" w:type="dxa"/>
            <w:shd w:val="clear" w:color="auto" w:fill="FFFFFF" w:themeFill="background1"/>
            <w:noWrap/>
            <w:vAlign w:val="center"/>
          </w:tcPr>
          <w:p w14:paraId="57DBD861"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0,5</w:t>
            </w:r>
          </w:p>
        </w:tc>
      </w:tr>
      <w:tr w:rsidR="00055579" w:rsidRPr="00093B84" w14:paraId="7C48F1BB" w14:textId="77777777" w:rsidTr="002154CD">
        <w:trPr>
          <w:cantSplit/>
        </w:trPr>
        <w:tc>
          <w:tcPr>
            <w:tcW w:w="4919" w:type="dxa"/>
            <w:shd w:val="clear" w:color="auto" w:fill="auto"/>
            <w:noWrap/>
            <w:vAlign w:val="center"/>
            <w:hideMark/>
          </w:tcPr>
          <w:p w14:paraId="77591978"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Самарское музыкальное училище им. Д.Г. Шаталова</w:t>
            </w:r>
          </w:p>
        </w:tc>
        <w:tc>
          <w:tcPr>
            <w:tcW w:w="1198" w:type="dxa"/>
            <w:shd w:val="clear" w:color="auto" w:fill="auto"/>
            <w:noWrap/>
            <w:vAlign w:val="center"/>
            <w:hideMark/>
          </w:tcPr>
          <w:p w14:paraId="3033021D"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61</w:t>
            </w:r>
          </w:p>
        </w:tc>
        <w:tc>
          <w:tcPr>
            <w:tcW w:w="2122" w:type="dxa"/>
            <w:shd w:val="clear" w:color="auto" w:fill="auto"/>
            <w:noWrap/>
            <w:vAlign w:val="center"/>
          </w:tcPr>
          <w:p w14:paraId="2FE4CD35"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77A12658" w14:textId="77777777" w:rsidR="00055579" w:rsidRDefault="00055579" w:rsidP="003D57B0">
            <w:pPr>
              <w:spacing w:after="0"/>
              <w:jc w:val="center"/>
            </w:pPr>
            <w:r w:rsidRPr="0000238F">
              <w:rPr>
                <w:rFonts w:ascii="Times New Roman" w:eastAsia="Times New Roman" w:hAnsi="Times New Roman" w:cs="Times New Roman"/>
                <w:sz w:val="24"/>
                <w:szCs w:val="24"/>
                <w:lang w:eastAsia="ru-RU"/>
              </w:rPr>
              <w:t>0</w:t>
            </w:r>
          </w:p>
        </w:tc>
      </w:tr>
      <w:tr w:rsidR="00055579" w:rsidRPr="00093B84" w14:paraId="0D1D58D8" w14:textId="77777777" w:rsidTr="002154CD">
        <w:trPr>
          <w:cantSplit/>
        </w:trPr>
        <w:tc>
          <w:tcPr>
            <w:tcW w:w="4919" w:type="dxa"/>
            <w:shd w:val="clear" w:color="auto" w:fill="auto"/>
            <w:noWrap/>
            <w:vAlign w:val="center"/>
            <w:hideMark/>
          </w:tcPr>
          <w:p w14:paraId="156E8534"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Самарское областное училище культуры и искусств</w:t>
            </w:r>
          </w:p>
        </w:tc>
        <w:tc>
          <w:tcPr>
            <w:tcW w:w="1198" w:type="dxa"/>
            <w:shd w:val="clear" w:color="auto" w:fill="auto"/>
            <w:noWrap/>
            <w:vAlign w:val="center"/>
            <w:hideMark/>
          </w:tcPr>
          <w:p w14:paraId="4BF8CF84"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84</w:t>
            </w:r>
          </w:p>
        </w:tc>
        <w:tc>
          <w:tcPr>
            <w:tcW w:w="2122" w:type="dxa"/>
            <w:shd w:val="clear" w:color="auto" w:fill="auto"/>
            <w:noWrap/>
            <w:vAlign w:val="center"/>
          </w:tcPr>
          <w:p w14:paraId="233DDA90"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16F69776" w14:textId="77777777" w:rsidR="00055579" w:rsidRDefault="00055579" w:rsidP="003D57B0">
            <w:pPr>
              <w:spacing w:after="0"/>
              <w:jc w:val="center"/>
            </w:pPr>
            <w:r w:rsidRPr="0000238F">
              <w:rPr>
                <w:rFonts w:ascii="Times New Roman" w:eastAsia="Times New Roman" w:hAnsi="Times New Roman" w:cs="Times New Roman"/>
                <w:sz w:val="24"/>
                <w:szCs w:val="24"/>
                <w:lang w:eastAsia="ru-RU"/>
              </w:rPr>
              <w:t>0</w:t>
            </w:r>
          </w:p>
        </w:tc>
      </w:tr>
      <w:tr w:rsidR="00055579" w:rsidRPr="00093B84" w14:paraId="4EE44A23" w14:textId="77777777" w:rsidTr="002154CD">
        <w:trPr>
          <w:cantSplit/>
        </w:trPr>
        <w:tc>
          <w:tcPr>
            <w:tcW w:w="4919" w:type="dxa"/>
            <w:shd w:val="clear" w:color="auto" w:fill="auto"/>
            <w:noWrap/>
            <w:vAlign w:val="center"/>
            <w:hideMark/>
          </w:tcPr>
          <w:p w14:paraId="39E61B2E"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 xml:space="preserve">Самарское хореографическое училище </w:t>
            </w:r>
          </w:p>
        </w:tc>
        <w:tc>
          <w:tcPr>
            <w:tcW w:w="1198" w:type="dxa"/>
            <w:shd w:val="clear" w:color="auto" w:fill="auto"/>
            <w:noWrap/>
            <w:vAlign w:val="center"/>
            <w:hideMark/>
          </w:tcPr>
          <w:p w14:paraId="4BAD7CD7"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8</w:t>
            </w:r>
          </w:p>
        </w:tc>
        <w:tc>
          <w:tcPr>
            <w:tcW w:w="2122" w:type="dxa"/>
            <w:shd w:val="clear" w:color="auto" w:fill="auto"/>
            <w:noWrap/>
            <w:vAlign w:val="center"/>
          </w:tcPr>
          <w:p w14:paraId="599B28BC"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30768BF7" w14:textId="77777777" w:rsidR="00055579" w:rsidRDefault="00055579" w:rsidP="003D57B0">
            <w:pPr>
              <w:spacing w:after="0"/>
              <w:jc w:val="center"/>
            </w:pPr>
            <w:r w:rsidRPr="0000238F">
              <w:rPr>
                <w:rFonts w:ascii="Times New Roman" w:eastAsia="Times New Roman" w:hAnsi="Times New Roman" w:cs="Times New Roman"/>
                <w:sz w:val="24"/>
                <w:szCs w:val="24"/>
                <w:lang w:eastAsia="ru-RU"/>
              </w:rPr>
              <w:t>0</w:t>
            </w:r>
          </w:p>
        </w:tc>
      </w:tr>
      <w:tr w:rsidR="00055579" w:rsidRPr="00093B84" w14:paraId="05B89530" w14:textId="77777777" w:rsidTr="002154CD">
        <w:trPr>
          <w:cantSplit/>
        </w:trPr>
        <w:tc>
          <w:tcPr>
            <w:tcW w:w="4919" w:type="dxa"/>
            <w:shd w:val="clear" w:color="auto" w:fill="auto"/>
            <w:noWrap/>
            <w:vAlign w:val="center"/>
            <w:hideMark/>
          </w:tcPr>
          <w:p w14:paraId="26FCFE87"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Самарское художественное училище им. К.С. Петрова-Водкина</w:t>
            </w:r>
          </w:p>
        </w:tc>
        <w:tc>
          <w:tcPr>
            <w:tcW w:w="1198" w:type="dxa"/>
            <w:shd w:val="clear" w:color="auto" w:fill="auto"/>
            <w:noWrap/>
            <w:vAlign w:val="center"/>
            <w:hideMark/>
          </w:tcPr>
          <w:p w14:paraId="52BD4467"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53</w:t>
            </w:r>
          </w:p>
        </w:tc>
        <w:tc>
          <w:tcPr>
            <w:tcW w:w="2122" w:type="dxa"/>
            <w:shd w:val="clear" w:color="auto" w:fill="auto"/>
            <w:noWrap/>
            <w:vAlign w:val="center"/>
          </w:tcPr>
          <w:p w14:paraId="41F60892"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366" w:type="dxa"/>
            <w:shd w:val="clear" w:color="auto" w:fill="auto"/>
            <w:noWrap/>
            <w:vAlign w:val="center"/>
          </w:tcPr>
          <w:p w14:paraId="16B3AB1F"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1,9</w:t>
            </w:r>
          </w:p>
        </w:tc>
      </w:tr>
      <w:tr w:rsidR="00055579" w:rsidRPr="00093B84" w14:paraId="25845136" w14:textId="77777777" w:rsidTr="002154CD">
        <w:trPr>
          <w:cantSplit/>
        </w:trPr>
        <w:tc>
          <w:tcPr>
            <w:tcW w:w="4919" w:type="dxa"/>
            <w:shd w:val="clear" w:color="auto" w:fill="auto"/>
            <w:noWrap/>
            <w:vAlign w:val="center"/>
            <w:hideMark/>
          </w:tcPr>
          <w:p w14:paraId="15400C83"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Сергиевский губернский техникум</w:t>
            </w:r>
          </w:p>
        </w:tc>
        <w:tc>
          <w:tcPr>
            <w:tcW w:w="1198" w:type="dxa"/>
            <w:shd w:val="clear" w:color="auto" w:fill="auto"/>
            <w:noWrap/>
            <w:vAlign w:val="center"/>
            <w:hideMark/>
          </w:tcPr>
          <w:p w14:paraId="552CA84C"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124</w:t>
            </w:r>
          </w:p>
        </w:tc>
        <w:tc>
          <w:tcPr>
            <w:tcW w:w="2122" w:type="dxa"/>
            <w:shd w:val="clear" w:color="auto" w:fill="auto"/>
            <w:noWrap/>
            <w:vAlign w:val="center"/>
          </w:tcPr>
          <w:p w14:paraId="2D4159FB"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3F25BB04" w14:textId="77777777" w:rsidR="00055579" w:rsidRDefault="00055579" w:rsidP="003D57B0">
            <w:pPr>
              <w:spacing w:after="0"/>
              <w:jc w:val="center"/>
            </w:pPr>
            <w:r w:rsidRPr="00FF3D46">
              <w:rPr>
                <w:rFonts w:ascii="Times New Roman" w:eastAsia="Times New Roman" w:hAnsi="Times New Roman" w:cs="Times New Roman"/>
                <w:sz w:val="24"/>
                <w:szCs w:val="24"/>
                <w:lang w:eastAsia="ru-RU"/>
              </w:rPr>
              <w:t>0</w:t>
            </w:r>
          </w:p>
        </w:tc>
      </w:tr>
      <w:tr w:rsidR="00055579" w:rsidRPr="00093B84" w14:paraId="300071C5" w14:textId="77777777" w:rsidTr="002154CD">
        <w:trPr>
          <w:cantSplit/>
        </w:trPr>
        <w:tc>
          <w:tcPr>
            <w:tcW w:w="4919" w:type="dxa"/>
            <w:shd w:val="clear" w:color="auto" w:fill="FFFFFF" w:themeFill="background1"/>
            <w:noWrap/>
            <w:vAlign w:val="bottom"/>
            <w:hideMark/>
          </w:tcPr>
          <w:p w14:paraId="602C4667"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Современная Гуманитарная Бизнес Академия (с углубленным изучением иностранных языков)</w:t>
            </w:r>
          </w:p>
        </w:tc>
        <w:tc>
          <w:tcPr>
            <w:tcW w:w="1198" w:type="dxa"/>
            <w:shd w:val="clear" w:color="auto" w:fill="FFFFFF" w:themeFill="background1"/>
            <w:vAlign w:val="center"/>
          </w:tcPr>
          <w:p w14:paraId="1D95C9B1"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20</w:t>
            </w:r>
          </w:p>
        </w:tc>
        <w:tc>
          <w:tcPr>
            <w:tcW w:w="2122" w:type="dxa"/>
            <w:shd w:val="clear" w:color="auto" w:fill="FFFFFF" w:themeFill="background1"/>
            <w:vAlign w:val="center"/>
          </w:tcPr>
          <w:p w14:paraId="166750D6"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0</w:t>
            </w:r>
          </w:p>
        </w:tc>
        <w:tc>
          <w:tcPr>
            <w:tcW w:w="1366" w:type="dxa"/>
            <w:shd w:val="clear" w:color="auto" w:fill="FFFFFF" w:themeFill="background1"/>
            <w:vAlign w:val="center"/>
          </w:tcPr>
          <w:p w14:paraId="1494EACD" w14:textId="77777777" w:rsidR="00055579" w:rsidRDefault="00055579" w:rsidP="003D57B0">
            <w:pPr>
              <w:spacing w:after="0"/>
              <w:jc w:val="center"/>
            </w:pPr>
            <w:r w:rsidRPr="00FF3D46">
              <w:rPr>
                <w:rFonts w:ascii="Times New Roman" w:eastAsia="Times New Roman" w:hAnsi="Times New Roman" w:cs="Times New Roman"/>
                <w:sz w:val="24"/>
                <w:szCs w:val="24"/>
                <w:lang w:eastAsia="ru-RU"/>
              </w:rPr>
              <w:t>0</w:t>
            </w:r>
          </w:p>
        </w:tc>
      </w:tr>
      <w:tr w:rsidR="00055579" w:rsidRPr="00093B84" w14:paraId="79098732" w14:textId="77777777" w:rsidTr="002154CD">
        <w:trPr>
          <w:cantSplit/>
        </w:trPr>
        <w:tc>
          <w:tcPr>
            <w:tcW w:w="4919" w:type="dxa"/>
            <w:shd w:val="clear" w:color="auto" w:fill="auto"/>
            <w:noWrap/>
            <w:vAlign w:val="center"/>
            <w:hideMark/>
          </w:tcPr>
          <w:p w14:paraId="1C196E5B" w14:textId="22F0F943"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Строительно-энергетический колледж (образовательно-производственный кампус) им. П. Мачнева (колл.</w:t>
            </w:r>
            <w:r w:rsidR="001313D6">
              <w:rPr>
                <w:rFonts w:ascii="Times New Roman" w:eastAsia="Times New Roman" w:hAnsi="Times New Roman" w:cs="Times New Roman"/>
                <w:sz w:val="24"/>
                <w:szCs w:val="24"/>
                <w:lang w:eastAsia="ru-RU"/>
              </w:rPr>
              <w:t xml:space="preserve"> </w:t>
            </w:r>
            <w:proofErr w:type="spellStart"/>
            <w:r w:rsidRPr="00093B84">
              <w:rPr>
                <w:rFonts w:ascii="Times New Roman" w:eastAsia="Times New Roman" w:hAnsi="Times New Roman" w:cs="Times New Roman"/>
                <w:sz w:val="24"/>
                <w:szCs w:val="24"/>
                <w:lang w:eastAsia="ru-RU"/>
              </w:rPr>
              <w:t>энерг</w:t>
            </w:r>
            <w:proofErr w:type="spellEnd"/>
            <w:r w:rsidRPr="00093B84">
              <w:rPr>
                <w:rFonts w:ascii="Times New Roman" w:eastAsia="Times New Roman" w:hAnsi="Times New Roman" w:cs="Times New Roman"/>
                <w:sz w:val="24"/>
                <w:szCs w:val="24"/>
                <w:lang w:eastAsia="ru-RU"/>
              </w:rPr>
              <w:t xml:space="preserve"> и сроит им Мачнева в 2023)</w:t>
            </w:r>
          </w:p>
        </w:tc>
        <w:tc>
          <w:tcPr>
            <w:tcW w:w="1198" w:type="dxa"/>
            <w:shd w:val="clear" w:color="auto" w:fill="auto"/>
            <w:noWrap/>
            <w:vAlign w:val="center"/>
            <w:hideMark/>
          </w:tcPr>
          <w:p w14:paraId="16AB6018"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470</w:t>
            </w:r>
          </w:p>
        </w:tc>
        <w:tc>
          <w:tcPr>
            <w:tcW w:w="2122" w:type="dxa"/>
            <w:shd w:val="clear" w:color="auto" w:fill="auto"/>
            <w:noWrap/>
            <w:vAlign w:val="center"/>
          </w:tcPr>
          <w:p w14:paraId="479233B0"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4ED5BEE7" w14:textId="77777777" w:rsidR="00055579" w:rsidRDefault="00055579" w:rsidP="003D57B0">
            <w:pPr>
              <w:spacing w:after="0"/>
              <w:jc w:val="center"/>
            </w:pPr>
            <w:r w:rsidRPr="00FF3D46">
              <w:rPr>
                <w:rFonts w:ascii="Times New Roman" w:eastAsia="Times New Roman" w:hAnsi="Times New Roman" w:cs="Times New Roman"/>
                <w:sz w:val="24"/>
                <w:szCs w:val="24"/>
                <w:lang w:eastAsia="ru-RU"/>
              </w:rPr>
              <w:t>0</w:t>
            </w:r>
          </w:p>
        </w:tc>
      </w:tr>
      <w:tr w:rsidR="00055579" w:rsidRPr="00093B84" w14:paraId="2FF731DC" w14:textId="77777777" w:rsidTr="002154CD">
        <w:trPr>
          <w:cantSplit/>
        </w:trPr>
        <w:tc>
          <w:tcPr>
            <w:tcW w:w="4919" w:type="dxa"/>
            <w:shd w:val="clear" w:color="auto" w:fill="auto"/>
            <w:noWrap/>
            <w:vAlign w:val="center"/>
            <w:hideMark/>
          </w:tcPr>
          <w:p w14:paraId="7D947CDA"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lastRenderedPageBreak/>
              <w:t xml:space="preserve">Сызранский колледж искусств и культуры им. О.Н. </w:t>
            </w:r>
            <w:proofErr w:type="spellStart"/>
            <w:r w:rsidRPr="00093B84">
              <w:rPr>
                <w:rFonts w:ascii="Times New Roman" w:eastAsia="Times New Roman" w:hAnsi="Times New Roman" w:cs="Times New Roman"/>
                <w:sz w:val="24"/>
                <w:szCs w:val="24"/>
                <w:lang w:eastAsia="ru-RU"/>
              </w:rPr>
              <w:t>Носцовой</w:t>
            </w:r>
            <w:proofErr w:type="spellEnd"/>
            <w:r w:rsidRPr="00093B84">
              <w:rPr>
                <w:rFonts w:ascii="Times New Roman" w:eastAsia="Times New Roman" w:hAnsi="Times New Roman" w:cs="Times New Roman"/>
                <w:sz w:val="24"/>
                <w:szCs w:val="24"/>
                <w:lang w:eastAsia="ru-RU"/>
              </w:rPr>
              <w:t xml:space="preserve"> </w:t>
            </w:r>
          </w:p>
        </w:tc>
        <w:tc>
          <w:tcPr>
            <w:tcW w:w="1198" w:type="dxa"/>
            <w:shd w:val="clear" w:color="auto" w:fill="auto"/>
            <w:noWrap/>
            <w:vAlign w:val="center"/>
            <w:hideMark/>
          </w:tcPr>
          <w:p w14:paraId="4486A26B"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76</w:t>
            </w:r>
          </w:p>
        </w:tc>
        <w:tc>
          <w:tcPr>
            <w:tcW w:w="2122" w:type="dxa"/>
            <w:shd w:val="clear" w:color="auto" w:fill="auto"/>
            <w:noWrap/>
            <w:vAlign w:val="center"/>
          </w:tcPr>
          <w:p w14:paraId="7C11BA02"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4F19E872" w14:textId="77777777" w:rsidR="00055579" w:rsidRDefault="00055579" w:rsidP="003D57B0">
            <w:pPr>
              <w:spacing w:after="0"/>
              <w:jc w:val="center"/>
            </w:pPr>
            <w:r w:rsidRPr="00FF3D46">
              <w:rPr>
                <w:rFonts w:ascii="Times New Roman" w:eastAsia="Times New Roman" w:hAnsi="Times New Roman" w:cs="Times New Roman"/>
                <w:sz w:val="24"/>
                <w:szCs w:val="24"/>
                <w:lang w:eastAsia="ru-RU"/>
              </w:rPr>
              <w:t>0</w:t>
            </w:r>
          </w:p>
        </w:tc>
      </w:tr>
      <w:tr w:rsidR="00055579" w:rsidRPr="00093B84" w14:paraId="043906EC" w14:textId="77777777" w:rsidTr="002154CD">
        <w:trPr>
          <w:cantSplit/>
        </w:trPr>
        <w:tc>
          <w:tcPr>
            <w:tcW w:w="4919" w:type="dxa"/>
            <w:shd w:val="clear" w:color="auto" w:fill="auto"/>
            <w:noWrap/>
            <w:vAlign w:val="center"/>
            <w:hideMark/>
          </w:tcPr>
          <w:p w14:paraId="39409399"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Сызранский медико-гуманитарный колледж</w:t>
            </w:r>
          </w:p>
        </w:tc>
        <w:tc>
          <w:tcPr>
            <w:tcW w:w="1198" w:type="dxa"/>
            <w:shd w:val="clear" w:color="auto" w:fill="auto"/>
            <w:noWrap/>
            <w:vAlign w:val="center"/>
            <w:hideMark/>
          </w:tcPr>
          <w:p w14:paraId="7D6B23C7"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326</w:t>
            </w:r>
          </w:p>
        </w:tc>
        <w:tc>
          <w:tcPr>
            <w:tcW w:w="2122" w:type="dxa"/>
            <w:shd w:val="clear" w:color="auto" w:fill="auto"/>
            <w:noWrap/>
            <w:vAlign w:val="center"/>
          </w:tcPr>
          <w:p w14:paraId="12488946"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03C6FF33" w14:textId="77777777" w:rsidR="00055579" w:rsidRDefault="00055579" w:rsidP="003D57B0">
            <w:pPr>
              <w:spacing w:after="0"/>
              <w:jc w:val="center"/>
            </w:pPr>
            <w:r w:rsidRPr="00FF3D46">
              <w:rPr>
                <w:rFonts w:ascii="Times New Roman" w:eastAsia="Times New Roman" w:hAnsi="Times New Roman" w:cs="Times New Roman"/>
                <w:sz w:val="24"/>
                <w:szCs w:val="24"/>
                <w:lang w:eastAsia="ru-RU"/>
              </w:rPr>
              <w:t>0</w:t>
            </w:r>
          </w:p>
        </w:tc>
      </w:tr>
      <w:tr w:rsidR="00055579" w:rsidRPr="00093B84" w14:paraId="71A2AD70" w14:textId="77777777" w:rsidTr="002154CD">
        <w:trPr>
          <w:cantSplit/>
        </w:trPr>
        <w:tc>
          <w:tcPr>
            <w:tcW w:w="4919" w:type="dxa"/>
            <w:shd w:val="clear" w:color="auto" w:fill="auto"/>
            <w:noWrap/>
            <w:vAlign w:val="center"/>
            <w:hideMark/>
          </w:tcPr>
          <w:p w14:paraId="1ACB327A"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Сызранский политехнический колледж</w:t>
            </w:r>
          </w:p>
        </w:tc>
        <w:tc>
          <w:tcPr>
            <w:tcW w:w="1198" w:type="dxa"/>
            <w:shd w:val="clear" w:color="auto" w:fill="auto"/>
            <w:noWrap/>
            <w:vAlign w:val="center"/>
            <w:hideMark/>
          </w:tcPr>
          <w:p w14:paraId="005C2247"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356</w:t>
            </w:r>
          </w:p>
        </w:tc>
        <w:tc>
          <w:tcPr>
            <w:tcW w:w="2122" w:type="dxa"/>
            <w:shd w:val="clear" w:color="auto" w:fill="auto"/>
            <w:noWrap/>
            <w:vAlign w:val="center"/>
          </w:tcPr>
          <w:p w14:paraId="699BBADB"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165C6530" w14:textId="77777777" w:rsidR="00055579" w:rsidRDefault="00055579" w:rsidP="003D57B0">
            <w:pPr>
              <w:spacing w:after="0"/>
              <w:jc w:val="center"/>
            </w:pPr>
            <w:r w:rsidRPr="00FF3D46">
              <w:rPr>
                <w:rFonts w:ascii="Times New Roman" w:eastAsia="Times New Roman" w:hAnsi="Times New Roman" w:cs="Times New Roman"/>
                <w:sz w:val="24"/>
                <w:szCs w:val="24"/>
                <w:lang w:eastAsia="ru-RU"/>
              </w:rPr>
              <w:t>0</w:t>
            </w:r>
          </w:p>
        </w:tc>
      </w:tr>
      <w:tr w:rsidR="00055579" w:rsidRPr="00093B84" w14:paraId="1372A743" w14:textId="77777777" w:rsidTr="002154CD">
        <w:trPr>
          <w:cantSplit/>
        </w:trPr>
        <w:tc>
          <w:tcPr>
            <w:tcW w:w="4919" w:type="dxa"/>
            <w:shd w:val="clear" w:color="auto" w:fill="auto"/>
            <w:noWrap/>
            <w:vAlign w:val="center"/>
            <w:hideMark/>
          </w:tcPr>
          <w:p w14:paraId="08E49B13"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Технологический колледж им. Н.Д. Кузнецова</w:t>
            </w:r>
          </w:p>
        </w:tc>
        <w:tc>
          <w:tcPr>
            <w:tcW w:w="1198" w:type="dxa"/>
            <w:shd w:val="clear" w:color="auto" w:fill="auto"/>
            <w:noWrap/>
            <w:vAlign w:val="center"/>
            <w:hideMark/>
          </w:tcPr>
          <w:p w14:paraId="451DE545"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22</w:t>
            </w:r>
          </w:p>
        </w:tc>
        <w:tc>
          <w:tcPr>
            <w:tcW w:w="2122" w:type="dxa"/>
            <w:shd w:val="clear" w:color="auto" w:fill="auto"/>
            <w:noWrap/>
            <w:vAlign w:val="center"/>
          </w:tcPr>
          <w:p w14:paraId="26F158D7"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13EA029B" w14:textId="77777777" w:rsidR="00055579" w:rsidRDefault="00055579" w:rsidP="003D57B0">
            <w:pPr>
              <w:spacing w:after="0"/>
              <w:jc w:val="center"/>
            </w:pPr>
            <w:r w:rsidRPr="00FF3D46">
              <w:rPr>
                <w:rFonts w:ascii="Times New Roman" w:eastAsia="Times New Roman" w:hAnsi="Times New Roman" w:cs="Times New Roman"/>
                <w:sz w:val="24"/>
                <w:szCs w:val="24"/>
                <w:lang w:eastAsia="ru-RU"/>
              </w:rPr>
              <w:t>0</w:t>
            </w:r>
          </w:p>
        </w:tc>
      </w:tr>
      <w:tr w:rsidR="00055579" w:rsidRPr="00093B84" w14:paraId="2A8B11BE" w14:textId="77777777" w:rsidTr="002154CD">
        <w:trPr>
          <w:cantSplit/>
        </w:trPr>
        <w:tc>
          <w:tcPr>
            <w:tcW w:w="4919" w:type="dxa"/>
            <w:shd w:val="clear" w:color="auto" w:fill="auto"/>
            <w:noWrap/>
            <w:vAlign w:val="center"/>
          </w:tcPr>
          <w:p w14:paraId="30877C99" w14:textId="1E31D022"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Технологический колледж им. Н.Д. Кузнецова ф</w:t>
            </w:r>
            <w:r w:rsidR="001313D6">
              <w:rPr>
                <w:rFonts w:ascii="Times New Roman" w:eastAsia="Times New Roman" w:hAnsi="Times New Roman" w:cs="Times New Roman"/>
                <w:sz w:val="24"/>
                <w:szCs w:val="24"/>
                <w:lang w:eastAsia="ru-RU"/>
              </w:rPr>
              <w:t>илиал с</w:t>
            </w:r>
            <w:r w:rsidRPr="00093B84">
              <w:rPr>
                <w:rFonts w:ascii="Times New Roman" w:eastAsia="Times New Roman" w:hAnsi="Times New Roman" w:cs="Times New Roman"/>
                <w:sz w:val="24"/>
                <w:szCs w:val="24"/>
                <w:lang w:eastAsia="ru-RU"/>
              </w:rPr>
              <w:t>.</w:t>
            </w:r>
            <w:r w:rsidR="001313D6">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Рождествено</w:t>
            </w:r>
          </w:p>
        </w:tc>
        <w:tc>
          <w:tcPr>
            <w:tcW w:w="1198" w:type="dxa"/>
            <w:shd w:val="clear" w:color="auto" w:fill="auto"/>
            <w:noWrap/>
            <w:vAlign w:val="center"/>
          </w:tcPr>
          <w:p w14:paraId="58C3C974"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18</w:t>
            </w:r>
          </w:p>
        </w:tc>
        <w:tc>
          <w:tcPr>
            <w:tcW w:w="2122" w:type="dxa"/>
            <w:shd w:val="clear" w:color="auto" w:fill="auto"/>
            <w:noWrap/>
            <w:vAlign w:val="center"/>
          </w:tcPr>
          <w:p w14:paraId="6A14591B"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29AB4537" w14:textId="77777777" w:rsidR="00055579" w:rsidRDefault="00055579" w:rsidP="003D57B0">
            <w:pPr>
              <w:spacing w:after="0"/>
              <w:jc w:val="center"/>
            </w:pPr>
            <w:r w:rsidRPr="00FF3D46">
              <w:rPr>
                <w:rFonts w:ascii="Times New Roman" w:eastAsia="Times New Roman" w:hAnsi="Times New Roman" w:cs="Times New Roman"/>
                <w:sz w:val="24"/>
                <w:szCs w:val="24"/>
                <w:lang w:eastAsia="ru-RU"/>
              </w:rPr>
              <w:t>0</w:t>
            </w:r>
          </w:p>
        </w:tc>
      </w:tr>
      <w:tr w:rsidR="00055579" w:rsidRPr="00093B84" w14:paraId="67DE783C" w14:textId="77777777" w:rsidTr="002154CD">
        <w:trPr>
          <w:cantSplit/>
        </w:trPr>
        <w:tc>
          <w:tcPr>
            <w:tcW w:w="4919" w:type="dxa"/>
            <w:shd w:val="clear" w:color="auto" w:fill="auto"/>
            <w:noWrap/>
            <w:vAlign w:val="center"/>
            <w:hideMark/>
          </w:tcPr>
          <w:p w14:paraId="343479CB"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индустриально-педагогический колледж</w:t>
            </w:r>
          </w:p>
        </w:tc>
        <w:tc>
          <w:tcPr>
            <w:tcW w:w="1198" w:type="dxa"/>
            <w:shd w:val="clear" w:color="auto" w:fill="auto"/>
            <w:noWrap/>
            <w:vAlign w:val="center"/>
            <w:hideMark/>
          </w:tcPr>
          <w:p w14:paraId="5C313D6E"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111</w:t>
            </w:r>
          </w:p>
        </w:tc>
        <w:tc>
          <w:tcPr>
            <w:tcW w:w="2122" w:type="dxa"/>
            <w:shd w:val="clear" w:color="auto" w:fill="auto"/>
            <w:noWrap/>
            <w:vAlign w:val="center"/>
          </w:tcPr>
          <w:p w14:paraId="680E993F"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131A027F" w14:textId="77777777" w:rsidR="00055579" w:rsidRDefault="00055579" w:rsidP="003D57B0">
            <w:pPr>
              <w:spacing w:after="0"/>
              <w:jc w:val="center"/>
            </w:pPr>
            <w:r w:rsidRPr="00FF3D46">
              <w:rPr>
                <w:rFonts w:ascii="Times New Roman" w:eastAsia="Times New Roman" w:hAnsi="Times New Roman" w:cs="Times New Roman"/>
                <w:sz w:val="24"/>
                <w:szCs w:val="24"/>
                <w:lang w:eastAsia="ru-RU"/>
              </w:rPr>
              <w:t>0</w:t>
            </w:r>
          </w:p>
        </w:tc>
      </w:tr>
      <w:tr w:rsidR="00055579" w:rsidRPr="00093B84" w14:paraId="185F4915" w14:textId="77777777" w:rsidTr="002154CD">
        <w:trPr>
          <w:cantSplit/>
        </w:trPr>
        <w:tc>
          <w:tcPr>
            <w:tcW w:w="4919" w:type="dxa"/>
            <w:shd w:val="clear" w:color="auto" w:fill="auto"/>
            <w:noWrap/>
            <w:vAlign w:val="center"/>
            <w:hideMark/>
          </w:tcPr>
          <w:p w14:paraId="5CB7752E" w14:textId="748A903F"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колледж искусств имени Р.К.</w:t>
            </w:r>
            <w:r w:rsidR="001313D6">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Щедрина</w:t>
            </w:r>
          </w:p>
        </w:tc>
        <w:tc>
          <w:tcPr>
            <w:tcW w:w="1198" w:type="dxa"/>
            <w:shd w:val="clear" w:color="auto" w:fill="auto"/>
            <w:noWrap/>
            <w:vAlign w:val="center"/>
            <w:hideMark/>
          </w:tcPr>
          <w:p w14:paraId="05174852"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42</w:t>
            </w:r>
          </w:p>
        </w:tc>
        <w:tc>
          <w:tcPr>
            <w:tcW w:w="2122" w:type="dxa"/>
            <w:shd w:val="clear" w:color="auto" w:fill="auto"/>
            <w:noWrap/>
            <w:vAlign w:val="center"/>
          </w:tcPr>
          <w:p w14:paraId="693E26C3"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1061F0CB" w14:textId="77777777" w:rsidR="00055579" w:rsidRDefault="00055579" w:rsidP="003D57B0">
            <w:pPr>
              <w:spacing w:after="0"/>
              <w:jc w:val="center"/>
            </w:pPr>
            <w:r w:rsidRPr="00FF3D46">
              <w:rPr>
                <w:rFonts w:ascii="Times New Roman" w:eastAsia="Times New Roman" w:hAnsi="Times New Roman" w:cs="Times New Roman"/>
                <w:sz w:val="24"/>
                <w:szCs w:val="24"/>
                <w:lang w:eastAsia="ru-RU"/>
              </w:rPr>
              <w:t>0</w:t>
            </w:r>
          </w:p>
        </w:tc>
      </w:tr>
      <w:tr w:rsidR="00055579" w:rsidRPr="00093B84" w14:paraId="0CC2BA73" w14:textId="77777777" w:rsidTr="002154CD">
        <w:trPr>
          <w:cantSplit/>
        </w:trPr>
        <w:tc>
          <w:tcPr>
            <w:tcW w:w="4919" w:type="dxa"/>
            <w:shd w:val="clear" w:color="auto" w:fill="auto"/>
            <w:noWrap/>
            <w:vAlign w:val="center"/>
            <w:hideMark/>
          </w:tcPr>
          <w:p w14:paraId="1A8359FC"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колледж сервисных технологий и предпринимательства</w:t>
            </w:r>
          </w:p>
        </w:tc>
        <w:tc>
          <w:tcPr>
            <w:tcW w:w="1198" w:type="dxa"/>
            <w:shd w:val="clear" w:color="auto" w:fill="auto"/>
            <w:noWrap/>
            <w:vAlign w:val="center"/>
            <w:hideMark/>
          </w:tcPr>
          <w:p w14:paraId="3C1FEA98"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186</w:t>
            </w:r>
          </w:p>
        </w:tc>
        <w:tc>
          <w:tcPr>
            <w:tcW w:w="2122" w:type="dxa"/>
            <w:shd w:val="clear" w:color="auto" w:fill="auto"/>
            <w:noWrap/>
            <w:vAlign w:val="center"/>
          </w:tcPr>
          <w:p w14:paraId="2F779F17"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1B1EEEFA" w14:textId="77777777" w:rsidR="00055579" w:rsidRDefault="00055579" w:rsidP="003D57B0">
            <w:pPr>
              <w:spacing w:after="0"/>
              <w:jc w:val="center"/>
            </w:pPr>
            <w:r w:rsidRPr="00FF3D46">
              <w:rPr>
                <w:rFonts w:ascii="Times New Roman" w:eastAsia="Times New Roman" w:hAnsi="Times New Roman" w:cs="Times New Roman"/>
                <w:sz w:val="24"/>
                <w:szCs w:val="24"/>
                <w:lang w:eastAsia="ru-RU"/>
              </w:rPr>
              <w:t>0</w:t>
            </w:r>
          </w:p>
        </w:tc>
      </w:tr>
      <w:tr w:rsidR="00055579" w:rsidRPr="00093B84" w14:paraId="0E564196" w14:textId="77777777" w:rsidTr="002154CD">
        <w:trPr>
          <w:cantSplit/>
        </w:trPr>
        <w:tc>
          <w:tcPr>
            <w:tcW w:w="4919" w:type="dxa"/>
            <w:shd w:val="clear" w:color="auto" w:fill="auto"/>
            <w:noWrap/>
            <w:vAlign w:val="center"/>
            <w:hideMark/>
          </w:tcPr>
          <w:p w14:paraId="25778826"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машиностроительный колледж</w:t>
            </w:r>
          </w:p>
        </w:tc>
        <w:tc>
          <w:tcPr>
            <w:tcW w:w="1198" w:type="dxa"/>
            <w:shd w:val="clear" w:color="auto" w:fill="auto"/>
            <w:noWrap/>
            <w:vAlign w:val="center"/>
            <w:hideMark/>
          </w:tcPr>
          <w:p w14:paraId="75AEE062"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215</w:t>
            </w:r>
          </w:p>
        </w:tc>
        <w:tc>
          <w:tcPr>
            <w:tcW w:w="2122" w:type="dxa"/>
            <w:shd w:val="clear" w:color="auto" w:fill="auto"/>
            <w:noWrap/>
            <w:vAlign w:val="center"/>
          </w:tcPr>
          <w:p w14:paraId="50E313D9"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366" w:type="dxa"/>
            <w:shd w:val="clear" w:color="auto" w:fill="auto"/>
            <w:noWrap/>
            <w:vAlign w:val="center"/>
          </w:tcPr>
          <w:p w14:paraId="327D5C9A"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0,5</w:t>
            </w:r>
          </w:p>
        </w:tc>
      </w:tr>
      <w:tr w:rsidR="00055579" w:rsidRPr="00093B84" w14:paraId="43D4454E" w14:textId="77777777" w:rsidTr="002154CD">
        <w:trPr>
          <w:cantSplit/>
        </w:trPr>
        <w:tc>
          <w:tcPr>
            <w:tcW w:w="4919" w:type="dxa"/>
            <w:shd w:val="clear" w:color="auto" w:fill="auto"/>
            <w:noWrap/>
            <w:vAlign w:val="center"/>
            <w:hideMark/>
          </w:tcPr>
          <w:p w14:paraId="1E1ECF77"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медицинский колледж</w:t>
            </w:r>
          </w:p>
        </w:tc>
        <w:tc>
          <w:tcPr>
            <w:tcW w:w="1198" w:type="dxa"/>
            <w:shd w:val="clear" w:color="auto" w:fill="auto"/>
            <w:noWrap/>
            <w:vAlign w:val="center"/>
            <w:hideMark/>
          </w:tcPr>
          <w:p w14:paraId="1F09D602"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307</w:t>
            </w:r>
          </w:p>
        </w:tc>
        <w:tc>
          <w:tcPr>
            <w:tcW w:w="2122" w:type="dxa"/>
            <w:shd w:val="clear" w:color="auto" w:fill="auto"/>
            <w:noWrap/>
            <w:vAlign w:val="center"/>
          </w:tcPr>
          <w:p w14:paraId="5763D308"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366" w:type="dxa"/>
            <w:shd w:val="clear" w:color="auto" w:fill="auto"/>
            <w:noWrap/>
            <w:vAlign w:val="center"/>
          </w:tcPr>
          <w:p w14:paraId="2BA3BE9D"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0,3</w:t>
            </w:r>
          </w:p>
        </w:tc>
      </w:tr>
      <w:tr w:rsidR="00055579" w:rsidRPr="00093B84" w14:paraId="3DD69C4B" w14:textId="77777777" w:rsidTr="002154CD">
        <w:trPr>
          <w:cantSplit/>
        </w:trPr>
        <w:tc>
          <w:tcPr>
            <w:tcW w:w="4919" w:type="dxa"/>
            <w:shd w:val="clear" w:color="auto" w:fill="auto"/>
            <w:noWrap/>
            <w:vAlign w:val="center"/>
          </w:tcPr>
          <w:p w14:paraId="4173AAFC" w14:textId="3A8DD0D5"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медицинский колледж ф</w:t>
            </w:r>
            <w:r w:rsidR="001313D6">
              <w:rPr>
                <w:rFonts w:ascii="Times New Roman" w:eastAsia="Times New Roman" w:hAnsi="Times New Roman" w:cs="Times New Roman"/>
                <w:sz w:val="24"/>
                <w:szCs w:val="24"/>
                <w:lang w:eastAsia="ru-RU"/>
              </w:rPr>
              <w:t>илиал с</w:t>
            </w:r>
            <w:r w:rsidRPr="00093B84">
              <w:rPr>
                <w:rFonts w:ascii="Times New Roman" w:eastAsia="Times New Roman" w:hAnsi="Times New Roman" w:cs="Times New Roman"/>
                <w:sz w:val="24"/>
                <w:szCs w:val="24"/>
                <w:lang w:eastAsia="ru-RU"/>
              </w:rPr>
              <w:t>.</w:t>
            </w:r>
            <w:r w:rsidR="001313D6">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Кинель-Черкассы</w:t>
            </w:r>
          </w:p>
        </w:tc>
        <w:tc>
          <w:tcPr>
            <w:tcW w:w="1198" w:type="dxa"/>
            <w:shd w:val="clear" w:color="auto" w:fill="auto"/>
            <w:noWrap/>
            <w:vAlign w:val="center"/>
          </w:tcPr>
          <w:p w14:paraId="0D7363BC"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104</w:t>
            </w:r>
          </w:p>
        </w:tc>
        <w:tc>
          <w:tcPr>
            <w:tcW w:w="2122" w:type="dxa"/>
            <w:shd w:val="clear" w:color="auto" w:fill="auto"/>
            <w:noWrap/>
            <w:vAlign w:val="center"/>
          </w:tcPr>
          <w:p w14:paraId="1EC5E323"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28A78644" w14:textId="77777777" w:rsidR="00055579" w:rsidRDefault="00055579" w:rsidP="003D57B0">
            <w:pPr>
              <w:spacing w:after="0"/>
              <w:jc w:val="center"/>
            </w:pPr>
            <w:r w:rsidRPr="00DF11B0">
              <w:rPr>
                <w:rFonts w:ascii="Times New Roman" w:eastAsia="Times New Roman" w:hAnsi="Times New Roman" w:cs="Times New Roman"/>
                <w:sz w:val="24"/>
                <w:szCs w:val="24"/>
                <w:lang w:eastAsia="ru-RU"/>
              </w:rPr>
              <w:t>0</w:t>
            </w:r>
          </w:p>
        </w:tc>
      </w:tr>
      <w:tr w:rsidR="00055579" w:rsidRPr="00093B84" w14:paraId="678C59F5" w14:textId="77777777" w:rsidTr="002154CD">
        <w:trPr>
          <w:cantSplit/>
        </w:trPr>
        <w:tc>
          <w:tcPr>
            <w:tcW w:w="4919" w:type="dxa"/>
            <w:shd w:val="clear" w:color="auto" w:fill="auto"/>
            <w:noWrap/>
            <w:vAlign w:val="center"/>
            <w:hideMark/>
          </w:tcPr>
          <w:p w14:paraId="6D36CEEC"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медицинский колледж Шенталинский филиал</w:t>
            </w:r>
          </w:p>
        </w:tc>
        <w:tc>
          <w:tcPr>
            <w:tcW w:w="1198" w:type="dxa"/>
            <w:shd w:val="clear" w:color="auto" w:fill="auto"/>
            <w:noWrap/>
            <w:vAlign w:val="center"/>
            <w:hideMark/>
          </w:tcPr>
          <w:p w14:paraId="6AAD203A"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58</w:t>
            </w:r>
          </w:p>
        </w:tc>
        <w:tc>
          <w:tcPr>
            <w:tcW w:w="2122" w:type="dxa"/>
            <w:shd w:val="clear" w:color="auto" w:fill="auto"/>
            <w:noWrap/>
            <w:vAlign w:val="center"/>
          </w:tcPr>
          <w:p w14:paraId="0EBA51E0"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1CE3BB12" w14:textId="77777777" w:rsidR="00055579" w:rsidRDefault="00055579" w:rsidP="003D57B0">
            <w:pPr>
              <w:spacing w:after="0"/>
              <w:jc w:val="center"/>
            </w:pPr>
            <w:r w:rsidRPr="00DF11B0">
              <w:rPr>
                <w:rFonts w:ascii="Times New Roman" w:eastAsia="Times New Roman" w:hAnsi="Times New Roman" w:cs="Times New Roman"/>
                <w:sz w:val="24"/>
                <w:szCs w:val="24"/>
                <w:lang w:eastAsia="ru-RU"/>
              </w:rPr>
              <w:t>0</w:t>
            </w:r>
          </w:p>
        </w:tc>
      </w:tr>
      <w:tr w:rsidR="00055579" w:rsidRPr="00093B84" w14:paraId="3FCAD988" w14:textId="77777777" w:rsidTr="002154CD">
        <w:trPr>
          <w:cantSplit/>
        </w:trPr>
        <w:tc>
          <w:tcPr>
            <w:tcW w:w="4919" w:type="dxa"/>
            <w:shd w:val="clear" w:color="auto" w:fill="auto"/>
            <w:noWrap/>
            <w:vAlign w:val="center"/>
            <w:hideMark/>
          </w:tcPr>
          <w:p w14:paraId="0E640398"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политехнический колледж</w:t>
            </w:r>
          </w:p>
        </w:tc>
        <w:tc>
          <w:tcPr>
            <w:tcW w:w="1198" w:type="dxa"/>
            <w:shd w:val="clear" w:color="auto" w:fill="auto"/>
            <w:noWrap/>
            <w:vAlign w:val="center"/>
            <w:hideMark/>
          </w:tcPr>
          <w:p w14:paraId="2DEA8DCD"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314</w:t>
            </w:r>
          </w:p>
        </w:tc>
        <w:tc>
          <w:tcPr>
            <w:tcW w:w="2122" w:type="dxa"/>
            <w:shd w:val="clear" w:color="auto" w:fill="auto"/>
            <w:noWrap/>
            <w:vAlign w:val="center"/>
          </w:tcPr>
          <w:p w14:paraId="1A4EB210"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5811D951" w14:textId="77777777" w:rsidR="00055579" w:rsidRDefault="00055579" w:rsidP="003D57B0">
            <w:pPr>
              <w:spacing w:after="0"/>
              <w:jc w:val="center"/>
            </w:pPr>
            <w:r w:rsidRPr="00DF11B0">
              <w:rPr>
                <w:rFonts w:ascii="Times New Roman" w:eastAsia="Times New Roman" w:hAnsi="Times New Roman" w:cs="Times New Roman"/>
                <w:sz w:val="24"/>
                <w:szCs w:val="24"/>
                <w:lang w:eastAsia="ru-RU"/>
              </w:rPr>
              <w:t>0</w:t>
            </w:r>
          </w:p>
        </w:tc>
      </w:tr>
      <w:tr w:rsidR="00055579" w:rsidRPr="00093B84" w14:paraId="7B81E7E1" w14:textId="77777777" w:rsidTr="002154CD">
        <w:trPr>
          <w:cantSplit/>
        </w:trPr>
        <w:tc>
          <w:tcPr>
            <w:tcW w:w="4919" w:type="dxa"/>
            <w:shd w:val="clear" w:color="auto" w:fill="auto"/>
            <w:noWrap/>
            <w:vAlign w:val="center"/>
            <w:hideMark/>
          </w:tcPr>
          <w:p w14:paraId="64081FD4"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социально-педагогический колледж</w:t>
            </w:r>
          </w:p>
        </w:tc>
        <w:tc>
          <w:tcPr>
            <w:tcW w:w="1198" w:type="dxa"/>
            <w:shd w:val="clear" w:color="auto" w:fill="auto"/>
            <w:noWrap/>
            <w:vAlign w:val="center"/>
            <w:hideMark/>
          </w:tcPr>
          <w:p w14:paraId="26B9F7A9"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253</w:t>
            </w:r>
          </w:p>
        </w:tc>
        <w:tc>
          <w:tcPr>
            <w:tcW w:w="2122" w:type="dxa"/>
            <w:shd w:val="clear" w:color="auto" w:fill="auto"/>
            <w:noWrap/>
            <w:vAlign w:val="center"/>
          </w:tcPr>
          <w:p w14:paraId="475EDA99"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366" w:type="dxa"/>
            <w:shd w:val="clear" w:color="auto" w:fill="auto"/>
            <w:noWrap/>
            <w:vAlign w:val="center"/>
          </w:tcPr>
          <w:p w14:paraId="1CF4EF02"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0,4</w:t>
            </w:r>
          </w:p>
        </w:tc>
      </w:tr>
      <w:tr w:rsidR="00055579" w:rsidRPr="00093B84" w14:paraId="61D76EBA" w14:textId="77777777" w:rsidTr="002154CD">
        <w:trPr>
          <w:cantSplit/>
        </w:trPr>
        <w:tc>
          <w:tcPr>
            <w:tcW w:w="4919" w:type="dxa"/>
            <w:shd w:val="clear" w:color="auto" w:fill="auto"/>
            <w:noWrap/>
            <w:vAlign w:val="center"/>
            <w:hideMark/>
          </w:tcPr>
          <w:p w14:paraId="41A99FDE"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 xml:space="preserve">Тольяттинский социально-экономический колледж </w:t>
            </w:r>
          </w:p>
        </w:tc>
        <w:tc>
          <w:tcPr>
            <w:tcW w:w="1198" w:type="dxa"/>
            <w:shd w:val="clear" w:color="auto" w:fill="auto"/>
            <w:noWrap/>
            <w:vAlign w:val="center"/>
            <w:hideMark/>
          </w:tcPr>
          <w:p w14:paraId="2366EEAD"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279</w:t>
            </w:r>
          </w:p>
        </w:tc>
        <w:tc>
          <w:tcPr>
            <w:tcW w:w="2122" w:type="dxa"/>
            <w:shd w:val="clear" w:color="auto" w:fill="auto"/>
            <w:noWrap/>
            <w:vAlign w:val="center"/>
          </w:tcPr>
          <w:p w14:paraId="3EDF3352"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13C0ADC7" w14:textId="77777777" w:rsidR="00055579" w:rsidRDefault="00055579" w:rsidP="003D57B0">
            <w:pPr>
              <w:spacing w:after="0"/>
              <w:jc w:val="center"/>
            </w:pPr>
            <w:r w:rsidRPr="00DC5A14">
              <w:rPr>
                <w:rFonts w:ascii="Times New Roman" w:eastAsia="Times New Roman" w:hAnsi="Times New Roman" w:cs="Times New Roman"/>
                <w:sz w:val="24"/>
                <w:szCs w:val="24"/>
                <w:lang w:eastAsia="ru-RU"/>
              </w:rPr>
              <w:t>0</w:t>
            </w:r>
          </w:p>
        </w:tc>
      </w:tr>
      <w:tr w:rsidR="00055579" w:rsidRPr="00093B84" w14:paraId="4755E853" w14:textId="77777777" w:rsidTr="002154CD">
        <w:trPr>
          <w:cantSplit/>
        </w:trPr>
        <w:tc>
          <w:tcPr>
            <w:tcW w:w="4919" w:type="dxa"/>
            <w:shd w:val="clear" w:color="auto" w:fill="auto"/>
            <w:noWrap/>
            <w:vAlign w:val="center"/>
            <w:hideMark/>
          </w:tcPr>
          <w:p w14:paraId="20BFC1B2"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химико-технологический колледж</w:t>
            </w:r>
          </w:p>
        </w:tc>
        <w:tc>
          <w:tcPr>
            <w:tcW w:w="1198" w:type="dxa"/>
            <w:shd w:val="clear" w:color="auto" w:fill="auto"/>
            <w:noWrap/>
            <w:vAlign w:val="center"/>
            <w:hideMark/>
          </w:tcPr>
          <w:p w14:paraId="77768142"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93</w:t>
            </w:r>
          </w:p>
        </w:tc>
        <w:tc>
          <w:tcPr>
            <w:tcW w:w="2122" w:type="dxa"/>
            <w:shd w:val="clear" w:color="auto" w:fill="auto"/>
            <w:noWrap/>
            <w:vAlign w:val="center"/>
          </w:tcPr>
          <w:p w14:paraId="1849B8A4"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5F3D2233" w14:textId="77777777" w:rsidR="00055579" w:rsidRDefault="00055579" w:rsidP="003D57B0">
            <w:pPr>
              <w:spacing w:after="0"/>
              <w:jc w:val="center"/>
            </w:pPr>
            <w:r w:rsidRPr="00DC5A14">
              <w:rPr>
                <w:rFonts w:ascii="Times New Roman" w:eastAsia="Times New Roman" w:hAnsi="Times New Roman" w:cs="Times New Roman"/>
                <w:sz w:val="24"/>
                <w:szCs w:val="24"/>
                <w:lang w:eastAsia="ru-RU"/>
              </w:rPr>
              <w:t>0</w:t>
            </w:r>
          </w:p>
        </w:tc>
      </w:tr>
      <w:tr w:rsidR="00055579" w:rsidRPr="00093B84" w14:paraId="1DB3F71A" w14:textId="77777777" w:rsidTr="002154CD">
        <w:trPr>
          <w:cantSplit/>
        </w:trPr>
        <w:tc>
          <w:tcPr>
            <w:tcW w:w="4919" w:type="dxa"/>
            <w:shd w:val="clear" w:color="auto" w:fill="FFFFFF" w:themeFill="background1"/>
            <w:noWrap/>
            <w:vAlign w:val="bottom"/>
            <w:hideMark/>
          </w:tcPr>
          <w:p w14:paraId="45BEA446"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Тольяттинский экономико-технологический колледж</w:t>
            </w:r>
          </w:p>
        </w:tc>
        <w:tc>
          <w:tcPr>
            <w:tcW w:w="1198" w:type="dxa"/>
            <w:shd w:val="clear" w:color="auto" w:fill="FFFFFF" w:themeFill="background1"/>
            <w:vAlign w:val="center"/>
          </w:tcPr>
          <w:p w14:paraId="3DB0EF64"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578</w:t>
            </w:r>
          </w:p>
        </w:tc>
        <w:tc>
          <w:tcPr>
            <w:tcW w:w="2122" w:type="dxa"/>
            <w:shd w:val="clear" w:color="auto" w:fill="FFFFFF" w:themeFill="background1"/>
            <w:vAlign w:val="center"/>
          </w:tcPr>
          <w:p w14:paraId="47DCA0A0"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1</w:t>
            </w:r>
          </w:p>
        </w:tc>
        <w:tc>
          <w:tcPr>
            <w:tcW w:w="1366" w:type="dxa"/>
            <w:shd w:val="clear" w:color="auto" w:fill="FFFFFF" w:themeFill="background1"/>
            <w:vAlign w:val="center"/>
          </w:tcPr>
          <w:p w14:paraId="760AF708"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0,2</w:t>
            </w:r>
          </w:p>
        </w:tc>
      </w:tr>
      <w:tr w:rsidR="00055579" w:rsidRPr="00093B84" w14:paraId="69642911" w14:textId="77777777" w:rsidTr="002154CD">
        <w:trPr>
          <w:cantSplit/>
        </w:trPr>
        <w:tc>
          <w:tcPr>
            <w:tcW w:w="4919" w:type="dxa"/>
            <w:shd w:val="clear" w:color="auto" w:fill="auto"/>
            <w:noWrap/>
            <w:vAlign w:val="center"/>
            <w:hideMark/>
          </w:tcPr>
          <w:p w14:paraId="1C1B6A67"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электротехнический техникум</w:t>
            </w:r>
          </w:p>
        </w:tc>
        <w:tc>
          <w:tcPr>
            <w:tcW w:w="1198" w:type="dxa"/>
            <w:shd w:val="clear" w:color="auto" w:fill="auto"/>
            <w:noWrap/>
            <w:vAlign w:val="center"/>
            <w:hideMark/>
          </w:tcPr>
          <w:p w14:paraId="62CDAF9B"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123</w:t>
            </w:r>
          </w:p>
        </w:tc>
        <w:tc>
          <w:tcPr>
            <w:tcW w:w="2122" w:type="dxa"/>
            <w:shd w:val="clear" w:color="auto" w:fill="auto"/>
            <w:noWrap/>
            <w:vAlign w:val="center"/>
          </w:tcPr>
          <w:p w14:paraId="07D6C460"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55383C0A" w14:textId="77777777" w:rsidR="00055579" w:rsidRDefault="00055579" w:rsidP="003D57B0">
            <w:pPr>
              <w:spacing w:after="0"/>
              <w:jc w:val="center"/>
            </w:pPr>
            <w:r w:rsidRPr="00007CA6">
              <w:rPr>
                <w:rFonts w:ascii="Times New Roman" w:eastAsia="Times New Roman" w:hAnsi="Times New Roman" w:cs="Times New Roman"/>
                <w:sz w:val="24"/>
                <w:szCs w:val="24"/>
                <w:lang w:eastAsia="ru-RU"/>
              </w:rPr>
              <w:t>0</w:t>
            </w:r>
          </w:p>
        </w:tc>
      </w:tr>
      <w:tr w:rsidR="00055579" w:rsidRPr="00093B84" w14:paraId="3F020D89" w14:textId="77777777" w:rsidTr="002154CD">
        <w:trPr>
          <w:cantSplit/>
        </w:trPr>
        <w:tc>
          <w:tcPr>
            <w:tcW w:w="4919" w:type="dxa"/>
            <w:shd w:val="clear" w:color="auto" w:fill="auto"/>
            <w:noWrap/>
            <w:vAlign w:val="center"/>
            <w:hideMark/>
          </w:tcPr>
          <w:p w14:paraId="42885E6C"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Усольский сельскохозяйственный техникум</w:t>
            </w:r>
          </w:p>
        </w:tc>
        <w:tc>
          <w:tcPr>
            <w:tcW w:w="1198" w:type="dxa"/>
            <w:shd w:val="clear" w:color="auto" w:fill="auto"/>
            <w:noWrap/>
            <w:vAlign w:val="center"/>
            <w:hideMark/>
          </w:tcPr>
          <w:p w14:paraId="049B28A2"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50</w:t>
            </w:r>
          </w:p>
        </w:tc>
        <w:tc>
          <w:tcPr>
            <w:tcW w:w="2122" w:type="dxa"/>
            <w:shd w:val="clear" w:color="auto" w:fill="auto"/>
            <w:noWrap/>
            <w:vAlign w:val="center"/>
          </w:tcPr>
          <w:p w14:paraId="4F7288B2"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77F2F731" w14:textId="77777777" w:rsidR="00055579" w:rsidRDefault="00055579" w:rsidP="003D57B0">
            <w:pPr>
              <w:spacing w:after="0"/>
              <w:jc w:val="center"/>
            </w:pPr>
            <w:r w:rsidRPr="00007CA6">
              <w:rPr>
                <w:rFonts w:ascii="Times New Roman" w:eastAsia="Times New Roman" w:hAnsi="Times New Roman" w:cs="Times New Roman"/>
                <w:sz w:val="24"/>
                <w:szCs w:val="24"/>
                <w:lang w:eastAsia="ru-RU"/>
              </w:rPr>
              <w:t>0</w:t>
            </w:r>
          </w:p>
        </w:tc>
      </w:tr>
      <w:tr w:rsidR="00055579" w:rsidRPr="00093B84" w14:paraId="4C02E37F" w14:textId="77777777" w:rsidTr="002154CD">
        <w:trPr>
          <w:cantSplit/>
        </w:trPr>
        <w:tc>
          <w:tcPr>
            <w:tcW w:w="4919" w:type="dxa"/>
            <w:shd w:val="clear" w:color="auto" w:fill="auto"/>
            <w:noWrap/>
            <w:vAlign w:val="center"/>
            <w:hideMark/>
          </w:tcPr>
          <w:p w14:paraId="4CCE08A0"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Хворостянский государственный техникум им. Юрия Рябова</w:t>
            </w:r>
          </w:p>
        </w:tc>
        <w:tc>
          <w:tcPr>
            <w:tcW w:w="1198" w:type="dxa"/>
            <w:shd w:val="clear" w:color="auto" w:fill="auto"/>
            <w:noWrap/>
            <w:vAlign w:val="center"/>
            <w:hideMark/>
          </w:tcPr>
          <w:p w14:paraId="172DC362"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132</w:t>
            </w:r>
          </w:p>
        </w:tc>
        <w:tc>
          <w:tcPr>
            <w:tcW w:w="2122" w:type="dxa"/>
            <w:shd w:val="clear" w:color="auto" w:fill="auto"/>
            <w:noWrap/>
            <w:vAlign w:val="center"/>
          </w:tcPr>
          <w:p w14:paraId="51AD5799"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366" w:type="dxa"/>
            <w:shd w:val="clear" w:color="auto" w:fill="auto"/>
            <w:noWrap/>
            <w:vAlign w:val="center"/>
          </w:tcPr>
          <w:p w14:paraId="02066FFD" w14:textId="704DACD6" w:rsidR="00055579" w:rsidRPr="00093B84" w:rsidRDefault="009450C1" w:rsidP="003D5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r>
      <w:tr w:rsidR="00055579" w:rsidRPr="00093B84" w14:paraId="3AB66F00" w14:textId="77777777" w:rsidTr="002154CD">
        <w:trPr>
          <w:cantSplit/>
        </w:trPr>
        <w:tc>
          <w:tcPr>
            <w:tcW w:w="4919" w:type="dxa"/>
            <w:shd w:val="clear" w:color="auto" w:fill="auto"/>
            <w:noWrap/>
            <w:vAlign w:val="center"/>
            <w:hideMark/>
          </w:tcPr>
          <w:p w14:paraId="25DE6DE3"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Чапаевский губернский колледж им. О. Колычева</w:t>
            </w:r>
          </w:p>
        </w:tc>
        <w:tc>
          <w:tcPr>
            <w:tcW w:w="1198" w:type="dxa"/>
            <w:shd w:val="clear" w:color="auto" w:fill="auto"/>
            <w:noWrap/>
            <w:vAlign w:val="center"/>
            <w:hideMark/>
          </w:tcPr>
          <w:p w14:paraId="612A5369"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70</w:t>
            </w:r>
          </w:p>
        </w:tc>
        <w:tc>
          <w:tcPr>
            <w:tcW w:w="2122" w:type="dxa"/>
            <w:shd w:val="clear" w:color="auto" w:fill="auto"/>
            <w:noWrap/>
            <w:vAlign w:val="center"/>
          </w:tcPr>
          <w:p w14:paraId="2FCEDAF5"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2DB2AD7D" w14:textId="77777777" w:rsidR="00055579" w:rsidRDefault="00055579" w:rsidP="003D57B0">
            <w:pPr>
              <w:spacing w:after="0"/>
              <w:jc w:val="center"/>
            </w:pPr>
            <w:r w:rsidRPr="0029450A">
              <w:rPr>
                <w:rFonts w:ascii="Times New Roman" w:eastAsia="Times New Roman" w:hAnsi="Times New Roman" w:cs="Times New Roman"/>
                <w:sz w:val="24"/>
                <w:szCs w:val="24"/>
                <w:lang w:eastAsia="ru-RU"/>
              </w:rPr>
              <w:t>0</w:t>
            </w:r>
          </w:p>
        </w:tc>
      </w:tr>
      <w:tr w:rsidR="00055579" w:rsidRPr="00093B84" w14:paraId="34BB6310" w14:textId="77777777" w:rsidTr="002154CD">
        <w:trPr>
          <w:cantSplit/>
        </w:trPr>
        <w:tc>
          <w:tcPr>
            <w:tcW w:w="4919" w:type="dxa"/>
            <w:shd w:val="clear" w:color="auto" w:fill="auto"/>
            <w:noWrap/>
            <w:vAlign w:val="center"/>
            <w:hideMark/>
          </w:tcPr>
          <w:p w14:paraId="03CD1DA2"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Чапаевский химико-технологический техникум</w:t>
            </w:r>
          </w:p>
        </w:tc>
        <w:tc>
          <w:tcPr>
            <w:tcW w:w="1198" w:type="dxa"/>
            <w:shd w:val="clear" w:color="auto" w:fill="auto"/>
            <w:noWrap/>
            <w:vAlign w:val="center"/>
            <w:hideMark/>
          </w:tcPr>
          <w:p w14:paraId="6EF68007"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118</w:t>
            </w:r>
          </w:p>
        </w:tc>
        <w:tc>
          <w:tcPr>
            <w:tcW w:w="2122" w:type="dxa"/>
            <w:shd w:val="clear" w:color="auto" w:fill="auto"/>
            <w:noWrap/>
            <w:vAlign w:val="center"/>
          </w:tcPr>
          <w:p w14:paraId="019A84E2"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366" w:type="dxa"/>
            <w:shd w:val="clear" w:color="auto" w:fill="auto"/>
            <w:noWrap/>
            <w:vAlign w:val="center"/>
          </w:tcPr>
          <w:p w14:paraId="1FE87ACA" w14:textId="77777777" w:rsidR="00055579" w:rsidRDefault="00055579" w:rsidP="003D57B0">
            <w:pPr>
              <w:spacing w:after="0"/>
              <w:jc w:val="center"/>
            </w:pPr>
            <w:r w:rsidRPr="0029450A">
              <w:rPr>
                <w:rFonts w:ascii="Times New Roman" w:eastAsia="Times New Roman" w:hAnsi="Times New Roman" w:cs="Times New Roman"/>
                <w:sz w:val="24"/>
                <w:szCs w:val="24"/>
                <w:lang w:eastAsia="ru-RU"/>
              </w:rPr>
              <w:t>0</w:t>
            </w:r>
          </w:p>
        </w:tc>
      </w:tr>
      <w:tr w:rsidR="00055579" w:rsidRPr="00093B84" w14:paraId="49BAD0AF" w14:textId="77777777" w:rsidTr="002154CD">
        <w:trPr>
          <w:cantSplit/>
        </w:trPr>
        <w:tc>
          <w:tcPr>
            <w:tcW w:w="4919" w:type="dxa"/>
            <w:shd w:val="clear" w:color="auto" w:fill="FFFFFF" w:themeFill="background1"/>
            <w:noWrap/>
            <w:vAlign w:val="bottom"/>
            <w:hideMark/>
          </w:tcPr>
          <w:p w14:paraId="13D42D53"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Экономико-правовой техникум</w:t>
            </w:r>
          </w:p>
        </w:tc>
        <w:tc>
          <w:tcPr>
            <w:tcW w:w="1198" w:type="dxa"/>
            <w:shd w:val="clear" w:color="auto" w:fill="FFFFFF" w:themeFill="background1"/>
            <w:vAlign w:val="center"/>
          </w:tcPr>
          <w:p w14:paraId="4DDB9671"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50</w:t>
            </w:r>
          </w:p>
        </w:tc>
        <w:tc>
          <w:tcPr>
            <w:tcW w:w="2122" w:type="dxa"/>
            <w:shd w:val="clear" w:color="auto" w:fill="FFFFFF" w:themeFill="background1"/>
            <w:vAlign w:val="center"/>
          </w:tcPr>
          <w:p w14:paraId="7C27419B"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0</w:t>
            </w:r>
          </w:p>
        </w:tc>
        <w:tc>
          <w:tcPr>
            <w:tcW w:w="1366" w:type="dxa"/>
            <w:shd w:val="clear" w:color="auto" w:fill="FFFFFF" w:themeFill="background1"/>
            <w:vAlign w:val="center"/>
          </w:tcPr>
          <w:p w14:paraId="090CC3A9" w14:textId="77777777" w:rsidR="00055579" w:rsidRDefault="00055579" w:rsidP="003D57B0">
            <w:pPr>
              <w:spacing w:after="0"/>
              <w:jc w:val="center"/>
            </w:pPr>
            <w:r w:rsidRPr="0029450A">
              <w:rPr>
                <w:rFonts w:ascii="Times New Roman" w:eastAsia="Times New Roman" w:hAnsi="Times New Roman" w:cs="Times New Roman"/>
                <w:sz w:val="24"/>
                <w:szCs w:val="24"/>
                <w:lang w:eastAsia="ru-RU"/>
              </w:rPr>
              <w:t>0</w:t>
            </w:r>
          </w:p>
        </w:tc>
      </w:tr>
      <w:tr w:rsidR="00055579" w:rsidRPr="00093B84" w14:paraId="008F20ED" w14:textId="77777777" w:rsidTr="002154CD">
        <w:trPr>
          <w:cantSplit/>
        </w:trPr>
        <w:tc>
          <w:tcPr>
            <w:tcW w:w="4919" w:type="dxa"/>
            <w:shd w:val="clear" w:color="auto" w:fill="FFFFFF" w:themeFill="background1"/>
            <w:noWrap/>
            <w:vAlign w:val="bottom"/>
            <w:hideMark/>
          </w:tcPr>
          <w:p w14:paraId="1EE49C72" w14:textId="77777777" w:rsidR="00055579" w:rsidRPr="00093B84" w:rsidRDefault="00055579" w:rsidP="003D57B0">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Всего</w:t>
            </w:r>
          </w:p>
        </w:tc>
        <w:tc>
          <w:tcPr>
            <w:tcW w:w="1198" w:type="dxa"/>
            <w:shd w:val="clear" w:color="auto" w:fill="FFFFFF" w:themeFill="background1"/>
            <w:vAlign w:val="center"/>
          </w:tcPr>
          <w:p w14:paraId="43529735" w14:textId="77777777" w:rsidR="00055579" w:rsidRPr="00093B84" w:rsidRDefault="00055579" w:rsidP="003D57B0">
            <w:pPr>
              <w:spacing w:after="0" w:line="240" w:lineRule="auto"/>
              <w:jc w:val="center"/>
              <w:rPr>
                <w:rFonts w:ascii="Times New Roman" w:eastAsia="Times New Roman" w:hAnsi="Times New Roman" w:cs="Times New Roman"/>
                <w:b/>
                <w:bCs/>
                <w:i/>
                <w:sz w:val="24"/>
                <w:szCs w:val="24"/>
                <w:lang w:eastAsia="ru-RU"/>
              </w:rPr>
            </w:pPr>
            <w:r w:rsidRPr="00093B84">
              <w:rPr>
                <w:rFonts w:ascii="Times New Roman" w:eastAsia="Times New Roman" w:hAnsi="Times New Roman" w:cs="Times New Roman"/>
                <w:b/>
                <w:i/>
                <w:sz w:val="24"/>
                <w:szCs w:val="24"/>
                <w:lang w:eastAsia="ru-RU"/>
              </w:rPr>
              <w:t>13720</w:t>
            </w:r>
          </w:p>
        </w:tc>
        <w:tc>
          <w:tcPr>
            <w:tcW w:w="2122" w:type="dxa"/>
            <w:shd w:val="clear" w:color="auto" w:fill="FFFFFF" w:themeFill="background1"/>
            <w:vAlign w:val="center"/>
          </w:tcPr>
          <w:p w14:paraId="527FA545" w14:textId="2C7AA4A1" w:rsidR="00055579" w:rsidRPr="00093B84" w:rsidRDefault="00055579" w:rsidP="003D57B0">
            <w:pPr>
              <w:spacing w:after="0" w:line="240" w:lineRule="auto"/>
              <w:jc w:val="center"/>
              <w:rPr>
                <w:rFonts w:ascii="Times New Roman" w:eastAsia="Times New Roman" w:hAnsi="Times New Roman" w:cs="Times New Roman"/>
                <w:b/>
                <w:bCs/>
                <w:i/>
                <w:sz w:val="24"/>
                <w:szCs w:val="24"/>
                <w:lang w:eastAsia="ru-RU"/>
              </w:rPr>
            </w:pPr>
            <w:r w:rsidRPr="00093B84">
              <w:rPr>
                <w:rFonts w:ascii="Times New Roman" w:eastAsia="Times New Roman" w:hAnsi="Times New Roman" w:cs="Times New Roman"/>
                <w:b/>
                <w:bCs/>
                <w:i/>
                <w:sz w:val="24"/>
                <w:szCs w:val="24"/>
                <w:lang w:eastAsia="ru-RU"/>
              </w:rPr>
              <w:t>3</w:t>
            </w:r>
            <w:r w:rsidR="00C51C0E">
              <w:rPr>
                <w:rFonts w:ascii="Times New Roman" w:eastAsia="Times New Roman" w:hAnsi="Times New Roman" w:cs="Times New Roman"/>
                <w:b/>
                <w:bCs/>
                <w:i/>
                <w:sz w:val="24"/>
                <w:szCs w:val="24"/>
                <w:lang w:eastAsia="ru-RU"/>
              </w:rPr>
              <w:t>0</w:t>
            </w:r>
          </w:p>
        </w:tc>
        <w:tc>
          <w:tcPr>
            <w:tcW w:w="1366" w:type="dxa"/>
            <w:shd w:val="clear" w:color="auto" w:fill="FFFFFF" w:themeFill="background1"/>
            <w:vAlign w:val="center"/>
          </w:tcPr>
          <w:p w14:paraId="05F419D1" w14:textId="77777777" w:rsidR="00055579" w:rsidRPr="00093B84" w:rsidRDefault="00055579" w:rsidP="003D57B0">
            <w:pPr>
              <w:spacing w:after="0" w:line="240" w:lineRule="auto"/>
              <w:jc w:val="center"/>
              <w:rPr>
                <w:rFonts w:ascii="Times New Roman" w:eastAsia="Times New Roman" w:hAnsi="Times New Roman" w:cs="Times New Roman"/>
                <w:b/>
                <w:bCs/>
                <w:i/>
                <w:sz w:val="24"/>
                <w:szCs w:val="24"/>
                <w:lang w:eastAsia="ru-RU"/>
              </w:rPr>
            </w:pPr>
          </w:p>
        </w:tc>
      </w:tr>
      <w:tr w:rsidR="00055579" w:rsidRPr="00093B84" w14:paraId="4C364566" w14:textId="77777777" w:rsidTr="002154CD">
        <w:trPr>
          <w:cantSplit/>
        </w:trPr>
        <w:tc>
          <w:tcPr>
            <w:tcW w:w="4919" w:type="dxa"/>
            <w:shd w:val="clear" w:color="auto" w:fill="FFFFFF" w:themeFill="background1"/>
            <w:noWrap/>
            <w:vAlign w:val="bottom"/>
          </w:tcPr>
          <w:p w14:paraId="0DEEC7D8" w14:textId="01674EFB" w:rsidR="00055579" w:rsidRPr="00093B84" w:rsidRDefault="001313D6" w:rsidP="003D57B0">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Самарская область</w:t>
            </w:r>
          </w:p>
        </w:tc>
        <w:tc>
          <w:tcPr>
            <w:tcW w:w="1198" w:type="dxa"/>
            <w:shd w:val="clear" w:color="auto" w:fill="FFFFFF" w:themeFill="background1"/>
            <w:vAlign w:val="center"/>
          </w:tcPr>
          <w:p w14:paraId="1C754F3C" w14:textId="77777777" w:rsidR="00055579" w:rsidRPr="00093B84" w:rsidRDefault="00055579" w:rsidP="003D57B0">
            <w:pPr>
              <w:spacing w:after="0" w:line="240" w:lineRule="auto"/>
              <w:jc w:val="center"/>
              <w:rPr>
                <w:rFonts w:ascii="Times New Roman" w:eastAsia="Times New Roman" w:hAnsi="Times New Roman" w:cs="Times New Roman"/>
                <w:b/>
                <w:i/>
                <w:sz w:val="24"/>
                <w:szCs w:val="24"/>
                <w:lang w:eastAsia="ru-RU"/>
              </w:rPr>
            </w:pPr>
          </w:p>
        </w:tc>
        <w:tc>
          <w:tcPr>
            <w:tcW w:w="2122" w:type="dxa"/>
            <w:shd w:val="clear" w:color="auto" w:fill="FFFFFF" w:themeFill="background1"/>
            <w:vAlign w:val="center"/>
          </w:tcPr>
          <w:p w14:paraId="5B6D84C1" w14:textId="77777777" w:rsidR="00055579" w:rsidRPr="00093B84" w:rsidRDefault="00055579" w:rsidP="003D57B0">
            <w:pPr>
              <w:spacing w:after="0" w:line="240" w:lineRule="auto"/>
              <w:jc w:val="center"/>
              <w:rPr>
                <w:rFonts w:ascii="Times New Roman" w:eastAsia="Times New Roman" w:hAnsi="Times New Roman" w:cs="Times New Roman"/>
                <w:b/>
                <w:bCs/>
                <w:i/>
                <w:sz w:val="24"/>
                <w:szCs w:val="24"/>
                <w:lang w:eastAsia="ru-RU"/>
              </w:rPr>
            </w:pPr>
          </w:p>
        </w:tc>
        <w:tc>
          <w:tcPr>
            <w:tcW w:w="1366" w:type="dxa"/>
            <w:shd w:val="clear" w:color="auto" w:fill="FFFFFF" w:themeFill="background1"/>
            <w:vAlign w:val="center"/>
          </w:tcPr>
          <w:p w14:paraId="138ABB0B" w14:textId="77777777" w:rsidR="00055579" w:rsidRPr="00093B84" w:rsidRDefault="00055579" w:rsidP="003D57B0">
            <w:pPr>
              <w:spacing w:after="0" w:line="240" w:lineRule="auto"/>
              <w:jc w:val="center"/>
              <w:rPr>
                <w:rFonts w:ascii="Times New Roman" w:eastAsia="Times New Roman" w:hAnsi="Times New Roman" w:cs="Times New Roman"/>
                <w:b/>
                <w:bCs/>
                <w:i/>
                <w:sz w:val="24"/>
                <w:szCs w:val="24"/>
                <w:lang w:eastAsia="ru-RU"/>
              </w:rPr>
            </w:pPr>
            <w:r w:rsidRPr="00093B84">
              <w:rPr>
                <w:rFonts w:ascii="Times New Roman" w:eastAsia="Times New Roman" w:hAnsi="Times New Roman" w:cs="Times New Roman"/>
                <w:b/>
                <w:bCs/>
                <w:i/>
                <w:sz w:val="24"/>
                <w:szCs w:val="24"/>
                <w:lang w:eastAsia="ru-RU"/>
              </w:rPr>
              <w:t>0,2</w:t>
            </w:r>
          </w:p>
        </w:tc>
      </w:tr>
    </w:tbl>
    <w:p w14:paraId="591140EE" w14:textId="77777777" w:rsidR="00055579" w:rsidRDefault="00055579" w:rsidP="00055579">
      <w:pPr>
        <w:spacing w:after="0" w:line="240" w:lineRule="auto"/>
        <w:contextualSpacing/>
        <w:jc w:val="center"/>
        <w:rPr>
          <w:rFonts w:ascii="Times New Roman" w:eastAsia="Calibri" w:hAnsi="Times New Roman" w:cs="Times New Roman"/>
          <w:b/>
          <w:sz w:val="24"/>
          <w:szCs w:val="24"/>
          <w:lang w:eastAsia="ru-RU"/>
        </w:rPr>
      </w:pPr>
    </w:p>
    <w:p w14:paraId="1B4180DB" w14:textId="77777777" w:rsidR="00C51C0E" w:rsidRDefault="00C51C0E" w:rsidP="00055579">
      <w:pPr>
        <w:spacing w:after="0" w:line="240" w:lineRule="auto"/>
        <w:contextualSpacing/>
        <w:jc w:val="center"/>
        <w:rPr>
          <w:rFonts w:ascii="Times New Roman" w:eastAsia="Calibri" w:hAnsi="Times New Roman" w:cs="Times New Roman"/>
          <w:b/>
          <w:sz w:val="24"/>
          <w:szCs w:val="24"/>
          <w:lang w:eastAsia="ru-RU"/>
        </w:rPr>
      </w:pPr>
    </w:p>
    <w:p w14:paraId="02BB0879" w14:textId="77777777" w:rsidR="00C51C0E" w:rsidRDefault="00C51C0E" w:rsidP="00055579">
      <w:pPr>
        <w:spacing w:after="0" w:line="240" w:lineRule="auto"/>
        <w:contextualSpacing/>
        <w:jc w:val="center"/>
        <w:rPr>
          <w:rFonts w:ascii="Times New Roman" w:eastAsia="Calibri" w:hAnsi="Times New Roman" w:cs="Times New Roman"/>
          <w:b/>
          <w:sz w:val="24"/>
          <w:szCs w:val="24"/>
          <w:lang w:eastAsia="ru-RU"/>
        </w:rPr>
      </w:pPr>
    </w:p>
    <w:p w14:paraId="3C090D7B" w14:textId="77777777" w:rsidR="00C51C0E" w:rsidRDefault="00C51C0E" w:rsidP="00055579">
      <w:pPr>
        <w:spacing w:after="0" w:line="240" w:lineRule="auto"/>
        <w:contextualSpacing/>
        <w:jc w:val="center"/>
        <w:rPr>
          <w:rFonts w:ascii="Times New Roman" w:eastAsia="Calibri" w:hAnsi="Times New Roman" w:cs="Times New Roman"/>
          <w:b/>
          <w:sz w:val="24"/>
          <w:szCs w:val="24"/>
          <w:lang w:eastAsia="ru-RU"/>
        </w:rPr>
      </w:pPr>
    </w:p>
    <w:p w14:paraId="1D24B766" w14:textId="77777777" w:rsidR="00C51C0E" w:rsidRDefault="00C51C0E" w:rsidP="00055579">
      <w:pPr>
        <w:spacing w:after="0" w:line="240" w:lineRule="auto"/>
        <w:contextualSpacing/>
        <w:jc w:val="center"/>
        <w:rPr>
          <w:rFonts w:ascii="Times New Roman" w:eastAsia="Calibri" w:hAnsi="Times New Roman" w:cs="Times New Roman"/>
          <w:b/>
          <w:sz w:val="24"/>
          <w:szCs w:val="24"/>
          <w:lang w:eastAsia="ru-RU"/>
        </w:rPr>
      </w:pPr>
    </w:p>
    <w:p w14:paraId="254E63CA" w14:textId="77777777" w:rsidR="00C51C0E" w:rsidRDefault="00C51C0E" w:rsidP="00055579">
      <w:pPr>
        <w:spacing w:after="0" w:line="240" w:lineRule="auto"/>
        <w:contextualSpacing/>
        <w:jc w:val="center"/>
        <w:rPr>
          <w:rFonts w:ascii="Times New Roman" w:eastAsia="Calibri" w:hAnsi="Times New Roman" w:cs="Times New Roman"/>
          <w:b/>
          <w:sz w:val="24"/>
          <w:szCs w:val="24"/>
          <w:lang w:eastAsia="ru-RU"/>
        </w:rPr>
      </w:pPr>
    </w:p>
    <w:p w14:paraId="6630438F" w14:textId="77777777" w:rsidR="00C51C0E" w:rsidRPr="00093B84" w:rsidRDefault="00C51C0E" w:rsidP="00055579">
      <w:pPr>
        <w:spacing w:after="0" w:line="240" w:lineRule="auto"/>
        <w:contextualSpacing/>
        <w:jc w:val="center"/>
        <w:rPr>
          <w:rFonts w:ascii="Times New Roman" w:eastAsia="Calibri" w:hAnsi="Times New Roman" w:cs="Times New Roman"/>
          <w:b/>
          <w:sz w:val="24"/>
          <w:szCs w:val="24"/>
          <w:lang w:eastAsia="ru-RU"/>
        </w:rPr>
      </w:pPr>
    </w:p>
    <w:p w14:paraId="05F4D35D" w14:textId="77777777" w:rsidR="00055579" w:rsidRPr="00093B84" w:rsidRDefault="00055579" w:rsidP="00055579">
      <w:pPr>
        <w:spacing w:after="0" w:line="240" w:lineRule="auto"/>
        <w:contextualSpacing/>
        <w:jc w:val="center"/>
        <w:rPr>
          <w:rFonts w:ascii="Times New Roman" w:eastAsia="Calibri" w:hAnsi="Times New Roman" w:cs="Times New Roman"/>
          <w:b/>
          <w:sz w:val="24"/>
          <w:szCs w:val="24"/>
          <w:lang w:eastAsia="ru-RU"/>
        </w:rPr>
      </w:pPr>
    </w:p>
    <w:p w14:paraId="1C5D55A7" w14:textId="77777777" w:rsidR="00055579" w:rsidRDefault="00055579" w:rsidP="00055579">
      <w:pPr>
        <w:spacing w:after="0" w:line="240" w:lineRule="auto"/>
        <w:contextualSpacing/>
        <w:jc w:val="center"/>
      </w:pPr>
      <w:r w:rsidRPr="00093B84">
        <w:rPr>
          <w:rFonts w:ascii="Times New Roman" w:eastAsia="Calibri" w:hAnsi="Times New Roman" w:cs="Times New Roman"/>
          <w:b/>
          <w:sz w:val="24"/>
          <w:szCs w:val="24"/>
          <w:lang w:eastAsia="ru-RU"/>
        </w:rPr>
        <w:lastRenderedPageBreak/>
        <w:t xml:space="preserve">4. ДИНАМИКА ПОКАЗАТЕЛЯ «ДОЛЯ ЗАРЕГИСТРИРОВАННЫХ ВЫПУСКНИКОВ ППССЗ В КАЧЕСТВЕ БЕЗРАБОТНЫХ В ФГСЗН СО» </w:t>
      </w:r>
    </w:p>
    <w:p w14:paraId="6B0DF451" w14:textId="77777777" w:rsidR="00C51C0E" w:rsidRPr="00093B84" w:rsidRDefault="00C51C0E" w:rsidP="00055579">
      <w:pPr>
        <w:spacing w:after="0" w:line="240" w:lineRule="auto"/>
        <w:contextualSpacing/>
        <w:jc w:val="center"/>
      </w:pP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786"/>
        <w:gridCol w:w="1201"/>
        <w:gridCol w:w="1201"/>
        <w:gridCol w:w="1201"/>
        <w:gridCol w:w="1201"/>
      </w:tblGrid>
      <w:tr w:rsidR="00055579" w:rsidRPr="00C752C9" w14:paraId="4192313C" w14:textId="77777777" w:rsidTr="00C51C0E">
        <w:trPr>
          <w:cantSplit/>
        </w:trPr>
        <w:tc>
          <w:tcPr>
            <w:tcW w:w="4786" w:type="dxa"/>
            <w:shd w:val="clear" w:color="auto" w:fill="FFFFFF" w:themeFill="background1"/>
            <w:noWrap/>
            <w:vAlign w:val="center"/>
          </w:tcPr>
          <w:p w14:paraId="43ABAA5B" w14:textId="77777777" w:rsidR="00055579" w:rsidRPr="00093B84" w:rsidRDefault="00055579" w:rsidP="00D521A7">
            <w:pPr>
              <w:spacing w:after="0" w:line="240" w:lineRule="auto"/>
              <w:jc w:val="center"/>
              <w:rPr>
                <w:rFonts w:ascii="Times New Roman" w:eastAsia="Times New Roman" w:hAnsi="Times New Roman" w:cs="Times New Roman"/>
                <w:b/>
                <w:bCs/>
                <w:sz w:val="24"/>
                <w:szCs w:val="24"/>
                <w:lang w:eastAsia="ru-RU"/>
              </w:rPr>
            </w:pPr>
            <w:r w:rsidRPr="00093B84">
              <w:rPr>
                <w:rFonts w:ascii="Times New Roman" w:eastAsia="Times New Roman" w:hAnsi="Times New Roman" w:cs="Times New Roman"/>
                <w:b/>
                <w:bCs/>
                <w:sz w:val="24"/>
                <w:szCs w:val="24"/>
                <w:lang w:eastAsia="ru-RU"/>
              </w:rPr>
              <w:t>Образовательная организация, реализующая программы подготовки специалистов среднего звена</w:t>
            </w:r>
          </w:p>
          <w:p w14:paraId="2BB331DD" w14:textId="77777777" w:rsidR="00055579" w:rsidRPr="00093B84" w:rsidRDefault="00055579" w:rsidP="00D521A7">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(по алфавиту)</w:t>
            </w:r>
          </w:p>
        </w:tc>
        <w:tc>
          <w:tcPr>
            <w:tcW w:w="1201" w:type="dxa"/>
            <w:shd w:val="clear" w:color="auto" w:fill="FFFFFF" w:themeFill="background1"/>
            <w:vAlign w:val="center"/>
          </w:tcPr>
          <w:p w14:paraId="148CA5BB"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Выпуск</w:t>
            </w:r>
          </w:p>
          <w:p w14:paraId="72BEC47B"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2022</w:t>
            </w:r>
          </w:p>
          <w:p w14:paraId="1B84A2D0"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ППССЗ</w:t>
            </w:r>
          </w:p>
        </w:tc>
        <w:tc>
          <w:tcPr>
            <w:tcW w:w="1201" w:type="dxa"/>
            <w:shd w:val="clear" w:color="auto" w:fill="FFFFFF" w:themeFill="background1"/>
            <w:vAlign w:val="center"/>
          </w:tcPr>
          <w:p w14:paraId="4A66D06A"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Доля безработных в выпуске</w:t>
            </w:r>
          </w:p>
          <w:p w14:paraId="65565DF4"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2022 г.</w:t>
            </w:r>
          </w:p>
        </w:tc>
        <w:tc>
          <w:tcPr>
            <w:tcW w:w="1201" w:type="dxa"/>
            <w:shd w:val="clear" w:color="auto" w:fill="FFFFFF" w:themeFill="background1"/>
            <w:vAlign w:val="center"/>
          </w:tcPr>
          <w:p w14:paraId="3D5F459D"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Выпуск</w:t>
            </w:r>
          </w:p>
          <w:p w14:paraId="0AFE6810"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2023</w:t>
            </w:r>
          </w:p>
          <w:p w14:paraId="5CEAE0FD"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ППССЗ</w:t>
            </w:r>
          </w:p>
        </w:tc>
        <w:tc>
          <w:tcPr>
            <w:tcW w:w="1201" w:type="dxa"/>
            <w:shd w:val="clear" w:color="auto" w:fill="FFFFFF" w:themeFill="background1"/>
            <w:vAlign w:val="center"/>
          </w:tcPr>
          <w:p w14:paraId="39C62613"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Доля безработных в выпуске</w:t>
            </w:r>
          </w:p>
          <w:p w14:paraId="01AF6A6B"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2023 г.</w:t>
            </w:r>
          </w:p>
        </w:tc>
      </w:tr>
      <w:tr w:rsidR="00055579" w:rsidRPr="00C752C9" w14:paraId="05B35A31" w14:textId="77777777" w:rsidTr="00C51C0E">
        <w:trPr>
          <w:cantSplit/>
        </w:trPr>
        <w:tc>
          <w:tcPr>
            <w:tcW w:w="4786" w:type="dxa"/>
            <w:shd w:val="clear" w:color="auto" w:fill="FFFFFF" w:themeFill="background1"/>
            <w:noWrap/>
            <w:vAlign w:val="center"/>
          </w:tcPr>
          <w:p w14:paraId="2077A4A4"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Алексеевский государственный техникум</w:t>
            </w:r>
          </w:p>
        </w:tc>
        <w:tc>
          <w:tcPr>
            <w:tcW w:w="1201" w:type="dxa"/>
            <w:shd w:val="clear" w:color="auto" w:fill="FFFFFF" w:themeFill="background1"/>
            <w:vAlign w:val="center"/>
          </w:tcPr>
          <w:p w14:paraId="28F3E9E4"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p>
        </w:tc>
        <w:tc>
          <w:tcPr>
            <w:tcW w:w="1201" w:type="dxa"/>
            <w:shd w:val="clear" w:color="auto" w:fill="FFFFFF" w:themeFill="background1"/>
            <w:vAlign w:val="center"/>
          </w:tcPr>
          <w:p w14:paraId="3060A027"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p>
        </w:tc>
        <w:tc>
          <w:tcPr>
            <w:tcW w:w="1201" w:type="dxa"/>
            <w:shd w:val="clear" w:color="auto" w:fill="FFFFFF" w:themeFill="background1"/>
            <w:vAlign w:val="center"/>
          </w:tcPr>
          <w:p w14:paraId="05ECC739"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35</w:t>
            </w:r>
          </w:p>
        </w:tc>
        <w:tc>
          <w:tcPr>
            <w:tcW w:w="1201" w:type="dxa"/>
            <w:shd w:val="clear" w:color="auto" w:fill="FFFFFF" w:themeFill="background1"/>
            <w:vAlign w:val="center"/>
          </w:tcPr>
          <w:p w14:paraId="67A37B05"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622A1893" w14:textId="77777777" w:rsidTr="00C51C0E">
        <w:trPr>
          <w:cantSplit/>
        </w:trPr>
        <w:tc>
          <w:tcPr>
            <w:tcW w:w="4786" w:type="dxa"/>
            <w:shd w:val="clear" w:color="auto" w:fill="FFFFFF" w:themeFill="background1"/>
            <w:noWrap/>
            <w:vAlign w:val="center"/>
          </w:tcPr>
          <w:p w14:paraId="4C97C871"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Безенчукский аграрный техникум</w:t>
            </w:r>
          </w:p>
        </w:tc>
        <w:tc>
          <w:tcPr>
            <w:tcW w:w="1201" w:type="dxa"/>
            <w:shd w:val="clear" w:color="auto" w:fill="FFFFFF" w:themeFill="background1"/>
            <w:vAlign w:val="center"/>
          </w:tcPr>
          <w:p w14:paraId="75F16B31"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100</w:t>
            </w:r>
          </w:p>
        </w:tc>
        <w:tc>
          <w:tcPr>
            <w:tcW w:w="1201" w:type="dxa"/>
            <w:shd w:val="clear" w:color="auto" w:fill="FFFFFF" w:themeFill="background1"/>
            <w:vAlign w:val="center"/>
          </w:tcPr>
          <w:p w14:paraId="49AA3654"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21F3145A"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104</w:t>
            </w:r>
          </w:p>
        </w:tc>
        <w:tc>
          <w:tcPr>
            <w:tcW w:w="1201" w:type="dxa"/>
            <w:shd w:val="clear" w:color="auto" w:fill="FFFFFF" w:themeFill="background1"/>
            <w:vAlign w:val="center"/>
          </w:tcPr>
          <w:p w14:paraId="05608063"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7BAE637A" w14:textId="77777777" w:rsidTr="00C51C0E">
        <w:trPr>
          <w:cantSplit/>
        </w:trPr>
        <w:tc>
          <w:tcPr>
            <w:tcW w:w="4786" w:type="dxa"/>
            <w:shd w:val="clear" w:color="auto" w:fill="FFFFFF" w:themeFill="background1"/>
            <w:noWrap/>
            <w:vAlign w:val="center"/>
          </w:tcPr>
          <w:p w14:paraId="03FDAB9A"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 xml:space="preserve">Богатовский государственный сельскохозяйственный техникум </w:t>
            </w:r>
          </w:p>
        </w:tc>
        <w:tc>
          <w:tcPr>
            <w:tcW w:w="1201" w:type="dxa"/>
            <w:shd w:val="clear" w:color="auto" w:fill="FFFFFF" w:themeFill="background1"/>
            <w:vAlign w:val="center"/>
          </w:tcPr>
          <w:p w14:paraId="35ACF183"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45</w:t>
            </w:r>
          </w:p>
        </w:tc>
        <w:tc>
          <w:tcPr>
            <w:tcW w:w="1201" w:type="dxa"/>
            <w:shd w:val="clear" w:color="auto" w:fill="FFFFFF" w:themeFill="background1"/>
            <w:vAlign w:val="center"/>
          </w:tcPr>
          <w:p w14:paraId="46B9FBC4"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67FC6B7D"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46</w:t>
            </w:r>
          </w:p>
        </w:tc>
        <w:tc>
          <w:tcPr>
            <w:tcW w:w="1201" w:type="dxa"/>
            <w:shd w:val="clear" w:color="auto" w:fill="FFFFFF" w:themeFill="background1"/>
            <w:vAlign w:val="center"/>
          </w:tcPr>
          <w:p w14:paraId="59B479B8"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3DA3DBFD" w14:textId="77777777" w:rsidTr="00C51C0E">
        <w:trPr>
          <w:cantSplit/>
        </w:trPr>
        <w:tc>
          <w:tcPr>
            <w:tcW w:w="4786" w:type="dxa"/>
            <w:shd w:val="clear" w:color="auto" w:fill="FFFFFF" w:themeFill="background1"/>
            <w:noWrap/>
            <w:vAlign w:val="center"/>
          </w:tcPr>
          <w:p w14:paraId="6C2B4524"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Большеглушицкий государственный техникум</w:t>
            </w:r>
          </w:p>
        </w:tc>
        <w:tc>
          <w:tcPr>
            <w:tcW w:w="1201" w:type="dxa"/>
            <w:shd w:val="clear" w:color="auto" w:fill="FFFFFF" w:themeFill="background1"/>
            <w:vAlign w:val="center"/>
          </w:tcPr>
          <w:p w14:paraId="53085FCD"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21</w:t>
            </w:r>
          </w:p>
        </w:tc>
        <w:tc>
          <w:tcPr>
            <w:tcW w:w="1201" w:type="dxa"/>
            <w:shd w:val="clear" w:color="auto" w:fill="FFFFFF" w:themeFill="background1"/>
            <w:vAlign w:val="center"/>
          </w:tcPr>
          <w:p w14:paraId="035020B4"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34035C14"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39</w:t>
            </w:r>
          </w:p>
        </w:tc>
        <w:tc>
          <w:tcPr>
            <w:tcW w:w="1201" w:type="dxa"/>
            <w:shd w:val="clear" w:color="auto" w:fill="FFFFFF" w:themeFill="background1"/>
            <w:vAlign w:val="center"/>
          </w:tcPr>
          <w:p w14:paraId="7FF03811"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3C1A5753" w14:textId="77777777" w:rsidTr="00C51C0E">
        <w:trPr>
          <w:cantSplit/>
        </w:trPr>
        <w:tc>
          <w:tcPr>
            <w:tcW w:w="4786" w:type="dxa"/>
            <w:shd w:val="clear" w:color="auto" w:fill="FFFFFF" w:themeFill="background1"/>
            <w:noWrap/>
            <w:vAlign w:val="center"/>
          </w:tcPr>
          <w:p w14:paraId="523B3D78"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Борский государственный техникум</w:t>
            </w:r>
          </w:p>
        </w:tc>
        <w:tc>
          <w:tcPr>
            <w:tcW w:w="1201" w:type="dxa"/>
            <w:shd w:val="clear" w:color="auto" w:fill="FFFFFF" w:themeFill="background1"/>
            <w:vAlign w:val="center"/>
          </w:tcPr>
          <w:p w14:paraId="45B20626"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15</w:t>
            </w:r>
          </w:p>
        </w:tc>
        <w:tc>
          <w:tcPr>
            <w:tcW w:w="1201" w:type="dxa"/>
            <w:shd w:val="clear" w:color="auto" w:fill="FFFFFF" w:themeFill="background1"/>
            <w:vAlign w:val="center"/>
          </w:tcPr>
          <w:p w14:paraId="59A2CCAD"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5592DFC3"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52</w:t>
            </w:r>
          </w:p>
        </w:tc>
        <w:tc>
          <w:tcPr>
            <w:tcW w:w="1201" w:type="dxa"/>
            <w:shd w:val="clear" w:color="auto" w:fill="FFFFFF" w:themeFill="background1"/>
            <w:vAlign w:val="center"/>
          </w:tcPr>
          <w:p w14:paraId="7E9F30A6"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C752C9" w14:paraId="288558D0" w14:textId="77777777" w:rsidTr="00C51C0E">
        <w:trPr>
          <w:cantSplit/>
        </w:trPr>
        <w:tc>
          <w:tcPr>
            <w:tcW w:w="4786" w:type="dxa"/>
            <w:shd w:val="clear" w:color="auto" w:fill="FFFFFF" w:themeFill="background1"/>
            <w:noWrap/>
            <w:vAlign w:val="center"/>
          </w:tcPr>
          <w:p w14:paraId="5994F147"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Волжский государственный университет водного транспорта</w:t>
            </w:r>
          </w:p>
        </w:tc>
        <w:tc>
          <w:tcPr>
            <w:tcW w:w="1201" w:type="dxa"/>
            <w:shd w:val="clear" w:color="auto" w:fill="FFFFFF" w:themeFill="background1"/>
            <w:vAlign w:val="center"/>
          </w:tcPr>
          <w:p w14:paraId="41F920BC"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105</w:t>
            </w:r>
          </w:p>
        </w:tc>
        <w:tc>
          <w:tcPr>
            <w:tcW w:w="1201" w:type="dxa"/>
            <w:shd w:val="clear" w:color="auto" w:fill="FFFFFF" w:themeFill="background1"/>
            <w:vAlign w:val="center"/>
          </w:tcPr>
          <w:p w14:paraId="0D69B460"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2B3985D1" w14:textId="77777777" w:rsidR="00055579" w:rsidRPr="00093B84" w:rsidRDefault="00055579" w:rsidP="00D521A7">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114</w:t>
            </w:r>
          </w:p>
        </w:tc>
        <w:tc>
          <w:tcPr>
            <w:tcW w:w="1201" w:type="dxa"/>
            <w:shd w:val="clear" w:color="auto" w:fill="FFFFFF" w:themeFill="background1"/>
            <w:vAlign w:val="center"/>
          </w:tcPr>
          <w:p w14:paraId="58CF6C94"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1B3BFE2C" w14:textId="77777777" w:rsidTr="00C51C0E">
        <w:trPr>
          <w:cantSplit/>
        </w:trPr>
        <w:tc>
          <w:tcPr>
            <w:tcW w:w="4786" w:type="dxa"/>
            <w:shd w:val="clear" w:color="auto" w:fill="FFFFFF" w:themeFill="background1"/>
            <w:noWrap/>
            <w:vAlign w:val="center"/>
          </w:tcPr>
          <w:p w14:paraId="1EACDE62"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Губернский колледж г. Похвистнево</w:t>
            </w:r>
          </w:p>
        </w:tc>
        <w:tc>
          <w:tcPr>
            <w:tcW w:w="1201" w:type="dxa"/>
            <w:shd w:val="clear" w:color="auto" w:fill="FFFFFF" w:themeFill="background1"/>
            <w:vAlign w:val="center"/>
          </w:tcPr>
          <w:p w14:paraId="68DC1FA1"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52</w:t>
            </w:r>
          </w:p>
        </w:tc>
        <w:tc>
          <w:tcPr>
            <w:tcW w:w="1201" w:type="dxa"/>
            <w:shd w:val="clear" w:color="auto" w:fill="FFFFFF" w:themeFill="background1"/>
            <w:vAlign w:val="center"/>
          </w:tcPr>
          <w:p w14:paraId="5FB64F02"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7001F2AA"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64</w:t>
            </w:r>
          </w:p>
        </w:tc>
        <w:tc>
          <w:tcPr>
            <w:tcW w:w="1201" w:type="dxa"/>
            <w:shd w:val="clear" w:color="auto" w:fill="FFFFFF" w:themeFill="background1"/>
            <w:vAlign w:val="center"/>
          </w:tcPr>
          <w:p w14:paraId="15C75607"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4,7</w:t>
            </w:r>
          </w:p>
        </w:tc>
      </w:tr>
      <w:tr w:rsidR="00055579" w:rsidRPr="00C752C9" w14:paraId="5A623AD3" w14:textId="77777777" w:rsidTr="00C51C0E">
        <w:trPr>
          <w:cantSplit/>
        </w:trPr>
        <w:tc>
          <w:tcPr>
            <w:tcW w:w="4786" w:type="dxa"/>
            <w:shd w:val="clear" w:color="auto" w:fill="FFFFFF" w:themeFill="background1"/>
            <w:noWrap/>
            <w:vAlign w:val="center"/>
          </w:tcPr>
          <w:p w14:paraId="6792973A"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Губернский колледж г. Сызрани</w:t>
            </w:r>
          </w:p>
        </w:tc>
        <w:tc>
          <w:tcPr>
            <w:tcW w:w="1201" w:type="dxa"/>
            <w:shd w:val="clear" w:color="auto" w:fill="FFFFFF" w:themeFill="background1"/>
            <w:vAlign w:val="center"/>
          </w:tcPr>
          <w:p w14:paraId="7DC08394"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246</w:t>
            </w:r>
          </w:p>
        </w:tc>
        <w:tc>
          <w:tcPr>
            <w:tcW w:w="1201" w:type="dxa"/>
            <w:shd w:val="clear" w:color="auto" w:fill="FFFFFF" w:themeFill="background1"/>
            <w:vAlign w:val="center"/>
          </w:tcPr>
          <w:p w14:paraId="5D84BA1A"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0,4</w:t>
            </w:r>
          </w:p>
        </w:tc>
        <w:tc>
          <w:tcPr>
            <w:tcW w:w="1201" w:type="dxa"/>
            <w:shd w:val="clear" w:color="auto" w:fill="FFFFFF" w:themeFill="background1"/>
            <w:vAlign w:val="center"/>
          </w:tcPr>
          <w:p w14:paraId="47E462AB"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258</w:t>
            </w:r>
          </w:p>
        </w:tc>
        <w:tc>
          <w:tcPr>
            <w:tcW w:w="1201" w:type="dxa"/>
            <w:shd w:val="clear" w:color="auto" w:fill="FFFFFF" w:themeFill="background1"/>
            <w:vAlign w:val="center"/>
          </w:tcPr>
          <w:p w14:paraId="1FAA1131"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0,4</w:t>
            </w:r>
          </w:p>
        </w:tc>
      </w:tr>
      <w:tr w:rsidR="00055579" w:rsidRPr="00C752C9" w14:paraId="76CB9C4C" w14:textId="77777777" w:rsidTr="00C51C0E">
        <w:trPr>
          <w:cantSplit/>
        </w:trPr>
        <w:tc>
          <w:tcPr>
            <w:tcW w:w="4786" w:type="dxa"/>
            <w:shd w:val="clear" w:color="auto" w:fill="FFFFFF" w:themeFill="background1"/>
            <w:noWrap/>
            <w:vAlign w:val="center"/>
          </w:tcPr>
          <w:p w14:paraId="05778912"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Губернский колледж г. Чапаевска</w:t>
            </w:r>
          </w:p>
        </w:tc>
        <w:tc>
          <w:tcPr>
            <w:tcW w:w="1201" w:type="dxa"/>
            <w:shd w:val="clear" w:color="auto" w:fill="FFFFFF" w:themeFill="background1"/>
            <w:vAlign w:val="center"/>
          </w:tcPr>
          <w:p w14:paraId="55D237E7"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62</w:t>
            </w:r>
          </w:p>
        </w:tc>
        <w:tc>
          <w:tcPr>
            <w:tcW w:w="1201" w:type="dxa"/>
            <w:shd w:val="clear" w:color="auto" w:fill="FFFFFF" w:themeFill="background1"/>
            <w:vAlign w:val="center"/>
          </w:tcPr>
          <w:p w14:paraId="7CB773E1"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4,8</w:t>
            </w:r>
          </w:p>
        </w:tc>
        <w:tc>
          <w:tcPr>
            <w:tcW w:w="1201" w:type="dxa"/>
            <w:shd w:val="clear" w:color="auto" w:fill="FFFFFF" w:themeFill="background1"/>
            <w:vAlign w:val="center"/>
          </w:tcPr>
          <w:p w14:paraId="24E56C36"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70</w:t>
            </w:r>
          </w:p>
        </w:tc>
        <w:tc>
          <w:tcPr>
            <w:tcW w:w="1201" w:type="dxa"/>
            <w:shd w:val="clear" w:color="auto" w:fill="FFFFFF" w:themeFill="background1"/>
            <w:vAlign w:val="center"/>
          </w:tcPr>
          <w:p w14:paraId="107515A2"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20885D08" w14:textId="77777777" w:rsidTr="00C51C0E">
        <w:trPr>
          <w:cantSplit/>
        </w:trPr>
        <w:tc>
          <w:tcPr>
            <w:tcW w:w="4786" w:type="dxa"/>
            <w:shd w:val="clear" w:color="auto" w:fill="FFFFFF" w:themeFill="background1"/>
            <w:noWrap/>
            <w:vAlign w:val="center"/>
          </w:tcPr>
          <w:p w14:paraId="7C381581"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Жигулёвский государственный колледж</w:t>
            </w:r>
          </w:p>
        </w:tc>
        <w:tc>
          <w:tcPr>
            <w:tcW w:w="1201" w:type="dxa"/>
            <w:shd w:val="clear" w:color="auto" w:fill="FFFFFF" w:themeFill="background1"/>
            <w:vAlign w:val="center"/>
          </w:tcPr>
          <w:p w14:paraId="0E9DE67C"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43</w:t>
            </w:r>
          </w:p>
        </w:tc>
        <w:tc>
          <w:tcPr>
            <w:tcW w:w="1201" w:type="dxa"/>
            <w:shd w:val="clear" w:color="auto" w:fill="FFFFFF" w:themeFill="background1"/>
            <w:vAlign w:val="center"/>
          </w:tcPr>
          <w:p w14:paraId="5A9FD6D2"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410123D6"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65</w:t>
            </w:r>
          </w:p>
        </w:tc>
        <w:tc>
          <w:tcPr>
            <w:tcW w:w="1201" w:type="dxa"/>
            <w:shd w:val="clear" w:color="auto" w:fill="FFFFFF" w:themeFill="background1"/>
            <w:vAlign w:val="center"/>
          </w:tcPr>
          <w:p w14:paraId="63C891A5"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4,6</w:t>
            </w:r>
          </w:p>
        </w:tc>
      </w:tr>
      <w:tr w:rsidR="00055579" w:rsidRPr="00C752C9" w14:paraId="573AD602" w14:textId="77777777" w:rsidTr="00C51C0E">
        <w:trPr>
          <w:cantSplit/>
        </w:trPr>
        <w:tc>
          <w:tcPr>
            <w:tcW w:w="4786" w:type="dxa"/>
            <w:shd w:val="clear" w:color="auto" w:fill="FFFFFF" w:themeFill="background1"/>
            <w:noWrap/>
            <w:vAlign w:val="center"/>
          </w:tcPr>
          <w:p w14:paraId="2A65B993"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Кинельский государственный техникум</w:t>
            </w:r>
          </w:p>
        </w:tc>
        <w:tc>
          <w:tcPr>
            <w:tcW w:w="1201" w:type="dxa"/>
            <w:shd w:val="clear" w:color="auto" w:fill="FFFFFF" w:themeFill="background1"/>
            <w:vAlign w:val="center"/>
          </w:tcPr>
          <w:p w14:paraId="1B8D02B0"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67</w:t>
            </w:r>
          </w:p>
        </w:tc>
        <w:tc>
          <w:tcPr>
            <w:tcW w:w="1201" w:type="dxa"/>
            <w:shd w:val="clear" w:color="auto" w:fill="FFFFFF" w:themeFill="background1"/>
            <w:vAlign w:val="center"/>
          </w:tcPr>
          <w:p w14:paraId="0BACDBF4"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017ED418"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61</w:t>
            </w:r>
          </w:p>
        </w:tc>
        <w:tc>
          <w:tcPr>
            <w:tcW w:w="1201" w:type="dxa"/>
            <w:shd w:val="clear" w:color="auto" w:fill="FFFFFF" w:themeFill="background1"/>
            <w:vAlign w:val="center"/>
          </w:tcPr>
          <w:p w14:paraId="799B55E3"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C752C9" w14:paraId="20DF4627" w14:textId="77777777" w:rsidTr="00C51C0E">
        <w:trPr>
          <w:cantSplit/>
        </w:trPr>
        <w:tc>
          <w:tcPr>
            <w:tcW w:w="4786" w:type="dxa"/>
            <w:shd w:val="clear" w:color="auto" w:fill="FFFFFF" w:themeFill="background1"/>
            <w:noWrap/>
            <w:vAlign w:val="center"/>
          </w:tcPr>
          <w:p w14:paraId="0730E95D"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Кинель-Черкасский сельскохозяйственный техникум</w:t>
            </w:r>
          </w:p>
        </w:tc>
        <w:tc>
          <w:tcPr>
            <w:tcW w:w="1201" w:type="dxa"/>
            <w:shd w:val="clear" w:color="auto" w:fill="FFFFFF" w:themeFill="background1"/>
            <w:vAlign w:val="center"/>
          </w:tcPr>
          <w:p w14:paraId="7A755811"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74</w:t>
            </w:r>
          </w:p>
        </w:tc>
        <w:tc>
          <w:tcPr>
            <w:tcW w:w="1201" w:type="dxa"/>
            <w:shd w:val="clear" w:color="auto" w:fill="FFFFFF" w:themeFill="background1"/>
            <w:vAlign w:val="center"/>
          </w:tcPr>
          <w:p w14:paraId="02C088BA"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1,4</w:t>
            </w:r>
          </w:p>
        </w:tc>
        <w:tc>
          <w:tcPr>
            <w:tcW w:w="1201" w:type="dxa"/>
            <w:shd w:val="clear" w:color="auto" w:fill="FFFFFF" w:themeFill="background1"/>
            <w:vAlign w:val="center"/>
          </w:tcPr>
          <w:p w14:paraId="2F4A077C"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83</w:t>
            </w:r>
          </w:p>
        </w:tc>
        <w:tc>
          <w:tcPr>
            <w:tcW w:w="1201" w:type="dxa"/>
            <w:shd w:val="clear" w:color="auto" w:fill="FFFFFF" w:themeFill="background1"/>
            <w:vAlign w:val="center"/>
          </w:tcPr>
          <w:p w14:paraId="460DF791"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38AF38D4" w14:textId="77777777" w:rsidTr="00C51C0E">
        <w:trPr>
          <w:cantSplit/>
        </w:trPr>
        <w:tc>
          <w:tcPr>
            <w:tcW w:w="4786" w:type="dxa"/>
            <w:shd w:val="clear" w:color="auto" w:fill="FFFFFF" w:themeFill="background1"/>
            <w:noWrap/>
            <w:vAlign w:val="center"/>
          </w:tcPr>
          <w:p w14:paraId="3092FCCB"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Колледж Волжского университета им. В.Н. Татищева</w:t>
            </w:r>
          </w:p>
        </w:tc>
        <w:tc>
          <w:tcPr>
            <w:tcW w:w="1201" w:type="dxa"/>
            <w:shd w:val="clear" w:color="auto" w:fill="FFFFFF" w:themeFill="background1"/>
            <w:vAlign w:val="center"/>
          </w:tcPr>
          <w:p w14:paraId="11F8BB2F"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51</w:t>
            </w:r>
          </w:p>
        </w:tc>
        <w:tc>
          <w:tcPr>
            <w:tcW w:w="1201" w:type="dxa"/>
            <w:shd w:val="clear" w:color="auto" w:fill="FFFFFF" w:themeFill="background1"/>
            <w:vAlign w:val="center"/>
          </w:tcPr>
          <w:p w14:paraId="0E31BFD6"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2,0</w:t>
            </w:r>
          </w:p>
        </w:tc>
        <w:tc>
          <w:tcPr>
            <w:tcW w:w="1201" w:type="dxa"/>
            <w:shd w:val="clear" w:color="auto" w:fill="FFFFFF" w:themeFill="background1"/>
            <w:vAlign w:val="center"/>
          </w:tcPr>
          <w:p w14:paraId="25992C57"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51</w:t>
            </w:r>
          </w:p>
        </w:tc>
        <w:tc>
          <w:tcPr>
            <w:tcW w:w="1201" w:type="dxa"/>
            <w:shd w:val="clear" w:color="auto" w:fill="FFFFFF" w:themeFill="background1"/>
            <w:vAlign w:val="center"/>
          </w:tcPr>
          <w:p w14:paraId="0046D6E8"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455B3572" w14:textId="77777777" w:rsidTr="00C51C0E">
        <w:trPr>
          <w:cantSplit/>
        </w:trPr>
        <w:tc>
          <w:tcPr>
            <w:tcW w:w="4786" w:type="dxa"/>
            <w:shd w:val="clear" w:color="auto" w:fill="FFFFFF" w:themeFill="background1"/>
            <w:noWrap/>
            <w:vAlign w:val="center"/>
          </w:tcPr>
          <w:p w14:paraId="3523FFD9"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Колледж гуманитарных и социально-педагогических дисциплин имени Святителя Алексия, Митрополита Московского</w:t>
            </w:r>
          </w:p>
        </w:tc>
        <w:tc>
          <w:tcPr>
            <w:tcW w:w="1201" w:type="dxa"/>
            <w:shd w:val="clear" w:color="auto" w:fill="FFFFFF" w:themeFill="background1"/>
            <w:vAlign w:val="center"/>
          </w:tcPr>
          <w:p w14:paraId="411B0019"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101</w:t>
            </w:r>
          </w:p>
        </w:tc>
        <w:tc>
          <w:tcPr>
            <w:tcW w:w="1201" w:type="dxa"/>
            <w:shd w:val="clear" w:color="auto" w:fill="FFFFFF" w:themeFill="background1"/>
            <w:vAlign w:val="center"/>
          </w:tcPr>
          <w:p w14:paraId="43DF97DF"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1,0</w:t>
            </w:r>
          </w:p>
        </w:tc>
        <w:tc>
          <w:tcPr>
            <w:tcW w:w="1201" w:type="dxa"/>
            <w:shd w:val="clear" w:color="auto" w:fill="FFFFFF" w:themeFill="background1"/>
            <w:vAlign w:val="center"/>
          </w:tcPr>
          <w:p w14:paraId="73D22937"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104</w:t>
            </w:r>
          </w:p>
        </w:tc>
        <w:tc>
          <w:tcPr>
            <w:tcW w:w="1201" w:type="dxa"/>
            <w:shd w:val="clear" w:color="auto" w:fill="FFFFFF" w:themeFill="background1"/>
            <w:vAlign w:val="center"/>
          </w:tcPr>
          <w:p w14:paraId="60840FB3"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1,0</w:t>
            </w:r>
          </w:p>
        </w:tc>
      </w:tr>
      <w:tr w:rsidR="00055579" w:rsidRPr="00C752C9" w14:paraId="694BB168" w14:textId="77777777" w:rsidTr="00C51C0E">
        <w:trPr>
          <w:cantSplit/>
        </w:trPr>
        <w:tc>
          <w:tcPr>
            <w:tcW w:w="4786" w:type="dxa"/>
            <w:shd w:val="clear" w:color="auto" w:fill="FFFFFF" w:themeFill="background1"/>
            <w:noWrap/>
            <w:vAlign w:val="center"/>
          </w:tcPr>
          <w:p w14:paraId="571E3413"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 xml:space="preserve">Колледж связи ПГУТИ </w:t>
            </w:r>
          </w:p>
        </w:tc>
        <w:tc>
          <w:tcPr>
            <w:tcW w:w="1201" w:type="dxa"/>
            <w:shd w:val="clear" w:color="auto" w:fill="FFFFFF" w:themeFill="background1"/>
            <w:vAlign w:val="center"/>
          </w:tcPr>
          <w:p w14:paraId="3CC098B1"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250</w:t>
            </w:r>
          </w:p>
        </w:tc>
        <w:tc>
          <w:tcPr>
            <w:tcW w:w="1201" w:type="dxa"/>
            <w:shd w:val="clear" w:color="auto" w:fill="FFFFFF" w:themeFill="background1"/>
            <w:vAlign w:val="center"/>
          </w:tcPr>
          <w:p w14:paraId="43AE8555"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0,8</w:t>
            </w:r>
          </w:p>
        </w:tc>
        <w:tc>
          <w:tcPr>
            <w:tcW w:w="1201" w:type="dxa"/>
            <w:shd w:val="clear" w:color="auto" w:fill="FFFFFF" w:themeFill="background1"/>
            <w:vAlign w:val="center"/>
          </w:tcPr>
          <w:p w14:paraId="193DEF37"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323</w:t>
            </w:r>
          </w:p>
        </w:tc>
        <w:tc>
          <w:tcPr>
            <w:tcW w:w="1201" w:type="dxa"/>
            <w:shd w:val="clear" w:color="auto" w:fill="FFFFFF" w:themeFill="background1"/>
            <w:vAlign w:val="center"/>
          </w:tcPr>
          <w:p w14:paraId="780EC294"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2D24C5D5" w14:textId="77777777" w:rsidTr="00C51C0E">
        <w:trPr>
          <w:cantSplit/>
        </w:trPr>
        <w:tc>
          <w:tcPr>
            <w:tcW w:w="4786" w:type="dxa"/>
            <w:shd w:val="clear" w:color="auto" w:fill="FFFFFF" w:themeFill="background1"/>
            <w:noWrap/>
            <w:vAlign w:val="center"/>
          </w:tcPr>
          <w:p w14:paraId="17E1D68C" w14:textId="1733DA0F"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Колледж технического и художественного образования г.</w:t>
            </w:r>
            <w:r w:rsidR="00C51C0E">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Тольятти</w:t>
            </w:r>
          </w:p>
        </w:tc>
        <w:tc>
          <w:tcPr>
            <w:tcW w:w="1201" w:type="dxa"/>
            <w:shd w:val="clear" w:color="auto" w:fill="FFFFFF" w:themeFill="background1"/>
            <w:vAlign w:val="center"/>
          </w:tcPr>
          <w:p w14:paraId="4DF084B0"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196</w:t>
            </w:r>
          </w:p>
        </w:tc>
        <w:tc>
          <w:tcPr>
            <w:tcW w:w="1201" w:type="dxa"/>
            <w:shd w:val="clear" w:color="auto" w:fill="FFFFFF" w:themeFill="background1"/>
            <w:vAlign w:val="center"/>
          </w:tcPr>
          <w:p w14:paraId="1F1F26E3"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092388DE"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183</w:t>
            </w:r>
          </w:p>
        </w:tc>
        <w:tc>
          <w:tcPr>
            <w:tcW w:w="1201" w:type="dxa"/>
            <w:shd w:val="clear" w:color="auto" w:fill="FFFFFF" w:themeFill="background1"/>
            <w:vAlign w:val="center"/>
          </w:tcPr>
          <w:p w14:paraId="33465B2E"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C752C9" w14:paraId="22EDFB83" w14:textId="77777777" w:rsidTr="00C51C0E">
        <w:trPr>
          <w:cantSplit/>
        </w:trPr>
        <w:tc>
          <w:tcPr>
            <w:tcW w:w="4786" w:type="dxa"/>
            <w:shd w:val="clear" w:color="auto" w:fill="FFFFFF" w:themeFill="background1"/>
            <w:noWrap/>
            <w:vAlign w:val="center"/>
          </w:tcPr>
          <w:p w14:paraId="76C65936"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Колледж управления и экономики</w:t>
            </w:r>
          </w:p>
        </w:tc>
        <w:tc>
          <w:tcPr>
            <w:tcW w:w="1201" w:type="dxa"/>
            <w:shd w:val="clear" w:color="auto" w:fill="FFFFFF" w:themeFill="background1"/>
            <w:vAlign w:val="center"/>
          </w:tcPr>
          <w:p w14:paraId="32596ED8"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234</w:t>
            </w:r>
          </w:p>
        </w:tc>
        <w:tc>
          <w:tcPr>
            <w:tcW w:w="1201" w:type="dxa"/>
            <w:shd w:val="clear" w:color="auto" w:fill="FFFFFF" w:themeFill="background1"/>
            <w:vAlign w:val="center"/>
          </w:tcPr>
          <w:p w14:paraId="2BFE229F"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0,9</w:t>
            </w:r>
          </w:p>
        </w:tc>
        <w:tc>
          <w:tcPr>
            <w:tcW w:w="1201" w:type="dxa"/>
            <w:shd w:val="clear" w:color="auto" w:fill="FFFFFF" w:themeFill="background1"/>
            <w:vAlign w:val="center"/>
          </w:tcPr>
          <w:p w14:paraId="4F82F28C"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317</w:t>
            </w:r>
          </w:p>
        </w:tc>
        <w:tc>
          <w:tcPr>
            <w:tcW w:w="1201" w:type="dxa"/>
            <w:shd w:val="clear" w:color="auto" w:fill="FFFFFF" w:themeFill="background1"/>
            <w:vAlign w:val="center"/>
          </w:tcPr>
          <w:p w14:paraId="6D9FB4F5"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C752C9" w14:paraId="0A6E3F2A" w14:textId="77777777" w:rsidTr="00C51C0E">
        <w:trPr>
          <w:cantSplit/>
        </w:trPr>
        <w:tc>
          <w:tcPr>
            <w:tcW w:w="4786" w:type="dxa"/>
            <w:shd w:val="clear" w:color="auto" w:fill="FFFFFF" w:themeFill="background1"/>
            <w:noWrap/>
            <w:vAlign w:val="center"/>
          </w:tcPr>
          <w:p w14:paraId="1ED6A8A2"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Строительно-энергетический колледж (образовательно-производственный кампус) им. П. Мачнева</w:t>
            </w:r>
          </w:p>
        </w:tc>
        <w:tc>
          <w:tcPr>
            <w:tcW w:w="1201" w:type="dxa"/>
            <w:shd w:val="clear" w:color="auto" w:fill="FFFFFF" w:themeFill="background1"/>
            <w:vAlign w:val="center"/>
          </w:tcPr>
          <w:p w14:paraId="2C1012BD"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439</w:t>
            </w:r>
          </w:p>
        </w:tc>
        <w:tc>
          <w:tcPr>
            <w:tcW w:w="1201" w:type="dxa"/>
            <w:shd w:val="clear" w:color="auto" w:fill="FFFFFF" w:themeFill="background1"/>
            <w:vAlign w:val="center"/>
          </w:tcPr>
          <w:p w14:paraId="7FABA5DD"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7706FAE1"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470</w:t>
            </w:r>
          </w:p>
        </w:tc>
        <w:tc>
          <w:tcPr>
            <w:tcW w:w="1201" w:type="dxa"/>
            <w:shd w:val="clear" w:color="auto" w:fill="FFFFFF" w:themeFill="background1"/>
            <w:vAlign w:val="center"/>
          </w:tcPr>
          <w:p w14:paraId="61D383A5"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134BDFF1" w14:textId="77777777" w:rsidTr="00C51C0E">
        <w:trPr>
          <w:cantSplit/>
        </w:trPr>
        <w:tc>
          <w:tcPr>
            <w:tcW w:w="4786" w:type="dxa"/>
            <w:shd w:val="clear" w:color="auto" w:fill="FFFFFF" w:themeFill="background1"/>
            <w:noWrap/>
            <w:vAlign w:val="center"/>
          </w:tcPr>
          <w:p w14:paraId="4279E927"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Международный институт рынка</w:t>
            </w:r>
          </w:p>
        </w:tc>
        <w:tc>
          <w:tcPr>
            <w:tcW w:w="1201" w:type="dxa"/>
            <w:shd w:val="clear" w:color="auto" w:fill="FFFFFF" w:themeFill="background1"/>
            <w:vAlign w:val="center"/>
          </w:tcPr>
          <w:p w14:paraId="59F24E2A"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199</w:t>
            </w:r>
          </w:p>
        </w:tc>
        <w:tc>
          <w:tcPr>
            <w:tcW w:w="1201" w:type="dxa"/>
            <w:shd w:val="clear" w:color="auto" w:fill="FFFFFF" w:themeFill="background1"/>
            <w:vAlign w:val="center"/>
          </w:tcPr>
          <w:p w14:paraId="3FAD88A9"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0,5</w:t>
            </w:r>
          </w:p>
        </w:tc>
        <w:tc>
          <w:tcPr>
            <w:tcW w:w="1201" w:type="dxa"/>
            <w:shd w:val="clear" w:color="auto" w:fill="FFFFFF" w:themeFill="background1"/>
            <w:vAlign w:val="center"/>
          </w:tcPr>
          <w:p w14:paraId="7F608858"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162</w:t>
            </w:r>
          </w:p>
        </w:tc>
        <w:tc>
          <w:tcPr>
            <w:tcW w:w="1201" w:type="dxa"/>
            <w:shd w:val="clear" w:color="auto" w:fill="FFFFFF" w:themeFill="background1"/>
            <w:vAlign w:val="center"/>
          </w:tcPr>
          <w:p w14:paraId="355B86B7"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C752C9" w14:paraId="454E5A3E" w14:textId="77777777" w:rsidTr="00C51C0E">
        <w:trPr>
          <w:cantSplit/>
        </w:trPr>
        <w:tc>
          <w:tcPr>
            <w:tcW w:w="4786" w:type="dxa"/>
            <w:shd w:val="clear" w:color="auto" w:fill="FFFFFF" w:themeFill="background1"/>
            <w:noWrap/>
            <w:vAlign w:val="center"/>
          </w:tcPr>
          <w:p w14:paraId="60DAE2A3"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Нефтегорский государственный техникум</w:t>
            </w:r>
          </w:p>
        </w:tc>
        <w:tc>
          <w:tcPr>
            <w:tcW w:w="1201" w:type="dxa"/>
            <w:shd w:val="clear" w:color="auto" w:fill="FFFFFF" w:themeFill="background1"/>
            <w:vAlign w:val="center"/>
          </w:tcPr>
          <w:p w14:paraId="483568FF"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42</w:t>
            </w:r>
          </w:p>
        </w:tc>
        <w:tc>
          <w:tcPr>
            <w:tcW w:w="1201" w:type="dxa"/>
            <w:shd w:val="clear" w:color="auto" w:fill="FFFFFF" w:themeFill="background1"/>
            <w:vAlign w:val="center"/>
          </w:tcPr>
          <w:p w14:paraId="4409DA0D"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48FEEF47"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55</w:t>
            </w:r>
          </w:p>
        </w:tc>
        <w:tc>
          <w:tcPr>
            <w:tcW w:w="1201" w:type="dxa"/>
            <w:shd w:val="clear" w:color="auto" w:fill="FFFFFF" w:themeFill="background1"/>
            <w:vAlign w:val="center"/>
          </w:tcPr>
          <w:p w14:paraId="772E465D"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4BA18136" w14:textId="77777777" w:rsidTr="00C51C0E">
        <w:trPr>
          <w:cantSplit/>
        </w:trPr>
        <w:tc>
          <w:tcPr>
            <w:tcW w:w="4786" w:type="dxa"/>
            <w:shd w:val="clear" w:color="auto" w:fill="FFFFFF" w:themeFill="background1"/>
            <w:noWrap/>
            <w:vAlign w:val="center"/>
          </w:tcPr>
          <w:p w14:paraId="69E8CB1F"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Новокуйбышевский государственный гуманитарно-технологический колледж</w:t>
            </w:r>
          </w:p>
        </w:tc>
        <w:tc>
          <w:tcPr>
            <w:tcW w:w="1201" w:type="dxa"/>
            <w:shd w:val="clear" w:color="auto" w:fill="FFFFFF" w:themeFill="background1"/>
            <w:vAlign w:val="center"/>
          </w:tcPr>
          <w:p w14:paraId="22C552DC"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204</w:t>
            </w:r>
          </w:p>
        </w:tc>
        <w:tc>
          <w:tcPr>
            <w:tcW w:w="1201" w:type="dxa"/>
            <w:shd w:val="clear" w:color="auto" w:fill="FFFFFF" w:themeFill="background1"/>
            <w:vAlign w:val="center"/>
          </w:tcPr>
          <w:p w14:paraId="0708794C"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0,5</w:t>
            </w:r>
          </w:p>
        </w:tc>
        <w:tc>
          <w:tcPr>
            <w:tcW w:w="1201" w:type="dxa"/>
            <w:shd w:val="clear" w:color="auto" w:fill="FFFFFF" w:themeFill="background1"/>
            <w:vAlign w:val="center"/>
          </w:tcPr>
          <w:p w14:paraId="6B221500"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222</w:t>
            </w:r>
          </w:p>
        </w:tc>
        <w:tc>
          <w:tcPr>
            <w:tcW w:w="1201" w:type="dxa"/>
            <w:shd w:val="clear" w:color="auto" w:fill="FFFFFF" w:themeFill="background1"/>
            <w:vAlign w:val="center"/>
          </w:tcPr>
          <w:p w14:paraId="158C8A47"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0,5</w:t>
            </w:r>
          </w:p>
        </w:tc>
      </w:tr>
      <w:tr w:rsidR="00055579" w:rsidRPr="00C752C9" w14:paraId="111D5424" w14:textId="77777777" w:rsidTr="00C51C0E">
        <w:trPr>
          <w:cantSplit/>
        </w:trPr>
        <w:tc>
          <w:tcPr>
            <w:tcW w:w="4786" w:type="dxa"/>
            <w:shd w:val="clear" w:color="auto" w:fill="FFFFFF" w:themeFill="background1"/>
            <w:noWrap/>
            <w:vAlign w:val="center"/>
          </w:tcPr>
          <w:p w14:paraId="0DE6D008"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Новокуйбышевский нефтехимический техникум</w:t>
            </w:r>
          </w:p>
        </w:tc>
        <w:tc>
          <w:tcPr>
            <w:tcW w:w="1201" w:type="dxa"/>
            <w:shd w:val="clear" w:color="auto" w:fill="FFFFFF" w:themeFill="background1"/>
            <w:vAlign w:val="center"/>
          </w:tcPr>
          <w:p w14:paraId="6AC78D75"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165</w:t>
            </w:r>
          </w:p>
        </w:tc>
        <w:tc>
          <w:tcPr>
            <w:tcW w:w="1201" w:type="dxa"/>
            <w:shd w:val="clear" w:color="auto" w:fill="FFFFFF" w:themeFill="background1"/>
            <w:vAlign w:val="center"/>
          </w:tcPr>
          <w:p w14:paraId="048AB772"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58AC404B"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212</w:t>
            </w:r>
          </w:p>
        </w:tc>
        <w:tc>
          <w:tcPr>
            <w:tcW w:w="1201" w:type="dxa"/>
            <w:shd w:val="clear" w:color="auto" w:fill="FFFFFF" w:themeFill="background1"/>
            <w:vAlign w:val="center"/>
          </w:tcPr>
          <w:p w14:paraId="632B59B5"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C752C9" w14:paraId="3085A064" w14:textId="77777777" w:rsidTr="00C51C0E">
        <w:trPr>
          <w:cantSplit/>
        </w:trPr>
        <w:tc>
          <w:tcPr>
            <w:tcW w:w="4786" w:type="dxa"/>
            <w:shd w:val="clear" w:color="auto" w:fill="FFFFFF" w:themeFill="background1"/>
            <w:noWrap/>
            <w:vAlign w:val="center"/>
          </w:tcPr>
          <w:p w14:paraId="2D31A552"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proofErr w:type="spellStart"/>
            <w:r w:rsidRPr="00093B84">
              <w:rPr>
                <w:rFonts w:ascii="Times New Roman" w:eastAsia="Times New Roman" w:hAnsi="Times New Roman" w:cs="Times New Roman"/>
                <w:sz w:val="24"/>
                <w:szCs w:val="24"/>
                <w:lang w:eastAsia="ru-RU"/>
              </w:rPr>
              <w:t>Обшаровский</w:t>
            </w:r>
            <w:proofErr w:type="spellEnd"/>
            <w:r w:rsidRPr="00093B84">
              <w:rPr>
                <w:rFonts w:ascii="Times New Roman" w:eastAsia="Times New Roman" w:hAnsi="Times New Roman" w:cs="Times New Roman"/>
                <w:sz w:val="24"/>
                <w:szCs w:val="24"/>
                <w:lang w:eastAsia="ru-RU"/>
              </w:rPr>
              <w:t xml:space="preserve"> государственный техникум  им. В.И. Суркова</w:t>
            </w:r>
          </w:p>
        </w:tc>
        <w:tc>
          <w:tcPr>
            <w:tcW w:w="1201" w:type="dxa"/>
            <w:shd w:val="clear" w:color="auto" w:fill="FFFFFF" w:themeFill="background1"/>
            <w:vAlign w:val="center"/>
          </w:tcPr>
          <w:p w14:paraId="64A01620"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71</w:t>
            </w:r>
          </w:p>
        </w:tc>
        <w:tc>
          <w:tcPr>
            <w:tcW w:w="1201" w:type="dxa"/>
            <w:shd w:val="clear" w:color="auto" w:fill="FFFFFF" w:themeFill="background1"/>
            <w:vAlign w:val="center"/>
          </w:tcPr>
          <w:p w14:paraId="6C7DB392"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2D5EE219"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48</w:t>
            </w:r>
          </w:p>
        </w:tc>
        <w:tc>
          <w:tcPr>
            <w:tcW w:w="1201" w:type="dxa"/>
            <w:shd w:val="clear" w:color="auto" w:fill="FFFFFF" w:themeFill="background1"/>
            <w:vAlign w:val="center"/>
          </w:tcPr>
          <w:p w14:paraId="2C14AEE0"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478B34EB" w14:textId="77777777" w:rsidTr="00C51C0E">
        <w:trPr>
          <w:cantSplit/>
        </w:trPr>
        <w:tc>
          <w:tcPr>
            <w:tcW w:w="4786" w:type="dxa"/>
            <w:shd w:val="clear" w:color="auto" w:fill="FFFFFF" w:themeFill="background1"/>
            <w:noWrap/>
            <w:vAlign w:val="center"/>
          </w:tcPr>
          <w:p w14:paraId="1166EE14"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Октябрьский техникум строительных и сервисных технологий им. В.Г. Кубасова</w:t>
            </w:r>
          </w:p>
        </w:tc>
        <w:tc>
          <w:tcPr>
            <w:tcW w:w="1201" w:type="dxa"/>
            <w:shd w:val="clear" w:color="auto" w:fill="FFFFFF" w:themeFill="background1"/>
            <w:vAlign w:val="center"/>
          </w:tcPr>
          <w:p w14:paraId="34C82F43"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23</w:t>
            </w:r>
          </w:p>
        </w:tc>
        <w:tc>
          <w:tcPr>
            <w:tcW w:w="1201" w:type="dxa"/>
            <w:shd w:val="clear" w:color="auto" w:fill="FFFFFF" w:themeFill="background1"/>
            <w:vAlign w:val="center"/>
          </w:tcPr>
          <w:p w14:paraId="7EC9E771"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4,3</w:t>
            </w:r>
          </w:p>
        </w:tc>
        <w:tc>
          <w:tcPr>
            <w:tcW w:w="1201" w:type="dxa"/>
            <w:shd w:val="clear" w:color="auto" w:fill="FFFFFF" w:themeFill="background1"/>
            <w:vAlign w:val="center"/>
          </w:tcPr>
          <w:p w14:paraId="22C0CC8B"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24</w:t>
            </w:r>
          </w:p>
        </w:tc>
        <w:tc>
          <w:tcPr>
            <w:tcW w:w="1201" w:type="dxa"/>
            <w:shd w:val="clear" w:color="auto" w:fill="FFFFFF" w:themeFill="background1"/>
            <w:vAlign w:val="center"/>
          </w:tcPr>
          <w:p w14:paraId="5973B8F3"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56AB9A60" w14:textId="77777777" w:rsidTr="00C51C0E">
        <w:trPr>
          <w:cantSplit/>
        </w:trPr>
        <w:tc>
          <w:tcPr>
            <w:tcW w:w="4786" w:type="dxa"/>
            <w:shd w:val="clear" w:color="auto" w:fill="FFFFFF" w:themeFill="background1"/>
            <w:noWrap/>
            <w:vAlign w:val="center"/>
          </w:tcPr>
          <w:p w14:paraId="4279F1C3"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Отрадненский нефтяной техникум</w:t>
            </w:r>
          </w:p>
        </w:tc>
        <w:tc>
          <w:tcPr>
            <w:tcW w:w="1201" w:type="dxa"/>
            <w:shd w:val="clear" w:color="auto" w:fill="FFFFFF" w:themeFill="background1"/>
            <w:vAlign w:val="center"/>
          </w:tcPr>
          <w:p w14:paraId="5B3CB03D"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264</w:t>
            </w:r>
          </w:p>
        </w:tc>
        <w:tc>
          <w:tcPr>
            <w:tcW w:w="1201" w:type="dxa"/>
            <w:shd w:val="clear" w:color="auto" w:fill="FFFFFF" w:themeFill="background1"/>
            <w:vAlign w:val="center"/>
          </w:tcPr>
          <w:p w14:paraId="4241EB4D"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1,9</w:t>
            </w:r>
          </w:p>
        </w:tc>
        <w:tc>
          <w:tcPr>
            <w:tcW w:w="1201" w:type="dxa"/>
            <w:shd w:val="clear" w:color="auto" w:fill="FFFFFF" w:themeFill="background1"/>
            <w:vAlign w:val="center"/>
          </w:tcPr>
          <w:p w14:paraId="75ECCC53"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283</w:t>
            </w:r>
          </w:p>
        </w:tc>
        <w:tc>
          <w:tcPr>
            <w:tcW w:w="1201" w:type="dxa"/>
            <w:shd w:val="clear" w:color="auto" w:fill="FFFFFF" w:themeFill="background1"/>
            <w:vAlign w:val="center"/>
          </w:tcPr>
          <w:p w14:paraId="186786D0"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0,7</w:t>
            </w:r>
          </w:p>
        </w:tc>
      </w:tr>
      <w:tr w:rsidR="00055579" w:rsidRPr="00C752C9" w14:paraId="57CB89B7" w14:textId="77777777" w:rsidTr="00C51C0E">
        <w:trPr>
          <w:cantSplit/>
        </w:trPr>
        <w:tc>
          <w:tcPr>
            <w:tcW w:w="4786" w:type="dxa"/>
            <w:shd w:val="clear" w:color="auto" w:fill="FFFFFF" w:themeFill="background1"/>
            <w:noWrap/>
            <w:vAlign w:val="center"/>
          </w:tcPr>
          <w:p w14:paraId="104E334A"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Поволжский государственный колледж</w:t>
            </w:r>
          </w:p>
        </w:tc>
        <w:tc>
          <w:tcPr>
            <w:tcW w:w="1201" w:type="dxa"/>
            <w:shd w:val="clear" w:color="auto" w:fill="FFFFFF" w:themeFill="background1"/>
            <w:vAlign w:val="center"/>
          </w:tcPr>
          <w:p w14:paraId="23124C44"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1019</w:t>
            </w:r>
          </w:p>
        </w:tc>
        <w:tc>
          <w:tcPr>
            <w:tcW w:w="1201" w:type="dxa"/>
            <w:shd w:val="clear" w:color="auto" w:fill="FFFFFF" w:themeFill="background1"/>
            <w:vAlign w:val="center"/>
          </w:tcPr>
          <w:p w14:paraId="100490E4"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0,5</w:t>
            </w:r>
          </w:p>
        </w:tc>
        <w:tc>
          <w:tcPr>
            <w:tcW w:w="1201" w:type="dxa"/>
            <w:shd w:val="clear" w:color="auto" w:fill="FFFFFF" w:themeFill="background1"/>
            <w:vAlign w:val="center"/>
          </w:tcPr>
          <w:p w14:paraId="1A37398C"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925</w:t>
            </w:r>
          </w:p>
        </w:tc>
        <w:tc>
          <w:tcPr>
            <w:tcW w:w="1201" w:type="dxa"/>
            <w:shd w:val="clear" w:color="auto" w:fill="FFFFFF" w:themeFill="background1"/>
            <w:vAlign w:val="center"/>
          </w:tcPr>
          <w:p w14:paraId="53A7649C"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0,3</w:t>
            </w:r>
          </w:p>
        </w:tc>
      </w:tr>
      <w:tr w:rsidR="00055579" w:rsidRPr="00C752C9" w14:paraId="4B5D5927" w14:textId="77777777" w:rsidTr="00C51C0E">
        <w:trPr>
          <w:cantSplit/>
        </w:trPr>
        <w:tc>
          <w:tcPr>
            <w:tcW w:w="4786" w:type="dxa"/>
            <w:shd w:val="clear" w:color="auto" w:fill="FFFFFF" w:themeFill="background1"/>
            <w:noWrap/>
            <w:vAlign w:val="center"/>
          </w:tcPr>
          <w:p w14:paraId="366F118A"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lastRenderedPageBreak/>
              <w:t>Поволжский государственный университет сервиса</w:t>
            </w:r>
          </w:p>
        </w:tc>
        <w:tc>
          <w:tcPr>
            <w:tcW w:w="1201" w:type="dxa"/>
            <w:shd w:val="clear" w:color="auto" w:fill="FFFFFF" w:themeFill="background1"/>
            <w:vAlign w:val="center"/>
          </w:tcPr>
          <w:p w14:paraId="5E00AFBA"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86</w:t>
            </w:r>
          </w:p>
        </w:tc>
        <w:tc>
          <w:tcPr>
            <w:tcW w:w="1201" w:type="dxa"/>
            <w:shd w:val="clear" w:color="auto" w:fill="FFFFFF" w:themeFill="background1"/>
            <w:vAlign w:val="center"/>
          </w:tcPr>
          <w:p w14:paraId="5B624F2E"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65848508"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86</w:t>
            </w:r>
          </w:p>
        </w:tc>
        <w:tc>
          <w:tcPr>
            <w:tcW w:w="1201" w:type="dxa"/>
            <w:shd w:val="clear" w:color="auto" w:fill="FFFFFF" w:themeFill="background1"/>
            <w:vAlign w:val="center"/>
          </w:tcPr>
          <w:p w14:paraId="27F05E46"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C752C9" w14:paraId="51838989" w14:textId="77777777" w:rsidTr="00C51C0E">
        <w:trPr>
          <w:cantSplit/>
        </w:trPr>
        <w:tc>
          <w:tcPr>
            <w:tcW w:w="4786" w:type="dxa"/>
            <w:shd w:val="clear" w:color="auto" w:fill="FFFFFF" w:themeFill="background1"/>
            <w:noWrap/>
            <w:vAlign w:val="center"/>
          </w:tcPr>
          <w:p w14:paraId="57321012"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государственный колледж</w:t>
            </w:r>
          </w:p>
        </w:tc>
        <w:tc>
          <w:tcPr>
            <w:tcW w:w="1201" w:type="dxa"/>
            <w:shd w:val="clear" w:color="auto" w:fill="FFFFFF" w:themeFill="background1"/>
            <w:vAlign w:val="center"/>
          </w:tcPr>
          <w:p w14:paraId="369F79C0"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498</w:t>
            </w:r>
          </w:p>
        </w:tc>
        <w:tc>
          <w:tcPr>
            <w:tcW w:w="1201" w:type="dxa"/>
            <w:shd w:val="clear" w:color="auto" w:fill="FFFFFF" w:themeFill="background1"/>
            <w:vAlign w:val="center"/>
          </w:tcPr>
          <w:p w14:paraId="1F0E9437"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0,4</w:t>
            </w:r>
          </w:p>
        </w:tc>
        <w:tc>
          <w:tcPr>
            <w:tcW w:w="1201" w:type="dxa"/>
            <w:shd w:val="clear" w:color="auto" w:fill="FFFFFF" w:themeFill="background1"/>
            <w:vAlign w:val="center"/>
          </w:tcPr>
          <w:p w14:paraId="0D58D72D"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682</w:t>
            </w:r>
          </w:p>
        </w:tc>
        <w:tc>
          <w:tcPr>
            <w:tcW w:w="1201" w:type="dxa"/>
            <w:shd w:val="clear" w:color="auto" w:fill="FFFFFF" w:themeFill="background1"/>
            <w:vAlign w:val="center"/>
          </w:tcPr>
          <w:p w14:paraId="2443A0FB"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0,1</w:t>
            </w:r>
          </w:p>
        </w:tc>
      </w:tr>
      <w:tr w:rsidR="00055579" w:rsidRPr="00C752C9" w14:paraId="3FE88C08" w14:textId="77777777" w:rsidTr="00C51C0E">
        <w:trPr>
          <w:cantSplit/>
        </w:trPr>
        <w:tc>
          <w:tcPr>
            <w:tcW w:w="4786" w:type="dxa"/>
            <w:shd w:val="clear" w:color="auto" w:fill="FFFFFF" w:themeFill="background1"/>
            <w:noWrap/>
            <w:vAlign w:val="center"/>
          </w:tcPr>
          <w:p w14:paraId="3E402A21"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государственный колледж сервисных технологий и дизайна</w:t>
            </w:r>
          </w:p>
        </w:tc>
        <w:tc>
          <w:tcPr>
            <w:tcW w:w="1201" w:type="dxa"/>
            <w:shd w:val="clear" w:color="auto" w:fill="FFFFFF" w:themeFill="background1"/>
            <w:vAlign w:val="center"/>
          </w:tcPr>
          <w:p w14:paraId="3E9D1A44"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252</w:t>
            </w:r>
          </w:p>
        </w:tc>
        <w:tc>
          <w:tcPr>
            <w:tcW w:w="1201" w:type="dxa"/>
            <w:shd w:val="clear" w:color="auto" w:fill="FFFFFF" w:themeFill="background1"/>
            <w:vAlign w:val="center"/>
          </w:tcPr>
          <w:p w14:paraId="2C057A39"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2,0</w:t>
            </w:r>
          </w:p>
        </w:tc>
        <w:tc>
          <w:tcPr>
            <w:tcW w:w="1201" w:type="dxa"/>
            <w:shd w:val="clear" w:color="auto" w:fill="FFFFFF" w:themeFill="background1"/>
            <w:vAlign w:val="center"/>
          </w:tcPr>
          <w:p w14:paraId="692E962D"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273</w:t>
            </w:r>
          </w:p>
        </w:tc>
        <w:tc>
          <w:tcPr>
            <w:tcW w:w="1201" w:type="dxa"/>
            <w:shd w:val="clear" w:color="auto" w:fill="FFFFFF" w:themeFill="background1"/>
            <w:vAlign w:val="center"/>
          </w:tcPr>
          <w:p w14:paraId="3B442267"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0,7</w:t>
            </w:r>
          </w:p>
        </w:tc>
      </w:tr>
      <w:tr w:rsidR="00055579" w:rsidRPr="00C752C9" w14:paraId="4C5CC9AE" w14:textId="77777777" w:rsidTr="00C51C0E">
        <w:trPr>
          <w:cantSplit/>
        </w:trPr>
        <w:tc>
          <w:tcPr>
            <w:tcW w:w="4786" w:type="dxa"/>
            <w:shd w:val="clear" w:color="auto" w:fill="FFFFFF" w:themeFill="background1"/>
            <w:noWrap/>
            <w:vAlign w:val="center"/>
          </w:tcPr>
          <w:p w14:paraId="5750D4BD"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государственный технический университет</w:t>
            </w:r>
          </w:p>
        </w:tc>
        <w:tc>
          <w:tcPr>
            <w:tcW w:w="1201" w:type="dxa"/>
            <w:shd w:val="clear" w:color="auto" w:fill="FFFFFF" w:themeFill="background1"/>
            <w:vAlign w:val="center"/>
          </w:tcPr>
          <w:p w14:paraId="52FE3B96"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102</w:t>
            </w:r>
          </w:p>
        </w:tc>
        <w:tc>
          <w:tcPr>
            <w:tcW w:w="1201" w:type="dxa"/>
            <w:shd w:val="clear" w:color="auto" w:fill="FFFFFF" w:themeFill="background1"/>
            <w:vAlign w:val="center"/>
          </w:tcPr>
          <w:p w14:paraId="7E40DD07"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1,0</w:t>
            </w:r>
          </w:p>
        </w:tc>
        <w:tc>
          <w:tcPr>
            <w:tcW w:w="1201" w:type="dxa"/>
            <w:shd w:val="clear" w:color="auto" w:fill="FFFFFF" w:themeFill="background1"/>
            <w:vAlign w:val="center"/>
          </w:tcPr>
          <w:p w14:paraId="196C5932"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145</w:t>
            </w:r>
          </w:p>
        </w:tc>
        <w:tc>
          <w:tcPr>
            <w:tcW w:w="1201" w:type="dxa"/>
            <w:shd w:val="clear" w:color="auto" w:fill="FFFFFF" w:themeFill="background1"/>
            <w:vAlign w:val="center"/>
          </w:tcPr>
          <w:p w14:paraId="6CA68C2F"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0,7</w:t>
            </w:r>
          </w:p>
        </w:tc>
      </w:tr>
      <w:tr w:rsidR="00055579" w:rsidRPr="00C752C9" w14:paraId="6FADD12B" w14:textId="77777777" w:rsidTr="00C51C0E">
        <w:trPr>
          <w:cantSplit/>
        </w:trPr>
        <w:tc>
          <w:tcPr>
            <w:tcW w:w="4786" w:type="dxa"/>
            <w:shd w:val="clear" w:color="auto" w:fill="FFFFFF" w:themeFill="background1"/>
            <w:noWrap/>
            <w:vAlign w:val="center"/>
          </w:tcPr>
          <w:p w14:paraId="1EB1F38D"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государственный университет путей сообщения</w:t>
            </w:r>
          </w:p>
        </w:tc>
        <w:tc>
          <w:tcPr>
            <w:tcW w:w="1201" w:type="dxa"/>
            <w:shd w:val="clear" w:color="auto" w:fill="FFFFFF" w:themeFill="background1"/>
            <w:vAlign w:val="center"/>
          </w:tcPr>
          <w:p w14:paraId="2BD92BCF"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309</w:t>
            </w:r>
          </w:p>
        </w:tc>
        <w:tc>
          <w:tcPr>
            <w:tcW w:w="1201" w:type="dxa"/>
            <w:shd w:val="clear" w:color="auto" w:fill="FFFFFF" w:themeFill="background1"/>
            <w:vAlign w:val="center"/>
          </w:tcPr>
          <w:p w14:paraId="457277E5"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0,3</w:t>
            </w:r>
          </w:p>
        </w:tc>
        <w:tc>
          <w:tcPr>
            <w:tcW w:w="1201" w:type="dxa"/>
            <w:shd w:val="clear" w:color="auto" w:fill="FFFFFF" w:themeFill="background1"/>
            <w:vAlign w:val="center"/>
          </w:tcPr>
          <w:p w14:paraId="536E61E9"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367</w:t>
            </w:r>
          </w:p>
        </w:tc>
        <w:tc>
          <w:tcPr>
            <w:tcW w:w="1201" w:type="dxa"/>
            <w:shd w:val="clear" w:color="auto" w:fill="FFFFFF" w:themeFill="background1"/>
            <w:vAlign w:val="center"/>
          </w:tcPr>
          <w:p w14:paraId="4CAEF9B1"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0,3</w:t>
            </w:r>
          </w:p>
        </w:tc>
      </w:tr>
      <w:tr w:rsidR="00055579" w:rsidRPr="00C752C9" w14:paraId="4B4F839C" w14:textId="77777777" w:rsidTr="00C51C0E">
        <w:trPr>
          <w:cantSplit/>
        </w:trPr>
        <w:tc>
          <w:tcPr>
            <w:tcW w:w="4786" w:type="dxa"/>
            <w:shd w:val="clear" w:color="auto" w:fill="FFFFFF" w:themeFill="background1"/>
            <w:noWrap/>
            <w:vAlign w:val="center"/>
          </w:tcPr>
          <w:p w14:paraId="7A3E3E9A"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государственный экономический университет</w:t>
            </w:r>
          </w:p>
        </w:tc>
        <w:tc>
          <w:tcPr>
            <w:tcW w:w="1201" w:type="dxa"/>
            <w:shd w:val="clear" w:color="auto" w:fill="FFFFFF" w:themeFill="background1"/>
            <w:vAlign w:val="center"/>
          </w:tcPr>
          <w:p w14:paraId="40F48E02"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169</w:t>
            </w:r>
          </w:p>
        </w:tc>
        <w:tc>
          <w:tcPr>
            <w:tcW w:w="1201" w:type="dxa"/>
            <w:shd w:val="clear" w:color="auto" w:fill="FFFFFF" w:themeFill="background1"/>
            <w:vAlign w:val="center"/>
          </w:tcPr>
          <w:p w14:paraId="00F8CA82"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1,2</w:t>
            </w:r>
          </w:p>
        </w:tc>
        <w:tc>
          <w:tcPr>
            <w:tcW w:w="1201" w:type="dxa"/>
            <w:shd w:val="clear" w:color="auto" w:fill="FFFFFF" w:themeFill="background1"/>
            <w:vAlign w:val="center"/>
          </w:tcPr>
          <w:p w14:paraId="637D804B"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138</w:t>
            </w:r>
          </w:p>
        </w:tc>
        <w:tc>
          <w:tcPr>
            <w:tcW w:w="1201" w:type="dxa"/>
            <w:shd w:val="clear" w:color="auto" w:fill="FFFFFF" w:themeFill="background1"/>
            <w:vAlign w:val="center"/>
          </w:tcPr>
          <w:p w14:paraId="60AF9762"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C752C9" w14:paraId="449CE789" w14:textId="77777777" w:rsidTr="00C51C0E">
        <w:trPr>
          <w:cantSplit/>
        </w:trPr>
        <w:tc>
          <w:tcPr>
            <w:tcW w:w="4786" w:type="dxa"/>
            <w:shd w:val="clear" w:color="auto" w:fill="FFFFFF" w:themeFill="background1"/>
            <w:noWrap/>
            <w:vAlign w:val="center"/>
          </w:tcPr>
          <w:p w14:paraId="4478DEEC"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колледж сервиса производственного оборудования</w:t>
            </w:r>
          </w:p>
        </w:tc>
        <w:tc>
          <w:tcPr>
            <w:tcW w:w="1201" w:type="dxa"/>
            <w:shd w:val="clear" w:color="auto" w:fill="FFFFFF" w:themeFill="background1"/>
            <w:vAlign w:val="center"/>
          </w:tcPr>
          <w:p w14:paraId="6C0CE91C"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141</w:t>
            </w:r>
          </w:p>
        </w:tc>
        <w:tc>
          <w:tcPr>
            <w:tcW w:w="1201" w:type="dxa"/>
            <w:shd w:val="clear" w:color="auto" w:fill="FFFFFF" w:themeFill="background1"/>
            <w:vAlign w:val="center"/>
          </w:tcPr>
          <w:p w14:paraId="4657CE28"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0,7</w:t>
            </w:r>
          </w:p>
        </w:tc>
        <w:tc>
          <w:tcPr>
            <w:tcW w:w="1201" w:type="dxa"/>
            <w:shd w:val="clear" w:color="auto" w:fill="FFFFFF" w:themeFill="background1"/>
            <w:vAlign w:val="center"/>
          </w:tcPr>
          <w:p w14:paraId="318CBF75"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177</w:t>
            </w:r>
          </w:p>
        </w:tc>
        <w:tc>
          <w:tcPr>
            <w:tcW w:w="1201" w:type="dxa"/>
            <w:shd w:val="clear" w:color="auto" w:fill="FFFFFF" w:themeFill="background1"/>
            <w:vAlign w:val="center"/>
          </w:tcPr>
          <w:p w14:paraId="7F99A6B2"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0,6</w:t>
            </w:r>
          </w:p>
        </w:tc>
      </w:tr>
      <w:tr w:rsidR="00055579" w:rsidRPr="00C752C9" w14:paraId="5414ECDF" w14:textId="77777777" w:rsidTr="00C51C0E">
        <w:trPr>
          <w:cantSplit/>
        </w:trPr>
        <w:tc>
          <w:tcPr>
            <w:tcW w:w="4786" w:type="dxa"/>
            <w:shd w:val="clear" w:color="auto" w:fill="FFFFFF" w:themeFill="background1"/>
            <w:noWrap/>
            <w:vAlign w:val="center"/>
          </w:tcPr>
          <w:p w14:paraId="526B49C3"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 xml:space="preserve">Самарский колледж строительства и предпринимательства </w:t>
            </w:r>
          </w:p>
        </w:tc>
        <w:tc>
          <w:tcPr>
            <w:tcW w:w="1201" w:type="dxa"/>
            <w:shd w:val="clear" w:color="auto" w:fill="FFFFFF" w:themeFill="background1"/>
            <w:vAlign w:val="center"/>
          </w:tcPr>
          <w:p w14:paraId="78F99341"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242</w:t>
            </w:r>
          </w:p>
        </w:tc>
        <w:tc>
          <w:tcPr>
            <w:tcW w:w="1201" w:type="dxa"/>
            <w:shd w:val="clear" w:color="auto" w:fill="FFFFFF" w:themeFill="background1"/>
            <w:vAlign w:val="center"/>
          </w:tcPr>
          <w:p w14:paraId="19932784"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3D5FB304"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231</w:t>
            </w:r>
          </w:p>
        </w:tc>
        <w:tc>
          <w:tcPr>
            <w:tcW w:w="1201" w:type="dxa"/>
            <w:shd w:val="clear" w:color="auto" w:fill="FFFFFF" w:themeFill="background1"/>
            <w:vAlign w:val="center"/>
          </w:tcPr>
          <w:p w14:paraId="1B6385E9"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C752C9" w14:paraId="66D6ED82" w14:textId="77777777" w:rsidTr="00C51C0E">
        <w:trPr>
          <w:cantSplit/>
        </w:trPr>
        <w:tc>
          <w:tcPr>
            <w:tcW w:w="4786" w:type="dxa"/>
            <w:shd w:val="clear" w:color="auto" w:fill="FFFFFF" w:themeFill="background1"/>
            <w:noWrap/>
            <w:vAlign w:val="center"/>
          </w:tcPr>
          <w:p w14:paraId="41D00DD0"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машиностроительный колледж</w:t>
            </w:r>
          </w:p>
        </w:tc>
        <w:tc>
          <w:tcPr>
            <w:tcW w:w="1201" w:type="dxa"/>
            <w:shd w:val="clear" w:color="auto" w:fill="FFFFFF" w:themeFill="background1"/>
            <w:vAlign w:val="center"/>
          </w:tcPr>
          <w:p w14:paraId="65AEC67E"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177</w:t>
            </w:r>
          </w:p>
        </w:tc>
        <w:tc>
          <w:tcPr>
            <w:tcW w:w="1201" w:type="dxa"/>
            <w:shd w:val="clear" w:color="auto" w:fill="FFFFFF" w:themeFill="background1"/>
            <w:vAlign w:val="center"/>
          </w:tcPr>
          <w:p w14:paraId="7D01B91F"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4627C2F0"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202</w:t>
            </w:r>
          </w:p>
        </w:tc>
        <w:tc>
          <w:tcPr>
            <w:tcW w:w="1201" w:type="dxa"/>
            <w:shd w:val="clear" w:color="auto" w:fill="FFFFFF" w:themeFill="background1"/>
            <w:vAlign w:val="center"/>
          </w:tcPr>
          <w:p w14:paraId="7E6E4195"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C752C9" w14:paraId="72EC78A9" w14:textId="77777777" w:rsidTr="00C51C0E">
        <w:trPr>
          <w:cantSplit/>
        </w:trPr>
        <w:tc>
          <w:tcPr>
            <w:tcW w:w="4786" w:type="dxa"/>
            <w:shd w:val="clear" w:color="auto" w:fill="FFFFFF" w:themeFill="background1"/>
            <w:noWrap/>
            <w:vAlign w:val="center"/>
          </w:tcPr>
          <w:p w14:paraId="5E628225" w14:textId="77777777" w:rsidR="00055579" w:rsidRPr="00093B84" w:rsidRDefault="00055579" w:rsidP="00D521A7">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Самарский медицинский колледж им. Н. Ляпиной (с филиалами)</w:t>
            </w:r>
          </w:p>
        </w:tc>
        <w:tc>
          <w:tcPr>
            <w:tcW w:w="1201" w:type="dxa"/>
            <w:shd w:val="clear" w:color="auto" w:fill="FFFFFF" w:themeFill="background1"/>
            <w:vAlign w:val="center"/>
          </w:tcPr>
          <w:p w14:paraId="0427B131" w14:textId="77777777" w:rsidR="00055579" w:rsidRPr="00093B84" w:rsidRDefault="00055579" w:rsidP="00D521A7">
            <w:pPr>
              <w:spacing w:after="0"/>
              <w:jc w:val="center"/>
              <w:rPr>
                <w:rFonts w:ascii="Times New Roman" w:hAnsi="Times New Roman" w:cs="Times New Roman"/>
                <w:sz w:val="24"/>
                <w:szCs w:val="24"/>
              </w:rPr>
            </w:pPr>
            <w:r w:rsidRPr="00093B84">
              <w:rPr>
                <w:rFonts w:ascii="Times New Roman" w:hAnsi="Times New Roman" w:cs="Times New Roman"/>
                <w:sz w:val="24"/>
                <w:szCs w:val="24"/>
              </w:rPr>
              <w:t>697</w:t>
            </w:r>
          </w:p>
        </w:tc>
        <w:tc>
          <w:tcPr>
            <w:tcW w:w="1201" w:type="dxa"/>
            <w:shd w:val="clear" w:color="auto" w:fill="FFFFFF" w:themeFill="background1"/>
            <w:vAlign w:val="center"/>
          </w:tcPr>
          <w:p w14:paraId="01C55FEC"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0,1</w:t>
            </w:r>
          </w:p>
        </w:tc>
        <w:tc>
          <w:tcPr>
            <w:tcW w:w="1201" w:type="dxa"/>
            <w:shd w:val="clear" w:color="auto" w:fill="FFFFFF" w:themeFill="background1"/>
            <w:vAlign w:val="center"/>
          </w:tcPr>
          <w:p w14:paraId="0BFDA047"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752</w:t>
            </w:r>
          </w:p>
        </w:tc>
        <w:tc>
          <w:tcPr>
            <w:tcW w:w="1201" w:type="dxa"/>
            <w:shd w:val="clear" w:color="auto" w:fill="FFFFFF" w:themeFill="background1"/>
            <w:vAlign w:val="center"/>
          </w:tcPr>
          <w:p w14:paraId="1BFA7879"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0,1</w:t>
            </w:r>
          </w:p>
        </w:tc>
      </w:tr>
      <w:tr w:rsidR="00055579" w:rsidRPr="00C752C9" w14:paraId="3FD5ACBF" w14:textId="77777777" w:rsidTr="00C51C0E">
        <w:trPr>
          <w:cantSplit/>
        </w:trPr>
        <w:tc>
          <w:tcPr>
            <w:tcW w:w="4786" w:type="dxa"/>
            <w:shd w:val="clear" w:color="auto" w:fill="FFFFFF" w:themeFill="background1"/>
            <w:noWrap/>
            <w:vAlign w:val="center"/>
          </w:tcPr>
          <w:p w14:paraId="74DDDD9F"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металлургический колледж</w:t>
            </w:r>
          </w:p>
        </w:tc>
        <w:tc>
          <w:tcPr>
            <w:tcW w:w="1201" w:type="dxa"/>
            <w:shd w:val="clear" w:color="auto" w:fill="FFFFFF" w:themeFill="background1"/>
            <w:vAlign w:val="center"/>
          </w:tcPr>
          <w:p w14:paraId="7E8C067B"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150</w:t>
            </w:r>
          </w:p>
        </w:tc>
        <w:tc>
          <w:tcPr>
            <w:tcW w:w="1201" w:type="dxa"/>
            <w:shd w:val="clear" w:color="auto" w:fill="FFFFFF" w:themeFill="background1"/>
            <w:vAlign w:val="center"/>
          </w:tcPr>
          <w:p w14:paraId="5CE1A846"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58016E8E"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172</w:t>
            </w:r>
          </w:p>
        </w:tc>
        <w:tc>
          <w:tcPr>
            <w:tcW w:w="1201" w:type="dxa"/>
            <w:shd w:val="clear" w:color="auto" w:fill="FFFFFF" w:themeFill="background1"/>
            <w:vAlign w:val="center"/>
          </w:tcPr>
          <w:p w14:paraId="49FB115B"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0,6</w:t>
            </w:r>
          </w:p>
        </w:tc>
      </w:tr>
      <w:tr w:rsidR="00055579" w:rsidRPr="00C752C9" w14:paraId="11BF0216" w14:textId="77777777" w:rsidTr="00C51C0E">
        <w:trPr>
          <w:cantSplit/>
        </w:trPr>
        <w:tc>
          <w:tcPr>
            <w:tcW w:w="4786" w:type="dxa"/>
            <w:shd w:val="clear" w:color="auto" w:fill="FFFFFF" w:themeFill="background1"/>
            <w:noWrap/>
            <w:vAlign w:val="center"/>
          </w:tcPr>
          <w:p w14:paraId="0350E951"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многопрофильный колледж им. Бартенева В.В.</w:t>
            </w:r>
          </w:p>
        </w:tc>
        <w:tc>
          <w:tcPr>
            <w:tcW w:w="1201" w:type="dxa"/>
            <w:shd w:val="clear" w:color="auto" w:fill="FFFFFF" w:themeFill="background1"/>
            <w:vAlign w:val="center"/>
          </w:tcPr>
          <w:p w14:paraId="5213784E"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33</w:t>
            </w:r>
          </w:p>
        </w:tc>
        <w:tc>
          <w:tcPr>
            <w:tcW w:w="1201" w:type="dxa"/>
            <w:shd w:val="clear" w:color="auto" w:fill="FFFFFF" w:themeFill="background1"/>
            <w:vAlign w:val="center"/>
          </w:tcPr>
          <w:p w14:paraId="4FFB24CD"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6,1</w:t>
            </w:r>
          </w:p>
        </w:tc>
        <w:tc>
          <w:tcPr>
            <w:tcW w:w="1201" w:type="dxa"/>
            <w:shd w:val="clear" w:color="auto" w:fill="FFFFFF" w:themeFill="background1"/>
            <w:vAlign w:val="center"/>
          </w:tcPr>
          <w:p w14:paraId="70BF9C7E"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61</w:t>
            </w:r>
          </w:p>
        </w:tc>
        <w:tc>
          <w:tcPr>
            <w:tcW w:w="1201" w:type="dxa"/>
            <w:shd w:val="clear" w:color="auto" w:fill="FFFFFF" w:themeFill="background1"/>
            <w:vAlign w:val="center"/>
          </w:tcPr>
          <w:p w14:paraId="01E38DAE"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03234BA9" w14:textId="77777777" w:rsidTr="00C51C0E">
        <w:trPr>
          <w:cantSplit/>
        </w:trPr>
        <w:tc>
          <w:tcPr>
            <w:tcW w:w="4786" w:type="dxa"/>
            <w:shd w:val="clear" w:color="auto" w:fill="FFFFFF" w:themeFill="background1"/>
            <w:noWrap/>
            <w:vAlign w:val="center"/>
          </w:tcPr>
          <w:p w14:paraId="67BFD079"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национальный исследовательский университет</w:t>
            </w:r>
          </w:p>
        </w:tc>
        <w:tc>
          <w:tcPr>
            <w:tcW w:w="1201" w:type="dxa"/>
            <w:shd w:val="clear" w:color="auto" w:fill="FFFFFF" w:themeFill="background1"/>
            <w:vAlign w:val="center"/>
          </w:tcPr>
          <w:p w14:paraId="44AD9191"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242</w:t>
            </w:r>
          </w:p>
        </w:tc>
        <w:tc>
          <w:tcPr>
            <w:tcW w:w="1201" w:type="dxa"/>
            <w:shd w:val="clear" w:color="auto" w:fill="FFFFFF" w:themeFill="background1"/>
            <w:vAlign w:val="center"/>
          </w:tcPr>
          <w:p w14:paraId="51B638D3"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0,4</w:t>
            </w:r>
          </w:p>
        </w:tc>
        <w:tc>
          <w:tcPr>
            <w:tcW w:w="1201" w:type="dxa"/>
            <w:shd w:val="clear" w:color="auto" w:fill="FFFFFF" w:themeFill="background1"/>
            <w:vAlign w:val="center"/>
          </w:tcPr>
          <w:p w14:paraId="56AEC5A0"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262</w:t>
            </w:r>
          </w:p>
        </w:tc>
        <w:tc>
          <w:tcPr>
            <w:tcW w:w="1201" w:type="dxa"/>
            <w:shd w:val="clear" w:color="auto" w:fill="FFFFFF" w:themeFill="background1"/>
            <w:vAlign w:val="center"/>
          </w:tcPr>
          <w:p w14:paraId="09E07633"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5AE6896F" w14:textId="77777777" w:rsidTr="00C51C0E">
        <w:trPr>
          <w:cantSplit/>
        </w:trPr>
        <w:tc>
          <w:tcPr>
            <w:tcW w:w="4786" w:type="dxa"/>
            <w:shd w:val="clear" w:color="auto" w:fill="FFFFFF" w:themeFill="background1"/>
            <w:noWrap/>
            <w:vAlign w:val="center"/>
          </w:tcPr>
          <w:p w14:paraId="7C1A50A8"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политехнический колледж</w:t>
            </w:r>
          </w:p>
        </w:tc>
        <w:tc>
          <w:tcPr>
            <w:tcW w:w="1201" w:type="dxa"/>
            <w:shd w:val="clear" w:color="auto" w:fill="FFFFFF" w:themeFill="background1"/>
            <w:vAlign w:val="center"/>
          </w:tcPr>
          <w:p w14:paraId="18953B11"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164</w:t>
            </w:r>
          </w:p>
        </w:tc>
        <w:tc>
          <w:tcPr>
            <w:tcW w:w="1201" w:type="dxa"/>
            <w:shd w:val="clear" w:color="auto" w:fill="FFFFFF" w:themeFill="background1"/>
            <w:vAlign w:val="center"/>
          </w:tcPr>
          <w:p w14:paraId="3007B34C"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32764653"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217</w:t>
            </w:r>
          </w:p>
        </w:tc>
        <w:tc>
          <w:tcPr>
            <w:tcW w:w="1201" w:type="dxa"/>
            <w:shd w:val="clear" w:color="auto" w:fill="FFFFFF" w:themeFill="background1"/>
            <w:vAlign w:val="center"/>
          </w:tcPr>
          <w:p w14:paraId="7E749E36"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0,5</w:t>
            </w:r>
          </w:p>
        </w:tc>
      </w:tr>
      <w:tr w:rsidR="00055579" w:rsidRPr="00C752C9" w14:paraId="1F06CF96" w14:textId="77777777" w:rsidTr="00C51C0E">
        <w:trPr>
          <w:cantSplit/>
        </w:trPr>
        <w:tc>
          <w:tcPr>
            <w:tcW w:w="4786" w:type="dxa"/>
            <w:shd w:val="clear" w:color="auto" w:fill="FFFFFF" w:themeFill="background1"/>
            <w:noWrap/>
            <w:vAlign w:val="center"/>
          </w:tcPr>
          <w:p w14:paraId="59333F10"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социально-педагогический колледж</w:t>
            </w:r>
          </w:p>
        </w:tc>
        <w:tc>
          <w:tcPr>
            <w:tcW w:w="1201" w:type="dxa"/>
            <w:shd w:val="clear" w:color="auto" w:fill="FFFFFF" w:themeFill="background1"/>
            <w:vAlign w:val="center"/>
          </w:tcPr>
          <w:p w14:paraId="1E073D8E"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201</w:t>
            </w:r>
          </w:p>
        </w:tc>
        <w:tc>
          <w:tcPr>
            <w:tcW w:w="1201" w:type="dxa"/>
            <w:shd w:val="clear" w:color="auto" w:fill="FFFFFF" w:themeFill="background1"/>
            <w:vAlign w:val="center"/>
          </w:tcPr>
          <w:p w14:paraId="16D123EA"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0,5</w:t>
            </w:r>
          </w:p>
        </w:tc>
        <w:tc>
          <w:tcPr>
            <w:tcW w:w="1201" w:type="dxa"/>
            <w:shd w:val="clear" w:color="auto" w:fill="FFFFFF" w:themeFill="background1"/>
            <w:vAlign w:val="center"/>
          </w:tcPr>
          <w:p w14:paraId="705B8BBE"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218</w:t>
            </w:r>
          </w:p>
        </w:tc>
        <w:tc>
          <w:tcPr>
            <w:tcW w:w="1201" w:type="dxa"/>
            <w:shd w:val="clear" w:color="auto" w:fill="FFFFFF" w:themeFill="background1"/>
            <w:vAlign w:val="center"/>
          </w:tcPr>
          <w:p w14:paraId="030CD9A9"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C752C9" w14:paraId="4E95DDF9" w14:textId="77777777" w:rsidTr="00C51C0E">
        <w:trPr>
          <w:cantSplit/>
        </w:trPr>
        <w:tc>
          <w:tcPr>
            <w:tcW w:w="4786" w:type="dxa"/>
            <w:shd w:val="clear" w:color="auto" w:fill="FFFFFF" w:themeFill="background1"/>
            <w:noWrap/>
            <w:vAlign w:val="center"/>
          </w:tcPr>
          <w:p w14:paraId="635660E5"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техникум авиационного и промышленного машиностроения имени Д.И. Козлова</w:t>
            </w:r>
          </w:p>
        </w:tc>
        <w:tc>
          <w:tcPr>
            <w:tcW w:w="1201" w:type="dxa"/>
            <w:shd w:val="clear" w:color="auto" w:fill="FFFFFF" w:themeFill="background1"/>
            <w:vAlign w:val="center"/>
          </w:tcPr>
          <w:p w14:paraId="03D012E7"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120</w:t>
            </w:r>
          </w:p>
        </w:tc>
        <w:tc>
          <w:tcPr>
            <w:tcW w:w="1201" w:type="dxa"/>
            <w:shd w:val="clear" w:color="auto" w:fill="FFFFFF" w:themeFill="background1"/>
            <w:vAlign w:val="center"/>
          </w:tcPr>
          <w:p w14:paraId="6071D5FF"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0A2B8CAE"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152</w:t>
            </w:r>
          </w:p>
        </w:tc>
        <w:tc>
          <w:tcPr>
            <w:tcW w:w="1201" w:type="dxa"/>
            <w:shd w:val="clear" w:color="auto" w:fill="FFFFFF" w:themeFill="background1"/>
            <w:vAlign w:val="center"/>
          </w:tcPr>
          <w:p w14:paraId="43C0980C"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403FEAC3" w14:textId="77777777" w:rsidTr="00C51C0E">
        <w:trPr>
          <w:cantSplit/>
        </w:trPr>
        <w:tc>
          <w:tcPr>
            <w:tcW w:w="4786" w:type="dxa"/>
            <w:shd w:val="clear" w:color="auto" w:fill="FFFFFF" w:themeFill="background1"/>
            <w:noWrap/>
            <w:vAlign w:val="center"/>
          </w:tcPr>
          <w:p w14:paraId="66717C96"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техникум кулинарного искусства</w:t>
            </w:r>
          </w:p>
        </w:tc>
        <w:tc>
          <w:tcPr>
            <w:tcW w:w="1201" w:type="dxa"/>
            <w:shd w:val="clear" w:color="auto" w:fill="FFFFFF" w:themeFill="background1"/>
            <w:vAlign w:val="center"/>
          </w:tcPr>
          <w:p w14:paraId="2AC56C3F"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64</w:t>
            </w:r>
          </w:p>
        </w:tc>
        <w:tc>
          <w:tcPr>
            <w:tcW w:w="1201" w:type="dxa"/>
            <w:shd w:val="clear" w:color="auto" w:fill="FFFFFF" w:themeFill="background1"/>
            <w:vAlign w:val="center"/>
          </w:tcPr>
          <w:p w14:paraId="72D679FC"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2912B53B"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58</w:t>
            </w:r>
          </w:p>
        </w:tc>
        <w:tc>
          <w:tcPr>
            <w:tcW w:w="1201" w:type="dxa"/>
            <w:shd w:val="clear" w:color="auto" w:fill="FFFFFF" w:themeFill="background1"/>
            <w:vAlign w:val="center"/>
          </w:tcPr>
          <w:p w14:paraId="4DBF5580"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7EAB2E90" w14:textId="77777777" w:rsidTr="00C51C0E">
        <w:trPr>
          <w:cantSplit/>
        </w:trPr>
        <w:tc>
          <w:tcPr>
            <w:tcW w:w="4786" w:type="dxa"/>
            <w:shd w:val="clear" w:color="auto" w:fill="FFFFFF" w:themeFill="background1"/>
            <w:noWrap/>
            <w:vAlign w:val="center"/>
          </w:tcPr>
          <w:p w14:paraId="6F1E1DD1"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техникум промышленных технологий</w:t>
            </w:r>
          </w:p>
        </w:tc>
        <w:tc>
          <w:tcPr>
            <w:tcW w:w="1201" w:type="dxa"/>
            <w:shd w:val="clear" w:color="auto" w:fill="FFFFFF" w:themeFill="background1"/>
            <w:vAlign w:val="center"/>
          </w:tcPr>
          <w:p w14:paraId="716AD91A"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104</w:t>
            </w:r>
          </w:p>
        </w:tc>
        <w:tc>
          <w:tcPr>
            <w:tcW w:w="1201" w:type="dxa"/>
            <w:shd w:val="clear" w:color="auto" w:fill="FFFFFF" w:themeFill="background1"/>
            <w:vAlign w:val="center"/>
          </w:tcPr>
          <w:p w14:paraId="2B17B627"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1,9</w:t>
            </w:r>
          </w:p>
        </w:tc>
        <w:tc>
          <w:tcPr>
            <w:tcW w:w="1201" w:type="dxa"/>
            <w:shd w:val="clear" w:color="auto" w:fill="FFFFFF" w:themeFill="background1"/>
            <w:vAlign w:val="center"/>
          </w:tcPr>
          <w:p w14:paraId="47B3CBD0"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121</w:t>
            </w:r>
          </w:p>
        </w:tc>
        <w:tc>
          <w:tcPr>
            <w:tcW w:w="1201" w:type="dxa"/>
            <w:shd w:val="clear" w:color="auto" w:fill="FFFFFF" w:themeFill="background1"/>
            <w:vAlign w:val="center"/>
          </w:tcPr>
          <w:p w14:paraId="579EB5A4"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78020101" w14:textId="77777777" w:rsidTr="00C51C0E">
        <w:trPr>
          <w:cantSplit/>
        </w:trPr>
        <w:tc>
          <w:tcPr>
            <w:tcW w:w="4786" w:type="dxa"/>
            <w:shd w:val="clear" w:color="auto" w:fill="FFFFFF" w:themeFill="background1"/>
            <w:noWrap/>
            <w:vAlign w:val="center"/>
          </w:tcPr>
          <w:p w14:paraId="0826504A"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bCs/>
                <w:sz w:val="24"/>
                <w:szCs w:val="24"/>
                <w:lang w:eastAsia="ru-RU"/>
              </w:rPr>
              <w:t>Самарский торгово-экономический колледж</w:t>
            </w:r>
          </w:p>
        </w:tc>
        <w:tc>
          <w:tcPr>
            <w:tcW w:w="1201" w:type="dxa"/>
            <w:shd w:val="clear" w:color="auto" w:fill="FFFFFF" w:themeFill="background1"/>
            <w:vAlign w:val="center"/>
          </w:tcPr>
          <w:p w14:paraId="40E2D1AB"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399</w:t>
            </w:r>
          </w:p>
        </w:tc>
        <w:tc>
          <w:tcPr>
            <w:tcW w:w="1201" w:type="dxa"/>
            <w:shd w:val="clear" w:color="auto" w:fill="FFFFFF" w:themeFill="background1"/>
            <w:vAlign w:val="center"/>
          </w:tcPr>
          <w:p w14:paraId="58925C18"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1,3</w:t>
            </w:r>
          </w:p>
        </w:tc>
        <w:tc>
          <w:tcPr>
            <w:tcW w:w="1201" w:type="dxa"/>
            <w:shd w:val="clear" w:color="auto" w:fill="FFFFFF" w:themeFill="background1"/>
            <w:vAlign w:val="center"/>
          </w:tcPr>
          <w:p w14:paraId="01E3EFCC"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406</w:t>
            </w:r>
          </w:p>
        </w:tc>
        <w:tc>
          <w:tcPr>
            <w:tcW w:w="1201" w:type="dxa"/>
            <w:shd w:val="clear" w:color="auto" w:fill="FFFFFF" w:themeFill="background1"/>
            <w:vAlign w:val="center"/>
          </w:tcPr>
          <w:p w14:paraId="207307E1"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C752C9" w14:paraId="52DF3DB5" w14:textId="77777777" w:rsidTr="00C51C0E">
        <w:trPr>
          <w:cantSplit/>
        </w:trPr>
        <w:tc>
          <w:tcPr>
            <w:tcW w:w="4786" w:type="dxa"/>
            <w:shd w:val="clear" w:color="auto" w:fill="FFFFFF" w:themeFill="background1"/>
            <w:noWrap/>
            <w:vAlign w:val="center"/>
          </w:tcPr>
          <w:p w14:paraId="7FED7207"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финансово-экономический колледж - филиал ФГОБУ ВПО "Финансовый университет при Правительстве РФ"</w:t>
            </w:r>
          </w:p>
        </w:tc>
        <w:tc>
          <w:tcPr>
            <w:tcW w:w="1201" w:type="dxa"/>
            <w:shd w:val="clear" w:color="auto" w:fill="FFFFFF" w:themeFill="background1"/>
            <w:vAlign w:val="center"/>
          </w:tcPr>
          <w:p w14:paraId="533C81AF"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200</w:t>
            </w:r>
          </w:p>
        </w:tc>
        <w:tc>
          <w:tcPr>
            <w:tcW w:w="1201" w:type="dxa"/>
            <w:shd w:val="clear" w:color="auto" w:fill="FFFFFF" w:themeFill="background1"/>
            <w:vAlign w:val="center"/>
          </w:tcPr>
          <w:p w14:paraId="5347FC40"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0,5</w:t>
            </w:r>
          </w:p>
        </w:tc>
        <w:tc>
          <w:tcPr>
            <w:tcW w:w="1201" w:type="dxa"/>
            <w:shd w:val="clear" w:color="auto" w:fill="FFFFFF" w:themeFill="background1"/>
            <w:vAlign w:val="center"/>
          </w:tcPr>
          <w:p w14:paraId="0BA50FC0"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194</w:t>
            </w:r>
          </w:p>
        </w:tc>
        <w:tc>
          <w:tcPr>
            <w:tcW w:w="1201" w:type="dxa"/>
            <w:shd w:val="clear" w:color="auto" w:fill="FFFFFF" w:themeFill="background1"/>
            <w:vAlign w:val="center"/>
          </w:tcPr>
          <w:p w14:paraId="5659ECD3"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0,5</w:t>
            </w:r>
          </w:p>
        </w:tc>
      </w:tr>
      <w:tr w:rsidR="00055579" w:rsidRPr="00C752C9" w14:paraId="6EB3DB8C" w14:textId="77777777" w:rsidTr="00C51C0E">
        <w:trPr>
          <w:cantSplit/>
        </w:trPr>
        <w:tc>
          <w:tcPr>
            <w:tcW w:w="4786" w:type="dxa"/>
            <w:shd w:val="clear" w:color="auto" w:fill="FFFFFF" w:themeFill="background1"/>
            <w:noWrap/>
            <w:vAlign w:val="center"/>
          </w:tcPr>
          <w:p w14:paraId="594F2789"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Самарское музыкальное училище им. Д.Г. Шаталова</w:t>
            </w:r>
          </w:p>
        </w:tc>
        <w:tc>
          <w:tcPr>
            <w:tcW w:w="1201" w:type="dxa"/>
            <w:shd w:val="clear" w:color="auto" w:fill="FFFFFF" w:themeFill="background1"/>
            <w:vAlign w:val="center"/>
          </w:tcPr>
          <w:p w14:paraId="4CACAA5B"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66</w:t>
            </w:r>
          </w:p>
        </w:tc>
        <w:tc>
          <w:tcPr>
            <w:tcW w:w="1201" w:type="dxa"/>
            <w:shd w:val="clear" w:color="auto" w:fill="FFFFFF" w:themeFill="background1"/>
            <w:vAlign w:val="center"/>
          </w:tcPr>
          <w:p w14:paraId="17103B01"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64B455F3"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61</w:t>
            </w:r>
          </w:p>
        </w:tc>
        <w:tc>
          <w:tcPr>
            <w:tcW w:w="1201" w:type="dxa"/>
            <w:shd w:val="clear" w:color="auto" w:fill="FFFFFF" w:themeFill="background1"/>
            <w:vAlign w:val="center"/>
          </w:tcPr>
          <w:p w14:paraId="75523B24"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6AC2E9A0" w14:textId="77777777" w:rsidTr="00C51C0E">
        <w:trPr>
          <w:cantSplit/>
        </w:trPr>
        <w:tc>
          <w:tcPr>
            <w:tcW w:w="4786" w:type="dxa"/>
            <w:shd w:val="clear" w:color="auto" w:fill="FFFFFF" w:themeFill="background1"/>
            <w:noWrap/>
            <w:vAlign w:val="center"/>
          </w:tcPr>
          <w:p w14:paraId="04FA734A"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Самарское областное училище культуры и искусств</w:t>
            </w:r>
          </w:p>
        </w:tc>
        <w:tc>
          <w:tcPr>
            <w:tcW w:w="1201" w:type="dxa"/>
            <w:shd w:val="clear" w:color="auto" w:fill="FFFFFF" w:themeFill="background1"/>
            <w:vAlign w:val="center"/>
          </w:tcPr>
          <w:p w14:paraId="172580E1"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89</w:t>
            </w:r>
          </w:p>
        </w:tc>
        <w:tc>
          <w:tcPr>
            <w:tcW w:w="1201" w:type="dxa"/>
            <w:shd w:val="clear" w:color="auto" w:fill="FFFFFF" w:themeFill="background1"/>
            <w:vAlign w:val="center"/>
          </w:tcPr>
          <w:p w14:paraId="14CDE48C"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39C59A2A"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84</w:t>
            </w:r>
          </w:p>
        </w:tc>
        <w:tc>
          <w:tcPr>
            <w:tcW w:w="1201" w:type="dxa"/>
            <w:shd w:val="clear" w:color="auto" w:fill="FFFFFF" w:themeFill="background1"/>
            <w:vAlign w:val="center"/>
          </w:tcPr>
          <w:p w14:paraId="6CB805C9"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C752C9" w14:paraId="2EEC0334" w14:textId="77777777" w:rsidTr="00C51C0E">
        <w:trPr>
          <w:cantSplit/>
        </w:trPr>
        <w:tc>
          <w:tcPr>
            <w:tcW w:w="4786" w:type="dxa"/>
            <w:shd w:val="clear" w:color="auto" w:fill="FFFFFF" w:themeFill="background1"/>
            <w:noWrap/>
            <w:vAlign w:val="center"/>
          </w:tcPr>
          <w:p w14:paraId="528997D5"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 xml:space="preserve">Самарское хореографическое училище </w:t>
            </w:r>
          </w:p>
        </w:tc>
        <w:tc>
          <w:tcPr>
            <w:tcW w:w="1201" w:type="dxa"/>
            <w:shd w:val="clear" w:color="auto" w:fill="FFFFFF" w:themeFill="background1"/>
            <w:vAlign w:val="center"/>
          </w:tcPr>
          <w:p w14:paraId="0392B820"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7</w:t>
            </w:r>
          </w:p>
        </w:tc>
        <w:tc>
          <w:tcPr>
            <w:tcW w:w="1201" w:type="dxa"/>
            <w:shd w:val="clear" w:color="auto" w:fill="FFFFFF" w:themeFill="background1"/>
            <w:vAlign w:val="center"/>
          </w:tcPr>
          <w:p w14:paraId="2EAE4CC3"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6FC3A3F6"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8</w:t>
            </w:r>
          </w:p>
        </w:tc>
        <w:tc>
          <w:tcPr>
            <w:tcW w:w="1201" w:type="dxa"/>
            <w:shd w:val="clear" w:color="auto" w:fill="FFFFFF" w:themeFill="background1"/>
            <w:vAlign w:val="center"/>
          </w:tcPr>
          <w:p w14:paraId="3F760D60"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7F2CD2EA" w14:textId="77777777" w:rsidTr="00C51C0E">
        <w:trPr>
          <w:cantSplit/>
        </w:trPr>
        <w:tc>
          <w:tcPr>
            <w:tcW w:w="4786" w:type="dxa"/>
            <w:shd w:val="clear" w:color="auto" w:fill="FFFFFF" w:themeFill="background1"/>
            <w:noWrap/>
            <w:vAlign w:val="center"/>
          </w:tcPr>
          <w:p w14:paraId="2F43A7E0" w14:textId="3B4123A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Самарское художественное училище имени К.С.</w:t>
            </w:r>
            <w:r w:rsidR="00C51C0E">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Петрова-Водкина</w:t>
            </w:r>
          </w:p>
        </w:tc>
        <w:tc>
          <w:tcPr>
            <w:tcW w:w="1201" w:type="dxa"/>
            <w:shd w:val="clear" w:color="auto" w:fill="FFFFFF" w:themeFill="background1"/>
            <w:vAlign w:val="center"/>
          </w:tcPr>
          <w:p w14:paraId="518C08E0"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40</w:t>
            </w:r>
          </w:p>
        </w:tc>
        <w:tc>
          <w:tcPr>
            <w:tcW w:w="1201" w:type="dxa"/>
            <w:shd w:val="clear" w:color="auto" w:fill="FFFFFF" w:themeFill="background1"/>
            <w:vAlign w:val="center"/>
          </w:tcPr>
          <w:p w14:paraId="043D64AD"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5,0</w:t>
            </w:r>
          </w:p>
        </w:tc>
        <w:tc>
          <w:tcPr>
            <w:tcW w:w="1201" w:type="dxa"/>
            <w:shd w:val="clear" w:color="auto" w:fill="FFFFFF" w:themeFill="background1"/>
            <w:vAlign w:val="center"/>
          </w:tcPr>
          <w:p w14:paraId="424BF885"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53</w:t>
            </w:r>
          </w:p>
        </w:tc>
        <w:tc>
          <w:tcPr>
            <w:tcW w:w="1201" w:type="dxa"/>
            <w:shd w:val="clear" w:color="auto" w:fill="FFFFFF" w:themeFill="background1"/>
            <w:vAlign w:val="center"/>
          </w:tcPr>
          <w:p w14:paraId="7789DE94"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1,9</w:t>
            </w:r>
          </w:p>
        </w:tc>
      </w:tr>
      <w:tr w:rsidR="00055579" w:rsidRPr="00C752C9" w14:paraId="5A7623C7" w14:textId="77777777" w:rsidTr="00C51C0E">
        <w:trPr>
          <w:cantSplit/>
        </w:trPr>
        <w:tc>
          <w:tcPr>
            <w:tcW w:w="4786" w:type="dxa"/>
            <w:shd w:val="clear" w:color="auto" w:fill="FFFFFF" w:themeFill="background1"/>
            <w:noWrap/>
            <w:vAlign w:val="center"/>
          </w:tcPr>
          <w:p w14:paraId="75A464A6"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Сергиевский губернский техникум</w:t>
            </w:r>
          </w:p>
        </w:tc>
        <w:tc>
          <w:tcPr>
            <w:tcW w:w="1201" w:type="dxa"/>
            <w:shd w:val="clear" w:color="auto" w:fill="FFFFFF" w:themeFill="background1"/>
            <w:vAlign w:val="center"/>
          </w:tcPr>
          <w:p w14:paraId="3EB62812"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133</w:t>
            </w:r>
          </w:p>
        </w:tc>
        <w:tc>
          <w:tcPr>
            <w:tcW w:w="1201" w:type="dxa"/>
            <w:shd w:val="clear" w:color="auto" w:fill="FFFFFF" w:themeFill="background1"/>
            <w:vAlign w:val="center"/>
          </w:tcPr>
          <w:p w14:paraId="6D2C0670"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0,8</w:t>
            </w:r>
          </w:p>
        </w:tc>
        <w:tc>
          <w:tcPr>
            <w:tcW w:w="1201" w:type="dxa"/>
            <w:shd w:val="clear" w:color="auto" w:fill="FFFFFF" w:themeFill="background1"/>
            <w:vAlign w:val="center"/>
          </w:tcPr>
          <w:p w14:paraId="4CFFF6F7"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124</w:t>
            </w:r>
          </w:p>
        </w:tc>
        <w:tc>
          <w:tcPr>
            <w:tcW w:w="1201" w:type="dxa"/>
            <w:shd w:val="clear" w:color="auto" w:fill="FFFFFF" w:themeFill="background1"/>
            <w:vAlign w:val="center"/>
          </w:tcPr>
          <w:p w14:paraId="12B23A60"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7C2ECDD4" w14:textId="77777777" w:rsidTr="00C51C0E">
        <w:trPr>
          <w:cantSplit/>
        </w:trPr>
        <w:tc>
          <w:tcPr>
            <w:tcW w:w="4786" w:type="dxa"/>
            <w:shd w:val="clear" w:color="auto" w:fill="FFFFFF" w:themeFill="background1"/>
            <w:noWrap/>
            <w:vAlign w:val="center"/>
          </w:tcPr>
          <w:p w14:paraId="01477E43"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 xml:space="preserve">Сызранский колледж искусств и культуры им. О.Н. </w:t>
            </w:r>
            <w:proofErr w:type="spellStart"/>
            <w:r w:rsidRPr="00093B84">
              <w:rPr>
                <w:rFonts w:ascii="Times New Roman" w:eastAsia="Times New Roman" w:hAnsi="Times New Roman" w:cs="Times New Roman"/>
                <w:sz w:val="24"/>
                <w:szCs w:val="24"/>
                <w:lang w:eastAsia="ru-RU"/>
              </w:rPr>
              <w:t>Носцовой</w:t>
            </w:r>
            <w:proofErr w:type="spellEnd"/>
            <w:r w:rsidRPr="00093B84">
              <w:rPr>
                <w:rFonts w:ascii="Times New Roman" w:eastAsia="Times New Roman" w:hAnsi="Times New Roman" w:cs="Times New Roman"/>
                <w:sz w:val="24"/>
                <w:szCs w:val="24"/>
                <w:lang w:eastAsia="ru-RU"/>
              </w:rPr>
              <w:t xml:space="preserve"> </w:t>
            </w:r>
          </w:p>
        </w:tc>
        <w:tc>
          <w:tcPr>
            <w:tcW w:w="1201" w:type="dxa"/>
            <w:shd w:val="clear" w:color="auto" w:fill="FFFFFF" w:themeFill="background1"/>
            <w:vAlign w:val="center"/>
          </w:tcPr>
          <w:p w14:paraId="2EC37235"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48</w:t>
            </w:r>
          </w:p>
        </w:tc>
        <w:tc>
          <w:tcPr>
            <w:tcW w:w="1201" w:type="dxa"/>
            <w:shd w:val="clear" w:color="auto" w:fill="FFFFFF" w:themeFill="background1"/>
            <w:vAlign w:val="center"/>
          </w:tcPr>
          <w:p w14:paraId="1B0138FE"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18F4302B"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76</w:t>
            </w:r>
          </w:p>
        </w:tc>
        <w:tc>
          <w:tcPr>
            <w:tcW w:w="1201" w:type="dxa"/>
            <w:shd w:val="clear" w:color="auto" w:fill="FFFFFF" w:themeFill="background1"/>
            <w:vAlign w:val="center"/>
          </w:tcPr>
          <w:p w14:paraId="6AE8B32E"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1670CCE8" w14:textId="77777777" w:rsidTr="00C51C0E">
        <w:trPr>
          <w:cantSplit/>
        </w:trPr>
        <w:tc>
          <w:tcPr>
            <w:tcW w:w="4786" w:type="dxa"/>
            <w:shd w:val="clear" w:color="auto" w:fill="FFFFFF" w:themeFill="background1"/>
            <w:noWrap/>
            <w:vAlign w:val="center"/>
          </w:tcPr>
          <w:p w14:paraId="2A9B25A5"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Сызранский медико-гуманитарный колледж</w:t>
            </w:r>
          </w:p>
        </w:tc>
        <w:tc>
          <w:tcPr>
            <w:tcW w:w="1201" w:type="dxa"/>
            <w:shd w:val="clear" w:color="auto" w:fill="FFFFFF" w:themeFill="background1"/>
            <w:vAlign w:val="center"/>
          </w:tcPr>
          <w:p w14:paraId="1CFFE683"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330</w:t>
            </w:r>
          </w:p>
        </w:tc>
        <w:tc>
          <w:tcPr>
            <w:tcW w:w="1201" w:type="dxa"/>
            <w:shd w:val="clear" w:color="auto" w:fill="FFFFFF" w:themeFill="background1"/>
            <w:vAlign w:val="center"/>
          </w:tcPr>
          <w:p w14:paraId="203AF294"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1,2</w:t>
            </w:r>
          </w:p>
        </w:tc>
        <w:tc>
          <w:tcPr>
            <w:tcW w:w="1201" w:type="dxa"/>
            <w:shd w:val="clear" w:color="auto" w:fill="FFFFFF" w:themeFill="background1"/>
            <w:vAlign w:val="center"/>
          </w:tcPr>
          <w:p w14:paraId="1078DA15"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326</w:t>
            </w:r>
          </w:p>
        </w:tc>
        <w:tc>
          <w:tcPr>
            <w:tcW w:w="1201" w:type="dxa"/>
            <w:shd w:val="clear" w:color="auto" w:fill="FFFFFF" w:themeFill="background1"/>
            <w:vAlign w:val="center"/>
          </w:tcPr>
          <w:p w14:paraId="07530198"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C752C9" w14:paraId="571F209A" w14:textId="77777777" w:rsidTr="00C51C0E">
        <w:trPr>
          <w:cantSplit/>
        </w:trPr>
        <w:tc>
          <w:tcPr>
            <w:tcW w:w="4786" w:type="dxa"/>
            <w:shd w:val="clear" w:color="auto" w:fill="FFFFFF" w:themeFill="background1"/>
            <w:noWrap/>
            <w:vAlign w:val="center"/>
          </w:tcPr>
          <w:p w14:paraId="0071ABF7"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Сызранский политехнический колледж</w:t>
            </w:r>
          </w:p>
        </w:tc>
        <w:tc>
          <w:tcPr>
            <w:tcW w:w="1201" w:type="dxa"/>
            <w:shd w:val="clear" w:color="auto" w:fill="FFFFFF" w:themeFill="background1"/>
            <w:vAlign w:val="center"/>
          </w:tcPr>
          <w:p w14:paraId="23DEC161"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332</w:t>
            </w:r>
          </w:p>
        </w:tc>
        <w:tc>
          <w:tcPr>
            <w:tcW w:w="1201" w:type="dxa"/>
            <w:shd w:val="clear" w:color="auto" w:fill="FFFFFF" w:themeFill="background1"/>
            <w:vAlign w:val="center"/>
          </w:tcPr>
          <w:p w14:paraId="33AD64E1"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0,6</w:t>
            </w:r>
          </w:p>
        </w:tc>
        <w:tc>
          <w:tcPr>
            <w:tcW w:w="1201" w:type="dxa"/>
            <w:shd w:val="clear" w:color="auto" w:fill="FFFFFF" w:themeFill="background1"/>
            <w:vAlign w:val="center"/>
          </w:tcPr>
          <w:p w14:paraId="1E03EB63"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356</w:t>
            </w:r>
          </w:p>
        </w:tc>
        <w:tc>
          <w:tcPr>
            <w:tcW w:w="1201" w:type="dxa"/>
            <w:shd w:val="clear" w:color="auto" w:fill="FFFFFF" w:themeFill="background1"/>
            <w:vAlign w:val="center"/>
          </w:tcPr>
          <w:p w14:paraId="1769F66B"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C752C9" w14:paraId="31762C27" w14:textId="77777777" w:rsidTr="00C51C0E">
        <w:trPr>
          <w:cantSplit/>
        </w:trPr>
        <w:tc>
          <w:tcPr>
            <w:tcW w:w="4786" w:type="dxa"/>
            <w:shd w:val="clear" w:color="auto" w:fill="FFFFFF" w:themeFill="background1"/>
            <w:noWrap/>
            <w:vAlign w:val="center"/>
          </w:tcPr>
          <w:p w14:paraId="60329F34"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lastRenderedPageBreak/>
              <w:t>Технологический колледж имени Н.Д. Кузнецова</w:t>
            </w:r>
          </w:p>
        </w:tc>
        <w:tc>
          <w:tcPr>
            <w:tcW w:w="1201" w:type="dxa"/>
            <w:shd w:val="clear" w:color="auto" w:fill="FFFFFF" w:themeFill="background1"/>
            <w:vAlign w:val="center"/>
          </w:tcPr>
          <w:p w14:paraId="11127B97"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65</w:t>
            </w:r>
          </w:p>
        </w:tc>
        <w:tc>
          <w:tcPr>
            <w:tcW w:w="1201" w:type="dxa"/>
            <w:shd w:val="clear" w:color="auto" w:fill="FFFFFF" w:themeFill="background1"/>
            <w:vAlign w:val="center"/>
          </w:tcPr>
          <w:p w14:paraId="0D1C0056"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0645AABA"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40</w:t>
            </w:r>
          </w:p>
        </w:tc>
        <w:tc>
          <w:tcPr>
            <w:tcW w:w="1201" w:type="dxa"/>
            <w:shd w:val="clear" w:color="auto" w:fill="FFFFFF" w:themeFill="background1"/>
            <w:vAlign w:val="center"/>
          </w:tcPr>
          <w:p w14:paraId="39B35FFC"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2DD57A2A" w14:textId="77777777" w:rsidTr="00C51C0E">
        <w:trPr>
          <w:cantSplit/>
        </w:trPr>
        <w:tc>
          <w:tcPr>
            <w:tcW w:w="4786" w:type="dxa"/>
            <w:shd w:val="clear" w:color="auto" w:fill="FFFFFF" w:themeFill="background1"/>
            <w:noWrap/>
            <w:vAlign w:val="center"/>
          </w:tcPr>
          <w:p w14:paraId="1D889356"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индустриально-педагогический колледж</w:t>
            </w:r>
          </w:p>
        </w:tc>
        <w:tc>
          <w:tcPr>
            <w:tcW w:w="1201" w:type="dxa"/>
            <w:shd w:val="clear" w:color="auto" w:fill="FFFFFF" w:themeFill="background1"/>
            <w:vAlign w:val="center"/>
          </w:tcPr>
          <w:p w14:paraId="1B890271"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130</w:t>
            </w:r>
          </w:p>
        </w:tc>
        <w:tc>
          <w:tcPr>
            <w:tcW w:w="1201" w:type="dxa"/>
            <w:shd w:val="clear" w:color="auto" w:fill="FFFFFF" w:themeFill="background1"/>
            <w:vAlign w:val="center"/>
          </w:tcPr>
          <w:p w14:paraId="722F655E"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1F50A975"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111</w:t>
            </w:r>
          </w:p>
        </w:tc>
        <w:tc>
          <w:tcPr>
            <w:tcW w:w="1201" w:type="dxa"/>
            <w:shd w:val="clear" w:color="auto" w:fill="FFFFFF" w:themeFill="background1"/>
            <w:vAlign w:val="center"/>
          </w:tcPr>
          <w:p w14:paraId="7481ACF7"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C752C9" w14:paraId="1AF110EA" w14:textId="77777777" w:rsidTr="00C51C0E">
        <w:trPr>
          <w:cantSplit/>
        </w:trPr>
        <w:tc>
          <w:tcPr>
            <w:tcW w:w="4786" w:type="dxa"/>
            <w:shd w:val="clear" w:color="auto" w:fill="FFFFFF" w:themeFill="background1"/>
            <w:noWrap/>
            <w:vAlign w:val="center"/>
          </w:tcPr>
          <w:p w14:paraId="71BC6F9A"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колледж сервисных технологий и предпринимательства</w:t>
            </w:r>
          </w:p>
        </w:tc>
        <w:tc>
          <w:tcPr>
            <w:tcW w:w="1201" w:type="dxa"/>
            <w:shd w:val="clear" w:color="auto" w:fill="FFFFFF" w:themeFill="background1"/>
            <w:vAlign w:val="center"/>
          </w:tcPr>
          <w:p w14:paraId="651258AF"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154</w:t>
            </w:r>
          </w:p>
        </w:tc>
        <w:tc>
          <w:tcPr>
            <w:tcW w:w="1201" w:type="dxa"/>
            <w:shd w:val="clear" w:color="auto" w:fill="FFFFFF" w:themeFill="background1"/>
            <w:vAlign w:val="center"/>
          </w:tcPr>
          <w:p w14:paraId="0BE12797"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57B8828D"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186</w:t>
            </w:r>
          </w:p>
        </w:tc>
        <w:tc>
          <w:tcPr>
            <w:tcW w:w="1201" w:type="dxa"/>
            <w:shd w:val="clear" w:color="auto" w:fill="FFFFFF" w:themeFill="background1"/>
            <w:vAlign w:val="center"/>
          </w:tcPr>
          <w:p w14:paraId="5C754BFD"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C752C9" w14:paraId="6BAA2A30" w14:textId="77777777" w:rsidTr="00C51C0E">
        <w:trPr>
          <w:cantSplit/>
        </w:trPr>
        <w:tc>
          <w:tcPr>
            <w:tcW w:w="4786" w:type="dxa"/>
            <w:shd w:val="clear" w:color="auto" w:fill="FFFFFF" w:themeFill="background1"/>
            <w:noWrap/>
            <w:vAlign w:val="center"/>
          </w:tcPr>
          <w:p w14:paraId="2D2298FB"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машиностроительный колледж</w:t>
            </w:r>
          </w:p>
        </w:tc>
        <w:tc>
          <w:tcPr>
            <w:tcW w:w="1201" w:type="dxa"/>
            <w:shd w:val="clear" w:color="auto" w:fill="FFFFFF" w:themeFill="background1"/>
            <w:vAlign w:val="center"/>
          </w:tcPr>
          <w:p w14:paraId="2353A2F6"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262</w:t>
            </w:r>
          </w:p>
        </w:tc>
        <w:tc>
          <w:tcPr>
            <w:tcW w:w="1201" w:type="dxa"/>
            <w:shd w:val="clear" w:color="auto" w:fill="FFFFFF" w:themeFill="background1"/>
            <w:vAlign w:val="center"/>
          </w:tcPr>
          <w:p w14:paraId="5A9F7FAC"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0,4</w:t>
            </w:r>
          </w:p>
        </w:tc>
        <w:tc>
          <w:tcPr>
            <w:tcW w:w="1201" w:type="dxa"/>
            <w:shd w:val="clear" w:color="auto" w:fill="FFFFFF" w:themeFill="background1"/>
            <w:vAlign w:val="center"/>
          </w:tcPr>
          <w:p w14:paraId="33F1CE30"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215</w:t>
            </w:r>
          </w:p>
        </w:tc>
        <w:tc>
          <w:tcPr>
            <w:tcW w:w="1201" w:type="dxa"/>
            <w:shd w:val="clear" w:color="auto" w:fill="FFFFFF" w:themeFill="background1"/>
            <w:vAlign w:val="center"/>
          </w:tcPr>
          <w:p w14:paraId="5E7FE612"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0,5</w:t>
            </w:r>
          </w:p>
        </w:tc>
      </w:tr>
      <w:tr w:rsidR="00055579" w:rsidRPr="00C752C9" w14:paraId="4F915DC5" w14:textId="77777777" w:rsidTr="00C51C0E">
        <w:trPr>
          <w:cantSplit/>
        </w:trPr>
        <w:tc>
          <w:tcPr>
            <w:tcW w:w="4786" w:type="dxa"/>
            <w:shd w:val="clear" w:color="auto" w:fill="FFFFFF" w:themeFill="background1"/>
            <w:noWrap/>
            <w:vAlign w:val="center"/>
          </w:tcPr>
          <w:p w14:paraId="7A21519F"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медицинский колледж</w:t>
            </w:r>
          </w:p>
        </w:tc>
        <w:tc>
          <w:tcPr>
            <w:tcW w:w="1201" w:type="dxa"/>
            <w:shd w:val="clear" w:color="auto" w:fill="FFFFFF" w:themeFill="background1"/>
            <w:vAlign w:val="center"/>
          </w:tcPr>
          <w:p w14:paraId="6B452709"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257</w:t>
            </w:r>
          </w:p>
        </w:tc>
        <w:tc>
          <w:tcPr>
            <w:tcW w:w="1201" w:type="dxa"/>
            <w:shd w:val="clear" w:color="auto" w:fill="FFFFFF" w:themeFill="background1"/>
            <w:vAlign w:val="center"/>
          </w:tcPr>
          <w:p w14:paraId="56F78239"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0,4</w:t>
            </w:r>
          </w:p>
        </w:tc>
        <w:tc>
          <w:tcPr>
            <w:tcW w:w="1201" w:type="dxa"/>
            <w:shd w:val="clear" w:color="auto" w:fill="FFFFFF" w:themeFill="background1"/>
            <w:vAlign w:val="center"/>
          </w:tcPr>
          <w:p w14:paraId="704BAB95"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307</w:t>
            </w:r>
          </w:p>
        </w:tc>
        <w:tc>
          <w:tcPr>
            <w:tcW w:w="1201" w:type="dxa"/>
            <w:shd w:val="clear" w:color="auto" w:fill="FFFFFF" w:themeFill="background1"/>
            <w:vAlign w:val="center"/>
          </w:tcPr>
          <w:p w14:paraId="22025C08"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0,3</w:t>
            </w:r>
          </w:p>
        </w:tc>
      </w:tr>
      <w:tr w:rsidR="00055579" w:rsidRPr="00C752C9" w14:paraId="7D2FCB4A" w14:textId="77777777" w:rsidTr="00C51C0E">
        <w:trPr>
          <w:cantSplit/>
        </w:trPr>
        <w:tc>
          <w:tcPr>
            <w:tcW w:w="4786" w:type="dxa"/>
            <w:shd w:val="clear" w:color="auto" w:fill="FFFFFF" w:themeFill="background1"/>
            <w:noWrap/>
            <w:vAlign w:val="center"/>
          </w:tcPr>
          <w:p w14:paraId="16C7379E"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политехнический колледж</w:t>
            </w:r>
          </w:p>
        </w:tc>
        <w:tc>
          <w:tcPr>
            <w:tcW w:w="1201" w:type="dxa"/>
            <w:shd w:val="clear" w:color="auto" w:fill="FFFFFF" w:themeFill="background1"/>
            <w:vAlign w:val="center"/>
          </w:tcPr>
          <w:p w14:paraId="73AD7532"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316</w:t>
            </w:r>
          </w:p>
        </w:tc>
        <w:tc>
          <w:tcPr>
            <w:tcW w:w="1201" w:type="dxa"/>
            <w:shd w:val="clear" w:color="auto" w:fill="FFFFFF" w:themeFill="background1"/>
            <w:vAlign w:val="center"/>
          </w:tcPr>
          <w:p w14:paraId="60760655"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0,9</w:t>
            </w:r>
          </w:p>
        </w:tc>
        <w:tc>
          <w:tcPr>
            <w:tcW w:w="1201" w:type="dxa"/>
            <w:shd w:val="clear" w:color="auto" w:fill="FFFFFF" w:themeFill="background1"/>
            <w:vAlign w:val="center"/>
          </w:tcPr>
          <w:p w14:paraId="2ADDDECB"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314</w:t>
            </w:r>
          </w:p>
        </w:tc>
        <w:tc>
          <w:tcPr>
            <w:tcW w:w="1201" w:type="dxa"/>
            <w:shd w:val="clear" w:color="auto" w:fill="FFFFFF" w:themeFill="background1"/>
            <w:vAlign w:val="center"/>
          </w:tcPr>
          <w:p w14:paraId="1CB8EB83"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4BBF1DC9" w14:textId="77777777" w:rsidTr="00C51C0E">
        <w:trPr>
          <w:cantSplit/>
        </w:trPr>
        <w:tc>
          <w:tcPr>
            <w:tcW w:w="4786" w:type="dxa"/>
            <w:shd w:val="clear" w:color="auto" w:fill="FFFFFF" w:themeFill="background1"/>
            <w:noWrap/>
            <w:vAlign w:val="center"/>
          </w:tcPr>
          <w:p w14:paraId="2D96D9C2"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социально-педагогический колледж</w:t>
            </w:r>
          </w:p>
        </w:tc>
        <w:tc>
          <w:tcPr>
            <w:tcW w:w="1201" w:type="dxa"/>
            <w:shd w:val="clear" w:color="auto" w:fill="FFFFFF" w:themeFill="background1"/>
            <w:vAlign w:val="center"/>
          </w:tcPr>
          <w:p w14:paraId="0F2CB555"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185</w:t>
            </w:r>
          </w:p>
        </w:tc>
        <w:tc>
          <w:tcPr>
            <w:tcW w:w="1201" w:type="dxa"/>
            <w:shd w:val="clear" w:color="auto" w:fill="FFFFFF" w:themeFill="background1"/>
            <w:vAlign w:val="center"/>
          </w:tcPr>
          <w:p w14:paraId="413526CA"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2F1DF3F7"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253</w:t>
            </w:r>
          </w:p>
        </w:tc>
        <w:tc>
          <w:tcPr>
            <w:tcW w:w="1201" w:type="dxa"/>
            <w:shd w:val="clear" w:color="auto" w:fill="FFFFFF" w:themeFill="background1"/>
            <w:vAlign w:val="center"/>
          </w:tcPr>
          <w:p w14:paraId="2B2529BE"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0,4</w:t>
            </w:r>
          </w:p>
        </w:tc>
      </w:tr>
      <w:tr w:rsidR="00055579" w:rsidRPr="00C752C9" w14:paraId="43CB2748" w14:textId="77777777" w:rsidTr="00C51C0E">
        <w:trPr>
          <w:cantSplit/>
        </w:trPr>
        <w:tc>
          <w:tcPr>
            <w:tcW w:w="4786" w:type="dxa"/>
            <w:shd w:val="clear" w:color="auto" w:fill="FFFFFF" w:themeFill="background1"/>
            <w:noWrap/>
            <w:vAlign w:val="center"/>
          </w:tcPr>
          <w:p w14:paraId="7DE697F5"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социально-экономический колледж</w:t>
            </w:r>
          </w:p>
        </w:tc>
        <w:tc>
          <w:tcPr>
            <w:tcW w:w="1201" w:type="dxa"/>
            <w:shd w:val="clear" w:color="auto" w:fill="FFFFFF" w:themeFill="background1"/>
            <w:vAlign w:val="center"/>
          </w:tcPr>
          <w:p w14:paraId="1260A072"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222</w:t>
            </w:r>
          </w:p>
        </w:tc>
        <w:tc>
          <w:tcPr>
            <w:tcW w:w="1201" w:type="dxa"/>
            <w:shd w:val="clear" w:color="auto" w:fill="FFFFFF" w:themeFill="background1"/>
            <w:vAlign w:val="center"/>
          </w:tcPr>
          <w:p w14:paraId="1FF7F46E"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0,5</w:t>
            </w:r>
          </w:p>
        </w:tc>
        <w:tc>
          <w:tcPr>
            <w:tcW w:w="1201" w:type="dxa"/>
            <w:shd w:val="clear" w:color="auto" w:fill="FFFFFF" w:themeFill="background1"/>
            <w:vAlign w:val="center"/>
          </w:tcPr>
          <w:p w14:paraId="0668F096"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279</w:t>
            </w:r>
          </w:p>
        </w:tc>
        <w:tc>
          <w:tcPr>
            <w:tcW w:w="1201" w:type="dxa"/>
            <w:shd w:val="clear" w:color="auto" w:fill="FFFFFF" w:themeFill="background1"/>
            <w:vAlign w:val="center"/>
          </w:tcPr>
          <w:p w14:paraId="02E26F0E"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C752C9" w14:paraId="725C935E" w14:textId="77777777" w:rsidTr="00C51C0E">
        <w:trPr>
          <w:cantSplit/>
        </w:trPr>
        <w:tc>
          <w:tcPr>
            <w:tcW w:w="4786" w:type="dxa"/>
            <w:shd w:val="clear" w:color="auto" w:fill="FFFFFF" w:themeFill="background1"/>
            <w:noWrap/>
            <w:vAlign w:val="center"/>
          </w:tcPr>
          <w:p w14:paraId="63AEBBAA"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химико-технологический колледж</w:t>
            </w:r>
          </w:p>
        </w:tc>
        <w:tc>
          <w:tcPr>
            <w:tcW w:w="1201" w:type="dxa"/>
            <w:shd w:val="clear" w:color="auto" w:fill="FFFFFF" w:themeFill="background1"/>
            <w:vAlign w:val="center"/>
          </w:tcPr>
          <w:p w14:paraId="416256AE"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84</w:t>
            </w:r>
          </w:p>
        </w:tc>
        <w:tc>
          <w:tcPr>
            <w:tcW w:w="1201" w:type="dxa"/>
            <w:shd w:val="clear" w:color="auto" w:fill="FFFFFF" w:themeFill="background1"/>
            <w:vAlign w:val="center"/>
          </w:tcPr>
          <w:p w14:paraId="74A41697"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5603A6B3"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93</w:t>
            </w:r>
          </w:p>
        </w:tc>
        <w:tc>
          <w:tcPr>
            <w:tcW w:w="1201" w:type="dxa"/>
            <w:shd w:val="clear" w:color="auto" w:fill="FFFFFF" w:themeFill="background1"/>
            <w:vAlign w:val="center"/>
          </w:tcPr>
          <w:p w14:paraId="651F0701"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38746866" w14:textId="77777777" w:rsidTr="00C51C0E">
        <w:trPr>
          <w:cantSplit/>
        </w:trPr>
        <w:tc>
          <w:tcPr>
            <w:tcW w:w="4786" w:type="dxa"/>
            <w:shd w:val="clear" w:color="auto" w:fill="FFFFFF" w:themeFill="background1"/>
            <w:noWrap/>
            <w:vAlign w:val="center"/>
          </w:tcPr>
          <w:p w14:paraId="648E6D77"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экономико-технологический колледж</w:t>
            </w:r>
          </w:p>
        </w:tc>
        <w:tc>
          <w:tcPr>
            <w:tcW w:w="1201" w:type="dxa"/>
            <w:shd w:val="clear" w:color="auto" w:fill="FFFFFF" w:themeFill="background1"/>
            <w:vAlign w:val="center"/>
          </w:tcPr>
          <w:p w14:paraId="470A52DC"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532</w:t>
            </w:r>
          </w:p>
        </w:tc>
        <w:tc>
          <w:tcPr>
            <w:tcW w:w="1201" w:type="dxa"/>
            <w:shd w:val="clear" w:color="auto" w:fill="FFFFFF" w:themeFill="background1"/>
            <w:vAlign w:val="center"/>
          </w:tcPr>
          <w:p w14:paraId="72199996"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0,4</w:t>
            </w:r>
          </w:p>
        </w:tc>
        <w:tc>
          <w:tcPr>
            <w:tcW w:w="1201" w:type="dxa"/>
            <w:shd w:val="clear" w:color="auto" w:fill="FFFFFF" w:themeFill="background1"/>
            <w:vAlign w:val="center"/>
          </w:tcPr>
          <w:p w14:paraId="5B25FD43"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578</w:t>
            </w:r>
          </w:p>
        </w:tc>
        <w:tc>
          <w:tcPr>
            <w:tcW w:w="1201" w:type="dxa"/>
            <w:shd w:val="clear" w:color="auto" w:fill="FFFFFF" w:themeFill="background1"/>
            <w:vAlign w:val="center"/>
          </w:tcPr>
          <w:p w14:paraId="5B71D139"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0,2</w:t>
            </w:r>
          </w:p>
        </w:tc>
      </w:tr>
      <w:tr w:rsidR="00055579" w:rsidRPr="00C752C9" w14:paraId="312C17EB" w14:textId="77777777" w:rsidTr="00C51C0E">
        <w:trPr>
          <w:cantSplit/>
        </w:trPr>
        <w:tc>
          <w:tcPr>
            <w:tcW w:w="4786" w:type="dxa"/>
            <w:shd w:val="clear" w:color="auto" w:fill="FFFFFF" w:themeFill="background1"/>
            <w:noWrap/>
            <w:vAlign w:val="center"/>
          </w:tcPr>
          <w:p w14:paraId="64D5F216"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электротехнический техникум</w:t>
            </w:r>
          </w:p>
        </w:tc>
        <w:tc>
          <w:tcPr>
            <w:tcW w:w="1201" w:type="dxa"/>
            <w:shd w:val="clear" w:color="auto" w:fill="FFFFFF" w:themeFill="background1"/>
            <w:vAlign w:val="center"/>
          </w:tcPr>
          <w:p w14:paraId="7EB51872"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88</w:t>
            </w:r>
          </w:p>
        </w:tc>
        <w:tc>
          <w:tcPr>
            <w:tcW w:w="1201" w:type="dxa"/>
            <w:shd w:val="clear" w:color="auto" w:fill="FFFFFF" w:themeFill="background1"/>
            <w:vAlign w:val="center"/>
          </w:tcPr>
          <w:p w14:paraId="0477C12F"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2,3</w:t>
            </w:r>
          </w:p>
        </w:tc>
        <w:tc>
          <w:tcPr>
            <w:tcW w:w="1201" w:type="dxa"/>
            <w:shd w:val="clear" w:color="auto" w:fill="FFFFFF" w:themeFill="background1"/>
            <w:vAlign w:val="center"/>
          </w:tcPr>
          <w:p w14:paraId="013ACD9E"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123</w:t>
            </w:r>
          </w:p>
        </w:tc>
        <w:tc>
          <w:tcPr>
            <w:tcW w:w="1201" w:type="dxa"/>
            <w:shd w:val="clear" w:color="auto" w:fill="FFFFFF" w:themeFill="background1"/>
            <w:vAlign w:val="center"/>
          </w:tcPr>
          <w:p w14:paraId="47EED9F3"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44384048" w14:textId="77777777" w:rsidTr="00C51C0E">
        <w:trPr>
          <w:cantSplit/>
        </w:trPr>
        <w:tc>
          <w:tcPr>
            <w:tcW w:w="4786" w:type="dxa"/>
            <w:shd w:val="clear" w:color="auto" w:fill="FFFFFF" w:themeFill="background1"/>
            <w:noWrap/>
            <w:vAlign w:val="center"/>
          </w:tcPr>
          <w:p w14:paraId="039E731C" w14:textId="77777777" w:rsidR="00055579" w:rsidRPr="00093B84" w:rsidRDefault="00055579" w:rsidP="00D521A7">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Усольский сельскохозяйственный колледж</w:t>
            </w:r>
          </w:p>
        </w:tc>
        <w:tc>
          <w:tcPr>
            <w:tcW w:w="1201" w:type="dxa"/>
            <w:shd w:val="clear" w:color="auto" w:fill="FFFFFF" w:themeFill="background1"/>
            <w:vAlign w:val="center"/>
          </w:tcPr>
          <w:p w14:paraId="70B29963"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58</w:t>
            </w:r>
          </w:p>
        </w:tc>
        <w:tc>
          <w:tcPr>
            <w:tcW w:w="1201" w:type="dxa"/>
            <w:shd w:val="clear" w:color="auto" w:fill="FFFFFF" w:themeFill="background1"/>
            <w:vAlign w:val="center"/>
          </w:tcPr>
          <w:p w14:paraId="0EB36F37"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3,4</w:t>
            </w:r>
          </w:p>
        </w:tc>
        <w:tc>
          <w:tcPr>
            <w:tcW w:w="1201" w:type="dxa"/>
            <w:shd w:val="clear" w:color="auto" w:fill="FFFFFF" w:themeFill="background1"/>
            <w:vAlign w:val="center"/>
          </w:tcPr>
          <w:p w14:paraId="14BE5B63"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50</w:t>
            </w:r>
          </w:p>
        </w:tc>
        <w:tc>
          <w:tcPr>
            <w:tcW w:w="1201" w:type="dxa"/>
            <w:shd w:val="clear" w:color="auto" w:fill="FFFFFF" w:themeFill="background1"/>
            <w:vAlign w:val="center"/>
          </w:tcPr>
          <w:p w14:paraId="65C4A69A"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1A2E3825" w14:textId="77777777" w:rsidTr="00C51C0E">
        <w:trPr>
          <w:cantSplit/>
        </w:trPr>
        <w:tc>
          <w:tcPr>
            <w:tcW w:w="4786" w:type="dxa"/>
            <w:shd w:val="clear" w:color="auto" w:fill="FFFFFF" w:themeFill="background1"/>
            <w:noWrap/>
            <w:vAlign w:val="center"/>
          </w:tcPr>
          <w:p w14:paraId="3D06D7EF"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Хворостянский государственный техникум</w:t>
            </w:r>
          </w:p>
        </w:tc>
        <w:tc>
          <w:tcPr>
            <w:tcW w:w="1201" w:type="dxa"/>
            <w:shd w:val="clear" w:color="auto" w:fill="FFFFFF" w:themeFill="background1"/>
            <w:vAlign w:val="center"/>
          </w:tcPr>
          <w:p w14:paraId="4A96B421"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131</w:t>
            </w:r>
          </w:p>
        </w:tc>
        <w:tc>
          <w:tcPr>
            <w:tcW w:w="1201" w:type="dxa"/>
            <w:shd w:val="clear" w:color="auto" w:fill="FFFFFF" w:themeFill="background1"/>
            <w:vAlign w:val="center"/>
          </w:tcPr>
          <w:p w14:paraId="12893AB2"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1,5</w:t>
            </w:r>
          </w:p>
        </w:tc>
        <w:tc>
          <w:tcPr>
            <w:tcW w:w="1201" w:type="dxa"/>
            <w:shd w:val="clear" w:color="auto" w:fill="FFFFFF" w:themeFill="background1"/>
            <w:vAlign w:val="center"/>
          </w:tcPr>
          <w:p w14:paraId="359D76F0"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132</w:t>
            </w:r>
          </w:p>
        </w:tc>
        <w:tc>
          <w:tcPr>
            <w:tcW w:w="1201" w:type="dxa"/>
            <w:shd w:val="clear" w:color="auto" w:fill="FFFFFF" w:themeFill="background1"/>
            <w:vAlign w:val="center"/>
          </w:tcPr>
          <w:p w14:paraId="74E89878" w14:textId="736BF7DC"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r w:rsidR="009450C1">
              <w:rPr>
                <w:rFonts w:ascii="Times New Roman" w:eastAsia="Times New Roman" w:hAnsi="Times New Roman" w:cs="Times New Roman"/>
                <w:b/>
                <w:sz w:val="24"/>
                <w:szCs w:val="24"/>
                <w:lang w:eastAsia="ru-RU"/>
              </w:rPr>
              <w:t>,8</w:t>
            </w:r>
          </w:p>
        </w:tc>
      </w:tr>
      <w:tr w:rsidR="00055579" w:rsidRPr="00C752C9" w14:paraId="6881A308" w14:textId="77777777" w:rsidTr="00C51C0E">
        <w:trPr>
          <w:cantSplit/>
        </w:trPr>
        <w:tc>
          <w:tcPr>
            <w:tcW w:w="4786" w:type="dxa"/>
            <w:shd w:val="clear" w:color="auto" w:fill="FFFFFF" w:themeFill="background1"/>
            <w:noWrap/>
            <w:vAlign w:val="center"/>
          </w:tcPr>
          <w:p w14:paraId="7A2CA35A"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Чапаевский химико-технологический техникум</w:t>
            </w:r>
          </w:p>
        </w:tc>
        <w:tc>
          <w:tcPr>
            <w:tcW w:w="1201" w:type="dxa"/>
            <w:shd w:val="clear" w:color="auto" w:fill="FFFFFF" w:themeFill="background1"/>
            <w:vAlign w:val="center"/>
          </w:tcPr>
          <w:p w14:paraId="1D83B194"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93</w:t>
            </w:r>
          </w:p>
        </w:tc>
        <w:tc>
          <w:tcPr>
            <w:tcW w:w="1201" w:type="dxa"/>
            <w:shd w:val="clear" w:color="auto" w:fill="FFFFFF" w:themeFill="background1"/>
            <w:vAlign w:val="center"/>
          </w:tcPr>
          <w:p w14:paraId="6040343C"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1,1</w:t>
            </w:r>
          </w:p>
        </w:tc>
        <w:tc>
          <w:tcPr>
            <w:tcW w:w="1201" w:type="dxa"/>
            <w:shd w:val="clear" w:color="auto" w:fill="FFFFFF" w:themeFill="background1"/>
            <w:vAlign w:val="center"/>
          </w:tcPr>
          <w:p w14:paraId="1A20C7DA"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118</w:t>
            </w:r>
          </w:p>
        </w:tc>
        <w:tc>
          <w:tcPr>
            <w:tcW w:w="1201" w:type="dxa"/>
            <w:shd w:val="clear" w:color="auto" w:fill="FFFFFF" w:themeFill="background1"/>
            <w:vAlign w:val="center"/>
          </w:tcPr>
          <w:p w14:paraId="769FB8CE" w14:textId="77777777" w:rsidR="00055579" w:rsidRPr="00093B84" w:rsidRDefault="00055579" w:rsidP="00D521A7">
            <w:pPr>
              <w:spacing w:after="0"/>
              <w:jc w:val="center"/>
              <w:rPr>
                <w:rFonts w:ascii="Times New Roman" w:hAnsi="Times New Roman" w:cs="Times New Roman"/>
                <w:b/>
                <w:sz w:val="24"/>
                <w:szCs w:val="24"/>
              </w:rPr>
            </w:pPr>
            <w:r w:rsidRPr="00093B84">
              <w:rPr>
                <w:rFonts w:ascii="Times New Roman" w:hAnsi="Times New Roman" w:cs="Times New Roman"/>
                <w:b/>
                <w:sz w:val="24"/>
                <w:szCs w:val="24"/>
              </w:rPr>
              <w:t>0</w:t>
            </w:r>
          </w:p>
        </w:tc>
      </w:tr>
      <w:tr w:rsidR="00055579" w:rsidRPr="00C752C9" w14:paraId="76C39EFB" w14:textId="77777777" w:rsidTr="00C51C0E">
        <w:trPr>
          <w:cantSplit/>
        </w:trPr>
        <w:tc>
          <w:tcPr>
            <w:tcW w:w="4786" w:type="dxa"/>
            <w:shd w:val="clear" w:color="auto" w:fill="FFFFFF" w:themeFill="background1"/>
            <w:noWrap/>
            <w:vAlign w:val="center"/>
          </w:tcPr>
          <w:p w14:paraId="50584ED6" w14:textId="77777777" w:rsidR="00055579" w:rsidRPr="00093B84" w:rsidRDefault="00055579" w:rsidP="00D521A7">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Экономико-правовой техникум</w:t>
            </w:r>
          </w:p>
        </w:tc>
        <w:tc>
          <w:tcPr>
            <w:tcW w:w="1201" w:type="dxa"/>
            <w:shd w:val="clear" w:color="auto" w:fill="FFFFFF" w:themeFill="background1"/>
            <w:vAlign w:val="center"/>
          </w:tcPr>
          <w:p w14:paraId="66D534EB"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28</w:t>
            </w:r>
          </w:p>
        </w:tc>
        <w:tc>
          <w:tcPr>
            <w:tcW w:w="1201" w:type="dxa"/>
            <w:shd w:val="clear" w:color="auto" w:fill="FFFFFF" w:themeFill="background1"/>
            <w:vAlign w:val="center"/>
          </w:tcPr>
          <w:p w14:paraId="1C5BF8A9"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0F5F2458" w14:textId="77777777" w:rsidR="00055579" w:rsidRPr="00093B84" w:rsidRDefault="00055579" w:rsidP="00D521A7">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50</w:t>
            </w:r>
          </w:p>
        </w:tc>
        <w:tc>
          <w:tcPr>
            <w:tcW w:w="1201" w:type="dxa"/>
            <w:shd w:val="clear" w:color="auto" w:fill="FFFFFF" w:themeFill="background1"/>
            <w:vAlign w:val="center"/>
          </w:tcPr>
          <w:p w14:paraId="5001F93E" w14:textId="77777777" w:rsidR="00055579" w:rsidRPr="00093B84" w:rsidRDefault="00055579" w:rsidP="00D521A7">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w:t>
            </w:r>
          </w:p>
        </w:tc>
      </w:tr>
      <w:tr w:rsidR="00055579" w:rsidRPr="00C752C9" w14:paraId="108EB549" w14:textId="77777777" w:rsidTr="00C51C0E">
        <w:trPr>
          <w:cantSplit/>
        </w:trPr>
        <w:tc>
          <w:tcPr>
            <w:tcW w:w="4786" w:type="dxa"/>
            <w:shd w:val="clear" w:color="auto" w:fill="FFFFFF" w:themeFill="background1"/>
            <w:noWrap/>
            <w:vAlign w:val="center"/>
          </w:tcPr>
          <w:p w14:paraId="49B6ECC2" w14:textId="77777777" w:rsidR="00055579" w:rsidRPr="00093B84" w:rsidRDefault="00055579" w:rsidP="00D521A7">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Всего </w:t>
            </w:r>
          </w:p>
        </w:tc>
        <w:tc>
          <w:tcPr>
            <w:tcW w:w="1201" w:type="dxa"/>
            <w:shd w:val="clear" w:color="auto" w:fill="FFFFFF" w:themeFill="background1"/>
            <w:vAlign w:val="center"/>
          </w:tcPr>
          <w:p w14:paraId="09A5A5C6" w14:textId="77777777" w:rsidR="00055579" w:rsidRPr="00093B84" w:rsidRDefault="00055579" w:rsidP="00D521A7">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12550</w:t>
            </w:r>
          </w:p>
        </w:tc>
        <w:tc>
          <w:tcPr>
            <w:tcW w:w="1201" w:type="dxa"/>
            <w:shd w:val="clear" w:color="auto" w:fill="FFFFFF" w:themeFill="background1"/>
            <w:vAlign w:val="center"/>
          </w:tcPr>
          <w:p w14:paraId="32D5417F" w14:textId="77777777" w:rsidR="00055579" w:rsidRPr="00093B84" w:rsidRDefault="00055579" w:rsidP="00D521A7">
            <w:pPr>
              <w:spacing w:after="0" w:line="240" w:lineRule="auto"/>
              <w:jc w:val="center"/>
              <w:rPr>
                <w:rFonts w:ascii="Times New Roman" w:eastAsia="Times New Roman" w:hAnsi="Times New Roman" w:cs="Times New Roman"/>
                <w:b/>
                <w:i/>
                <w:sz w:val="24"/>
                <w:szCs w:val="24"/>
                <w:lang w:eastAsia="ru-RU"/>
              </w:rPr>
            </w:pPr>
          </w:p>
        </w:tc>
        <w:tc>
          <w:tcPr>
            <w:tcW w:w="1201" w:type="dxa"/>
            <w:shd w:val="clear" w:color="auto" w:fill="FFFFFF" w:themeFill="background1"/>
            <w:vAlign w:val="center"/>
          </w:tcPr>
          <w:p w14:paraId="3A3E7131" w14:textId="77777777" w:rsidR="00055579" w:rsidRPr="00093B84" w:rsidRDefault="00055579" w:rsidP="00D521A7">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13720</w:t>
            </w:r>
          </w:p>
        </w:tc>
        <w:tc>
          <w:tcPr>
            <w:tcW w:w="1201" w:type="dxa"/>
            <w:shd w:val="clear" w:color="auto" w:fill="FFFFFF" w:themeFill="background1"/>
            <w:vAlign w:val="center"/>
          </w:tcPr>
          <w:p w14:paraId="0889264B" w14:textId="77777777" w:rsidR="00055579" w:rsidRPr="00093B84" w:rsidRDefault="00055579" w:rsidP="00D521A7">
            <w:pPr>
              <w:spacing w:after="0" w:line="240" w:lineRule="auto"/>
              <w:jc w:val="center"/>
              <w:rPr>
                <w:rFonts w:ascii="Times New Roman" w:eastAsia="Times New Roman" w:hAnsi="Times New Roman" w:cs="Times New Roman"/>
                <w:b/>
                <w:i/>
                <w:sz w:val="24"/>
                <w:szCs w:val="24"/>
                <w:lang w:eastAsia="ru-RU"/>
              </w:rPr>
            </w:pPr>
          </w:p>
        </w:tc>
      </w:tr>
      <w:tr w:rsidR="00055579" w:rsidRPr="00C752C9" w14:paraId="32A344B9" w14:textId="77777777" w:rsidTr="00C51C0E">
        <w:trPr>
          <w:cantSplit/>
        </w:trPr>
        <w:tc>
          <w:tcPr>
            <w:tcW w:w="4786" w:type="dxa"/>
            <w:shd w:val="clear" w:color="auto" w:fill="FFFFFF" w:themeFill="background1"/>
            <w:noWrap/>
            <w:vAlign w:val="center"/>
          </w:tcPr>
          <w:p w14:paraId="4DCD612C" w14:textId="0B4C96EF" w:rsidR="00055579" w:rsidRPr="00093B84" w:rsidRDefault="009450C1" w:rsidP="00D521A7">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Самарская область</w:t>
            </w:r>
          </w:p>
        </w:tc>
        <w:tc>
          <w:tcPr>
            <w:tcW w:w="1201" w:type="dxa"/>
            <w:shd w:val="clear" w:color="auto" w:fill="FFFFFF" w:themeFill="background1"/>
            <w:vAlign w:val="center"/>
          </w:tcPr>
          <w:p w14:paraId="5B15C2E7" w14:textId="77777777" w:rsidR="00055579" w:rsidRPr="00093B84" w:rsidRDefault="00055579" w:rsidP="00D521A7">
            <w:pPr>
              <w:spacing w:after="0" w:line="240" w:lineRule="auto"/>
              <w:jc w:val="center"/>
              <w:rPr>
                <w:rFonts w:ascii="Times New Roman" w:eastAsia="Times New Roman" w:hAnsi="Times New Roman" w:cs="Times New Roman"/>
                <w:b/>
                <w:i/>
                <w:sz w:val="24"/>
                <w:szCs w:val="24"/>
                <w:lang w:eastAsia="ru-RU"/>
              </w:rPr>
            </w:pPr>
          </w:p>
        </w:tc>
        <w:tc>
          <w:tcPr>
            <w:tcW w:w="1201" w:type="dxa"/>
            <w:shd w:val="clear" w:color="auto" w:fill="FFFFFF" w:themeFill="background1"/>
            <w:vAlign w:val="center"/>
          </w:tcPr>
          <w:p w14:paraId="6CE303AA" w14:textId="77777777" w:rsidR="00055579" w:rsidRPr="00093B84" w:rsidRDefault="00055579" w:rsidP="00D521A7">
            <w:pPr>
              <w:spacing w:after="0" w:line="240" w:lineRule="auto"/>
              <w:jc w:val="center"/>
              <w:rPr>
                <w:rFonts w:ascii="Times New Roman" w:eastAsia="Times New Roman" w:hAnsi="Times New Roman" w:cs="Times New Roman"/>
                <w:b/>
                <w:i/>
                <w:sz w:val="24"/>
                <w:szCs w:val="24"/>
                <w:lang w:eastAsia="ru-RU"/>
              </w:rPr>
            </w:pPr>
            <w:r w:rsidRPr="00093B84">
              <w:rPr>
                <w:rFonts w:ascii="Times New Roman" w:eastAsia="Times New Roman" w:hAnsi="Times New Roman" w:cs="Times New Roman"/>
                <w:b/>
                <w:i/>
                <w:sz w:val="24"/>
                <w:szCs w:val="24"/>
                <w:lang w:eastAsia="ru-RU"/>
              </w:rPr>
              <w:t>0,6</w:t>
            </w:r>
          </w:p>
        </w:tc>
        <w:tc>
          <w:tcPr>
            <w:tcW w:w="1201" w:type="dxa"/>
            <w:shd w:val="clear" w:color="auto" w:fill="FFFFFF" w:themeFill="background1"/>
            <w:vAlign w:val="center"/>
          </w:tcPr>
          <w:p w14:paraId="5C10723D" w14:textId="77777777" w:rsidR="00055579" w:rsidRPr="00093B84" w:rsidRDefault="00055579" w:rsidP="00D521A7">
            <w:pPr>
              <w:spacing w:after="0" w:line="240" w:lineRule="auto"/>
              <w:jc w:val="center"/>
              <w:rPr>
                <w:rFonts w:ascii="Times New Roman" w:eastAsia="Times New Roman" w:hAnsi="Times New Roman" w:cs="Times New Roman"/>
                <w:b/>
                <w:i/>
                <w:sz w:val="24"/>
                <w:szCs w:val="24"/>
                <w:lang w:eastAsia="ru-RU"/>
              </w:rPr>
            </w:pPr>
          </w:p>
        </w:tc>
        <w:tc>
          <w:tcPr>
            <w:tcW w:w="1201" w:type="dxa"/>
            <w:shd w:val="clear" w:color="auto" w:fill="FFFFFF" w:themeFill="background1"/>
            <w:vAlign w:val="center"/>
          </w:tcPr>
          <w:p w14:paraId="7DFB7422" w14:textId="77777777" w:rsidR="00055579" w:rsidRPr="00093B84" w:rsidRDefault="00055579" w:rsidP="00D521A7">
            <w:pPr>
              <w:spacing w:after="0" w:line="240" w:lineRule="auto"/>
              <w:jc w:val="center"/>
              <w:rPr>
                <w:rFonts w:ascii="Times New Roman" w:eastAsia="Times New Roman" w:hAnsi="Times New Roman" w:cs="Times New Roman"/>
                <w:b/>
                <w:i/>
                <w:sz w:val="24"/>
                <w:szCs w:val="24"/>
                <w:lang w:eastAsia="ru-RU"/>
              </w:rPr>
            </w:pPr>
            <w:r w:rsidRPr="00093B84">
              <w:rPr>
                <w:rFonts w:ascii="Times New Roman" w:eastAsia="Times New Roman" w:hAnsi="Times New Roman" w:cs="Times New Roman"/>
                <w:b/>
                <w:i/>
                <w:sz w:val="24"/>
                <w:szCs w:val="24"/>
                <w:lang w:eastAsia="ru-RU"/>
              </w:rPr>
              <w:t>0,2</w:t>
            </w:r>
          </w:p>
        </w:tc>
      </w:tr>
    </w:tbl>
    <w:p w14:paraId="3C903729" w14:textId="77777777" w:rsidR="00055579" w:rsidRPr="00093B84" w:rsidRDefault="00055579" w:rsidP="00055579"/>
    <w:p w14:paraId="03A10474" w14:textId="77777777" w:rsidR="00055579" w:rsidRPr="00093B84" w:rsidRDefault="00055579" w:rsidP="00055579">
      <w:pPr>
        <w:spacing w:after="0" w:line="240" w:lineRule="auto"/>
        <w:contextualSpacing/>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5. СВОДНАЯ ТАБЛИЦА ПО КОЛИЧЕСТВУ ЗАРЕГИСТРИРОВАННЫХ ВЫПУСКНИКОВ (ППССЗ И ППКРС) В КАЧЕСТВЕ БЕЗРАБОТНЫХ В РАЗРЕЗЕ ОБРАЗОВАТЕЛЬНЫХ ОРГАНИЗАЦИЙ</w:t>
      </w:r>
    </w:p>
    <w:p w14:paraId="53348079" w14:textId="77777777" w:rsidR="00055579" w:rsidRPr="00093B84" w:rsidRDefault="00055579" w:rsidP="00055579">
      <w:pPr>
        <w:spacing w:after="0" w:line="240" w:lineRule="auto"/>
        <w:contextualSpacing/>
        <w:jc w:val="center"/>
        <w:rPr>
          <w:rFonts w:ascii="Times New Roman" w:eastAsia="Times New Roman" w:hAnsi="Times New Roman" w:cs="Times New Roman"/>
          <w:b/>
          <w:sz w:val="24"/>
          <w:szCs w:val="24"/>
          <w:lang w:eastAsia="ru-RU"/>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2"/>
        <w:gridCol w:w="1590"/>
        <w:gridCol w:w="1985"/>
        <w:gridCol w:w="1276"/>
      </w:tblGrid>
      <w:tr w:rsidR="00055579" w:rsidRPr="00093B84" w14:paraId="3B3ED0C0" w14:textId="77777777" w:rsidTr="00C51C0E">
        <w:trPr>
          <w:cantSplit/>
        </w:trPr>
        <w:tc>
          <w:tcPr>
            <w:tcW w:w="4662" w:type="dxa"/>
            <w:shd w:val="clear" w:color="auto" w:fill="auto"/>
            <w:noWrap/>
            <w:vAlign w:val="center"/>
          </w:tcPr>
          <w:p w14:paraId="203193DA" w14:textId="77777777" w:rsidR="00055579" w:rsidRDefault="00055579" w:rsidP="003D57B0">
            <w:pPr>
              <w:spacing w:after="0" w:line="240" w:lineRule="auto"/>
              <w:jc w:val="center"/>
              <w:rPr>
                <w:rFonts w:ascii="Times New Roman" w:eastAsia="Times New Roman" w:hAnsi="Times New Roman" w:cs="Times New Roman"/>
                <w:b/>
                <w:bCs/>
                <w:sz w:val="24"/>
                <w:szCs w:val="24"/>
                <w:lang w:eastAsia="ru-RU"/>
              </w:rPr>
            </w:pPr>
            <w:r w:rsidRPr="00093B84">
              <w:rPr>
                <w:rFonts w:ascii="Times New Roman" w:eastAsia="Times New Roman" w:hAnsi="Times New Roman" w:cs="Times New Roman"/>
                <w:b/>
                <w:bCs/>
                <w:sz w:val="24"/>
                <w:szCs w:val="24"/>
                <w:lang w:eastAsia="ru-RU"/>
              </w:rPr>
              <w:t>Образовательная организация, реализующая программы среднего профессионального образования</w:t>
            </w:r>
          </w:p>
          <w:p w14:paraId="2901C945"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C752C9">
              <w:rPr>
                <w:rFonts w:ascii="Times New Roman" w:eastAsia="Times New Roman" w:hAnsi="Times New Roman" w:cs="Times New Roman"/>
                <w:bCs/>
                <w:sz w:val="24"/>
                <w:szCs w:val="24"/>
                <w:lang w:eastAsia="ru-RU"/>
              </w:rPr>
              <w:t>(по алфавиту)</w:t>
            </w:r>
          </w:p>
        </w:tc>
        <w:tc>
          <w:tcPr>
            <w:tcW w:w="1590" w:type="dxa"/>
            <w:vAlign w:val="center"/>
          </w:tcPr>
          <w:p w14:paraId="449322F3" w14:textId="77777777" w:rsidR="00055579" w:rsidRPr="00093B84" w:rsidRDefault="00055579" w:rsidP="003D57B0">
            <w:pPr>
              <w:spacing w:after="0" w:line="240" w:lineRule="auto"/>
              <w:jc w:val="center"/>
              <w:rPr>
                <w:rFonts w:ascii="Times New Roman" w:eastAsia="Times New Roman" w:hAnsi="Times New Roman" w:cs="Times New Roman"/>
                <w:b/>
                <w:lang w:eastAsia="ru-RU"/>
              </w:rPr>
            </w:pPr>
            <w:r w:rsidRPr="00093B84">
              <w:rPr>
                <w:rFonts w:ascii="Times New Roman" w:eastAsia="Times New Roman" w:hAnsi="Times New Roman" w:cs="Times New Roman"/>
                <w:b/>
                <w:lang w:eastAsia="ru-RU"/>
              </w:rPr>
              <w:t>Выпуск 2023</w:t>
            </w:r>
          </w:p>
          <w:p w14:paraId="5BB097AC" w14:textId="77777777" w:rsidR="00055579" w:rsidRPr="00093B84" w:rsidRDefault="00055579" w:rsidP="003D57B0">
            <w:pPr>
              <w:spacing w:after="0" w:line="240" w:lineRule="auto"/>
              <w:jc w:val="center"/>
              <w:rPr>
                <w:rFonts w:ascii="Times New Roman" w:eastAsia="Times New Roman" w:hAnsi="Times New Roman" w:cs="Times New Roman"/>
                <w:b/>
                <w:lang w:eastAsia="ru-RU"/>
              </w:rPr>
            </w:pPr>
            <w:r w:rsidRPr="00093B84">
              <w:rPr>
                <w:rFonts w:ascii="Times New Roman" w:eastAsia="Times New Roman" w:hAnsi="Times New Roman" w:cs="Times New Roman"/>
                <w:b/>
                <w:lang w:eastAsia="ru-RU"/>
              </w:rPr>
              <w:t>ППССЗ и ППКРС</w:t>
            </w:r>
          </w:p>
        </w:tc>
        <w:tc>
          <w:tcPr>
            <w:tcW w:w="1985" w:type="dxa"/>
            <w:shd w:val="clear" w:color="auto" w:fill="auto"/>
            <w:noWrap/>
            <w:vAlign w:val="center"/>
          </w:tcPr>
          <w:p w14:paraId="20B781B2" w14:textId="77777777" w:rsidR="00055579" w:rsidRPr="00093B84" w:rsidRDefault="00055579" w:rsidP="003D57B0">
            <w:pPr>
              <w:spacing w:after="0" w:line="240" w:lineRule="auto"/>
              <w:jc w:val="center"/>
              <w:rPr>
                <w:rFonts w:ascii="Times New Roman" w:eastAsia="Times New Roman" w:hAnsi="Times New Roman" w:cs="Times New Roman"/>
                <w:b/>
                <w:sz w:val="20"/>
                <w:szCs w:val="20"/>
                <w:lang w:eastAsia="ru-RU"/>
              </w:rPr>
            </w:pPr>
            <w:r w:rsidRPr="00093B84">
              <w:rPr>
                <w:rFonts w:ascii="Times New Roman" w:eastAsia="Times New Roman" w:hAnsi="Times New Roman" w:cs="Times New Roman"/>
                <w:b/>
                <w:sz w:val="20"/>
                <w:szCs w:val="20"/>
                <w:lang w:eastAsia="ru-RU"/>
              </w:rPr>
              <w:t>Кол-во выпускников, зарегистрированных в качестве безработных, на 01.01.2024</w:t>
            </w:r>
          </w:p>
        </w:tc>
        <w:tc>
          <w:tcPr>
            <w:tcW w:w="1276" w:type="dxa"/>
            <w:shd w:val="clear" w:color="auto" w:fill="auto"/>
            <w:noWrap/>
            <w:vAlign w:val="center"/>
          </w:tcPr>
          <w:p w14:paraId="3AF745D5" w14:textId="77777777" w:rsidR="00055579" w:rsidRPr="00093B84" w:rsidRDefault="00055579" w:rsidP="003D57B0">
            <w:pPr>
              <w:spacing w:after="0" w:line="240" w:lineRule="auto"/>
              <w:jc w:val="center"/>
              <w:rPr>
                <w:rFonts w:ascii="Times New Roman" w:eastAsia="Times New Roman" w:hAnsi="Times New Roman" w:cs="Times New Roman"/>
                <w:b/>
                <w:lang w:eastAsia="ru-RU"/>
              </w:rPr>
            </w:pPr>
            <w:r w:rsidRPr="00093B84">
              <w:rPr>
                <w:rFonts w:ascii="Times New Roman" w:eastAsia="Times New Roman" w:hAnsi="Times New Roman" w:cs="Times New Roman"/>
                <w:b/>
                <w:lang w:eastAsia="ru-RU"/>
              </w:rPr>
              <w:t>Доля зарегистрированных выпускников</w:t>
            </w:r>
          </w:p>
        </w:tc>
      </w:tr>
      <w:tr w:rsidR="00055579" w:rsidRPr="00093B84" w14:paraId="08C052AF" w14:textId="77777777" w:rsidTr="00C51C0E">
        <w:trPr>
          <w:cantSplit/>
        </w:trPr>
        <w:tc>
          <w:tcPr>
            <w:tcW w:w="4662" w:type="dxa"/>
            <w:shd w:val="clear" w:color="auto" w:fill="auto"/>
            <w:noWrap/>
            <w:vAlign w:val="center"/>
            <w:hideMark/>
          </w:tcPr>
          <w:p w14:paraId="73DB1D74"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Алексеевский государственный техникум</w:t>
            </w:r>
          </w:p>
        </w:tc>
        <w:tc>
          <w:tcPr>
            <w:tcW w:w="1590" w:type="dxa"/>
            <w:vAlign w:val="center"/>
          </w:tcPr>
          <w:p w14:paraId="3805E4D3"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91</w:t>
            </w:r>
          </w:p>
        </w:tc>
        <w:tc>
          <w:tcPr>
            <w:tcW w:w="1985" w:type="dxa"/>
            <w:shd w:val="clear" w:color="auto" w:fill="auto"/>
            <w:noWrap/>
            <w:vAlign w:val="center"/>
          </w:tcPr>
          <w:p w14:paraId="55284BE4"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05F4507C"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5A5BEE5B" w14:textId="77777777" w:rsidTr="00C51C0E">
        <w:trPr>
          <w:cantSplit/>
        </w:trPr>
        <w:tc>
          <w:tcPr>
            <w:tcW w:w="4662" w:type="dxa"/>
            <w:shd w:val="clear" w:color="auto" w:fill="auto"/>
            <w:noWrap/>
            <w:vAlign w:val="center"/>
            <w:hideMark/>
          </w:tcPr>
          <w:p w14:paraId="5530A870"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Безенчукский аграрный техникум</w:t>
            </w:r>
          </w:p>
        </w:tc>
        <w:tc>
          <w:tcPr>
            <w:tcW w:w="1590" w:type="dxa"/>
            <w:vAlign w:val="center"/>
          </w:tcPr>
          <w:p w14:paraId="46BAB89D"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134</w:t>
            </w:r>
          </w:p>
        </w:tc>
        <w:tc>
          <w:tcPr>
            <w:tcW w:w="1985" w:type="dxa"/>
            <w:shd w:val="clear" w:color="auto" w:fill="auto"/>
            <w:noWrap/>
            <w:vAlign w:val="center"/>
          </w:tcPr>
          <w:p w14:paraId="04493668"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shd w:val="clear" w:color="auto" w:fill="auto"/>
            <w:noWrap/>
            <w:vAlign w:val="center"/>
          </w:tcPr>
          <w:p w14:paraId="07B8DF51"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0,7</w:t>
            </w:r>
          </w:p>
        </w:tc>
      </w:tr>
      <w:tr w:rsidR="00055579" w:rsidRPr="00093B84" w14:paraId="6F79AD51" w14:textId="77777777" w:rsidTr="00C51C0E">
        <w:trPr>
          <w:cantSplit/>
        </w:trPr>
        <w:tc>
          <w:tcPr>
            <w:tcW w:w="4662" w:type="dxa"/>
            <w:shd w:val="clear" w:color="auto" w:fill="auto"/>
            <w:noWrap/>
            <w:vAlign w:val="center"/>
            <w:hideMark/>
          </w:tcPr>
          <w:p w14:paraId="13D40149"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Богатовский государственный сельскохозяйственный техникум им. И.И. Смолякова</w:t>
            </w:r>
          </w:p>
        </w:tc>
        <w:tc>
          <w:tcPr>
            <w:tcW w:w="1590" w:type="dxa"/>
            <w:vAlign w:val="center"/>
          </w:tcPr>
          <w:p w14:paraId="47421A65"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122</w:t>
            </w:r>
          </w:p>
        </w:tc>
        <w:tc>
          <w:tcPr>
            <w:tcW w:w="1985" w:type="dxa"/>
            <w:shd w:val="clear" w:color="auto" w:fill="auto"/>
            <w:noWrap/>
            <w:vAlign w:val="center"/>
          </w:tcPr>
          <w:p w14:paraId="4DFB7C77"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43E2D106"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72A87ABD" w14:textId="77777777" w:rsidTr="00C51C0E">
        <w:trPr>
          <w:cantSplit/>
        </w:trPr>
        <w:tc>
          <w:tcPr>
            <w:tcW w:w="4662" w:type="dxa"/>
            <w:shd w:val="clear" w:color="auto" w:fill="auto"/>
            <w:noWrap/>
            <w:vAlign w:val="center"/>
            <w:hideMark/>
          </w:tcPr>
          <w:p w14:paraId="29FAE9F9"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Большеглушицкий государственный техникум</w:t>
            </w:r>
          </w:p>
        </w:tc>
        <w:tc>
          <w:tcPr>
            <w:tcW w:w="1590" w:type="dxa"/>
            <w:vAlign w:val="center"/>
          </w:tcPr>
          <w:p w14:paraId="19EEBE84"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103</w:t>
            </w:r>
          </w:p>
        </w:tc>
        <w:tc>
          <w:tcPr>
            <w:tcW w:w="1985" w:type="dxa"/>
            <w:shd w:val="clear" w:color="auto" w:fill="auto"/>
            <w:noWrap/>
            <w:vAlign w:val="center"/>
          </w:tcPr>
          <w:p w14:paraId="770F853F"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2977C40A"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78AC7369" w14:textId="77777777" w:rsidTr="00C51C0E">
        <w:trPr>
          <w:cantSplit/>
        </w:trPr>
        <w:tc>
          <w:tcPr>
            <w:tcW w:w="4662" w:type="dxa"/>
            <w:shd w:val="clear" w:color="auto" w:fill="auto"/>
            <w:noWrap/>
            <w:vAlign w:val="center"/>
            <w:hideMark/>
          </w:tcPr>
          <w:p w14:paraId="44798CF6"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Борский государственный техникум</w:t>
            </w:r>
          </w:p>
        </w:tc>
        <w:tc>
          <w:tcPr>
            <w:tcW w:w="1590" w:type="dxa"/>
            <w:vAlign w:val="center"/>
          </w:tcPr>
          <w:p w14:paraId="06218D37"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98</w:t>
            </w:r>
          </w:p>
        </w:tc>
        <w:tc>
          <w:tcPr>
            <w:tcW w:w="1985" w:type="dxa"/>
            <w:shd w:val="clear" w:color="auto" w:fill="auto"/>
            <w:noWrap/>
            <w:vAlign w:val="center"/>
          </w:tcPr>
          <w:p w14:paraId="50333445"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57692B3C"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1C0E9123" w14:textId="77777777" w:rsidTr="00C51C0E">
        <w:trPr>
          <w:cantSplit/>
        </w:trPr>
        <w:tc>
          <w:tcPr>
            <w:tcW w:w="4662" w:type="dxa"/>
            <w:shd w:val="clear" w:color="auto" w:fill="FFFFFF" w:themeFill="background1"/>
            <w:noWrap/>
            <w:vAlign w:val="bottom"/>
            <w:hideMark/>
          </w:tcPr>
          <w:p w14:paraId="0AD48274"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Волжский государственный университет водного транспорта (Самарский филиал)</w:t>
            </w:r>
          </w:p>
        </w:tc>
        <w:tc>
          <w:tcPr>
            <w:tcW w:w="1590" w:type="dxa"/>
            <w:shd w:val="clear" w:color="auto" w:fill="FFFFFF" w:themeFill="background1"/>
            <w:vAlign w:val="center"/>
          </w:tcPr>
          <w:p w14:paraId="159D40A2"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114</w:t>
            </w:r>
          </w:p>
        </w:tc>
        <w:tc>
          <w:tcPr>
            <w:tcW w:w="1985" w:type="dxa"/>
            <w:shd w:val="clear" w:color="auto" w:fill="FFFFFF" w:themeFill="background1"/>
            <w:noWrap/>
            <w:vAlign w:val="center"/>
          </w:tcPr>
          <w:p w14:paraId="4CC54BEF"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0</w:t>
            </w:r>
          </w:p>
        </w:tc>
        <w:tc>
          <w:tcPr>
            <w:tcW w:w="1276" w:type="dxa"/>
            <w:shd w:val="clear" w:color="auto" w:fill="FFFFFF" w:themeFill="background1"/>
            <w:noWrap/>
            <w:vAlign w:val="center"/>
          </w:tcPr>
          <w:p w14:paraId="47FEFBCC"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650E7301" w14:textId="77777777" w:rsidTr="00C51C0E">
        <w:trPr>
          <w:cantSplit/>
        </w:trPr>
        <w:tc>
          <w:tcPr>
            <w:tcW w:w="4662" w:type="dxa"/>
            <w:shd w:val="clear" w:color="auto" w:fill="FFFFFF" w:themeFill="background1"/>
            <w:noWrap/>
            <w:vAlign w:val="bottom"/>
            <w:hideMark/>
          </w:tcPr>
          <w:p w14:paraId="75E29EE3"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Государственное училище (техникум) олимпийского резерва г. Самара</w:t>
            </w:r>
          </w:p>
        </w:tc>
        <w:tc>
          <w:tcPr>
            <w:tcW w:w="1590" w:type="dxa"/>
            <w:shd w:val="clear" w:color="auto" w:fill="FFFFFF" w:themeFill="background1"/>
            <w:vAlign w:val="center"/>
          </w:tcPr>
          <w:p w14:paraId="11F66CFE"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62</w:t>
            </w:r>
          </w:p>
        </w:tc>
        <w:tc>
          <w:tcPr>
            <w:tcW w:w="1985" w:type="dxa"/>
            <w:shd w:val="clear" w:color="auto" w:fill="FFFFFF" w:themeFill="background1"/>
            <w:noWrap/>
            <w:vAlign w:val="center"/>
          </w:tcPr>
          <w:p w14:paraId="35C00FEF"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0</w:t>
            </w:r>
          </w:p>
        </w:tc>
        <w:tc>
          <w:tcPr>
            <w:tcW w:w="1276" w:type="dxa"/>
            <w:shd w:val="clear" w:color="auto" w:fill="FFFFFF" w:themeFill="background1"/>
            <w:noWrap/>
            <w:vAlign w:val="center"/>
          </w:tcPr>
          <w:p w14:paraId="24301E7D"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661CB96F" w14:textId="77777777" w:rsidTr="00C51C0E">
        <w:trPr>
          <w:cantSplit/>
        </w:trPr>
        <w:tc>
          <w:tcPr>
            <w:tcW w:w="4662" w:type="dxa"/>
            <w:shd w:val="clear" w:color="auto" w:fill="auto"/>
            <w:noWrap/>
            <w:vAlign w:val="center"/>
            <w:hideMark/>
          </w:tcPr>
          <w:p w14:paraId="765EE625"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lastRenderedPageBreak/>
              <w:t>Губернский колледж г. Сызрани</w:t>
            </w:r>
          </w:p>
        </w:tc>
        <w:tc>
          <w:tcPr>
            <w:tcW w:w="1590" w:type="dxa"/>
            <w:vAlign w:val="center"/>
          </w:tcPr>
          <w:p w14:paraId="31B01227"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424</w:t>
            </w:r>
          </w:p>
        </w:tc>
        <w:tc>
          <w:tcPr>
            <w:tcW w:w="1985" w:type="dxa"/>
            <w:shd w:val="clear" w:color="auto" w:fill="auto"/>
            <w:noWrap/>
            <w:vAlign w:val="center"/>
          </w:tcPr>
          <w:p w14:paraId="4AB52D9F"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w:t>
            </w:r>
          </w:p>
        </w:tc>
        <w:tc>
          <w:tcPr>
            <w:tcW w:w="1276" w:type="dxa"/>
            <w:shd w:val="clear" w:color="auto" w:fill="auto"/>
            <w:noWrap/>
            <w:vAlign w:val="center"/>
          </w:tcPr>
          <w:p w14:paraId="23A4033B"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0,5</w:t>
            </w:r>
          </w:p>
        </w:tc>
      </w:tr>
      <w:tr w:rsidR="00055579" w:rsidRPr="00093B84" w14:paraId="5DD77039" w14:textId="77777777" w:rsidTr="00C51C0E">
        <w:trPr>
          <w:cantSplit/>
        </w:trPr>
        <w:tc>
          <w:tcPr>
            <w:tcW w:w="4662" w:type="dxa"/>
            <w:shd w:val="clear" w:color="auto" w:fill="auto"/>
            <w:noWrap/>
            <w:vAlign w:val="center"/>
            <w:hideMark/>
          </w:tcPr>
          <w:p w14:paraId="7702D0B4"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Губернский колледж города Похвистнево</w:t>
            </w:r>
          </w:p>
        </w:tc>
        <w:tc>
          <w:tcPr>
            <w:tcW w:w="1590" w:type="dxa"/>
            <w:vAlign w:val="center"/>
          </w:tcPr>
          <w:p w14:paraId="420D937C"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107</w:t>
            </w:r>
          </w:p>
        </w:tc>
        <w:tc>
          <w:tcPr>
            <w:tcW w:w="1985" w:type="dxa"/>
            <w:shd w:val="clear" w:color="auto" w:fill="auto"/>
            <w:noWrap/>
            <w:vAlign w:val="center"/>
          </w:tcPr>
          <w:p w14:paraId="1DDFCCE6"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w:t>
            </w:r>
          </w:p>
        </w:tc>
        <w:tc>
          <w:tcPr>
            <w:tcW w:w="1276" w:type="dxa"/>
            <w:shd w:val="clear" w:color="auto" w:fill="auto"/>
            <w:noWrap/>
            <w:vAlign w:val="center"/>
          </w:tcPr>
          <w:p w14:paraId="2DC446A8"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3,7</w:t>
            </w:r>
          </w:p>
        </w:tc>
      </w:tr>
      <w:tr w:rsidR="00055579" w:rsidRPr="00093B84" w14:paraId="7D7A7711" w14:textId="77777777" w:rsidTr="00C51C0E">
        <w:trPr>
          <w:cantSplit/>
        </w:trPr>
        <w:tc>
          <w:tcPr>
            <w:tcW w:w="4662" w:type="dxa"/>
            <w:shd w:val="clear" w:color="auto" w:fill="auto"/>
            <w:noWrap/>
            <w:vAlign w:val="center"/>
            <w:hideMark/>
          </w:tcPr>
          <w:p w14:paraId="2CF928B4"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 xml:space="preserve">Губернский техникум </w:t>
            </w:r>
            <w:proofErr w:type="spellStart"/>
            <w:r w:rsidRPr="00093B84">
              <w:rPr>
                <w:rFonts w:ascii="Times New Roman" w:eastAsia="Times New Roman" w:hAnsi="Times New Roman" w:cs="Times New Roman"/>
                <w:sz w:val="24"/>
                <w:szCs w:val="24"/>
                <w:lang w:eastAsia="ru-RU"/>
              </w:rPr>
              <w:t>м.р</w:t>
            </w:r>
            <w:proofErr w:type="spellEnd"/>
            <w:r w:rsidRPr="00093B84">
              <w:rPr>
                <w:rFonts w:ascii="Times New Roman" w:eastAsia="Times New Roman" w:hAnsi="Times New Roman" w:cs="Times New Roman"/>
                <w:sz w:val="24"/>
                <w:szCs w:val="24"/>
                <w:lang w:eastAsia="ru-RU"/>
              </w:rPr>
              <w:t>. Кошкинский</w:t>
            </w:r>
          </w:p>
        </w:tc>
        <w:tc>
          <w:tcPr>
            <w:tcW w:w="1590" w:type="dxa"/>
            <w:vAlign w:val="center"/>
          </w:tcPr>
          <w:p w14:paraId="6D9B4DBD"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90</w:t>
            </w:r>
          </w:p>
        </w:tc>
        <w:tc>
          <w:tcPr>
            <w:tcW w:w="1985" w:type="dxa"/>
            <w:shd w:val="clear" w:color="auto" w:fill="auto"/>
            <w:noWrap/>
            <w:vAlign w:val="center"/>
          </w:tcPr>
          <w:p w14:paraId="7A024F62"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shd w:val="clear" w:color="auto" w:fill="auto"/>
            <w:noWrap/>
            <w:vAlign w:val="center"/>
          </w:tcPr>
          <w:p w14:paraId="45AC4907"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1,1</w:t>
            </w:r>
          </w:p>
        </w:tc>
      </w:tr>
      <w:tr w:rsidR="00055579" w:rsidRPr="00093B84" w14:paraId="72187C48" w14:textId="77777777" w:rsidTr="00C51C0E">
        <w:trPr>
          <w:cantSplit/>
        </w:trPr>
        <w:tc>
          <w:tcPr>
            <w:tcW w:w="4662" w:type="dxa"/>
            <w:shd w:val="clear" w:color="auto" w:fill="auto"/>
            <w:noWrap/>
            <w:vAlign w:val="center"/>
            <w:hideMark/>
          </w:tcPr>
          <w:p w14:paraId="5E36CC19"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proofErr w:type="spellStart"/>
            <w:r w:rsidRPr="00093B84">
              <w:rPr>
                <w:rFonts w:ascii="Times New Roman" w:eastAsia="Times New Roman" w:hAnsi="Times New Roman" w:cs="Times New Roman"/>
                <w:sz w:val="24"/>
                <w:szCs w:val="24"/>
                <w:lang w:eastAsia="ru-RU"/>
              </w:rPr>
              <w:t>Домашкинский</w:t>
            </w:r>
            <w:proofErr w:type="spellEnd"/>
            <w:r w:rsidRPr="00093B84">
              <w:rPr>
                <w:rFonts w:ascii="Times New Roman" w:eastAsia="Times New Roman" w:hAnsi="Times New Roman" w:cs="Times New Roman"/>
                <w:sz w:val="24"/>
                <w:szCs w:val="24"/>
                <w:lang w:eastAsia="ru-RU"/>
              </w:rPr>
              <w:t xml:space="preserve"> государственный техникум</w:t>
            </w:r>
          </w:p>
        </w:tc>
        <w:tc>
          <w:tcPr>
            <w:tcW w:w="1590" w:type="dxa"/>
            <w:vAlign w:val="center"/>
          </w:tcPr>
          <w:p w14:paraId="7740BDE9"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69</w:t>
            </w:r>
          </w:p>
        </w:tc>
        <w:tc>
          <w:tcPr>
            <w:tcW w:w="1985" w:type="dxa"/>
            <w:shd w:val="clear" w:color="auto" w:fill="auto"/>
            <w:noWrap/>
            <w:vAlign w:val="center"/>
          </w:tcPr>
          <w:p w14:paraId="09C283E4"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064A7934"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65713518" w14:textId="77777777" w:rsidTr="00C51C0E">
        <w:trPr>
          <w:cantSplit/>
        </w:trPr>
        <w:tc>
          <w:tcPr>
            <w:tcW w:w="4662" w:type="dxa"/>
            <w:shd w:val="clear" w:color="auto" w:fill="auto"/>
            <w:noWrap/>
            <w:vAlign w:val="center"/>
            <w:hideMark/>
          </w:tcPr>
          <w:p w14:paraId="3064BF6F"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Жигулевский государственный колледж</w:t>
            </w:r>
          </w:p>
        </w:tc>
        <w:tc>
          <w:tcPr>
            <w:tcW w:w="1590" w:type="dxa"/>
            <w:vAlign w:val="center"/>
          </w:tcPr>
          <w:p w14:paraId="2410C0BF"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121</w:t>
            </w:r>
          </w:p>
        </w:tc>
        <w:tc>
          <w:tcPr>
            <w:tcW w:w="1985" w:type="dxa"/>
            <w:shd w:val="clear" w:color="auto" w:fill="auto"/>
            <w:noWrap/>
            <w:vAlign w:val="center"/>
          </w:tcPr>
          <w:p w14:paraId="31BF1470"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w:t>
            </w:r>
          </w:p>
        </w:tc>
        <w:tc>
          <w:tcPr>
            <w:tcW w:w="1276" w:type="dxa"/>
            <w:shd w:val="clear" w:color="auto" w:fill="auto"/>
            <w:noWrap/>
            <w:vAlign w:val="center"/>
          </w:tcPr>
          <w:p w14:paraId="0A7FD73F"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2,5</w:t>
            </w:r>
          </w:p>
        </w:tc>
      </w:tr>
      <w:tr w:rsidR="00055579" w:rsidRPr="00093B84" w14:paraId="61381BEB" w14:textId="77777777" w:rsidTr="00C51C0E">
        <w:trPr>
          <w:cantSplit/>
        </w:trPr>
        <w:tc>
          <w:tcPr>
            <w:tcW w:w="4662" w:type="dxa"/>
            <w:shd w:val="clear" w:color="auto" w:fill="auto"/>
            <w:noWrap/>
            <w:vAlign w:val="center"/>
            <w:hideMark/>
          </w:tcPr>
          <w:p w14:paraId="430ED62D"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Кинельский государственный техникум</w:t>
            </w:r>
          </w:p>
        </w:tc>
        <w:tc>
          <w:tcPr>
            <w:tcW w:w="1590" w:type="dxa"/>
            <w:vAlign w:val="center"/>
          </w:tcPr>
          <w:p w14:paraId="2B3B4AE0"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130</w:t>
            </w:r>
          </w:p>
        </w:tc>
        <w:tc>
          <w:tcPr>
            <w:tcW w:w="1985" w:type="dxa"/>
            <w:shd w:val="clear" w:color="auto" w:fill="auto"/>
            <w:noWrap/>
            <w:vAlign w:val="center"/>
          </w:tcPr>
          <w:p w14:paraId="1CB434A4"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shd w:val="clear" w:color="auto" w:fill="auto"/>
            <w:noWrap/>
            <w:vAlign w:val="center"/>
          </w:tcPr>
          <w:p w14:paraId="48543312"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0,8</w:t>
            </w:r>
          </w:p>
        </w:tc>
      </w:tr>
      <w:tr w:rsidR="00055579" w:rsidRPr="00093B84" w14:paraId="16F8ED24" w14:textId="77777777" w:rsidTr="00C51C0E">
        <w:trPr>
          <w:cantSplit/>
        </w:trPr>
        <w:tc>
          <w:tcPr>
            <w:tcW w:w="4662" w:type="dxa"/>
            <w:shd w:val="clear" w:color="auto" w:fill="auto"/>
            <w:noWrap/>
            <w:vAlign w:val="center"/>
            <w:hideMark/>
          </w:tcPr>
          <w:p w14:paraId="4093F32B"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Кинель-Черкасский сельскохозяйственный техникум</w:t>
            </w:r>
          </w:p>
        </w:tc>
        <w:tc>
          <w:tcPr>
            <w:tcW w:w="1590" w:type="dxa"/>
            <w:vAlign w:val="center"/>
          </w:tcPr>
          <w:p w14:paraId="06E48893"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83</w:t>
            </w:r>
          </w:p>
        </w:tc>
        <w:tc>
          <w:tcPr>
            <w:tcW w:w="1985" w:type="dxa"/>
            <w:shd w:val="clear" w:color="auto" w:fill="auto"/>
            <w:noWrap/>
            <w:vAlign w:val="center"/>
          </w:tcPr>
          <w:p w14:paraId="08581B9D"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37280FF5"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447DF352" w14:textId="77777777" w:rsidTr="00C51C0E">
        <w:trPr>
          <w:cantSplit/>
        </w:trPr>
        <w:tc>
          <w:tcPr>
            <w:tcW w:w="4662" w:type="dxa"/>
            <w:shd w:val="clear" w:color="auto" w:fill="FFFFFF" w:themeFill="background1"/>
            <w:noWrap/>
            <w:vAlign w:val="bottom"/>
          </w:tcPr>
          <w:p w14:paraId="66AE4E53"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Колледж Волжского университета имени В.Н. Татищева</w:t>
            </w:r>
          </w:p>
        </w:tc>
        <w:tc>
          <w:tcPr>
            <w:tcW w:w="1590" w:type="dxa"/>
            <w:shd w:val="clear" w:color="auto" w:fill="FFFFFF" w:themeFill="background1"/>
            <w:vAlign w:val="center"/>
          </w:tcPr>
          <w:p w14:paraId="47FFB499"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51</w:t>
            </w:r>
          </w:p>
        </w:tc>
        <w:tc>
          <w:tcPr>
            <w:tcW w:w="1985" w:type="dxa"/>
            <w:shd w:val="clear" w:color="auto" w:fill="FFFFFF" w:themeFill="background1"/>
            <w:vAlign w:val="center"/>
          </w:tcPr>
          <w:p w14:paraId="37C02162"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FFFFFF" w:themeFill="background1"/>
            <w:vAlign w:val="center"/>
          </w:tcPr>
          <w:p w14:paraId="60CD713C"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71E58D91" w14:textId="77777777" w:rsidTr="00C51C0E">
        <w:trPr>
          <w:cantSplit/>
        </w:trPr>
        <w:tc>
          <w:tcPr>
            <w:tcW w:w="4662" w:type="dxa"/>
            <w:shd w:val="clear" w:color="auto" w:fill="auto"/>
            <w:noWrap/>
            <w:vAlign w:val="center"/>
            <w:hideMark/>
          </w:tcPr>
          <w:p w14:paraId="2EEC798A"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Колледж гуманитарных и социально-педагогических дисциплин им. Святителя Алексия, Митрополита Московского Тольятти</w:t>
            </w:r>
          </w:p>
        </w:tc>
        <w:tc>
          <w:tcPr>
            <w:tcW w:w="1590" w:type="dxa"/>
            <w:vAlign w:val="center"/>
          </w:tcPr>
          <w:p w14:paraId="40FF7A6D"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104</w:t>
            </w:r>
          </w:p>
        </w:tc>
        <w:tc>
          <w:tcPr>
            <w:tcW w:w="1985" w:type="dxa"/>
            <w:shd w:val="clear" w:color="auto" w:fill="auto"/>
            <w:noWrap/>
            <w:vAlign w:val="center"/>
          </w:tcPr>
          <w:p w14:paraId="24087287"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shd w:val="clear" w:color="auto" w:fill="auto"/>
            <w:noWrap/>
            <w:vAlign w:val="center"/>
          </w:tcPr>
          <w:p w14:paraId="731E7118"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1,0</w:t>
            </w:r>
          </w:p>
        </w:tc>
      </w:tr>
      <w:tr w:rsidR="00055579" w:rsidRPr="00093B84" w14:paraId="4DF2EEE9" w14:textId="77777777" w:rsidTr="00C51C0E">
        <w:trPr>
          <w:cantSplit/>
        </w:trPr>
        <w:tc>
          <w:tcPr>
            <w:tcW w:w="4662" w:type="dxa"/>
            <w:shd w:val="clear" w:color="auto" w:fill="FFFFFF" w:themeFill="background1"/>
            <w:noWrap/>
            <w:vAlign w:val="bottom"/>
            <w:hideMark/>
          </w:tcPr>
          <w:p w14:paraId="0E74EA97"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Колледж связи Поволжский государственный университет телекоммуникаций и информатики</w:t>
            </w:r>
          </w:p>
        </w:tc>
        <w:tc>
          <w:tcPr>
            <w:tcW w:w="1590" w:type="dxa"/>
            <w:shd w:val="clear" w:color="auto" w:fill="FFFFFF" w:themeFill="background1"/>
            <w:vAlign w:val="center"/>
          </w:tcPr>
          <w:p w14:paraId="36586086"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323</w:t>
            </w:r>
          </w:p>
        </w:tc>
        <w:tc>
          <w:tcPr>
            <w:tcW w:w="1985" w:type="dxa"/>
            <w:shd w:val="clear" w:color="auto" w:fill="FFFFFF" w:themeFill="background1"/>
            <w:noWrap/>
            <w:vAlign w:val="center"/>
          </w:tcPr>
          <w:p w14:paraId="777BBAF6"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sz w:val="24"/>
                <w:szCs w:val="24"/>
                <w:lang w:eastAsia="ru-RU"/>
              </w:rPr>
              <w:t>0</w:t>
            </w:r>
          </w:p>
        </w:tc>
        <w:tc>
          <w:tcPr>
            <w:tcW w:w="1276" w:type="dxa"/>
            <w:shd w:val="clear" w:color="auto" w:fill="FFFFFF" w:themeFill="background1"/>
            <w:noWrap/>
            <w:vAlign w:val="center"/>
          </w:tcPr>
          <w:p w14:paraId="60C057BE"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1B048930" w14:textId="77777777" w:rsidTr="00C51C0E">
        <w:trPr>
          <w:cantSplit/>
        </w:trPr>
        <w:tc>
          <w:tcPr>
            <w:tcW w:w="4662" w:type="dxa"/>
            <w:shd w:val="clear" w:color="auto" w:fill="auto"/>
            <w:noWrap/>
            <w:vAlign w:val="center"/>
            <w:hideMark/>
          </w:tcPr>
          <w:p w14:paraId="7BC44725" w14:textId="4D018BF8"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Колледж технического и художественного образования г.</w:t>
            </w:r>
            <w:r w:rsidR="00C51C0E">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Тольятти</w:t>
            </w:r>
          </w:p>
        </w:tc>
        <w:tc>
          <w:tcPr>
            <w:tcW w:w="1590" w:type="dxa"/>
            <w:vAlign w:val="center"/>
          </w:tcPr>
          <w:p w14:paraId="33EA42DD"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216</w:t>
            </w:r>
          </w:p>
        </w:tc>
        <w:tc>
          <w:tcPr>
            <w:tcW w:w="1985" w:type="dxa"/>
            <w:shd w:val="clear" w:color="auto" w:fill="auto"/>
            <w:noWrap/>
            <w:vAlign w:val="center"/>
          </w:tcPr>
          <w:p w14:paraId="3D13EBD5"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shd w:val="clear" w:color="auto" w:fill="auto"/>
            <w:noWrap/>
            <w:vAlign w:val="center"/>
          </w:tcPr>
          <w:p w14:paraId="404B1229"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0,5</w:t>
            </w:r>
          </w:p>
        </w:tc>
      </w:tr>
      <w:tr w:rsidR="00055579" w:rsidRPr="00093B84" w14:paraId="13262C91" w14:textId="77777777" w:rsidTr="00C51C0E">
        <w:trPr>
          <w:cantSplit/>
        </w:trPr>
        <w:tc>
          <w:tcPr>
            <w:tcW w:w="4662" w:type="dxa"/>
            <w:shd w:val="clear" w:color="auto" w:fill="FFFFFF" w:themeFill="background1"/>
            <w:noWrap/>
            <w:vAlign w:val="bottom"/>
          </w:tcPr>
          <w:p w14:paraId="180FA532"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Колледж управления и экономики</w:t>
            </w:r>
          </w:p>
        </w:tc>
        <w:tc>
          <w:tcPr>
            <w:tcW w:w="1590" w:type="dxa"/>
            <w:shd w:val="clear" w:color="auto" w:fill="FFFFFF" w:themeFill="background1"/>
            <w:vAlign w:val="center"/>
          </w:tcPr>
          <w:p w14:paraId="2B412FD4"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317</w:t>
            </w:r>
          </w:p>
        </w:tc>
        <w:tc>
          <w:tcPr>
            <w:tcW w:w="1985" w:type="dxa"/>
            <w:shd w:val="clear" w:color="auto" w:fill="FFFFFF" w:themeFill="background1"/>
            <w:vAlign w:val="center"/>
          </w:tcPr>
          <w:p w14:paraId="7ED4A87C"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FFFFFF" w:themeFill="background1"/>
            <w:vAlign w:val="center"/>
          </w:tcPr>
          <w:p w14:paraId="3F50A066"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06842CE5" w14:textId="77777777" w:rsidTr="00C51C0E">
        <w:trPr>
          <w:cantSplit/>
        </w:trPr>
        <w:tc>
          <w:tcPr>
            <w:tcW w:w="4662" w:type="dxa"/>
            <w:shd w:val="clear" w:color="auto" w:fill="auto"/>
            <w:noWrap/>
            <w:vAlign w:val="center"/>
            <w:hideMark/>
          </w:tcPr>
          <w:p w14:paraId="3A888367" w14:textId="24C53E63"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Красноармейский государственный техникум им. Н.Н.</w:t>
            </w:r>
            <w:r w:rsidR="00221464">
              <w:rPr>
                <w:rFonts w:ascii="Times New Roman" w:eastAsia="Times New Roman" w:hAnsi="Times New Roman" w:cs="Times New Roman"/>
                <w:sz w:val="24"/>
                <w:szCs w:val="24"/>
                <w:lang w:eastAsia="ru-RU"/>
              </w:rPr>
              <w:t xml:space="preserve"> </w:t>
            </w:r>
            <w:proofErr w:type="spellStart"/>
            <w:r w:rsidRPr="00093B84">
              <w:rPr>
                <w:rFonts w:ascii="Times New Roman" w:eastAsia="Times New Roman" w:hAnsi="Times New Roman" w:cs="Times New Roman"/>
                <w:sz w:val="24"/>
                <w:szCs w:val="24"/>
                <w:lang w:eastAsia="ru-RU"/>
              </w:rPr>
              <w:t>Пенина</w:t>
            </w:r>
            <w:proofErr w:type="spellEnd"/>
            <w:r w:rsidRPr="00093B84">
              <w:rPr>
                <w:rFonts w:ascii="Times New Roman" w:eastAsia="Times New Roman" w:hAnsi="Times New Roman" w:cs="Times New Roman"/>
                <w:sz w:val="24"/>
                <w:szCs w:val="24"/>
                <w:lang w:eastAsia="ru-RU"/>
              </w:rPr>
              <w:t xml:space="preserve"> (</w:t>
            </w:r>
            <w:r w:rsidR="00221464">
              <w:rPr>
                <w:rFonts w:ascii="Times New Roman" w:eastAsia="Times New Roman" w:hAnsi="Times New Roman" w:cs="Times New Roman"/>
                <w:sz w:val="24"/>
                <w:szCs w:val="24"/>
                <w:lang w:eastAsia="ru-RU"/>
              </w:rPr>
              <w:t>К</w:t>
            </w:r>
            <w:r w:rsidRPr="00093B84">
              <w:rPr>
                <w:rFonts w:ascii="Times New Roman" w:eastAsia="Times New Roman" w:hAnsi="Times New Roman" w:cs="Times New Roman"/>
                <w:sz w:val="24"/>
                <w:szCs w:val="24"/>
                <w:lang w:eastAsia="ru-RU"/>
              </w:rPr>
              <w:t>расноарм</w:t>
            </w:r>
            <w:r w:rsidR="00221464">
              <w:rPr>
                <w:rFonts w:ascii="Times New Roman" w:eastAsia="Times New Roman" w:hAnsi="Times New Roman" w:cs="Times New Roman"/>
                <w:sz w:val="24"/>
                <w:szCs w:val="24"/>
                <w:lang w:eastAsia="ru-RU"/>
              </w:rPr>
              <w:t>ейское</w:t>
            </w:r>
            <w:r w:rsidRPr="00093B84">
              <w:rPr>
                <w:rFonts w:ascii="Times New Roman" w:eastAsia="Times New Roman" w:hAnsi="Times New Roman" w:cs="Times New Roman"/>
                <w:sz w:val="24"/>
                <w:szCs w:val="24"/>
                <w:lang w:eastAsia="ru-RU"/>
              </w:rPr>
              <w:t xml:space="preserve"> ПУ в 2023)</w:t>
            </w:r>
          </w:p>
        </w:tc>
        <w:tc>
          <w:tcPr>
            <w:tcW w:w="1590" w:type="dxa"/>
            <w:vAlign w:val="center"/>
          </w:tcPr>
          <w:p w14:paraId="2225E042"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48</w:t>
            </w:r>
          </w:p>
        </w:tc>
        <w:tc>
          <w:tcPr>
            <w:tcW w:w="1985" w:type="dxa"/>
            <w:shd w:val="clear" w:color="auto" w:fill="auto"/>
            <w:noWrap/>
            <w:vAlign w:val="center"/>
          </w:tcPr>
          <w:p w14:paraId="221915A7"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37605AB2"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52095DCD" w14:textId="77777777" w:rsidTr="00C51C0E">
        <w:trPr>
          <w:cantSplit/>
        </w:trPr>
        <w:tc>
          <w:tcPr>
            <w:tcW w:w="4662" w:type="dxa"/>
            <w:shd w:val="clear" w:color="auto" w:fill="auto"/>
            <w:noWrap/>
            <w:vAlign w:val="center"/>
            <w:hideMark/>
          </w:tcPr>
          <w:p w14:paraId="17BAF295"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Красноярский государственный техникум</w:t>
            </w:r>
          </w:p>
        </w:tc>
        <w:tc>
          <w:tcPr>
            <w:tcW w:w="1590" w:type="dxa"/>
            <w:vAlign w:val="center"/>
          </w:tcPr>
          <w:p w14:paraId="79F90A1A"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71</w:t>
            </w:r>
          </w:p>
        </w:tc>
        <w:tc>
          <w:tcPr>
            <w:tcW w:w="1985" w:type="dxa"/>
            <w:shd w:val="clear" w:color="auto" w:fill="auto"/>
            <w:noWrap/>
            <w:vAlign w:val="center"/>
          </w:tcPr>
          <w:p w14:paraId="62058EB0"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0A3FF0E6"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0D16C6F4" w14:textId="77777777" w:rsidTr="00C51C0E">
        <w:trPr>
          <w:cantSplit/>
        </w:trPr>
        <w:tc>
          <w:tcPr>
            <w:tcW w:w="4662" w:type="dxa"/>
            <w:shd w:val="clear" w:color="auto" w:fill="FFFFFF" w:themeFill="background1"/>
            <w:noWrap/>
            <w:vAlign w:val="bottom"/>
          </w:tcPr>
          <w:p w14:paraId="4C606ECB"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Международный институт рынка</w:t>
            </w:r>
          </w:p>
        </w:tc>
        <w:tc>
          <w:tcPr>
            <w:tcW w:w="1590" w:type="dxa"/>
            <w:shd w:val="clear" w:color="auto" w:fill="FFFFFF" w:themeFill="background1"/>
            <w:vAlign w:val="center"/>
          </w:tcPr>
          <w:p w14:paraId="2A873C1C"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162</w:t>
            </w:r>
          </w:p>
        </w:tc>
        <w:tc>
          <w:tcPr>
            <w:tcW w:w="1985" w:type="dxa"/>
            <w:shd w:val="clear" w:color="auto" w:fill="FFFFFF" w:themeFill="background1"/>
            <w:vAlign w:val="center"/>
          </w:tcPr>
          <w:p w14:paraId="2119DA43"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FFFFFF" w:themeFill="background1"/>
            <w:vAlign w:val="center"/>
          </w:tcPr>
          <w:p w14:paraId="77D6F8E1" w14:textId="77777777" w:rsidR="00055579" w:rsidRDefault="00055579" w:rsidP="003D57B0">
            <w:pPr>
              <w:spacing w:after="0"/>
              <w:jc w:val="center"/>
            </w:pPr>
            <w:r w:rsidRPr="00C752C9">
              <w:rPr>
                <w:rFonts w:ascii="Times New Roman" w:eastAsia="Times New Roman" w:hAnsi="Times New Roman" w:cs="Times New Roman"/>
                <w:b/>
                <w:sz w:val="24"/>
                <w:szCs w:val="24"/>
                <w:lang w:eastAsia="ru-RU"/>
              </w:rPr>
              <w:t>0</w:t>
            </w:r>
          </w:p>
        </w:tc>
      </w:tr>
      <w:tr w:rsidR="00055579" w:rsidRPr="00093B84" w14:paraId="59AEEDB6" w14:textId="77777777" w:rsidTr="00C51C0E">
        <w:trPr>
          <w:cantSplit/>
        </w:trPr>
        <w:tc>
          <w:tcPr>
            <w:tcW w:w="4662" w:type="dxa"/>
            <w:shd w:val="clear" w:color="auto" w:fill="auto"/>
            <w:noWrap/>
            <w:vAlign w:val="center"/>
            <w:hideMark/>
          </w:tcPr>
          <w:p w14:paraId="3DDB31D1"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Нефтегорский государственный техникум</w:t>
            </w:r>
          </w:p>
        </w:tc>
        <w:tc>
          <w:tcPr>
            <w:tcW w:w="1590" w:type="dxa"/>
            <w:vAlign w:val="center"/>
          </w:tcPr>
          <w:p w14:paraId="1D12FB17"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147</w:t>
            </w:r>
          </w:p>
        </w:tc>
        <w:tc>
          <w:tcPr>
            <w:tcW w:w="1985" w:type="dxa"/>
            <w:shd w:val="clear" w:color="auto" w:fill="auto"/>
            <w:noWrap/>
            <w:vAlign w:val="center"/>
          </w:tcPr>
          <w:p w14:paraId="7C3764DD"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7425655F"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6AE342CA" w14:textId="77777777" w:rsidTr="00C51C0E">
        <w:trPr>
          <w:cantSplit/>
        </w:trPr>
        <w:tc>
          <w:tcPr>
            <w:tcW w:w="4662" w:type="dxa"/>
            <w:shd w:val="clear" w:color="auto" w:fill="auto"/>
            <w:noWrap/>
            <w:vAlign w:val="center"/>
            <w:hideMark/>
          </w:tcPr>
          <w:p w14:paraId="26E2573B"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Новокуйбышевский гуманитарно-технологический колледж</w:t>
            </w:r>
          </w:p>
        </w:tc>
        <w:tc>
          <w:tcPr>
            <w:tcW w:w="1590" w:type="dxa"/>
            <w:vAlign w:val="center"/>
          </w:tcPr>
          <w:p w14:paraId="54392C6D"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222</w:t>
            </w:r>
          </w:p>
        </w:tc>
        <w:tc>
          <w:tcPr>
            <w:tcW w:w="1985" w:type="dxa"/>
            <w:shd w:val="clear" w:color="auto" w:fill="auto"/>
            <w:noWrap/>
            <w:vAlign w:val="center"/>
          </w:tcPr>
          <w:p w14:paraId="306A4211"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shd w:val="clear" w:color="auto" w:fill="auto"/>
            <w:noWrap/>
            <w:vAlign w:val="center"/>
          </w:tcPr>
          <w:p w14:paraId="7775524D"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0,5</w:t>
            </w:r>
          </w:p>
        </w:tc>
      </w:tr>
      <w:tr w:rsidR="00055579" w:rsidRPr="00093B84" w14:paraId="54787404" w14:textId="77777777" w:rsidTr="00C51C0E">
        <w:trPr>
          <w:cantSplit/>
        </w:trPr>
        <w:tc>
          <w:tcPr>
            <w:tcW w:w="4662" w:type="dxa"/>
            <w:shd w:val="clear" w:color="auto" w:fill="auto"/>
            <w:noWrap/>
            <w:vAlign w:val="center"/>
            <w:hideMark/>
          </w:tcPr>
          <w:p w14:paraId="2B863219"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 xml:space="preserve">Новокуйбышевский нефтехимический техникум </w:t>
            </w:r>
          </w:p>
        </w:tc>
        <w:tc>
          <w:tcPr>
            <w:tcW w:w="1590" w:type="dxa"/>
            <w:vAlign w:val="center"/>
          </w:tcPr>
          <w:p w14:paraId="563CC684"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326</w:t>
            </w:r>
          </w:p>
        </w:tc>
        <w:tc>
          <w:tcPr>
            <w:tcW w:w="1985" w:type="dxa"/>
            <w:shd w:val="clear" w:color="auto" w:fill="auto"/>
            <w:noWrap/>
            <w:vAlign w:val="center"/>
          </w:tcPr>
          <w:p w14:paraId="7498A332"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1EB9AEED"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2095D40D" w14:textId="77777777" w:rsidTr="00C51C0E">
        <w:trPr>
          <w:cantSplit/>
        </w:trPr>
        <w:tc>
          <w:tcPr>
            <w:tcW w:w="4662" w:type="dxa"/>
            <w:shd w:val="clear" w:color="auto" w:fill="auto"/>
            <w:noWrap/>
            <w:vAlign w:val="center"/>
            <w:hideMark/>
          </w:tcPr>
          <w:p w14:paraId="2C07A6F4"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Образовательный центр с. Камышла</w:t>
            </w:r>
          </w:p>
        </w:tc>
        <w:tc>
          <w:tcPr>
            <w:tcW w:w="1590" w:type="dxa"/>
            <w:vAlign w:val="center"/>
          </w:tcPr>
          <w:p w14:paraId="3C9CAEE4"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32</w:t>
            </w:r>
          </w:p>
        </w:tc>
        <w:tc>
          <w:tcPr>
            <w:tcW w:w="1985" w:type="dxa"/>
            <w:shd w:val="clear" w:color="auto" w:fill="auto"/>
            <w:noWrap/>
            <w:vAlign w:val="center"/>
          </w:tcPr>
          <w:p w14:paraId="61EE28E8"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08A44272"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21958B88" w14:textId="77777777" w:rsidTr="00C51C0E">
        <w:trPr>
          <w:cantSplit/>
        </w:trPr>
        <w:tc>
          <w:tcPr>
            <w:tcW w:w="4662" w:type="dxa"/>
            <w:shd w:val="clear" w:color="auto" w:fill="auto"/>
            <w:noWrap/>
            <w:vAlign w:val="center"/>
            <w:hideMark/>
          </w:tcPr>
          <w:p w14:paraId="2EF4B8E3" w14:textId="4DC4296F" w:rsidR="00055579" w:rsidRPr="00093B84" w:rsidRDefault="00055579" w:rsidP="003D57B0">
            <w:pPr>
              <w:spacing w:after="0" w:line="240" w:lineRule="auto"/>
              <w:rPr>
                <w:rFonts w:ascii="Times New Roman" w:eastAsia="Times New Roman" w:hAnsi="Times New Roman" w:cs="Times New Roman"/>
                <w:sz w:val="24"/>
                <w:szCs w:val="24"/>
                <w:lang w:eastAsia="ru-RU"/>
              </w:rPr>
            </w:pPr>
            <w:proofErr w:type="spellStart"/>
            <w:r w:rsidRPr="00093B84">
              <w:rPr>
                <w:rFonts w:ascii="Times New Roman" w:eastAsia="Times New Roman" w:hAnsi="Times New Roman" w:cs="Times New Roman"/>
                <w:sz w:val="24"/>
                <w:szCs w:val="24"/>
                <w:lang w:eastAsia="ru-RU"/>
              </w:rPr>
              <w:t>Обшаровский</w:t>
            </w:r>
            <w:proofErr w:type="spellEnd"/>
            <w:r w:rsidRPr="00093B84">
              <w:rPr>
                <w:rFonts w:ascii="Times New Roman" w:eastAsia="Times New Roman" w:hAnsi="Times New Roman" w:cs="Times New Roman"/>
                <w:sz w:val="24"/>
                <w:szCs w:val="24"/>
                <w:lang w:eastAsia="ru-RU"/>
              </w:rPr>
              <w:t xml:space="preserve"> государственный техникум им.</w:t>
            </w:r>
            <w:r w:rsidR="00221464">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В.И.</w:t>
            </w:r>
            <w:r w:rsidR="00221464">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Суркова</w:t>
            </w:r>
          </w:p>
        </w:tc>
        <w:tc>
          <w:tcPr>
            <w:tcW w:w="1590" w:type="dxa"/>
            <w:vAlign w:val="center"/>
          </w:tcPr>
          <w:p w14:paraId="7D659ED9"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97</w:t>
            </w:r>
          </w:p>
        </w:tc>
        <w:tc>
          <w:tcPr>
            <w:tcW w:w="1985" w:type="dxa"/>
            <w:shd w:val="clear" w:color="auto" w:fill="auto"/>
            <w:noWrap/>
            <w:vAlign w:val="center"/>
          </w:tcPr>
          <w:p w14:paraId="3E8BE87D"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1862CE6B"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2329D134" w14:textId="77777777" w:rsidTr="00C51C0E">
        <w:trPr>
          <w:cantSplit/>
        </w:trPr>
        <w:tc>
          <w:tcPr>
            <w:tcW w:w="4662" w:type="dxa"/>
            <w:shd w:val="clear" w:color="auto" w:fill="auto"/>
            <w:noWrap/>
            <w:vAlign w:val="center"/>
            <w:hideMark/>
          </w:tcPr>
          <w:p w14:paraId="01169DC7"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Октябрьский техникум строительных и сервисных технологий им. В.Г. Кубасова</w:t>
            </w:r>
          </w:p>
        </w:tc>
        <w:tc>
          <w:tcPr>
            <w:tcW w:w="1590" w:type="dxa"/>
            <w:vAlign w:val="center"/>
          </w:tcPr>
          <w:p w14:paraId="5BAF85B3"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122</w:t>
            </w:r>
          </w:p>
        </w:tc>
        <w:tc>
          <w:tcPr>
            <w:tcW w:w="1985" w:type="dxa"/>
            <w:shd w:val="clear" w:color="auto" w:fill="auto"/>
            <w:noWrap/>
            <w:vAlign w:val="center"/>
          </w:tcPr>
          <w:p w14:paraId="77A91CE3"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2DC6153F"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094B4353" w14:textId="77777777" w:rsidTr="00C51C0E">
        <w:trPr>
          <w:cantSplit/>
        </w:trPr>
        <w:tc>
          <w:tcPr>
            <w:tcW w:w="4662" w:type="dxa"/>
            <w:shd w:val="clear" w:color="auto" w:fill="auto"/>
            <w:noWrap/>
            <w:vAlign w:val="center"/>
            <w:hideMark/>
          </w:tcPr>
          <w:p w14:paraId="164B7E07"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Отрадненский нефтяной техникум</w:t>
            </w:r>
          </w:p>
        </w:tc>
        <w:tc>
          <w:tcPr>
            <w:tcW w:w="1590" w:type="dxa"/>
            <w:vAlign w:val="center"/>
          </w:tcPr>
          <w:p w14:paraId="692E869E"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431</w:t>
            </w:r>
          </w:p>
        </w:tc>
        <w:tc>
          <w:tcPr>
            <w:tcW w:w="1985" w:type="dxa"/>
            <w:shd w:val="clear" w:color="auto" w:fill="auto"/>
            <w:noWrap/>
            <w:vAlign w:val="center"/>
          </w:tcPr>
          <w:p w14:paraId="38EF3E74"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w:t>
            </w:r>
          </w:p>
        </w:tc>
        <w:tc>
          <w:tcPr>
            <w:tcW w:w="1276" w:type="dxa"/>
            <w:shd w:val="clear" w:color="auto" w:fill="auto"/>
            <w:noWrap/>
            <w:vAlign w:val="center"/>
          </w:tcPr>
          <w:p w14:paraId="4D3BC6ED"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1,4</w:t>
            </w:r>
          </w:p>
        </w:tc>
      </w:tr>
      <w:tr w:rsidR="00055579" w:rsidRPr="00093B84" w14:paraId="4B0573F3" w14:textId="77777777" w:rsidTr="00C51C0E">
        <w:trPr>
          <w:cantSplit/>
        </w:trPr>
        <w:tc>
          <w:tcPr>
            <w:tcW w:w="4662" w:type="dxa"/>
            <w:shd w:val="clear" w:color="auto" w:fill="auto"/>
            <w:noWrap/>
            <w:vAlign w:val="center"/>
            <w:hideMark/>
          </w:tcPr>
          <w:p w14:paraId="276276BC"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 xml:space="preserve">Пестравский государственный  техникум им. А. </w:t>
            </w:r>
            <w:proofErr w:type="spellStart"/>
            <w:r w:rsidRPr="00093B84">
              <w:rPr>
                <w:rFonts w:ascii="Times New Roman" w:eastAsia="Times New Roman" w:hAnsi="Times New Roman" w:cs="Times New Roman"/>
                <w:sz w:val="24"/>
                <w:szCs w:val="24"/>
                <w:lang w:eastAsia="ru-RU"/>
              </w:rPr>
              <w:t>У.Сычёва</w:t>
            </w:r>
            <w:proofErr w:type="spellEnd"/>
            <w:r w:rsidRPr="00093B84">
              <w:rPr>
                <w:rFonts w:ascii="Times New Roman" w:eastAsia="Times New Roman" w:hAnsi="Times New Roman" w:cs="Times New Roman"/>
                <w:sz w:val="24"/>
                <w:szCs w:val="24"/>
                <w:lang w:eastAsia="ru-RU"/>
              </w:rPr>
              <w:t xml:space="preserve"> (пестр ПУ  в 2023)</w:t>
            </w:r>
          </w:p>
        </w:tc>
        <w:tc>
          <w:tcPr>
            <w:tcW w:w="1590" w:type="dxa"/>
            <w:vAlign w:val="center"/>
          </w:tcPr>
          <w:p w14:paraId="0771CAE4"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51</w:t>
            </w:r>
          </w:p>
        </w:tc>
        <w:tc>
          <w:tcPr>
            <w:tcW w:w="1985" w:type="dxa"/>
            <w:shd w:val="clear" w:color="auto" w:fill="auto"/>
            <w:noWrap/>
            <w:vAlign w:val="center"/>
          </w:tcPr>
          <w:p w14:paraId="33812FF8"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7E1A1E33"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36AA1BF0" w14:textId="77777777" w:rsidTr="00C51C0E">
        <w:trPr>
          <w:cantSplit/>
        </w:trPr>
        <w:tc>
          <w:tcPr>
            <w:tcW w:w="4662" w:type="dxa"/>
            <w:shd w:val="clear" w:color="auto" w:fill="auto"/>
            <w:noWrap/>
            <w:vAlign w:val="center"/>
            <w:hideMark/>
          </w:tcPr>
          <w:p w14:paraId="2B3E20FF"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Поволжский государственный колледж</w:t>
            </w:r>
          </w:p>
        </w:tc>
        <w:tc>
          <w:tcPr>
            <w:tcW w:w="1590" w:type="dxa"/>
            <w:vAlign w:val="center"/>
          </w:tcPr>
          <w:p w14:paraId="0984A9D0"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1004</w:t>
            </w:r>
          </w:p>
        </w:tc>
        <w:tc>
          <w:tcPr>
            <w:tcW w:w="1985" w:type="dxa"/>
            <w:shd w:val="clear" w:color="auto" w:fill="auto"/>
            <w:noWrap/>
            <w:vAlign w:val="center"/>
          </w:tcPr>
          <w:p w14:paraId="41733581"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w:t>
            </w:r>
          </w:p>
        </w:tc>
        <w:tc>
          <w:tcPr>
            <w:tcW w:w="1276" w:type="dxa"/>
            <w:shd w:val="clear" w:color="auto" w:fill="auto"/>
            <w:noWrap/>
            <w:vAlign w:val="center"/>
          </w:tcPr>
          <w:p w14:paraId="7BD85E64"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0,4</w:t>
            </w:r>
          </w:p>
        </w:tc>
      </w:tr>
      <w:tr w:rsidR="00055579" w:rsidRPr="00093B84" w14:paraId="0E23A484" w14:textId="77777777" w:rsidTr="00C51C0E">
        <w:trPr>
          <w:cantSplit/>
        </w:trPr>
        <w:tc>
          <w:tcPr>
            <w:tcW w:w="4662" w:type="dxa"/>
            <w:shd w:val="clear" w:color="auto" w:fill="FFFFFF" w:themeFill="background1"/>
            <w:noWrap/>
            <w:vAlign w:val="bottom"/>
          </w:tcPr>
          <w:p w14:paraId="36FE9889"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Поволжский государственный университет сервиса</w:t>
            </w:r>
          </w:p>
        </w:tc>
        <w:tc>
          <w:tcPr>
            <w:tcW w:w="1590" w:type="dxa"/>
            <w:shd w:val="clear" w:color="auto" w:fill="FFFFFF" w:themeFill="background1"/>
            <w:vAlign w:val="center"/>
          </w:tcPr>
          <w:p w14:paraId="602E8B25"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102</w:t>
            </w:r>
          </w:p>
        </w:tc>
        <w:tc>
          <w:tcPr>
            <w:tcW w:w="1985" w:type="dxa"/>
            <w:shd w:val="clear" w:color="auto" w:fill="FFFFFF" w:themeFill="background1"/>
            <w:noWrap/>
            <w:vAlign w:val="center"/>
          </w:tcPr>
          <w:p w14:paraId="749D004D"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sz w:val="24"/>
                <w:szCs w:val="24"/>
                <w:lang w:eastAsia="ru-RU"/>
              </w:rPr>
              <w:t>0</w:t>
            </w:r>
          </w:p>
        </w:tc>
        <w:tc>
          <w:tcPr>
            <w:tcW w:w="1276" w:type="dxa"/>
            <w:shd w:val="clear" w:color="auto" w:fill="FFFFFF" w:themeFill="background1"/>
            <w:noWrap/>
            <w:vAlign w:val="center"/>
          </w:tcPr>
          <w:p w14:paraId="46217F76"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2A27C08E" w14:textId="77777777" w:rsidTr="00C51C0E">
        <w:trPr>
          <w:cantSplit/>
        </w:trPr>
        <w:tc>
          <w:tcPr>
            <w:tcW w:w="4662" w:type="dxa"/>
            <w:shd w:val="clear" w:color="auto" w:fill="auto"/>
            <w:noWrap/>
            <w:vAlign w:val="center"/>
            <w:hideMark/>
          </w:tcPr>
          <w:p w14:paraId="086B1CD8"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государственный колледж</w:t>
            </w:r>
          </w:p>
        </w:tc>
        <w:tc>
          <w:tcPr>
            <w:tcW w:w="1590" w:type="dxa"/>
            <w:vAlign w:val="center"/>
          </w:tcPr>
          <w:p w14:paraId="103E497D"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789</w:t>
            </w:r>
          </w:p>
        </w:tc>
        <w:tc>
          <w:tcPr>
            <w:tcW w:w="1985" w:type="dxa"/>
            <w:shd w:val="clear" w:color="auto" w:fill="auto"/>
            <w:noWrap/>
            <w:vAlign w:val="center"/>
          </w:tcPr>
          <w:p w14:paraId="4095EAAC"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w:t>
            </w:r>
          </w:p>
        </w:tc>
        <w:tc>
          <w:tcPr>
            <w:tcW w:w="1276" w:type="dxa"/>
            <w:shd w:val="clear" w:color="auto" w:fill="auto"/>
            <w:noWrap/>
            <w:vAlign w:val="center"/>
          </w:tcPr>
          <w:p w14:paraId="52588D0B"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0,3</w:t>
            </w:r>
          </w:p>
        </w:tc>
      </w:tr>
      <w:tr w:rsidR="00055579" w:rsidRPr="00093B84" w14:paraId="2878267D" w14:textId="77777777" w:rsidTr="00C51C0E">
        <w:trPr>
          <w:cantSplit/>
        </w:trPr>
        <w:tc>
          <w:tcPr>
            <w:tcW w:w="4662" w:type="dxa"/>
            <w:shd w:val="clear" w:color="auto" w:fill="auto"/>
            <w:noWrap/>
            <w:vAlign w:val="center"/>
            <w:hideMark/>
          </w:tcPr>
          <w:p w14:paraId="5212CE18"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государственный колледж сервисных технологий и дизайна</w:t>
            </w:r>
          </w:p>
        </w:tc>
        <w:tc>
          <w:tcPr>
            <w:tcW w:w="1590" w:type="dxa"/>
            <w:vAlign w:val="center"/>
          </w:tcPr>
          <w:p w14:paraId="367945A3"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355</w:t>
            </w:r>
          </w:p>
        </w:tc>
        <w:tc>
          <w:tcPr>
            <w:tcW w:w="1985" w:type="dxa"/>
            <w:shd w:val="clear" w:color="auto" w:fill="auto"/>
            <w:noWrap/>
            <w:vAlign w:val="center"/>
          </w:tcPr>
          <w:p w14:paraId="65714CAA"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w:t>
            </w:r>
          </w:p>
        </w:tc>
        <w:tc>
          <w:tcPr>
            <w:tcW w:w="1276" w:type="dxa"/>
            <w:shd w:val="clear" w:color="auto" w:fill="auto"/>
            <w:noWrap/>
            <w:vAlign w:val="center"/>
          </w:tcPr>
          <w:p w14:paraId="4696F66A"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0,6</w:t>
            </w:r>
          </w:p>
        </w:tc>
      </w:tr>
      <w:tr w:rsidR="00055579" w:rsidRPr="00093B84" w14:paraId="5A1FCC0F" w14:textId="77777777" w:rsidTr="00C51C0E">
        <w:trPr>
          <w:cantSplit/>
        </w:trPr>
        <w:tc>
          <w:tcPr>
            <w:tcW w:w="4662" w:type="dxa"/>
            <w:shd w:val="clear" w:color="auto" w:fill="FFFFFF" w:themeFill="background1"/>
            <w:noWrap/>
            <w:vAlign w:val="bottom"/>
            <w:hideMark/>
          </w:tcPr>
          <w:p w14:paraId="2469450E"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Самарский государственный медицинский университет</w:t>
            </w:r>
          </w:p>
        </w:tc>
        <w:tc>
          <w:tcPr>
            <w:tcW w:w="1590" w:type="dxa"/>
            <w:shd w:val="clear" w:color="auto" w:fill="FFFFFF" w:themeFill="background1"/>
            <w:vAlign w:val="center"/>
          </w:tcPr>
          <w:p w14:paraId="758AF40A"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14</w:t>
            </w:r>
          </w:p>
        </w:tc>
        <w:tc>
          <w:tcPr>
            <w:tcW w:w="1985" w:type="dxa"/>
            <w:shd w:val="clear" w:color="auto" w:fill="FFFFFF" w:themeFill="background1"/>
            <w:noWrap/>
            <w:vAlign w:val="center"/>
          </w:tcPr>
          <w:p w14:paraId="6EC1082F"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sz w:val="24"/>
                <w:szCs w:val="24"/>
                <w:lang w:eastAsia="ru-RU"/>
              </w:rPr>
              <w:t>0</w:t>
            </w:r>
          </w:p>
        </w:tc>
        <w:tc>
          <w:tcPr>
            <w:tcW w:w="1276" w:type="dxa"/>
            <w:shd w:val="clear" w:color="auto" w:fill="FFFFFF" w:themeFill="background1"/>
            <w:noWrap/>
            <w:vAlign w:val="center"/>
          </w:tcPr>
          <w:p w14:paraId="7E63EA48"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4E6F81EB" w14:textId="77777777" w:rsidTr="00C51C0E">
        <w:trPr>
          <w:cantSplit/>
        </w:trPr>
        <w:tc>
          <w:tcPr>
            <w:tcW w:w="4662" w:type="dxa"/>
            <w:shd w:val="clear" w:color="auto" w:fill="FFFFFF" w:themeFill="background1"/>
            <w:noWrap/>
            <w:vAlign w:val="bottom"/>
            <w:hideMark/>
          </w:tcPr>
          <w:p w14:paraId="10E437B0"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Самарский государственный технический университет</w:t>
            </w:r>
          </w:p>
        </w:tc>
        <w:tc>
          <w:tcPr>
            <w:tcW w:w="1590" w:type="dxa"/>
            <w:shd w:val="clear" w:color="auto" w:fill="FFFFFF" w:themeFill="background1"/>
            <w:vAlign w:val="center"/>
          </w:tcPr>
          <w:p w14:paraId="1E39256B"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145</w:t>
            </w:r>
          </w:p>
        </w:tc>
        <w:tc>
          <w:tcPr>
            <w:tcW w:w="1985" w:type="dxa"/>
            <w:shd w:val="clear" w:color="auto" w:fill="FFFFFF" w:themeFill="background1"/>
            <w:noWrap/>
            <w:vAlign w:val="center"/>
          </w:tcPr>
          <w:p w14:paraId="115D427B"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1</w:t>
            </w:r>
          </w:p>
        </w:tc>
        <w:tc>
          <w:tcPr>
            <w:tcW w:w="1276" w:type="dxa"/>
            <w:shd w:val="clear" w:color="auto" w:fill="FFFFFF" w:themeFill="background1"/>
            <w:noWrap/>
            <w:vAlign w:val="center"/>
          </w:tcPr>
          <w:p w14:paraId="41CC1C89" w14:textId="77777777" w:rsidR="00055579" w:rsidRPr="00093B84" w:rsidRDefault="00055579" w:rsidP="003D57B0">
            <w:pPr>
              <w:spacing w:after="0" w:line="240" w:lineRule="auto"/>
              <w:jc w:val="center"/>
              <w:rPr>
                <w:rFonts w:ascii="Times New Roman" w:eastAsia="Times New Roman" w:hAnsi="Times New Roman" w:cs="Times New Roman"/>
                <w:b/>
                <w:bCs/>
                <w:sz w:val="24"/>
                <w:szCs w:val="24"/>
                <w:lang w:eastAsia="ru-RU"/>
              </w:rPr>
            </w:pPr>
            <w:r w:rsidRPr="00093B84">
              <w:rPr>
                <w:rFonts w:ascii="Times New Roman" w:eastAsia="Times New Roman" w:hAnsi="Times New Roman" w:cs="Times New Roman"/>
                <w:b/>
                <w:bCs/>
                <w:sz w:val="24"/>
                <w:szCs w:val="24"/>
                <w:lang w:eastAsia="ru-RU"/>
              </w:rPr>
              <w:t>0,7</w:t>
            </w:r>
          </w:p>
        </w:tc>
      </w:tr>
      <w:tr w:rsidR="00055579" w:rsidRPr="00093B84" w14:paraId="2457D906" w14:textId="77777777" w:rsidTr="00C51C0E">
        <w:trPr>
          <w:cantSplit/>
        </w:trPr>
        <w:tc>
          <w:tcPr>
            <w:tcW w:w="4662" w:type="dxa"/>
            <w:shd w:val="clear" w:color="auto" w:fill="FFFFFF" w:themeFill="background1"/>
            <w:noWrap/>
            <w:vAlign w:val="bottom"/>
            <w:hideMark/>
          </w:tcPr>
          <w:p w14:paraId="26D7FF85"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lastRenderedPageBreak/>
              <w:t>Самарский государственный университет путей сообщения</w:t>
            </w:r>
          </w:p>
        </w:tc>
        <w:tc>
          <w:tcPr>
            <w:tcW w:w="1590" w:type="dxa"/>
            <w:shd w:val="clear" w:color="auto" w:fill="FFFFFF" w:themeFill="background1"/>
            <w:vAlign w:val="center"/>
          </w:tcPr>
          <w:p w14:paraId="4772616A"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367</w:t>
            </w:r>
          </w:p>
        </w:tc>
        <w:tc>
          <w:tcPr>
            <w:tcW w:w="1985" w:type="dxa"/>
            <w:shd w:val="clear" w:color="auto" w:fill="FFFFFF" w:themeFill="background1"/>
            <w:noWrap/>
            <w:vAlign w:val="center"/>
          </w:tcPr>
          <w:p w14:paraId="0A100005"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1</w:t>
            </w:r>
          </w:p>
        </w:tc>
        <w:tc>
          <w:tcPr>
            <w:tcW w:w="1276" w:type="dxa"/>
            <w:shd w:val="clear" w:color="auto" w:fill="FFFFFF" w:themeFill="background1"/>
            <w:noWrap/>
            <w:vAlign w:val="center"/>
          </w:tcPr>
          <w:p w14:paraId="22DD717F" w14:textId="77777777" w:rsidR="00055579" w:rsidRPr="00093B84" w:rsidRDefault="00055579" w:rsidP="003D57B0">
            <w:pPr>
              <w:spacing w:after="0" w:line="240" w:lineRule="auto"/>
              <w:jc w:val="center"/>
              <w:rPr>
                <w:rFonts w:ascii="Times New Roman" w:eastAsia="Times New Roman" w:hAnsi="Times New Roman" w:cs="Times New Roman"/>
                <w:b/>
                <w:bCs/>
                <w:sz w:val="24"/>
                <w:szCs w:val="24"/>
                <w:lang w:eastAsia="ru-RU"/>
              </w:rPr>
            </w:pPr>
            <w:r w:rsidRPr="00093B84">
              <w:rPr>
                <w:rFonts w:ascii="Times New Roman" w:eastAsia="Times New Roman" w:hAnsi="Times New Roman" w:cs="Times New Roman"/>
                <w:b/>
                <w:bCs/>
                <w:sz w:val="24"/>
                <w:szCs w:val="24"/>
                <w:lang w:eastAsia="ru-RU"/>
              </w:rPr>
              <w:t>0,3</w:t>
            </w:r>
          </w:p>
        </w:tc>
      </w:tr>
      <w:tr w:rsidR="00055579" w:rsidRPr="00093B84" w14:paraId="212536DD" w14:textId="77777777" w:rsidTr="00C51C0E">
        <w:trPr>
          <w:cantSplit/>
        </w:trPr>
        <w:tc>
          <w:tcPr>
            <w:tcW w:w="4662" w:type="dxa"/>
            <w:shd w:val="clear" w:color="auto" w:fill="FFFFFF" w:themeFill="background1"/>
            <w:noWrap/>
            <w:vAlign w:val="bottom"/>
            <w:hideMark/>
          </w:tcPr>
          <w:p w14:paraId="592D8462"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Самарский государственный экономический университет</w:t>
            </w:r>
          </w:p>
        </w:tc>
        <w:tc>
          <w:tcPr>
            <w:tcW w:w="1590" w:type="dxa"/>
            <w:shd w:val="clear" w:color="auto" w:fill="FFFFFF" w:themeFill="background1"/>
            <w:vAlign w:val="center"/>
          </w:tcPr>
          <w:p w14:paraId="423C8F33"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138</w:t>
            </w:r>
          </w:p>
        </w:tc>
        <w:tc>
          <w:tcPr>
            <w:tcW w:w="1985" w:type="dxa"/>
            <w:shd w:val="clear" w:color="auto" w:fill="FFFFFF" w:themeFill="background1"/>
            <w:noWrap/>
            <w:vAlign w:val="center"/>
          </w:tcPr>
          <w:p w14:paraId="284E6B13"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FFFFFF" w:themeFill="background1"/>
            <w:noWrap/>
            <w:vAlign w:val="center"/>
          </w:tcPr>
          <w:p w14:paraId="636E7FAF"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7936BEA6" w14:textId="77777777" w:rsidTr="00C51C0E">
        <w:trPr>
          <w:cantSplit/>
        </w:trPr>
        <w:tc>
          <w:tcPr>
            <w:tcW w:w="4662" w:type="dxa"/>
            <w:shd w:val="clear" w:color="auto" w:fill="FFFFFF" w:themeFill="background1"/>
            <w:noWrap/>
            <w:vAlign w:val="bottom"/>
            <w:hideMark/>
          </w:tcPr>
          <w:p w14:paraId="2BB69168"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Самарский государственный экономический университет (Сызранский филиал)</w:t>
            </w:r>
          </w:p>
        </w:tc>
        <w:tc>
          <w:tcPr>
            <w:tcW w:w="1590" w:type="dxa"/>
            <w:shd w:val="clear" w:color="auto" w:fill="FFFFFF" w:themeFill="background1"/>
            <w:vAlign w:val="center"/>
          </w:tcPr>
          <w:p w14:paraId="15F50372"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38</w:t>
            </w:r>
          </w:p>
        </w:tc>
        <w:tc>
          <w:tcPr>
            <w:tcW w:w="1985" w:type="dxa"/>
            <w:shd w:val="clear" w:color="auto" w:fill="FFFFFF" w:themeFill="background1"/>
            <w:noWrap/>
            <w:vAlign w:val="center"/>
          </w:tcPr>
          <w:p w14:paraId="7391FCE2"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FFFFFF" w:themeFill="background1"/>
            <w:noWrap/>
            <w:vAlign w:val="center"/>
          </w:tcPr>
          <w:p w14:paraId="429F6D73"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101D5301" w14:textId="77777777" w:rsidTr="00C51C0E">
        <w:trPr>
          <w:cantSplit/>
        </w:trPr>
        <w:tc>
          <w:tcPr>
            <w:tcW w:w="4662" w:type="dxa"/>
            <w:shd w:val="clear" w:color="auto" w:fill="auto"/>
            <w:noWrap/>
            <w:vAlign w:val="center"/>
            <w:hideMark/>
          </w:tcPr>
          <w:p w14:paraId="443CD965"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колледж сервиса производственного оборудования им. Е.В. Золотухина</w:t>
            </w:r>
          </w:p>
        </w:tc>
        <w:tc>
          <w:tcPr>
            <w:tcW w:w="1590" w:type="dxa"/>
            <w:vAlign w:val="center"/>
          </w:tcPr>
          <w:p w14:paraId="6D6CD187"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355</w:t>
            </w:r>
          </w:p>
        </w:tc>
        <w:tc>
          <w:tcPr>
            <w:tcW w:w="1985" w:type="dxa"/>
            <w:shd w:val="clear" w:color="auto" w:fill="auto"/>
            <w:noWrap/>
            <w:vAlign w:val="center"/>
          </w:tcPr>
          <w:p w14:paraId="02AF2015"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w:t>
            </w:r>
          </w:p>
        </w:tc>
        <w:tc>
          <w:tcPr>
            <w:tcW w:w="1276" w:type="dxa"/>
            <w:shd w:val="clear" w:color="auto" w:fill="auto"/>
            <w:noWrap/>
            <w:vAlign w:val="center"/>
          </w:tcPr>
          <w:p w14:paraId="136E78CF"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0,8</w:t>
            </w:r>
          </w:p>
        </w:tc>
      </w:tr>
      <w:tr w:rsidR="00055579" w:rsidRPr="00093B84" w14:paraId="4999118C" w14:textId="77777777" w:rsidTr="00C51C0E">
        <w:trPr>
          <w:cantSplit/>
        </w:trPr>
        <w:tc>
          <w:tcPr>
            <w:tcW w:w="4662" w:type="dxa"/>
            <w:shd w:val="clear" w:color="auto" w:fill="FFFFFF" w:themeFill="background1"/>
            <w:noWrap/>
            <w:vAlign w:val="bottom"/>
            <w:hideMark/>
          </w:tcPr>
          <w:p w14:paraId="50060183"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Самарский колледж строительства и предпринимательства (филиал «Национальный исследовательский Московский государственный строительный университет»)</w:t>
            </w:r>
          </w:p>
        </w:tc>
        <w:tc>
          <w:tcPr>
            <w:tcW w:w="1590" w:type="dxa"/>
            <w:shd w:val="clear" w:color="auto" w:fill="FFFFFF" w:themeFill="background1"/>
            <w:vAlign w:val="center"/>
          </w:tcPr>
          <w:p w14:paraId="1174E89E"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231</w:t>
            </w:r>
          </w:p>
        </w:tc>
        <w:tc>
          <w:tcPr>
            <w:tcW w:w="1985" w:type="dxa"/>
            <w:shd w:val="clear" w:color="auto" w:fill="FFFFFF" w:themeFill="background1"/>
            <w:noWrap/>
            <w:vAlign w:val="center"/>
          </w:tcPr>
          <w:p w14:paraId="4D0CA9B3"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FFFFFF" w:themeFill="background1"/>
            <w:noWrap/>
            <w:vAlign w:val="center"/>
          </w:tcPr>
          <w:p w14:paraId="79D7099F"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1DC675CF" w14:textId="77777777" w:rsidTr="00C51C0E">
        <w:trPr>
          <w:cantSplit/>
        </w:trPr>
        <w:tc>
          <w:tcPr>
            <w:tcW w:w="4662" w:type="dxa"/>
            <w:shd w:val="clear" w:color="auto" w:fill="auto"/>
            <w:noWrap/>
            <w:vAlign w:val="bottom"/>
          </w:tcPr>
          <w:p w14:paraId="1042FA35"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Самарский колледж цифровой экономики и предпринимательства "МИР"</w:t>
            </w:r>
          </w:p>
        </w:tc>
        <w:tc>
          <w:tcPr>
            <w:tcW w:w="1590" w:type="dxa"/>
            <w:shd w:val="clear" w:color="auto" w:fill="auto"/>
            <w:vAlign w:val="center"/>
          </w:tcPr>
          <w:p w14:paraId="74858EA1"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105</w:t>
            </w:r>
          </w:p>
        </w:tc>
        <w:tc>
          <w:tcPr>
            <w:tcW w:w="1985" w:type="dxa"/>
            <w:shd w:val="clear" w:color="auto" w:fill="auto"/>
            <w:vAlign w:val="center"/>
          </w:tcPr>
          <w:p w14:paraId="42BDAC5A"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vAlign w:val="center"/>
          </w:tcPr>
          <w:p w14:paraId="0189C7E6" w14:textId="77777777" w:rsidR="00055579" w:rsidRDefault="00055579" w:rsidP="003D57B0">
            <w:pPr>
              <w:spacing w:after="0"/>
              <w:jc w:val="center"/>
            </w:pPr>
            <w:r w:rsidRPr="00C752C9">
              <w:rPr>
                <w:rFonts w:ascii="Times New Roman" w:eastAsia="Times New Roman" w:hAnsi="Times New Roman" w:cs="Times New Roman"/>
                <w:b/>
                <w:sz w:val="24"/>
                <w:szCs w:val="24"/>
                <w:lang w:eastAsia="ru-RU"/>
              </w:rPr>
              <w:t>0</w:t>
            </w:r>
          </w:p>
        </w:tc>
      </w:tr>
      <w:tr w:rsidR="00055579" w:rsidRPr="00093B84" w14:paraId="182133E0" w14:textId="77777777" w:rsidTr="00C51C0E">
        <w:trPr>
          <w:cantSplit/>
        </w:trPr>
        <w:tc>
          <w:tcPr>
            <w:tcW w:w="4662" w:type="dxa"/>
            <w:shd w:val="clear" w:color="auto" w:fill="auto"/>
            <w:noWrap/>
            <w:vAlign w:val="center"/>
            <w:hideMark/>
          </w:tcPr>
          <w:p w14:paraId="61A242F7"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машиностроительный колледж</w:t>
            </w:r>
          </w:p>
        </w:tc>
        <w:tc>
          <w:tcPr>
            <w:tcW w:w="1590" w:type="dxa"/>
            <w:vAlign w:val="center"/>
          </w:tcPr>
          <w:p w14:paraId="28EFEEFC"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238</w:t>
            </w:r>
          </w:p>
        </w:tc>
        <w:tc>
          <w:tcPr>
            <w:tcW w:w="1985" w:type="dxa"/>
            <w:shd w:val="clear" w:color="auto" w:fill="auto"/>
            <w:noWrap/>
            <w:vAlign w:val="center"/>
          </w:tcPr>
          <w:p w14:paraId="17B01543"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592C6B67"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026534C2" w14:textId="77777777" w:rsidTr="00C51C0E">
        <w:trPr>
          <w:cantSplit/>
        </w:trPr>
        <w:tc>
          <w:tcPr>
            <w:tcW w:w="4662" w:type="dxa"/>
            <w:shd w:val="clear" w:color="auto" w:fill="auto"/>
            <w:noWrap/>
            <w:vAlign w:val="center"/>
            <w:hideMark/>
          </w:tcPr>
          <w:p w14:paraId="4CCFC99A" w14:textId="79765BD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медицинский колледж им. Н.</w:t>
            </w:r>
            <w:r w:rsidR="00221464">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Ляпиной Филиал Безенчукский</w:t>
            </w:r>
          </w:p>
        </w:tc>
        <w:tc>
          <w:tcPr>
            <w:tcW w:w="1590" w:type="dxa"/>
            <w:vAlign w:val="center"/>
          </w:tcPr>
          <w:p w14:paraId="5A75FFBF"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59</w:t>
            </w:r>
          </w:p>
        </w:tc>
        <w:tc>
          <w:tcPr>
            <w:tcW w:w="1985" w:type="dxa"/>
            <w:shd w:val="clear" w:color="auto" w:fill="auto"/>
            <w:noWrap/>
            <w:vAlign w:val="center"/>
          </w:tcPr>
          <w:p w14:paraId="7BE12451"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073B20C7"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5BF7DA1B" w14:textId="77777777" w:rsidTr="00C51C0E">
        <w:trPr>
          <w:cantSplit/>
        </w:trPr>
        <w:tc>
          <w:tcPr>
            <w:tcW w:w="4662" w:type="dxa"/>
            <w:shd w:val="clear" w:color="auto" w:fill="auto"/>
            <w:noWrap/>
            <w:vAlign w:val="center"/>
            <w:hideMark/>
          </w:tcPr>
          <w:p w14:paraId="7FA5AE5F" w14:textId="4CAE431D"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медицинский колледж им. Н.</w:t>
            </w:r>
            <w:r w:rsidR="00221464">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Ляпиной Филиал Борский</w:t>
            </w:r>
          </w:p>
        </w:tc>
        <w:tc>
          <w:tcPr>
            <w:tcW w:w="1590" w:type="dxa"/>
            <w:vAlign w:val="center"/>
          </w:tcPr>
          <w:p w14:paraId="121F5FB0"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51</w:t>
            </w:r>
          </w:p>
        </w:tc>
        <w:tc>
          <w:tcPr>
            <w:tcW w:w="1985" w:type="dxa"/>
            <w:shd w:val="clear" w:color="auto" w:fill="auto"/>
            <w:noWrap/>
            <w:vAlign w:val="center"/>
          </w:tcPr>
          <w:p w14:paraId="58A6A001"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0B5521A1"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3EDBB042" w14:textId="77777777" w:rsidTr="00C51C0E">
        <w:trPr>
          <w:cantSplit/>
        </w:trPr>
        <w:tc>
          <w:tcPr>
            <w:tcW w:w="4662" w:type="dxa"/>
            <w:shd w:val="clear" w:color="auto" w:fill="auto"/>
            <w:noWrap/>
            <w:vAlign w:val="center"/>
            <w:hideMark/>
          </w:tcPr>
          <w:p w14:paraId="4E7715A0" w14:textId="54517AB0"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медицинский колледж им. Н.</w:t>
            </w:r>
            <w:r w:rsidR="00221464">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Ляпиной Филиал Новокуйбышевский</w:t>
            </w:r>
          </w:p>
        </w:tc>
        <w:tc>
          <w:tcPr>
            <w:tcW w:w="1590" w:type="dxa"/>
            <w:vAlign w:val="center"/>
          </w:tcPr>
          <w:p w14:paraId="49857078"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113</w:t>
            </w:r>
          </w:p>
        </w:tc>
        <w:tc>
          <w:tcPr>
            <w:tcW w:w="1985" w:type="dxa"/>
            <w:shd w:val="clear" w:color="auto" w:fill="auto"/>
            <w:noWrap/>
            <w:vAlign w:val="center"/>
          </w:tcPr>
          <w:p w14:paraId="1F38812A"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55BFEC5E"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22C2DFE6" w14:textId="77777777" w:rsidTr="00C51C0E">
        <w:trPr>
          <w:cantSplit/>
        </w:trPr>
        <w:tc>
          <w:tcPr>
            <w:tcW w:w="4662" w:type="dxa"/>
            <w:shd w:val="clear" w:color="auto" w:fill="auto"/>
            <w:noWrap/>
            <w:vAlign w:val="center"/>
            <w:hideMark/>
          </w:tcPr>
          <w:p w14:paraId="0D05B337" w14:textId="2CFC36AE"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медицинский колледж им.</w:t>
            </w:r>
            <w:r w:rsidR="00221464">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Н.</w:t>
            </w:r>
            <w:r w:rsidR="00221464">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Ляпиной</w:t>
            </w:r>
          </w:p>
        </w:tc>
        <w:tc>
          <w:tcPr>
            <w:tcW w:w="1590" w:type="dxa"/>
            <w:vAlign w:val="center"/>
          </w:tcPr>
          <w:p w14:paraId="2EB8F34A"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529</w:t>
            </w:r>
          </w:p>
        </w:tc>
        <w:tc>
          <w:tcPr>
            <w:tcW w:w="1985" w:type="dxa"/>
            <w:shd w:val="clear" w:color="auto" w:fill="auto"/>
            <w:noWrap/>
            <w:vAlign w:val="center"/>
          </w:tcPr>
          <w:p w14:paraId="085A1B1A"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shd w:val="clear" w:color="auto" w:fill="auto"/>
            <w:noWrap/>
            <w:vAlign w:val="center"/>
          </w:tcPr>
          <w:p w14:paraId="03CE7749"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0,2</w:t>
            </w:r>
          </w:p>
        </w:tc>
      </w:tr>
      <w:tr w:rsidR="00055579" w:rsidRPr="00093B84" w14:paraId="5CA4CDF4" w14:textId="77777777" w:rsidTr="00C51C0E">
        <w:trPr>
          <w:cantSplit/>
        </w:trPr>
        <w:tc>
          <w:tcPr>
            <w:tcW w:w="4662" w:type="dxa"/>
            <w:shd w:val="clear" w:color="auto" w:fill="auto"/>
            <w:noWrap/>
            <w:vAlign w:val="center"/>
            <w:hideMark/>
          </w:tcPr>
          <w:p w14:paraId="29142CC2"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металлургический колледж</w:t>
            </w:r>
          </w:p>
        </w:tc>
        <w:tc>
          <w:tcPr>
            <w:tcW w:w="1590" w:type="dxa"/>
            <w:vAlign w:val="center"/>
          </w:tcPr>
          <w:p w14:paraId="0605DCC8"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271</w:t>
            </w:r>
          </w:p>
        </w:tc>
        <w:tc>
          <w:tcPr>
            <w:tcW w:w="1985" w:type="dxa"/>
            <w:shd w:val="clear" w:color="auto" w:fill="auto"/>
            <w:noWrap/>
            <w:vAlign w:val="center"/>
          </w:tcPr>
          <w:p w14:paraId="29F39104"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shd w:val="clear" w:color="auto" w:fill="auto"/>
            <w:noWrap/>
            <w:vAlign w:val="center"/>
          </w:tcPr>
          <w:p w14:paraId="000F0E50"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0,4</w:t>
            </w:r>
          </w:p>
        </w:tc>
      </w:tr>
      <w:tr w:rsidR="00055579" w:rsidRPr="00093B84" w14:paraId="774DFF67" w14:textId="77777777" w:rsidTr="00C51C0E">
        <w:trPr>
          <w:cantSplit/>
        </w:trPr>
        <w:tc>
          <w:tcPr>
            <w:tcW w:w="4662" w:type="dxa"/>
            <w:shd w:val="clear" w:color="auto" w:fill="auto"/>
            <w:noWrap/>
            <w:vAlign w:val="center"/>
            <w:hideMark/>
          </w:tcPr>
          <w:p w14:paraId="397E0101"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многопрофильный колледж им. Бартенева В.В.</w:t>
            </w:r>
          </w:p>
        </w:tc>
        <w:tc>
          <w:tcPr>
            <w:tcW w:w="1590" w:type="dxa"/>
            <w:vAlign w:val="center"/>
          </w:tcPr>
          <w:p w14:paraId="31F9520A"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143</w:t>
            </w:r>
          </w:p>
        </w:tc>
        <w:tc>
          <w:tcPr>
            <w:tcW w:w="1985" w:type="dxa"/>
            <w:shd w:val="clear" w:color="auto" w:fill="auto"/>
            <w:noWrap/>
            <w:vAlign w:val="center"/>
          </w:tcPr>
          <w:p w14:paraId="44CD18D5"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0B3E7CFF"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4E1D22A8" w14:textId="77777777" w:rsidTr="00C51C0E">
        <w:trPr>
          <w:cantSplit/>
        </w:trPr>
        <w:tc>
          <w:tcPr>
            <w:tcW w:w="4662" w:type="dxa"/>
            <w:shd w:val="clear" w:color="auto" w:fill="FFFFFF" w:themeFill="background1"/>
            <w:noWrap/>
            <w:vAlign w:val="bottom"/>
            <w:hideMark/>
          </w:tcPr>
          <w:p w14:paraId="064BF82D"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Самарский национальный исследовательский университет им. академика С.П. Королева</w:t>
            </w:r>
          </w:p>
        </w:tc>
        <w:tc>
          <w:tcPr>
            <w:tcW w:w="1590" w:type="dxa"/>
            <w:shd w:val="clear" w:color="auto" w:fill="FFFFFF" w:themeFill="background1"/>
            <w:vAlign w:val="center"/>
          </w:tcPr>
          <w:p w14:paraId="2B7C7D3D"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262</w:t>
            </w:r>
          </w:p>
        </w:tc>
        <w:tc>
          <w:tcPr>
            <w:tcW w:w="1985" w:type="dxa"/>
            <w:shd w:val="clear" w:color="auto" w:fill="FFFFFF" w:themeFill="background1"/>
            <w:noWrap/>
            <w:vAlign w:val="center"/>
          </w:tcPr>
          <w:p w14:paraId="61DD4B0D"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FFFFFF" w:themeFill="background1"/>
            <w:noWrap/>
            <w:vAlign w:val="center"/>
          </w:tcPr>
          <w:p w14:paraId="01950CEA"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4EA79B1C" w14:textId="77777777" w:rsidTr="00C51C0E">
        <w:trPr>
          <w:cantSplit/>
        </w:trPr>
        <w:tc>
          <w:tcPr>
            <w:tcW w:w="4662" w:type="dxa"/>
            <w:shd w:val="clear" w:color="auto" w:fill="auto"/>
            <w:noWrap/>
            <w:vAlign w:val="center"/>
            <w:hideMark/>
          </w:tcPr>
          <w:p w14:paraId="4EC762F8"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политехнический колледж</w:t>
            </w:r>
          </w:p>
        </w:tc>
        <w:tc>
          <w:tcPr>
            <w:tcW w:w="1590" w:type="dxa"/>
            <w:vAlign w:val="center"/>
          </w:tcPr>
          <w:p w14:paraId="522CA487"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301</w:t>
            </w:r>
          </w:p>
        </w:tc>
        <w:tc>
          <w:tcPr>
            <w:tcW w:w="1985" w:type="dxa"/>
            <w:shd w:val="clear" w:color="auto" w:fill="auto"/>
            <w:noWrap/>
            <w:vAlign w:val="center"/>
          </w:tcPr>
          <w:p w14:paraId="15B0A01E"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shd w:val="clear" w:color="auto" w:fill="auto"/>
            <w:noWrap/>
            <w:vAlign w:val="center"/>
          </w:tcPr>
          <w:p w14:paraId="33FB66E8"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0,3</w:t>
            </w:r>
          </w:p>
        </w:tc>
      </w:tr>
      <w:tr w:rsidR="00055579" w:rsidRPr="00093B84" w14:paraId="7A61BDF0" w14:textId="77777777" w:rsidTr="00C51C0E">
        <w:trPr>
          <w:cantSplit/>
        </w:trPr>
        <w:tc>
          <w:tcPr>
            <w:tcW w:w="4662" w:type="dxa"/>
            <w:shd w:val="clear" w:color="auto" w:fill="auto"/>
            <w:noWrap/>
            <w:vAlign w:val="center"/>
            <w:hideMark/>
          </w:tcPr>
          <w:p w14:paraId="0EF6704B"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социально-педагогический колледж</w:t>
            </w:r>
          </w:p>
        </w:tc>
        <w:tc>
          <w:tcPr>
            <w:tcW w:w="1590" w:type="dxa"/>
            <w:vAlign w:val="center"/>
          </w:tcPr>
          <w:p w14:paraId="1F3EAF09"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218</w:t>
            </w:r>
          </w:p>
        </w:tc>
        <w:tc>
          <w:tcPr>
            <w:tcW w:w="1985" w:type="dxa"/>
            <w:shd w:val="clear" w:color="auto" w:fill="auto"/>
            <w:noWrap/>
            <w:vAlign w:val="center"/>
          </w:tcPr>
          <w:p w14:paraId="42CDB22E"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6839543E"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67430490" w14:textId="77777777" w:rsidTr="00C51C0E">
        <w:trPr>
          <w:cantSplit/>
        </w:trPr>
        <w:tc>
          <w:tcPr>
            <w:tcW w:w="4662" w:type="dxa"/>
            <w:shd w:val="clear" w:color="auto" w:fill="auto"/>
            <w:noWrap/>
            <w:vAlign w:val="center"/>
            <w:hideMark/>
          </w:tcPr>
          <w:p w14:paraId="12C0A437"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техникум авиационного и промышленного машиностроения им. Д.И. Козлова</w:t>
            </w:r>
          </w:p>
        </w:tc>
        <w:tc>
          <w:tcPr>
            <w:tcW w:w="1590" w:type="dxa"/>
            <w:vAlign w:val="center"/>
          </w:tcPr>
          <w:p w14:paraId="0368878F"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299</w:t>
            </w:r>
          </w:p>
        </w:tc>
        <w:tc>
          <w:tcPr>
            <w:tcW w:w="1985" w:type="dxa"/>
            <w:shd w:val="clear" w:color="auto" w:fill="auto"/>
            <w:noWrap/>
            <w:vAlign w:val="center"/>
          </w:tcPr>
          <w:p w14:paraId="5C25278E"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shd w:val="clear" w:color="auto" w:fill="auto"/>
            <w:noWrap/>
            <w:vAlign w:val="center"/>
          </w:tcPr>
          <w:p w14:paraId="186B4BAE"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0,3</w:t>
            </w:r>
          </w:p>
        </w:tc>
      </w:tr>
      <w:tr w:rsidR="00055579" w:rsidRPr="00093B84" w14:paraId="7E378D58" w14:textId="77777777" w:rsidTr="00C51C0E">
        <w:trPr>
          <w:cantSplit/>
        </w:trPr>
        <w:tc>
          <w:tcPr>
            <w:tcW w:w="4662" w:type="dxa"/>
            <w:shd w:val="clear" w:color="auto" w:fill="auto"/>
            <w:noWrap/>
            <w:vAlign w:val="center"/>
            <w:hideMark/>
          </w:tcPr>
          <w:p w14:paraId="1112E48D"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техникум кулинарного искусства</w:t>
            </w:r>
          </w:p>
        </w:tc>
        <w:tc>
          <w:tcPr>
            <w:tcW w:w="1590" w:type="dxa"/>
            <w:vAlign w:val="center"/>
          </w:tcPr>
          <w:p w14:paraId="1CD6BFB4"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181</w:t>
            </w:r>
          </w:p>
        </w:tc>
        <w:tc>
          <w:tcPr>
            <w:tcW w:w="1985" w:type="dxa"/>
            <w:shd w:val="clear" w:color="auto" w:fill="auto"/>
            <w:noWrap/>
            <w:vAlign w:val="center"/>
          </w:tcPr>
          <w:p w14:paraId="758524FE"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shd w:val="clear" w:color="auto" w:fill="auto"/>
            <w:noWrap/>
            <w:vAlign w:val="center"/>
          </w:tcPr>
          <w:p w14:paraId="0FE924DB"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0,6</w:t>
            </w:r>
          </w:p>
        </w:tc>
      </w:tr>
      <w:tr w:rsidR="00055579" w:rsidRPr="00093B84" w14:paraId="409D1956" w14:textId="77777777" w:rsidTr="00C51C0E">
        <w:trPr>
          <w:cantSplit/>
        </w:trPr>
        <w:tc>
          <w:tcPr>
            <w:tcW w:w="4662" w:type="dxa"/>
            <w:shd w:val="clear" w:color="auto" w:fill="auto"/>
            <w:noWrap/>
            <w:vAlign w:val="center"/>
            <w:hideMark/>
          </w:tcPr>
          <w:p w14:paraId="3436541E"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техникум промышленных технологий</w:t>
            </w:r>
          </w:p>
        </w:tc>
        <w:tc>
          <w:tcPr>
            <w:tcW w:w="1590" w:type="dxa"/>
            <w:vAlign w:val="center"/>
          </w:tcPr>
          <w:p w14:paraId="2345D326"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238</w:t>
            </w:r>
          </w:p>
        </w:tc>
        <w:tc>
          <w:tcPr>
            <w:tcW w:w="1985" w:type="dxa"/>
            <w:shd w:val="clear" w:color="auto" w:fill="auto"/>
            <w:noWrap/>
            <w:vAlign w:val="center"/>
          </w:tcPr>
          <w:p w14:paraId="48C220E3"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shd w:val="clear" w:color="auto" w:fill="auto"/>
            <w:noWrap/>
            <w:vAlign w:val="center"/>
          </w:tcPr>
          <w:p w14:paraId="5A747443"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0,4</w:t>
            </w:r>
          </w:p>
        </w:tc>
      </w:tr>
      <w:tr w:rsidR="00055579" w:rsidRPr="00093B84" w14:paraId="017C292B" w14:textId="77777777" w:rsidTr="00C51C0E">
        <w:trPr>
          <w:cantSplit/>
        </w:trPr>
        <w:tc>
          <w:tcPr>
            <w:tcW w:w="4662" w:type="dxa"/>
            <w:shd w:val="clear" w:color="auto" w:fill="auto"/>
            <w:noWrap/>
            <w:vAlign w:val="center"/>
            <w:hideMark/>
          </w:tcPr>
          <w:p w14:paraId="65E1E0C4"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Самарский торгово-экономический колледж</w:t>
            </w:r>
          </w:p>
        </w:tc>
        <w:tc>
          <w:tcPr>
            <w:tcW w:w="1590" w:type="dxa"/>
            <w:vAlign w:val="center"/>
          </w:tcPr>
          <w:p w14:paraId="2578A7F4"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406</w:t>
            </w:r>
          </w:p>
        </w:tc>
        <w:tc>
          <w:tcPr>
            <w:tcW w:w="1985" w:type="dxa"/>
            <w:shd w:val="clear" w:color="auto" w:fill="auto"/>
            <w:noWrap/>
            <w:vAlign w:val="center"/>
          </w:tcPr>
          <w:p w14:paraId="20D012EF"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697325C0"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5944FC64" w14:textId="77777777" w:rsidTr="00C51C0E">
        <w:trPr>
          <w:cantSplit/>
        </w:trPr>
        <w:tc>
          <w:tcPr>
            <w:tcW w:w="4662" w:type="dxa"/>
            <w:shd w:val="clear" w:color="auto" w:fill="FFFFFF" w:themeFill="background1"/>
            <w:noWrap/>
            <w:vAlign w:val="bottom"/>
            <w:hideMark/>
          </w:tcPr>
          <w:p w14:paraId="1344181D"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Самарский финансово-экономический колледж  (филиал «Финансовый университет при Правительстве Российской Федерации»)</w:t>
            </w:r>
          </w:p>
        </w:tc>
        <w:tc>
          <w:tcPr>
            <w:tcW w:w="1590" w:type="dxa"/>
            <w:shd w:val="clear" w:color="auto" w:fill="FFFFFF" w:themeFill="background1"/>
            <w:vAlign w:val="center"/>
          </w:tcPr>
          <w:p w14:paraId="365DBA92"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194</w:t>
            </w:r>
          </w:p>
        </w:tc>
        <w:tc>
          <w:tcPr>
            <w:tcW w:w="1985" w:type="dxa"/>
            <w:shd w:val="clear" w:color="auto" w:fill="FFFFFF" w:themeFill="background1"/>
            <w:noWrap/>
            <w:vAlign w:val="center"/>
          </w:tcPr>
          <w:p w14:paraId="44CB548F"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1</w:t>
            </w:r>
          </w:p>
        </w:tc>
        <w:tc>
          <w:tcPr>
            <w:tcW w:w="1276" w:type="dxa"/>
            <w:shd w:val="clear" w:color="auto" w:fill="FFFFFF" w:themeFill="background1"/>
            <w:noWrap/>
            <w:vAlign w:val="center"/>
          </w:tcPr>
          <w:p w14:paraId="4777C81E" w14:textId="77777777" w:rsidR="00055579" w:rsidRPr="00093B84" w:rsidRDefault="00055579" w:rsidP="003D57B0">
            <w:pPr>
              <w:spacing w:after="0" w:line="240" w:lineRule="auto"/>
              <w:jc w:val="center"/>
              <w:rPr>
                <w:rFonts w:ascii="Times New Roman" w:eastAsia="Times New Roman" w:hAnsi="Times New Roman" w:cs="Times New Roman"/>
                <w:b/>
                <w:bCs/>
                <w:sz w:val="24"/>
                <w:szCs w:val="24"/>
                <w:lang w:eastAsia="ru-RU"/>
              </w:rPr>
            </w:pPr>
            <w:r w:rsidRPr="00093B84">
              <w:rPr>
                <w:rFonts w:ascii="Times New Roman" w:eastAsia="Times New Roman" w:hAnsi="Times New Roman" w:cs="Times New Roman"/>
                <w:b/>
                <w:bCs/>
                <w:sz w:val="24"/>
                <w:szCs w:val="24"/>
                <w:lang w:eastAsia="ru-RU"/>
              </w:rPr>
              <w:t>0,5</w:t>
            </w:r>
          </w:p>
        </w:tc>
      </w:tr>
      <w:tr w:rsidR="00055579" w:rsidRPr="00093B84" w14:paraId="45134767" w14:textId="77777777" w:rsidTr="00C51C0E">
        <w:trPr>
          <w:cantSplit/>
        </w:trPr>
        <w:tc>
          <w:tcPr>
            <w:tcW w:w="4662" w:type="dxa"/>
            <w:shd w:val="clear" w:color="auto" w:fill="auto"/>
            <w:noWrap/>
            <w:vAlign w:val="center"/>
            <w:hideMark/>
          </w:tcPr>
          <w:p w14:paraId="46936BD5"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Самарское музыкальное училище им. Д.Г. Шаталова</w:t>
            </w:r>
          </w:p>
        </w:tc>
        <w:tc>
          <w:tcPr>
            <w:tcW w:w="1590" w:type="dxa"/>
            <w:vAlign w:val="center"/>
          </w:tcPr>
          <w:p w14:paraId="209CAC9D"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61</w:t>
            </w:r>
          </w:p>
        </w:tc>
        <w:tc>
          <w:tcPr>
            <w:tcW w:w="1985" w:type="dxa"/>
            <w:shd w:val="clear" w:color="auto" w:fill="auto"/>
            <w:noWrap/>
            <w:vAlign w:val="center"/>
          </w:tcPr>
          <w:p w14:paraId="3596BB88"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72A52898"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2339D500" w14:textId="77777777" w:rsidTr="00C51C0E">
        <w:trPr>
          <w:cantSplit/>
        </w:trPr>
        <w:tc>
          <w:tcPr>
            <w:tcW w:w="4662" w:type="dxa"/>
            <w:shd w:val="clear" w:color="auto" w:fill="auto"/>
            <w:noWrap/>
            <w:vAlign w:val="center"/>
            <w:hideMark/>
          </w:tcPr>
          <w:p w14:paraId="0FA721BF"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lastRenderedPageBreak/>
              <w:t>Самарское областное училище культуры и искусств</w:t>
            </w:r>
          </w:p>
        </w:tc>
        <w:tc>
          <w:tcPr>
            <w:tcW w:w="1590" w:type="dxa"/>
            <w:vAlign w:val="center"/>
          </w:tcPr>
          <w:p w14:paraId="19C6625F"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84</w:t>
            </w:r>
          </w:p>
        </w:tc>
        <w:tc>
          <w:tcPr>
            <w:tcW w:w="1985" w:type="dxa"/>
            <w:shd w:val="clear" w:color="auto" w:fill="auto"/>
            <w:noWrap/>
            <w:vAlign w:val="center"/>
          </w:tcPr>
          <w:p w14:paraId="6AB8A303"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48529563"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6DE2985D" w14:textId="77777777" w:rsidTr="00C51C0E">
        <w:trPr>
          <w:cantSplit/>
        </w:trPr>
        <w:tc>
          <w:tcPr>
            <w:tcW w:w="4662" w:type="dxa"/>
            <w:shd w:val="clear" w:color="auto" w:fill="auto"/>
            <w:noWrap/>
            <w:vAlign w:val="center"/>
            <w:hideMark/>
          </w:tcPr>
          <w:p w14:paraId="7CAD3943"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 xml:space="preserve">Самарское хореографическое училище </w:t>
            </w:r>
          </w:p>
        </w:tc>
        <w:tc>
          <w:tcPr>
            <w:tcW w:w="1590" w:type="dxa"/>
            <w:vAlign w:val="center"/>
          </w:tcPr>
          <w:p w14:paraId="1C7ABE7F"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8</w:t>
            </w:r>
          </w:p>
        </w:tc>
        <w:tc>
          <w:tcPr>
            <w:tcW w:w="1985" w:type="dxa"/>
            <w:shd w:val="clear" w:color="auto" w:fill="auto"/>
            <w:noWrap/>
            <w:vAlign w:val="center"/>
          </w:tcPr>
          <w:p w14:paraId="2BEACB0E"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697CA569"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51C6FEBE" w14:textId="77777777" w:rsidTr="00C51C0E">
        <w:trPr>
          <w:cantSplit/>
        </w:trPr>
        <w:tc>
          <w:tcPr>
            <w:tcW w:w="4662" w:type="dxa"/>
            <w:shd w:val="clear" w:color="auto" w:fill="auto"/>
            <w:noWrap/>
            <w:vAlign w:val="center"/>
            <w:hideMark/>
          </w:tcPr>
          <w:p w14:paraId="28FC2538"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Самарское художественное училище им. К.С. Петрова-Водкина</w:t>
            </w:r>
          </w:p>
        </w:tc>
        <w:tc>
          <w:tcPr>
            <w:tcW w:w="1590" w:type="dxa"/>
            <w:vAlign w:val="center"/>
          </w:tcPr>
          <w:p w14:paraId="6C2C8B84"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53</w:t>
            </w:r>
          </w:p>
        </w:tc>
        <w:tc>
          <w:tcPr>
            <w:tcW w:w="1985" w:type="dxa"/>
            <w:shd w:val="clear" w:color="auto" w:fill="auto"/>
            <w:noWrap/>
            <w:vAlign w:val="center"/>
          </w:tcPr>
          <w:p w14:paraId="03F12D4F"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shd w:val="clear" w:color="auto" w:fill="auto"/>
            <w:noWrap/>
            <w:vAlign w:val="center"/>
          </w:tcPr>
          <w:p w14:paraId="5663E7F8"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1,9</w:t>
            </w:r>
          </w:p>
        </w:tc>
      </w:tr>
      <w:tr w:rsidR="00055579" w:rsidRPr="00093B84" w14:paraId="6BB9D186" w14:textId="77777777" w:rsidTr="00C51C0E">
        <w:trPr>
          <w:cantSplit/>
        </w:trPr>
        <w:tc>
          <w:tcPr>
            <w:tcW w:w="4662" w:type="dxa"/>
            <w:shd w:val="clear" w:color="auto" w:fill="auto"/>
            <w:noWrap/>
            <w:vAlign w:val="center"/>
            <w:hideMark/>
          </w:tcPr>
          <w:p w14:paraId="5A279D35"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Сергиевский губернский техникум</w:t>
            </w:r>
          </w:p>
        </w:tc>
        <w:tc>
          <w:tcPr>
            <w:tcW w:w="1590" w:type="dxa"/>
            <w:vAlign w:val="center"/>
          </w:tcPr>
          <w:p w14:paraId="3CC6E075"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158</w:t>
            </w:r>
          </w:p>
        </w:tc>
        <w:tc>
          <w:tcPr>
            <w:tcW w:w="1985" w:type="dxa"/>
            <w:shd w:val="clear" w:color="auto" w:fill="auto"/>
            <w:noWrap/>
            <w:vAlign w:val="center"/>
          </w:tcPr>
          <w:p w14:paraId="349DB90E"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21D10BAE"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42428429" w14:textId="77777777" w:rsidTr="00C51C0E">
        <w:trPr>
          <w:cantSplit/>
        </w:trPr>
        <w:tc>
          <w:tcPr>
            <w:tcW w:w="4662" w:type="dxa"/>
            <w:shd w:val="clear" w:color="auto" w:fill="FFFFFF" w:themeFill="background1"/>
            <w:noWrap/>
            <w:vAlign w:val="bottom"/>
          </w:tcPr>
          <w:p w14:paraId="52A7EE2D"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Современная Гуманитарная Бизнес Академия (с углубленным изучением иностранных языков)</w:t>
            </w:r>
          </w:p>
        </w:tc>
        <w:tc>
          <w:tcPr>
            <w:tcW w:w="1590" w:type="dxa"/>
            <w:shd w:val="clear" w:color="auto" w:fill="FFFFFF" w:themeFill="background1"/>
            <w:vAlign w:val="center"/>
          </w:tcPr>
          <w:p w14:paraId="0F690ECA"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20</w:t>
            </w:r>
          </w:p>
        </w:tc>
        <w:tc>
          <w:tcPr>
            <w:tcW w:w="1985" w:type="dxa"/>
            <w:shd w:val="clear" w:color="auto" w:fill="FFFFFF" w:themeFill="background1"/>
            <w:vAlign w:val="center"/>
          </w:tcPr>
          <w:p w14:paraId="4C691813"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FFFFFF" w:themeFill="background1"/>
            <w:vAlign w:val="center"/>
          </w:tcPr>
          <w:p w14:paraId="76CD6FAF"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44AC5EFF" w14:textId="77777777" w:rsidTr="00C51C0E">
        <w:trPr>
          <w:cantSplit/>
        </w:trPr>
        <w:tc>
          <w:tcPr>
            <w:tcW w:w="4662" w:type="dxa"/>
            <w:shd w:val="clear" w:color="auto" w:fill="auto"/>
            <w:noWrap/>
            <w:vAlign w:val="center"/>
            <w:hideMark/>
          </w:tcPr>
          <w:p w14:paraId="0CD4EED7"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 xml:space="preserve">Строительно-энергетический колледж (образовательно-производственный кампус) им. П. Мачнева </w:t>
            </w:r>
          </w:p>
        </w:tc>
        <w:tc>
          <w:tcPr>
            <w:tcW w:w="1590" w:type="dxa"/>
            <w:vAlign w:val="center"/>
          </w:tcPr>
          <w:p w14:paraId="5FDB6EB1"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570</w:t>
            </w:r>
          </w:p>
        </w:tc>
        <w:tc>
          <w:tcPr>
            <w:tcW w:w="1985" w:type="dxa"/>
            <w:shd w:val="clear" w:color="auto" w:fill="auto"/>
            <w:noWrap/>
            <w:vAlign w:val="center"/>
          </w:tcPr>
          <w:p w14:paraId="00326C2C"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shd w:val="clear" w:color="auto" w:fill="auto"/>
            <w:noWrap/>
            <w:vAlign w:val="center"/>
          </w:tcPr>
          <w:p w14:paraId="296C8EBB"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0,2</w:t>
            </w:r>
          </w:p>
        </w:tc>
      </w:tr>
      <w:tr w:rsidR="00055579" w:rsidRPr="00093B84" w14:paraId="69487899" w14:textId="77777777" w:rsidTr="00C51C0E">
        <w:trPr>
          <w:cantSplit/>
        </w:trPr>
        <w:tc>
          <w:tcPr>
            <w:tcW w:w="4662" w:type="dxa"/>
            <w:shd w:val="clear" w:color="auto" w:fill="auto"/>
            <w:noWrap/>
            <w:vAlign w:val="center"/>
            <w:hideMark/>
          </w:tcPr>
          <w:p w14:paraId="23C5344E"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 xml:space="preserve">Сызранский колледж искусств и культуры им. О.Н. </w:t>
            </w:r>
            <w:proofErr w:type="spellStart"/>
            <w:r w:rsidRPr="00093B84">
              <w:rPr>
                <w:rFonts w:ascii="Times New Roman" w:eastAsia="Times New Roman" w:hAnsi="Times New Roman" w:cs="Times New Roman"/>
                <w:sz w:val="24"/>
                <w:szCs w:val="24"/>
                <w:lang w:eastAsia="ru-RU"/>
              </w:rPr>
              <w:t>Носцовой</w:t>
            </w:r>
            <w:proofErr w:type="spellEnd"/>
            <w:r w:rsidRPr="00093B84">
              <w:rPr>
                <w:rFonts w:ascii="Times New Roman" w:eastAsia="Times New Roman" w:hAnsi="Times New Roman" w:cs="Times New Roman"/>
                <w:sz w:val="24"/>
                <w:szCs w:val="24"/>
                <w:lang w:eastAsia="ru-RU"/>
              </w:rPr>
              <w:t xml:space="preserve"> </w:t>
            </w:r>
          </w:p>
        </w:tc>
        <w:tc>
          <w:tcPr>
            <w:tcW w:w="1590" w:type="dxa"/>
            <w:vAlign w:val="center"/>
          </w:tcPr>
          <w:p w14:paraId="5F745BBE"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76</w:t>
            </w:r>
          </w:p>
        </w:tc>
        <w:tc>
          <w:tcPr>
            <w:tcW w:w="1985" w:type="dxa"/>
            <w:shd w:val="clear" w:color="auto" w:fill="auto"/>
            <w:noWrap/>
            <w:vAlign w:val="center"/>
          </w:tcPr>
          <w:p w14:paraId="0DF065D6"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5A7F861A"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0A9D1469" w14:textId="77777777" w:rsidTr="00C51C0E">
        <w:trPr>
          <w:cantSplit/>
        </w:trPr>
        <w:tc>
          <w:tcPr>
            <w:tcW w:w="4662" w:type="dxa"/>
            <w:shd w:val="clear" w:color="auto" w:fill="auto"/>
            <w:noWrap/>
            <w:vAlign w:val="center"/>
            <w:hideMark/>
          </w:tcPr>
          <w:p w14:paraId="1C4767AA"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Сызранский медико-гуманитарный колледж</w:t>
            </w:r>
          </w:p>
        </w:tc>
        <w:tc>
          <w:tcPr>
            <w:tcW w:w="1590" w:type="dxa"/>
            <w:vAlign w:val="center"/>
          </w:tcPr>
          <w:p w14:paraId="7A60B5AD"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326</w:t>
            </w:r>
          </w:p>
        </w:tc>
        <w:tc>
          <w:tcPr>
            <w:tcW w:w="1985" w:type="dxa"/>
            <w:shd w:val="clear" w:color="auto" w:fill="auto"/>
            <w:noWrap/>
            <w:vAlign w:val="center"/>
          </w:tcPr>
          <w:p w14:paraId="6B26B4A4"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46ECEF17"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4030EBD7" w14:textId="77777777" w:rsidTr="00C51C0E">
        <w:trPr>
          <w:cantSplit/>
        </w:trPr>
        <w:tc>
          <w:tcPr>
            <w:tcW w:w="4662" w:type="dxa"/>
            <w:shd w:val="clear" w:color="auto" w:fill="auto"/>
            <w:noWrap/>
            <w:vAlign w:val="center"/>
            <w:hideMark/>
          </w:tcPr>
          <w:p w14:paraId="4724A575"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Сызранский политехнический колледж</w:t>
            </w:r>
          </w:p>
        </w:tc>
        <w:tc>
          <w:tcPr>
            <w:tcW w:w="1590" w:type="dxa"/>
            <w:vAlign w:val="center"/>
          </w:tcPr>
          <w:p w14:paraId="63EC64E0"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563</w:t>
            </w:r>
          </w:p>
        </w:tc>
        <w:tc>
          <w:tcPr>
            <w:tcW w:w="1985" w:type="dxa"/>
            <w:shd w:val="clear" w:color="auto" w:fill="auto"/>
            <w:noWrap/>
            <w:vAlign w:val="center"/>
          </w:tcPr>
          <w:p w14:paraId="7EE6CA60"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76EEBF61"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055579" w:rsidRPr="00093B84" w14:paraId="618695BC" w14:textId="77777777" w:rsidTr="00C51C0E">
        <w:trPr>
          <w:cantSplit/>
        </w:trPr>
        <w:tc>
          <w:tcPr>
            <w:tcW w:w="4662" w:type="dxa"/>
            <w:shd w:val="clear" w:color="auto" w:fill="auto"/>
            <w:noWrap/>
            <w:vAlign w:val="center"/>
            <w:hideMark/>
          </w:tcPr>
          <w:p w14:paraId="2FD47DD5"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Технологический колледж им. Н.Д. Кузнецова</w:t>
            </w:r>
          </w:p>
        </w:tc>
        <w:tc>
          <w:tcPr>
            <w:tcW w:w="1590" w:type="dxa"/>
            <w:vAlign w:val="center"/>
          </w:tcPr>
          <w:p w14:paraId="05EC2F59"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274</w:t>
            </w:r>
          </w:p>
        </w:tc>
        <w:tc>
          <w:tcPr>
            <w:tcW w:w="1985" w:type="dxa"/>
            <w:shd w:val="clear" w:color="auto" w:fill="auto"/>
            <w:noWrap/>
            <w:vAlign w:val="center"/>
          </w:tcPr>
          <w:p w14:paraId="50E10A13"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644C6333"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38EF050F" w14:textId="77777777" w:rsidTr="00C51C0E">
        <w:trPr>
          <w:cantSplit/>
        </w:trPr>
        <w:tc>
          <w:tcPr>
            <w:tcW w:w="4662" w:type="dxa"/>
            <w:shd w:val="clear" w:color="auto" w:fill="auto"/>
            <w:noWrap/>
            <w:vAlign w:val="center"/>
            <w:hideMark/>
          </w:tcPr>
          <w:p w14:paraId="032B30F5" w14:textId="052A9E29"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Технологический колледж им. Н.Д. Кузнецова ф</w:t>
            </w:r>
            <w:r w:rsidR="00221464">
              <w:rPr>
                <w:rFonts w:ascii="Times New Roman" w:eastAsia="Times New Roman" w:hAnsi="Times New Roman" w:cs="Times New Roman"/>
                <w:sz w:val="24"/>
                <w:szCs w:val="24"/>
                <w:lang w:eastAsia="ru-RU"/>
              </w:rPr>
              <w:t>илиал с</w:t>
            </w:r>
            <w:r w:rsidRPr="00093B84">
              <w:rPr>
                <w:rFonts w:ascii="Times New Roman" w:eastAsia="Times New Roman" w:hAnsi="Times New Roman" w:cs="Times New Roman"/>
                <w:sz w:val="24"/>
                <w:szCs w:val="24"/>
                <w:lang w:eastAsia="ru-RU"/>
              </w:rPr>
              <w:t>.</w:t>
            </w:r>
            <w:r w:rsidR="00221464">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Рождествено</w:t>
            </w:r>
          </w:p>
        </w:tc>
        <w:tc>
          <w:tcPr>
            <w:tcW w:w="1590" w:type="dxa"/>
            <w:vAlign w:val="center"/>
          </w:tcPr>
          <w:p w14:paraId="2B01CA72"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38</w:t>
            </w:r>
          </w:p>
        </w:tc>
        <w:tc>
          <w:tcPr>
            <w:tcW w:w="1985" w:type="dxa"/>
            <w:shd w:val="clear" w:color="auto" w:fill="auto"/>
            <w:noWrap/>
            <w:vAlign w:val="center"/>
          </w:tcPr>
          <w:p w14:paraId="7EC04E08"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327E78DA"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3156D05A" w14:textId="77777777" w:rsidTr="00C51C0E">
        <w:trPr>
          <w:cantSplit/>
        </w:trPr>
        <w:tc>
          <w:tcPr>
            <w:tcW w:w="4662" w:type="dxa"/>
            <w:shd w:val="clear" w:color="auto" w:fill="auto"/>
            <w:noWrap/>
            <w:vAlign w:val="center"/>
            <w:hideMark/>
          </w:tcPr>
          <w:p w14:paraId="44A1DD53"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индустриально-педагогический колледж</w:t>
            </w:r>
          </w:p>
        </w:tc>
        <w:tc>
          <w:tcPr>
            <w:tcW w:w="1590" w:type="dxa"/>
            <w:vAlign w:val="center"/>
          </w:tcPr>
          <w:p w14:paraId="10B4A0EE"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241</w:t>
            </w:r>
          </w:p>
        </w:tc>
        <w:tc>
          <w:tcPr>
            <w:tcW w:w="1985" w:type="dxa"/>
            <w:shd w:val="clear" w:color="auto" w:fill="auto"/>
            <w:noWrap/>
            <w:vAlign w:val="center"/>
          </w:tcPr>
          <w:p w14:paraId="7C8E93E3"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04CC6BF9"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23D4BF79" w14:textId="77777777" w:rsidTr="00C51C0E">
        <w:trPr>
          <w:cantSplit/>
        </w:trPr>
        <w:tc>
          <w:tcPr>
            <w:tcW w:w="4662" w:type="dxa"/>
            <w:shd w:val="clear" w:color="auto" w:fill="auto"/>
            <w:noWrap/>
            <w:vAlign w:val="center"/>
            <w:hideMark/>
          </w:tcPr>
          <w:p w14:paraId="6A83DC91" w14:textId="4F024BC8"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колледж искусств имени Р.К.</w:t>
            </w:r>
            <w:r w:rsidR="00221464">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Щедрина</w:t>
            </w:r>
          </w:p>
        </w:tc>
        <w:tc>
          <w:tcPr>
            <w:tcW w:w="1590" w:type="dxa"/>
            <w:vAlign w:val="center"/>
          </w:tcPr>
          <w:p w14:paraId="5FB198A4"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42</w:t>
            </w:r>
          </w:p>
        </w:tc>
        <w:tc>
          <w:tcPr>
            <w:tcW w:w="1985" w:type="dxa"/>
            <w:shd w:val="clear" w:color="auto" w:fill="auto"/>
            <w:noWrap/>
            <w:vAlign w:val="center"/>
          </w:tcPr>
          <w:p w14:paraId="3B39AFFC"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2F21194F"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2FD90258" w14:textId="77777777" w:rsidTr="00C51C0E">
        <w:trPr>
          <w:cantSplit/>
        </w:trPr>
        <w:tc>
          <w:tcPr>
            <w:tcW w:w="4662" w:type="dxa"/>
            <w:shd w:val="clear" w:color="auto" w:fill="auto"/>
            <w:noWrap/>
            <w:vAlign w:val="center"/>
            <w:hideMark/>
          </w:tcPr>
          <w:p w14:paraId="33C23B48"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колледж сервисных технологий и предпринимательства</w:t>
            </w:r>
          </w:p>
        </w:tc>
        <w:tc>
          <w:tcPr>
            <w:tcW w:w="1590" w:type="dxa"/>
            <w:vAlign w:val="center"/>
          </w:tcPr>
          <w:p w14:paraId="3D690715"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264</w:t>
            </w:r>
          </w:p>
        </w:tc>
        <w:tc>
          <w:tcPr>
            <w:tcW w:w="1985" w:type="dxa"/>
            <w:shd w:val="clear" w:color="auto" w:fill="auto"/>
            <w:noWrap/>
            <w:vAlign w:val="center"/>
          </w:tcPr>
          <w:p w14:paraId="014186E0"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49DFF579"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053BDC67" w14:textId="77777777" w:rsidTr="00C51C0E">
        <w:trPr>
          <w:cantSplit/>
        </w:trPr>
        <w:tc>
          <w:tcPr>
            <w:tcW w:w="4662" w:type="dxa"/>
            <w:shd w:val="clear" w:color="auto" w:fill="auto"/>
            <w:noWrap/>
            <w:vAlign w:val="center"/>
            <w:hideMark/>
          </w:tcPr>
          <w:p w14:paraId="333BB1AD"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машиностроительный колледж</w:t>
            </w:r>
          </w:p>
        </w:tc>
        <w:tc>
          <w:tcPr>
            <w:tcW w:w="1590" w:type="dxa"/>
            <w:vAlign w:val="center"/>
          </w:tcPr>
          <w:p w14:paraId="141C0D2C"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329</w:t>
            </w:r>
          </w:p>
        </w:tc>
        <w:tc>
          <w:tcPr>
            <w:tcW w:w="1985" w:type="dxa"/>
            <w:shd w:val="clear" w:color="auto" w:fill="auto"/>
            <w:noWrap/>
            <w:vAlign w:val="center"/>
          </w:tcPr>
          <w:p w14:paraId="133203DD"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shd w:val="clear" w:color="auto" w:fill="auto"/>
            <w:noWrap/>
            <w:vAlign w:val="center"/>
          </w:tcPr>
          <w:p w14:paraId="00CAF594"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0,3</w:t>
            </w:r>
          </w:p>
        </w:tc>
      </w:tr>
      <w:tr w:rsidR="00055579" w:rsidRPr="00093B84" w14:paraId="1970E0E8" w14:textId="77777777" w:rsidTr="00C51C0E">
        <w:trPr>
          <w:cantSplit/>
        </w:trPr>
        <w:tc>
          <w:tcPr>
            <w:tcW w:w="4662" w:type="dxa"/>
            <w:shd w:val="clear" w:color="auto" w:fill="auto"/>
            <w:noWrap/>
            <w:vAlign w:val="center"/>
            <w:hideMark/>
          </w:tcPr>
          <w:p w14:paraId="64830048"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медицинский колледж</w:t>
            </w:r>
          </w:p>
        </w:tc>
        <w:tc>
          <w:tcPr>
            <w:tcW w:w="1590" w:type="dxa"/>
            <w:vAlign w:val="center"/>
          </w:tcPr>
          <w:p w14:paraId="10AEBD95"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307</w:t>
            </w:r>
          </w:p>
        </w:tc>
        <w:tc>
          <w:tcPr>
            <w:tcW w:w="1985" w:type="dxa"/>
            <w:shd w:val="clear" w:color="auto" w:fill="auto"/>
            <w:noWrap/>
            <w:vAlign w:val="center"/>
          </w:tcPr>
          <w:p w14:paraId="1AABB52E"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w:t>
            </w:r>
          </w:p>
        </w:tc>
        <w:tc>
          <w:tcPr>
            <w:tcW w:w="1276" w:type="dxa"/>
            <w:shd w:val="clear" w:color="auto" w:fill="auto"/>
            <w:noWrap/>
            <w:vAlign w:val="center"/>
          </w:tcPr>
          <w:p w14:paraId="48525417"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0,3</w:t>
            </w:r>
          </w:p>
        </w:tc>
      </w:tr>
      <w:tr w:rsidR="00055579" w:rsidRPr="00093B84" w14:paraId="08C4934E" w14:textId="77777777" w:rsidTr="00C51C0E">
        <w:trPr>
          <w:cantSplit/>
        </w:trPr>
        <w:tc>
          <w:tcPr>
            <w:tcW w:w="4662" w:type="dxa"/>
            <w:shd w:val="clear" w:color="auto" w:fill="auto"/>
            <w:noWrap/>
            <w:vAlign w:val="center"/>
            <w:hideMark/>
          </w:tcPr>
          <w:p w14:paraId="1A70E300"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медицинский колледж Шенталинский филиал</w:t>
            </w:r>
          </w:p>
        </w:tc>
        <w:tc>
          <w:tcPr>
            <w:tcW w:w="1590" w:type="dxa"/>
            <w:vAlign w:val="center"/>
          </w:tcPr>
          <w:p w14:paraId="77C12BBF"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58</w:t>
            </w:r>
          </w:p>
        </w:tc>
        <w:tc>
          <w:tcPr>
            <w:tcW w:w="1985" w:type="dxa"/>
            <w:shd w:val="clear" w:color="auto" w:fill="auto"/>
            <w:noWrap/>
            <w:vAlign w:val="center"/>
          </w:tcPr>
          <w:p w14:paraId="48B839CB"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5E8E00E1"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5E076DDE" w14:textId="77777777" w:rsidTr="00C51C0E">
        <w:trPr>
          <w:cantSplit/>
        </w:trPr>
        <w:tc>
          <w:tcPr>
            <w:tcW w:w="4662" w:type="dxa"/>
            <w:shd w:val="clear" w:color="auto" w:fill="auto"/>
            <w:noWrap/>
            <w:vAlign w:val="center"/>
            <w:hideMark/>
          </w:tcPr>
          <w:p w14:paraId="7853C976" w14:textId="681FA5CB"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медицинский колледж ф</w:t>
            </w:r>
            <w:r w:rsidR="00D521A7">
              <w:rPr>
                <w:rFonts w:ascii="Times New Roman" w:eastAsia="Times New Roman" w:hAnsi="Times New Roman" w:cs="Times New Roman"/>
                <w:sz w:val="24"/>
                <w:szCs w:val="24"/>
                <w:lang w:eastAsia="ru-RU"/>
              </w:rPr>
              <w:t>илиал с</w:t>
            </w:r>
            <w:r w:rsidRPr="00093B84">
              <w:rPr>
                <w:rFonts w:ascii="Times New Roman" w:eastAsia="Times New Roman" w:hAnsi="Times New Roman" w:cs="Times New Roman"/>
                <w:sz w:val="24"/>
                <w:szCs w:val="24"/>
                <w:lang w:eastAsia="ru-RU"/>
              </w:rPr>
              <w:t>.</w:t>
            </w:r>
            <w:r w:rsidR="00D521A7">
              <w:rPr>
                <w:rFonts w:ascii="Times New Roman" w:eastAsia="Times New Roman" w:hAnsi="Times New Roman" w:cs="Times New Roman"/>
                <w:sz w:val="24"/>
                <w:szCs w:val="24"/>
                <w:lang w:eastAsia="ru-RU"/>
              </w:rPr>
              <w:t xml:space="preserve"> </w:t>
            </w:r>
            <w:r w:rsidRPr="00093B84">
              <w:rPr>
                <w:rFonts w:ascii="Times New Roman" w:eastAsia="Times New Roman" w:hAnsi="Times New Roman" w:cs="Times New Roman"/>
                <w:sz w:val="24"/>
                <w:szCs w:val="24"/>
                <w:lang w:eastAsia="ru-RU"/>
              </w:rPr>
              <w:t>Кинель-Черкассы</w:t>
            </w:r>
          </w:p>
        </w:tc>
        <w:tc>
          <w:tcPr>
            <w:tcW w:w="1590" w:type="dxa"/>
            <w:vAlign w:val="center"/>
          </w:tcPr>
          <w:p w14:paraId="4164A190"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104</w:t>
            </w:r>
          </w:p>
        </w:tc>
        <w:tc>
          <w:tcPr>
            <w:tcW w:w="1985" w:type="dxa"/>
            <w:shd w:val="clear" w:color="auto" w:fill="auto"/>
            <w:noWrap/>
            <w:vAlign w:val="center"/>
          </w:tcPr>
          <w:p w14:paraId="4C96E827"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54550E03"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4CF53B6C" w14:textId="77777777" w:rsidTr="00C51C0E">
        <w:trPr>
          <w:cantSplit/>
        </w:trPr>
        <w:tc>
          <w:tcPr>
            <w:tcW w:w="4662" w:type="dxa"/>
            <w:shd w:val="clear" w:color="auto" w:fill="auto"/>
            <w:noWrap/>
            <w:vAlign w:val="center"/>
            <w:hideMark/>
          </w:tcPr>
          <w:p w14:paraId="5E0EC340"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политехнический колледж</w:t>
            </w:r>
          </w:p>
        </w:tc>
        <w:tc>
          <w:tcPr>
            <w:tcW w:w="1590" w:type="dxa"/>
            <w:vAlign w:val="center"/>
          </w:tcPr>
          <w:p w14:paraId="776553C6"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334</w:t>
            </w:r>
          </w:p>
        </w:tc>
        <w:tc>
          <w:tcPr>
            <w:tcW w:w="1985" w:type="dxa"/>
            <w:shd w:val="clear" w:color="auto" w:fill="auto"/>
            <w:noWrap/>
            <w:vAlign w:val="center"/>
          </w:tcPr>
          <w:p w14:paraId="054BD7DB"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49A4A907"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21550BD0" w14:textId="77777777" w:rsidTr="00C51C0E">
        <w:trPr>
          <w:cantSplit/>
        </w:trPr>
        <w:tc>
          <w:tcPr>
            <w:tcW w:w="4662" w:type="dxa"/>
            <w:shd w:val="clear" w:color="auto" w:fill="auto"/>
            <w:noWrap/>
            <w:vAlign w:val="center"/>
            <w:hideMark/>
          </w:tcPr>
          <w:p w14:paraId="76F57BD1"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социально-педагогический колледж</w:t>
            </w:r>
          </w:p>
        </w:tc>
        <w:tc>
          <w:tcPr>
            <w:tcW w:w="1590" w:type="dxa"/>
            <w:vAlign w:val="center"/>
          </w:tcPr>
          <w:p w14:paraId="429BFC1C"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272</w:t>
            </w:r>
          </w:p>
        </w:tc>
        <w:tc>
          <w:tcPr>
            <w:tcW w:w="1985" w:type="dxa"/>
            <w:shd w:val="clear" w:color="auto" w:fill="auto"/>
            <w:noWrap/>
            <w:vAlign w:val="center"/>
          </w:tcPr>
          <w:p w14:paraId="75238952"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w:t>
            </w:r>
          </w:p>
        </w:tc>
        <w:tc>
          <w:tcPr>
            <w:tcW w:w="1276" w:type="dxa"/>
            <w:shd w:val="clear" w:color="auto" w:fill="auto"/>
            <w:noWrap/>
            <w:vAlign w:val="center"/>
          </w:tcPr>
          <w:p w14:paraId="6F58161B"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0,7</w:t>
            </w:r>
          </w:p>
        </w:tc>
      </w:tr>
      <w:tr w:rsidR="00055579" w:rsidRPr="00093B84" w14:paraId="0DB18AE9" w14:textId="77777777" w:rsidTr="00C51C0E">
        <w:trPr>
          <w:cantSplit/>
        </w:trPr>
        <w:tc>
          <w:tcPr>
            <w:tcW w:w="4662" w:type="dxa"/>
            <w:shd w:val="clear" w:color="auto" w:fill="auto"/>
            <w:noWrap/>
            <w:vAlign w:val="center"/>
            <w:hideMark/>
          </w:tcPr>
          <w:p w14:paraId="56B2E3BB"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 xml:space="preserve">Тольяттинский социально-экономический колледж </w:t>
            </w:r>
          </w:p>
        </w:tc>
        <w:tc>
          <w:tcPr>
            <w:tcW w:w="1590" w:type="dxa"/>
            <w:vAlign w:val="center"/>
          </w:tcPr>
          <w:p w14:paraId="27D76D7A"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429</w:t>
            </w:r>
          </w:p>
        </w:tc>
        <w:tc>
          <w:tcPr>
            <w:tcW w:w="1985" w:type="dxa"/>
            <w:shd w:val="clear" w:color="auto" w:fill="auto"/>
            <w:noWrap/>
            <w:vAlign w:val="center"/>
          </w:tcPr>
          <w:p w14:paraId="0E8FB46B"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3A093135"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16BFCD95" w14:textId="77777777" w:rsidTr="00C51C0E">
        <w:trPr>
          <w:cantSplit/>
        </w:trPr>
        <w:tc>
          <w:tcPr>
            <w:tcW w:w="4662" w:type="dxa"/>
            <w:shd w:val="clear" w:color="auto" w:fill="auto"/>
            <w:noWrap/>
            <w:vAlign w:val="center"/>
            <w:hideMark/>
          </w:tcPr>
          <w:p w14:paraId="6F2AB926"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химико-технологический колледж</w:t>
            </w:r>
          </w:p>
        </w:tc>
        <w:tc>
          <w:tcPr>
            <w:tcW w:w="1590" w:type="dxa"/>
            <w:vAlign w:val="center"/>
          </w:tcPr>
          <w:p w14:paraId="550DE2F6"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93</w:t>
            </w:r>
          </w:p>
        </w:tc>
        <w:tc>
          <w:tcPr>
            <w:tcW w:w="1985" w:type="dxa"/>
            <w:shd w:val="clear" w:color="auto" w:fill="auto"/>
            <w:noWrap/>
            <w:vAlign w:val="center"/>
          </w:tcPr>
          <w:p w14:paraId="10C8D076"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02F1F139"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50601EC5" w14:textId="77777777" w:rsidTr="00C51C0E">
        <w:trPr>
          <w:cantSplit/>
        </w:trPr>
        <w:tc>
          <w:tcPr>
            <w:tcW w:w="4662" w:type="dxa"/>
            <w:shd w:val="clear" w:color="auto" w:fill="FFFFFF" w:themeFill="background1"/>
            <w:noWrap/>
            <w:vAlign w:val="bottom"/>
          </w:tcPr>
          <w:p w14:paraId="573E979C"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Тольяттинский экономико-технологический колледж</w:t>
            </w:r>
          </w:p>
        </w:tc>
        <w:tc>
          <w:tcPr>
            <w:tcW w:w="1590" w:type="dxa"/>
            <w:shd w:val="clear" w:color="auto" w:fill="FFFFFF" w:themeFill="background1"/>
            <w:vAlign w:val="center"/>
          </w:tcPr>
          <w:p w14:paraId="174B1B48"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578</w:t>
            </w:r>
          </w:p>
        </w:tc>
        <w:tc>
          <w:tcPr>
            <w:tcW w:w="1985" w:type="dxa"/>
            <w:shd w:val="clear" w:color="auto" w:fill="FFFFFF" w:themeFill="background1"/>
            <w:vAlign w:val="center"/>
          </w:tcPr>
          <w:p w14:paraId="37626A4E"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1</w:t>
            </w:r>
          </w:p>
        </w:tc>
        <w:tc>
          <w:tcPr>
            <w:tcW w:w="1276" w:type="dxa"/>
            <w:shd w:val="clear" w:color="auto" w:fill="FFFFFF" w:themeFill="background1"/>
            <w:vAlign w:val="center"/>
          </w:tcPr>
          <w:p w14:paraId="5595014F" w14:textId="77777777" w:rsidR="00055579" w:rsidRPr="00093B84" w:rsidRDefault="00055579" w:rsidP="003D57B0">
            <w:pPr>
              <w:spacing w:after="0" w:line="240" w:lineRule="auto"/>
              <w:jc w:val="center"/>
              <w:rPr>
                <w:rFonts w:ascii="Times New Roman" w:eastAsia="Times New Roman" w:hAnsi="Times New Roman" w:cs="Times New Roman"/>
                <w:b/>
                <w:bCs/>
                <w:sz w:val="24"/>
                <w:szCs w:val="24"/>
                <w:lang w:eastAsia="ru-RU"/>
              </w:rPr>
            </w:pPr>
            <w:r w:rsidRPr="00093B84">
              <w:rPr>
                <w:rFonts w:ascii="Times New Roman" w:eastAsia="Times New Roman" w:hAnsi="Times New Roman" w:cs="Times New Roman"/>
                <w:b/>
                <w:bCs/>
                <w:sz w:val="24"/>
                <w:szCs w:val="24"/>
                <w:lang w:eastAsia="ru-RU"/>
              </w:rPr>
              <w:t>0,2</w:t>
            </w:r>
          </w:p>
        </w:tc>
      </w:tr>
      <w:tr w:rsidR="00055579" w:rsidRPr="00093B84" w14:paraId="19E5F23F" w14:textId="77777777" w:rsidTr="00C51C0E">
        <w:trPr>
          <w:cantSplit/>
        </w:trPr>
        <w:tc>
          <w:tcPr>
            <w:tcW w:w="4662" w:type="dxa"/>
            <w:shd w:val="clear" w:color="auto" w:fill="auto"/>
            <w:noWrap/>
            <w:vAlign w:val="center"/>
            <w:hideMark/>
          </w:tcPr>
          <w:p w14:paraId="12895B10"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Тольяттинский электротехнический техникум</w:t>
            </w:r>
          </w:p>
        </w:tc>
        <w:tc>
          <w:tcPr>
            <w:tcW w:w="1590" w:type="dxa"/>
            <w:vAlign w:val="center"/>
          </w:tcPr>
          <w:p w14:paraId="3A773314"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152</w:t>
            </w:r>
          </w:p>
        </w:tc>
        <w:tc>
          <w:tcPr>
            <w:tcW w:w="1985" w:type="dxa"/>
            <w:shd w:val="clear" w:color="auto" w:fill="auto"/>
            <w:noWrap/>
            <w:vAlign w:val="center"/>
          </w:tcPr>
          <w:p w14:paraId="09EF5DEF"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3EF3613B"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68F4CDD9" w14:textId="77777777" w:rsidTr="00C51C0E">
        <w:trPr>
          <w:cantSplit/>
        </w:trPr>
        <w:tc>
          <w:tcPr>
            <w:tcW w:w="4662" w:type="dxa"/>
            <w:shd w:val="clear" w:color="auto" w:fill="auto"/>
            <w:noWrap/>
            <w:vAlign w:val="center"/>
            <w:hideMark/>
          </w:tcPr>
          <w:p w14:paraId="258B1E40"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Усольский сельскохозяйственный техникум</w:t>
            </w:r>
          </w:p>
        </w:tc>
        <w:tc>
          <w:tcPr>
            <w:tcW w:w="1590" w:type="dxa"/>
            <w:vAlign w:val="center"/>
          </w:tcPr>
          <w:p w14:paraId="65143C0A"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50</w:t>
            </w:r>
          </w:p>
        </w:tc>
        <w:tc>
          <w:tcPr>
            <w:tcW w:w="1985" w:type="dxa"/>
            <w:shd w:val="clear" w:color="auto" w:fill="auto"/>
            <w:noWrap/>
            <w:vAlign w:val="center"/>
          </w:tcPr>
          <w:p w14:paraId="54502DB7"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22F69668"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5E4FE4DF" w14:textId="77777777" w:rsidTr="00C51C0E">
        <w:trPr>
          <w:cantSplit/>
        </w:trPr>
        <w:tc>
          <w:tcPr>
            <w:tcW w:w="4662" w:type="dxa"/>
            <w:shd w:val="clear" w:color="auto" w:fill="auto"/>
            <w:noWrap/>
            <w:vAlign w:val="center"/>
            <w:hideMark/>
          </w:tcPr>
          <w:p w14:paraId="1289F545"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Хворостянский государственный техникум им. Юрия Рябова</w:t>
            </w:r>
          </w:p>
        </w:tc>
        <w:tc>
          <w:tcPr>
            <w:tcW w:w="1590" w:type="dxa"/>
            <w:vAlign w:val="center"/>
          </w:tcPr>
          <w:p w14:paraId="51932012"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183</w:t>
            </w:r>
          </w:p>
        </w:tc>
        <w:tc>
          <w:tcPr>
            <w:tcW w:w="1985" w:type="dxa"/>
            <w:shd w:val="clear" w:color="auto" w:fill="auto"/>
            <w:noWrap/>
            <w:vAlign w:val="center"/>
          </w:tcPr>
          <w:p w14:paraId="144241BC"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2</w:t>
            </w:r>
          </w:p>
        </w:tc>
        <w:tc>
          <w:tcPr>
            <w:tcW w:w="1276" w:type="dxa"/>
            <w:shd w:val="clear" w:color="auto" w:fill="auto"/>
            <w:noWrap/>
            <w:vAlign w:val="center"/>
          </w:tcPr>
          <w:p w14:paraId="4CE0920D" w14:textId="77777777" w:rsidR="00055579" w:rsidRPr="00093B84" w:rsidRDefault="00055579" w:rsidP="003D57B0">
            <w:pPr>
              <w:spacing w:after="0" w:line="240" w:lineRule="auto"/>
              <w:jc w:val="center"/>
              <w:rPr>
                <w:rFonts w:ascii="Times New Roman" w:eastAsia="Times New Roman" w:hAnsi="Times New Roman" w:cs="Times New Roman"/>
                <w:b/>
                <w:sz w:val="24"/>
                <w:szCs w:val="24"/>
                <w:lang w:eastAsia="ru-RU"/>
              </w:rPr>
            </w:pPr>
            <w:r w:rsidRPr="00093B84">
              <w:rPr>
                <w:rFonts w:ascii="Times New Roman" w:eastAsia="Times New Roman" w:hAnsi="Times New Roman" w:cs="Times New Roman"/>
                <w:b/>
                <w:sz w:val="24"/>
                <w:szCs w:val="24"/>
                <w:lang w:eastAsia="ru-RU"/>
              </w:rPr>
              <w:t>1,1</w:t>
            </w:r>
          </w:p>
        </w:tc>
      </w:tr>
      <w:tr w:rsidR="00055579" w:rsidRPr="00093B84" w14:paraId="39062352" w14:textId="77777777" w:rsidTr="00C51C0E">
        <w:trPr>
          <w:cantSplit/>
        </w:trPr>
        <w:tc>
          <w:tcPr>
            <w:tcW w:w="4662" w:type="dxa"/>
            <w:shd w:val="clear" w:color="auto" w:fill="auto"/>
            <w:noWrap/>
            <w:vAlign w:val="center"/>
            <w:hideMark/>
          </w:tcPr>
          <w:p w14:paraId="3A0C2B49"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lastRenderedPageBreak/>
              <w:t>Чапаевский губернский колледж им. О. Колычева</w:t>
            </w:r>
          </w:p>
        </w:tc>
        <w:tc>
          <w:tcPr>
            <w:tcW w:w="1590" w:type="dxa"/>
            <w:vAlign w:val="center"/>
          </w:tcPr>
          <w:p w14:paraId="7FE5550D"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112</w:t>
            </w:r>
          </w:p>
        </w:tc>
        <w:tc>
          <w:tcPr>
            <w:tcW w:w="1985" w:type="dxa"/>
            <w:shd w:val="clear" w:color="auto" w:fill="auto"/>
            <w:noWrap/>
            <w:vAlign w:val="center"/>
          </w:tcPr>
          <w:p w14:paraId="1BFCC325"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4AD719D0"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63F1243A" w14:textId="77777777" w:rsidTr="00C51C0E">
        <w:trPr>
          <w:cantSplit/>
        </w:trPr>
        <w:tc>
          <w:tcPr>
            <w:tcW w:w="4662" w:type="dxa"/>
            <w:shd w:val="clear" w:color="auto" w:fill="auto"/>
            <w:noWrap/>
            <w:vAlign w:val="center"/>
            <w:hideMark/>
          </w:tcPr>
          <w:p w14:paraId="3B85C3B3" w14:textId="77777777" w:rsidR="00055579" w:rsidRPr="00093B84" w:rsidRDefault="00055579" w:rsidP="003D57B0">
            <w:pPr>
              <w:spacing w:after="0" w:line="240" w:lineRule="auto"/>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Чапаевский химико-технологический техникум</w:t>
            </w:r>
          </w:p>
        </w:tc>
        <w:tc>
          <w:tcPr>
            <w:tcW w:w="1590" w:type="dxa"/>
            <w:vAlign w:val="center"/>
          </w:tcPr>
          <w:p w14:paraId="15B18BBD" w14:textId="77777777" w:rsidR="00055579" w:rsidRPr="00093B84" w:rsidRDefault="00055579" w:rsidP="003D57B0">
            <w:pPr>
              <w:spacing w:after="0" w:line="240" w:lineRule="auto"/>
              <w:jc w:val="center"/>
              <w:rPr>
                <w:rFonts w:ascii="Times New Roman" w:eastAsia="Times New Roman" w:hAnsi="Times New Roman" w:cs="Times New Roman"/>
                <w:sz w:val="24"/>
                <w:szCs w:val="24"/>
                <w:lang w:eastAsia="ru-RU"/>
              </w:rPr>
            </w:pPr>
            <w:r w:rsidRPr="00093B84">
              <w:rPr>
                <w:rFonts w:ascii="Times New Roman" w:eastAsia="Times New Roman" w:hAnsi="Times New Roman" w:cs="Times New Roman"/>
                <w:sz w:val="24"/>
                <w:szCs w:val="24"/>
                <w:lang w:eastAsia="ru-RU"/>
              </w:rPr>
              <w:t>118</w:t>
            </w:r>
          </w:p>
        </w:tc>
        <w:tc>
          <w:tcPr>
            <w:tcW w:w="1985" w:type="dxa"/>
            <w:shd w:val="clear" w:color="auto" w:fill="auto"/>
            <w:noWrap/>
            <w:vAlign w:val="center"/>
          </w:tcPr>
          <w:p w14:paraId="574A7FBD"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auto"/>
            <w:noWrap/>
            <w:vAlign w:val="center"/>
          </w:tcPr>
          <w:p w14:paraId="60136AB2"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123A5247" w14:textId="77777777" w:rsidTr="00C51C0E">
        <w:trPr>
          <w:cantSplit/>
        </w:trPr>
        <w:tc>
          <w:tcPr>
            <w:tcW w:w="4662" w:type="dxa"/>
            <w:shd w:val="clear" w:color="auto" w:fill="FFFFFF" w:themeFill="background1"/>
            <w:noWrap/>
            <w:vAlign w:val="bottom"/>
          </w:tcPr>
          <w:p w14:paraId="35079EAF" w14:textId="77777777" w:rsidR="00055579" w:rsidRPr="00093B84" w:rsidRDefault="00055579" w:rsidP="003D57B0">
            <w:pPr>
              <w:spacing w:after="0" w:line="240" w:lineRule="auto"/>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Экономико-правовой техникум</w:t>
            </w:r>
          </w:p>
        </w:tc>
        <w:tc>
          <w:tcPr>
            <w:tcW w:w="1590" w:type="dxa"/>
            <w:shd w:val="clear" w:color="auto" w:fill="FFFFFF" w:themeFill="background1"/>
            <w:vAlign w:val="center"/>
          </w:tcPr>
          <w:p w14:paraId="005F82B5" w14:textId="77777777" w:rsidR="00055579" w:rsidRPr="00093B84" w:rsidRDefault="00055579" w:rsidP="003D57B0">
            <w:pPr>
              <w:spacing w:after="0" w:line="240" w:lineRule="auto"/>
              <w:jc w:val="center"/>
              <w:rPr>
                <w:rFonts w:ascii="Times New Roman" w:eastAsia="Times New Roman" w:hAnsi="Times New Roman" w:cs="Times New Roman"/>
                <w:bCs/>
                <w:sz w:val="24"/>
                <w:szCs w:val="24"/>
                <w:lang w:eastAsia="ru-RU"/>
              </w:rPr>
            </w:pPr>
            <w:r w:rsidRPr="00093B84">
              <w:rPr>
                <w:rFonts w:ascii="Times New Roman" w:eastAsia="Times New Roman" w:hAnsi="Times New Roman" w:cs="Times New Roman"/>
                <w:bCs/>
                <w:sz w:val="24"/>
                <w:szCs w:val="24"/>
                <w:lang w:eastAsia="ru-RU"/>
              </w:rPr>
              <w:t>50</w:t>
            </w:r>
          </w:p>
        </w:tc>
        <w:tc>
          <w:tcPr>
            <w:tcW w:w="1985" w:type="dxa"/>
            <w:shd w:val="clear" w:color="auto" w:fill="FFFFFF" w:themeFill="background1"/>
            <w:vAlign w:val="center"/>
          </w:tcPr>
          <w:p w14:paraId="6B261924" w14:textId="77777777" w:rsidR="00055579" w:rsidRPr="00093B84" w:rsidRDefault="00055579" w:rsidP="003D57B0">
            <w:pPr>
              <w:spacing w:after="0"/>
              <w:jc w:val="center"/>
            </w:pPr>
            <w:r w:rsidRPr="00093B84">
              <w:rPr>
                <w:rFonts w:ascii="Times New Roman" w:eastAsia="Times New Roman" w:hAnsi="Times New Roman" w:cs="Times New Roman"/>
                <w:sz w:val="24"/>
                <w:szCs w:val="24"/>
                <w:lang w:eastAsia="ru-RU"/>
              </w:rPr>
              <w:t>0</w:t>
            </w:r>
          </w:p>
        </w:tc>
        <w:tc>
          <w:tcPr>
            <w:tcW w:w="1276" w:type="dxa"/>
            <w:shd w:val="clear" w:color="auto" w:fill="FFFFFF" w:themeFill="background1"/>
            <w:vAlign w:val="center"/>
          </w:tcPr>
          <w:p w14:paraId="2F9F6D8C" w14:textId="77777777" w:rsidR="00055579" w:rsidRDefault="00055579" w:rsidP="003D57B0">
            <w:pPr>
              <w:spacing w:after="0"/>
              <w:jc w:val="center"/>
            </w:pPr>
            <w:r w:rsidRPr="00BB27C4">
              <w:rPr>
                <w:rFonts w:ascii="Times New Roman" w:eastAsia="Times New Roman" w:hAnsi="Times New Roman" w:cs="Times New Roman"/>
                <w:b/>
                <w:sz w:val="24"/>
                <w:szCs w:val="24"/>
                <w:lang w:eastAsia="ru-RU"/>
              </w:rPr>
              <w:t>0</w:t>
            </w:r>
          </w:p>
        </w:tc>
      </w:tr>
      <w:tr w:rsidR="00055579" w:rsidRPr="00093B84" w14:paraId="267F0FC8" w14:textId="77777777" w:rsidTr="00C51C0E">
        <w:trPr>
          <w:cantSplit/>
        </w:trPr>
        <w:tc>
          <w:tcPr>
            <w:tcW w:w="4662" w:type="dxa"/>
            <w:shd w:val="clear" w:color="auto" w:fill="FFFFFF" w:themeFill="background1"/>
            <w:noWrap/>
            <w:vAlign w:val="bottom"/>
          </w:tcPr>
          <w:p w14:paraId="62732D08" w14:textId="77777777" w:rsidR="00055579" w:rsidRPr="00093B84" w:rsidRDefault="00055579" w:rsidP="003D57B0">
            <w:pPr>
              <w:spacing w:after="0" w:line="240" w:lineRule="auto"/>
              <w:jc w:val="right"/>
              <w:rPr>
                <w:rFonts w:ascii="Times New Roman" w:eastAsia="Times New Roman" w:hAnsi="Times New Roman" w:cs="Times New Roman"/>
                <w:b/>
                <w:i/>
                <w:sz w:val="24"/>
                <w:szCs w:val="24"/>
                <w:lang w:eastAsia="ru-RU"/>
              </w:rPr>
            </w:pPr>
            <w:r w:rsidRPr="00093B84">
              <w:rPr>
                <w:rFonts w:ascii="Times New Roman" w:eastAsia="Times New Roman" w:hAnsi="Times New Roman" w:cs="Times New Roman"/>
                <w:b/>
                <w:i/>
                <w:sz w:val="24"/>
                <w:szCs w:val="24"/>
                <w:lang w:eastAsia="ru-RU"/>
              </w:rPr>
              <w:t xml:space="preserve">Всего </w:t>
            </w:r>
          </w:p>
        </w:tc>
        <w:tc>
          <w:tcPr>
            <w:tcW w:w="1590" w:type="dxa"/>
            <w:shd w:val="clear" w:color="auto" w:fill="FFFFFF" w:themeFill="background1"/>
            <w:vAlign w:val="center"/>
          </w:tcPr>
          <w:p w14:paraId="7793716E" w14:textId="77777777" w:rsidR="00055579" w:rsidRPr="00093B84" w:rsidRDefault="00055579" w:rsidP="003D57B0">
            <w:pPr>
              <w:spacing w:after="0" w:line="240" w:lineRule="auto"/>
              <w:jc w:val="center"/>
              <w:rPr>
                <w:rFonts w:ascii="Times New Roman" w:eastAsia="Times New Roman" w:hAnsi="Times New Roman" w:cs="Times New Roman"/>
                <w:b/>
                <w:bCs/>
                <w:i/>
                <w:sz w:val="24"/>
                <w:szCs w:val="24"/>
                <w:lang w:eastAsia="ru-RU"/>
              </w:rPr>
            </w:pPr>
            <w:r w:rsidRPr="00093B84">
              <w:rPr>
                <w:rFonts w:ascii="Times New Roman" w:eastAsia="Times New Roman" w:hAnsi="Times New Roman" w:cs="Times New Roman"/>
                <w:b/>
                <w:bCs/>
                <w:i/>
                <w:sz w:val="24"/>
                <w:szCs w:val="24"/>
                <w:lang w:eastAsia="ru-RU"/>
              </w:rPr>
              <w:t>17561</w:t>
            </w:r>
          </w:p>
        </w:tc>
        <w:tc>
          <w:tcPr>
            <w:tcW w:w="1985" w:type="dxa"/>
            <w:shd w:val="clear" w:color="auto" w:fill="FFFFFF" w:themeFill="background1"/>
            <w:vAlign w:val="center"/>
          </w:tcPr>
          <w:p w14:paraId="6E738DE2" w14:textId="4C9BBFC0" w:rsidR="00055579" w:rsidRPr="00093B84" w:rsidRDefault="00221464" w:rsidP="003D57B0">
            <w:pPr>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51</w:t>
            </w:r>
          </w:p>
        </w:tc>
        <w:tc>
          <w:tcPr>
            <w:tcW w:w="1276" w:type="dxa"/>
            <w:shd w:val="clear" w:color="auto" w:fill="FFFFFF" w:themeFill="background1"/>
            <w:vAlign w:val="center"/>
          </w:tcPr>
          <w:p w14:paraId="6216F9EE" w14:textId="77777777" w:rsidR="00055579" w:rsidRPr="00093B84" w:rsidRDefault="00055579" w:rsidP="003D57B0">
            <w:pPr>
              <w:spacing w:after="0" w:line="240" w:lineRule="auto"/>
              <w:jc w:val="center"/>
              <w:rPr>
                <w:rFonts w:ascii="Times New Roman" w:eastAsia="Times New Roman" w:hAnsi="Times New Roman" w:cs="Times New Roman"/>
                <w:b/>
                <w:bCs/>
                <w:i/>
                <w:sz w:val="24"/>
                <w:szCs w:val="24"/>
                <w:lang w:eastAsia="ru-RU"/>
              </w:rPr>
            </w:pPr>
          </w:p>
        </w:tc>
      </w:tr>
      <w:tr w:rsidR="00055579" w:rsidRPr="00093B84" w14:paraId="05701F1E" w14:textId="77777777" w:rsidTr="00C51C0E">
        <w:trPr>
          <w:cantSplit/>
        </w:trPr>
        <w:tc>
          <w:tcPr>
            <w:tcW w:w="4662" w:type="dxa"/>
            <w:shd w:val="clear" w:color="auto" w:fill="FFFFFF" w:themeFill="background1"/>
            <w:noWrap/>
            <w:vAlign w:val="bottom"/>
          </w:tcPr>
          <w:p w14:paraId="738D29D8" w14:textId="299284EC" w:rsidR="00055579" w:rsidRPr="00093B84" w:rsidRDefault="00221464" w:rsidP="003D57B0">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Самарская область</w:t>
            </w:r>
          </w:p>
        </w:tc>
        <w:tc>
          <w:tcPr>
            <w:tcW w:w="1590" w:type="dxa"/>
            <w:shd w:val="clear" w:color="auto" w:fill="FFFFFF" w:themeFill="background1"/>
            <w:vAlign w:val="center"/>
          </w:tcPr>
          <w:p w14:paraId="098B3A89" w14:textId="77777777" w:rsidR="00055579" w:rsidRPr="00093B84" w:rsidRDefault="00055579" w:rsidP="003D57B0">
            <w:pPr>
              <w:spacing w:after="0" w:line="240" w:lineRule="auto"/>
              <w:jc w:val="center"/>
              <w:rPr>
                <w:rFonts w:ascii="Times New Roman" w:eastAsia="Times New Roman" w:hAnsi="Times New Roman" w:cs="Times New Roman"/>
                <w:b/>
                <w:bCs/>
                <w:i/>
                <w:sz w:val="24"/>
                <w:szCs w:val="24"/>
                <w:lang w:eastAsia="ru-RU"/>
              </w:rPr>
            </w:pPr>
          </w:p>
        </w:tc>
        <w:tc>
          <w:tcPr>
            <w:tcW w:w="1985" w:type="dxa"/>
            <w:shd w:val="clear" w:color="auto" w:fill="FFFFFF" w:themeFill="background1"/>
            <w:vAlign w:val="center"/>
          </w:tcPr>
          <w:p w14:paraId="3D513F02" w14:textId="77777777" w:rsidR="00055579" w:rsidRPr="00093B84" w:rsidRDefault="00055579" w:rsidP="003D57B0">
            <w:pPr>
              <w:spacing w:after="0" w:line="240" w:lineRule="auto"/>
              <w:jc w:val="center"/>
              <w:rPr>
                <w:rFonts w:ascii="Times New Roman" w:eastAsia="Times New Roman" w:hAnsi="Times New Roman" w:cs="Times New Roman"/>
                <w:b/>
                <w:bCs/>
                <w:i/>
                <w:sz w:val="24"/>
                <w:szCs w:val="24"/>
                <w:lang w:eastAsia="ru-RU"/>
              </w:rPr>
            </w:pPr>
          </w:p>
        </w:tc>
        <w:tc>
          <w:tcPr>
            <w:tcW w:w="1276" w:type="dxa"/>
            <w:shd w:val="clear" w:color="auto" w:fill="FFFFFF" w:themeFill="background1"/>
            <w:vAlign w:val="center"/>
          </w:tcPr>
          <w:p w14:paraId="70EB1421" w14:textId="77777777" w:rsidR="00055579" w:rsidRPr="00093B84" w:rsidRDefault="00055579" w:rsidP="003D57B0">
            <w:pPr>
              <w:spacing w:after="0" w:line="240" w:lineRule="auto"/>
              <w:jc w:val="center"/>
              <w:rPr>
                <w:rFonts w:ascii="Times New Roman" w:eastAsia="Times New Roman" w:hAnsi="Times New Roman" w:cs="Times New Roman"/>
                <w:b/>
                <w:bCs/>
                <w:i/>
                <w:sz w:val="24"/>
                <w:szCs w:val="24"/>
                <w:lang w:eastAsia="ru-RU"/>
              </w:rPr>
            </w:pPr>
            <w:r w:rsidRPr="00093B84">
              <w:rPr>
                <w:rFonts w:ascii="Times New Roman" w:eastAsia="Times New Roman" w:hAnsi="Times New Roman" w:cs="Times New Roman"/>
                <w:b/>
                <w:bCs/>
                <w:i/>
                <w:sz w:val="24"/>
                <w:szCs w:val="24"/>
                <w:lang w:eastAsia="ru-RU"/>
              </w:rPr>
              <w:t>0,3</w:t>
            </w:r>
          </w:p>
        </w:tc>
      </w:tr>
    </w:tbl>
    <w:p w14:paraId="39666F61" w14:textId="77777777" w:rsidR="00055579" w:rsidRPr="00093B84" w:rsidRDefault="00055579" w:rsidP="00055579">
      <w:pPr>
        <w:spacing w:after="0" w:line="240" w:lineRule="auto"/>
        <w:contextualSpacing/>
        <w:jc w:val="center"/>
        <w:rPr>
          <w:rFonts w:ascii="Times New Roman" w:eastAsia="Times New Roman" w:hAnsi="Times New Roman" w:cs="Times New Roman"/>
          <w:i/>
          <w:sz w:val="24"/>
          <w:szCs w:val="24"/>
          <w:lang w:eastAsia="ru-RU"/>
        </w:rPr>
      </w:pPr>
    </w:p>
    <w:p w14:paraId="29CBBFE5" w14:textId="77777777" w:rsidR="00055579" w:rsidRPr="00093B84" w:rsidRDefault="00055579" w:rsidP="00055579">
      <w:pPr>
        <w:spacing w:after="0" w:line="240" w:lineRule="auto"/>
        <w:contextualSpacing/>
        <w:jc w:val="center"/>
        <w:rPr>
          <w:rFonts w:ascii="Times New Roman" w:eastAsia="Times New Roman" w:hAnsi="Times New Roman" w:cs="Times New Roman"/>
          <w:b/>
          <w:sz w:val="24"/>
          <w:szCs w:val="24"/>
          <w:lang w:eastAsia="ru-RU"/>
        </w:rPr>
      </w:pPr>
    </w:p>
    <w:p w14:paraId="7FF0748D" w14:textId="77777777" w:rsidR="00055579" w:rsidRPr="00093B84" w:rsidRDefault="00055579" w:rsidP="00055579">
      <w:pPr>
        <w:spacing w:after="0" w:line="240" w:lineRule="auto"/>
        <w:contextualSpacing/>
        <w:jc w:val="center"/>
        <w:rPr>
          <w:rFonts w:ascii="Times New Roman" w:eastAsia="Calibri" w:hAnsi="Times New Roman" w:cs="Times New Roman"/>
          <w:b/>
          <w:sz w:val="24"/>
          <w:szCs w:val="24"/>
          <w:lang w:eastAsia="ru-RU"/>
        </w:rPr>
      </w:pPr>
      <w:r w:rsidRPr="00093B84">
        <w:rPr>
          <w:rFonts w:ascii="Times New Roman" w:eastAsia="Times New Roman" w:hAnsi="Times New Roman" w:cs="Times New Roman"/>
          <w:b/>
          <w:sz w:val="24"/>
          <w:szCs w:val="24"/>
          <w:lang w:eastAsia="ru-RU"/>
        </w:rPr>
        <w:t xml:space="preserve">6. </w:t>
      </w:r>
      <w:r w:rsidRPr="00093B84">
        <w:rPr>
          <w:rFonts w:ascii="Times New Roman" w:eastAsia="Calibri" w:hAnsi="Times New Roman" w:cs="Times New Roman"/>
          <w:b/>
          <w:sz w:val="24"/>
          <w:szCs w:val="24"/>
          <w:lang w:eastAsia="ru-RU"/>
        </w:rPr>
        <w:t xml:space="preserve">ДИНАМИКА ПОКАЗАТЕЛЯ «ДОЛЯ ЗАРЕГИСТРИРОВАННЫХ ВЫПУСКНИКОВ </w:t>
      </w:r>
      <w:r w:rsidRPr="00093B84">
        <w:rPr>
          <w:rFonts w:ascii="Times New Roman" w:eastAsia="Times New Roman" w:hAnsi="Times New Roman" w:cs="Times New Roman"/>
          <w:b/>
          <w:sz w:val="24"/>
          <w:szCs w:val="24"/>
          <w:lang w:eastAsia="ru-RU"/>
        </w:rPr>
        <w:t xml:space="preserve">(ППССЗ И ППКРС) </w:t>
      </w:r>
      <w:r w:rsidRPr="00093B84">
        <w:rPr>
          <w:rFonts w:ascii="Times New Roman" w:eastAsia="Calibri" w:hAnsi="Times New Roman" w:cs="Times New Roman"/>
          <w:b/>
          <w:sz w:val="24"/>
          <w:szCs w:val="24"/>
          <w:lang w:eastAsia="ru-RU"/>
        </w:rPr>
        <w:t>В КАЧЕСТВЕ БЕЗРАБОТНЫХ В ФГСЗН»</w:t>
      </w:r>
    </w:p>
    <w:p w14:paraId="46B4365D" w14:textId="77777777" w:rsidR="00055579" w:rsidRPr="00093B84" w:rsidRDefault="00055579" w:rsidP="00055579">
      <w:pPr>
        <w:spacing w:after="0" w:line="240" w:lineRule="auto"/>
        <w:rPr>
          <w:rFonts w:ascii="Times New Roman" w:eastAsia="Times New Roman" w:hAnsi="Times New Roman" w:cs="Times New Roman"/>
          <w:b/>
          <w:i/>
          <w:sz w:val="24"/>
          <w:szCs w:val="24"/>
          <w:lang w:eastAsia="ru-RU"/>
        </w:rPr>
      </w:pPr>
    </w:p>
    <w:tbl>
      <w:tblPr>
        <w:tblStyle w:val="af0"/>
        <w:tblW w:w="0" w:type="auto"/>
        <w:tblLayout w:type="fixed"/>
        <w:tblLook w:val="04A0" w:firstRow="1" w:lastRow="0" w:firstColumn="1" w:lastColumn="0" w:noHBand="0" w:noVBand="1"/>
      </w:tblPr>
      <w:tblGrid>
        <w:gridCol w:w="3652"/>
        <w:gridCol w:w="992"/>
        <w:gridCol w:w="993"/>
        <w:gridCol w:w="1134"/>
        <w:gridCol w:w="992"/>
        <w:gridCol w:w="992"/>
        <w:gridCol w:w="816"/>
      </w:tblGrid>
      <w:tr w:rsidR="00055579" w:rsidRPr="00912473" w14:paraId="2C2BF304" w14:textId="77777777" w:rsidTr="00221464">
        <w:trPr>
          <w:cantSplit/>
        </w:trPr>
        <w:tc>
          <w:tcPr>
            <w:tcW w:w="3652" w:type="dxa"/>
            <w:vAlign w:val="center"/>
          </w:tcPr>
          <w:p w14:paraId="0A96726B" w14:textId="77777777" w:rsidR="00055579" w:rsidRDefault="00055579" w:rsidP="003D57B0">
            <w:pPr>
              <w:jc w:val="center"/>
              <w:rPr>
                <w:rFonts w:ascii="Times New Roman" w:eastAsia="Times New Roman" w:hAnsi="Times New Roman"/>
                <w:b/>
                <w:bCs/>
                <w:sz w:val="24"/>
                <w:szCs w:val="24"/>
              </w:rPr>
            </w:pPr>
            <w:r w:rsidRPr="00093B84">
              <w:rPr>
                <w:rFonts w:ascii="Times New Roman" w:eastAsia="Times New Roman" w:hAnsi="Times New Roman"/>
                <w:b/>
                <w:bCs/>
                <w:sz w:val="24"/>
                <w:szCs w:val="24"/>
              </w:rPr>
              <w:t>Образовательная организация, реализующая программы среднего профессионального образования</w:t>
            </w:r>
          </w:p>
          <w:p w14:paraId="48B0242C" w14:textId="77777777" w:rsidR="00055579" w:rsidRPr="00912473" w:rsidRDefault="00055579" w:rsidP="003D57B0">
            <w:pPr>
              <w:jc w:val="center"/>
              <w:rPr>
                <w:rFonts w:ascii="Times New Roman" w:eastAsia="Times New Roman" w:hAnsi="Times New Roman"/>
                <w:b/>
                <w:i/>
                <w:sz w:val="24"/>
                <w:szCs w:val="24"/>
              </w:rPr>
            </w:pPr>
            <w:r w:rsidRPr="00C752C9">
              <w:rPr>
                <w:rFonts w:ascii="Times New Roman" w:eastAsia="Times New Roman" w:hAnsi="Times New Roman"/>
                <w:bCs/>
                <w:sz w:val="24"/>
                <w:szCs w:val="24"/>
              </w:rPr>
              <w:t>(по алфавиту)</w:t>
            </w:r>
          </w:p>
        </w:tc>
        <w:tc>
          <w:tcPr>
            <w:tcW w:w="992" w:type="dxa"/>
            <w:vAlign w:val="center"/>
          </w:tcPr>
          <w:p w14:paraId="286899C2" w14:textId="77777777" w:rsidR="00055579" w:rsidRPr="00912473" w:rsidRDefault="00055579" w:rsidP="003D57B0">
            <w:pPr>
              <w:jc w:val="center"/>
              <w:rPr>
                <w:rFonts w:ascii="Times New Roman" w:eastAsia="Times New Roman" w:hAnsi="Times New Roman"/>
              </w:rPr>
            </w:pPr>
            <w:r w:rsidRPr="00912473">
              <w:rPr>
                <w:rFonts w:ascii="Times New Roman" w:eastAsia="Times New Roman" w:hAnsi="Times New Roman"/>
              </w:rPr>
              <w:t>Выпуск</w:t>
            </w:r>
          </w:p>
          <w:p w14:paraId="4FDF5EEC" w14:textId="77777777" w:rsidR="00055579" w:rsidRPr="00912473" w:rsidRDefault="00055579" w:rsidP="003D57B0">
            <w:pPr>
              <w:jc w:val="center"/>
              <w:rPr>
                <w:rFonts w:ascii="Times New Roman" w:eastAsia="Times New Roman" w:hAnsi="Times New Roman"/>
              </w:rPr>
            </w:pPr>
            <w:r w:rsidRPr="00912473">
              <w:rPr>
                <w:rFonts w:ascii="Times New Roman" w:eastAsia="Times New Roman" w:hAnsi="Times New Roman"/>
              </w:rPr>
              <w:t>2022</w:t>
            </w:r>
          </w:p>
        </w:tc>
        <w:tc>
          <w:tcPr>
            <w:tcW w:w="993" w:type="dxa"/>
            <w:vAlign w:val="center"/>
          </w:tcPr>
          <w:p w14:paraId="47496D75" w14:textId="77777777" w:rsidR="00055579" w:rsidRPr="00912473" w:rsidRDefault="00055579" w:rsidP="003D57B0">
            <w:pPr>
              <w:jc w:val="center"/>
              <w:rPr>
                <w:rFonts w:ascii="Times New Roman" w:eastAsia="Times New Roman" w:hAnsi="Times New Roman"/>
                <w:b/>
              </w:rPr>
            </w:pPr>
            <w:r w:rsidRPr="00912473">
              <w:rPr>
                <w:rFonts w:ascii="Times New Roman" w:eastAsia="Times New Roman" w:hAnsi="Times New Roman"/>
              </w:rPr>
              <w:t>Кол-во выпускников, зарегистрированных в качестве безработных, на 01.01.2023</w:t>
            </w:r>
          </w:p>
        </w:tc>
        <w:tc>
          <w:tcPr>
            <w:tcW w:w="1134" w:type="dxa"/>
            <w:vAlign w:val="center"/>
          </w:tcPr>
          <w:p w14:paraId="66F906A8" w14:textId="77777777" w:rsidR="00055579" w:rsidRPr="00912473" w:rsidRDefault="00055579" w:rsidP="003D57B0">
            <w:pPr>
              <w:jc w:val="center"/>
              <w:rPr>
                <w:rFonts w:ascii="Times New Roman" w:eastAsia="Times New Roman" w:hAnsi="Times New Roman"/>
                <w:b/>
              </w:rPr>
            </w:pPr>
            <w:r w:rsidRPr="00912473">
              <w:rPr>
                <w:rFonts w:ascii="Times New Roman" w:eastAsia="Times New Roman" w:hAnsi="Times New Roman"/>
                <w:b/>
              </w:rPr>
              <w:t>Доля безработных в выпуске</w:t>
            </w:r>
          </w:p>
          <w:p w14:paraId="7A813D1C" w14:textId="77777777" w:rsidR="00055579" w:rsidRPr="00912473" w:rsidRDefault="00055579" w:rsidP="003D57B0">
            <w:pPr>
              <w:jc w:val="center"/>
              <w:rPr>
                <w:rFonts w:ascii="Times New Roman" w:eastAsia="Times New Roman" w:hAnsi="Times New Roman"/>
                <w:b/>
                <w:bCs/>
              </w:rPr>
            </w:pPr>
            <w:r w:rsidRPr="00912473">
              <w:rPr>
                <w:rFonts w:ascii="Times New Roman" w:eastAsia="Times New Roman" w:hAnsi="Times New Roman"/>
                <w:b/>
              </w:rPr>
              <w:t>2022 г.</w:t>
            </w:r>
          </w:p>
        </w:tc>
        <w:tc>
          <w:tcPr>
            <w:tcW w:w="992" w:type="dxa"/>
            <w:vAlign w:val="center"/>
          </w:tcPr>
          <w:p w14:paraId="4B125275" w14:textId="77777777" w:rsidR="00055579" w:rsidRPr="00912473" w:rsidRDefault="00055579" w:rsidP="003D57B0">
            <w:pPr>
              <w:jc w:val="center"/>
              <w:rPr>
                <w:rFonts w:ascii="Times New Roman" w:eastAsia="Times New Roman" w:hAnsi="Times New Roman"/>
              </w:rPr>
            </w:pPr>
            <w:r w:rsidRPr="00912473">
              <w:rPr>
                <w:rFonts w:ascii="Times New Roman" w:eastAsia="Times New Roman" w:hAnsi="Times New Roman"/>
              </w:rPr>
              <w:t>Выпуск</w:t>
            </w:r>
          </w:p>
          <w:p w14:paraId="18F232F0" w14:textId="77777777" w:rsidR="00055579" w:rsidRPr="00912473" w:rsidRDefault="00055579" w:rsidP="003D57B0">
            <w:pPr>
              <w:jc w:val="center"/>
              <w:rPr>
                <w:rFonts w:ascii="Times New Roman" w:eastAsia="Times New Roman" w:hAnsi="Times New Roman"/>
              </w:rPr>
            </w:pPr>
            <w:r w:rsidRPr="00912473">
              <w:rPr>
                <w:rFonts w:ascii="Times New Roman" w:eastAsia="Times New Roman" w:hAnsi="Times New Roman"/>
              </w:rPr>
              <w:t>2023</w:t>
            </w:r>
          </w:p>
        </w:tc>
        <w:tc>
          <w:tcPr>
            <w:tcW w:w="992" w:type="dxa"/>
            <w:vAlign w:val="center"/>
          </w:tcPr>
          <w:p w14:paraId="1E98F243" w14:textId="77777777" w:rsidR="00055579" w:rsidRPr="00912473" w:rsidRDefault="00055579" w:rsidP="003D57B0">
            <w:pPr>
              <w:jc w:val="center"/>
              <w:rPr>
                <w:rFonts w:ascii="Times New Roman" w:eastAsia="Times New Roman" w:hAnsi="Times New Roman"/>
              </w:rPr>
            </w:pPr>
            <w:r w:rsidRPr="00912473">
              <w:rPr>
                <w:rFonts w:ascii="Times New Roman" w:eastAsia="Times New Roman" w:hAnsi="Times New Roman"/>
              </w:rPr>
              <w:t>Кол-во выпускников, зарегистрированных в качестве безработных, на 01.01.2024</w:t>
            </w:r>
          </w:p>
        </w:tc>
        <w:tc>
          <w:tcPr>
            <w:tcW w:w="816" w:type="dxa"/>
            <w:vAlign w:val="center"/>
          </w:tcPr>
          <w:p w14:paraId="6C92BC58" w14:textId="77777777" w:rsidR="00055579" w:rsidRPr="00912473" w:rsidRDefault="00055579" w:rsidP="003D57B0">
            <w:pPr>
              <w:jc w:val="center"/>
              <w:rPr>
                <w:rFonts w:ascii="Times New Roman" w:eastAsia="Times New Roman" w:hAnsi="Times New Roman"/>
                <w:b/>
              </w:rPr>
            </w:pPr>
            <w:r w:rsidRPr="00912473">
              <w:rPr>
                <w:rFonts w:ascii="Times New Roman" w:eastAsia="Times New Roman" w:hAnsi="Times New Roman"/>
                <w:b/>
              </w:rPr>
              <w:t>Доля безработных в выпуске</w:t>
            </w:r>
          </w:p>
          <w:p w14:paraId="54506B29" w14:textId="77777777" w:rsidR="00055579" w:rsidRPr="00912473" w:rsidRDefault="00055579" w:rsidP="003D57B0">
            <w:pPr>
              <w:jc w:val="center"/>
              <w:rPr>
                <w:rFonts w:ascii="Times New Roman" w:eastAsia="Times New Roman" w:hAnsi="Times New Roman"/>
                <w:b/>
                <w:bCs/>
              </w:rPr>
            </w:pPr>
            <w:r w:rsidRPr="00912473">
              <w:rPr>
                <w:rFonts w:ascii="Times New Roman" w:eastAsia="Times New Roman" w:hAnsi="Times New Roman"/>
                <w:b/>
              </w:rPr>
              <w:t>2023 г.</w:t>
            </w:r>
          </w:p>
        </w:tc>
      </w:tr>
      <w:tr w:rsidR="00055579" w:rsidRPr="00912473" w14:paraId="1A22C63F" w14:textId="77777777" w:rsidTr="008F0F9D">
        <w:trPr>
          <w:cantSplit/>
        </w:trPr>
        <w:tc>
          <w:tcPr>
            <w:tcW w:w="3652" w:type="dxa"/>
            <w:vAlign w:val="center"/>
          </w:tcPr>
          <w:p w14:paraId="2D16A23E"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Алексеевский государственный техникум</w:t>
            </w:r>
          </w:p>
        </w:tc>
        <w:tc>
          <w:tcPr>
            <w:tcW w:w="992" w:type="dxa"/>
            <w:vAlign w:val="center"/>
          </w:tcPr>
          <w:p w14:paraId="585AEA6E" w14:textId="77777777" w:rsidR="00055579" w:rsidRPr="00912473" w:rsidRDefault="00055579" w:rsidP="008F0F9D">
            <w:pPr>
              <w:jc w:val="center"/>
              <w:rPr>
                <w:rFonts w:ascii="Times New Roman" w:eastAsia="Times New Roman" w:hAnsi="Times New Roman"/>
                <w:sz w:val="24"/>
                <w:szCs w:val="24"/>
              </w:rPr>
            </w:pPr>
          </w:p>
        </w:tc>
        <w:tc>
          <w:tcPr>
            <w:tcW w:w="993" w:type="dxa"/>
            <w:vAlign w:val="center"/>
          </w:tcPr>
          <w:p w14:paraId="32E069DC" w14:textId="77777777" w:rsidR="00055579" w:rsidRPr="00912473" w:rsidRDefault="00055579" w:rsidP="008F0F9D">
            <w:pPr>
              <w:jc w:val="center"/>
              <w:rPr>
                <w:rFonts w:ascii="Times New Roman" w:eastAsia="Times New Roman" w:hAnsi="Times New Roman"/>
                <w:sz w:val="24"/>
                <w:szCs w:val="24"/>
              </w:rPr>
            </w:pPr>
          </w:p>
        </w:tc>
        <w:tc>
          <w:tcPr>
            <w:tcW w:w="1134" w:type="dxa"/>
            <w:vAlign w:val="center"/>
          </w:tcPr>
          <w:p w14:paraId="6649E5FA"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c>
          <w:tcPr>
            <w:tcW w:w="992" w:type="dxa"/>
            <w:vAlign w:val="center"/>
          </w:tcPr>
          <w:p w14:paraId="3C08857B"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91</w:t>
            </w:r>
          </w:p>
        </w:tc>
        <w:tc>
          <w:tcPr>
            <w:tcW w:w="992" w:type="dxa"/>
            <w:vAlign w:val="center"/>
          </w:tcPr>
          <w:p w14:paraId="2DF59B79"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425A37FD"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w:t>
            </w:r>
          </w:p>
        </w:tc>
      </w:tr>
      <w:tr w:rsidR="00055579" w:rsidRPr="00912473" w14:paraId="472CCF29" w14:textId="77777777" w:rsidTr="008F0F9D">
        <w:trPr>
          <w:cantSplit/>
        </w:trPr>
        <w:tc>
          <w:tcPr>
            <w:tcW w:w="3652" w:type="dxa"/>
            <w:vAlign w:val="bottom"/>
          </w:tcPr>
          <w:p w14:paraId="431C107D"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Безенчукский аграрный техникум</w:t>
            </w:r>
          </w:p>
        </w:tc>
        <w:tc>
          <w:tcPr>
            <w:tcW w:w="992" w:type="dxa"/>
            <w:vAlign w:val="center"/>
          </w:tcPr>
          <w:p w14:paraId="26B16EB1"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130</w:t>
            </w:r>
          </w:p>
        </w:tc>
        <w:tc>
          <w:tcPr>
            <w:tcW w:w="993" w:type="dxa"/>
            <w:vAlign w:val="center"/>
          </w:tcPr>
          <w:p w14:paraId="7FF049A0"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1134" w:type="dxa"/>
            <w:vAlign w:val="center"/>
          </w:tcPr>
          <w:p w14:paraId="40456A59"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w:t>
            </w:r>
          </w:p>
        </w:tc>
        <w:tc>
          <w:tcPr>
            <w:tcW w:w="992" w:type="dxa"/>
            <w:vAlign w:val="center"/>
          </w:tcPr>
          <w:p w14:paraId="420DAF79"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134</w:t>
            </w:r>
          </w:p>
        </w:tc>
        <w:tc>
          <w:tcPr>
            <w:tcW w:w="992" w:type="dxa"/>
            <w:vAlign w:val="center"/>
          </w:tcPr>
          <w:p w14:paraId="22119850"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816" w:type="dxa"/>
            <w:vAlign w:val="center"/>
          </w:tcPr>
          <w:p w14:paraId="180D095C"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0,7</w:t>
            </w:r>
          </w:p>
        </w:tc>
      </w:tr>
      <w:tr w:rsidR="00055579" w:rsidRPr="00912473" w14:paraId="0FFBA84B" w14:textId="77777777" w:rsidTr="008F0F9D">
        <w:trPr>
          <w:cantSplit/>
        </w:trPr>
        <w:tc>
          <w:tcPr>
            <w:tcW w:w="3652" w:type="dxa"/>
            <w:vAlign w:val="bottom"/>
          </w:tcPr>
          <w:p w14:paraId="1D142F57" w14:textId="77777777" w:rsidR="00055579" w:rsidRPr="00912473" w:rsidRDefault="00055579" w:rsidP="003D57B0">
            <w:pPr>
              <w:rPr>
                <w:rFonts w:ascii="Times New Roman" w:eastAsia="Times New Roman" w:hAnsi="Times New Roman"/>
                <w:sz w:val="24"/>
                <w:szCs w:val="24"/>
              </w:rPr>
            </w:pPr>
            <w:r w:rsidRPr="00093B84">
              <w:rPr>
                <w:rFonts w:ascii="Times New Roman" w:eastAsia="Times New Roman" w:hAnsi="Times New Roman"/>
                <w:sz w:val="24"/>
                <w:szCs w:val="24"/>
              </w:rPr>
              <w:t>Богатовский государственный сельскохозяйственный техникум им. И.И. Смолякова</w:t>
            </w:r>
          </w:p>
        </w:tc>
        <w:tc>
          <w:tcPr>
            <w:tcW w:w="992" w:type="dxa"/>
            <w:vAlign w:val="center"/>
          </w:tcPr>
          <w:p w14:paraId="2A68CF1C"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108</w:t>
            </w:r>
          </w:p>
        </w:tc>
        <w:tc>
          <w:tcPr>
            <w:tcW w:w="993" w:type="dxa"/>
            <w:vAlign w:val="center"/>
          </w:tcPr>
          <w:p w14:paraId="11DE28FC"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1134" w:type="dxa"/>
            <w:vAlign w:val="center"/>
          </w:tcPr>
          <w:p w14:paraId="12D70DC9"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w:t>
            </w:r>
          </w:p>
        </w:tc>
        <w:tc>
          <w:tcPr>
            <w:tcW w:w="992" w:type="dxa"/>
            <w:vAlign w:val="center"/>
          </w:tcPr>
          <w:p w14:paraId="5F38A15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122</w:t>
            </w:r>
          </w:p>
        </w:tc>
        <w:tc>
          <w:tcPr>
            <w:tcW w:w="992" w:type="dxa"/>
            <w:vAlign w:val="center"/>
          </w:tcPr>
          <w:p w14:paraId="1A93B30C"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2F489EAA"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w:t>
            </w:r>
          </w:p>
        </w:tc>
      </w:tr>
      <w:tr w:rsidR="00055579" w:rsidRPr="00912473" w14:paraId="71513A59" w14:textId="77777777" w:rsidTr="008F0F9D">
        <w:trPr>
          <w:cantSplit/>
        </w:trPr>
        <w:tc>
          <w:tcPr>
            <w:tcW w:w="3652" w:type="dxa"/>
            <w:vAlign w:val="bottom"/>
          </w:tcPr>
          <w:p w14:paraId="4473F221"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Большеглушицкий государственный техникум</w:t>
            </w:r>
          </w:p>
        </w:tc>
        <w:tc>
          <w:tcPr>
            <w:tcW w:w="992" w:type="dxa"/>
            <w:vAlign w:val="center"/>
          </w:tcPr>
          <w:p w14:paraId="2F1CAE43"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88</w:t>
            </w:r>
          </w:p>
        </w:tc>
        <w:tc>
          <w:tcPr>
            <w:tcW w:w="993" w:type="dxa"/>
            <w:vAlign w:val="center"/>
          </w:tcPr>
          <w:p w14:paraId="7A5604B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1134" w:type="dxa"/>
            <w:vAlign w:val="center"/>
          </w:tcPr>
          <w:p w14:paraId="51010D5F"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w:t>
            </w:r>
          </w:p>
        </w:tc>
        <w:tc>
          <w:tcPr>
            <w:tcW w:w="992" w:type="dxa"/>
            <w:vAlign w:val="center"/>
          </w:tcPr>
          <w:p w14:paraId="306AC443"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103</w:t>
            </w:r>
          </w:p>
        </w:tc>
        <w:tc>
          <w:tcPr>
            <w:tcW w:w="992" w:type="dxa"/>
            <w:vAlign w:val="center"/>
          </w:tcPr>
          <w:p w14:paraId="0AF81483"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6A3794B8"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w:t>
            </w:r>
          </w:p>
        </w:tc>
      </w:tr>
      <w:tr w:rsidR="00055579" w:rsidRPr="00912473" w14:paraId="1635E6D6" w14:textId="77777777" w:rsidTr="008F0F9D">
        <w:trPr>
          <w:cantSplit/>
        </w:trPr>
        <w:tc>
          <w:tcPr>
            <w:tcW w:w="3652" w:type="dxa"/>
            <w:vAlign w:val="bottom"/>
          </w:tcPr>
          <w:p w14:paraId="54384A90"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Борский государственный техникум</w:t>
            </w:r>
          </w:p>
        </w:tc>
        <w:tc>
          <w:tcPr>
            <w:tcW w:w="992" w:type="dxa"/>
            <w:vAlign w:val="center"/>
          </w:tcPr>
          <w:p w14:paraId="0E915540"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40</w:t>
            </w:r>
          </w:p>
        </w:tc>
        <w:tc>
          <w:tcPr>
            <w:tcW w:w="993" w:type="dxa"/>
            <w:vAlign w:val="center"/>
          </w:tcPr>
          <w:p w14:paraId="7880310B"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1134" w:type="dxa"/>
            <w:vAlign w:val="center"/>
          </w:tcPr>
          <w:p w14:paraId="68E6670F"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2,5</w:t>
            </w:r>
          </w:p>
        </w:tc>
        <w:tc>
          <w:tcPr>
            <w:tcW w:w="992" w:type="dxa"/>
            <w:vAlign w:val="center"/>
          </w:tcPr>
          <w:p w14:paraId="6A0C9239"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98</w:t>
            </w:r>
          </w:p>
        </w:tc>
        <w:tc>
          <w:tcPr>
            <w:tcW w:w="992" w:type="dxa"/>
            <w:vAlign w:val="center"/>
          </w:tcPr>
          <w:p w14:paraId="7F52847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1BB1FCA4"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w:t>
            </w:r>
          </w:p>
        </w:tc>
      </w:tr>
      <w:tr w:rsidR="00055579" w:rsidRPr="00912473" w14:paraId="5E301EA3" w14:textId="77777777" w:rsidTr="008F0F9D">
        <w:trPr>
          <w:cantSplit/>
        </w:trPr>
        <w:tc>
          <w:tcPr>
            <w:tcW w:w="3652" w:type="dxa"/>
            <w:vAlign w:val="bottom"/>
          </w:tcPr>
          <w:p w14:paraId="2CE56F9E"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Губернский колледж г. Похвистнево</w:t>
            </w:r>
          </w:p>
        </w:tc>
        <w:tc>
          <w:tcPr>
            <w:tcW w:w="992" w:type="dxa"/>
            <w:vAlign w:val="center"/>
          </w:tcPr>
          <w:p w14:paraId="78F7CBF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71</w:t>
            </w:r>
          </w:p>
        </w:tc>
        <w:tc>
          <w:tcPr>
            <w:tcW w:w="993" w:type="dxa"/>
            <w:vAlign w:val="center"/>
          </w:tcPr>
          <w:p w14:paraId="555A0067"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1134" w:type="dxa"/>
            <w:vAlign w:val="center"/>
          </w:tcPr>
          <w:p w14:paraId="78CE588A"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1,4</w:t>
            </w:r>
          </w:p>
        </w:tc>
        <w:tc>
          <w:tcPr>
            <w:tcW w:w="992" w:type="dxa"/>
            <w:vAlign w:val="center"/>
          </w:tcPr>
          <w:p w14:paraId="1F27A045"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107</w:t>
            </w:r>
          </w:p>
        </w:tc>
        <w:tc>
          <w:tcPr>
            <w:tcW w:w="992" w:type="dxa"/>
            <w:vAlign w:val="center"/>
          </w:tcPr>
          <w:p w14:paraId="4E3C2D8A"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4</w:t>
            </w:r>
          </w:p>
        </w:tc>
        <w:tc>
          <w:tcPr>
            <w:tcW w:w="816" w:type="dxa"/>
            <w:vAlign w:val="center"/>
          </w:tcPr>
          <w:p w14:paraId="75ABE2FE"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3,7</w:t>
            </w:r>
          </w:p>
        </w:tc>
      </w:tr>
      <w:tr w:rsidR="00055579" w:rsidRPr="00912473" w14:paraId="20E8E46D" w14:textId="77777777" w:rsidTr="008F0F9D">
        <w:trPr>
          <w:cantSplit/>
        </w:trPr>
        <w:tc>
          <w:tcPr>
            <w:tcW w:w="3652" w:type="dxa"/>
            <w:vAlign w:val="bottom"/>
          </w:tcPr>
          <w:p w14:paraId="7714307F"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Губернский колледж г. Сызрани</w:t>
            </w:r>
          </w:p>
        </w:tc>
        <w:tc>
          <w:tcPr>
            <w:tcW w:w="992" w:type="dxa"/>
            <w:vAlign w:val="center"/>
          </w:tcPr>
          <w:p w14:paraId="5C957DC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364</w:t>
            </w:r>
          </w:p>
        </w:tc>
        <w:tc>
          <w:tcPr>
            <w:tcW w:w="993" w:type="dxa"/>
            <w:vAlign w:val="center"/>
          </w:tcPr>
          <w:p w14:paraId="6E0849D6"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w:t>
            </w:r>
          </w:p>
        </w:tc>
        <w:tc>
          <w:tcPr>
            <w:tcW w:w="1134" w:type="dxa"/>
            <w:vAlign w:val="center"/>
          </w:tcPr>
          <w:p w14:paraId="4F057633"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0,8</w:t>
            </w:r>
          </w:p>
        </w:tc>
        <w:tc>
          <w:tcPr>
            <w:tcW w:w="992" w:type="dxa"/>
            <w:vAlign w:val="center"/>
          </w:tcPr>
          <w:p w14:paraId="1F946C41"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424</w:t>
            </w:r>
          </w:p>
        </w:tc>
        <w:tc>
          <w:tcPr>
            <w:tcW w:w="992" w:type="dxa"/>
            <w:vAlign w:val="center"/>
          </w:tcPr>
          <w:p w14:paraId="1C09B868"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w:t>
            </w:r>
          </w:p>
        </w:tc>
        <w:tc>
          <w:tcPr>
            <w:tcW w:w="816" w:type="dxa"/>
            <w:vAlign w:val="center"/>
          </w:tcPr>
          <w:p w14:paraId="3BF42980"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0,5</w:t>
            </w:r>
          </w:p>
        </w:tc>
      </w:tr>
      <w:tr w:rsidR="00055579" w:rsidRPr="00912473" w14:paraId="61D99E32" w14:textId="77777777" w:rsidTr="008F0F9D">
        <w:trPr>
          <w:cantSplit/>
        </w:trPr>
        <w:tc>
          <w:tcPr>
            <w:tcW w:w="3652" w:type="dxa"/>
            <w:vAlign w:val="bottom"/>
          </w:tcPr>
          <w:p w14:paraId="218FE3AB"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 xml:space="preserve">Губернский техникум </w:t>
            </w:r>
            <w:proofErr w:type="spellStart"/>
            <w:r w:rsidRPr="00912473">
              <w:rPr>
                <w:rFonts w:ascii="Times New Roman" w:eastAsia="Times New Roman" w:hAnsi="Times New Roman"/>
                <w:sz w:val="24"/>
                <w:szCs w:val="24"/>
              </w:rPr>
              <w:t>м.р</w:t>
            </w:r>
            <w:proofErr w:type="spellEnd"/>
            <w:r w:rsidRPr="00912473">
              <w:rPr>
                <w:rFonts w:ascii="Times New Roman" w:eastAsia="Times New Roman" w:hAnsi="Times New Roman"/>
                <w:sz w:val="24"/>
                <w:szCs w:val="24"/>
              </w:rPr>
              <w:t>. Кошкинский</w:t>
            </w:r>
          </w:p>
        </w:tc>
        <w:tc>
          <w:tcPr>
            <w:tcW w:w="992" w:type="dxa"/>
            <w:vAlign w:val="center"/>
          </w:tcPr>
          <w:p w14:paraId="281DE832"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25</w:t>
            </w:r>
          </w:p>
        </w:tc>
        <w:tc>
          <w:tcPr>
            <w:tcW w:w="993" w:type="dxa"/>
            <w:vAlign w:val="center"/>
          </w:tcPr>
          <w:p w14:paraId="1E618E2C"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1134" w:type="dxa"/>
            <w:vAlign w:val="center"/>
          </w:tcPr>
          <w:p w14:paraId="1F97F6D1"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w:t>
            </w:r>
          </w:p>
        </w:tc>
        <w:tc>
          <w:tcPr>
            <w:tcW w:w="992" w:type="dxa"/>
            <w:vAlign w:val="center"/>
          </w:tcPr>
          <w:p w14:paraId="23E478A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90</w:t>
            </w:r>
          </w:p>
        </w:tc>
        <w:tc>
          <w:tcPr>
            <w:tcW w:w="992" w:type="dxa"/>
            <w:vAlign w:val="center"/>
          </w:tcPr>
          <w:p w14:paraId="0EF6935D"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816" w:type="dxa"/>
            <w:vAlign w:val="center"/>
          </w:tcPr>
          <w:p w14:paraId="24801CB2"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1,1</w:t>
            </w:r>
          </w:p>
        </w:tc>
      </w:tr>
      <w:tr w:rsidR="00055579" w:rsidRPr="00912473" w14:paraId="02F46B6E" w14:textId="77777777" w:rsidTr="008F0F9D">
        <w:trPr>
          <w:cantSplit/>
        </w:trPr>
        <w:tc>
          <w:tcPr>
            <w:tcW w:w="3652" w:type="dxa"/>
            <w:vAlign w:val="bottom"/>
          </w:tcPr>
          <w:p w14:paraId="7496D394" w14:textId="77777777" w:rsidR="00055579" w:rsidRPr="00912473" w:rsidRDefault="00055579" w:rsidP="003D57B0">
            <w:pPr>
              <w:rPr>
                <w:rFonts w:ascii="Times New Roman" w:eastAsia="Times New Roman" w:hAnsi="Times New Roman"/>
                <w:sz w:val="24"/>
                <w:szCs w:val="24"/>
              </w:rPr>
            </w:pPr>
            <w:proofErr w:type="spellStart"/>
            <w:r w:rsidRPr="00912473">
              <w:rPr>
                <w:rFonts w:ascii="Times New Roman" w:eastAsia="Times New Roman" w:hAnsi="Times New Roman"/>
                <w:sz w:val="24"/>
                <w:szCs w:val="24"/>
              </w:rPr>
              <w:t>Домашкинский</w:t>
            </w:r>
            <w:proofErr w:type="spellEnd"/>
            <w:r w:rsidRPr="00912473">
              <w:rPr>
                <w:rFonts w:ascii="Times New Roman" w:eastAsia="Times New Roman" w:hAnsi="Times New Roman"/>
                <w:sz w:val="24"/>
                <w:szCs w:val="24"/>
              </w:rPr>
              <w:t xml:space="preserve"> государственный техникум</w:t>
            </w:r>
          </w:p>
        </w:tc>
        <w:tc>
          <w:tcPr>
            <w:tcW w:w="992" w:type="dxa"/>
            <w:vAlign w:val="center"/>
          </w:tcPr>
          <w:p w14:paraId="593FD8CA"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35</w:t>
            </w:r>
          </w:p>
        </w:tc>
        <w:tc>
          <w:tcPr>
            <w:tcW w:w="993" w:type="dxa"/>
            <w:vAlign w:val="center"/>
          </w:tcPr>
          <w:p w14:paraId="016C9953"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1134" w:type="dxa"/>
            <w:vAlign w:val="center"/>
          </w:tcPr>
          <w:p w14:paraId="3E42B3C2"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2,9</w:t>
            </w:r>
          </w:p>
        </w:tc>
        <w:tc>
          <w:tcPr>
            <w:tcW w:w="992" w:type="dxa"/>
            <w:vAlign w:val="center"/>
          </w:tcPr>
          <w:p w14:paraId="1FF6F292"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69</w:t>
            </w:r>
          </w:p>
        </w:tc>
        <w:tc>
          <w:tcPr>
            <w:tcW w:w="992" w:type="dxa"/>
            <w:vAlign w:val="center"/>
          </w:tcPr>
          <w:p w14:paraId="5FC488DA"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11C30DC8"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054BFBDF" w14:textId="77777777" w:rsidTr="008F0F9D">
        <w:trPr>
          <w:cantSplit/>
        </w:trPr>
        <w:tc>
          <w:tcPr>
            <w:tcW w:w="3652" w:type="dxa"/>
            <w:vAlign w:val="bottom"/>
          </w:tcPr>
          <w:p w14:paraId="75CA1028"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Жигулёвский государственный колледж</w:t>
            </w:r>
          </w:p>
        </w:tc>
        <w:tc>
          <w:tcPr>
            <w:tcW w:w="992" w:type="dxa"/>
            <w:vAlign w:val="center"/>
          </w:tcPr>
          <w:p w14:paraId="63DACD63"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103</w:t>
            </w:r>
          </w:p>
        </w:tc>
        <w:tc>
          <w:tcPr>
            <w:tcW w:w="993" w:type="dxa"/>
            <w:vAlign w:val="center"/>
          </w:tcPr>
          <w:p w14:paraId="5C062D4C"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w:t>
            </w:r>
          </w:p>
        </w:tc>
        <w:tc>
          <w:tcPr>
            <w:tcW w:w="1134" w:type="dxa"/>
            <w:vAlign w:val="center"/>
          </w:tcPr>
          <w:p w14:paraId="7404B0BF"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1,9</w:t>
            </w:r>
          </w:p>
        </w:tc>
        <w:tc>
          <w:tcPr>
            <w:tcW w:w="992" w:type="dxa"/>
            <w:vAlign w:val="center"/>
          </w:tcPr>
          <w:p w14:paraId="72FD7E0E"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121</w:t>
            </w:r>
          </w:p>
        </w:tc>
        <w:tc>
          <w:tcPr>
            <w:tcW w:w="992" w:type="dxa"/>
            <w:vAlign w:val="center"/>
          </w:tcPr>
          <w:p w14:paraId="01D9C3DE"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w:t>
            </w:r>
          </w:p>
        </w:tc>
        <w:tc>
          <w:tcPr>
            <w:tcW w:w="816" w:type="dxa"/>
            <w:vAlign w:val="center"/>
          </w:tcPr>
          <w:p w14:paraId="1A3BDAF7"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2,5</w:t>
            </w:r>
          </w:p>
        </w:tc>
      </w:tr>
      <w:tr w:rsidR="00055579" w:rsidRPr="00912473" w14:paraId="042209D0" w14:textId="77777777" w:rsidTr="008F0F9D">
        <w:trPr>
          <w:cantSplit/>
        </w:trPr>
        <w:tc>
          <w:tcPr>
            <w:tcW w:w="3652" w:type="dxa"/>
            <w:vAlign w:val="bottom"/>
          </w:tcPr>
          <w:p w14:paraId="4F0A3EBA"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Кинельский государственный техникум</w:t>
            </w:r>
          </w:p>
        </w:tc>
        <w:tc>
          <w:tcPr>
            <w:tcW w:w="992" w:type="dxa"/>
            <w:vAlign w:val="center"/>
          </w:tcPr>
          <w:p w14:paraId="57153F8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107</w:t>
            </w:r>
          </w:p>
        </w:tc>
        <w:tc>
          <w:tcPr>
            <w:tcW w:w="993" w:type="dxa"/>
            <w:vAlign w:val="center"/>
          </w:tcPr>
          <w:p w14:paraId="6534308E"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1134" w:type="dxa"/>
            <w:vAlign w:val="center"/>
          </w:tcPr>
          <w:p w14:paraId="1E37AF19"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w:t>
            </w:r>
          </w:p>
        </w:tc>
        <w:tc>
          <w:tcPr>
            <w:tcW w:w="992" w:type="dxa"/>
            <w:vAlign w:val="center"/>
          </w:tcPr>
          <w:p w14:paraId="5945210E"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130</w:t>
            </w:r>
          </w:p>
        </w:tc>
        <w:tc>
          <w:tcPr>
            <w:tcW w:w="992" w:type="dxa"/>
            <w:vAlign w:val="center"/>
          </w:tcPr>
          <w:p w14:paraId="4C120128"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816" w:type="dxa"/>
            <w:vAlign w:val="center"/>
          </w:tcPr>
          <w:p w14:paraId="69C34B06"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0,8</w:t>
            </w:r>
          </w:p>
        </w:tc>
      </w:tr>
      <w:tr w:rsidR="00055579" w:rsidRPr="00912473" w14:paraId="2E998154" w14:textId="77777777" w:rsidTr="008F0F9D">
        <w:trPr>
          <w:cantSplit/>
        </w:trPr>
        <w:tc>
          <w:tcPr>
            <w:tcW w:w="3652" w:type="dxa"/>
            <w:vAlign w:val="bottom"/>
          </w:tcPr>
          <w:p w14:paraId="28DF21DE"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Колледж гуманитарных и социально-педагогических дисциплин имени Святителя Алексия, Митрополита Московского</w:t>
            </w:r>
          </w:p>
        </w:tc>
        <w:tc>
          <w:tcPr>
            <w:tcW w:w="992" w:type="dxa"/>
            <w:vAlign w:val="center"/>
          </w:tcPr>
          <w:p w14:paraId="1323090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101</w:t>
            </w:r>
          </w:p>
        </w:tc>
        <w:tc>
          <w:tcPr>
            <w:tcW w:w="993" w:type="dxa"/>
            <w:vAlign w:val="center"/>
          </w:tcPr>
          <w:p w14:paraId="421F3BE5"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1134" w:type="dxa"/>
            <w:vAlign w:val="center"/>
          </w:tcPr>
          <w:p w14:paraId="4349A9EA"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1,0</w:t>
            </w:r>
          </w:p>
        </w:tc>
        <w:tc>
          <w:tcPr>
            <w:tcW w:w="992" w:type="dxa"/>
            <w:vAlign w:val="center"/>
          </w:tcPr>
          <w:p w14:paraId="7C085B28"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104</w:t>
            </w:r>
          </w:p>
        </w:tc>
        <w:tc>
          <w:tcPr>
            <w:tcW w:w="992" w:type="dxa"/>
            <w:vAlign w:val="center"/>
          </w:tcPr>
          <w:p w14:paraId="679E15F9"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816" w:type="dxa"/>
            <w:vAlign w:val="center"/>
          </w:tcPr>
          <w:p w14:paraId="36BDE8D2"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1,0</w:t>
            </w:r>
          </w:p>
        </w:tc>
      </w:tr>
      <w:tr w:rsidR="00055579" w:rsidRPr="00912473" w14:paraId="6B0C6C18" w14:textId="77777777" w:rsidTr="008F0F9D">
        <w:trPr>
          <w:cantSplit/>
        </w:trPr>
        <w:tc>
          <w:tcPr>
            <w:tcW w:w="3652" w:type="dxa"/>
            <w:vAlign w:val="bottom"/>
          </w:tcPr>
          <w:p w14:paraId="52034077"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 xml:space="preserve">Колледж связи ПГУТИ </w:t>
            </w:r>
          </w:p>
        </w:tc>
        <w:tc>
          <w:tcPr>
            <w:tcW w:w="992" w:type="dxa"/>
            <w:vAlign w:val="center"/>
          </w:tcPr>
          <w:p w14:paraId="61CD03F9"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250</w:t>
            </w:r>
          </w:p>
        </w:tc>
        <w:tc>
          <w:tcPr>
            <w:tcW w:w="993" w:type="dxa"/>
            <w:vAlign w:val="center"/>
          </w:tcPr>
          <w:p w14:paraId="111E5322"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w:t>
            </w:r>
          </w:p>
        </w:tc>
        <w:tc>
          <w:tcPr>
            <w:tcW w:w="1134" w:type="dxa"/>
            <w:vAlign w:val="center"/>
          </w:tcPr>
          <w:p w14:paraId="5367F380"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0,8</w:t>
            </w:r>
          </w:p>
        </w:tc>
        <w:tc>
          <w:tcPr>
            <w:tcW w:w="992" w:type="dxa"/>
            <w:vAlign w:val="center"/>
          </w:tcPr>
          <w:p w14:paraId="55F55F86"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323</w:t>
            </w:r>
          </w:p>
        </w:tc>
        <w:tc>
          <w:tcPr>
            <w:tcW w:w="992" w:type="dxa"/>
            <w:vAlign w:val="center"/>
          </w:tcPr>
          <w:p w14:paraId="415E7258"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5F556B90"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w:t>
            </w:r>
          </w:p>
        </w:tc>
      </w:tr>
      <w:tr w:rsidR="00055579" w:rsidRPr="00912473" w14:paraId="7662AC9B" w14:textId="77777777" w:rsidTr="008F0F9D">
        <w:trPr>
          <w:cantSplit/>
        </w:trPr>
        <w:tc>
          <w:tcPr>
            <w:tcW w:w="3652" w:type="dxa"/>
            <w:vAlign w:val="bottom"/>
          </w:tcPr>
          <w:p w14:paraId="569BCD6D" w14:textId="7E4BFF5C"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lastRenderedPageBreak/>
              <w:t>Колледж технического и художественного образования г.</w:t>
            </w:r>
            <w:r w:rsidR="008F0F9D">
              <w:rPr>
                <w:rFonts w:ascii="Times New Roman" w:eastAsia="Times New Roman" w:hAnsi="Times New Roman"/>
                <w:sz w:val="24"/>
                <w:szCs w:val="24"/>
              </w:rPr>
              <w:t xml:space="preserve"> </w:t>
            </w:r>
            <w:r w:rsidRPr="00912473">
              <w:rPr>
                <w:rFonts w:ascii="Times New Roman" w:eastAsia="Times New Roman" w:hAnsi="Times New Roman"/>
                <w:sz w:val="24"/>
                <w:szCs w:val="24"/>
              </w:rPr>
              <w:t>Тольятти</w:t>
            </w:r>
          </w:p>
        </w:tc>
        <w:tc>
          <w:tcPr>
            <w:tcW w:w="992" w:type="dxa"/>
            <w:vAlign w:val="center"/>
          </w:tcPr>
          <w:p w14:paraId="3224C06A"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237</w:t>
            </w:r>
          </w:p>
        </w:tc>
        <w:tc>
          <w:tcPr>
            <w:tcW w:w="993" w:type="dxa"/>
            <w:vAlign w:val="center"/>
          </w:tcPr>
          <w:p w14:paraId="46F678FA"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4</w:t>
            </w:r>
          </w:p>
        </w:tc>
        <w:tc>
          <w:tcPr>
            <w:tcW w:w="1134" w:type="dxa"/>
            <w:vAlign w:val="center"/>
          </w:tcPr>
          <w:p w14:paraId="788BD9D2"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1,7</w:t>
            </w:r>
          </w:p>
        </w:tc>
        <w:tc>
          <w:tcPr>
            <w:tcW w:w="992" w:type="dxa"/>
            <w:vAlign w:val="center"/>
          </w:tcPr>
          <w:p w14:paraId="283046AD"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216</w:t>
            </w:r>
          </w:p>
        </w:tc>
        <w:tc>
          <w:tcPr>
            <w:tcW w:w="992" w:type="dxa"/>
            <w:vAlign w:val="center"/>
          </w:tcPr>
          <w:p w14:paraId="5F141836"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816" w:type="dxa"/>
            <w:vAlign w:val="center"/>
          </w:tcPr>
          <w:p w14:paraId="20F1C6C1"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0,5</w:t>
            </w:r>
          </w:p>
        </w:tc>
      </w:tr>
      <w:tr w:rsidR="00055579" w:rsidRPr="00912473" w14:paraId="7F7C674C" w14:textId="77777777" w:rsidTr="008F0F9D">
        <w:trPr>
          <w:cantSplit/>
        </w:trPr>
        <w:tc>
          <w:tcPr>
            <w:tcW w:w="3652" w:type="dxa"/>
            <w:vAlign w:val="bottom"/>
          </w:tcPr>
          <w:p w14:paraId="4284B5FD"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Колледж управления и экономики</w:t>
            </w:r>
          </w:p>
        </w:tc>
        <w:tc>
          <w:tcPr>
            <w:tcW w:w="992" w:type="dxa"/>
            <w:vAlign w:val="center"/>
          </w:tcPr>
          <w:p w14:paraId="7846722A"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234</w:t>
            </w:r>
          </w:p>
        </w:tc>
        <w:tc>
          <w:tcPr>
            <w:tcW w:w="993" w:type="dxa"/>
            <w:vAlign w:val="center"/>
          </w:tcPr>
          <w:p w14:paraId="4196AB7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w:t>
            </w:r>
          </w:p>
        </w:tc>
        <w:tc>
          <w:tcPr>
            <w:tcW w:w="1134" w:type="dxa"/>
            <w:vAlign w:val="center"/>
          </w:tcPr>
          <w:p w14:paraId="4C3DF2E4"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0,9</w:t>
            </w:r>
          </w:p>
        </w:tc>
        <w:tc>
          <w:tcPr>
            <w:tcW w:w="992" w:type="dxa"/>
            <w:vAlign w:val="center"/>
          </w:tcPr>
          <w:p w14:paraId="7F9BE0CD"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317</w:t>
            </w:r>
          </w:p>
        </w:tc>
        <w:tc>
          <w:tcPr>
            <w:tcW w:w="992" w:type="dxa"/>
            <w:vAlign w:val="center"/>
          </w:tcPr>
          <w:p w14:paraId="1A0C1FB9"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5E29AA70"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5C88DC00" w14:textId="77777777" w:rsidTr="008F0F9D">
        <w:trPr>
          <w:cantSplit/>
        </w:trPr>
        <w:tc>
          <w:tcPr>
            <w:tcW w:w="3652" w:type="dxa"/>
            <w:vAlign w:val="bottom"/>
          </w:tcPr>
          <w:p w14:paraId="6293BBEE"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Строительно-энергетический колледж (образовательно-производственный кампус) им. П. Мачнева</w:t>
            </w:r>
          </w:p>
        </w:tc>
        <w:tc>
          <w:tcPr>
            <w:tcW w:w="992" w:type="dxa"/>
            <w:vAlign w:val="center"/>
          </w:tcPr>
          <w:p w14:paraId="589D73E6"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571</w:t>
            </w:r>
          </w:p>
        </w:tc>
        <w:tc>
          <w:tcPr>
            <w:tcW w:w="993" w:type="dxa"/>
            <w:vAlign w:val="center"/>
          </w:tcPr>
          <w:p w14:paraId="2B74219D"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w:t>
            </w:r>
          </w:p>
        </w:tc>
        <w:tc>
          <w:tcPr>
            <w:tcW w:w="1134" w:type="dxa"/>
            <w:vAlign w:val="center"/>
          </w:tcPr>
          <w:p w14:paraId="213A3C75"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0,4</w:t>
            </w:r>
          </w:p>
        </w:tc>
        <w:tc>
          <w:tcPr>
            <w:tcW w:w="992" w:type="dxa"/>
            <w:vAlign w:val="center"/>
          </w:tcPr>
          <w:p w14:paraId="522E25BA"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570</w:t>
            </w:r>
          </w:p>
        </w:tc>
        <w:tc>
          <w:tcPr>
            <w:tcW w:w="992" w:type="dxa"/>
            <w:vAlign w:val="center"/>
          </w:tcPr>
          <w:p w14:paraId="4F6A2683"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816" w:type="dxa"/>
            <w:vAlign w:val="center"/>
          </w:tcPr>
          <w:p w14:paraId="3654568B"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0,2</w:t>
            </w:r>
          </w:p>
        </w:tc>
      </w:tr>
      <w:tr w:rsidR="00055579" w:rsidRPr="00912473" w14:paraId="7C5A46BB" w14:textId="77777777" w:rsidTr="008F0F9D">
        <w:trPr>
          <w:cantSplit/>
        </w:trPr>
        <w:tc>
          <w:tcPr>
            <w:tcW w:w="3652" w:type="dxa"/>
            <w:vAlign w:val="bottom"/>
          </w:tcPr>
          <w:p w14:paraId="096CCD1C"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 xml:space="preserve">Красноярский государственный техникум </w:t>
            </w:r>
          </w:p>
        </w:tc>
        <w:tc>
          <w:tcPr>
            <w:tcW w:w="992" w:type="dxa"/>
            <w:vAlign w:val="center"/>
          </w:tcPr>
          <w:p w14:paraId="2E056E3C"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66</w:t>
            </w:r>
          </w:p>
        </w:tc>
        <w:tc>
          <w:tcPr>
            <w:tcW w:w="993" w:type="dxa"/>
            <w:vAlign w:val="center"/>
          </w:tcPr>
          <w:p w14:paraId="2162BD14"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1134" w:type="dxa"/>
            <w:vAlign w:val="center"/>
          </w:tcPr>
          <w:p w14:paraId="63FC7477"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w:t>
            </w:r>
          </w:p>
        </w:tc>
        <w:tc>
          <w:tcPr>
            <w:tcW w:w="992" w:type="dxa"/>
            <w:vAlign w:val="center"/>
          </w:tcPr>
          <w:p w14:paraId="670CEF04"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71</w:t>
            </w:r>
          </w:p>
        </w:tc>
        <w:tc>
          <w:tcPr>
            <w:tcW w:w="992" w:type="dxa"/>
            <w:vAlign w:val="center"/>
          </w:tcPr>
          <w:p w14:paraId="763A5AF8"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37C0D93A"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6F0A9232" w14:textId="77777777" w:rsidTr="008F0F9D">
        <w:trPr>
          <w:cantSplit/>
        </w:trPr>
        <w:tc>
          <w:tcPr>
            <w:tcW w:w="3652" w:type="dxa"/>
            <w:vAlign w:val="bottom"/>
          </w:tcPr>
          <w:p w14:paraId="2E586AC5"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 xml:space="preserve">Международный институт рынка </w:t>
            </w:r>
          </w:p>
        </w:tc>
        <w:tc>
          <w:tcPr>
            <w:tcW w:w="992" w:type="dxa"/>
            <w:vAlign w:val="center"/>
          </w:tcPr>
          <w:p w14:paraId="1104E4B5"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199</w:t>
            </w:r>
          </w:p>
        </w:tc>
        <w:tc>
          <w:tcPr>
            <w:tcW w:w="993" w:type="dxa"/>
            <w:vAlign w:val="center"/>
          </w:tcPr>
          <w:p w14:paraId="03C69EC4"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1134" w:type="dxa"/>
            <w:vAlign w:val="center"/>
          </w:tcPr>
          <w:p w14:paraId="75C582B7"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w:t>
            </w:r>
          </w:p>
        </w:tc>
        <w:tc>
          <w:tcPr>
            <w:tcW w:w="992" w:type="dxa"/>
            <w:vAlign w:val="center"/>
          </w:tcPr>
          <w:p w14:paraId="3534AB8E"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162</w:t>
            </w:r>
          </w:p>
        </w:tc>
        <w:tc>
          <w:tcPr>
            <w:tcW w:w="992" w:type="dxa"/>
            <w:vAlign w:val="center"/>
          </w:tcPr>
          <w:p w14:paraId="40A630D7"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42AC822B"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05472D79" w14:textId="77777777" w:rsidTr="008F0F9D">
        <w:trPr>
          <w:cantSplit/>
        </w:trPr>
        <w:tc>
          <w:tcPr>
            <w:tcW w:w="3652" w:type="dxa"/>
            <w:vAlign w:val="bottom"/>
          </w:tcPr>
          <w:p w14:paraId="03977B8F"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 xml:space="preserve">Нефтегорский государственный техникум </w:t>
            </w:r>
          </w:p>
        </w:tc>
        <w:tc>
          <w:tcPr>
            <w:tcW w:w="992" w:type="dxa"/>
            <w:vAlign w:val="center"/>
          </w:tcPr>
          <w:p w14:paraId="656BC5E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87</w:t>
            </w:r>
          </w:p>
        </w:tc>
        <w:tc>
          <w:tcPr>
            <w:tcW w:w="993" w:type="dxa"/>
            <w:vAlign w:val="center"/>
          </w:tcPr>
          <w:p w14:paraId="7295495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1134" w:type="dxa"/>
            <w:vAlign w:val="center"/>
          </w:tcPr>
          <w:p w14:paraId="642CC2C3"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w:t>
            </w:r>
          </w:p>
        </w:tc>
        <w:tc>
          <w:tcPr>
            <w:tcW w:w="992" w:type="dxa"/>
            <w:vAlign w:val="center"/>
          </w:tcPr>
          <w:p w14:paraId="2438996B"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147</w:t>
            </w:r>
          </w:p>
        </w:tc>
        <w:tc>
          <w:tcPr>
            <w:tcW w:w="992" w:type="dxa"/>
            <w:vAlign w:val="center"/>
          </w:tcPr>
          <w:p w14:paraId="2A626AE6"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1CABC8E8"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356BB270" w14:textId="77777777" w:rsidTr="008F0F9D">
        <w:trPr>
          <w:cantSplit/>
        </w:trPr>
        <w:tc>
          <w:tcPr>
            <w:tcW w:w="3652" w:type="dxa"/>
            <w:vAlign w:val="bottom"/>
          </w:tcPr>
          <w:p w14:paraId="16A82F7C"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Новокуйбышевский государственный гуманитарно-технологический колледж</w:t>
            </w:r>
          </w:p>
        </w:tc>
        <w:tc>
          <w:tcPr>
            <w:tcW w:w="992" w:type="dxa"/>
            <w:vAlign w:val="center"/>
          </w:tcPr>
          <w:p w14:paraId="4D32682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204</w:t>
            </w:r>
          </w:p>
        </w:tc>
        <w:tc>
          <w:tcPr>
            <w:tcW w:w="993" w:type="dxa"/>
            <w:vAlign w:val="center"/>
          </w:tcPr>
          <w:p w14:paraId="21D3BF7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1134" w:type="dxa"/>
            <w:vAlign w:val="center"/>
          </w:tcPr>
          <w:p w14:paraId="53663E9B"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0,5</w:t>
            </w:r>
          </w:p>
        </w:tc>
        <w:tc>
          <w:tcPr>
            <w:tcW w:w="992" w:type="dxa"/>
            <w:vAlign w:val="center"/>
          </w:tcPr>
          <w:p w14:paraId="147CA77D"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222</w:t>
            </w:r>
          </w:p>
        </w:tc>
        <w:tc>
          <w:tcPr>
            <w:tcW w:w="992" w:type="dxa"/>
            <w:vAlign w:val="center"/>
          </w:tcPr>
          <w:p w14:paraId="0D321E76"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816" w:type="dxa"/>
            <w:vAlign w:val="center"/>
          </w:tcPr>
          <w:p w14:paraId="56C7433F"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0,5</w:t>
            </w:r>
          </w:p>
        </w:tc>
      </w:tr>
      <w:tr w:rsidR="00055579" w:rsidRPr="00912473" w14:paraId="4FC69751" w14:textId="77777777" w:rsidTr="008F0F9D">
        <w:trPr>
          <w:cantSplit/>
        </w:trPr>
        <w:tc>
          <w:tcPr>
            <w:tcW w:w="3652" w:type="dxa"/>
            <w:vAlign w:val="bottom"/>
          </w:tcPr>
          <w:p w14:paraId="7FA93166"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Новокуйбышевский нефтехимический техникум</w:t>
            </w:r>
          </w:p>
        </w:tc>
        <w:tc>
          <w:tcPr>
            <w:tcW w:w="992" w:type="dxa"/>
            <w:vAlign w:val="center"/>
          </w:tcPr>
          <w:p w14:paraId="18D91789"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232</w:t>
            </w:r>
          </w:p>
        </w:tc>
        <w:tc>
          <w:tcPr>
            <w:tcW w:w="993" w:type="dxa"/>
            <w:vAlign w:val="center"/>
          </w:tcPr>
          <w:p w14:paraId="5B689173"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1134" w:type="dxa"/>
            <w:vAlign w:val="center"/>
          </w:tcPr>
          <w:p w14:paraId="55A0C8D6"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0,4</w:t>
            </w:r>
          </w:p>
        </w:tc>
        <w:tc>
          <w:tcPr>
            <w:tcW w:w="992" w:type="dxa"/>
            <w:vAlign w:val="center"/>
          </w:tcPr>
          <w:p w14:paraId="14458E57"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326</w:t>
            </w:r>
          </w:p>
        </w:tc>
        <w:tc>
          <w:tcPr>
            <w:tcW w:w="992" w:type="dxa"/>
            <w:vAlign w:val="center"/>
          </w:tcPr>
          <w:p w14:paraId="4B7255DA"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7C547983"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6B678485" w14:textId="77777777" w:rsidTr="008F0F9D">
        <w:trPr>
          <w:cantSplit/>
        </w:trPr>
        <w:tc>
          <w:tcPr>
            <w:tcW w:w="3652" w:type="dxa"/>
            <w:vAlign w:val="bottom"/>
          </w:tcPr>
          <w:p w14:paraId="10A7DAAA"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Образовательный центр с. Камышла</w:t>
            </w:r>
          </w:p>
        </w:tc>
        <w:tc>
          <w:tcPr>
            <w:tcW w:w="992" w:type="dxa"/>
            <w:vAlign w:val="center"/>
          </w:tcPr>
          <w:p w14:paraId="127C763D"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34</w:t>
            </w:r>
          </w:p>
        </w:tc>
        <w:tc>
          <w:tcPr>
            <w:tcW w:w="993" w:type="dxa"/>
            <w:vAlign w:val="center"/>
          </w:tcPr>
          <w:p w14:paraId="4BD0CAC4"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1134" w:type="dxa"/>
            <w:vAlign w:val="center"/>
          </w:tcPr>
          <w:p w14:paraId="23FF9B6B"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2,9</w:t>
            </w:r>
          </w:p>
        </w:tc>
        <w:tc>
          <w:tcPr>
            <w:tcW w:w="992" w:type="dxa"/>
            <w:vAlign w:val="center"/>
          </w:tcPr>
          <w:p w14:paraId="1FFA2606"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32</w:t>
            </w:r>
          </w:p>
        </w:tc>
        <w:tc>
          <w:tcPr>
            <w:tcW w:w="992" w:type="dxa"/>
            <w:vAlign w:val="center"/>
          </w:tcPr>
          <w:p w14:paraId="5A9178F6"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19DA6BD5"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54D43AB4" w14:textId="77777777" w:rsidTr="008F0F9D">
        <w:trPr>
          <w:cantSplit/>
        </w:trPr>
        <w:tc>
          <w:tcPr>
            <w:tcW w:w="3652" w:type="dxa"/>
            <w:vAlign w:val="bottom"/>
          </w:tcPr>
          <w:p w14:paraId="7D53E0B8" w14:textId="77777777" w:rsidR="00055579" w:rsidRPr="00912473" w:rsidRDefault="00055579" w:rsidP="003D57B0">
            <w:pPr>
              <w:rPr>
                <w:rFonts w:ascii="Times New Roman" w:eastAsia="Times New Roman" w:hAnsi="Times New Roman"/>
                <w:sz w:val="24"/>
                <w:szCs w:val="24"/>
              </w:rPr>
            </w:pPr>
            <w:proofErr w:type="spellStart"/>
            <w:r w:rsidRPr="00912473">
              <w:rPr>
                <w:rFonts w:ascii="Times New Roman" w:eastAsia="Times New Roman" w:hAnsi="Times New Roman"/>
                <w:sz w:val="24"/>
                <w:szCs w:val="24"/>
              </w:rPr>
              <w:t>Обшаровский</w:t>
            </w:r>
            <w:proofErr w:type="spellEnd"/>
            <w:r w:rsidRPr="00912473">
              <w:rPr>
                <w:rFonts w:ascii="Times New Roman" w:eastAsia="Times New Roman" w:hAnsi="Times New Roman"/>
                <w:sz w:val="24"/>
                <w:szCs w:val="24"/>
              </w:rPr>
              <w:t xml:space="preserve"> государственный техникум им. В.И. Суркова</w:t>
            </w:r>
          </w:p>
        </w:tc>
        <w:tc>
          <w:tcPr>
            <w:tcW w:w="992" w:type="dxa"/>
            <w:vAlign w:val="center"/>
          </w:tcPr>
          <w:p w14:paraId="15E0DD2B"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122</w:t>
            </w:r>
          </w:p>
        </w:tc>
        <w:tc>
          <w:tcPr>
            <w:tcW w:w="993" w:type="dxa"/>
            <w:vAlign w:val="center"/>
          </w:tcPr>
          <w:p w14:paraId="6E918ADE"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1134" w:type="dxa"/>
            <w:vAlign w:val="center"/>
          </w:tcPr>
          <w:p w14:paraId="60895517"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w:t>
            </w:r>
          </w:p>
        </w:tc>
        <w:tc>
          <w:tcPr>
            <w:tcW w:w="992" w:type="dxa"/>
            <w:vAlign w:val="center"/>
          </w:tcPr>
          <w:p w14:paraId="0F9249AC"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97</w:t>
            </w:r>
          </w:p>
        </w:tc>
        <w:tc>
          <w:tcPr>
            <w:tcW w:w="992" w:type="dxa"/>
            <w:vAlign w:val="center"/>
          </w:tcPr>
          <w:p w14:paraId="7A20F7B0"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5DCB2195"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127AF66B" w14:textId="77777777" w:rsidTr="008F0F9D">
        <w:trPr>
          <w:cantSplit/>
        </w:trPr>
        <w:tc>
          <w:tcPr>
            <w:tcW w:w="3652" w:type="dxa"/>
            <w:vAlign w:val="bottom"/>
          </w:tcPr>
          <w:p w14:paraId="6CDCE29B"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Октябрьский техникум строительных и сервисных технологий им. В.Г. Кубасова</w:t>
            </w:r>
          </w:p>
        </w:tc>
        <w:tc>
          <w:tcPr>
            <w:tcW w:w="992" w:type="dxa"/>
            <w:vAlign w:val="center"/>
          </w:tcPr>
          <w:p w14:paraId="70EE3EA1"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97</w:t>
            </w:r>
          </w:p>
        </w:tc>
        <w:tc>
          <w:tcPr>
            <w:tcW w:w="993" w:type="dxa"/>
            <w:vAlign w:val="center"/>
          </w:tcPr>
          <w:p w14:paraId="7EE59D19"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1134" w:type="dxa"/>
            <w:vAlign w:val="center"/>
          </w:tcPr>
          <w:p w14:paraId="49C8B69A"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1,0</w:t>
            </w:r>
          </w:p>
        </w:tc>
        <w:tc>
          <w:tcPr>
            <w:tcW w:w="992" w:type="dxa"/>
            <w:vAlign w:val="center"/>
          </w:tcPr>
          <w:p w14:paraId="341208CA"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122</w:t>
            </w:r>
          </w:p>
        </w:tc>
        <w:tc>
          <w:tcPr>
            <w:tcW w:w="992" w:type="dxa"/>
            <w:vAlign w:val="center"/>
          </w:tcPr>
          <w:p w14:paraId="32E7F4DE"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07A9A711"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015D2DB7" w14:textId="77777777" w:rsidTr="008F0F9D">
        <w:trPr>
          <w:cantSplit/>
        </w:trPr>
        <w:tc>
          <w:tcPr>
            <w:tcW w:w="3652" w:type="dxa"/>
            <w:vAlign w:val="bottom"/>
          </w:tcPr>
          <w:p w14:paraId="124C260A"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Отрадненский нефтяной техникум</w:t>
            </w:r>
          </w:p>
        </w:tc>
        <w:tc>
          <w:tcPr>
            <w:tcW w:w="992" w:type="dxa"/>
            <w:vAlign w:val="center"/>
          </w:tcPr>
          <w:p w14:paraId="0E5C05D5"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397</w:t>
            </w:r>
          </w:p>
        </w:tc>
        <w:tc>
          <w:tcPr>
            <w:tcW w:w="993" w:type="dxa"/>
            <w:vAlign w:val="center"/>
          </w:tcPr>
          <w:p w14:paraId="7B5878B1"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5</w:t>
            </w:r>
          </w:p>
        </w:tc>
        <w:tc>
          <w:tcPr>
            <w:tcW w:w="1134" w:type="dxa"/>
            <w:vAlign w:val="center"/>
          </w:tcPr>
          <w:p w14:paraId="0C1B26F9"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1,3</w:t>
            </w:r>
          </w:p>
        </w:tc>
        <w:tc>
          <w:tcPr>
            <w:tcW w:w="992" w:type="dxa"/>
            <w:vAlign w:val="center"/>
          </w:tcPr>
          <w:p w14:paraId="08B2DDED"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431</w:t>
            </w:r>
          </w:p>
        </w:tc>
        <w:tc>
          <w:tcPr>
            <w:tcW w:w="992" w:type="dxa"/>
            <w:vAlign w:val="center"/>
          </w:tcPr>
          <w:p w14:paraId="50F87ACE"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6</w:t>
            </w:r>
          </w:p>
        </w:tc>
        <w:tc>
          <w:tcPr>
            <w:tcW w:w="816" w:type="dxa"/>
            <w:vAlign w:val="center"/>
          </w:tcPr>
          <w:p w14:paraId="678C0308"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1,4</w:t>
            </w:r>
          </w:p>
        </w:tc>
      </w:tr>
      <w:tr w:rsidR="00055579" w:rsidRPr="00912473" w14:paraId="23F60A40" w14:textId="77777777" w:rsidTr="008F0F9D">
        <w:trPr>
          <w:cantSplit/>
        </w:trPr>
        <w:tc>
          <w:tcPr>
            <w:tcW w:w="3652" w:type="dxa"/>
            <w:vAlign w:val="bottom"/>
          </w:tcPr>
          <w:p w14:paraId="6EAF76DB" w14:textId="1CA3A2D5"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Пестравский государственный техникум им. А.У.</w:t>
            </w:r>
            <w:r w:rsidR="008F0F9D">
              <w:rPr>
                <w:rFonts w:ascii="Times New Roman" w:eastAsia="Times New Roman" w:hAnsi="Times New Roman"/>
                <w:sz w:val="24"/>
                <w:szCs w:val="24"/>
              </w:rPr>
              <w:t xml:space="preserve"> </w:t>
            </w:r>
            <w:r w:rsidRPr="00912473">
              <w:rPr>
                <w:rFonts w:ascii="Times New Roman" w:eastAsia="Times New Roman" w:hAnsi="Times New Roman"/>
                <w:sz w:val="24"/>
                <w:szCs w:val="24"/>
              </w:rPr>
              <w:t>Сычёва</w:t>
            </w:r>
          </w:p>
        </w:tc>
        <w:tc>
          <w:tcPr>
            <w:tcW w:w="992" w:type="dxa"/>
            <w:vAlign w:val="center"/>
          </w:tcPr>
          <w:p w14:paraId="5C6FA44C"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50</w:t>
            </w:r>
          </w:p>
        </w:tc>
        <w:tc>
          <w:tcPr>
            <w:tcW w:w="993" w:type="dxa"/>
            <w:vAlign w:val="center"/>
          </w:tcPr>
          <w:p w14:paraId="41FEDCD6"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1134" w:type="dxa"/>
            <w:vAlign w:val="center"/>
          </w:tcPr>
          <w:p w14:paraId="696AE6CA"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w:t>
            </w:r>
          </w:p>
        </w:tc>
        <w:tc>
          <w:tcPr>
            <w:tcW w:w="992" w:type="dxa"/>
            <w:vAlign w:val="center"/>
          </w:tcPr>
          <w:p w14:paraId="4524C68C"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51</w:t>
            </w:r>
          </w:p>
        </w:tc>
        <w:tc>
          <w:tcPr>
            <w:tcW w:w="992" w:type="dxa"/>
            <w:vAlign w:val="center"/>
          </w:tcPr>
          <w:p w14:paraId="2EE1C9AB"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270272AC"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2FFB64D4" w14:textId="77777777" w:rsidTr="008F0F9D">
        <w:trPr>
          <w:cantSplit/>
        </w:trPr>
        <w:tc>
          <w:tcPr>
            <w:tcW w:w="3652" w:type="dxa"/>
            <w:vAlign w:val="bottom"/>
          </w:tcPr>
          <w:p w14:paraId="30F403F4"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Поволжский государственный колледж</w:t>
            </w:r>
          </w:p>
        </w:tc>
        <w:tc>
          <w:tcPr>
            <w:tcW w:w="992" w:type="dxa"/>
            <w:vAlign w:val="center"/>
          </w:tcPr>
          <w:p w14:paraId="1C488527"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1081</w:t>
            </w:r>
          </w:p>
        </w:tc>
        <w:tc>
          <w:tcPr>
            <w:tcW w:w="993" w:type="dxa"/>
            <w:vAlign w:val="center"/>
          </w:tcPr>
          <w:p w14:paraId="2528F705"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5</w:t>
            </w:r>
          </w:p>
        </w:tc>
        <w:tc>
          <w:tcPr>
            <w:tcW w:w="1134" w:type="dxa"/>
            <w:vAlign w:val="center"/>
          </w:tcPr>
          <w:p w14:paraId="2F994A18"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0,5</w:t>
            </w:r>
          </w:p>
        </w:tc>
        <w:tc>
          <w:tcPr>
            <w:tcW w:w="992" w:type="dxa"/>
            <w:vAlign w:val="center"/>
          </w:tcPr>
          <w:p w14:paraId="26BC34F1"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1004</w:t>
            </w:r>
          </w:p>
        </w:tc>
        <w:tc>
          <w:tcPr>
            <w:tcW w:w="992" w:type="dxa"/>
            <w:vAlign w:val="center"/>
          </w:tcPr>
          <w:p w14:paraId="1D47BA33"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4</w:t>
            </w:r>
          </w:p>
        </w:tc>
        <w:tc>
          <w:tcPr>
            <w:tcW w:w="816" w:type="dxa"/>
            <w:vAlign w:val="center"/>
          </w:tcPr>
          <w:p w14:paraId="63BEF64A"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0,4</w:t>
            </w:r>
          </w:p>
        </w:tc>
      </w:tr>
      <w:tr w:rsidR="00055579" w:rsidRPr="00912473" w14:paraId="07CE54B5" w14:textId="77777777" w:rsidTr="008F0F9D">
        <w:trPr>
          <w:cantSplit/>
        </w:trPr>
        <w:tc>
          <w:tcPr>
            <w:tcW w:w="3652" w:type="dxa"/>
            <w:vAlign w:val="bottom"/>
          </w:tcPr>
          <w:p w14:paraId="5A57DABA"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Самарский государственный колледж</w:t>
            </w:r>
          </w:p>
        </w:tc>
        <w:tc>
          <w:tcPr>
            <w:tcW w:w="992" w:type="dxa"/>
            <w:vAlign w:val="center"/>
          </w:tcPr>
          <w:p w14:paraId="776EF6D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560</w:t>
            </w:r>
          </w:p>
        </w:tc>
        <w:tc>
          <w:tcPr>
            <w:tcW w:w="993" w:type="dxa"/>
            <w:vAlign w:val="center"/>
          </w:tcPr>
          <w:p w14:paraId="7701B907"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w:t>
            </w:r>
          </w:p>
        </w:tc>
        <w:tc>
          <w:tcPr>
            <w:tcW w:w="1134" w:type="dxa"/>
            <w:vAlign w:val="center"/>
          </w:tcPr>
          <w:p w14:paraId="182430AA"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0,4</w:t>
            </w:r>
          </w:p>
        </w:tc>
        <w:tc>
          <w:tcPr>
            <w:tcW w:w="992" w:type="dxa"/>
            <w:vAlign w:val="center"/>
          </w:tcPr>
          <w:p w14:paraId="3F6BAB9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789</w:t>
            </w:r>
          </w:p>
        </w:tc>
        <w:tc>
          <w:tcPr>
            <w:tcW w:w="992" w:type="dxa"/>
            <w:vAlign w:val="center"/>
          </w:tcPr>
          <w:p w14:paraId="20A3BFA4"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w:t>
            </w:r>
          </w:p>
        </w:tc>
        <w:tc>
          <w:tcPr>
            <w:tcW w:w="816" w:type="dxa"/>
            <w:vAlign w:val="center"/>
          </w:tcPr>
          <w:p w14:paraId="44FBB7FE"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0,3</w:t>
            </w:r>
          </w:p>
        </w:tc>
      </w:tr>
      <w:tr w:rsidR="00055579" w:rsidRPr="00912473" w14:paraId="43496C30" w14:textId="77777777" w:rsidTr="008F0F9D">
        <w:trPr>
          <w:cantSplit/>
        </w:trPr>
        <w:tc>
          <w:tcPr>
            <w:tcW w:w="3652" w:type="dxa"/>
            <w:vAlign w:val="bottom"/>
          </w:tcPr>
          <w:p w14:paraId="11945788"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Самарский государственный колледж сервисных технологий и дизайна</w:t>
            </w:r>
          </w:p>
        </w:tc>
        <w:tc>
          <w:tcPr>
            <w:tcW w:w="992" w:type="dxa"/>
            <w:vAlign w:val="center"/>
          </w:tcPr>
          <w:p w14:paraId="02EEC398"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358</w:t>
            </w:r>
          </w:p>
        </w:tc>
        <w:tc>
          <w:tcPr>
            <w:tcW w:w="993" w:type="dxa"/>
            <w:vAlign w:val="center"/>
          </w:tcPr>
          <w:p w14:paraId="1CD240C3"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5</w:t>
            </w:r>
          </w:p>
        </w:tc>
        <w:tc>
          <w:tcPr>
            <w:tcW w:w="1134" w:type="dxa"/>
            <w:vAlign w:val="center"/>
          </w:tcPr>
          <w:p w14:paraId="490B4891"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1,4</w:t>
            </w:r>
          </w:p>
        </w:tc>
        <w:tc>
          <w:tcPr>
            <w:tcW w:w="992" w:type="dxa"/>
            <w:vAlign w:val="center"/>
          </w:tcPr>
          <w:p w14:paraId="50EBB758"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355</w:t>
            </w:r>
          </w:p>
        </w:tc>
        <w:tc>
          <w:tcPr>
            <w:tcW w:w="992" w:type="dxa"/>
            <w:vAlign w:val="center"/>
          </w:tcPr>
          <w:p w14:paraId="7DE58E8C"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w:t>
            </w:r>
          </w:p>
        </w:tc>
        <w:tc>
          <w:tcPr>
            <w:tcW w:w="816" w:type="dxa"/>
            <w:vAlign w:val="center"/>
          </w:tcPr>
          <w:p w14:paraId="6A9A7A0E"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0,6</w:t>
            </w:r>
          </w:p>
        </w:tc>
      </w:tr>
      <w:tr w:rsidR="00055579" w:rsidRPr="00912473" w14:paraId="6138B671" w14:textId="77777777" w:rsidTr="008F0F9D">
        <w:trPr>
          <w:cantSplit/>
        </w:trPr>
        <w:tc>
          <w:tcPr>
            <w:tcW w:w="3652" w:type="dxa"/>
            <w:vAlign w:val="bottom"/>
          </w:tcPr>
          <w:p w14:paraId="72C84600"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 xml:space="preserve">Самарский государственный университет путей сообщения </w:t>
            </w:r>
          </w:p>
        </w:tc>
        <w:tc>
          <w:tcPr>
            <w:tcW w:w="992" w:type="dxa"/>
            <w:vAlign w:val="center"/>
          </w:tcPr>
          <w:p w14:paraId="083262AB"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309</w:t>
            </w:r>
          </w:p>
        </w:tc>
        <w:tc>
          <w:tcPr>
            <w:tcW w:w="993" w:type="dxa"/>
            <w:vAlign w:val="center"/>
          </w:tcPr>
          <w:p w14:paraId="0FFFE68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1134" w:type="dxa"/>
            <w:vAlign w:val="center"/>
          </w:tcPr>
          <w:p w14:paraId="673CA469"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0,3</w:t>
            </w:r>
          </w:p>
        </w:tc>
        <w:tc>
          <w:tcPr>
            <w:tcW w:w="992" w:type="dxa"/>
            <w:vAlign w:val="center"/>
          </w:tcPr>
          <w:p w14:paraId="1C7C2D48"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367</w:t>
            </w:r>
          </w:p>
        </w:tc>
        <w:tc>
          <w:tcPr>
            <w:tcW w:w="992" w:type="dxa"/>
            <w:vAlign w:val="center"/>
          </w:tcPr>
          <w:p w14:paraId="62E1F487"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816" w:type="dxa"/>
            <w:vAlign w:val="center"/>
          </w:tcPr>
          <w:p w14:paraId="116EC2ED"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0,3</w:t>
            </w:r>
          </w:p>
        </w:tc>
      </w:tr>
      <w:tr w:rsidR="00055579" w:rsidRPr="00912473" w14:paraId="2137D2BC" w14:textId="77777777" w:rsidTr="008F0F9D">
        <w:trPr>
          <w:cantSplit/>
        </w:trPr>
        <w:tc>
          <w:tcPr>
            <w:tcW w:w="3652" w:type="dxa"/>
            <w:vAlign w:val="bottom"/>
          </w:tcPr>
          <w:p w14:paraId="57BBFDAB"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 xml:space="preserve">Самарский государственный экономический университет </w:t>
            </w:r>
          </w:p>
        </w:tc>
        <w:tc>
          <w:tcPr>
            <w:tcW w:w="992" w:type="dxa"/>
            <w:vAlign w:val="center"/>
          </w:tcPr>
          <w:p w14:paraId="61FF632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169</w:t>
            </w:r>
          </w:p>
        </w:tc>
        <w:tc>
          <w:tcPr>
            <w:tcW w:w="993" w:type="dxa"/>
            <w:vAlign w:val="center"/>
          </w:tcPr>
          <w:p w14:paraId="1D8CE8A7"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w:t>
            </w:r>
          </w:p>
        </w:tc>
        <w:tc>
          <w:tcPr>
            <w:tcW w:w="1134" w:type="dxa"/>
            <w:vAlign w:val="center"/>
          </w:tcPr>
          <w:p w14:paraId="41C61BB2"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1,2</w:t>
            </w:r>
          </w:p>
        </w:tc>
        <w:tc>
          <w:tcPr>
            <w:tcW w:w="992" w:type="dxa"/>
            <w:vAlign w:val="center"/>
          </w:tcPr>
          <w:p w14:paraId="68214B03"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176</w:t>
            </w:r>
          </w:p>
        </w:tc>
        <w:tc>
          <w:tcPr>
            <w:tcW w:w="992" w:type="dxa"/>
            <w:vAlign w:val="center"/>
          </w:tcPr>
          <w:p w14:paraId="604799A4"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35DE0378"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119FBF65" w14:textId="77777777" w:rsidTr="008F0F9D">
        <w:trPr>
          <w:cantSplit/>
        </w:trPr>
        <w:tc>
          <w:tcPr>
            <w:tcW w:w="3652" w:type="dxa"/>
            <w:vAlign w:val="bottom"/>
          </w:tcPr>
          <w:p w14:paraId="759C3C5A"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Самарский колледж сервиса производственного оборудования им. Н.В. Золотухина</w:t>
            </w:r>
          </w:p>
        </w:tc>
        <w:tc>
          <w:tcPr>
            <w:tcW w:w="992" w:type="dxa"/>
            <w:vAlign w:val="center"/>
          </w:tcPr>
          <w:p w14:paraId="05C44288"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277</w:t>
            </w:r>
          </w:p>
        </w:tc>
        <w:tc>
          <w:tcPr>
            <w:tcW w:w="993" w:type="dxa"/>
            <w:vAlign w:val="center"/>
          </w:tcPr>
          <w:p w14:paraId="55391C5E"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w:t>
            </w:r>
          </w:p>
        </w:tc>
        <w:tc>
          <w:tcPr>
            <w:tcW w:w="1134" w:type="dxa"/>
            <w:vAlign w:val="center"/>
          </w:tcPr>
          <w:p w14:paraId="0B022E80"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0,7</w:t>
            </w:r>
          </w:p>
        </w:tc>
        <w:tc>
          <w:tcPr>
            <w:tcW w:w="992" w:type="dxa"/>
            <w:vAlign w:val="center"/>
          </w:tcPr>
          <w:p w14:paraId="6DBE8AA3"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355</w:t>
            </w:r>
          </w:p>
        </w:tc>
        <w:tc>
          <w:tcPr>
            <w:tcW w:w="992" w:type="dxa"/>
            <w:vAlign w:val="center"/>
          </w:tcPr>
          <w:p w14:paraId="41D97A83"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w:t>
            </w:r>
          </w:p>
        </w:tc>
        <w:tc>
          <w:tcPr>
            <w:tcW w:w="816" w:type="dxa"/>
            <w:vAlign w:val="center"/>
          </w:tcPr>
          <w:p w14:paraId="4F3DD1A0"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0,8</w:t>
            </w:r>
          </w:p>
        </w:tc>
      </w:tr>
      <w:tr w:rsidR="00055579" w:rsidRPr="00912473" w14:paraId="4F4E5A18" w14:textId="77777777" w:rsidTr="008F0F9D">
        <w:trPr>
          <w:cantSplit/>
        </w:trPr>
        <w:tc>
          <w:tcPr>
            <w:tcW w:w="3652" w:type="dxa"/>
            <w:vAlign w:val="bottom"/>
          </w:tcPr>
          <w:p w14:paraId="387E381E"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Самарский колледж строительства и предпринимательства (филиал) ФГБОУ ВО "НИМГСУ"</w:t>
            </w:r>
          </w:p>
        </w:tc>
        <w:tc>
          <w:tcPr>
            <w:tcW w:w="992" w:type="dxa"/>
            <w:vAlign w:val="center"/>
          </w:tcPr>
          <w:p w14:paraId="5D3BBA1A"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242</w:t>
            </w:r>
          </w:p>
        </w:tc>
        <w:tc>
          <w:tcPr>
            <w:tcW w:w="993" w:type="dxa"/>
            <w:vAlign w:val="center"/>
          </w:tcPr>
          <w:p w14:paraId="575F642A"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1134" w:type="dxa"/>
            <w:vAlign w:val="center"/>
          </w:tcPr>
          <w:p w14:paraId="01928E9B"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w:t>
            </w:r>
          </w:p>
        </w:tc>
        <w:tc>
          <w:tcPr>
            <w:tcW w:w="992" w:type="dxa"/>
            <w:vAlign w:val="center"/>
          </w:tcPr>
          <w:p w14:paraId="6E7580A3"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231</w:t>
            </w:r>
          </w:p>
        </w:tc>
        <w:tc>
          <w:tcPr>
            <w:tcW w:w="992" w:type="dxa"/>
            <w:vAlign w:val="center"/>
          </w:tcPr>
          <w:p w14:paraId="2CD4CD20"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7ACE16D1"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52E9CE2E" w14:textId="77777777" w:rsidTr="008F0F9D">
        <w:trPr>
          <w:cantSplit/>
        </w:trPr>
        <w:tc>
          <w:tcPr>
            <w:tcW w:w="3652" w:type="dxa"/>
            <w:vAlign w:val="bottom"/>
          </w:tcPr>
          <w:p w14:paraId="0BE32277"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Самарский машиностроительный колледж</w:t>
            </w:r>
          </w:p>
        </w:tc>
        <w:tc>
          <w:tcPr>
            <w:tcW w:w="992" w:type="dxa"/>
            <w:vAlign w:val="center"/>
          </w:tcPr>
          <w:p w14:paraId="23ADD73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211</w:t>
            </w:r>
          </w:p>
        </w:tc>
        <w:tc>
          <w:tcPr>
            <w:tcW w:w="993" w:type="dxa"/>
            <w:vAlign w:val="center"/>
          </w:tcPr>
          <w:p w14:paraId="5F273F36"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1134" w:type="dxa"/>
            <w:vAlign w:val="center"/>
          </w:tcPr>
          <w:p w14:paraId="7FB0E4B6"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w:t>
            </w:r>
          </w:p>
        </w:tc>
        <w:tc>
          <w:tcPr>
            <w:tcW w:w="992" w:type="dxa"/>
            <w:vAlign w:val="center"/>
          </w:tcPr>
          <w:p w14:paraId="4043221D"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238</w:t>
            </w:r>
          </w:p>
        </w:tc>
        <w:tc>
          <w:tcPr>
            <w:tcW w:w="992" w:type="dxa"/>
            <w:vAlign w:val="center"/>
          </w:tcPr>
          <w:p w14:paraId="6A808015"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5EBEA5C1"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351D3C1D" w14:textId="77777777" w:rsidTr="008F0F9D">
        <w:trPr>
          <w:cantSplit/>
        </w:trPr>
        <w:tc>
          <w:tcPr>
            <w:tcW w:w="3652" w:type="dxa"/>
            <w:vAlign w:val="bottom"/>
          </w:tcPr>
          <w:p w14:paraId="6E979838"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lastRenderedPageBreak/>
              <w:t>Самарский медицинский колледж им. Н. Ляпиной (с филиалами)</w:t>
            </w:r>
          </w:p>
        </w:tc>
        <w:tc>
          <w:tcPr>
            <w:tcW w:w="992" w:type="dxa"/>
            <w:vAlign w:val="center"/>
          </w:tcPr>
          <w:p w14:paraId="48B7908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673</w:t>
            </w:r>
          </w:p>
        </w:tc>
        <w:tc>
          <w:tcPr>
            <w:tcW w:w="993" w:type="dxa"/>
            <w:vAlign w:val="center"/>
          </w:tcPr>
          <w:p w14:paraId="45318D4C"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1134" w:type="dxa"/>
            <w:vAlign w:val="center"/>
          </w:tcPr>
          <w:p w14:paraId="1906842A"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0,1</w:t>
            </w:r>
          </w:p>
        </w:tc>
        <w:tc>
          <w:tcPr>
            <w:tcW w:w="992" w:type="dxa"/>
            <w:vAlign w:val="center"/>
          </w:tcPr>
          <w:p w14:paraId="2A08F3C9"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529</w:t>
            </w:r>
          </w:p>
        </w:tc>
        <w:tc>
          <w:tcPr>
            <w:tcW w:w="992" w:type="dxa"/>
            <w:vAlign w:val="center"/>
          </w:tcPr>
          <w:p w14:paraId="347D2629"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816" w:type="dxa"/>
            <w:vAlign w:val="center"/>
          </w:tcPr>
          <w:p w14:paraId="402DB8F4"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0,2</w:t>
            </w:r>
          </w:p>
        </w:tc>
      </w:tr>
      <w:tr w:rsidR="00055579" w:rsidRPr="00912473" w14:paraId="70740EF6" w14:textId="77777777" w:rsidTr="008F0F9D">
        <w:trPr>
          <w:cantSplit/>
        </w:trPr>
        <w:tc>
          <w:tcPr>
            <w:tcW w:w="3652" w:type="dxa"/>
            <w:vAlign w:val="bottom"/>
          </w:tcPr>
          <w:p w14:paraId="3D97E559"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Самарский металлургический колледж</w:t>
            </w:r>
          </w:p>
        </w:tc>
        <w:tc>
          <w:tcPr>
            <w:tcW w:w="992" w:type="dxa"/>
            <w:vAlign w:val="center"/>
          </w:tcPr>
          <w:p w14:paraId="074665B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207</w:t>
            </w:r>
          </w:p>
        </w:tc>
        <w:tc>
          <w:tcPr>
            <w:tcW w:w="993" w:type="dxa"/>
            <w:vAlign w:val="center"/>
          </w:tcPr>
          <w:p w14:paraId="32B9FEC5"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1134" w:type="dxa"/>
            <w:vAlign w:val="center"/>
          </w:tcPr>
          <w:p w14:paraId="246F8FC1"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0,5</w:t>
            </w:r>
          </w:p>
        </w:tc>
        <w:tc>
          <w:tcPr>
            <w:tcW w:w="992" w:type="dxa"/>
            <w:vAlign w:val="center"/>
          </w:tcPr>
          <w:p w14:paraId="66EA9DD4"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271</w:t>
            </w:r>
          </w:p>
        </w:tc>
        <w:tc>
          <w:tcPr>
            <w:tcW w:w="992" w:type="dxa"/>
            <w:vAlign w:val="center"/>
          </w:tcPr>
          <w:p w14:paraId="51B5A921"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816" w:type="dxa"/>
            <w:vAlign w:val="center"/>
          </w:tcPr>
          <w:p w14:paraId="41262C08"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0,4</w:t>
            </w:r>
          </w:p>
        </w:tc>
      </w:tr>
      <w:tr w:rsidR="00055579" w:rsidRPr="00912473" w14:paraId="1AFFADEC" w14:textId="77777777" w:rsidTr="008F0F9D">
        <w:trPr>
          <w:cantSplit/>
        </w:trPr>
        <w:tc>
          <w:tcPr>
            <w:tcW w:w="3652" w:type="dxa"/>
            <w:vAlign w:val="bottom"/>
          </w:tcPr>
          <w:p w14:paraId="2F6EEE53"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Самарский многопрофильный колледж им. Бартенева В.В.</w:t>
            </w:r>
          </w:p>
        </w:tc>
        <w:tc>
          <w:tcPr>
            <w:tcW w:w="992" w:type="dxa"/>
            <w:vAlign w:val="center"/>
          </w:tcPr>
          <w:p w14:paraId="4DB9C2D7"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160</w:t>
            </w:r>
          </w:p>
        </w:tc>
        <w:tc>
          <w:tcPr>
            <w:tcW w:w="993" w:type="dxa"/>
            <w:vAlign w:val="center"/>
          </w:tcPr>
          <w:p w14:paraId="6A748007"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5</w:t>
            </w:r>
          </w:p>
        </w:tc>
        <w:tc>
          <w:tcPr>
            <w:tcW w:w="1134" w:type="dxa"/>
            <w:vAlign w:val="center"/>
          </w:tcPr>
          <w:p w14:paraId="12608927"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3,1</w:t>
            </w:r>
          </w:p>
        </w:tc>
        <w:tc>
          <w:tcPr>
            <w:tcW w:w="992" w:type="dxa"/>
            <w:vAlign w:val="center"/>
          </w:tcPr>
          <w:p w14:paraId="1C7A5345"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143</w:t>
            </w:r>
          </w:p>
        </w:tc>
        <w:tc>
          <w:tcPr>
            <w:tcW w:w="992" w:type="dxa"/>
            <w:vAlign w:val="center"/>
          </w:tcPr>
          <w:p w14:paraId="1BD93717"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77232998"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48755F1E" w14:textId="77777777" w:rsidTr="008F0F9D">
        <w:trPr>
          <w:cantSplit/>
        </w:trPr>
        <w:tc>
          <w:tcPr>
            <w:tcW w:w="3652" w:type="dxa"/>
            <w:vAlign w:val="bottom"/>
          </w:tcPr>
          <w:p w14:paraId="5DBFFA65"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Самарский национальный исследовательский университет имени академика С.П. Королева</w:t>
            </w:r>
          </w:p>
        </w:tc>
        <w:tc>
          <w:tcPr>
            <w:tcW w:w="992" w:type="dxa"/>
            <w:vAlign w:val="center"/>
          </w:tcPr>
          <w:p w14:paraId="28F5CF5B"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242</w:t>
            </w:r>
          </w:p>
        </w:tc>
        <w:tc>
          <w:tcPr>
            <w:tcW w:w="993" w:type="dxa"/>
            <w:vAlign w:val="center"/>
          </w:tcPr>
          <w:p w14:paraId="7920A7A7"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1134" w:type="dxa"/>
            <w:vAlign w:val="center"/>
          </w:tcPr>
          <w:p w14:paraId="74CCAA73"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0,4</w:t>
            </w:r>
          </w:p>
        </w:tc>
        <w:tc>
          <w:tcPr>
            <w:tcW w:w="992" w:type="dxa"/>
            <w:vAlign w:val="center"/>
          </w:tcPr>
          <w:p w14:paraId="6AB3F67C"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262</w:t>
            </w:r>
          </w:p>
        </w:tc>
        <w:tc>
          <w:tcPr>
            <w:tcW w:w="992" w:type="dxa"/>
            <w:vAlign w:val="center"/>
          </w:tcPr>
          <w:p w14:paraId="1503E4DE"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516FC8C0"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664270CE" w14:textId="77777777" w:rsidTr="008F0F9D">
        <w:trPr>
          <w:cantSplit/>
        </w:trPr>
        <w:tc>
          <w:tcPr>
            <w:tcW w:w="3652" w:type="dxa"/>
            <w:vAlign w:val="bottom"/>
          </w:tcPr>
          <w:p w14:paraId="59CED4EB"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Самарский политехнический колледж</w:t>
            </w:r>
          </w:p>
        </w:tc>
        <w:tc>
          <w:tcPr>
            <w:tcW w:w="992" w:type="dxa"/>
            <w:vAlign w:val="center"/>
          </w:tcPr>
          <w:p w14:paraId="6ECB1F19"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305</w:t>
            </w:r>
          </w:p>
        </w:tc>
        <w:tc>
          <w:tcPr>
            <w:tcW w:w="993" w:type="dxa"/>
            <w:vAlign w:val="center"/>
          </w:tcPr>
          <w:p w14:paraId="0174F939"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1134" w:type="dxa"/>
            <w:vAlign w:val="center"/>
          </w:tcPr>
          <w:p w14:paraId="7F89ABFC"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0,3</w:t>
            </w:r>
          </w:p>
        </w:tc>
        <w:tc>
          <w:tcPr>
            <w:tcW w:w="992" w:type="dxa"/>
            <w:vAlign w:val="center"/>
          </w:tcPr>
          <w:p w14:paraId="5F97F029"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301</w:t>
            </w:r>
          </w:p>
        </w:tc>
        <w:tc>
          <w:tcPr>
            <w:tcW w:w="992" w:type="dxa"/>
            <w:vAlign w:val="center"/>
          </w:tcPr>
          <w:p w14:paraId="62E545C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816" w:type="dxa"/>
            <w:vAlign w:val="center"/>
          </w:tcPr>
          <w:p w14:paraId="10B40C24"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0,3</w:t>
            </w:r>
          </w:p>
        </w:tc>
      </w:tr>
      <w:tr w:rsidR="00055579" w:rsidRPr="00912473" w14:paraId="4569DFB5" w14:textId="77777777" w:rsidTr="008F0F9D">
        <w:trPr>
          <w:cantSplit/>
        </w:trPr>
        <w:tc>
          <w:tcPr>
            <w:tcW w:w="3652" w:type="dxa"/>
            <w:vAlign w:val="bottom"/>
          </w:tcPr>
          <w:p w14:paraId="1DEE83BA"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Самарский социально-педагогический колледж</w:t>
            </w:r>
          </w:p>
        </w:tc>
        <w:tc>
          <w:tcPr>
            <w:tcW w:w="992" w:type="dxa"/>
            <w:vAlign w:val="center"/>
          </w:tcPr>
          <w:p w14:paraId="624037D5"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201</w:t>
            </w:r>
          </w:p>
        </w:tc>
        <w:tc>
          <w:tcPr>
            <w:tcW w:w="993" w:type="dxa"/>
            <w:vAlign w:val="center"/>
          </w:tcPr>
          <w:p w14:paraId="54AAC83C"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1134" w:type="dxa"/>
            <w:vAlign w:val="center"/>
          </w:tcPr>
          <w:p w14:paraId="36D0882E"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0,5</w:t>
            </w:r>
          </w:p>
        </w:tc>
        <w:tc>
          <w:tcPr>
            <w:tcW w:w="992" w:type="dxa"/>
            <w:vAlign w:val="center"/>
          </w:tcPr>
          <w:p w14:paraId="79051324"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218</w:t>
            </w:r>
          </w:p>
        </w:tc>
        <w:tc>
          <w:tcPr>
            <w:tcW w:w="992" w:type="dxa"/>
            <w:vAlign w:val="center"/>
          </w:tcPr>
          <w:p w14:paraId="52BC4264"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1B4BC8FA"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3F09AB67" w14:textId="77777777" w:rsidTr="008F0F9D">
        <w:trPr>
          <w:cantSplit/>
        </w:trPr>
        <w:tc>
          <w:tcPr>
            <w:tcW w:w="3652" w:type="dxa"/>
            <w:vAlign w:val="bottom"/>
          </w:tcPr>
          <w:p w14:paraId="09B80823" w14:textId="2A11D4C4"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Самарский техникум авиационного и промышленного машиностроения им. Д.И.</w:t>
            </w:r>
            <w:r w:rsidR="008F0F9D">
              <w:rPr>
                <w:rFonts w:ascii="Times New Roman" w:eastAsia="Times New Roman" w:hAnsi="Times New Roman"/>
                <w:sz w:val="24"/>
                <w:szCs w:val="24"/>
              </w:rPr>
              <w:t xml:space="preserve"> </w:t>
            </w:r>
            <w:r w:rsidRPr="00912473">
              <w:rPr>
                <w:rFonts w:ascii="Times New Roman" w:eastAsia="Times New Roman" w:hAnsi="Times New Roman"/>
                <w:sz w:val="24"/>
                <w:szCs w:val="24"/>
              </w:rPr>
              <w:t>Козлова</w:t>
            </w:r>
          </w:p>
        </w:tc>
        <w:tc>
          <w:tcPr>
            <w:tcW w:w="992" w:type="dxa"/>
            <w:vAlign w:val="center"/>
          </w:tcPr>
          <w:p w14:paraId="741CD0F9"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282</w:t>
            </w:r>
          </w:p>
        </w:tc>
        <w:tc>
          <w:tcPr>
            <w:tcW w:w="993" w:type="dxa"/>
            <w:vAlign w:val="center"/>
          </w:tcPr>
          <w:p w14:paraId="1089CB62"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1134" w:type="dxa"/>
            <w:vAlign w:val="center"/>
          </w:tcPr>
          <w:p w14:paraId="114C29DF"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w:t>
            </w:r>
          </w:p>
        </w:tc>
        <w:tc>
          <w:tcPr>
            <w:tcW w:w="992" w:type="dxa"/>
            <w:vAlign w:val="center"/>
          </w:tcPr>
          <w:p w14:paraId="31EF1D7D"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299</w:t>
            </w:r>
          </w:p>
        </w:tc>
        <w:tc>
          <w:tcPr>
            <w:tcW w:w="992" w:type="dxa"/>
            <w:vAlign w:val="center"/>
          </w:tcPr>
          <w:p w14:paraId="3D4B1735"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816" w:type="dxa"/>
            <w:vAlign w:val="center"/>
          </w:tcPr>
          <w:p w14:paraId="04C61B15"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0,3</w:t>
            </w:r>
          </w:p>
        </w:tc>
      </w:tr>
      <w:tr w:rsidR="00055579" w:rsidRPr="00912473" w14:paraId="4DC44F84" w14:textId="77777777" w:rsidTr="008F0F9D">
        <w:trPr>
          <w:cantSplit/>
        </w:trPr>
        <w:tc>
          <w:tcPr>
            <w:tcW w:w="3652" w:type="dxa"/>
            <w:vAlign w:val="bottom"/>
          </w:tcPr>
          <w:p w14:paraId="71015FCA"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Самарский техникум кулинарного искусства</w:t>
            </w:r>
          </w:p>
        </w:tc>
        <w:tc>
          <w:tcPr>
            <w:tcW w:w="992" w:type="dxa"/>
            <w:vAlign w:val="center"/>
          </w:tcPr>
          <w:p w14:paraId="5CC4AC43"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201</w:t>
            </w:r>
          </w:p>
        </w:tc>
        <w:tc>
          <w:tcPr>
            <w:tcW w:w="993" w:type="dxa"/>
            <w:vAlign w:val="center"/>
          </w:tcPr>
          <w:p w14:paraId="00116521"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1134" w:type="dxa"/>
            <w:vAlign w:val="center"/>
          </w:tcPr>
          <w:p w14:paraId="36614DD9"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0,5</w:t>
            </w:r>
          </w:p>
        </w:tc>
        <w:tc>
          <w:tcPr>
            <w:tcW w:w="992" w:type="dxa"/>
            <w:vAlign w:val="center"/>
          </w:tcPr>
          <w:p w14:paraId="4DF453C7"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181</w:t>
            </w:r>
          </w:p>
        </w:tc>
        <w:tc>
          <w:tcPr>
            <w:tcW w:w="992" w:type="dxa"/>
            <w:vAlign w:val="center"/>
          </w:tcPr>
          <w:p w14:paraId="313EC785"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816" w:type="dxa"/>
            <w:vAlign w:val="center"/>
          </w:tcPr>
          <w:p w14:paraId="50790511"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0,6</w:t>
            </w:r>
          </w:p>
        </w:tc>
      </w:tr>
      <w:tr w:rsidR="00055579" w:rsidRPr="00912473" w14:paraId="1FEA45D5" w14:textId="77777777" w:rsidTr="008F0F9D">
        <w:trPr>
          <w:cantSplit/>
        </w:trPr>
        <w:tc>
          <w:tcPr>
            <w:tcW w:w="3652" w:type="dxa"/>
            <w:vAlign w:val="bottom"/>
          </w:tcPr>
          <w:p w14:paraId="7F2B5BD5"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Самарский техникум промышленных технологий</w:t>
            </w:r>
          </w:p>
        </w:tc>
        <w:tc>
          <w:tcPr>
            <w:tcW w:w="992" w:type="dxa"/>
            <w:vAlign w:val="center"/>
          </w:tcPr>
          <w:p w14:paraId="3D6EF543"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214</w:t>
            </w:r>
          </w:p>
        </w:tc>
        <w:tc>
          <w:tcPr>
            <w:tcW w:w="993" w:type="dxa"/>
            <w:vAlign w:val="center"/>
          </w:tcPr>
          <w:p w14:paraId="64C3E0FB"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w:t>
            </w:r>
          </w:p>
        </w:tc>
        <w:tc>
          <w:tcPr>
            <w:tcW w:w="1134" w:type="dxa"/>
            <w:vAlign w:val="center"/>
          </w:tcPr>
          <w:p w14:paraId="499AEEA0"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1,4</w:t>
            </w:r>
          </w:p>
        </w:tc>
        <w:tc>
          <w:tcPr>
            <w:tcW w:w="992" w:type="dxa"/>
            <w:vAlign w:val="center"/>
          </w:tcPr>
          <w:p w14:paraId="57C14A1D"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238</w:t>
            </w:r>
          </w:p>
        </w:tc>
        <w:tc>
          <w:tcPr>
            <w:tcW w:w="992" w:type="dxa"/>
            <w:vAlign w:val="center"/>
          </w:tcPr>
          <w:p w14:paraId="2D451A25"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816" w:type="dxa"/>
            <w:vAlign w:val="center"/>
          </w:tcPr>
          <w:p w14:paraId="4F08CE97"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0,4</w:t>
            </w:r>
          </w:p>
        </w:tc>
      </w:tr>
      <w:tr w:rsidR="00055579" w:rsidRPr="00912473" w14:paraId="6BD6D4F4" w14:textId="77777777" w:rsidTr="008F0F9D">
        <w:trPr>
          <w:cantSplit/>
        </w:trPr>
        <w:tc>
          <w:tcPr>
            <w:tcW w:w="3652" w:type="dxa"/>
            <w:vAlign w:val="bottom"/>
          </w:tcPr>
          <w:p w14:paraId="7985C116"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Самарский торгово-экономический колледж</w:t>
            </w:r>
          </w:p>
        </w:tc>
        <w:tc>
          <w:tcPr>
            <w:tcW w:w="992" w:type="dxa"/>
            <w:vAlign w:val="center"/>
          </w:tcPr>
          <w:p w14:paraId="1B4D587D"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399</w:t>
            </w:r>
          </w:p>
        </w:tc>
        <w:tc>
          <w:tcPr>
            <w:tcW w:w="993" w:type="dxa"/>
            <w:vAlign w:val="center"/>
          </w:tcPr>
          <w:p w14:paraId="014871AE"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5</w:t>
            </w:r>
          </w:p>
        </w:tc>
        <w:tc>
          <w:tcPr>
            <w:tcW w:w="1134" w:type="dxa"/>
            <w:vAlign w:val="center"/>
          </w:tcPr>
          <w:p w14:paraId="533DD183"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1,3</w:t>
            </w:r>
          </w:p>
        </w:tc>
        <w:tc>
          <w:tcPr>
            <w:tcW w:w="992" w:type="dxa"/>
            <w:vAlign w:val="center"/>
          </w:tcPr>
          <w:p w14:paraId="059B7C5D"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406</w:t>
            </w:r>
          </w:p>
        </w:tc>
        <w:tc>
          <w:tcPr>
            <w:tcW w:w="992" w:type="dxa"/>
            <w:vAlign w:val="center"/>
          </w:tcPr>
          <w:p w14:paraId="38FEBEB2"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1FE6945F"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73B8E5E3" w14:textId="77777777" w:rsidTr="008F0F9D">
        <w:trPr>
          <w:cantSplit/>
        </w:trPr>
        <w:tc>
          <w:tcPr>
            <w:tcW w:w="3652" w:type="dxa"/>
            <w:vAlign w:val="bottom"/>
          </w:tcPr>
          <w:p w14:paraId="2BB489AE"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Самарский финансово-экономический колледж - филиал ФГОБУ ВПО "Финансовый университет при Правительстве РФ"</w:t>
            </w:r>
          </w:p>
        </w:tc>
        <w:tc>
          <w:tcPr>
            <w:tcW w:w="992" w:type="dxa"/>
            <w:vAlign w:val="center"/>
          </w:tcPr>
          <w:p w14:paraId="4812A78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200</w:t>
            </w:r>
          </w:p>
        </w:tc>
        <w:tc>
          <w:tcPr>
            <w:tcW w:w="993" w:type="dxa"/>
            <w:vAlign w:val="center"/>
          </w:tcPr>
          <w:p w14:paraId="0EB30081"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1134" w:type="dxa"/>
            <w:vAlign w:val="center"/>
          </w:tcPr>
          <w:p w14:paraId="04270964"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0,5</w:t>
            </w:r>
          </w:p>
        </w:tc>
        <w:tc>
          <w:tcPr>
            <w:tcW w:w="992" w:type="dxa"/>
            <w:vAlign w:val="center"/>
          </w:tcPr>
          <w:p w14:paraId="68A00177"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194</w:t>
            </w:r>
          </w:p>
        </w:tc>
        <w:tc>
          <w:tcPr>
            <w:tcW w:w="992" w:type="dxa"/>
            <w:vAlign w:val="center"/>
          </w:tcPr>
          <w:p w14:paraId="5D651EA6"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816" w:type="dxa"/>
            <w:vAlign w:val="center"/>
          </w:tcPr>
          <w:p w14:paraId="0B55C024"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0,5</w:t>
            </w:r>
          </w:p>
        </w:tc>
      </w:tr>
      <w:tr w:rsidR="00055579" w:rsidRPr="00912473" w14:paraId="1B44DDF3" w14:textId="77777777" w:rsidTr="008F0F9D">
        <w:trPr>
          <w:cantSplit/>
        </w:trPr>
        <w:tc>
          <w:tcPr>
            <w:tcW w:w="3652" w:type="dxa"/>
            <w:vAlign w:val="bottom"/>
          </w:tcPr>
          <w:p w14:paraId="17583A3E"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Самарское музыкальное училище им. Д.Г. Шаталова</w:t>
            </w:r>
          </w:p>
        </w:tc>
        <w:tc>
          <w:tcPr>
            <w:tcW w:w="992" w:type="dxa"/>
            <w:vAlign w:val="center"/>
          </w:tcPr>
          <w:p w14:paraId="2EBF0AE8"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66</w:t>
            </w:r>
          </w:p>
        </w:tc>
        <w:tc>
          <w:tcPr>
            <w:tcW w:w="993" w:type="dxa"/>
            <w:vAlign w:val="center"/>
          </w:tcPr>
          <w:p w14:paraId="72122A77"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1134" w:type="dxa"/>
            <w:vAlign w:val="center"/>
          </w:tcPr>
          <w:p w14:paraId="3DF3FC4F"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w:t>
            </w:r>
          </w:p>
        </w:tc>
        <w:tc>
          <w:tcPr>
            <w:tcW w:w="992" w:type="dxa"/>
            <w:vAlign w:val="center"/>
          </w:tcPr>
          <w:p w14:paraId="54233DE3"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61</w:t>
            </w:r>
          </w:p>
        </w:tc>
        <w:tc>
          <w:tcPr>
            <w:tcW w:w="992" w:type="dxa"/>
            <w:vAlign w:val="center"/>
          </w:tcPr>
          <w:p w14:paraId="670A097A"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071A6943"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2DD06915" w14:textId="77777777" w:rsidTr="008F0F9D">
        <w:trPr>
          <w:cantSplit/>
        </w:trPr>
        <w:tc>
          <w:tcPr>
            <w:tcW w:w="3652" w:type="dxa"/>
            <w:vAlign w:val="bottom"/>
          </w:tcPr>
          <w:p w14:paraId="3C036601"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Самарское областное училище культуры и искусств</w:t>
            </w:r>
          </w:p>
        </w:tc>
        <w:tc>
          <w:tcPr>
            <w:tcW w:w="992" w:type="dxa"/>
            <w:vAlign w:val="center"/>
          </w:tcPr>
          <w:p w14:paraId="696D0D14"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89</w:t>
            </w:r>
          </w:p>
        </w:tc>
        <w:tc>
          <w:tcPr>
            <w:tcW w:w="993" w:type="dxa"/>
            <w:vAlign w:val="center"/>
          </w:tcPr>
          <w:p w14:paraId="179B9481"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1134" w:type="dxa"/>
            <w:vAlign w:val="center"/>
          </w:tcPr>
          <w:p w14:paraId="469CE358"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w:t>
            </w:r>
          </w:p>
        </w:tc>
        <w:tc>
          <w:tcPr>
            <w:tcW w:w="992" w:type="dxa"/>
            <w:vAlign w:val="center"/>
          </w:tcPr>
          <w:p w14:paraId="0BCA6F94"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84</w:t>
            </w:r>
          </w:p>
        </w:tc>
        <w:tc>
          <w:tcPr>
            <w:tcW w:w="992" w:type="dxa"/>
            <w:vAlign w:val="center"/>
          </w:tcPr>
          <w:p w14:paraId="7027349D"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2B1A5F8D"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230BE8C0" w14:textId="77777777" w:rsidTr="008F0F9D">
        <w:trPr>
          <w:cantSplit/>
        </w:trPr>
        <w:tc>
          <w:tcPr>
            <w:tcW w:w="3652" w:type="dxa"/>
            <w:vAlign w:val="bottom"/>
          </w:tcPr>
          <w:p w14:paraId="2F5C21B2"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Сергиевский губернский техникум</w:t>
            </w:r>
          </w:p>
        </w:tc>
        <w:tc>
          <w:tcPr>
            <w:tcW w:w="992" w:type="dxa"/>
            <w:vAlign w:val="center"/>
          </w:tcPr>
          <w:p w14:paraId="7C85860C"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174</w:t>
            </w:r>
          </w:p>
        </w:tc>
        <w:tc>
          <w:tcPr>
            <w:tcW w:w="993" w:type="dxa"/>
            <w:vAlign w:val="center"/>
          </w:tcPr>
          <w:p w14:paraId="29747924"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1134" w:type="dxa"/>
            <w:vAlign w:val="center"/>
          </w:tcPr>
          <w:p w14:paraId="74581A70"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0,6</w:t>
            </w:r>
          </w:p>
        </w:tc>
        <w:tc>
          <w:tcPr>
            <w:tcW w:w="992" w:type="dxa"/>
            <w:vAlign w:val="center"/>
          </w:tcPr>
          <w:p w14:paraId="72FB3C03"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158</w:t>
            </w:r>
          </w:p>
        </w:tc>
        <w:tc>
          <w:tcPr>
            <w:tcW w:w="992" w:type="dxa"/>
            <w:vAlign w:val="center"/>
          </w:tcPr>
          <w:p w14:paraId="2B3A2CB6"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71D21210"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41A6C84A" w14:textId="77777777" w:rsidTr="008F0F9D">
        <w:trPr>
          <w:cantSplit/>
        </w:trPr>
        <w:tc>
          <w:tcPr>
            <w:tcW w:w="3652" w:type="dxa"/>
            <w:vAlign w:val="bottom"/>
          </w:tcPr>
          <w:p w14:paraId="1AECC7D2"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Сызранский медико-гуманитарный колледж</w:t>
            </w:r>
          </w:p>
        </w:tc>
        <w:tc>
          <w:tcPr>
            <w:tcW w:w="992" w:type="dxa"/>
            <w:vAlign w:val="center"/>
          </w:tcPr>
          <w:p w14:paraId="08BA945D"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330</w:t>
            </w:r>
          </w:p>
        </w:tc>
        <w:tc>
          <w:tcPr>
            <w:tcW w:w="993" w:type="dxa"/>
            <w:vAlign w:val="center"/>
          </w:tcPr>
          <w:p w14:paraId="78DA7BCA"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4</w:t>
            </w:r>
          </w:p>
        </w:tc>
        <w:tc>
          <w:tcPr>
            <w:tcW w:w="1134" w:type="dxa"/>
            <w:vAlign w:val="center"/>
          </w:tcPr>
          <w:p w14:paraId="70CBE393"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1,2</w:t>
            </w:r>
          </w:p>
        </w:tc>
        <w:tc>
          <w:tcPr>
            <w:tcW w:w="992" w:type="dxa"/>
            <w:vAlign w:val="center"/>
          </w:tcPr>
          <w:p w14:paraId="58E66D85"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326</w:t>
            </w:r>
          </w:p>
        </w:tc>
        <w:tc>
          <w:tcPr>
            <w:tcW w:w="992" w:type="dxa"/>
            <w:vAlign w:val="center"/>
          </w:tcPr>
          <w:p w14:paraId="1B046F8B"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1437F460"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47EADD6D" w14:textId="77777777" w:rsidTr="008F0F9D">
        <w:trPr>
          <w:cantSplit/>
        </w:trPr>
        <w:tc>
          <w:tcPr>
            <w:tcW w:w="3652" w:type="dxa"/>
            <w:vAlign w:val="bottom"/>
          </w:tcPr>
          <w:p w14:paraId="365E8850"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Сызранский политехнический колледж</w:t>
            </w:r>
          </w:p>
        </w:tc>
        <w:tc>
          <w:tcPr>
            <w:tcW w:w="992" w:type="dxa"/>
            <w:vAlign w:val="center"/>
          </w:tcPr>
          <w:p w14:paraId="63A03F33"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468</w:t>
            </w:r>
          </w:p>
        </w:tc>
        <w:tc>
          <w:tcPr>
            <w:tcW w:w="993" w:type="dxa"/>
            <w:vAlign w:val="center"/>
          </w:tcPr>
          <w:p w14:paraId="15A57513"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w:t>
            </w:r>
          </w:p>
        </w:tc>
        <w:tc>
          <w:tcPr>
            <w:tcW w:w="1134" w:type="dxa"/>
            <w:vAlign w:val="center"/>
          </w:tcPr>
          <w:p w14:paraId="078922D0"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0,4</w:t>
            </w:r>
          </w:p>
        </w:tc>
        <w:tc>
          <w:tcPr>
            <w:tcW w:w="992" w:type="dxa"/>
            <w:vAlign w:val="center"/>
          </w:tcPr>
          <w:p w14:paraId="33092EED"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563</w:t>
            </w:r>
          </w:p>
        </w:tc>
        <w:tc>
          <w:tcPr>
            <w:tcW w:w="992" w:type="dxa"/>
            <w:vAlign w:val="center"/>
          </w:tcPr>
          <w:p w14:paraId="0259F7C5"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5082E07C"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2B69AD2D" w14:textId="77777777" w:rsidTr="008F0F9D">
        <w:trPr>
          <w:cantSplit/>
        </w:trPr>
        <w:tc>
          <w:tcPr>
            <w:tcW w:w="3652" w:type="dxa"/>
            <w:vAlign w:val="bottom"/>
          </w:tcPr>
          <w:p w14:paraId="183D6A0E"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Технологический колледж им. Н.Д. Кузнецова</w:t>
            </w:r>
          </w:p>
        </w:tc>
        <w:tc>
          <w:tcPr>
            <w:tcW w:w="992" w:type="dxa"/>
            <w:vAlign w:val="center"/>
          </w:tcPr>
          <w:p w14:paraId="071A4B32"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250</w:t>
            </w:r>
          </w:p>
        </w:tc>
        <w:tc>
          <w:tcPr>
            <w:tcW w:w="993" w:type="dxa"/>
            <w:vAlign w:val="center"/>
          </w:tcPr>
          <w:p w14:paraId="16C361C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1134" w:type="dxa"/>
            <w:vAlign w:val="center"/>
          </w:tcPr>
          <w:p w14:paraId="608BEEDB"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0,4</w:t>
            </w:r>
          </w:p>
        </w:tc>
        <w:tc>
          <w:tcPr>
            <w:tcW w:w="992" w:type="dxa"/>
            <w:vAlign w:val="center"/>
          </w:tcPr>
          <w:p w14:paraId="73572B49"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274</w:t>
            </w:r>
          </w:p>
        </w:tc>
        <w:tc>
          <w:tcPr>
            <w:tcW w:w="992" w:type="dxa"/>
            <w:vAlign w:val="center"/>
          </w:tcPr>
          <w:p w14:paraId="722486A7"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w:t>
            </w:r>
          </w:p>
        </w:tc>
        <w:tc>
          <w:tcPr>
            <w:tcW w:w="816" w:type="dxa"/>
            <w:vAlign w:val="center"/>
          </w:tcPr>
          <w:p w14:paraId="7E4EADAC"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0,7</w:t>
            </w:r>
          </w:p>
        </w:tc>
      </w:tr>
      <w:tr w:rsidR="00055579" w:rsidRPr="00912473" w14:paraId="1AC5F2A6" w14:textId="77777777" w:rsidTr="008F0F9D">
        <w:trPr>
          <w:cantSplit/>
        </w:trPr>
        <w:tc>
          <w:tcPr>
            <w:tcW w:w="3652" w:type="dxa"/>
            <w:vAlign w:val="bottom"/>
          </w:tcPr>
          <w:p w14:paraId="10255D69"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Тольяттинский индустриально-педагогический колледж</w:t>
            </w:r>
          </w:p>
        </w:tc>
        <w:tc>
          <w:tcPr>
            <w:tcW w:w="992" w:type="dxa"/>
            <w:vAlign w:val="center"/>
          </w:tcPr>
          <w:p w14:paraId="047D3241"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221</w:t>
            </w:r>
          </w:p>
        </w:tc>
        <w:tc>
          <w:tcPr>
            <w:tcW w:w="993" w:type="dxa"/>
            <w:vAlign w:val="center"/>
          </w:tcPr>
          <w:p w14:paraId="51FDA86D"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w:t>
            </w:r>
          </w:p>
        </w:tc>
        <w:tc>
          <w:tcPr>
            <w:tcW w:w="1134" w:type="dxa"/>
            <w:vAlign w:val="center"/>
          </w:tcPr>
          <w:p w14:paraId="0B333C03"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0,9</w:t>
            </w:r>
          </w:p>
        </w:tc>
        <w:tc>
          <w:tcPr>
            <w:tcW w:w="992" w:type="dxa"/>
            <w:vAlign w:val="center"/>
          </w:tcPr>
          <w:p w14:paraId="4791ED78"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241</w:t>
            </w:r>
          </w:p>
        </w:tc>
        <w:tc>
          <w:tcPr>
            <w:tcW w:w="992" w:type="dxa"/>
            <w:vAlign w:val="center"/>
          </w:tcPr>
          <w:p w14:paraId="444FFF24"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4BFBED28"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51620A1E" w14:textId="77777777" w:rsidTr="008F0F9D">
        <w:trPr>
          <w:cantSplit/>
        </w:trPr>
        <w:tc>
          <w:tcPr>
            <w:tcW w:w="3652" w:type="dxa"/>
            <w:vAlign w:val="bottom"/>
          </w:tcPr>
          <w:p w14:paraId="36FA78FC"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Тольяттинский колледж сервисных технологий и предпринимательства</w:t>
            </w:r>
          </w:p>
        </w:tc>
        <w:tc>
          <w:tcPr>
            <w:tcW w:w="992" w:type="dxa"/>
            <w:vAlign w:val="center"/>
          </w:tcPr>
          <w:p w14:paraId="42003B9B"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242</w:t>
            </w:r>
          </w:p>
        </w:tc>
        <w:tc>
          <w:tcPr>
            <w:tcW w:w="993" w:type="dxa"/>
            <w:vAlign w:val="center"/>
          </w:tcPr>
          <w:p w14:paraId="1DFB7DE8"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1134" w:type="dxa"/>
            <w:vAlign w:val="center"/>
          </w:tcPr>
          <w:p w14:paraId="5419E387"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w:t>
            </w:r>
          </w:p>
        </w:tc>
        <w:tc>
          <w:tcPr>
            <w:tcW w:w="992" w:type="dxa"/>
            <w:vAlign w:val="center"/>
          </w:tcPr>
          <w:p w14:paraId="003A9F5E"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264</w:t>
            </w:r>
          </w:p>
        </w:tc>
        <w:tc>
          <w:tcPr>
            <w:tcW w:w="992" w:type="dxa"/>
            <w:vAlign w:val="center"/>
          </w:tcPr>
          <w:p w14:paraId="64008D26"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0433C6E6"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5BDD9D1F" w14:textId="77777777" w:rsidTr="008F0F9D">
        <w:trPr>
          <w:cantSplit/>
        </w:trPr>
        <w:tc>
          <w:tcPr>
            <w:tcW w:w="3652" w:type="dxa"/>
            <w:vAlign w:val="bottom"/>
          </w:tcPr>
          <w:p w14:paraId="392B1351"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Тольяттинский машиностроительный колледж</w:t>
            </w:r>
          </w:p>
        </w:tc>
        <w:tc>
          <w:tcPr>
            <w:tcW w:w="992" w:type="dxa"/>
            <w:vAlign w:val="center"/>
          </w:tcPr>
          <w:p w14:paraId="4490CBEA"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370</w:t>
            </w:r>
          </w:p>
        </w:tc>
        <w:tc>
          <w:tcPr>
            <w:tcW w:w="993" w:type="dxa"/>
            <w:vAlign w:val="center"/>
          </w:tcPr>
          <w:p w14:paraId="01EBA069"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w:t>
            </w:r>
          </w:p>
        </w:tc>
        <w:tc>
          <w:tcPr>
            <w:tcW w:w="1134" w:type="dxa"/>
            <w:vAlign w:val="center"/>
          </w:tcPr>
          <w:p w14:paraId="47758BCC"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0,5</w:t>
            </w:r>
          </w:p>
        </w:tc>
        <w:tc>
          <w:tcPr>
            <w:tcW w:w="992" w:type="dxa"/>
            <w:vAlign w:val="center"/>
          </w:tcPr>
          <w:p w14:paraId="0380FF09"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329</w:t>
            </w:r>
          </w:p>
        </w:tc>
        <w:tc>
          <w:tcPr>
            <w:tcW w:w="992" w:type="dxa"/>
            <w:vAlign w:val="center"/>
          </w:tcPr>
          <w:p w14:paraId="06C4B24C"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816" w:type="dxa"/>
            <w:vAlign w:val="center"/>
          </w:tcPr>
          <w:p w14:paraId="42F8BFA9"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0,3</w:t>
            </w:r>
          </w:p>
        </w:tc>
      </w:tr>
      <w:tr w:rsidR="00055579" w:rsidRPr="00912473" w14:paraId="49E8532B" w14:textId="77777777" w:rsidTr="008F0F9D">
        <w:trPr>
          <w:cantSplit/>
        </w:trPr>
        <w:tc>
          <w:tcPr>
            <w:tcW w:w="3652" w:type="dxa"/>
            <w:vAlign w:val="bottom"/>
          </w:tcPr>
          <w:p w14:paraId="5FE18939"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Тольяттинский медицинский колледж</w:t>
            </w:r>
          </w:p>
        </w:tc>
        <w:tc>
          <w:tcPr>
            <w:tcW w:w="992" w:type="dxa"/>
            <w:vAlign w:val="center"/>
          </w:tcPr>
          <w:p w14:paraId="6A5A3D2D"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257</w:t>
            </w:r>
          </w:p>
        </w:tc>
        <w:tc>
          <w:tcPr>
            <w:tcW w:w="993" w:type="dxa"/>
            <w:vAlign w:val="center"/>
          </w:tcPr>
          <w:p w14:paraId="22E9CFA6"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1134" w:type="dxa"/>
            <w:vAlign w:val="center"/>
          </w:tcPr>
          <w:p w14:paraId="7ECFE725"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0,4</w:t>
            </w:r>
          </w:p>
        </w:tc>
        <w:tc>
          <w:tcPr>
            <w:tcW w:w="992" w:type="dxa"/>
            <w:vAlign w:val="center"/>
          </w:tcPr>
          <w:p w14:paraId="08E38077"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307</w:t>
            </w:r>
          </w:p>
        </w:tc>
        <w:tc>
          <w:tcPr>
            <w:tcW w:w="992" w:type="dxa"/>
            <w:vAlign w:val="center"/>
          </w:tcPr>
          <w:p w14:paraId="1AC3F8D3"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816" w:type="dxa"/>
            <w:vAlign w:val="center"/>
          </w:tcPr>
          <w:p w14:paraId="6B2D74D7"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0,3</w:t>
            </w:r>
          </w:p>
        </w:tc>
      </w:tr>
      <w:tr w:rsidR="00055579" w:rsidRPr="00912473" w14:paraId="54E9441A" w14:textId="77777777" w:rsidTr="008F0F9D">
        <w:trPr>
          <w:cantSplit/>
        </w:trPr>
        <w:tc>
          <w:tcPr>
            <w:tcW w:w="3652" w:type="dxa"/>
            <w:vAlign w:val="bottom"/>
          </w:tcPr>
          <w:p w14:paraId="70CB6439"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lastRenderedPageBreak/>
              <w:t xml:space="preserve">Тольяттинский политехнический колледж </w:t>
            </w:r>
          </w:p>
        </w:tc>
        <w:tc>
          <w:tcPr>
            <w:tcW w:w="992" w:type="dxa"/>
            <w:vAlign w:val="center"/>
          </w:tcPr>
          <w:p w14:paraId="45D0C31C"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328</w:t>
            </w:r>
          </w:p>
        </w:tc>
        <w:tc>
          <w:tcPr>
            <w:tcW w:w="993" w:type="dxa"/>
            <w:vAlign w:val="center"/>
          </w:tcPr>
          <w:p w14:paraId="74D9F24B"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w:t>
            </w:r>
          </w:p>
        </w:tc>
        <w:tc>
          <w:tcPr>
            <w:tcW w:w="1134" w:type="dxa"/>
            <w:vAlign w:val="center"/>
          </w:tcPr>
          <w:p w14:paraId="68312161"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0,9</w:t>
            </w:r>
          </w:p>
        </w:tc>
        <w:tc>
          <w:tcPr>
            <w:tcW w:w="992" w:type="dxa"/>
            <w:vAlign w:val="center"/>
          </w:tcPr>
          <w:p w14:paraId="3FDA6313"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334</w:t>
            </w:r>
          </w:p>
        </w:tc>
        <w:tc>
          <w:tcPr>
            <w:tcW w:w="992" w:type="dxa"/>
            <w:vAlign w:val="center"/>
          </w:tcPr>
          <w:p w14:paraId="3817ABC4"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7F254C33"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7FFAF0B1" w14:textId="77777777" w:rsidTr="008F0F9D">
        <w:trPr>
          <w:cantSplit/>
        </w:trPr>
        <w:tc>
          <w:tcPr>
            <w:tcW w:w="3652" w:type="dxa"/>
            <w:vAlign w:val="bottom"/>
          </w:tcPr>
          <w:p w14:paraId="13E671CA"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Тольяттинский социально-педагогический колледж</w:t>
            </w:r>
          </w:p>
        </w:tc>
        <w:tc>
          <w:tcPr>
            <w:tcW w:w="992" w:type="dxa"/>
            <w:vAlign w:val="center"/>
          </w:tcPr>
          <w:p w14:paraId="0AA80BC8"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185</w:t>
            </w:r>
          </w:p>
        </w:tc>
        <w:tc>
          <w:tcPr>
            <w:tcW w:w="993" w:type="dxa"/>
            <w:vAlign w:val="center"/>
          </w:tcPr>
          <w:p w14:paraId="6BD8B060"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1134" w:type="dxa"/>
            <w:vAlign w:val="center"/>
          </w:tcPr>
          <w:p w14:paraId="72F33FF8"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w:t>
            </w:r>
          </w:p>
        </w:tc>
        <w:tc>
          <w:tcPr>
            <w:tcW w:w="992" w:type="dxa"/>
            <w:vAlign w:val="center"/>
          </w:tcPr>
          <w:p w14:paraId="78E9F8EA"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272</w:t>
            </w:r>
          </w:p>
        </w:tc>
        <w:tc>
          <w:tcPr>
            <w:tcW w:w="992" w:type="dxa"/>
            <w:vAlign w:val="center"/>
          </w:tcPr>
          <w:p w14:paraId="42FF1188"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w:t>
            </w:r>
          </w:p>
        </w:tc>
        <w:tc>
          <w:tcPr>
            <w:tcW w:w="816" w:type="dxa"/>
            <w:vAlign w:val="center"/>
          </w:tcPr>
          <w:p w14:paraId="4E50773B"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0,7</w:t>
            </w:r>
          </w:p>
        </w:tc>
      </w:tr>
      <w:tr w:rsidR="00055579" w:rsidRPr="00912473" w14:paraId="590822AC" w14:textId="77777777" w:rsidTr="008F0F9D">
        <w:trPr>
          <w:cantSplit/>
        </w:trPr>
        <w:tc>
          <w:tcPr>
            <w:tcW w:w="3652" w:type="dxa"/>
            <w:vAlign w:val="bottom"/>
          </w:tcPr>
          <w:p w14:paraId="58F0A378"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Тольяттинский социально-экономический колледж</w:t>
            </w:r>
          </w:p>
        </w:tc>
        <w:tc>
          <w:tcPr>
            <w:tcW w:w="992" w:type="dxa"/>
            <w:vAlign w:val="center"/>
          </w:tcPr>
          <w:p w14:paraId="22BC2576"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353</w:t>
            </w:r>
          </w:p>
        </w:tc>
        <w:tc>
          <w:tcPr>
            <w:tcW w:w="993" w:type="dxa"/>
            <w:vAlign w:val="center"/>
          </w:tcPr>
          <w:p w14:paraId="26F5E4CE"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1134" w:type="dxa"/>
            <w:vAlign w:val="center"/>
          </w:tcPr>
          <w:p w14:paraId="42576A82"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0,3</w:t>
            </w:r>
          </w:p>
        </w:tc>
        <w:tc>
          <w:tcPr>
            <w:tcW w:w="992" w:type="dxa"/>
            <w:vAlign w:val="center"/>
          </w:tcPr>
          <w:p w14:paraId="2E9DD57E"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272</w:t>
            </w:r>
          </w:p>
        </w:tc>
        <w:tc>
          <w:tcPr>
            <w:tcW w:w="992" w:type="dxa"/>
            <w:vAlign w:val="center"/>
          </w:tcPr>
          <w:p w14:paraId="78141B8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36724685"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240203EE" w14:textId="77777777" w:rsidTr="008F0F9D">
        <w:trPr>
          <w:cantSplit/>
        </w:trPr>
        <w:tc>
          <w:tcPr>
            <w:tcW w:w="3652" w:type="dxa"/>
            <w:vAlign w:val="bottom"/>
          </w:tcPr>
          <w:p w14:paraId="28270FD4"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Тольяттинский химико-технологический колледж</w:t>
            </w:r>
          </w:p>
        </w:tc>
        <w:tc>
          <w:tcPr>
            <w:tcW w:w="992" w:type="dxa"/>
            <w:vAlign w:val="center"/>
          </w:tcPr>
          <w:p w14:paraId="7D970EB4"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84</w:t>
            </w:r>
          </w:p>
        </w:tc>
        <w:tc>
          <w:tcPr>
            <w:tcW w:w="993" w:type="dxa"/>
            <w:vAlign w:val="center"/>
          </w:tcPr>
          <w:p w14:paraId="271C15AA"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1134" w:type="dxa"/>
            <w:vAlign w:val="center"/>
          </w:tcPr>
          <w:p w14:paraId="7B77E169"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w:t>
            </w:r>
          </w:p>
        </w:tc>
        <w:tc>
          <w:tcPr>
            <w:tcW w:w="992" w:type="dxa"/>
            <w:vAlign w:val="center"/>
          </w:tcPr>
          <w:p w14:paraId="410F845D"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93</w:t>
            </w:r>
          </w:p>
        </w:tc>
        <w:tc>
          <w:tcPr>
            <w:tcW w:w="992" w:type="dxa"/>
            <w:vAlign w:val="center"/>
          </w:tcPr>
          <w:p w14:paraId="0B55AA25"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706D166B"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45FF828D" w14:textId="77777777" w:rsidTr="008F0F9D">
        <w:trPr>
          <w:cantSplit/>
        </w:trPr>
        <w:tc>
          <w:tcPr>
            <w:tcW w:w="3652" w:type="dxa"/>
            <w:vAlign w:val="bottom"/>
          </w:tcPr>
          <w:p w14:paraId="7C5D7B14"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Тольяттинский экономико-технологический колледж</w:t>
            </w:r>
          </w:p>
        </w:tc>
        <w:tc>
          <w:tcPr>
            <w:tcW w:w="992" w:type="dxa"/>
            <w:vAlign w:val="center"/>
          </w:tcPr>
          <w:p w14:paraId="2947A242"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532</w:t>
            </w:r>
          </w:p>
        </w:tc>
        <w:tc>
          <w:tcPr>
            <w:tcW w:w="993" w:type="dxa"/>
            <w:vAlign w:val="center"/>
          </w:tcPr>
          <w:p w14:paraId="3C287859"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w:t>
            </w:r>
          </w:p>
        </w:tc>
        <w:tc>
          <w:tcPr>
            <w:tcW w:w="1134" w:type="dxa"/>
            <w:vAlign w:val="center"/>
          </w:tcPr>
          <w:p w14:paraId="779DB4E9"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0,4</w:t>
            </w:r>
          </w:p>
        </w:tc>
        <w:tc>
          <w:tcPr>
            <w:tcW w:w="992" w:type="dxa"/>
            <w:vAlign w:val="center"/>
          </w:tcPr>
          <w:p w14:paraId="783252E4"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578</w:t>
            </w:r>
          </w:p>
        </w:tc>
        <w:tc>
          <w:tcPr>
            <w:tcW w:w="992" w:type="dxa"/>
            <w:vAlign w:val="center"/>
          </w:tcPr>
          <w:p w14:paraId="3DA2E598"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816" w:type="dxa"/>
            <w:vAlign w:val="center"/>
          </w:tcPr>
          <w:p w14:paraId="2D4EE04C"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0,2</w:t>
            </w:r>
          </w:p>
        </w:tc>
      </w:tr>
      <w:tr w:rsidR="00055579" w:rsidRPr="00912473" w14:paraId="3B350EB7" w14:textId="77777777" w:rsidTr="008F0F9D">
        <w:trPr>
          <w:cantSplit/>
        </w:trPr>
        <w:tc>
          <w:tcPr>
            <w:tcW w:w="3652" w:type="dxa"/>
            <w:vAlign w:val="bottom"/>
          </w:tcPr>
          <w:p w14:paraId="764024E0"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Тольяттинский электротехнический техникум</w:t>
            </w:r>
          </w:p>
        </w:tc>
        <w:tc>
          <w:tcPr>
            <w:tcW w:w="992" w:type="dxa"/>
            <w:vAlign w:val="center"/>
          </w:tcPr>
          <w:p w14:paraId="15D3946C"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105</w:t>
            </w:r>
          </w:p>
        </w:tc>
        <w:tc>
          <w:tcPr>
            <w:tcW w:w="993" w:type="dxa"/>
            <w:vAlign w:val="center"/>
          </w:tcPr>
          <w:p w14:paraId="70F1AE33"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w:t>
            </w:r>
          </w:p>
        </w:tc>
        <w:tc>
          <w:tcPr>
            <w:tcW w:w="1134" w:type="dxa"/>
            <w:vAlign w:val="center"/>
          </w:tcPr>
          <w:p w14:paraId="02B4D8DC"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1,9</w:t>
            </w:r>
          </w:p>
        </w:tc>
        <w:tc>
          <w:tcPr>
            <w:tcW w:w="992" w:type="dxa"/>
            <w:vAlign w:val="center"/>
          </w:tcPr>
          <w:p w14:paraId="6EF02CFC"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152</w:t>
            </w:r>
          </w:p>
        </w:tc>
        <w:tc>
          <w:tcPr>
            <w:tcW w:w="992" w:type="dxa"/>
            <w:vAlign w:val="center"/>
          </w:tcPr>
          <w:p w14:paraId="0EFAC12E"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44D1AF0B"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3D8D5405" w14:textId="77777777" w:rsidTr="008F0F9D">
        <w:trPr>
          <w:cantSplit/>
        </w:trPr>
        <w:tc>
          <w:tcPr>
            <w:tcW w:w="3652" w:type="dxa"/>
            <w:vAlign w:val="bottom"/>
          </w:tcPr>
          <w:p w14:paraId="7D825486"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Усольский сельскохозяйственный колледж</w:t>
            </w:r>
          </w:p>
        </w:tc>
        <w:tc>
          <w:tcPr>
            <w:tcW w:w="992" w:type="dxa"/>
            <w:vAlign w:val="center"/>
          </w:tcPr>
          <w:p w14:paraId="0BF194EA"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58</w:t>
            </w:r>
          </w:p>
        </w:tc>
        <w:tc>
          <w:tcPr>
            <w:tcW w:w="993" w:type="dxa"/>
            <w:vAlign w:val="center"/>
          </w:tcPr>
          <w:p w14:paraId="4DEA8EC7"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w:t>
            </w:r>
          </w:p>
        </w:tc>
        <w:tc>
          <w:tcPr>
            <w:tcW w:w="1134" w:type="dxa"/>
            <w:vAlign w:val="center"/>
          </w:tcPr>
          <w:p w14:paraId="3A7443DB"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3,4</w:t>
            </w:r>
          </w:p>
        </w:tc>
        <w:tc>
          <w:tcPr>
            <w:tcW w:w="992" w:type="dxa"/>
            <w:vAlign w:val="center"/>
          </w:tcPr>
          <w:p w14:paraId="195C010D"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50</w:t>
            </w:r>
          </w:p>
        </w:tc>
        <w:tc>
          <w:tcPr>
            <w:tcW w:w="992" w:type="dxa"/>
            <w:vAlign w:val="center"/>
          </w:tcPr>
          <w:p w14:paraId="79A1170D"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33FE4AEE"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65E94F16" w14:textId="77777777" w:rsidTr="008F0F9D">
        <w:trPr>
          <w:cantSplit/>
        </w:trPr>
        <w:tc>
          <w:tcPr>
            <w:tcW w:w="3652" w:type="dxa"/>
            <w:vAlign w:val="bottom"/>
          </w:tcPr>
          <w:p w14:paraId="71DD0933"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Хворостянский государственный техникум</w:t>
            </w:r>
          </w:p>
        </w:tc>
        <w:tc>
          <w:tcPr>
            <w:tcW w:w="992" w:type="dxa"/>
            <w:vAlign w:val="center"/>
          </w:tcPr>
          <w:p w14:paraId="47B6CB02"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210</w:t>
            </w:r>
          </w:p>
        </w:tc>
        <w:tc>
          <w:tcPr>
            <w:tcW w:w="993" w:type="dxa"/>
            <w:vAlign w:val="center"/>
          </w:tcPr>
          <w:p w14:paraId="4A96F1B4"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w:t>
            </w:r>
          </w:p>
        </w:tc>
        <w:tc>
          <w:tcPr>
            <w:tcW w:w="1134" w:type="dxa"/>
            <w:vAlign w:val="center"/>
          </w:tcPr>
          <w:p w14:paraId="1BC36866"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1,0</w:t>
            </w:r>
          </w:p>
        </w:tc>
        <w:tc>
          <w:tcPr>
            <w:tcW w:w="992" w:type="dxa"/>
            <w:vAlign w:val="center"/>
          </w:tcPr>
          <w:p w14:paraId="3288DB03"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183</w:t>
            </w:r>
          </w:p>
        </w:tc>
        <w:tc>
          <w:tcPr>
            <w:tcW w:w="992" w:type="dxa"/>
            <w:vAlign w:val="center"/>
          </w:tcPr>
          <w:p w14:paraId="4746C048"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w:t>
            </w:r>
          </w:p>
        </w:tc>
        <w:tc>
          <w:tcPr>
            <w:tcW w:w="816" w:type="dxa"/>
            <w:vAlign w:val="center"/>
          </w:tcPr>
          <w:p w14:paraId="004B5ADC"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1,1</w:t>
            </w:r>
          </w:p>
        </w:tc>
      </w:tr>
      <w:tr w:rsidR="00055579" w:rsidRPr="00912473" w14:paraId="4F9C859B" w14:textId="77777777" w:rsidTr="008F0F9D">
        <w:trPr>
          <w:cantSplit/>
        </w:trPr>
        <w:tc>
          <w:tcPr>
            <w:tcW w:w="3652" w:type="dxa"/>
            <w:vAlign w:val="bottom"/>
          </w:tcPr>
          <w:p w14:paraId="428BDC6E"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Чапаевский губернский колледж им. О. Колычева</w:t>
            </w:r>
          </w:p>
        </w:tc>
        <w:tc>
          <w:tcPr>
            <w:tcW w:w="992" w:type="dxa"/>
            <w:vAlign w:val="center"/>
          </w:tcPr>
          <w:p w14:paraId="0A943D3C"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126</w:t>
            </w:r>
          </w:p>
        </w:tc>
        <w:tc>
          <w:tcPr>
            <w:tcW w:w="993" w:type="dxa"/>
            <w:vAlign w:val="center"/>
          </w:tcPr>
          <w:p w14:paraId="73FDCF08"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4</w:t>
            </w:r>
          </w:p>
        </w:tc>
        <w:tc>
          <w:tcPr>
            <w:tcW w:w="1134" w:type="dxa"/>
            <w:vAlign w:val="center"/>
          </w:tcPr>
          <w:p w14:paraId="6AFC5480"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3,2</w:t>
            </w:r>
          </w:p>
        </w:tc>
        <w:tc>
          <w:tcPr>
            <w:tcW w:w="992" w:type="dxa"/>
            <w:vAlign w:val="center"/>
          </w:tcPr>
          <w:p w14:paraId="6D42903C"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112</w:t>
            </w:r>
          </w:p>
        </w:tc>
        <w:tc>
          <w:tcPr>
            <w:tcW w:w="992" w:type="dxa"/>
            <w:vAlign w:val="center"/>
          </w:tcPr>
          <w:p w14:paraId="2DA430A1"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0EEA5A72"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6D2BD533" w14:textId="77777777" w:rsidTr="008F0F9D">
        <w:trPr>
          <w:cantSplit/>
        </w:trPr>
        <w:tc>
          <w:tcPr>
            <w:tcW w:w="3652" w:type="dxa"/>
            <w:vAlign w:val="bottom"/>
          </w:tcPr>
          <w:p w14:paraId="42BE5C02"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Чапаевский химико-технологический техникум</w:t>
            </w:r>
          </w:p>
        </w:tc>
        <w:tc>
          <w:tcPr>
            <w:tcW w:w="992" w:type="dxa"/>
            <w:vAlign w:val="center"/>
          </w:tcPr>
          <w:p w14:paraId="1BDC8442"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93</w:t>
            </w:r>
          </w:p>
        </w:tc>
        <w:tc>
          <w:tcPr>
            <w:tcW w:w="993" w:type="dxa"/>
            <w:vAlign w:val="center"/>
          </w:tcPr>
          <w:p w14:paraId="75CA8F0C"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w:t>
            </w:r>
          </w:p>
        </w:tc>
        <w:tc>
          <w:tcPr>
            <w:tcW w:w="1134" w:type="dxa"/>
            <w:vAlign w:val="center"/>
          </w:tcPr>
          <w:p w14:paraId="76DEAC9A"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1,1</w:t>
            </w:r>
          </w:p>
        </w:tc>
        <w:tc>
          <w:tcPr>
            <w:tcW w:w="992" w:type="dxa"/>
            <w:vAlign w:val="center"/>
          </w:tcPr>
          <w:p w14:paraId="579089DA"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118</w:t>
            </w:r>
          </w:p>
        </w:tc>
        <w:tc>
          <w:tcPr>
            <w:tcW w:w="992" w:type="dxa"/>
            <w:vAlign w:val="center"/>
          </w:tcPr>
          <w:p w14:paraId="5F055E6A"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6C03E9C3"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2C203247" w14:textId="77777777" w:rsidTr="008F0F9D">
        <w:trPr>
          <w:cantSplit/>
        </w:trPr>
        <w:tc>
          <w:tcPr>
            <w:tcW w:w="3652" w:type="dxa"/>
            <w:vAlign w:val="bottom"/>
          </w:tcPr>
          <w:p w14:paraId="459EED01" w14:textId="77777777" w:rsidR="00055579" w:rsidRPr="00912473" w:rsidRDefault="00055579" w:rsidP="003D57B0">
            <w:pPr>
              <w:rPr>
                <w:rFonts w:ascii="Times New Roman" w:eastAsia="Times New Roman" w:hAnsi="Times New Roman"/>
                <w:sz w:val="24"/>
                <w:szCs w:val="24"/>
              </w:rPr>
            </w:pPr>
            <w:r w:rsidRPr="00912473">
              <w:rPr>
                <w:rFonts w:ascii="Times New Roman" w:eastAsia="Times New Roman" w:hAnsi="Times New Roman"/>
                <w:sz w:val="24"/>
                <w:szCs w:val="24"/>
              </w:rPr>
              <w:t>Экономико-правовой техникум</w:t>
            </w:r>
          </w:p>
        </w:tc>
        <w:tc>
          <w:tcPr>
            <w:tcW w:w="992" w:type="dxa"/>
            <w:vAlign w:val="center"/>
          </w:tcPr>
          <w:p w14:paraId="7CF7135B"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28</w:t>
            </w:r>
          </w:p>
        </w:tc>
        <w:tc>
          <w:tcPr>
            <w:tcW w:w="993" w:type="dxa"/>
            <w:vAlign w:val="center"/>
          </w:tcPr>
          <w:p w14:paraId="2DAE7BA7"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1134" w:type="dxa"/>
            <w:vAlign w:val="center"/>
          </w:tcPr>
          <w:p w14:paraId="19CA773C" w14:textId="77777777" w:rsidR="00055579" w:rsidRPr="00912473" w:rsidRDefault="00055579" w:rsidP="008F0F9D">
            <w:pPr>
              <w:jc w:val="center"/>
              <w:rPr>
                <w:rFonts w:ascii="Times New Roman" w:eastAsia="Times New Roman" w:hAnsi="Times New Roman"/>
                <w:b/>
                <w:sz w:val="24"/>
                <w:szCs w:val="24"/>
              </w:rPr>
            </w:pPr>
            <w:r w:rsidRPr="00912473">
              <w:rPr>
                <w:rFonts w:ascii="Times New Roman" w:eastAsia="Times New Roman" w:hAnsi="Times New Roman"/>
                <w:b/>
                <w:sz w:val="24"/>
                <w:szCs w:val="24"/>
              </w:rPr>
              <w:t>0</w:t>
            </w:r>
          </w:p>
        </w:tc>
        <w:tc>
          <w:tcPr>
            <w:tcW w:w="992" w:type="dxa"/>
            <w:vAlign w:val="center"/>
          </w:tcPr>
          <w:p w14:paraId="074CE9CE"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50</w:t>
            </w:r>
          </w:p>
        </w:tc>
        <w:tc>
          <w:tcPr>
            <w:tcW w:w="992" w:type="dxa"/>
            <w:vAlign w:val="center"/>
          </w:tcPr>
          <w:p w14:paraId="2CB22F5F" w14:textId="77777777" w:rsidR="00055579" w:rsidRPr="00912473" w:rsidRDefault="00055579" w:rsidP="008F0F9D">
            <w:pPr>
              <w:jc w:val="center"/>
              <w:rPr>
                <w:rFonts w:ascii="Times New Roman" w:eastAsia="Times New Roman" w:hAnsi="Times New Roman"/>
                <w:sz w:val="24"/>
                <w:szCs w:val="24"/>
              </w:rPr>
            </w:pPr>
            <w:r w:rsidRPr="00912473">
              <w:rPr>
                <w:rFonts w:ascii="Times New Roman" w:eastAsia="Times New Roman" w:hAnsi="Times New Roman"/>
                <w:sz w:val="24"/>
                <w:szCs w:val="24"/>
              </w:rPr>
              <w:t>0</w:t>
            </w:r>
          </w:p>
        </w:tc>
        <w:tc>
          <w:tcPr>
            <w:tcW w:w="816" w:type="dxa"/>
            <w:vAlign w:val="center"/>
          </w:tcPr>
          <w:p w14:paraId="4AD01771" w14:textId="77777777" w:rsidR="00055579" w:rsidRPr="00912473" w:rsidRDefault="00055579" w:rsidP="008F0F9D">
            <w:pPr>
              <w:jc w:val="center"/>
              <w:rPr>
                <w:rFonts w:ascii="Times New Roman" w:eastAsia="Times New Roman" w:hAnsi="Times New Roman"/>
                <w:b/>
                <w:sz w:val="24"/>
                <w:szCs w:val="24"/>
              </w:rPr>
            </w:pPr>
            <w:r>
              <w:rPr>
                <w:rFonts w:ascii="Times New Roman" w:eastAsia="Times New Roman" w:hAnsi="Times New Roman"/>
                <w:b/>
                <w:sz w:val="24"/>
                <w:szCs w:val="24"/>
              </w:rPr>
              <w:t>0</w:t>
            </w:r>
          </w:p>
        </w:tc>
      </w:tr>
      <w:tr w:rsidR="00055579" w:rsidRPr="00912473" w14:paraId="287A1000" w14:textId="77777777" w:rsidTr="008F0F9D">
        <w:trPr>
          <w:cantSplit/>
        </w:trPr>
        <w:tc>
          <w:tcPr>
            <w:tcW w:w="3652" w:type="dxa"/>
            <w:vAlign w:val="bottom"/>
          </w:tcPr>
          <w:p w14:paraId="6A359AAB" w14:textId="77777777" w:rsidR="00055579" w:rsidRPr="00AC128B" w:rsidRDefault="00055579" w:rsidP="003D57B0">
            <w:pPr>
              <w:jc w:val="right"/>
              <w:rPr>
                <w:rFonts w:ascii="Times New Roman" w:eastAsia="Times New Roman" w:hAnsi="Times New Roman"/>
                <w:b/>
                <w:i/>
                <w:sz w:val="24"/>
                <w:szCs w:val="24"/>
              </w:rPr>
            </w:pPr>
            <w:r w:rsidRPr="00AC128B">
              <w:rPr>
                <w:rFonts w:ascii="Times New Roman" w:eastAsia="Times New Roman" w:hAnsi="Times New Roman"/>
                <w:b/>
                <w:i/>
                <w:sz w:val="24"/>
                <w:szCs w:val="24"/>
              </w:rPr>
              <w:t>Всего</w:t>
            </w:r>
          </w:p>
        </w:tc>
        <w:tc>
          <w:tcPr>
            <w:tcW w:w="992" w:type="dxa"/>
            <w:vAlign w:val="center"/>
          </w:tcPr>
          <w:p w14:paraId="257B79E6" w14:textId="77777777" w:rsidR="00055579" w:rsidRPr="00AC128B" w:rsidRDefault="00055579" w:rsidP="008F0F9D">
            <w:pPr>
              <w:jc w:val="center"/>
              <w:rPr>
                <w:rFonts w:ascii="Times New Roman" w:eastAsia="Times New Roman" w:hAnsi="Times New Roman"/>
                <w:b/>
                <w:i/>
                <w:sz w:val="24"/>
                <w:szCs w:val="24"/>
              </w:rPr>
            </w:pPr>
            <w:r w:rsidRPr="00AC128B">
              <w:rPr>
                <w:rFonts w:ascii="Times New Roman" w:eastAsia="Times New Roman" w:hAnsi="Times New Roman"/>
                <w:b/>
                <w:i/>
                <w:sz w:val="24"/>
                <w:szCs w:val="24"/>
              </w:rPr>
              <w:t>15950</w:t>
            </w:r>
          </w:p>
        </w:tc>
        <w:tc>
          <w:tcPr>
            <w:tcW w:w="993" w:type="dxa"/>
            <w:vAlign w:val="center"/>
          </w:tcPr>
          <w:p w14:paraId="0D0035FD" w14:textId="77777777" w:rsidR="00055579" w:rsidRPr="00AC128B" w:rsidRDefault="00055579" w:rsidP="008F0F9D">
            <w:pPr>
              <w:jc w:val="center"/>
              <w:rPr>
                <w:rFonts w:ascii="Times New Roman" w:eastAsia="Times New Roman" w:hAnsi="Times New Roman"/>
                <w:b/>
                <w:i/>
                <w:sz w:val="24"/>
                <w:szCs w:val="24"/>
              </w:rPr>
            </w:pPr>
            <w:r w:rsidRPr="00AC128B">
              <w:rPr>
                <w:rFonts w:ascii="Times New Roman" w:eastAsia="Times New Roman" w:hAnsi="Times New Roman"/>
                <w:b/>
                <w:i/>
                <w:sz w:val="24"/>
                <w:szCs w:val="24"/>
              </w:rPr>
              <w:t>104</w:t>
            </w:r>
          </w:p>
        </w:tc>
        <w:tc>
          <w:tcPr>
            <w:tcW w:w="1134" w:type="dxa"/>
            <w:vAlign w:val="center"/>
          </w:tcPr>
          <w:p w14:paraId="5C23DEAF" w14:textId="77777777" w:rsidR="00055579" w:rsidRPr="00912473" w:rsidRDefault="00055579" w:rsidP="008F0F9D">
            <w:pPr>
              <w:jc w:val="center"/>
              <w:rPr>
                <w:rFonts w:ascii="Times New Roman" w:eastAsia="Times New Roman" w:hAnsi="Times New Roman"/>
                <w:b/>
                <w:sz w:val="24"/>
                <w:szCs w:val="24"/>
              </w:rPr>
            </w:pPr>
          </w:p>
        </w:tc>
        <w:tc>
          <w:tcPr>
            <w:tcW w:w="992" w:type="dxa"/>
            <w:vAlign w:val="center"/>
          </w:tcPr>
          <w:p w14:paraId="6722CD1E" w14:textId="77777777" w:rsidR="00055579" w:rsidRPr="00AC128B" w:rsidRDefault="00055579" w:rsidP="008F0F9D">
            <w:pPr>
              <w:jc w:val="center"/>
              <w:rPr>
                <w:rFonts w:ascii="Times New Roman" w:eastAsia="Times New Roman" w:hAnsi="Times New Roman"/>
                <w:b/>
                <w:i/>
                <w:sz w:val="24"/>
                <w:szCs w:val="24"/>
              </w:rPr>
            </w:pPr>
            <w:r w:rsidRPr="00AC128B">
              <w:rPr>
                <w:rFonts w:ascii="Times New Roman" w:eastAsia="Times New Roman" w:hAnsi="Times New Roman"/>
                <w:b/>
                <w:i/>
                <w:sz w:val="24"/>
                <w:szCs w:val="24"/>
              </w:rPr>
              <w:t>17561</w:t>
            </w:r>
          </w:p>
        </w:tc>
        <w:tc>
          <w:tcPr>
            <w:tcW w:w="992" w:type="dxa"/>
            <w:vAlign w:val="center"/>
          </w:tcPr>
          <w:p w14:paraId="3D23E72B" w14:textId="7275EFDC" w:rsidR="00055579" w:rsidRPr="00AC128B" w:rsidRDefault="00055579" w:rsidP="008F0F9D">
            <w:pPr>
              <w:jc w:val="center"/>
              <w:rPr>
                <w:rFonts w:ascii="Times New Roman" w:eastAsia="Times New Roman" w:hAnsi="Times New Roman"/>
                <w:b/>
                <w:i/>
                <w:sz w:val="24"/>
                <w:szCs w:val="24"/>
              </w:rPr>
            </w:pPr>
            <w:r w:rsidRPr="00AC128B">
              <w:rPr>
                <w:rFonts w:ascii="Times New Roman" w:eastAsia="Times New Roman" w:hAnsi="Times New Roman"/>
                <w:b/>
                <w:i/>
                <w:sz w:val="24"/>
                <w:szCs w:val="24"/>
              </w:rPr>
              <w:t>5</w:t>
            </w:r>
            <w:r w:rsidR="008F0F9D">
              <w:rPr>
                <w:rFonts w:ascii="Times New Roman" w:eastAsia="Times New Roman" w:hAnsi="Times New Roman"/>
                <w:b/>
                <w:i/>
                <w:sz w:val="24"/>
                <w:szCs w:val="24"/>
              </w:rPr>
              <w:t>1</w:t>
            </w:r>
          </w:p>
        </w:tc>
        <w:tc>
          <w:tcPr>
            <w:tcW w:w="816" w:type="dxa"/>
            <w:vAlign w:val="center"/>
          </w:tcPr>
          <w:p w14:paraId="25682C59" w14:textId="77777777" w:rsidR="00055579" w:rsidRDefault="00055579" w:rsidP="008F0F9D">
            <w:pPr>
              <w:jc w:val="center"/>
              <w:rPr>
                <w:rFonts w:ascii="Times New Roman" w:eastAsia="Times New Roman" w:hAnsi="Times New Roman"/>
                <w:b/>
                <w:sz w:val="24"/>
                <w:szCs w:val="24"/>
              </w:rPr>
            </w:pPr>
          </w:p>
        </w:tc>
      </w:tr>
      <w:tr w:rsidR="00055579" w:rsidRPr="00912473" w14:paraId="27666B05" w14:textId="77777777" w:rsidTr="008F0F9D">
        <w:trPr>
          <w:cantSplit/>
        </w:trPr>
        <w:tc>
          <w:tcPr>
            <w:tcW w:w="3652" w:type="dxa"/>
            <w:vAlign w:val="bottom"/>
          </w:tcPr>
          <w:p w14:paraId="6DC49648" w14:textId="7F35D4D1" w:rsidR="00055579" w:rsidRPr="00912473" w:rsidRDefault="00221464" w:rsidP="003D57B0">
            <w:pPr>
              <w:jc w:val="right"/>
              <w:rPr>
                <w:rFonts w:ascii="Times New Roman" w:eastAsia="Times New Roman" w:hAnsi="Times New Roman"/>
                <w:i/>
                <w:sz w:val="24"/>
                <w:szCs w:val="24"/>
              </w:rPr>
            </w:pPr>
            <w:r>
              <w:rPr>
                <w:rFonts w:ascii="Times New Roman" w:eastAsia="Times New Roman" w:hAnsi="Times New Roman"/>
                <w:b/>
                <w:i/>
                <w:sz w:val="24"/>
                <w:szCs w:val="24"/>
              </w:rPr>
              <w:t>Самарская область</w:t>
            </w:r>
          </w:p>
        </w:tc>
        <w:tc>
          <w:tcPr>
            <w:tcW w:w="992" w:type="dxa"/>
            <w:vAlign w:val="center"/>
          </w:tcPr>
          <w:p w14:paraId="29C63088" w14:textId="77777777" w:rsidR="00055579" w:rsidRPr="00912473" w:rsidRDefault="00055579" w:rsidP="008F0F9D">
            <w:pPr>
              <w:jc w:val="center"/>
              <w:rPr>
                <w:rFonts w:ascii="Times New Roman" w:eastAsia="Times New Roman" w:hAnsi="Times New Roman"/>
                <w:b/>
                <w:i/>
                <w:sz w:val="24"/>
                <w:szCs w:val="24"/>
              </w:rPr>
            </w:pPr>
          </w:p>
        </w:tc>
        <w:tc>
          <w:tcPr>
            <w:tcW w:w="993" w:type="dxa"/>
            <w:vAlign w:val="center"/>
          </w:tcPr>
          <w:p w14:paraId="3340AC4C" w14:textId="77777777" w:rsidR="00055579" w:rsidRPr="00912473" w:rsidRDefault="00055579" w:rsidP="008F0F9D">
            <w:pPr>
              <w:jc w:val="center"/>
              <w:rPr>
                <w:rFonts w:ascii="Times New Roman" w:eastAsia="Times New Roman" w:hAnsi="Times New Roman"/>
                <w:b/>
                <w:i/>
                <w:sz w:val="24"/>
                <w:szCs w:val="24"/>
              </w:rPr>
            </w:pPr>
          </w:p>
        </w:tc>
        <w:tc>
          <w:tcPr>
            <w:tcW w:w="1134" w:type="dxa"/>
            <w:vAlign w:val="center"/>
          </w:tcPr>
          <w:p w14:paraId="531E9FBF" w14:textId="77777777" w:rsidR="00055579" w:rsidRPr="00912473" w:rsidRDefault="00055579" w:rsidP="008F0F9D">
            <w:pPr>
              <w:jc w:val="center"/>
              <w:rPr>
                <w:rFonts w:ascii="Times New Roman" w:eastAsia="Times New Roman" w:hAnsi="Times New Roman"/>
                <w:b/>
                <w:i/>
                <w:sz w:val="24"/>
                <w:szCs w:val="24"/>
              </w:rPr>
            </w:pPr>
            <w:r w:rsidRPr="00912473">
              <w:rPr>
                <w:rFonts w:ascii="Times New Roman" w:eastAsia="Times New Roman" w:hAnsi="Times New Roman"/>
                <w:b/>
                <w:i/>
                <w:sz w:val="24"/>
                <w:szCs w:val="24"/>
              </w:rPr>
              <w:t>0,7</w:t>
            </w:r>
          </w:p>
        </w:tc>
        <w:tc>
          <w:tcPr>
            <w:tcW w:w="992" w:type="dxa"/>
            <w:vAlign w:val="center"/>
          </w:tcPr>
          <w:p w14:paraId="58E34ECF" w14:textId="77777777" w:rsidR="00055579" w:rsidRPr="00912473" w:rsidRDefault="00055579" w:rsidP="008F0F9D">
            <w:pPr>
              <w:jc w:val="center"/>
              <w:rPr>
                <w:rFonts w:ascii="Times New Roman" w:eastAsia="Times New Roman" w:hAnsi="Times New Roman"/>
                <w:sz w:val="24"/>
                <w:szCs w:val="24"/>
              </w:rPr>
            </w:pPr>
          </w:p>
        </w:tc>
        <w:tc>
          <w:tcPr>
            <w:tcW w:w="992" w:type="dxa"/>
            <w:vAlign w:val="center"/>
          </w:tcPr>
          <w:p w14:paraId="23532EAC" w14:textId="77777777" w:rsidR="00055579" w:rsidRPr="00912473" w:rsidRDefault="00055579" w:rsidP="008F0F9D">
            <w:pPr>
              <w:jc w:val="center"/>
              <w:rPr>
                <w:rFonts w:ascii="Times New Roman" w:eastAsia="Times New Roman" w:hAnsi="Times New Roman"/>
                <w:sz w:val="24"/>
                <w:szCs w:val="24"/>
              </w:rPr>
            </w:pPr>
          </w:p>
        </w:tc>
        <w:tc>
          <w:tcPr>
            <w:tcW w:w="816" w:type="dxa"/>
            <w:vAlign w:val="center"/>
          </w:tcPr>
          <w:p w14:paraId="49323D4C" w14:textId="77777777" w:rsidR="00055579" w:rsidRPr="00912473" w:rsidRDefault="00055579" w:rsidP="008F0F9D">
            <w:pPr>
              <w:jc w:val="center"/>
              <w:rPr>
                <w:rFonts w:ascii="Times New Roman" w:eastAsia="Times New Roman" w:hAnsi="Times New Roman"/>
                <w:b/>
                <w:i/>
                <w:sz w:val="24"/>
                <w:szCs w:val="24"/>
              </w:rPr>
            </w:pPr>
            <w:r w:rsidRPr="00912473">
              <w:rPr>
                <w:rFonts w:ascii="Times New Roman" w:eastAsia="Times New Roman" w:hAnsi="Times New Roman"/>
                <w:b/>
                <w:i/>
                <w:sz w:val="24"/>
                <w:szCs w:val="24"/>
              </w:rPr>
              <w:t>0,3</w:t>
            </w:r>
          </w:p>
        </w:tc>
      </w:tr>
    </w:tbl>
    <w:p w14:paraId="1F247390" w14:textId="77777777" w:rsidR="00055579" w:rsidRPr="00093B84" w:rsidRDefault="00055579" w:rsidP="00055579">
      <w:pPr>
        <w:spacing w:after="0" w:line="240" w:lineRule="auto"/>
        <w:rPr>
          <w:rFonts w:ascii="Times New Roman" w:eastAsia="Times New Roman" w:hAnsi="Times New Roman" w:cs="Times New Roman"/>
          <w:b/>
          <w:i/>
          <w:sz w:val="24"/>
          <w:szCs w:val="24"/>
          <w:lang w:eastAsia="ru-RU"/>
        </w:rPr>
      </w:pPr>
    </w:p>
    <w:p w14:paraId="54721F7F" w14:textId="77777777" w:rsidR="00055579" w:rsidRPr="00093B84" w:rsidRDefault="00055579" w:rsidP="00055579">
      <w:pPr>
        <w:spacing w:after="0" w:line="240" w:lineRule="auto"/>
        <w:rPr>
          <w:rFonts w:ascii="Times New Roman" w:eastAsia="Times New Roman" w:hAnsi="Times New Roman" w:cs="Times New Roman"/>
          <w:b/>
          <w:i/>
          <w:sz w:val="24"/>
          <w:szCs w:val="24"/>
          <w:lang w:eastAsia="ru-RU"/>
        </w:rPr>
      </w:pPr>
    </w:p>
    <w:p w14:paraId="1FED32C4" w14:textId="77777777" w:rsidR="00055579" w:rsidRPr="00093B84" w:rsidRDefault="00055579" w:rsidP="00055579">
      <w:pPr>
        <w:spacing w:after="0" w:line="240" w:lineRule="auto"/>
        <w:contextualSpacing/>
        <w:jc w:val="center"/>
        <w:rPr>
          <w:rFonts w:ascii="Times New Roman" w:eastAsia="Calibri" w:hAnsi="Times New Roman" w:cs="Times New Roman"/>
          <w:b/>
          <w:sz w:val="24"/>
          <w:szCs w:val="24"/>
          <w:lang w:eastAsia="ru-RU"/>
        </w:rPr>
      </w:pPr>
      <w:r w:rsidRPr="00093B84">
        <w:rPr>
          <w:rFonts w:ascii="Times New Roman" w:eastAsia="Calibri" w:hAnsi="Times New Roman" w:cs="Times New Roman"/>
          <w:b/>
          <w:sz w:val="24"/>
          <w:szCs w:val="24"/>
          <w:lang w:eastAsia="ru-RU"/>
        </w:rPr>
        <w:t>7. КОЛИЧЕСТВО ЗАРЕГИСТРИРОВАННЫХ ВЫПУСКНИКОВ ОБРАЗОВАТЕЛЬНЫХ ОРГАНИЗАЦИЙ ВЫСШЕГО ОБРАЗОВАНИЯ В КАЧЕСТВЕ БЕЗРАБОТНЫХ В ФГСЗН СО В РАЗРЕЗЕ ОО</w:t>
      </w:r>
    </w:p>
    <w:p w14:paraId="69C142E5" w14:textId="77777777" w:rsidR="00055579" w:rsidRPr="00093B84" w:rsidRDefault="00055579" w:rsidP="00055579">
      <w:pPr>
        <w:spacing w:after="0" w:line="240" w:lineRule="auto"/>
        <w:contextualSpacing/>
        <w:jc w:val="center"/>
        <w:rPr>
          <w:rFonts w:ascii="Times New Roman" w:eastAsia="Calibri" w:hAnsi="Times New Roman" w:cs="Times New Roman"/>
          <w:b/>
          <w:sz w:val="24"/>
          <w:szCs w:val="24"/>
          <w:lang w:eastAsia="ru-RU"/>
        </w:rPr>
      </w:pP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1539"/>
        <w:gridCol w:w="1931"/>
        <w:gridCol w:w="1576"/>
      </w:tblGrid>
      <w:tr w:rsidR="00055579" w:rsidRPr="00687A02" w14:paraId="05660BF4" w14:textId="77777777" w:rsidTr="008F0F9D">
        <w:trPr>
          <w:cantSplit/>
        </w:trPr>
        <w:tc>
          <w:tcPr>
            <w:tcW w:w="4436" w:type="dxa"/>
            <w:shd w:val="clear" w:color="auto" w:fill="FFFFFF" w:themeFill="background1"/>
            <w:noWrap/>
            <w:vAlign w:val="center"/>
          </w:tcPr>
          <w:p w14:paraId="36304626" w14:textId="77777777" w:rsidR="00055579" w:rsidRPr="00687A02" w:rsidRDefault="00055579" w:rsidP="003D57B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Pr="00687A02">
              <w:rPr>
                <w:rFonts w:ascii="Times New Roman" w:eastAsia="Times New Roman" w:hAnsi="Times New Roman" w:cs="Times New Roman"/>
                <w:b/>
                <w:bCs/>
                <w:sz w:val="24"/>
                <w:szCs w:val="24"/>
                <w:lang w:eastAsia="ru-RU"/>
              </w:rPr>
              <w:t>бразовательн</w:t>
            </w:r>
            <w:r>
              <w:rPr>
                <w:rFonts w:ascii="Times New Roman" w:eastAsia="Times New Roman" w:hAnsi="Times New Roman" w:cs="Times New Roman"/>
                <w:b/>
                <w:bCs/>
                <w:sz w:val="24"/>
                <w:szCs w:val="24"/>
                <w:lang w:eastAsia="ru-RU"/>
              </w:rPr>
              <w:t>ая</w:t>
            </w:r>
            <w:r w:rsidRPr="00687A02">
              <w:rPr>
                <w:rFonts w:ascii="Times New Roman" w:eastAsia="Times New Roman" w:hAnsi="Times New Roman" w:cs="Times New Roman"/>
                <w:b/>
                <w:bCs/>
                <w:sz w:val="24"/>
                <w:szCs w:val="24"/>
                <w:lang w:eastAsia="ru-RU"/>
              </w:rPr>
              <w:t xml:space="preserve"> организаци</w:t>
            </w:r>
            <w:r>
              <w:rPr>
                <w:rFonts w:ascii="Times New Roman" w:eastAsia="Times New Roman" w:hAnsi="Times New Roman" w:cs="Times New Roman"/>
                <w:b/>
                <w:bCs/>
                <w:sz w:val="24"/>
                <w:szCs w:val="24"/>
                <w:lang w:eastAsia="ru-RU"/>
              </w:rPr>
              <w:t>я</w:t>
            </w:r>
            <w:r w:rsidRPr="00687A02">
              <w:rPr>
                <w:rFonts w:ascii="Times New Roman" w:eastAsia="Times New Roman" w:hAnsi="Times New Roman" w:cs="Times New Roman"/>
                <w:b/>
                <w:bCs/>
                <w:sz w:val="24"/>
                <w:szCs w:val="24"/>
                <w:lang w:eastAsia="ru-RU"/>
              </w:rPr>
              <w:t xml:space="preserve"> высшего образования</w:t>
            </w:r>
          </w:p>
          <w:p w14:paraId="74FFFC6A" w14:textId="77777777" w:rsidR="00055579" w:rsidRPr="00687A02" w:rsidRDefault="00055579" w:rsidP="003D57B0">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bCs/>
                <w:sz w:val="24"/>
                <w:szCs w:val="24"/>
                <w:lang w:eastAsia="ru-RU"/>
              </w:rPr>
              <w:t>(по алфавиту)</w:t>
            </w:r>
          </w:p>
        </w:tc>
        <w:tc>
          <w:tcPr>
            <w:tcW w:w="1540" w:type="dxa"/>
            <w:shd w:val="clear" w:color="auto" w:fill="FFFFFF" w:themeFill="background1"/>
            <w:noWrap/>
            <w:vAlign w:val="center"/>
          </w:tcPr>
          <w:p w14:paraId="1B835BD5" w14:textId="77777777" w:rsidR="00055579" w:rsidRPr="00687A02" w:rsidRDefault="00055579" w:rsidP="008F0F9D">
            <w:pPr>
              <w:spacing w:after="0" w:line="240" w:lineRule="auto"/>
              <w:jc w:val="center"/>
              <w:rPr>
                <w:rFonts w:ascii="Times New Roman" w:eastAsia="Times New Roman" w:hAnsi="Times New Roman" w:cs="Times New Roman"/>
                <w:b/>
                <w:sz w:val="24"/>
                <w:szCs w:val="24"/>
                <w:lang w:eastAsia="ru-RU"/>
              </w:rPr>
            </w:pPr>
            <w:r w:rsidRPr="00687A02">
              <w:rPr>
                <w:rFonts w:ascii="Times New Roman" w:eastAsia="Times New Roman" w:hAnsi="Times New Roman" w:cs="Times New Roman"/>
                <w:b/>
                <w:bCs/>
                <w:lang w:eastAsia="ru-RU"/>
              </w:rPr>
              <w:t>Выпуск  2023</w:t>
            </w:r>
          </w:p>
        </w:tc>
        <w:tc>
          <w:tcPr>
            <w:tcW w:w="1928" w:type="dxa"/>
            <w:shd w:val="clear" w:color="auto" w:fill="FFFFFF" w:themeFill="background1"/>
            <w:vAlign w:val="center"/>
          </w:tcPr>
          <w:p w14:paraId="1966AE75" w14:textId="77777777" w:rsidR="00055579" w:rsidRPr="00687A02" w:rsidRDefault="00055579" w:rsidP="008F0F9D">
            <w:pPr>
              <w:spacing w:after="0" w:line="240" w:lineRule="auto"/>
              <w:jc w:val="center"/>
              <w:rPr>
                <w:rFonts w:ascii="Times New Roman" w:eastAsia="Times New Roman" w:hAnsi="Times New Roman" w:cs="Times New Roman"/>
                <w:b/>
                <w:sz w:val="18"/>
                <w:szCs w:val="18"/>
                <w:lang w:eastAsia="ru-RU"/>
              </w:rPr>
            </w:pPr>
            <w:r w:rsidRPr="00687A02">
              <w:rPr>
                <w:rFonts w:ascii="Times New Roman" w:eastAsia="Calibri" w:hAnsi="Times New Roman" w:cs="Times New Roman"/>
                <w:b/>
                <w:sz w:val="18"/>
                <w:szCs w:val="18"/>
              </w:rPr>
              <w:t>Кол-во выпускников, зарегистрированных в качестве безработных на 01.01.2024 г.</w:t>
            </w:r>
          </w:p>
        </w:tc>
        <w:tc>
          <w:tcPr>
            <w:tcW w:w="1574" w:type="dxa"/>
            <w:shd w:val="clear" w:color="auto" w:fill="FFFFFF" w:themeFill="background1"/>
            <w:vAlign w:val="center"/>
          </w:tcPr>
          <w:p w14:paraId="133F7B33" w14:textId="77777777" w:rsidR="00055579" w:rsidRPr="00687A02" w:rsidRDefault="00055579" w:rsidP="008F0F9D">
            <w:pPr>
              <w:spacing w:after="0" w:line="240" w:lineRule="auto"/>
              <w:jc w:val="center"/>
              <w:rPr>
                <w:rFonts w:ascii="Times New Roman" w:eastAsia="Times New Roman" w:hAnsi="Times New Roman" w:cs="Times New Roman"/>
                <w:b/>
                <w:sz w:val="24"/>
                <w:szCs w:val="24"/>
                <w:lang w:eastAsia="ru-RU"/>
              </w:rPr>
            </w:pPr>
            <w:r w:rsidRPr="00687A02">
              <w:rPr>
                <w:rFonts w:ascii="Times New Roman" w:eastAsia="Calibri" w:hAnsi="Times New Roman" w:cs="Times New Roman"/>
                <w:b/>
              </w:rPr>
              <w:t>Доля безработных выпускников</w:t>
            </w:r>
          </w:p>
        </w:tc>
      </w:tr>
      <w:tr w:rsidR="00055579" w:rsidRPr="00687A02" w14:paraId="78006CC1" w14:textId="77777777" w:rsidTr="008F0F9D">
        <w:trPr>
          <w:cantSplit/>
        </w:trPr>
        <w:tc>
          <w:tcPr>
            <w:tcW w:w="4436" w:type="dxa"/>
            <w:shd w:val="clear" w:color="auto" w:fill="FFFFFF" w:themeFill="background1"/>
            <w:noWrap/>
            <w:vAlign w:val="bottom"/>
          </w:tcPr>
          <w:p w14:paraId="36E53A80" w14:textId="091C22F9" w:rsidR="00055579" w:rsidRPr="00687A02" w:rsidRDefault="00055579" w:rsidP="003D57B0">
            <w:pPr>
              <w:spacing w:after="0" w:line="240" w:lineRule="auto"/>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Волжский университет имени В.Н.</w:t>
            </w:r>
            <w:r w:rsidR="008F0F9D">
              <w:rPr>
                <w:rFonts w:ascii="Times New Roman" w:eastAsia="Times New Roman" w:hAnsi="Times New Roman" w:cs="Times New Roman"/>
                <w:sz w:val="24"/>
                <w:szCs w:val="24"/>
                <w:lang w:eastAsia="ru-RU"/>
              </w:rPr>
              <w:t xml:space="preserve"> </w:t>
            </w:r>
            <w:r w:rsidRPr="00687A02">
              <w:rPr>
                <w:rFonts w:ascii="Times New Roman" w:eastAsia="Times New Roman" w:hAnsi="Times New Roman" w:cs="Times New Roman"/>
                <w:sz w:val="24"/>
                <w:szCs w:val="24"/>
                <w:lang w:eastAsia="ru-RU"/>
              </w:rPr>
              <w:t>Татищева (институт)</w:t>
            </w:r>
          </w:p>
        </w:tc>
        <w:tc>
          <w:tcPr>
            <w:tcW w:w="1540" w:type="dxa"/>
            <w:shd w:val="clear" w:color="auto" w:fill="FFFFFF" w:themeFill="background1"/>
            <w:noWrap/>
            <w:vAlign w:val="center"/>
          </w:tcPr>
          <w:p w14:paraId="13021672" w14:textId="77777777" w:rsidR="00055579" w:rsidRPr="00687A02" w:rsidRDefault="00055579" w:rsidP="008F0F9D">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8</w:t>
            </w:r>
          </w:p>
        </w:tc>
        <w:tc>
          <w:tcPr>
            <w:tcW w:w="1928" w:type="dxa"/>
            <w:shd w:val="clear" w:color="auto" w:fill="FFFFFF" w:themeFill="background1"/>
            <w:vAlign w:val="center"/>
          </w:tcPr>
          <w:p w14:paraId="5223D400" w14:textId="77777777" w:rsidR="00055579" w:rsidRPr="00687A02" w:rsidRDefault="00055579" w:rsidP="008F0F9D">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0</w:t>
            </w:r>
          </w:p>
        </w:tc>
        <w:tc>
          <w:tcPr>
            <w:tcW w:w="1574" w:type="dxa"/>
            <w:shd w:val="clear" w:color="auto" w:fill="FFFFFF" w:themeFill="background1"/>
            <w:vAlign w:val="center"/>
          </w:tcPr>
          <w:p w14:paraId="4388F3DE" w14:textId="77777777" w:rsidR="00055579" w:rsidRPr="00687A02" w:rsidRDefault="00055579" w:rsidP="008F0F9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055579" w:rsidRPr="00687A02" w14:paraId="6A435FDA" w14:textId="77777777" w:rsidTr="008F0F9D">
        <w:trPr>
          <w:cantSplit/>
        </w:trPr>
        <w:tc>
          <w:tcPr>
            <w:tcW w:w="4436" w:type="dxa"/>
            <w:shd w:val="clear" w:color="auto" w:fill="FFFFFF" w:themeFill="background1"/>
            <w:noWrap/>
            <w:vAlign w:val="bottom"/>
            <w:hideMark/>
          </w:tcPr>
          <w:p w14:paraId="4359118A" w14:textId="77777777" w:rsidR="00055579" w:rsidRPr="00687A02" w:rsidRDefault="00055579" w:rsidP="003D57B0">
            <w:pPr>
              <w:spacing w:after="0" w:line="240" w:lineRule="auto"/>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Медицинский университет «</w:t>
            </w:r>
            <w:proofErr w:type="spellStart"/>
            <w:r w:rsidRPr="00687A02">
              <w:rPr>
                <w:rFonts w:ascii="Times New Roman" w:eastAsia="Times New Roman" w:hAnsi="Times New Roman" w:cs="Times New Roman"/>
                <w:sz w:val="24"/>
                <w:szCs w:val="24"/>
                <w:lang w:eastAsia="ru-RU"/>
              </w:rPr>
              <w:t>Реавиз</w:t>
            </w:r>
            <w:proofErr w:type="spellEnd"/>
            <w:r w:rsidRPr="00687A02">
              <w:rPr>
                <w:rFonts w:ascii="Times New Roman" w:eastAsia="Times New Roman" w:hAnsi="Times New Roman" w:cs="Times New Roman"/>
                <w:sz w:val="24"/>
                <w:szCs w:val="24"/>
                <w:lang w:eastAsia="ru-RU"/>
              </w:rPr>
              <w:t>»</w:t>
            </w:r>
          </w:p>
        </w:tc>
        <w:tc>
          <w:tcPr>
            <w:tcW w:w="1540" w:type="dxa"/>
            <w:shd w:val="clear" w:color="auto" w:fill="FFFFFF" w:themeFill="background1"/>
            <w:noWrap/>
            <w:vAlign w:val="center"/>
            <w:hideMark/>
          </w:tcPr>
          <w:p w14:paraId="4B02A47D" w14:textId="77777777" w:rsidR="00055579" w:rsidRPr="00687A02" w:rsidRDefault="00055579" w:rsidP="008F0F9D">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456</w:t>
            </w:r>
          </w:p>
        </w:tc>
        <w:tc>
          <w:tcPr>
            <w:tcW w:w="1928" w:type="dxa"/>
            <w:shd w:val="clear" w:color="auto" w:fill="FFFFFF" w:themeFill="background1"/>
            <w:vAlign w:val="center"/>
          </w:tcPr>
          <w:p w14:paraId="3F6D2295" w14:textId="77777777" w:rsidR="00055579" w:rsidRPr="00687A02" w:rsidRDefault="00055579" w:rsidP="008F0F9D">
            <w:pPr>
              <w:spacing w:after="0"/>
              <w:jc w:val="center"/>
            </w:pPr>
            <w:r w:rsidRPr="00687A02">
              <w:rPr>
                <w:rFonts w:ascii="Times New Roman" w:eastAsia="Times New Roman" w:hAnsi="Times New Roman" w:cs="Times New Roman"/>
                <w:sz w:val="24"/>
                <w:szCs w:val="24"/>
                <w:lang w:eastAsia="ru-RU"/>
              </w:rPr>
              <w:t>0</w:t>
            </w:r>
          </w:p>
        </w:tc>
        <w:tc>
          <w:tcPr>
            <w:tcW w:w="1574" w:type="dxa"/>
            <w:shd w:val="clear" w:color="auto" w:fill="FFFFFF" w:themeFill="background1"/>
            <w:vAlign w:val="center"/>
          </w:tcPr>
          <w:p w14:paraId="58D4796E" w14:textId="77777777" w:rsidR="00055579" w:rsidRPr="00687A02" w:rsidRDefault="00055579" w:rsidP="008F0F9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055579" w:rsidRPr="00687A02" w14:paraId="052C3181" w14:textId="77777777" w:rsidTr="008F0F9D">
        <w:trPr>
          <w:cantSplit/>
        </w:trPr>
        <w:tc>
          <w:tcPr>
            <w:tcW w:w="4436" w:type="dxa"/>
            <w:shd w:val="clear" w:color="auto" w:fill="FFFFFF" w:themeFill="background1"/>
            <w:noWrap/>
            <w:vAlign w:val="bottom"/>
            <w:hideMark/>
          </w:tcPr>
          <w:p w14:paraId="35C127CE" w14:textId="77777777" w:rsidR="00055579" w:rsidRPr="00687A02" w:rsidRDefault="00055579" w:rsidP="003D57B0">
            <w:pPr>
              <w:spacing w:after="0" w:line="240" w:lineRule="auto"/>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Поволжская академия образования и искусств имени Святителя Алексия, митрополита Московского</w:t>
            </w:r>
          </w:p>
        </w:tc>
        <w:tc>
          <w:tcPr>
            <w:tcW w:w="1540" w:type="dxa"/>
            <w:shd w:val="clear" w:color="auto" w:fill="FFFFFF" w:themeFill="background1"/>
            <w:noWrap/>
            <w:vAlign w:val="center"/>
            <w:hideMark/>
          </w:tcPr>
          <w:p w14:paraId="4E20DC1B" w14:textId="77777777" w:rsidR="00055579" w:rsidRPr="00687A02" w:rsidRDefault="00055579" w:rsidP="008F0F9D">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62</w:t>
            </w:r>
          </w:p>
        </w:tc>
        <w:tc>
          <w:tcPr>
            <w:tcW w:w="1928" w:type="dxa"/>
            <w:shd w:val="clear" w:color="auto" w:fill="FFFFFF" w:themeFill="background1"/>
            <w:vAlign w:val="center"/>
          </w:tcPr>
          <w:p w14:paraId="5DA8E294" w14:textId="77777777" w:rsidR="00055579" w:rsidRPr="00687A02" w:rsidRDefault="00055579" w:rsidP="008F0F9D">
            <w:pPr>
              <w:spacing w:after="0"/>
              <w:jc w:val="center"/>
            </w:pPr>
            <w:r w:rsidRPr="00687A02">
              <w:rPr>
                <w:rFonts w:ascii="Times New Roman" w:eastAsia="Times New Roman" w:hAnsi="Times New Roman" w:cs="Times New Roman"/>
                <w:sz w:val="24"/>
                <w:szCs w:val="24"/>
                <w:lang w:eastAsia="ru-RU"/>
              </w:rPr>
              <w:t>0</w:t>
            </w:r>
          </w:p>
        </w:tc>
        <w:tc>
          <w:tcPr>
            <w:tcW w:w="1574" w:type="dxa"/>
            <w:shd w:val="clear" w:color="auto" w:fill="FFFFFF" w:themeFill="background1"/>
            <w:vAlign w:val="center"/>
          </w:tcPr>
          <w:p w14:paraId="330941C0" w14:textId="77777777" w:rsidR="00055579" w:rsidRPr="00687A02" w:rsidRDefault="00055579" w:rsidP="008F0F9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055579" w:rsidRPr="00687A02" w14:paraId="4E5242A5" w14:textId="77777777" w:rsidTr="008F0F9D">
        <w:trPr>
          <w:cantSplit/>
        </w:trPr>
        <w:tc>
          <w:tcPr>
            <w:tcW w:w="4436" w:type="dxa"/>
            <w:shd w:val="clear" w:color="auto" w:fill="FFFFFF" w:themeFill="background1"/>
            <w:noWrap/>
            <w:vAlign w:val="bottom"/>
            <w:hideMark/>
          </w:tcPr>
          <w:p w14:paraId="0B73D1AC" w14:textId="77777777" w:rsidR="00055579" w:rsidRPr="00687A02" w:rsidRDefault="00055579" w:rsidP="003D57B0">
            <w:pPr>
              <w:spacing w:after="0" w:line="240" w:lineRule="auto"/>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Поволжский государственный университет сервиса</w:t>
            </w:r>
          </w:p>
        </w:tc>
        <w:tc>
          <w:tcPr>
            <w:tcW w:w="1540" w:type="dxa"/>
            <w:shd w:val="clear" w:color="auto" w:fill="FFFFFF" w:themeFill="background1"/>
            <w:noWrap/>
            <w:vAlign w:val="center"/>
            <w:hideMark/>
          </w:tcPr>
          <w:p w14:paraId="753F629D" w14:textId="77777777" w:rsidR="00055579" w:rsidRPr="00687A02" w:rsidRDefault="00055579" w:rsidP="008F0F9D">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87</w:t>
            </w:r>
          </w:p>
        </w:tc>
        <w:tc>
          <w:tcPr>
            <w:tcW w:w="1928" w:type="dxa"/>
            <w:shd w:val="clear" w:color="auto" w:fill="FFFFFF" w:themeFill="background1"/>
            <w:vAlign w:val="center"/>
          </w:tcPr>
          <w:p w14:paraId="1BB7048B" w14:textId="77777777" w:rsidR="00055579" w:rsidRPr="00687A02" w:rsidRDefault="00055579" w:rsidP="008F0F9D">
            <w:pPr>
              <w:spacing w:after="0"/>
              <w:jc w:val="center"/>
            </w:pPr>
            <w:r w:rsidRPr="00687A02">
              <w:rPr>
                <w:rFonts w:ascii="Times New Roman" w:eastAsia="Times New Roman" w:hAnsi="Times New Roman" w:cs="Times New Roman"/>
                <w:sz w:val="24"/>
                <w:szCs w:val="24"/>
                <w:lang w:eastAsia="ru-RU"/>
              </w:rPr>
              <w:t>0</w:t>
            </w:r>
          </w:p>
        </w:tc>
        <w:tc>
          <w:tcPr>
            <w:tcW w:w="1574" w:type="dxa"/>
            <w:shd w:val="clear" w:color="auto" w:fill="FFFFFF" w:themeFill="background1"/>
            <w:vAlign w:val="center"/>
          </w:tcPr>
          <w:p w14:paraId="5736045D" w14:textId="77777777" w:rsidR="00055579" w:rsidRPr="00687A02" w:rsidRDefault="00055579" w:rsidP="008F0F9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055579" w:rsidRPr="00687A02" w14:paraId="3A441BDD" w14:textId="77777777" w:rsidTr="008F0F9D">
        <w:trPr>
          <w:cantSplit/>
        </w:trPr>
        <w:tc>
          <w:tcPr>
            <w:tcW w:w="4436" w:type="dxa"/>
            <w:shd w:val="clear" w:color="auto" w:fill="FFFFFF" w:themeFill="background1"/>
            <w:noWrap/>
            <w:vAlign w:val="bottom"/>
            <w:hideMark/>
          </w:tcPr>
          <w:p w14:paraId="44D38C22" w14:textId="77777777" w:rsidR="00055579" w:rsidRPr="00687A02" w:rsidRDefault="00055579" w:rsidP="003D57B0">
            <w:pPr>
              <w:spacing w:after="0" w:line="240" w:lineRule="auto"/>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Поволжский государственный университет телекоммуникаций и информатики</w:t>
            </w:r>
          </w:p>
        </w:tc>
        <w:tc>
          <w:tcPr>
            <w:tcW w:w="1540" w:type="dxa"/>
            <w:shd w:val="clear" w:color="auto" w:fill="FFFFFF" w:themeFill="background1"/>
            <w:noWrap/>
            <w:vAlign w:val="center"/>
            <w:hideMark/>
          </w:tcPr>
          <w:p w14:paraId="02B3C62D" w14:textId="77777777" w:rsidR="00055579" w:rsidRPr="00687A02" w:rsidRDefault="00055579" w:rsidP="008F0F9D">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488</w:t>
            </w:r>
          </w:p>
        </w:tc>
        <w:tc>
          <w:tcPr>
            <w:tcW w:w="1928" w:type="dxa"/>
            <w:shd w:val="clear" w:color="auto" w:fill="FFFFFF" w:themeFill="background1"/>
            <w:vAlign w:val="center"/>
          </w:tcPr>
          <w:p w14:paraId="45C66D4F" w14:textId="77777777" w:rsidR="00055579" w:rsidRPr="00687A02" w:rsidRDefault="00055579" w:rsidP="008F0F9D">
            <w:pPr>
              <w:spacing w:after="0"/>
              <w:jc w:val="center"/>
            </w:pPr>
            <w:r w:rsidRPr="00687A02">
              <w:rPr>
                <w:rFonts w:ascii="Times New Roman" w:eastAsia="Times New Roman" w:hAnsi="Times New Roman" w:cs="Times New Roman"/>
                <w:sz w:val="24"/>
                <w:szCs w:val="24"/>
                <w:lang w:eastAsia="ru-RU"/>
              </w:rPr>
              <w:t>0</w:t>
            </w:r>
          </w:p>
        </w:tc>
        <w:tc>
          <w:tcPr>
            <w:tcW w:w="1574" w:type="dxa"/>
            <w:shd w:val="clear" w:color="auto" w:fill="FFFFFF" w:themeFill="background1"/>
            <w:vAlign w:val="center"/>
          </w:tcPr>
          <w:p w14:paraId="685C5C0C" w14:textId="77777777" w:rsidR="00055579" w:rsidRPr="00687A02" w:rsidRDefault="00055579" w:rsidP="008F0F9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055579" w:rsidRPr="00687A02" w14:paraId="18F2D906" w14:textId="77777777" w:rsidTr="008F0F9D">
        <w:trPr>
          <w:cantSplit/>
        </w:trPr>
        <w:tc>
          <w:tcPr>
            <w:tcW w:w="4436" w:type="dxa"/>
            <w:shd w:val="clear" w:color="auto" w:fill="FFFFFF" w:themeFill="background1"/>
            <w:noWrap/>
            <w:vAlign w:val="bottom"/>
            <w:hideMark/>
          </w:tcPr>
          <w:p w14:paraId="61EDCF84" w14:textId="77777777" w:rsidR="00055579" w:rsidRPr="00687A02" w:rsidRDefault="00055579" w:rsidP="003D57B0">
            <w:pPr>
              <w:spacing w:after="0" w:line="240" w:lineRule="auto"/>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Самарский государственный аграрный университет</w:t>
            </w:r>
          </w:p>
        </w:tc>
        <w:tc>
          <w:tcPr>
            <w:tcW w:w="1540" w:type="dxa"/>
            <w:shd w:val="clear" w:color="auto" w:fill="FFFFFF" w:themeFill="background1"/>
            <w:noWrap/>
            <w:vAlign w:val="center"/>
            <w:hideMark/>
          </w:tcPr>
          <w:p w14:paraId="7B3ED9CF" w14:textId="77777777" w:rsidR="00055579" w:rsidRPr="00687A02" w:rsidRDefault="00055579" w:rsidP="008F0F9D">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325</w:t>
            </w:r>
          </w:p>
        </w:tc>
        <w:tc>
          <w:tcPr>
            <w:tcW w:w="1928" w:type="dxa"/>
            <w:shd w:val="clear" w:color="auto" w:fill="FFFFFF" w:themeFill="background1"/>
            <w:vAlign w:val="center"/>
          </w:tcPr>
          <w:p w14:paraId="3536D8C1" w14:textId="77777777" w:rsidR="00055579" w:rsidRPr="00687A02" w:rsidRDefault="00055579" w:rsidP="008F0F9D">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4</w:t>
            </w:r>
          </w:p>
        </w:tc>
        <w:tc>
          <w:tcPr>
            <w:tcW w:w="1574" w:type="dxa"/>
            <w:shd w:val="clear" w:color="auto" w:fill="FFFFFF" w:themeFill="background1"/>
            <w:vAlign w:val="center"/>
          </w:tcPr>
          <w:p w14:paraId="14263603" w14:textId="77777777" w:rsidR="00055579" w:rsidRPr="00687A02" w:rsidRDefault="00055579" w:rsidP="008F0F9D">
            <w:pPr>
              <w:spacing w:after="0" w:line="240" w:lineRule="auto"/>
              <w:jc w:val="center"/>
              <w:rPr>
                <w:rFonts w:ascii="Times New Roman" w:eastAsia="Times New Roman" w:hAnsi="Times New Roman" w:cs="Times New Roman"/>
                <w:b/>
                <w:sz w:val="24"/>
                <w:szCs w:val="24"/>
                <w:lang w:eastAsia="ru-RU"/>
              </w:rPr>
            </w:pPr>
            <w:r w:rsidRPr="00687A02">
              <w:rPr>
                <w:rFonts w:ascii="Times New Roman" w:eastAsia="Times New Roman" w:hAnsi="Times New Roman" w:cs="Times New Roman"/>
                <w:b/>
                <w:sz w:val="24"/>
                <w:szCs w:val="24"/>
                <w:lang w:eastAsia="ru-RU"/>
              </w:rPr>
              <w:t>1,2</w:t>
            </w:r>
          </w:p>
        </w:tc>
      </w:tr>
      <w:tr w:rsidR="00055579" w:rsidRPr="00687A02" w14:paraId="5F11C4B3" w14:textId="77777777" w:rsidTr="008F0F9D">
        <w:trPr>
          <w:cantSplit/>
        </w:trPr>
        <w:tc>
          <w:tcPr>
            <w:tcW w:w="4436" w:type="dxa"/>
            <w:shd w:val="clear" w:color="auto" w:fill="FFFFFF" w:themeFill="background1"/>
            <w:noWrap/>
            <w:vAlign w:val="bottom"/>
            <w:hideMark/>
          </w:tcPr>
          <w:p w14:paraId="377C7D0B" w14:textId="77777777" w:rsidR="00055579" w:rsidRPr="00687A02" w:rsidRDefault="00055579" w:rsidP="003D57B0">
            <w:pPr>
              <w:spacing w:after="0" w:line="240" w:lineRule="auto"/>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Самарский государственный институт культуры</w:t>
            </w:r>
          </w:p>
        </w:tc>
        <w:tc>
          <w:tcPr>
            <w:tcW w:w="1540" w:type="dxa"/>
            <w:shd w:val="clear" w:color="auto" w:fill="FFFFFF" w:themeFill="background1"/>
            <w:noWrap/>
            <w:vAlign w:val="center"/>
            <w:hideMark/>
          </w:tcPr>
          <w:p w14:paraId="3DD5DBDF" w14:textId="77777777" w:rsidR="00055579" w:rsidRPr="00687A02" w:rsidRDefault="00055579" w:rsidP="008F0F9D">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132</w:t>
            </w:r>
          </w:p>
        </w:tc>
        <w:tc>
          <w:tcPr>
            <w:tcW w:w="1928" w:type="dxa"/>
            <w:shd w:val="clear" w:color="auto" w:fill="FFFFFF" w:themeFill="background1"/>
            <w:vAlign w:val="center"/>
          </w:tcPr>
          <w:p w14:paraId="5060E1C9" w14:textId="77777777" w:rsidR="00055579" w:rsidRPr="00687A02" w:rsidRDefault="00055579" w:rsidP="008F0F9D">
            <w:pPr>
              <w:spacing w:after="0"/>
              <w:jc w:val="center"/>
            </w:pPr>
            <w:r w:rsidRPr="00687A02">
              <w:rPr>
                <w:rFonts w:ascii="Times New Roman" w:eastAsia="Times New Roman" w:hAnsi="Times New Roman" w:cs="Times New Roman"/>
                <w:sz w:val="24"/>
                <w:szCs w:val="24"/>
                <w:lang w:eastAsia="ru-RU"/>
              </w:rPr>
              <w:t>0</w:t>
            </w:r>
          </w:p>
        </w:tc>
        <w:tc>
          <w:tcPr>
            <w:tcW w:w="1574" w:type="dxa"/>
            <w:shd w:val="clear" w:color="auto" w:fill="FFFFFF" w:themeFill="background1"/>
            <w:vAlign w:val="center"/>
          </w:tcPr>
          <w:p w14:paraId="2FC2CBD0" w14:textId="77777777" w:rsidR="00055579" w:rsidRPr="00687A02" w:rsidRDefault="00055579" w:rsidP="008F0F9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055579" w:rsidRPr="00687A02" w14:paraId="33A577FD" w14:textId="77777777" w:rsidTr="008F0F9D">
        <w:trPr>
          <w:cantSplit/>
        </w:trPr>
        <w:tc>
          <w:tcPr>
            <w:tcW w:w="4436" w:type="dxa"/>
            <w:shd w:val="clear" w:color="auto" w:fill="FFFFFF" w:themeFill="background1"/>
            <w:noWrap/>
            <w:vAlign w:val="bottom"/>
            <w:hideMark/>
          </w:tcPr>
          <w:p w14:paraId="47B3F493" w14:textId="77777777" w:rsidR="00055579" w:rsidRPr="00687A02" w:rsidRDefault="00055579" w:rsidP="003D57B0">
            <w:pPr>
              <w:spacing w:after="0" w:line="240" w:lineRule="auto"/>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Самарский государственный медицинский университет</w:t>
            </w:r>
          </w:p>
        </w:tc>
        <w:tc>
          <w:tcPr>
            <w:tcW w:w="1540" w:type="dxa"/>
            <w:shd w:val="clear" w:color="auto" w:fill="FFFFFF" w:themeFill="background1"/>
            <w:noWrap/>
            <w:vAlign w:val="center"/>
            <w:hideMark/>
          </w:tcPr>
          <w:p w14:paraId="5DBA744E" w14:textId="77777777" w:rsidR="00055579" w:rsidRPr="00687A02" w:rsidRDefault="00055579" w:rsidP="008F0F9D">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858</w:t>
            </w:r>
          </w:p>
        </w:tc>
        <w:tc>
          <w:tcPr>
            <w:tcW w:w="1928" w:type="dxa"/>
            <w:shd w:val="clear" w:color="auto" w:fill="FFFFFF" w:themeFill="background1"/>
            <w:vAlign w:val="center"/>
          </w:tcPr>
          <w:p w14:paraId="550CCA6C" w14:textId="77777777" w:rsidR="00055579" w:rsidRPr="00687A02" w:rsidRDefault="00055579" w:rsidP="008F0F9D">
            <w:pPr>
              <w:spacing w:after="0"/>
              <w:jc w:val="center"/>
            </w:pPr>
            <w:r w:rsidRPr="00687A02">
              <w:rPr>
                <w:rFonts w:ascii="Times New Roman" w:eastAsia="Times New Roman" w:hAnsi="Times New Roman" w:cs="Times New Roman"/>
                <w:sz w:val="24"/>
                <w:szCs w:val="24"/>
                <w:lang w:eastAsia="ru-RU"/>
              </w:rPr>
              <w:t>0</w:t>
            </w:r>
          </w:p>
        </w:tc>
        <w:tc>
          <w:tcPr>
            <w:tcW w:w="1574" w:type="dxa"/>
            <w:shd w:val="clear" w:color="auto" w:fill="FFFFFF" w:themeFill="background1"/>
            <w:vAlign w:val="center"/>
          </w:tcPr>
          <w:p w14:paraId="66BE7543" w14:textId="77777777" w:rsidR="00055579" w:rsidRPr="00687A02" w:rsidRDefault="00055579" w:rsidP="008F0F9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055579" w:rsidRPr="00687A02" w14:paraId="13500D93" w14:textId="77777777" w:rsidTr="008F0F9D">
        <w:trPr>
          <w:cantSplit/>
        </w:trPr>
        <w:tc>
          <w:tcPr>
            <w:tcW w:w="4436" w:type="dxa"/>
            <w:shd w:val="clear" w:color="auto" w:fill="FFFFFF" w:themeFill="background1"/>
            <w:noWrap/>
            <w:vAlign w:val="bottom"/>
            <w:hideMark/>
          </w:tcPr>
          <w:p w14:paraId="6DF8E6EB" w14:textId="77777777" w:rsidR="00055579" w:rsidRPr="00687A02" w:rsidRDefault="00055579" w:rsidP="003D57B0">
            <w:pPr>
              <w:spacing w:after="0" w:line="240" w:lineRule="auto"/>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lastRenderedPageBreak/>
              <w:t>Самарский государственный социально-педагогический университет</w:t>
            </w:r>
          </w:p>
        </w:tc>
        <w:tc>
          <w:tcPr>
            <w:tcW w:w="1540" w:type="dxa"/>
            <w:shd w:val="clear" w:color="auto" w:fill="FFFFFF" w:themeFill="background1"/>
            <w:noWrap/>
            <w:vAlign w:val="center"/>
            <w:hideMark/>
          </w:tcPr>
          <w:p w14:paraId="00BFC68D" w14:textId="77777777" w:rsidR="00055579" w:rsidRPr="00687A02" w:rsidRDefault="00055579" w:rsidP="008F0F9D">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573</w:t>
            </w:r>
          </w:p>
        </w:tc>
        <w:tc>
          <w:tcPr>
            <w:tcW w:w="1928" w:type="dxa"/>
            <w:shd w:val="clear" w:color="auto" w:fill="FFFFFF" w:themeFill="background1"/>
            <w:vAlign w:val="center"/>
          </w:tcPr>
          <w:p w14:paraId="5830C864" w14:textId="77777777" w:rsidR="00055579" w:rsidRPr="00687A02" w:rsidRDefault="00055579" w:rsidP="008F0F9D">
            <w:pPr>
              <w:spacing w:after="0"/>
              <w:jc w:val="center"/>
            </w:pPr>
            <w:r w:rsidRPr="00687A02">
              <w:rPr>
                <w:rFonts w:ascii="Times New Roman" w:eastAsia="Times New Roman" w:hAnsi="Times New Roman" w:cs="Times New Roman"/>
                <w:sz w:val="24"/>
                <w:szCs w:val="24"/>
                <w:lang w:eastAsia="ru-RU"/>
              </w:rPr>
              <w:t>0</w:t>
            </w:r>
          </w:p>
        </w:tc>
        <w:tc>
          <w:tcPr>
            <w:tcW w:w="1574" w:type="dxa"/>
            <w:shd w:val="clear" w:color="auto" w:fill="FFFFFF" w:themeFill="background1"/>
            <w:vAlign w:val="center"/>
          </w:tcPr>
          <w:p w14:paraId="628494DF" w14:textId="77777777" w:rsidR="00055579" w:rsidRPr="00687A02" w:rsidRDefault="00055579" w:rsidP="008F0F9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055579" w:rsidRPr="00687A02" w14:paraId="3603F215" w14:textId="77777777" w:rsidTr="008F0F9D">
        <w:trPr>
          <w:cantSplit/>
        </w:trPr>
        <w:tc>
          <w:tcPr>
            <w:tcW w:w="4436" w:type="dxa"/>
            <w:shd w:val="clear" w:color="auto" w:fill="FFFFFF" w:themeFill="background1"/>
            <w:noWrap/>
            <w:vAlign w:val="bottom"/>
            <w:hideMark/>
          </w:tcPr>
          <w:p w14:paraId="01257CB9" w14:textId="77777777" w:rsidR="00055579" w:rsidRPr="00687A02" w:rsidRDefault="00055579" w:rsidP="003D57B0">
            <w:pPr>
              <w:spacing w:after="0" w:line="240" w:lineRule="auto"/>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Самарский государственный технический университет</w:t>
            </w:r>
          </w:p>
        </w:tc>
        <w:tc>
          <w:tcPr>
            <w:tcW w:w="1540" w:type="dxa"/>
            <w:shd w:val="clear" w:color="auto" w:fill="FFFFFF" w:themeFill="background1"/>
            <w:noWrap/>
            <w:vAlign w:val="center"/>
            <w:hideMark/>
          </w:tcPr>
          <w:p w14:paraId="162E8127" w14:textId="77777777" w:rsidR="00055579" w:rsidRPr="00687A02" w:rsidRDefault="00055579" w:rsidP="008F0F9D">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2098</w:t>
            </w:r>
          </w:p>
        </w:tc>
        <w:tc>
          <w:tcPr>
            <w:tcW w:w="1928" w:type="dxa"/>
            <w:shd w:val="clear" w:color="auto" w:fill="FFFFFF" w:themeFill="background1"/>
            <w:vAlign w:val="center"/>
          </w:tcPr>
          <w:p w14:paraId="111D74A3" w14:textId="77777777" w:rsidR="00055579" w:rsidRPr="00687A02" w:rsidRDefault="00055579" w:rsidP="008F0F9D">
            <w:pPr>
              <w:spacing w:after="0"/>
              <w:jc w:val="center"/>
            </w:pPr>
            <w:r w:rsidRPr="00687A02">
              <w:rPr>
                <w:rFonts w:ascii="Times New Roman" w:eastAsia="Times New Roman" w:hAnsi="Times New Roman" w:cs="Times New Roman"/>
                <w:sz w:val="24"/>
                <w:szCs w:val="24"/>
                <w:lang w:eastAsia="ru-RU"/>
              </w:rPr>
              <w:t>0</w:t>
            </w:r>
          </w:p>
        </w:tc>
        <w:tc>
          <w:tcPr>
            <w:tcW w:w="1574" w:type="dxa"/>
            <w:shd w:val="clear" w:color="auto" w:fill="FFFFFF" w:themeFill="background1"/>
            <w:vAlign w:val="center"/>
          </w:tcPr>
          <w:p w14:paraId="32104A6C" w14:textId="77777777" w:rsidR="00055579" w:rsidRPr="00687A02" w:rsidRDefault="00055579" w:rsidP="008F0F9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055579" w:rsidRPr="00687A02" w14:paraId="093BD140" w14:textId="77777777" w:rsidTr="008F0F9D">
        <w:trPr>
          <w:cantSplit/>
        </w:trPr>
        <w:tc>
          <w:tcPr>
            <w:tcW w:w="4436" w:type="dxa"/>
            <w:shd w:val="clear" w:color="auto" w:fill="FFFFFF" w:themeFill="background1"/>
            <w:noWrap/>
            <w:vAlign w:val="bottom"/>
            <w:hideMark/>
          </w:tcPr>
          <w:p w14:paraId="506ACD7B" w14:textId="77777777" w:rsidR="00055579" w:rsidRPr="00687A02" w:rsidRDefault="00055579" w:rsidP="003D57B0">
            <w:pPr>
              <w:spacing w:after="0" w:line="240" w:lineRule="auto"/>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Самарский государственный технический университет филиал в г. Новокуйбышевске</w:t>
            </w:r>
          </w:p>
        </w:tc>
        <w:tc>
          <w:tcPr>
            <w:tcW w:w="1540" w:type="dxa"/>
            <w:shd w:val="clear" w:color="auto" w:fill="FFFFFF" w:themeFill="background1"/>
            <w:noWrap/>
            <w:vAlign w:val="center"/>
            <w:hideMark/>
          </w:tcPr>
          <w:p w14:paraId="2C59D288" w14:textId="77777777" w:rsidR="00055579" w:rsidRPr="00687A02" w:rsidRDefault="00055579" w:rsidP="008F0F9D">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36</w:t>
            </w:r>
          </w:p>
        </w:tc>
        <w:tc>
          <w:tcPr>
            <w:tcW w:w="1928" w:type="dxa"/>
            <w:shd w:val="clear" w:color="auto" w:fill="FFFFFF" w:themeFill="background1"/>
            <w:vAlign w:val="center"/>
          </w:tcPr>
          <w:p w14:paraId="0CEE85FF" w14:textId="77777777" w:rsidR="00055579" w:rsidRPr="00687A02" w:rsidRDefault="00055579" w:rsidP="008F0F9D">
            <w:pPr>
              <w:spacing w:after="0"/>
              <w:jc w:val="center"/>
            </w:pPr>
            <w:r w:rsidRPr="00687A02">
              <w:rPr>
                <w:rFonts w:ascii="Times New Roman" w:eastAsia="Times New Roman" w:hAnsi="Times New Roman" w:cs="Times New Roman"/>
                <w:sz w:val="24"/>
                <w:szCs w:val="24"/>
                <w:lang w:eastAsia="ru-RU"/>
              </w:rPr>
              <w:t>0</w:t>
            </w:r>
          </w:p>
        </w:tc>
        <w:tc>
          <w:tcPr>
            <w:tcW w:w="1574" w:type="dxa"/>
            <w:shd w:val="clear" w:color="auto" w:fill="FFFFFF" w:themeFill="background1"/>
            <w:vAlign w:val="center"/>
          </w:tcPr>
          <w:p w14:paraId="35975244" w14:textId="77777777" w:rsidR="00055579" w:rsidRPr="00687A02" w:rsidRDefault="00055579" w:rsidP="008F0F9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055579" w:rsidRPr="00687A02" w14:paraId="29BC4DCE" w14:textId="77777777" w:rsidTr="008F0F9D">
        <w:trPr>
          <w:cantSplit/>
        </w:trPr>
        <w:tc>
          <w:tcPr>
            <w:tcW w:w="4436" w:type="dxa"/>
            <w:shd w:val="clear" w:color="auto" w:fill="FFFFFF" w:themeFill="background1"/>
            <w:noWrap/>
            <w:vAlign w:val="bottom"/>
            <w:hideMark/>
          </w:tcPr>
          <w:p w14:paraId="56D72FDB" w14:textId="77777777" w:rsidR="00055579" w:rsidRPr="00687A02" w:rsidRDefault="00055579" w:rsidP="003D57B0">
            <w:pPr>
              <w:spacing w:after="0" w:line="240" w:lineRule="auto"/>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Самарский государственный технический университет филиал в г. Сызрань</w:t>
            </w:r>
          </w:p>
        </w:tc>
        <w:tc>
          <w:tcPr>
            <w:tcW w:w="1540" w:type="dxa"/>
            <w:shd w:val="clear" w:color="auto" w:fill="FFFFFF" w:themeFill="background1"/>
            <w:noWrap/>
            <w:vAlign w:val="center"/>
            <w:hideMark/>
          </w:tcPr>
          <w:p w14:paraId="1853D9D3" w14:textId="77777777" w:rsidR="00055579" w:rsidRPr="00687A02" w:rsidRDefault="00055579" w:rsidP="008F0F9D">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120</w:t>
            </w:r>
          </w:p>
        </w:tc>
        <w:tc>
          <w:tcPr>
            <w:tcW w:w="1928" w:type="dxa"/>
            <w:shd w:val="clear" w:color="auto" w:fill="FFFFFF" w:themeFill="background1"/>
            <w:vAlign w:val="center"/>
          </w:tcPr>
          <w:p w14:paraId="63D83164" w14:textId="77777777" w:rsidR="00055579" w:rsidRPr="00687A02" w:rsidRDefault="00055579" w:rsidP="008F0F9D">
            <w:pPr>
              <w:spacing w:after="0"/>
              <w:jc w:val="center"/>
            </w:pPr>
            <w:r w:rsidRPr="00687A02">
              <w:rPr>
                <w:rFonts w:ascii="Times New Roman" w:eastAsia="Times New Roman" w:hAnsi="Times New Roman" w:cs="Times New Roman"/>
                <w:sz w:val="24"/>
                <w:szCs w:val="24"/>
                <w:lang w:eastAsia="ru-RU"/>
              </w:rPr>
              <w:t>0</w:t>
            </w:r>
          </w:p>
        </w:tc>
        <w:tc>
          <w:tcPr>
            <w:tcW w:w="1574" w:type="dxa"/>
            <w:shd w:val="clear" w:color="auto" w:fill="FFFFFF" w:themeFill="background1"/>
            <w:vAlign w:val="center"/>
          </w:tcPr>
          <w:p w14:paraId="77EBBCF0" w14:textId="77777777" w:rsidR="00055579" w:rsidRPr="00687A02" w:rsidRDefault="00055579" w:rsidP="008F0F9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055579" w:rsidRPr="00687A02" w14:paraId="50E3CB51" w14:textId="77777777" w:rsidTr="008F0F9D">
        <w:trPr>
          <w:cantSplit/>
        </w:trPr>
        <w:tc>
          <w:tcPr>
            <w:tcW w:w="4436" w:type="dxa"/>
            <w:shd w:val="clear" w:color="auto" w:fill="FFFFFF" w:themeFill="background1"/>
            <w:noWrap/>
            <w:vAlign w:val="bottom"/>
            <w:hideMark/>
          </w:tcPr>
          <w:p w14:paraId="3801B32D" w14:textId="77777777" w:rsidR="00055579" w:rsidRPr="00687A02" w:rsidRDefault="00055579" w:rsidP="003D57B0">
            <w:pPr>
              <w:spacing w:after="0" w:line="240" w:lineRule="auto"/>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Самарский государственный университет путей сообщения</w:t>
            </w:r>
          </w:p>
        </w:tc>
        <w:tc>
          <w:tcPr>
            <w:tcW w:w="1540" w:type="dxa"/>
            <w:shd w:val="clear" w:color="auto" w:fill="FFFFFF" w:themeFill="background1"/>
            <w:noWrap/>
            <w:vAlign w:val="center"/>
            <w:hideMark/>
          </w:tcPr>
          <w:p w14:paraId="344388EF" w14:textId="77777777" w:rsidR="00055579" w:rsidRPr="00687A02" w:rsidRDefault="00055579" w:rsidP="008F0F9D">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608</w:t>
            </w:r>
          </w:p>
        </w:tc>
        <w:tc>
          <w:tcPr>
            <w:tcW w:w="1928" w:type="dxa"/>
            <w:shd w:val="clear" w:color="auto" w:fill="FFFFFF" w:themeFill="background1"/>
            <w:vAlign w:val="center"/>
          </w:tcPr>
          <w:p w14:paraId="1DE90C86" w14:textId="77777777" w:rsidR="00055579" w:rsidRPr="00687A02" w:rsidRDefault="00055579" w:rsidP="008F0F9D">
            <w:pPr>
              <w:spacing w:after="0"/>
              <w:jc w:val="center"/>
            </w:pPr>
            <w:r w:rsidRPr="00687A02">
              <w:rPr>
                <w:rFonts w:ascii="Times New Roman" w:eastAsia="Times New Roman" w:hAnsi="Times New Roman" w:cs="Times New Roman"/>
                <w:sz w:val="24"/>
                <w:szCs w:val="24"/>
                <w:lang w:eastAsia="ru-RU"/>
              </w:rPr>
              <w:t>0</w:t>
            </w:r>
          </w:p>
        </w:tc>
        <w:tc>
          <w:tcPr>
            <w:tcW w:w="1574" w:type="dxa"/>
            <w:shd w:val="clear" w:color="auto" w:fill="FFFFFF" w:themeFill="background1"/>
            <w:vAlign w:val="center"/>
          </w:tcPr>
          <w:p w14:paraId="1092200A" w14:textId="77777777" w:rsidR="00055579" w:rsidRPr="00687A02" w:rsidRDefault="00055579" w:rsidP="008F0F9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055579" w:rsidRPr="00687A02" w14:paraId="3ECBC7A8" w14:textId="77777777" w:rsidTr="008F0F9D">
        <w:trPr>
          <w:cantSplit/>
        </w:trPr>
        <w:tc>
          <w:tcPr>
            <w:tcW w:w="4436" w:type="dxa"/>
            <w:shd w:val="clear" w:color="auto" w:fill="FFFFFF" w:themeFill="background1"/>
            <w:noWrap/>
            <w:vAlign w:val="bottom"/>
            <w:hideMark/>
          </w:tcPr>
          <w:p w14:paraId="4DFBB84B" w14:textId="77777777" w:rsidR="00055579" w:rsidRPr="00687A02" w:rsidRDefault="00055579" w:rsidP="003D57B0">
            <w:pPr>
              <w:spacing w:after="0" w:line="240" w:lineRule="auto"/>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Самарский государственный экономический университет</w:t>
            </w:r>
          </w:p>
        </w:tc>
        <w:tc>
          <w:tcPr>
            <w:tcW w:w="1540" w:type="dxa"/>
            <w:shd w:val="clear" w:color="auto" w:fill="FFFFFF" w:themeFill="background1"/>
            <w:noWrap/>
            <w:vAlign w:val="center"/>
            <w:hideMark/>
          </w:tcPr>
          <w:p w14:paraId="4CD9F53B" w14:textId="77777777" w:rsidR="00055579" w:rsidRPr="00687A02" w:rsidRDefault="00055579" w:rsidP="008F0F9D">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1026</w:t>
            </w:r>
          </w:p>
        </w:tc>
        <w:tc>
          <w:tcPr>
            <w:tcW w:w="1928" w:type="dxa"/>
            <w:shd w:val="clear" w:color="auto" w:fill="FFFFFF" w:themeFill="background1"/>
            <w:vAlign w:val="center"/>
          </w:tcPr>
          <w:p w14:paraId="60A1A60F" w14:textId="77777777" w:rsidR="00055579" w:rsidRPr="00687A02" w:rsidRDefault="00055579" w:rsidP="008F0F9D">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1</w:t>
            </w:r>
          </w:p>
        </w:tc>
        <w:tc>
          <w:tcPr>
            <w:tcW w:w="1574" w:type="dxa"/>
            <w:shd w:val="clear" w:color="auto" w:fill="FFFFFF" w:themeFill="background1"/>
            <w:vAlign w:val="center"/>
          </w:tcPr>
          <w:p w14:paraId="346C6E2F" w14:textId="77777777" w:rsidR="00055579" w:rsidRPr="00687A02" w:rsidRDefault="00055579" w:rsidP="008F0F9D">
            <w:pPr>
              <w:spacing w:after="0" w:line="240" w:lineRule="auto"/>
              <w:jc w:val="center"/>
              <w:rPr>
                <w:rFonts w:ascii="Times New Roman" w:eastAsia="Times New Roman" w:hAnsi="Times New Roman" w:cs="Times New Roman"/>
                <w:b/>
                <w:sz w:val="24"/>
                <w:szCs w:val="24"/>
                <w:lang w:eastAsia="ru-RU"/>
              </w:rPr>
            </w:pPr>
            <w:r w:rsidRPr="00687A02">
              <w:rPr>
                <w:rFonts w:ascii="Times New Roman" w:eastAsia="Times New Roman" w:hAnsi="Times New Roman" w:cs="Times New Roman"/>
                <w:b/>
                <w:sz w:val="24"/>
                <w:szCs w:val="24"/>
                <w:lang w:eastAsia="ru-RU"/>
              </w:rPr>
              <w:t>0,1</w:t>
            </w:r>
          </w:p>
        </w:tc>
      </w:tr>
      <w:tr w:rsidR="00055579" w:rsidRPr="00687A02" w14:paraId="3B3C4CAF" w14:textId="77777777" w:rsidTr="008F0F9D">
        <w:trPr>
          <w:cantSplit/>
        </w:trPr>
        <w:tc>
          <w:tcPr>
            <w:tcW w:w="4436" w:type="dxa"/>
            <w:shd w:val="clear" w:color="auto" w:fill="FFFFFF" w:themeFill="background1"/>
            <w:noWrap/>
            <w:vAlign w:val="bottom"/>
            <w:hideMark/>
          </w:tcPr>
          <w:p w14:paraId="2AB755EB" w14:textId="77777777" w:rsidR="00055579" w:rsidRPr="00687A02" w:rsidRDefault="00055579" w:rsidP="003D57B0">
            <w:pPr>
              <w:spacing w:after="0" w:line="240" w:lineRule="auto"/>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Самарский национальный исследовательский университет имени академика С.П. Королева</w:t>
            </w:r>
          </w:p>
        </w:tc>
        <w:tc>
          <w:tcPr>
            <w:tcW w:w="1540" w:type="dxa"/>
            <w:shd w:val="clear" w:color="auto" w:fill="FFFFFF" w:themeFill="background1"/>
            <w:noWrap/>
            <w:vAlign w:val="center"/>
            <w:hideMark/>
          </w:tcPr>
          <w:p w14:paraId="5667E2B3" w14:textId="77777777" w:rsidR="00055579" w:rsidRPr="00687A02" w:rsidRDefault="00055579" w:rsidP="008F0F9D">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2291</w:t>
            </w:r>
          </w:p>
        </w:tc>
        <w:tc>
          <w:tcPr>
            <w:tcW w:w="1928" w:type="dxa"/>
            <w:shd w:val="clear" w:color="auto" w:fill="FFFFFF" w:themeFill="background1"/>
            <w:vAlign w:val="center"/>
          </w:tcPr>
          <w:p w14:paraId="6A70CE0F" w14:textId="77777777" w:rsidR="00055579" w:rsidRPr="00687A02" w:rsidRDefault="00055579" w:rsidP="008F0F9D">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1</w:t>
            </w:r>
          </w:p>
        </w:tc>
        <w:tc>
          <w:tcPr>
            <w:tcW w:w="1574" w:type="dxa"/>
            <w:shd w:val="clear" w:color="auto" w:fill="FFFFFF" w:themeFill="background1"/>
            <w:vAlign w:val="center"/>
          </w:tcPr>
          <w:p w14:paraId="049DF7E9" w14:textId="77777777" w:rsidR="00055579" w:rsidRPr="00687A02" w:rsidRDefault="00055579" w:rsidP="008F0F9D">
            <w:pPr>
              <w:spacing w:after="0" w:line="240" w:lineRule="auto"/>
              <w:jc w:val="center"/>
              <w:rPr>
                <w:rFonts w:ascii="Times New Roman" w:eastAsia="Times New Roman" w:hAnsi="Times New Roman" w:cs="Times New Roman"/>
                <w:b/>
                <w:sz w:val="24"/>
                <w:szCs w:val="24"/>
                <w:lang w:eastAsia="ru-RU"/>
              </w:rPr>
            </w:pPr>
            <w:r w:rsidRPr="00687A02">
              <w:rPr>
                <w:rFonts w:ascii="Times New Roman" w:eastAsia="Times New Roman" w:hAnsi="Times New Roman" w:cs="Times New Roman"/>
                <w:b/>
                <w:sz w:val="24"/>
                <w:szCs w:val="24"/>
                <w:lang w:eastAsia="ru-RU"/>
              </w:rPr>
              <w:t>0,0</w:t>
            </w:r>
          </w:p>
        </w:tc>
      </w:tr>
      <w:tr w:rsidR="00055579" w:rsidRPr="00687A02" w14:paraId="057597FB" w14:textId="77777777" w:rsidTr="008F0F9D">
        <w:trPr>
          <w:cantSplit/>
        </w:trPr>
        <w:tc>
          <w:tcPr>
            <w:tcW w:w="4436" w:type="dxa"/>
            <w:shd w:val="clear" w:color="auto" w:fill="FFFFFF" w:themeFill="background1"/>
            <w:noWrap/>
            <w:vAlign w:val="bottom"/>
            <w:hideMark/>
          </w:tcPr>
          <w:p w14:paraId="1356A168" w14:textId="77777777" w:rsidR="00055579" w:rsidRPr="00687A02" w:rsidRDefault="00055579" w:rsidP="003D57B0">
            <w:pPr>
              <w:spacing w:after="0" w:line="240" w:lineRule="auto"/>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Самарский университет государственного управления "Международный институт рынка"</w:t>
            </w:r>
          </w:p>
        </w:tc>
        <w:tc>
          <w:tcPr>
            <w:tcW w:w="1540" w:type="dxa"/>
            <w:shd w:val="clear" w:color="auto" w:fill="FFFFFF" w:themeFill="background1"/>
            <w:noWrap/>
            <w:vAlign w:val="center"/>
            <w:hideMark/>
          </w:tcPr>
          <w:p w14:paraId="7D7ABF5C" w14:textId="77777777" w:rsidR="00055579" w:rsidRPr="00687A02" w:rsidRDefault="00055579" w:rsidP="008F0F9D">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153</w:t>
            </w:r>
          </w:p>
        </w:tc>
        <w:tc>
          <w:tcPr>
            <w:tcW w:w="1928" w:type="dxa"/>
            <w:shd w:val="clear" w:color="auto" w:fill="FFFFFF" w:themeFill="background1"/>
            <w:vAlign w:val="center"/>
          </w:tcPr>
          <w:p w14:paraId="690C2F8B" w14:textId="77777777" w:rsidR="00055579" w:rsidRPr="00687A02" w:rsidRDefault="00055579" w:rsidP="008F0F9D">
            <w:pPr>
              <w:spacing w:after="0"/>
              <w:jc w:val="center"/>
            </w:pPr>
            <w:r w:rsidRPr="00687A02">
              <w:rPr>
                <w:rFonts w:ascii="Times New Roman" w:eastAsia="Times New Roman" w:hAnsi="Times New Roman" w:cs="Times New Roman"/>
                <w:sz w:val="24"/>
                <w:szCs w:val="24"/>
                <w:lang w:eastAsia="ru-RU"/>
              </w:rPr>
              <w:t>0</w:t>
            </w:r>
          </w:p>
        </w:tc>
        <w:tc>
          <w:tcPr>
            <w:tcW w:w="1574" w:type="dxa"/>
            <w:shd w:val="clear" w:color="auto" w:fill="FFFFFF" w:themeFill="background1"/>
            <w:vAlign w:val="center"/>
          </w:tcPr>
          <w:p w14:paraId="1388E2E8" w14:textId="77777777" w:rsidR="00055579" w:rsidRPr="00687A02" w:rsidRDefault="00055579" w:rsidP="008F0F9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055579" w:rsidRPr="00687A02" w14:paraId="0F420ED8" w14:textId="77777777" w:rsidTr="008F0F9D">
        <w:trPr>
          <w:cantSplit/>
        </w:trPr>
        <w:tc>
          <w:tcPr>
            <w:tcW w:w="4436" w:type="dxa"/>
            <w:shd w:val="clear" w:color="auto" w:fill="FFFFFF" w:themeFill="background1"/>
            <w:noWrap/>
            <w:vAlign w:val="bottom"/>
            <w:hideMark/>
          </w:tcPr>
          <w:p w14:paraId="0B54266B" w14:textId="77777777" w:rsidR="00055579" w:rsidRPr="00687A02" w:rsidRDefault="00055579" w:rsidP="003D57B0">
            <w:pPr>
              <w:spacing w:after="0" w:line="240" w:lineRule="auto"/>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 xml:space="preserve">Самарский филиал "Московский городской педагогический университет" </w:t>
            </w:r>
          </w:p>
        </w:tc>
        <w:tc>
          <w:tcPr>
            <w:tcW w:w="1540" w:type="dxa"/>
            <w:shd w:val="clear" w:color="auto" w:fill="FFFFFF" w:themeFill="background1"/>
            <w:noWrap/>
            <w:vAlign w:val="center"/>
            <w:hideMark/>
          </w:tcPr>
          <w:p w14:paraId="36528D1F" w14:textId="77777777" w:rsidR="00055579" w:rsidRPr="00687A02" w:rsidRDefault="00055579" w:rsidP="008F0F9D">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279</w:t>
            </w:r>
          </w:p>
        </w:tc>
        <w:tc>
          <w:tcPr>
            <w:tcW w:w="1928" w:type="dxa"/>
            <w:shd w:val="clear" w:color="auto" w:fill="FFFFFF" w:themeFill="background1"/>
            <w:vAlign w:val="center"/>
          </w:tcPr>
          <w:p w14:paraId="17FCA539" w14:textId="77777777" w:rsidR="00055579" w:rsidRPr="00687A02" w:rsidRDefault="00055579" w:rsidP="008F0F9D">
            <w:pPr>
              <w:spacing w:after="0"/>
              <w:jc w:val="center"/>
            </w:pPr>
            <w:r w:rsidRPr="00687A02">
              <w:rPr>
                <w:rFonts w:ascii="Times New Roman" w:eastAsia="Times New Roman" w:hAnsi="Times New Roman" w:cs="Times New Roman"/>
                <w:sz w:val="24"/>
                <w:szCs w:val="24"/>
                <w:lang w:eastAsia="ru-RU"/>
              </w:rPr>
              <w:t>0</w:t>
            </w:r>
          </w:p>
        </w:tc>
        <w:tc>
          <w:tcPr>
            <w:tcW w:w="1574" w:type="dxa"/>
            <w:shd w:val="clear" w:color="auto" w:fill="FFFFFF" w:themeFill="background1"/>
            <w:vAlign w:val="center"/>
          </w:tcPr>
          <w:p w14:paraId="525B2FB5" w14:textId="77777777" w:rsidR="00055579" w:rsidRPr="00687A02" w:rsidRDefault="00055579" w:rsidP="008F0F9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055579" w:rsidRPr="00687A02" w14:paraId="10537ECF" w14:textId="77777777" w:rsidTr="008F0F9D">
        <w:trPr>
          <w:cantSplit/>
        </w:trPr>
        <w:tc>
          <w:tcPr>
            <w:tcW w:w="4436" w:type="dxa"/>
            <w:shd w:val="clear" w:color="auto" w:fill="FFFFFF" w:themeFill="background1"/>
            <w:noWrap/>
            <w:vAlign w:val="bottom"/>
            <w:hideMark/>
          </w:tcPr>
          <w:p w14:paraId="74403102" w14:textId="77777777" w:rsidR="00055579" w:rsidRPr="00687A02" w:rsidRDefault="00055579" w:rsidP="003D57B0">
            <w:pPr>
              <w:spacing w:after="0" w:line="240" w:lineRule="auto"/>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Тольяттинская академия управления</w:t>
            </w:r>
          </w:p>
        </w:tc>
        <w:tc>
          <w:tcPr>
            <w:tcW w:w="1540" w:type="dxa"/>
            <w:shd w:val="clear" w:color="auto" w:fill="FFFFFF" w:themeFill="background1"/>
            <w:noWrap/>
            <w:vAlign w:val="center"/>
            <w:hideMark/>
          </w:tcPr>
          <w:p w14:paraId="5DA510F0" w14:textId="77777777" w:rsidR="00055579" w:rsidRPr="00687A02" w:rsidRDefault="00055579" w:rsidP="008F0F9D">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68</w:t>
            </w:r>
          </w:p>
        </w:tc>
        <w:tc>
          <w:tcPr>
            <w:tcW w:w="1928" w:type="dxa"/>
            <w:shd w:val="clear" w:color="auto" w:fill="FFFFFF" w:themeFill="background1"/>
            <w:vAlign w:val="center"/>
          </w:tcPr>
          <w:p w14:paraId="2087A0BB" w14:textId="77777777" w:rsidR="00055579" w:rsidRPr="00687A02" w:rsidRDefault="00055579" w:rsidP="008F0F9D">
            <w:pPr>
              <w:spacing w:after="0"/>
              <w:jc w:val="center"/>
            </w:pPr>
            <w:r w:rsidRPr="00687A02">
              <w:rPr>
                <w:rFonts w:ascii="Times New Roman" w:eastAsia="Times New Roman" w:hAnsi="Times New Roman" w:cs="Times New Roman"/>
                <w:sz w:val="24"/>
                <w:szCs w:val="24"/>
                <w:lang w:eastAsia="ru-RU"/>
              </w:rPr>
              <w:t>0</w:t>
            </w:r>
          </w:p>
        </w:tc>
        <w:tc>
          <w:tcPr>
            <w:tcW w:w="1574" w:type="dxa"/>
            <w:shd w:val="clear" w:color="auto" w:fill="FFFFFF" w:themeFill="background1"/>
            <w:vAlign w:val="center"/>
          </w:tcPr>
          <w:p w14:paraId="0E2DDBBC" w14:textId="77777777" w:rsidR="00055579" w:rsidRPr="00687A02" w:rsidRDefault="00055579" w:rsidP="008F0F9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055579" w:rsidRPr="00687A02" w14:paraId="444C220D" w14:textId="77777777" w:rsidTr="008F0F9D">
        <w:trPr>
          <w:cantSplit/>
        </w:trPr>
        <w:tc>
          <w:tcPr>
            <w:tcW w:w="4436" w:type="dxa"/>
            <w:shd w:val="clear" w:color="auto" w:fill="FFFFFF" w:themeFill="background1"/>
            <w:noWrap/>
            <w:vAlign w:val="bottom"/>
            <w:hideMark/>
          </w:tcPr>
          <w:p w14:paraId="6E3497EC" w14:textId="77777777" w:rsidR="00055579" w:rsidRPr="00687A02" w:rsidRDefault="00055579" w:rsidP="003D57B0">
            <w:pPr>
              <w:spacing w:after="0" w:line="240" w:lineRule="auto"/>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Тольяттинский государственный университет</w:t>
            </w:r>
          </w:p>
        </w:tc>
        <w:tc>
          <w:tcPr>
            <w:tcW w:w="1540" w:type="dxa"/>
            <w:shd w:val="clear" w:color="auto" w:fill="FFFFFF" w:themeFill="background1"/>
            <w:noWrap/>
            <w:vAlign w:val="center"/>
            <w:hideMark/>
          </w:tcPr>
          <w:p w14:paraId="72B538EF" w14:textId="77777777" w:rsidR="00055579" w:rsidRPr="00687A02" w:rsidRDefault="00055579" w:rsidP="008F0F9D">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1154</w:t>
            </w:r>
          </w:p>
        </w:tc>
        <w:tc>
          <w:tcPr>
            <w:tcW w:w="1928" w:type="dxa"/>
            <w:shd w:val="clear" w:color="auto" w:fill="FFFFFF" w:themeFill="background1"/>
            <w:vAlign w:val="center"/>
          </w:tcPr>
          <w:p w14:paraId="2D5620F0" w14:textId="77777777" w:rsidR="00055579" w:rsidRPr="00687A02" w:rsidRDefault="00055579" w:rsidP="008F0F9D">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sz w:val="24"/>
                <w:szCs w:val="24"/>
                <w:lang w:eastAsia="ru-RU"/>
              </w:rPr>
              <w:t>3</w:t>
            </w:r>
          </w:p>
        </w:tc>
        <w:tc>
          <w:tcPr>
            <w:tcW w:w="1574" w:type="dxa"/>
            <w:shd w:val="clear" w:color="auto" w:fill="FFFFFF" w:themeFill="background1"/>
            <w:vAlign w:val="center"/>
          </w:tcPr>
          <w:p w14:paraId="5C3A5141" w14:textId="77777777" w:rsidR="00055579" w:rsidRPr="00687A02" w:rsidRDefault="00055579" w:rsidP="008F0F9D">
            <w:pPr>
              <w:spacing w:after="0" w:line="240" w:lineRule="auto"/>
              <w:jc w:val="center"/>
              <w:rPr>
                <w:rFonts w:ascii="Times New Roman" w:eastAsia="Times New Roman" w:hAnsi="Times New Roman" w:cs="Times New Roman"/>
                <w:b/>
                <w:sz w:val="24"/>
                <w:szCs w:val="24"/>
                <w:lang w:eastAsia="ru-RU"/>
              </w:rPr>
            </w:pPr>
            <w:r w:rsidRPr="00687A02">
              <w:rPr>
                <w:rFonts w:ascii="Times New Roman" w:eastAsia="Times New Roman" w:hAnsi="Times New Roman" w:cs="Times New Roman"/>
                <w:b/>
                <w:sz w:val="24"/>
                <w:szCs w:val="24"/>
                <w:lang w:eastAsia="ru-RU"/>
              </w:rPr>
              <w:t>0,3</w:t>
            </w:r>
          </w:p>
        </w:tc>
      </w:tr>
      <w:tr w:rsidR="00287847" w:rsidRPr="00687A02" w14:paraId="1BA28071" w14:textId="77777777" w:rsidTr="008F0F9D">
        <w:trPr>
          <w:cantSplit/>
        </w:trPr>
        <w:tc>
          <w:tcPr>
            <w:tcW w:w="4436" w:type="dxa"/>
            <w:shd w:val="clear" w:color="auto" w:fill="FFFFFF" w:themeFill="background1"/>
            <w:noWrap/>
            <w:vAlign w:val="bottom"/>
            <w:hideMark/>
          </w:tcPr>
          <w:p w14:paraId="37C314BB" w14:textId="77777777" w:rsidR="00287847" w:rsidRPr="00AC128B" w:rsidRDefault="00287847" w:rsidP="00287847">
            <w:pPr>
              <w:spacing w:after="0"/>
              <w:jc w:val="right"/>
              <w:rPr>
                <w:rFonts w:ascii="Times New Roman" w:eastAsia="Times New Roman" w:hAnsi="Times New Roman"/>
                <w:b/>
                <w:i/>
                <w:sz w:val="24"/>
                <w:szCs w:val="24"/>
              </w:rPr>
            </w:pPr>
            <w:r w:rsidRPr="00AC128B">
              <w:rPr>
                <w:rFonts w:ascii="Times New Roman" w:eastAsia="Times New Roman" w:hAnsi="Times New Roman"/>
                <w:b/>
                <w:i/>
                <w:sz w:val="24"/>
                <w:szCs w:val="24"/>
              </w:rPr>
              <w:t>Всего</w:t>
            </w:r>
          </w:p>
        </w:tc>
        <w:tc>
          <w:tcPr>
            <w:tcW w:w="1540" w:type="dxa"/>
            <w:shd w:val="clear" w:color="auto" w:fill="FFFFFF" w:themeFill="background1"/>
            <w:noWrap/>
            <w:vAlign w:val="center"/>
            <w:hideMark/>
          </w:tcPr>
          <w:p w14:paraId="51FF12C3" w14:textId="77777777" w:rsidR="00287847" w:rsidRPr="00687A02" w:rsidRDefault="00287847" w:rsidP="008F0F9D">
            <w:pPr>
              <w:spacing w:after="0" w:line="240" w:lineRule="auto"/>
              <w:jc w:val="center"/>
              <w:rPr>
                <w:rFonts w:ascii="Times New Roman" w:eastAsia="Times New Roman" w:hAnsi="Times New Roman" w:cs="Times New Roman"/>
                <w:b/>
                <w:sz w:val="24"/>
                <w:szCs w:val="24"/>
                <w:lang w:eastAsia="ru-RU"/>
              </w:rPr>
            </w:pPr>
            <w:r w:rsidRPr="00687A02">
              <w:rPr>
                <w:rFonts w:ascii="Times New Roman" w:eastAsia="Times New Roman" w:hAnsi="Times New Roman" w:cs="Times New Roman"/>
                <w:b/>
                <w:i/>
                <w:sz w:val="24"/>
                <w:szCs w:val="24"/>
                <w:lang w:eastAsia="ru-RU"/>
              </w:rPr>
              <w:t>10822</w:t>
            </w:r>
          </w:p>
        </w:tc>
        <w:tc>
          <w:tcPr>
            <w:tcW w:w="1928" w:type="dxa"/>
            <w:shd w:val="clear" w:color="auto" w:fill="FFFFFF" w:themeFill="background1"/>
            <w:vAlign w:val="center"/>
          </w:tcPr>
          <w:p w14:paraId="417FB1F5" w14:textId="77777777" w:rsidR="00287847" w:rsidRPr="00687A02" w:rsidRDefault="00287847" w:rsidP="008F0F9D">
            <w:pPr>
              <w:spacing w:after="0" w:line="240" w:lineRule="auto"/>
              <w:jc w:val="center"/>
              <w:rPr>
                <w:rFonts w:ascii="Times New Roman" w:eastAsia="Times New Roman" w:hAnsi="Times New Roman" w:cs="Times New Roman"/>
                <w:b/>
                <w:i/>
                <w:sz w:val="24"/>
                <w:szCs w:val="24"/>
                <w:lang w:eastAsia="ru-RU"/>
              </w:rPr>
            </w:pPr>
            <w:r w:rsidRPr="00687A02">
              <w:rPr>
                <w:rFonts w:ascii="Times New Roman" w:eastAsia="Times New Roman" w:hAnsi="Times New Roman" w:cs="Times New Roman"/>
                <w:b/>
                <w:i/>
                <w:sz w:val="24"/>
                <w:szCs w:val="24"/>
                <w:lang w:eastAsia="ru-RU"/>
              </w:rPr>
              <w:t>9</w:t>
            </w:r>
          </w:p>
        </w:tc>
        <w:tc>
          <w:tcPr>
            <w:tcW w:w="1574" w:type="dxa"/>
            <w:shd w:val="clear" w:color="auto" w:fill="FFFFFF" w:themeFill="background1"/>
            <w:vAlign w:val="center"/>
          </w:tcPr>
          <w:p w14:paraId="5ADAEC27" w14:textId="77777777" w:rsidR="00287847" w:rsidRPr="00687A02" w:rsidRDefault="00287847" w:rsidP="008F0F9D">
            <w:pPr>
              <w:spacing w:after="0" w:line="240" w:lineRule="auto"/>
              <w:jc w:val="center"/>
              <w:rPr>
                <w:rFonts w:ascii="Times New Roman" w:eastAsia="Times New Roman" w:hAnsi="Times New Roman" w:cs="Times New Roman"/>
                <w:b/>
                <w:i/>
                <w:sz w:val="24"/>
                <w:szCs w:val="24"/>
                <w:lang w:eastAsia="ru-RU"/>
              </w:rPr>
            </w:pPr>
          </w:p>
        </w:tc>
      </w:tr>
      <w:tr w:rsidR="00287847" w:rsidRPr="00687A02" w14:paraId="15258FD8" w14:textId="77777777" w:rsidTr="008F0F9D">
        <w:trPr>
          <w:cantSplit/>
        </w:trPr>
        <w:tc>
          <w:tcPr>
            <w:tcW w:w="4436" w:type="dxa"/>
            <w:shd w:val="clear" w:color="auto" w:fill="FFFFFF" w:themeFill="background1"/>
            <w:noWrap/>
            <w:vAlign w:val="bottom"/>
          </w:tcPr>
          <w:p w14:paraId="44263496" w14:textId="3381FBBF" w:rsidR="00287847" w:rsidRPr="00912473" w:rsidRDefault="00C57797" w:rsidP="00287847">
            <w:pPr>
              <w:spacing w:after="0"/>
              <w:jc w:val="right"/>
              <w:rPr>
                <w:rFonts w:ascii="Times New Roman" w:eastAsia="Times New Roman" w:hAnsi="Times New Roman"/>
                <w:i/>
                <w:sz w:val="24"/>
                <w:szCs w:val="24"/>
              </w:rPr>
            </w:pPr>
            <w:r>
              <w:rPr>
                <w:rFonts w:ascii="Times New Roman" w:eastAsia="Times New Roman" w:hAnsi="Times New Roman"/>
                <w:b/>
                <w:i/>
                <w:sz w:val="24"/>
                <w:szCs w:val="24"/>
              </w:rPr>
              <w:t>Самарская область</w:t>
            </w:r>
          </w:p>
        </w:tc>
        <w:tc>
          <w:tcPr>
            <w:tcW w:w="1540" w:type="dxa"/>
            <w:shd w:val="clear" w:color="auto" w:fill="FFFFFF" w:themeFill="background1"/>
            <w:noWrap/>
            <w:vAlign w:val="center"/>
          </w:tcPr>
          <w:p w14:paraId="08BC278D" w14:textId="77777777" w:rsidR="00287847" w:rsidRPr="00687A02" w:rsidRDefault="00287847" w:rsidP="008F0F9D">
            <w:pPr>
              <w:spacing w:after="0" w:line="240" w:lineRule="auto"/>
              <w:jc w:val="center"/>
              <w:rPr>
                <w:rFonts w:ascii="Times New Roman" w:eastAsia="Times New Roman" w:hAnsi="Times New Roman" w:cs="Times New Roman"/>
                <w:b/>
                <w:i/>
                <w:sz w:val="24"/>
                <w:szCs w:val="24"/>
                <w:lang w:eastAsia="ru-RU"/>
              </w:rPr>
            </w:pPr>
          </w:p>
        </w:tc>
        <w:tc>
          <w:tcPr>
            <w:tcW w:w="1928" w:type="dxa"/>
            <w:shd w:val="clear" w:color="auto" w:fill="FFFFFF" w:themeFill="background1"/>
            <w:vAlign w:val="center"/>
          </w:tcPr>
          <w:p w14:paraId="35460385" w14:textId="77777777" w:rsidR="00287847" w:rsidRPr="00687A02" w:rsidRDefault="00287847" w:rsidP="008F0F9D">
            <w:pPr>
              <w:spacing w:after="0" w:line="240" w:lineRule="auto"/>
              <w:jc w:val="center"/>
              <w:rPr>
                <w:rFonts w:ascii="Times New Roman" w:eastAsia="Times New Roman" w:hAnsi="Times New Roman" w:cs="Times New Roman"/>
                <w:b/>
                <w:i/>
                <w:sz w:val="24"/>
                <w:szCs w:val="24"/>
                <w:lang w:eastAsia="ru-RU"/>
              </w:rPr>
            </w:pPr>
          </w:p>
        </w:tc>
        <w:tc>
          <w:tcPr>
            <w:tcW w:w="1574" w:type="dxa"/>
            <w:shd w:val="clear" w:color="auto" w:fill="FFFFFF" w:themeFill="background1"/>
            <w:vAlign w:val="center"/>
          </w:tcPr>
          <w:p w14:paraId="5A01E11A" w14:textId="77777777" w:rsidR="00287847" w:rsidRPr="00687A02" w:rsidRDefault="00287847" w:rsidP="008F0F9D">
            <w:pPr>
              <w:spacing w:after="0" w:line="240" w:lineRule="auto"/>
              <w:jc w:val="center"/>
              <w:rPr>
                <w:rFonts w:ascii="Times New Roman" w:eastAsia="Times New Roman" w:hAnsi="Times New Roman" w:cs="Times New Roman"/>
                <w:b/>
                <w:i/>
                <w:sz w:val="24"/>
                <w:szCs w:val="24"/>
                <w:lang w:eastAsia="ru-RU"/>
              </w:rPr>
            </w:pPr>
            <w:r w:rsidRPr="00687A02">
              <w:rPr>
                <w:rFonts w:ascii="Times New Roman" w:eastAsia="Times New Roman" w:hAnsi="Times New Roman" w:cs="Times New Roman"/>
                <w:b/>
                <w:i/>
                <w:sz w:val="24"/>
                <w:szCs w:val="24"/>
                <w:lang w:eastAsia="ru-RU"/>
              </w:rPr>
              <w:t>0,1</w:t>
            </w:r>
          </w:p>
        </w:tc>
      </w:tr>
    </w:tbl>
    <w:p w14:paraId="5D0C0C70" w14:textId="77777777" w:rsidR="00055579" w:rsidRPr="00093B84" w:rsidRDefault="00055579" w:rsidP="00055579">
      <w:pPr>
        <w:spacing w:after="0" w:line="240" w:lineRule="auto"/>
        <w:contextualSpacing/>
        <w:jc w:val="center"/>
        <w:rPr>
          <w:rFonts w:ascii="Times New Roman" w:eastAsia="Calibri" w:hAnsi="Times New Roman" w:cs="Times New Roman"/>
          <w:b/>
          <w:sz w:val="24"/>
          <w:szCs w:val="24"/>
          <w:lang w:eastAsia="ru-RU"/>
        </w:rPr>
      </w:pPr>
    </w:p>
    <w:p w14:paraId="3245FCA8" w14:textId="77777777" w:rsidR="00055579" w:rsidRPr="00093B84" w:rsidRDefault="00055579" w:rsidP="00055579">
      <w:pPr>
        <w:spacing w:after="0" w:line="240" w:lineRule="auto"/>
        <w:contextualSpacing/>
        <w:jc w:val="center"/>
        <w:rPr>
          <w:rFonts w:ascii="Times New Roman" w:eastAsia="Calibri" w:hAnsi="Times New Roman" w:cs="Times New Roman"/>
          <w:b/>
          <w:sz w:val="24"/>
          <w:szCs w:val="24"/>
          <w:lang w:eastAsia="ru-RU"/>
        </w:rPr>
      </w:pPr>
    </w:p>
    <w:p w14:paraId="41FA75F3" w14:textId="77777777" w:rsidR="00055579" w:rsidRPr="00093B84" w:rsidRDefault="00055579" w:rsidP="00055579">
      <w:pPr>
        <w:spacing w:after="0" w:line="240" w:lineRule="auto"/>
        <w:contextualSpacing/>
        <w:jc w:val="center"/>
        <w:rPr>
          <w:rFonts w:ascii="Times New Roman" w:eastAsia="Calibri" w:hAnsi="Times New Roman" w:cs="Times New Roman"/>
          <w:b/>
          <w:sz w:val="24"/>
          <w:szCs w:val="24"/>
          <w:lang w:eastAsia="ru-RU"/>
        </w:rPr>
      </w:pPr>
      <w:r w:rsidRPr="00093B84">
        <w:rPr>
          <w:rFonts w:ascii="Times New Roman" w:eastAsia="Calibri" w:hAnsi="Times New Roman" w:cs="Times New Roman"/>
          <w:b/>
          <w:sz w:val="24"/>
          <w:szCs w:val="24"/>
          <w:lang w:eastAsia="ru-RU"/>
        </w:rPr>
        <w:t>8. ДИНАМИКА ПОКАЗАТЕЛЯ «ДОЛЯ ЗАРЕГИСТРИРОВАННЫХ ВЫПУСКНИКОВ ОБРАЗОВАТЕЛЬНЫХ ОРГАНИЗАЦИЙ ВЫСШЕГО ОБРАЗОВАНИЯ В КАЧЕСТВЕ БЕЗРАБОТНЫХ В ФГСЗН СО»</w:t>
      </w:r>
    </w:p>
    <w:p w14:paraId="408BB89B" w14:textId="77777777" w:rsidR="00055579" w:rsidRPr="00093B84" w:rsidRDefault="00055579" w:rsidP="00055579">
      <w:pPr>
        <w:spacing w:after="0" w:line="240" w:lineRule="auto"/>
        <w:contextualSpacing/>
        <w:jc w:val="center"/>
        <w:rPr>
          <w:rFonts w:ascii="Times New Roman" w:eastAsia="Calibri" w:hAnsi="Times New Roman" w:cs="Times New Roman"/>
          <w:b/>
          <w:color w:val="FF0000"/>
          <w:sz w:val="24"/>
          <w:szCs w:val="24"/>
          <w:lang w:eastAsia="ru-RU"/>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7"/>
        <w:gridCol w:w="1063"/>
        <w:gridCol w:w="1205"/>
        <w:gridCol w:w="1063"/>
        <w:gridCol w:w="1205"/>
      </w:tblGrid>
      <w:tr w:rsidR="00055579" w:rsidRPr="00687A02" w14:paraId="304E1CEA" w14:textId="77777777" w:rsidTr="008F0F9D">
        <w:trPr>
          <w:cantSplit/>
        </w:trPr>
        <w:tc>
          <w:tcPr>
            <w:tcW w:w="4977" w:type="dxa"/>
            <w:shd w:val="clear" w:color="000000" w:fill="FFFFFF"/>
            <w:noWrap/>
            <w:vAlign w:val="center"/>
          </w:tcPr>
          <w:p w14:paraId="4B35D72B" w14:textId="77777777" w:rsidR="00055579" w:rsidRDefault="00055579" w:rsidP="003D57B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Pr="00687A02">
              <w:rPr>
                <w:rFonts w:ascii="Times New Roman" w:eastAsia="Times New Roman" w:hAnsi="Times New Roman" w:cs="Times New Roman"/>
                <w:b/>
                <w:bCs/>
                <w:sz w:val="24"/>
                <w:szCs w:val="24"/>
                <w:lang w:eastAsia="ru-RU"/>
              </w:rPr>
              <w:t>бразовательн</w:t>
            </w:r>
            <w:r>
              <w:rPr>
                <w:rFonts w:ascii="Times New Roman" w:eastAsia="Times New Roman" w:hAnsi="Times New Roman" w:cs="Times New Roman"/>
                <w:b/>
                <w:bCs/>
                <w:sz w:val="24"/>
                <w:szCs w:val="24"/>
                <w:lang w:eastAsia="ru-RU"/>
              </w:rPr>
              <w:t>ая</w:t>
            </w:r>
            <w:r w:rsidRPr="00687A02">
              <w:rPr>
                <w:rFonts w:ascii="Times New Roman" w:eastAsia="Times New Roman" w:hAnsi="Times New Roman" w:cs="Times New Roman"/>
                <w:b/>
                <w:bCs/>
                <w:sz w:val="24"/>
                <w:szCs w:val="24"/>
                <w:lang w:eastAsia="ru-RU"/>
              </w:rPr>
              <w:t xml:space="preserve"> организаци</w:t>
            </w:r>
            <w:r>
              <w:rPr>
                <w:rFonts w:ascii="Times New Roman" w:eastAsia="Times New Roman" w:hAnsi="Times New Roman" w:cs="Times New Roman"/>
                <w:b/>
                <w:bCs/>
                <w:sz w:val="24"/>
                <w:szCs w:val="24"/>
                <w:lang w:eastAsia="ru-RU"/>
              </w:rPr>
              <w:t>я</w:t>
            </w:r>
            <w:r w:rsidRPr="00687A02">
              <w:rPr>
                <w:rFonts w:ascii="Times New Roman" w:eastAsia="Times New Roman" w:hAnsi="Times New Roman" w:cs="Times New Roman"/>
                <w:b/>
                <w:bCs/>
                <w:sz w:val="24"/>
                <w:szCs w:val="24"/>
                <w:lang w:eastAsia="ru-RU"/>
              </w:rPr>
              <w:t xml:space="preserve"> высшего образования</w:t>
            </w:r>
            <w:r>
              <w:rPr>
                <w:rFonts w:ascii="Times New Roman" w:eastAsia="Times New Roman" w:hAnsi="Times New Roman" w:cs="Times New Roman"/>
                <w:b/>
                <w:bCs/>
                <w:sz w:val="24"/>
                <w:szCs w:val="24"/>
                <w:lang w:eastAsia="ru-RU"/>
              </w:rPr>
              <w:t xml:space="preserve"> </w:t>
            </w:r>
          </w:p>
          <w:p w14:paraId="6B8C63AF" w14:textId="77777777" w:rsidR="00055579" w:rsidRPr="00687A02" w:rsidRDefault="00055579" w:rsidP="003D57B0">
            <w:pPr>
              <w:spacing w:after="0" w:line="240" w:lineRule="auto"/>
              <w:jc w:val="center"/>
              <w:rPr>
                <w:rFonts w:ascii="Times New Roman" w:eastAsia="Times New Roman" w:hAnsi="Times New Roman" w:cs="Times New Roman"/>
                <w:sz w:val="24"/>
                <w:szCs w:val="24"/>
                <w:lang w:eastAsia="ru-RU"/>
              </w:rPr>
            </w:pPr>
            <w:r w:rsidRPr="00687A02">
              <w:rPr>
                <w:rFonts w:ascii="Times New Roman" w:eastAsia="Times New Roman" w:hAnsi="Times New Roman" w:cs="Times New Roman"/>
                <w:bCs/>
                <w:sz w:val="24"/>
                <w:szCs w:val="24"/>
                <w:lang w:eastAsia="ru-RU"/>
              </w:rPr>
              <w:t>(по алфавиту)</w:t>
            </w:r>
          </w:p>
        </w:tc>
        <w:tc>
          <w:tcPr>
            <w:tcW w:w="1063" w:type="dxa"/>
            <w:shd w:val="clear" w:color="auto" w:fill="FFFFFF" w:themeFill="background1"/>
            <w:vAlign w:val="center"/>
          </w:tcPr>
          <w:p w14:paraId="03D93354"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bCs/>
                <w:lang w:eastAsia="ru-RU"/>
              </w:rPr>
              <w:t>Выпуск  2022</w:t>
            </w:r>
          </w:p>
        </w:tc>
        <w:tc>
          <w:tcPr>
            <w:tcW w:w="1205" w:type="dxa"/>
            <w:shd w:val="clear" w:color="auto" w:fill="FFFFFF" w:themeFill="background1"/>
            <w:vAlign w:val="center"/>
          </w:tcPr>
          <w:p w14:paraId="3E92CFA5" w14:textId="77777777" w:rsidR="00055579" w:rsidRPr="00687A02" w:rsidRDefault="00055579" w:rsidP="003D57B0">
            <w:pPr>
              <w:spacing w:after="0" w:line="240" w:lineRule="auto"/>
              <w:jc w:val="center"/>
              <w:rPr>
                <w:rFonts w:ascii="Times New Roman" w:eastAsia="Times New Roman" w:hAnsi="Times New Roman" w:cs="Times New Roman"/>
                <w:sz w:val="20"/>
                <w:szCs w:val="20"/>
                <w:lang w:eastAsia="ru-RU"/>
              </w:rPr>
            </w:pPr>
            <w:r w:rsidRPr="00687A02">
              <w:rPr>
                <w:rFonts w:ascii="Times New Roman" w:eastAsia="Times New Roman" w:hAnsi="Times New Roman" w:cs="Times New Roman"/>
                <w:b/>
                <w:sz w:val="20"/>
                <w:szCs w:val="20"/>
                <w:lang w:eastAsia="ru-RU"/>
              </w:rPr>
              <w:t>Доля зарегистрированных безработных на 01.01.2023</w:t>
            </w:r>
          </w:p>
        </w:tc>
        <w:tc>
          <w:tcPr>
            <w:tcW w:w="1063" w:type="dxa"/>
            <w:shd w:val="clear" w:color="auto" w:fill="FFFFFF" w:themeFill="background1"/>
            <w:vAlign w:val="center"/>
          </w:tcPr>
          <w:p w14:paraId="2134B446"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bCs/>
                <w:lang w:eastAsia="ru-RU"/>
              </w:rPr>
              <w:t>Выпуск  2023</w:t>
            </w:r>
          </w:p>
        </w:tc>
        <w:tc>
          <w:tcPr>
            <w:tcW w:w="1205" w:type="dxa"/>
            <w:shd w:val="clear" w:color="auto" w:fill="FFFFFF" w:themeFill="background1"/>
            <w:vAlign w:val="center"/>
          </w:tcPr>
          <w:p w14:paraId="7DF4B845" w14:textId="77777777" w:rsidR="00055579" w:rsidRPr="00687A02" w:rsidRDefault="00055579" w:rsidP="003D57B0">
            <w:pPr>
              <w:spacing w:after="0" w:line="240" w:lineRule="auto"/>
              <w:jc w:val="center"/>
              <w:rPr>
                <w:rFonts w:ascii="Times New Roman" w:eastAsia="Times New Roman" w:hAnsi="Times New Roman" w:cs="Times New Roman"/>
                <w:sz w:val="20"/>
                <w:szCs w:val="20"/>
                <w:lang w:eastAsia="ru-RU"/>
              </w:rPr>
            </w:pPr>
            <w:r w:rsidRPr="00687A02">
              <w:rPr>
                <w:rFonts w:ascii="Times New Roman" w:eastAsia="Times New Roman" w:hAnsi="Times New Roman" w:cs="Times New Roman"/>
                <w:b/>
                <w:sz w:val="20"/>
                <w:szCs w:val="20"/>
                <w:lang w:eastAsia="ru-RU"/>
              </w:rPr>
              <w:t>Доля зарегистрированных безработных на 01.01.2024</w:t>
            </w:r>
          </w:p>
        </w:tc>
      </w:tr>
      <w:tr w:rsidR="00055579" w:rsidRPr="00687A02" w14:paraId="3AA755F5" w14:textId="77777777" w:rsidTr="008F0F9D">
        <w:trPr>
          <w:cantSplit/>
        </w:trPr>
        <w:tc>
          <w:tcPr>
            <w:tcW w:w="4977" w:type="dxa"/>
            <w:shd w:val="clear" w:color="000000" w:fill="FFFFFF"/>
            <w:noWrap/>
            <w:vAlign w:val="center"/>
            <w:hideMark/>
          </w:tcPr>
          <w:p w14:paraId="3FB7FB93" w14:textId="4CAA940E" w:rsidR="00055579" w:rsidRPr="00687A02" w:rsidRDefault="00055579" w:rsidP="003D57B0">
            <w:pPr>
              <w:spacing w:after="0" w:line="240" w:lineRule="auto"/>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Волжский университет имени В.Н.</w:t>
            </w:r>
            <w:r w:rsidR="00C57797">
              <w:rPr>
                <w:rFonts w:ascii="Times New Roman" w:eastAsia="Times New Roman" w:hAnsi="Times New Roman" w:cs="Times New Roman"/>
                <w:lang w:eastAsia="ru-RU"/>
              </w:rPr>
              <w:t xml:space="preserve"> </w:t>
            </w:r>
            <w:r w:rsidRPr="00687A02">
              <w:rPr>
                <w:rFonts w:ascii="Times New Roman" w:eastAsia="Times New Roman" w:hAnsi="Times New Roman" w:cs="Times New Roman"/>
                <w:lang w:eastAsia="ru-RU"/>
              </w:rPr>
              <w:t xml:space="preserve">Татищева </w:t>
            </w:r>
          </w:p>
        </w:tc>
        <w:tc>
          <w:tcPr>
            <w:tcW w:w="1063" w:type="dxa"/>
            <w:shd w:val="clear" w:color="auto" w:fill="FFFFFF" w:themeFill="background1"/>
            <w:vAlign w:val="center"/>
          </w:tcPr>
          <w:p w14:paraId="103B0395"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7</w:t>
            </w:r>
          </w:p>
        </w:tc>
        <w:tc>
          <w:tcPr>
            <w:tcW w:w="1205" w:type="dxa"/>
            <w:shd w:val="clear" w:color="auto" w:fill="FFFFFF" w:themeFill="background1"/>
            <w:vAlign w:val="center"/>
          </w:tcPr>
          <w:p w14:paraId="4305220D"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0</w:t>
            </w:r>
          </w:p>
        </w:tc>
        <w:tc>
          <w:tcPr>
            <w:tcW w:w="1063" w:type="dxa"/>
            <w:shd w:val="clear" w:color="auto" w:fill="FFFFFF" w:themeFill="background1"/>
            <w:vAlign w:val="center"/>
          </w:tcPr>
          <w:p w14:paraId="36F82C08"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8</w:t>
            </w:r>
          </w:p>
        </w:tc>
        <w:tc>
          <w:tcPr>
            <w:tcW w:w="1205" w:type="dxa"/>
            <w:shd w:val="clear" w:color="auto" w:fill="FFFFFF" w:themeFill="background1"/>
            <w:vAlign w:val="center"/>
          </w:tcPr>
          <w:p w14:paraId="69BE0A8B"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0</w:t>
            </w:r>
          </w:p>
        </w:tc>
      </w:tr>
      <w:tr w:rsidR="00055579" w:rsidRPr="00687A02" w14:paraId="2B320C3B" w14:textId="77777777" w:rsidTr="008F0F9D">
        <w:trPr>
          <w:cantSplit/>
        </w:trPr>
        <w:tc>
          <w:tcPr>
            <w:tcW w:w="4977" w:type="dxa"/>
            <w:shd w:val="clear" w:color="000000" w:fill="FFFFFF"/>
            <w:noWrap/>
            <w:vAlign w:val="center"/>
            <w:hideMark/>
          </w:tcPr>
          <w:p w14:paraId="40995B37" w14:textId="77777777" w:rsidR="00055579" w:rsidRPr="00687A02" w:rsidRDefault="00055579" w:rsidP="003D57B0">
            <w:pPr>
              <w:spacing w:after="0" w:line="240" w:lineRule="auto"/>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Медицинский университет «</w:t>
            </w:r>
            <w:proofErr w:type="spellStart"/>
            <w:r w:rsidRPr="00687A02">
              <w:rPr>
                <w:rFonts w:ascii="Times New Roman" w:eastAsia="Times New Roman" w:hAnsi="Times New Roman" w:cs="Times New Roman"/>
                <w:lang w:eastAsia="ru-RU"/>
              </w:rPr>
              <w:t>Реавиз</w:t>
            </w:r>
            <w:proofErr w:type="spellEnd"/>
            <w:r w:rsidRPr="00687A02">
              <w:rPr>
                <w:rFonts w:ascii="Times New Roman" w:eastAsia="Times New Roman" w:hAnsi="Times New Roman" w:cs="Times New Roman"/>
                <w:lang w:eastAsia="ru-RU"/>
              </w:rPr>
              <w:t>»</w:t>
            </w:r>
          </w:p>
        </w:tc>
        <w:tc>
          <w:tcPr>
            <w:tcW w:w="1063" w:type="dxa"/>
            <w:shd w:val="clear" w:color="auto" w:fill="FFFFFF" w:themeFill="background1"/>
            <w:vAlign w:val="center"/>
          </w:tcPr>
          <w:p w14:paraId="564D2432"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444</w:t>
            </w:r>
          </w:p>
        </w:tc>
        <w:tc>
          <w:tcPr>
            <w:tcW w:w="1205" w:type="dxa"/>
            <w:shd w:val="clear" w:color="auto" w:fill="FFFFFF" w:themeFill="background1"/>
            <w:vAlign w:val="center"/>
          </w:tcPr>
          <w:p w14:paraId="68727C7C"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0,2</w:t>
            </w:r>
          </w:p>
        </w:tc>
        <w:tc>
          <w:tcPr>
            <w:tcW w:w="1063" w:type="dxa"/>
            <w:shd w:val="clear" w:color="auto" w:fill="FFFFFF" w:themeFill="background1"/>
            <w:vAlign w:val="center"/>
          </w:tcPr>
          <w:p w14:paraId="0B1E9796"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456</w:t>
            </w:r>
          </w:p>
        </w:tc>
        <w:tc>
          <w:tcPr>
            <w:tcW w:w="1205" w:type="dxa"/>
            <w:shd w:val="clear" w:color="auto" w:fill="FFFFFF" w:themeFill="background1"/>
            <w:vAlign w:val="center"/>
          </w:tcPr>
          <w:p w14:paraId="2FAA169B"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0</w:t>
            </w:r>
          </w:p>
        </w:tc>
      </w:tr>
      <w:tr w:rsidR="00055579" w:rsidRPr="00687A02" w14:paraId="3B12CBA5" w14:textId="77777777" w:rsidTr="008F0F9D">
        <w:trPr>
          <w:cantSplit/>
        </w:trPr>
        <w:tc>
          <w:tcPr>
            <w:tcW w:w="4977" w:type="dxa"/>
            <w:shd w:val="clear" w:color="000000" w:fill="FFFFFF"/>
            <w:noWrap/>
            <w:vAlign w:val="center"/>
            <w:hideMark/>
          </w:tcPr>
          <w:p w14:paraId="3A0BF7B2" w14:textId="77777777" w:rsidR="00055579" w:rsidRPr="00687A02" w:rsidRDefault="00055579" w:rsidP="003D57B0">
            <w:pPr>
              <w:spacing w:after="0" w:line="240" w:lineRule="auto"/>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Международный институт рынка</w:t>
            </w:r>
          </w:p>
        </w:tc>
        <w:tc>
          <w:tcPr>
            <w:tcW w:w="1063" w:type="dxa"/>
            <w:shd w:val="clear" w:color="auto" w:fill="FFFFFF" w:themeFill="background1"/>
            <w:vAlign w:val="center"/>
          </w:tcPr>
          <w:p w14:paraId="782A2D58"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143</w:t>
            </w:r>
          </w:p>
        </w:tc>
        <w:tc>
          <w:tcPr>
            <w:tcW w:w="1205" w:type="dxa"/>
            <w:shd w:val="clear" w:color="auto" w:fill="FFFFFF" w:themeFill="background1"/>
            <w:vAlign w:val="center"/>
          </w:tcPr>
          <w:p w14:paraId="051A8654"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0,7</w:t>
            </w:r>
          </w:p>
        </w:tc>
        <w:tc>
          <w:tcPr>
            <w:tcW w:w="1063" w:type="dxa"/>
            <w:shd w:val="clear" w:color="auto" w:fill="FFFFFF" w:themeFill="background1"/>
            <w:vAlign w:val="center"/>
          </w:tcPr>
          <w:p w14:paraId="659FF3A5"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153</w:t>
            </w:r>
          </w:p>
        </w:tc>
        <w:tc>
          <w:tcPr>
            <w:tcW w:w="1205" w:type="dxa"/>
            <w:shd w:val="clear" w:color="auto" w:fill="FFFFFF" w:themeFill="background1"/>
            <w:vAlign w:val="center"/>
          </w:tcPr>
          <w:p w14:paraId="4452E472"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0</w:t>
            </w:r>
          </w:p>
        </w:tc>
      </w:tr>
      <w:tr w:rsidR="00055579" w:rsidRPr="00687A02" w14:paraId="4525FB0B" w14:textId="77777777" w:rsidTr="008F0F9D">
        <w:trPr>
          <w:cantSplit/>
        </w:trPr>
        <w:tc>
          <w:tcPr>
            <w:tcW w:w="4977" w:type="dxa"/>
            <w:shd w:val="clear" w:color="000000" w:fill="FFFFFF"/>
            <w:noWrap/>
            <w:vAlign w:val="center"/>
            <w:hideMark/>
          </w:tcPr>
          <w:p w14:paraId="5B1B57CD" w14:textId="77777777" w:rsidR="00055579" w:rsidRPr="00687A02" w:rsidRDefault="00055579" w:rsidP="003D57B0">
            <w:pPr>
              <w:spacing w:after="0" w:line="240" w:lineRule="auto"/>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Поволжский государственный университет сервиса</w:t>
            </w:r>
          </w:p>
        </w:tc>
        <w:tc>
          <w:tcPr>
            <w:tcW w:w="1063" w:type="dxa"/>
            <w:shd w:val="clear" w:color="auto" w:fill="FFFFFF" w:themeFill="background1"/>
            <w:vAlign w:val="center"/>
          </w:tcPr>
          <w:p w14:paraId="43042BAA"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117</w:t>
            </w:r>
          </w:p>
        </w:tc>
        <w:tc>
          <w:tcPr>
            <w:tcW w:w="1205" w:type="dxa"/>
            <w:shd w:val="clear" w:color="auto" w:fill="FFFFFF" w:themeFill="background1"/>
            <w:vAlign w:val="center"/>
          </w:tcPr>
          <w:p w14:paraId="120BEA95"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0</w:t>
            </w:r>
          </w:p>
        </w:tc>
        <w:tc>
          <w:tcPr>
            <w:tcW w:w="1063" w:type="dxa"/>
            <w:shd w:val="clear" w:color="auto" w:fill="FFFFFF" w:themeFill="background1"/>
            <w:vAlign w:val="center"/>
          </w:tcPr>
          <w:p w14:paraId="6E331717"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87</w:t>
            </w:r>
          </w:p>
        </w:tc>
        <w:tc>
          <w:tcPr>
            <w:tcW w:w="1205" w:type="dxa"/>
            <w:shd w:val="clear" w:color="auto" w:fill="FFFFFF" w:themeFill="background1"/>
            <w:vAlign w:val="center"/>
          </w:tcPr>
          <w:p w14:paraId="3909B9B4"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0</w:t>
            </w:r>
          </w:p>
        </w:tc>
      </w:tr>
      <w:tr w:rsidR="00055579" w:rsidRPr="00687A02" w14:paraId="7F9CAAF8" w14:textId="77777777" w:rsidTr="008F0F9D">
        <w:trPr>
          <w:cantSplit/>
        </w:trPr>
        <w:tc>
          <w:tcPr>
            <w:tcW w:w="4977" w:type="dxa"/>
            <w:shd w:val="clear" w:color="000000" w:fill="FFFFFF"/>
            <w:noWrap/>
            <w:vAlign w:val="center"/>
            <w:hideMark/>
          </w:tcPr>
          <w:p w14:paraId="5D1CA7DE" w14:textId="77777777" w:rsidR="00055579" w:rsidRPr="00687A02" w:rsidRDefault="00055579" w:rsidP="003D57B0">
            <w:pPr>
              <w:spacing w:after="0" w:line="240" w:lineRule="auto"/>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Поволжский государственный университет телекоммуникаций и информатики</w:t>
            </w:r>
          </w:p>
        </w:tc>
        <w:tc>
          <w:tcPr>
            <w:tcW w:w="1063" w:type="dxa"/>
            <w:shd w:val="clear" w:color="auto" w:fill="FFFFFF" w:themeFill="background1"/>
            <w:vAlign w:val="center"/>
          </w:tcPr>
          <w:p w14:paraId="2F60C571"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420</w:t>
            </w:r>
          </w:p>
        </w:tc>
        <w:tc>
          <w:tcPr>
            <w:tcW w:w="1205" w:type="dxa"/>
            <w:shd w:val="clear" w:color="auto" w:fill="FFFFFF" w:themeFill="background1"/>
            <w:vAlign w:val="center"/>
          </w:tcPr>
          <w:p w14:paraId="2E835911"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0</w:t>
            </w:r>
          </w:p>
        </w:tc>
        <w:tc>
          <w:tcPr>
            <w:tcW w:w="1063" w:type="dxa"/>
            <w:shd w:val="clear" w:color="auto" w:fill="FFFFFF" w:themeFill="background1"/>
            <w:vAlign w:val="center"/>
          </w:tcPr>
          <w:p w14:paraId="7FFCB2EB"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488</w:t>
            </w:r>
          </w:p>
        </w:tc>
        <w:tc>
          <w:tcPr>
            <w:tcW w:w="1205" w:type="dxa"/>
            <w:shd w:val="clear" w:color="auto" w:fill="FFFFFF" w:themeFill="background1"/>
            <w:vAlign w:val="center"/>
          </w:tcPr>
          <w:p w14:paraId="1C68E818" w14:textId="77777777" w:rsidR="00055579" w:rsidRPr="00687A02" w:rsidRDefault="00055579" w:rsidP="003D57B0">
            <w:pPr>
              <w:spacing w:after="0"/>
              <w:jc w:val="center"/>
              <w:rPr>
                <w:rFonts w:ascii="Times New Roman" w:hAnsi="Times New Roman" w:cs="Times New Roman"/>
                <w:b/>
              </w:rPr>
            </w:pPr>
            <w:r w:rsidRPr="00687A02">
              <w:rPr>
                <w:rFonts w:ascii="Times New Roman" w:hAnsi="Times New Roman" w:cs="Times New Roman"/>
                <w:b/>
              </w:rPr>
              <w:t>0</w:t>
            </w:r>
          </w:p>
        </w:tc>
      </w:tr>
      <w:tr w:rsidR="00055579" w:rsidRPr="00687A02" w14:paraId="6665FED2" w14:textId="77777777" w:rsidTr="008F0F9D">
        <w:trPr>
          <w:cantSplit/>
        </w:trPr>
        <w:tc>
          <w:tcPr>
            <w:tcW w:w="4977" w:type="dxa"/>
            <w:shd w:val="clear" w:color="000000" w:fill="FFFFFF"/>
            <w:noWrap/>
            <w:vAlign w:val="center"/>
            <w:hideMark/>
          </w:tcPr>
          <w:p w14:paraId="3857EC86" w14:textId="77777777" w:rsidR="00055579" w:rsidRPr="00687A02" w:rsidRDefault="00055579" w:rsidP="003D57B0">
            <w:pPr>
              <w:spacing w:after="0" w:line="240" w:lineRule="auto"/>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Поволжская академия образования и искусств имени Святителя Алексия, митрополита Московского</w:t>
            </w:r>
          </w:p>
        </w:tc>
        <w:tc>
          <w:tcPr>
            <w:tcW w:w="1063" w:type="dxa"/>
            <w:shd w:val="clear" w:color="auto" w:fill="FFFFFF" w:themeFill="background1"/>
            <w:vAlign w:val="center"/>
          </w:tcPr>
          <w:p w14:paraId="2019910C"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76</w:t>
            </w:r>
          </w:p>
        </w:tc>
        <w:tc>
          <w:tcPr>
            <w:tcW w:w="1205" w:type="dxa"/>
            <w:shd w:val="clear" w:color="auto" w:fill="FFFFFF" w:themeFill="background1"/>
            <w:vAlign w:val="center"/>
          </w:tcPr>
          <w:p w14:paraId="0FDE2DF6"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1,3</w:t>
            </w:r>
          </w:p>
        </w:tc>
        <w:tc>
          <w:tcPr>
            <w:tcW w:w="1063" w:type="dxa"/>
            <w:shd w:val="clear" w:color="auto" w:fill="FFFFFF" w:themeFill="background1"/>
            <w:vAlign w:val="center"/>
          </w:tcPr>
          <w:p w14:paraId="5995FD79"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62</w:t>
            </w:r>
          </w:p>
        </w:tc>
        <w:tc>
          <w:tcPr>
            <w:tcW w:w="1205" w:type="dxa"/>
            <w:shd w:val="clear" w:color="auto" w:fill="FFFFFF" w:themeFill="background1"/>
            <w:vAlign w:val="center"/>
          </w:tcPr>
          <w:p w14:paraId="6A29F341"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0</w:t>
            </w:r>
          </w:p>
        </w:tc>
      </w:tr>
      <w:tr w:rsidR="00055579" w:rsidRPr="00687A02" w14:paraId="29189481" w14:textId="77777777" w:rsidTr="008F0F9D">
        <w:trPr>
          <w:cantSplit/>
        </w:trPr>
        <w:tc>
          <w:tcPr>
            <w:tcW w:w="4977" w:type="dxa"/>
            <w:shd w:val="clear" w:color="000000" w:fill="FFFFFF"/>
            <w:noWrap/>
            <w:vAlign w:val="center"/>
            <w:hideMark/>
          </w:tcPr>
          <w:p w14:paraId="71EDA1F1" w14:textId="77777777" w:rsidR="00055579" w:rsidRPr="00687A02" w:rsidRDefault="00055579" w:rsidP="003D57B0">
            <w:pPr>
              <w:spacing w:after="0" w:line="240" w:lineRule="auto"/>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Самарский государственный аграрный университет</w:t>
            </w:r>
          </w:p>
        </w:tc>
        <w:tc>
          <w:tcPr>
            <w:tcW w:w="1063" w:type="dxa"/>
            <w:shd w:val="clear" w:color="auto" w:fill="FFFFFF" w:themeFill="background1"/>
            <w:vAlign w:val="center"/>
          </w:tcPr>
          <w:p w14:paraId="446A8AB8"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305</w:t>
            </w:r>
          </w:p>
        </w:tc>
        <w:tc>
          <w:tcPr>
            <w:tcW w:w="1205" w:type="dxa"/>
            <w:shd w:val="clear" w:color="auto" w:fill="FFFFFF" w:themeFill="background1"/>
            <w:vAlign w:val="center"/>
          </w:tcPr>
          <w:p w14:paraId="46588B89"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0,3</w:t>
            </w:r>
          </w:p>
        </w:tc>
        <w:tc>
          <w:tcPr>
            <w:tcW w:w="1063" w:type="dxa"/>
            <w:shd w:val="clear" w:color="auto" w:fill="FFFFFF" w:themeFill="background1"/>
            <w:vAlign w:val="center"/>
          </w:tcPr>
          <w:p w14:paraId="4DEDE6AD"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325</w:t>
            </w:r>
          </w:p>
        </w:tc>
        <w:tc>
          <w:tcPr>
            <w:tcW w:w="1205" w:type="dxa"/>
            <w:shd w:val="clear" w:color="auto" w:fill="FFFFFF" w:themeFill="background1"/>
            <w:vAlign w:val="center"/>
          </w:tcPr>
          <w:p w14:paraId="3AB767DE"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1,2</w:t>
            </w:r>
          </w:p>
        </w:tc>
      </w:tr>
      <w:tr w:rsidR="00055579" w:rsidRPr="00687A02" w14:paraId="55C95C28" w14:textId="77777777" w:rsidTr="008F0F9D">
        <w:trPr>
          <w:cantSplit/>
        </w:trPr>
        <w:tc>
          <w:tcPr>
            <w:tcW w:w="4977" w:type="dxa"/>
            <w:shd w:val="clear" w:color="000000" w:fill="FFFFFF"/>
            <w:noWrap/>
            <w:vAlign w:val="center"/>
            <w:hideMark/>
          </w:tcPr>
          <w:p w14:paraId="2F05DF13" w14:textId="77777777" w:rsidR="00055579" w:rsidRPr="00687A02" w:rsidRDefault="00055579" w:rsidP="003D57B0">
            <w:pPr>
              <w:spacing w:after="0" w:line="240" w:lineRule="auto"/>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Самарский государственный институт культуры</w:t>
            </w:r>
          </w:p>
        </w:tc>
        <w:tc>
          <w:tcPr>
            <w:tcW w:w="1063" w:type="dxa"/>
            <w:shd w:val="clear" w:color="auto" w:fill="FFFFFF" w:themeFill="background1"/>
            <w:vAlign w:val="center"/>
          </w:tcPr>
          <w:p w14:paraId="0F4B96F3"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162</w:t>
            </w:r>
          </w:p>
        </w:tc>
        <w:tc>
          <w:tcPr>
            <w:tcW w:w="1205" w:type="dxa"/>
            <w:shd w:val="clear" w:color="auto" w:fill="FFFFFF" w:themeFill="background1"/>
            <w:vAlign w:val="center"/>
          </w:tcPr>
          <w:p w14:paraId="61EAA0D9"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0,6</w:t>
            </w:r>
          </w:p>
        </w:tc>
        <w:tc>
          <w:tcPr>
            <w:tcW w:w="1063" w:type="dxa"/>
            <w:shd w:val="clear" w:color="auto" w:fill="FFFFFF" w:themeFill="background1"/>
            <w:vAlign w:val="center"/>
          </w:tcPr>
          <w:p w14:paraId="012983FF"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132</w:t>
            </w:r>
          </w:p>
        </w:tc>
        <w:tc>
          <w:tcPr>
            <w:tcW w:w="1205" w:type="dxa"/>
            <w:shd w:val="clear" w:color="auto" w:fill="FFFFFF" w:themeFill="background1"/>
            <w:vAlign w:val="center"/>
          </w:tcPr>
          <w:p w14:paraId="30B974FA"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0</w:t>
            </w:r>
          </w:p>
        </w:tc>
      </w:tr>
      <w:tr w:rsidR="00055579" w:rsidRPr="00687A02" w14:paraId="3835D424" w14:textId="77777777" w:rsidTr="008F0F9D">
        <w:trPr>
          <w:cantSplit/>
        </w:trPr>
        <w:tc>
          <w:tcPr>
            <w:tcW w:w="4977" w:type="dxa"/>
            <w:shd w:val="clear" w:color="000000" w:fill="FFFFFF"/>
            <w:noWrap/>
            <w:vAlign w:val="center"/>
            <w:hideMark/>
          </w:tcPr>
          <w:p w14:paraId="28E15EDC" w14:textId="77777777" w:rsidR="00055579" w:rsidRPr="00687A02" w:rsidRDefault="00055579" w:rsidP="003D57B0">
            <w:pPr>
              <w:spacing w:after="0" w:line="240" w:lineRule="auto"/>
              <w:rPr>
                <w:rFonts w:ascii="Times New Roman" w:eastAsia="Times New Roman" w:hAnsi="Times New Roman" w:cs="Times New Roman"/>
                <w:lang w:eastAsia="ru-RU"/>
              </w:rPr>
            </w:pPr>
            <w:r w:rsidRPr="00687A02">
              <w:rPr>
                <w:rFonts w:ascii="Times New Roman" w:eastAsia="Times New Roman" w:hAnsi="Times New Roman" w:cs="Times New Roman"/>
                <w:lang w:eastAsia="ru-RU"/>
              </w:rPr>
              <w:lastRenderedPageBreak/>
              <w:t>Самарский государственный медицинский университет</w:t>
            </w:r>
          </w:p>
        </w:tc>
        <w:tc>
          <w:tcPr>
            <w:tcW w:w="1063" w:type="dxa"/>
            <w:shd w:val="clear" w:color="auto" w:fill="FFFFFF" w:themeFill="background1"/>
            <w:vAlign w:val="center"/>
          </w:tcPr>
          <w:p w14:paraId="6900E481"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884</w:t>
            </w:r>
          </w:p>
        </w:tc>
        <w:tc>
          <w:tcPr>
            <w:tcW w:w="1205" w:type="dxa"/>
            <w:shd w:val="clear" w:color="auto" w:fill="FFFFFF" w:themeFill="background1"/>
            <w:vAlign w:val="center"/>
          </w:tcPr>
          <w:p w14:paraId="624B06BF"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0</w:t>
            </w:r>
          </w:p>
        </w:tc>
        <w:tc>
          <w:tcPr>
            <w:tcW w:w="1063" w:type="dxa"/>
            <w:shd w:val="clear" w:color="auto" w:fill="FFFFFF" w:themeFill="background1"/>
            <w:vAlign w:val="center"/>
          </w:tcPr>
          <w:p w14:paraId="734EBE13"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858</w:t>
            </w:r>
          </w:p>
        </w:tc>
        <w:tc>
          <w:tcPr>
            <w:tcW w:w="1205" w:type="dxa"/>
            <w:shd w:val="clear" w:color="auto" w:fill="FFFFFF" w:themeFill="background1"/>
            <w:vAlign w:val="center"/>
          </w:tcPr>
          <w:p w14:paraId="2EDEE64D"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0</w:t>
            </w:r>
          </w:p>
        </w:tc>
      </w:tr>
      <w:tr w:rsidR="00055579" w:rsidRPr="00687A02" w14:paraId="7A876864" w14:textId="77777777" w:rsidTr="008F0F9D">
        <w:trPr>
          <w:cantSplit/>
        </w:trPr>
        <w:tc>
          <w:tcPr>
            <w:tcW w:w="4977" w:type="dxa"/>
            <w:shd w:val="clear" w:color="000000" w:fill="FFFFFF"/>
            <w:noWrap/>
            <w:vAlign w:val="center"/>
            <w:hideMark/>
          </w:tcPr>
          <w:p w14:paraId="04183D74" w14:textId="77777777" w:rsidR="00055579" w:rsidRPr="00687A02" w:rsidRDefault="00055579" w:rsidP="003D57B0">
            <w:pPr>
              <w:spacing w:after="0" w:line="240" w:lineRule="auto"/>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Самарский государственный социально-педагогический университет</w:t>
            </w:r>
          </w:p>
        </w:tc>
        <w:tc>
          <w:tcPr>
            <w:tcW w:w="1063" w:type="dxa"/>
            <w:shd w:val="clear" w:color="auto" w:fill="FFFFFF" w:themeFill="background1"/>
            <w:vAlign w:val="center"/>
          </w:tcPr>
          <w:p w14:paraId="30FA2C7C"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617</w:t>
            </w:r>
          </w:p>
        </w:tc>
        <w:tc>
          <w:tcPr>
            <w:tcW w:w="1205" w:type="dxa"/>
            <w:shd w:val="clear" w:color="auto" w:fill="FFFFFF" w:themeFill="background1"/>
            <w:vAlign w:val="center"/>
          </w:tcPr>
          <w:p w14:paraId="0889645F"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0,2</w:t>
            </w:r>
          </w:p>
        </w:tc>
        <w:tc>
          <w:tcPr>
            <w:tcW w:w="1063" w:type="dxa"/>
            <w:shd w:val="clear" w:color="auto" w:fill="FFFFFF" w:themeFill="background1"/>
            <w:vAlign w:val="center"/>
          </w:tcPr>
          <w:p w14:paraId="19DC4364"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573</w:t>
            </w:r>
          </w:p>
        </w:tc>
        <w:tc>
          <w:tcPr>
            <w:tcW w:w="1205" w:type="dxa"/>
            <w:shd w:val="clear" w:color="auto" w:fill="FFFFFF" w:themeFill="background1"/>
            <w:vAlign w:val="center"/>
          </w:tcPr>
          <w:p w14:paraId="3212139E" w14:textId="77777777" w:rsidR="00055579" w:rsidRPr="00687A02" w:rsidRDefault="00055579" w:rsidP="003D57B0">
            <w:pPr>
              <w:spacing w:after="0"/>
              <w:jc w:val="center"/>
              <w:rPr>
                <w:rFonts w:ascii="Times New Roman" w:hAnsi="Times New Roman" w:cs="Times New Roman"/>
                <w:b/>
              </w:rPr>
            </w:pPr>
            <w:r w:rsidRPr="00687A02">
              <w:rPr>
                <w:rFonts w:ascii="Times New Roman" w:hAnsi="Times New Roman" w:cs="Times New Roman"/>
                <w:b/>
              </w:rPr>
              <w:t>0</w:t>
            </w:r>
          </w:p>
        </w:tc>
      </w:tr>
      <w:tr w:rsidR="00055579" w:rsidRPr="00687A02" w14:paraId="0DFCD029" w14:textId="77777777" w:rsidTr="008F0F9D">
        <w:trPr>
          <w:cantSplit/>
        </w:trPr>
        <w:tc>
          <w:tcPr>
            <w:tcW w:w="4977" w:type="dxa"/>
            <w:shd w:val="clear" w:color="000000" w:fill="FFFFFF"/>
            <w:noWrap/>
            <w:vAlign w:val="center"/>
          </w:tcPr>
          <w:p w14:paraId="37BCB5EC" w14:textId="77777777" w:rsidR="00055579" w:rsidRPr="00687A02" w:rsidRDefault="00055579" w:rsidP="003D57B0">
            <w:pPr>
              <w:spacing w:after="0" w:line="240" w:lineRule="auto"/>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Самарский государственный технический университет</w:t>
            </w:r>
          </w:p>
        </w:tc>
        <w:tc>
          <w:tcPr>
            <w:tcW w:w="1063" w:type="dxa"/>
            <w:shd w:val="clear" w:color="auto" w:fill="FFFFFF" w:themeFill="background1"/>
            <w:vAlign w:val="center"/>
          </w:tcPr>
          <w:p w14:paraId="5D9BE04C"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2117</w:t>
            </w:r>
          </w:p>
        </w:tc>
        <w:tc>
          <w:tcPr>
            <w:tcW w:w="1205" w:type="dxa"/>
            <w:shd w:val="clear" w:color="auto" w:fill="FFFFFF" w:themeFill="background1"/>
            <w:vAlign w:val="center"/>
          </w:tcPr>
          <w:p w14:paraId="3FF89AFA"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0,0</w:t>
            </w:r>
          </w:p>
        </w:tc>
        <w:tc>
          <w:tcPr>
            <w:tcW w:w="1063" w:type="dxa"/>
            <w:shd w:val="clear" w:color="auto" w:fill="FFFFFF" w:themeFill="background1"/>
            <w:vAlign w:val="center"/>
          </w:tcPr>
          <w:p w14:paraId="3F5E3AB8"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2124</w:t>
            </w:r>
          </w:p>
        </w:tc>
        <w:tc>
          <w:tcPr>
            <w:tcW w:w="1205" w:type="dxa"/>
            <w:shd w:val="clear" w:color="auto" w:fill="FFFFFF" w:themeFill="background1"/>
            <w:vAlign w:val="center"/>
          </w:tcPr>
          <w:p w14:paraId="1CFF6CC7" w14:textId="77777777" w:rsidR="00055579" w:rsidRPr="00687A02" w:rsidRDefault="00055579" w:rsidP="003D57B0">
            <w:pPr>
              <w:spacing w:after="0"/>
              <w:jc w:val="center"/>
              <w:rPr>
                <w:rFonts w:ascii="Times New Roman" w:hAnsi="Times New Roman" w:cs="Times New Roman"/>
                <w:b/>
              </w:rPr>
            </w:pPr>
            <w:r w:rsidRPr="00687A02">
              <w:rPr>
                <w:rFonts w:ascii="Times New Roman" w:hAnsi="Times New Roman" w:cs="Times New Roman"/>
                <w:b/>
              </w:rPr>
              <w:t>0</w:t>
            </w:r>
          </w:p>
        </w:tc>
      </w:tr>
      <w:tr w:rsidR="00055579" w:rsidRPr="00687A02" w14:paraId="5DDE0202" w14:textId="77777777" w:rsidTr="008F0F9D">
        <w:trPr>
          <w:cantSplit/>
        </w:trPr>
        <w:tc>
          <w:tcPr>
            <w:tcW w:w="4977" w:type="dxa"/>
            <w:shd w:val="clear" w:color="000000" w:fill="FFFFFF"/>
            <w:noWrap/>
            <w:vAlign w:val="center"/>
            <w:hideMark/>
          </w:tcPr>
          <w:p w14:paraId="36CA5B69" w14:textId="77777777" w:rsidR="00055579" w:rsidRPr="00687A02" w:rsidRDefault="00055579" w:rsidP="003D57B0">
            <w:pPr>
              <w:spacing w:after="0" w:line="240" w:lineRule="auto"/>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Самарский государственный университет путей сообщения</w:t>
            </w:r>
          </w:p>
        </w:tc>
        <w:tc>
          <w:tcPr>
            <w:tcW w:w="1063" w:type="dxa"/>
            <w:shd w:val="clear" w:color="auto" w:fill="FFFFFF" w:themeFill="background1"/>
            <w:vAlign w:val="center"/>
          </w:tcPr>
          <w:p w14:paraId="0C218C8F"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594</w:t>
            </w:r>
          </w:p>
        </w:tc>
        <w:tc>
          <w:tcPr>
            <w:tcW w:w="1205" w:type="dxa"/>
            <w:shd w:val="clear" w:color="auto" w:fill="FFFFFF" w:themeFill="background1"/>
            <w:vAlign w:val="center"/>
          </w:tcPr>
          <w:p w14:paraId="7E1A1360"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0</w:t>
            </w:r>
          </w:p>
        </w:tc>
        <w:tc>
          <w:tcPr>
            <w:tcW w:w="1063" w:type="dxa"/>
            <w:shd w:val="clear" w:color="auto" w:fill="FFFFFF" w:themeFill="background1"/>
            <w:vAlign w:val="center"/>
          </w:tcPr>
          <w:p w14:paraId="49664A60"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608</w:t>
            </w:r>
          </w:p>
        </w:tc>
        <w:tc>
          <w:tcPr>
            <w:tcW w:w="1205" w:type="dxa"/>
            <w:shd w:val="clear" w:color="auto" w:fill="FFFFFF" w:themeFill="background1"/>
            <w:vAlign w:val="center"/>
          </w:tcPr>
          <w:p w14:paraId="7440327E" w14:textId="77777777" w:rsidR="00055579" w:rsidRPr="00687A02" w:rsidRDefault="00055579" w:rsidP="003D57B0">
            <w:pPr>
              <w:spacing w:after="0"/>
              <w:jc w:val="center"/>
              <w:rPr>
                <w:rFonts w:ascii="Times New Roman" w:hAnsi="Times New Roman" w:cs="Times New Roman"/>
                <w:b/>
              </w:rPr>
            </w:pPr>
            <w:r w:rsidRPr="00687A02">
              <w:rPr>
                <w:rFonts w:ascii="Times New Roman" w:hAnsi="Times New Roman" w:cs="Times New Roman"/>
                <w:b/>
              </w:rPr>
              <w:t>0</w:t>
            </w:r>
          </w:p>
        </w:tc>
      </w:tr>
      <w:tr w:rsidR="00055579" w:rsidRPr="00687A02" w14:paraId="3E6A6ED2" w14:textId="77777777" w:rsidTr="008F0F9D">
        <w:trPr>
          <w:cantSplit/>
        </w:trPr>
        <w:tc>
          <w:tcPr>
            <w:tcW w:w="4977" w:type="dxa"/>
            <w:shd w:val="clear" w:color="000000" w:fill="FFFFFF"/>
            <w:noWrap/>
            <w:vAlign w:val="center"/>
            <w:hideMark/>
          </w:tcPr>
          <w:p w14:paraId="28FFF8D8" w14:textId="77777777" w:rsidR="00055579" w:rsidRPr="00687A02" w:rsidRDefault="00055579" w:rsidP="003D57B0">
            <w:pPr>
              <w:spacing w:after="0" w:line="240" w:lineRule="auto"/>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Самарский государственный экономический университет</w:t>
            </w:r>
          </w:p>
        </w:tc>
        <w:tc>
          <w:tcPr>
            <w:tcW w:w="1063" w:type="dxa"/>
            <w:shd w:val="clear" w:color="auto" w:fill="FFFFFF" w:themeFill="background1"/>
            <w:vAlign w:val="center"/>
          </w:tcPr>
          <w:p w14:paraId="7EFA4271"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1109</w:t>
            </w:r>
          </w:p>
        </w:tc>
        <w:tc>
          <w:tcPr>
            <w:tcW w:w="1205" w:type="dxa"/>
            <w:shd w:val="clear" w:color="auto" w:fill="FFFFFF" w:themeFill="background1"/>
            <w:vAlign w:val="center"/>
          </w:tcPr>
          <w:p w14:paraId="61D3F04B"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0,1</w:t>
            </w:r>
          </w:p>
        </w:tc>
        <w:tc>
          <w:tcPr>
            <w:tcW w:w="1063" w:type="dxa"/>
            <w:shd w:val="clear" w:color="auto" w:fill="FFFFFF" w:themeFill="background1"/>
            <w:vAlign w:val="center"/>
          </w:tcPr>
          <w:p w14:paraId="1AB66835"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1026</w:t>
            </w:r>
          </w:p>
        </w:tc>
        <w:tc>
          <w:tcPr>
            <w:tcW w:w="1205" w:type="dxa"/>
            <w:shd w:val="clear" w:color="auto" w:fill="FFFFFF" w:themeFill="background1"/>
            <w:vAlign w:val="center"/>
          </w:tcPr>
          <w:p w14:paraId="62C86F80"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0,1</w:t>
            </w:r>
          </w:p>
        </w:tc>
      </w:tr>
      <w:tr w:rsidR="00055579" w:rsidRPr="00687A02" w14:paraId="77B2CBE6" w14:textId="77777777" w:rsidTr="008F0F9D">
        <w:trPr>
          <w:cantSplit/>
        </w:trPr>
        <w:tc>
          <w:tcPr>
            <w:tcW w:w="4977" w:type="dxa"/>
            <w:shd w:val="clear" w:color="000000" w:fill="FFFFFF"/>
            <w:noWrap/>
            <w:vAlign w:val="center"/>
            <w:hideMark/>
          </w:tcPr>
          <w:p w14:paraId="142A48A8" w14:textId="77777777" w:rsidR="00055579" w:rsidRPr="00687A02" w:rsidRDefault="00055579" w:rsidP="003D57B0">
            <w:pPr>
              <w:spacing w:after="0" w:line="240" w:lineRule="auto"/>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Самарский национальный исследовательский университет имени академика С.П. Королева</w:t>
            </w:r>
          </w:p>
        </w:tc>
        <w:tc>
          <w:tcPr>
            <w:tcW w:w="1063" w:type="dxa"/>
            <w:shd w:val="clear" w:color="auto" w:fill="FFFFFF" w:themeFill="background1"/>
            <w:vAlign w:val="center"/>
          </w:tcPr>
          <w:p w14:paraId="35320AC1"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2201</w:t>
            </w:r>
          </w:p>
        </w:tc>
        <w:tc>
          <w:tcPr>
            <w:tcW w:w="1205" w:type="dxa"/>
            <w:shd w:val="clear" w:color="auto" w:fill="FFFFFF" w:themeFill="background1"/>
            <w:vAlign w:val="center"/>
          </w:tcPr>
          <w:p w14:paraId="5BD37104"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0,1</w:t>
            </w:r>
          </w:p>
        </w:tc>
        <w:tc>
          <w:tcPr>
            <w:tcW w:w="1063" w:type="dxa"/>
            <w:shd w:val="clear" w:color="auto" w:fill="FFFFFF" w:themeFill="background1"/>
            <w:vAlign w:val="center"/>
          </w:tcPr>
          <w:p w14:paraId="59A39DAA"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2291</w:t>
            </w:r>
          </w:p>
        </w:tc>
        <w:tc>
          <w:tcPr>
            <w:tcW w:w="1205" w:type="dxa"/>
            <w:shd w:val="clear" w:color="auto" w:fill="FFFFFF" w:themeFill="background1"/>
            <w:vAlign w:val="center"/>
          </w:tcPr>
          <w:p w14:paraId="74E45C38" w14:textId="77777777" w:rsidR="00055579" w:rsidRPr="00687A02" w:rsidRDefault="00055579" w:rsidP="003D57B0">
            <w:pPr>
              <w:spacing w:after="0"/>
              <w:jc w:val="center"/>
              <w:rPr>
                <w:rFonts w:ascii="Times New Roman" w:hAnsi="Times New Roman" w:cs="Times New Roman"/>
                <w:b/>
              </w:rPr>
            </w:pPr>
            <w:r w:rsidRPr="00687A02">
              <w:rPr>
                <w:rFonts w:ascii="Times New Roman" w:hAnsi="Times New Roman" w:cs="Times New Roman"/>
                <w:b/>
              </w:rPr>
              <w:t>0,0</w:t>
            </w:r>
          </w:p>
        </w:tc>
      </w:tr>
      <w:tr w:rsidR="00055579" w:rsidRPr="00687A02" w14:paraId="0E7A967E" w14:textId="77777777" w:rsidTr="008F0F9D">
        <w:trPr>
          <w:cantSplit/>
        </w:trPr>
        <w:tc>
          <w:tcPr>
            <w:tcW w:w="4977" w:type="dxa"/>
            <w:shd w:val="clear" w:color="000000" w:fill="FFFFFF"/>
            <w:noWrap/>
            <w:vAlign w:val="center"/>
            <w:hideMark/>
          </w:tcPr>
          <w:p w14:paraId="214524A0" w14:textId="77777777" w:rsidR="00055579" w:rsidRPr="00687A02" w:rsidRDefault="00055579" w:rsidP="003D57B0">
            <w:pPr>
              <w:spacing w:after="0" w:line="240" w:lineRule="auto"/>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Тольяттинская академия управления</w:t>
            </w:r>
          </w:p>
        </w:tc>
        <w:tc>
          <w:tcPr>
            <w:tcW w:w="1063" w:type="dxa"/>
            <w:shd w:val="clear" w:color="auto" w:fill="FFFFFF" w:themeFill="background1"/>
            <w:vAlign w:val="center"/>
          </w:tcPr>
          <w:p w14:paraId="749AE184"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50</w:t>
            </w:r>
          </w:p>
        </w:tc>
        <w:tc>
          <w:tcPr>
            <w:tcW w:w="1205" w:type="dxa"/>
            <w:shd w:val="clear" w:color="auto" w:fill="FFFFFF" w:themeFill="background1"/>
            <w:vAlign w:val="center"/>
          </w:tcPr>
          <w:p w14:paraId="74CA8B85"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0</w:t>
            </w:r>
          </w:p>
        </w:tc>
        <w:tc>
          <w:tcPr>
            <w:tcW w:w="1063" w:type="dxa"/>
            <w:shd w:val="clear" w:color="auto" w:fill="FFFFFF" w:themeFill="background1"/>
            <w:vAlign w:val="center"/>
          </w:tcPr>
          <w:p w14:paraId="19577637"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68</w:t>
            </w:r>
          </w:p>
        </w:tc>
        <w:tc>
          <w:tcPr>
            <w:tcW w:w="1205" w:type="dxa"/>
            <w:shd w:val="clear" w:color="auto" w:fill="FFFFFF" w:themeFill="background1"/>
            <w:vAlign w:val="center"/>
          </w:tcPr>
          <w:p w14:paraId="4B5ECA10"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0</w:t>
            </w:r>
          </w:p>
        </w:tc>
      </w:tr>
      <w:tr w:rsidR="00055579" w:rsidRPr="00687A02" w14:paraId="141A146F" w14:textId="77777777" w:rsidTr="008F0F9D">
        <w:trPr>
          <w:cantSplit/>
        </w:trPr>
        <w:tc>
          <w:tcPr>
            <w:tcW w:w="4977" w:type="dxa"/>
            <w:shd w:val="clear" w:color="auto" w:fill="FFFFFF" w:themeFill="background1"/>
            <w:noWrap/>
            <w:vAlign w:val="center"/>
            <w:hideMark/>
          </w:tcPr>
          <w:p w14:paraId="0FEC089D" w14:textId="77777777" w:rsidR="00055579" w:rsidRPr="00687A02" w:rsidRDefault="00055579" w:rsidP="003D57B0">
            <w:pPr>
              <w:spacing w:after="0" w:line="240" w:lineRule="auto"/>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Тольяттинский государственный университет</w:t>
            </w:r>
          </w:p>
        </w:tc>
        <w:tc>
          <w:tcPr>
            <w:tcW w:w="1063" w:type="dxa"/>
            <w:shd w:val="clear" w:color="auto" w:fill="FFFFFF" w:themeFill="background1"/>
            <w:vAlign w:val="center"/>
          </w:tcPr>
          <w:p w14:paraId="6D132249"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1312</w:t>
            </w:r>
          </w:p>
        </w:tc>
        <w:tc>
          <w:tcPr>
            <w:tcW w:w="1205" w:type="dxa"/>
            <w:shd w:val="clear" w:color="auto" w:fill="FFFFFF" w:themeFill="background1"/>
            <w:vAlign w:val="center"/>
          </w:tcPr>
          <w:p w14:paraId="12172DA7"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r w:rsidRPr="00687A02">
              <w:rPr>
                <w:rFonts w:ascii="Times New Roman" w:eastAsia="Times New Roman" w:hAnsi="Times New Roman" w:cs="Times New Roman"/>
                <w:b/>
                <w:lang w:eastAsia="ru-RU"/>
              </w:rPr>
              <w:t>0,2</w:t>
            </w:r>
          </w:p>
        </w:tc>
        <w:tc>
          <w:tcPr>
            <w:tcW w:w="1063" w:type="dxa"/>
            <w:shd w:val="clear" w:color="auto" w:fill="FFFFFF" w:themeFill="background1"/>
            <w:vAlign w:val="center"/>
          </w:tcPr>
          <w:p w14:paraId="1E3F1F22" w14:textId="77777777" w:rsidR="00055579" w:rsidRPr="00687A02" w:rsidRDefault="00055579" w:rsidP="003D57B0">
            <w:pPr>
              <w:spacing w:after="0" w:line="240" w:lineRule="auto"/>
              <w:jc w:val="center"/>
              <w:rPr>
                <w:rFonts w:ascii="Times New Roman" w:eastAsia="Times New Roman" w:hAnsi="Times New Roman" w:cs="Times New Roman"/>
                <w:lang w:eastAsia="ru-RU"/>
              </w:rPr>
            </w:pPr>
            <w:r w:rsidRPr="00687A02">
              <w:rPr>
                <w:rFonts w:ascii="Times New Roman" w:eastAsia="Times New Roman" w:hAnsi="Times New Roman" w:cs="Times New Roman"/>
                <w:lang w:eastAsia="ru-RU"/>
              </w:rPr>
              <w:t>1154</w:t>
            </w:r>
          </w:p>
        </w:tc>
        <w:tc>
          <w:tcPr>
            <w:tcW w:w="1205" w:type="dxa"/>
            <w:shd w:val="clear" w:color="auto" w:fill="FFFFFF" w:themeFill="background1"/>
            <w:vAlign w:val="center"/>
          </w:tcPr>
          <w:p w14:paraId="769A2F6B" w14:textId="77777777" w:rsidR="00055579" w:rsidRPr="00687A02" w:rsidRDefault="00055579" w:rsidP="003D57B0">
            <w:pPr>
              <w:spacing w:after="0"/>
              <w:jc w:val="center"/>
              <w:rPr>
                <w:rFonts w:ascii="Times New Roman" w:hAnsi="Times New Roman" w:cs="Times New Roman"/>
                <w:b/>
              </w:rPr>
            </w:pPr>
            <w:r w:rsidRPr="00687A02">
              <w:rPr>
                <w:rFonts w:ascii="Times New Roman" w:hAnsi="Times New Roman" w:cs="Times New Roman"/>
                <w:b/>
              </w:rPr>
              <w:t>0,3</w:t>
            </w:r>
          </w:p>
        </w:tc>
      </w:tr>
      <w:tr w:rsidR="00055579" w:rsidRPr="00687A02" w14:paraId="512FE941" w14:textId="77777777" w:rsidTr="008F0F9D">
        <w:trPr>
          <w:cantSplit/>
        </w:trPr>
        <w:tc>
          <w:tcPr>
            <w:tcW w:w="4977" w:type="dxa"/>
            <w:shd w:val="clear" w:color="auto" w:fill="FFFFFF" w:themeFill="background1"/>
            <w:noWrap/>
            <w:vAlign w:val="center"/>
          </w:tcPr>
          <w:p w14:paraId="478EA3D7" w14:textId="77777777" w:rsidR="00055579" w:rsidRPr="00AC128B" w:rsidRDefault="00055579" w:rsidP="003D57B0">
            <w:pPr>
              <w:spacing w:after="0" w:line="240" w:lineRule="auto"/>
              <w:jc w:val="right"/>
              <w:rPr>
                <w:rFonts w:ascii="Times New Roman" w:eastAsia="Times New Roman" w:hAnsi="Times New Roman" w:cs="Times New Roman"/>
                <w:b/>
                <w:i/>
                <w:lang w:eastAsia="ru-RU"/>
              </w:rPr>
            </w:pPr>
            <w:r w:rsidRPr="00AC128B">
              <w:rPr>
                <w:rFonts w:ascii="Times New Roman" w:eastAsia="Times New Roman" w:hAnsi="Times New Roman" w:cs="Times New Roman"/>
                <w:b/>
                <w:i/>
                <w:lang w:eastAsia="ru-RU"/>
              </w:rPr>
              <w:t>Всего</w:t>
            </w:r>
          </w:p>
        </w:tc>
        <w:tc>
          <w:tcPr>
            <w:tcW w:w="1063" w:type="dxa"/>
            <w:shd w:val="clear" w:color="auto" w:fill="FFFFFF" w:themeFill="background1"/>
            <w:vAlign w:val="center"/>
          </w:tcPr>
          <w:p w14:paraId="46304DD1" w14:textId="77777777" w:rsidR="00055579" w:rsidRPr="00AC128B" w:rsidRDefault="00055579" w:rsidP="003D57B0">
            <w:pPr>
              <w:spacing w:after="0" w:line="240" w:lineRule="auto"/>
              <w:jc w:val="center"/>
              <w:rPr>
                <w:rFonts w:ascii="Times New Roman" w:eastAsia="Times New Roman" w:hAnsi="Times New Roman" w:cs="Times New Roman"/>
                <w:b/>
                <w:i/>
                <w:lang w:eastAsia="ru-RU"/>
              </w:rPr>
            </w:pPr>
            <w:r w:rsidRPr="00AC128B">
              <w:rPr>
                <w:rFonts w:ascii="Times New Roman" w:eastAsia="Times New Roman" w:hAnsi="Times New Roman" w:cs="Times New Roman"/>
                <w:b/>
                <w:i/>
                <w:lang w:eastAsia="ru-RU"/>
              </w:rPr>
              <w:t>10990</w:t>
            </w:r>
          </w:p>
        </w:tc>
        <w:tc>
          <w:tcPr>
            <w:tcW w:w="1205" w:type="dxa"/>
            <w:shd w:val="clear" w:color="auto" w:fill="FFFFFF" w:themeFill="background1"/>
            <w:vAlign w:val="center"/>
          </w:tcPr>
          <w:p w14:paraId="4626152E" w14:textId="77777777" w:rsidR="00055579" w:rsidRPr="00687A02" w:rsidRDefault="00055579" w:rsidP="003D57B0">
            <w:pPr>
              <w:spacing w:after="0" w:line="240" w:lineRule="auto"/>
              <w:jc w:val="center"/>
              <w:rPr>
                <w:rFonts w:ascii="Times New Roman" w:eastAsia="Times New Roman" w:hAnsi="Times New Roman" w:cs="Times New Roman"/>
                <w:b/>
                <w:lang w:eastAsia="ru-RU"/>
              </w:rPr>
            </w:pPr>
          </w:p>
        </w:tc>
        <w:tc>
          <w:tcPr>
            <w:tcW w:w="1063" w:type="dxa"/>
            <w:shd w:val="clear" w:color="auto" w:fill="FFFFFF" w:themeFill="background1"/>
            <w:vAlign w:val="center"/>
          </w:tcPr>
          <w:p w14:paraId="3E075FC6" w14:textId="77777777" w:rsidR="00055579" w:rsidRPr="00AC128B" w:rsidRDefault="00055579" w:rsidP="003D57B0">
            <w:pPr>
              <w:spacing w:after="0" w:line="240" w:lineRule="auto"/>
              <w:jc w:val="center"/>
              <w:rPr>
                <w:rFonts w:ascii="Times New Roman" w:eastAsia="Times New Roman" w:hAnsi="Times New Roman" w:cs="Times New Roman"/>
                <w:b/>
                <w:i/>
                <w:lang w:eastAsia="ru-RU"/>
              </w:rPr>
            </w:pPr>
            <w:r w:rsidRPr="00AC128B">
              <w:rPr>
                <w:rFonts w:ascii="Times New Roman" w:eastAsia="Times New Roman" w:hAnsi="Times New Roman" w:cs="Times New Roman"/>
                <w:b/>
                <w:i/>
                <w:lang w:eastAsia="ru-RU"/>
              </w:rPr>
              <w:t>10822</w:t>
            </w:r>
          </w:p>
        </w:tc>
        <w:tc>
          <w:tcPr>
            <w:tcW w:w="1205" w:type="dxa"/>
            <w:shd w:val="clear" w:color="auto" w:fill="FFFFFF" w:themeFill="background1"/>
            <w:vAlign w:val="center"/>
          </w:tcPr>
          <w:p w14:paraId="3BF21582" w14:textId="77777777" w:rsidR="00055579" w:rsidRPr="00AC128B" w:rsidRDefault="00055579" w:rsidP="003D57B0">
            <w:pPr>
              <w:spacing w:after="0"/>
              <w:jc w:val="center"/>
              <w:rPr>
                <w:rFonts w:ascii="Times New Roman" w:hAnsi="Times New Roman" w:cs="Times New Roman"/>
                <w:b/>
                <w:i/>
              </w:rPr>
            </w:pPr>
          </w:p>
        </w:tc>
      </w:tr>
      <w:tr w:rsidR="00055579" w:rsidRPr="00687A02" w14:paraId="3D68857E" w14:textId="77777777" w:rsidTr="008F0F9D">
        <w:trPr>
          <w:cantSplit/>
        </w:trPr>
        <w:tc>
          <w:tcPr>
            <w:tcW w:w="4977" w:type="dxa"/>
            <w:shd w:val="clear" w:color="auto" w:fill="FFFFFF" w:themeFill="background1"/>
            <w:noWrap/>
            <w:vAlign w:val="center"/>
          </w:tcPr>
          <w:p w14:paraId="361431F7" w14:textId="71B32C80" w:rsidR="00055579" w:rsidRPr="00687A02" w:rsidRDefault="00C57797" w:rsidP="003D57B0">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b/>
                <w:i/>
                <w:lang w:eastAsia="ru-RU"/>
              </w:rPr>
              <w:t>Самарская область</w:t>
            </w:r>
          </w:p>
        </w:tc>
        <w:tc>
          <w:tcPr>
            <w:tcW w:w="1063" w:type="dxa"/>
            <w:shd w:val="clear" w:color="auto" w:fill="FFFFFF" w:themeFill="background1"/>
          </w:tcPr>
          <w:p w14:paraId="3FCD91EB" w14:textId="77777777" w:rsidR="00055579" w:rsidRPr="00687A02" w:rsidRDefault="00055579" w:rsidP="003D57B0">
            <w:pPr>
              <w:spacing w:after="0" w:line="240" w:lineRule="auto"/>
              <w:jc w:val="center"/>
              <w:rPr>
                <w:rFonts w:ascii="Times New Roman" w:eastAsia="Times New Roman" w:hAnsi="Times New Roman" w:cs="Times New Roman"/>
                <w:b/>
                <w:i/>
                <w:lang w:eastAsia="ru-RU"/>
              </w:rPr>
            </w:pPr>
          </w:p>
        </w:tc>
        <w:tc>
          <w:tcPr>
            <w:tcW w:w="1205" w:type="dxa"/>
            <w:shd w:val="clear" w:color="auto" w:fill="FFFFFF" w:themeFill="background1"/>
          </w:tcPr>
          <w:p w14:paraId="4C63BF42" w14:textId="77777777" w:rsidR="00055579" w:rsidRPr="00687A02" w:rsidRDefault="00055579" w:rsidP="003D57B0">
            <w:pPr>
              <w:spacing w:after="0" w:line="240" w:lineRule="auto"/>
              <w:jc w:val="center"/>
              <w:rPr>
                <w:rFonts w:ascii="Times New Roman" w:eastAsia="Times New Roman" w:hAnsi="Times New Roman" w:cs="Times New Roman"/>
                <w:b/>
                <w:i/>
                <w:lang w:eastAsia="ru-RU"/>
              </w:rPr>
            </w:pPr>
            <w:r w:rsidRPr="00687A02">
              <w:rPr>
                <w:rFonts w:ascii="Times New Roman" w:eastAsia="Times New Roman" w:hAnsi="Times New Roman" w:cs="Times New Roman"/>
                <w:b/>
                <w:i/>
                <w:lang w:eastAsia="ru-RU"/>
              </w:rPr>
              <w:t>0,1</w:t>
            </w:r>
          </w:p>
        </w:tc>
        <w:tc>
          <w:tcPr>
            <w:tcW w:w="1063" w:type="dxa"/>
            <w:shd w:val="clear" w:color="auto" w:fill="FFFFFF" w:themeFill="background1"/>
          </w:tcPr>
          <w:p w14:paraId="29AD2D7B" w14:textId="77777777" w:rsidR="00055579" w:rsidRPr="00687A02" w:rsidRDefault="00055579" w:rsidP="003D57B0">
            <w:pPr>
              <w:spacing w:after="0" w:line="240" w:lineRule="auto"/>
              <w:jc w:val="center"/>
              <w:rPr>
                <w:rFonts w:ascii="Times New Roman" w:eastAsia="Times New Roman" w:hAnsi="Times New Roman" w:cs="Times New Roman"/>
                <w:b/>
                <w:i/>
                <w:lang w:eastAsia="ru-RU"/>
              </w:rPr>
            </w:pPr>
          </w:p>
        </w:tc>
        <w:tc>
          <w:tcPr>
            <w:tcW w:w="1205" w:type="dxa"/>
            <w:shd w:val="clear" w:color="auto" w:fill="FFFFFF" w:themeFill="background1"/>
          </w:tcPr>
          <w:p w14:paraId="73B68DBD" w14:textId="77777777" w:rsidR="00055579" w:rsidRPr="00687A02" w:rsidRDefault="00055579" w:rsidP="003D57B0">
            <w:pPr>
              <w:spacing w:after="0" w:line="240" w:lineRule="auto"/>
              <w:jc w:val="center"/>
              <w:rPr>
                <w:rFonts w:ascii="Times New Roman" w:eastAsia="Times New Roman" w:hAnsi="Times New Roman" w:cs="Times New Roman"/>
                <w:b/>
                <w:i/>
                <w:lang w:eastAsia="ru-RU"/>
              </w:rPr>
            </w:pPr>
            <w:r w:rsidRPr="00687A02">
              <w:rPr>
                <w:rFonts w:ascii="Times New Roman" w:eastAsia="Times New Roman" w:hAnsi="Times New Roman" w:cs="Times New Roman"/>
                <w:b/>
                <w:i/>
                <w:lang w:eastAsia="ru-RU"/>
              </w:rPr>
              <w:t>0,1</w:t>
            </w:r>
          </w:p>
        </w:tc>
      </w:tr>
    </w:tbl>
    <w:p w14:paraId="7024E6BE" w14:textId="77777777" w:rsidR="00C57797" w:rsidRDefault="00C57797">
      <w:pPr>
        <w:rPr>
          <w:rFonts w:ascii="Times New Roman" w:eastAsia="Times New Roman" w:hAnsi="Times New Roman" w:cs="Times New Roman"/>
          <w:sz w:val="24"/>
          <w:szCs w:val="24"/>
          <w:lang w:eastAsia="ru-RU"/>
        </w:rPr>
      </w:pPr>
    </w:p>
    <w:p w14:paraId="484B46E8" w14:textId="326F3A86" w:rsidR="00055579" w:rsidRDefault="000555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AEC0814" w14:textId="77777777" w:rsidR="00055579" w:rsidRPr="00136B4B" w:rsidRDefault="00055579" w:rsidP="000D0835">
      <w:pPr>
        <w:pStyle w:val="2"/>
        <w:jc w:val="right"/>
        <w:rPr>
          <w:rFonts w:eastAsia="Calibri"/>
          <w:lang w:eastAsia="ru-RU"/>
        </w:rPr>
      </w:pPr>
      <w:bookmarkStart w:id="11" w:name="_Toc168671091"/>
      <w:r w:rsidRPr="00136B4B">
        <w:rPr>
          <w:rFonts w:eastAsia="Calibri"/>
          <w:lang w:eastAsia="ru-RU"/>
        </w:rPr>
        <w:lastRenderedPageBreak/>
        <w:t>ПРИЛОЖЕНИЕ 2</w:t>
      </w:r>
      <w:bookmarkEnd w:id="11"/>
      <w:r w:rsidRPr="00136B4B">
        <w:rPr>
          <w:rFonts w:eastAsia="Calibri"/>
          <w:lang w:eastAsia="ru-RU"/>
        </w:rPr>
        <w:t xml:space="preserve"> </w:t>
      </w:r>
    </w:p>
    <w:p w14:paraId="1BFE99EB" w14:textId="0F1A9E10" w:rsidR="00055579" w:rsidRPr="00136B4B" w:rsidRDefault="00055579" w:rsidP="000D0835">
      <w:pPr>
        <w:pStyle w:val="2"/>
        <w:jc w:val="center"/>
        <w:rPr>
          <w:rFonts w:eastAsia="Calibri"/>
          <w:lang w:eastAsia="ru-RU"/>
        </w:rPr>
      </w:pPr>
      <w:bookmarkStart w:id="12" w:name="_Toc168671092"/>
      <w:r w:rsidRPr="00136B4B">
        <w:rPr>
          <w:lang w:eastAsia="ru-RU"/>
        </w:rPr>
        <w:t xml:space="preserve">ДОЛЯ БЕЗРАБОТНЫХ ВЫПУСКНИКОВ СИСТЕМЫ </w:t>
      </w:r>
      <w:r w:rsidR="0021033D">
        <w:rPr>
          <w:lang w:eastAsia="ru-RU"/>
        </w:rPr>
        <w:t xml:space="preserve">СРЕДНЕГО </w:t>
      </w:r>
      <w:r w:rsidRPr="00136B4B">
        <w:rPr>
          <w:lang w:eastAsia="ru-RU"/>
        </w:rPr>
        <w:t>ПРОФЕССИОНАЛЬНОГО И ВЫСШЕГО ОБРАЗОВАНИЯ, СОСТОЯВШИХ НА УЧЕТЕ В ФГСЗН СО, ПО ПРОГРАММАМ ПОДГОТОВКИ</w:t>
      </w:r>
      <w:bookmarkEnd w:id="12"/>
    </w:p>
    <w:p w14:paraId="11639E1F" w14:textId="77777777" w:rsidR="00055579" w:rsidRDefault="00055579" w:rsidP="00055579">
      <w:pPr>
        <w:spacing w:after="0" w:line="240" w:lineRule="auto"/>
        <w:contextualSpacing/>
        <w:jc w:val="center"/>
        <w:rPr>
          <w:rFonts w:ascii="Times New Roman" w:eastAsia="Calibri" w:hAnsi="Times New Roman" w:cs="Times New Roman"/>
          <w:b/>
          <w:sz w:val="24"/>
          <w:szCs w:val="24"/>
          <w:lang w:eastAsia="ru-RU"/>
        </w:rPr>
      </w:pPr>
    </w:p>
    <w:p w14:paraId="35B5C542" w14:textId="77777777" w:rsidR="00055579" w:rsidRDefault="00055579" w:rsidP="00055579">
      <w:pPr>
        <w:spacing w:after="0" w:line="240" w:lineRule="auto"/>
        <w:contextualSpacing/>
        <w:jc w:val="center"/>
        <w:rPr>
          <w:rFonts w:ascii="Times New Roman" w:eastAsia="Calibri" w:hAnsi="Times New Roman" w:cs="Times New Roman"/>
          <w:b/>
          <w:sz w:val="24"/>
          <w:szCs w:val="24"/>
          <w:lang w:eastAsia="ru-RU"/>
        </w:rPr>
      </w:pPr>
      <w:r w:rsidRPr="00136B4B">
        <w:rPr>
          <w:rFonts w:ascii="Times New Roman" w:eastAsia="Calibri" w:hAnsi="Times New Roman" w:cs="Times New Roman"/>
          <w:b/>
          <w:sz w:val="24"/>
          <w:szCs w:val="24"/>
          <w:lang w:eastAsia="ru-RU"/>
        </w:rPr>
        <w:t>1. КОЛИЧЕСТВО БЕЗРАБОТНЫХ ВЫПУСКНИКОВ ППКРС</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7"/>
        <w:gridCol w:w="1134"/>
        <w:gridCol w:w="1353"/>
        <w:gridCol w:w="1199"/>
      </w:tblGrid>
      <w:tr w:rsidR="00055579" w:rsidRPr="000051DD" w14:paraId="55AE2C78" w14:textId="77777777" w:rsidTr="00C57797">
        <w:trPr>
          <w:cantSplit/>
        </w:trPr>
        <w:tc>
          <w:tcPr>
            <w:tcW w:w="5827" w:type="dxa"/>
            <w:shd w:val="clear" w:color="auto" w:fill="auto"/>
            <w:noWrap/>
            <w:vAlign w:val="center"/>
            <w:hideMark/>
          </w:tcPr>
          <w:p w14:paraId="195D3F15" w14:textId="77777777" w:rsidR="00055579" w:rsidRDefault="00055579" w:rsidP="003D57B0">
            <w:pPr>
              <w:spacing w:after="0" w:line="240" w:lineRule="auto"/>
              <w:jc w:val="center"/>
              <w:rPr>
                <w:rFonts w:ascii="Times New Roman" w:eastAsia="Times New Roman" w:hAnsi="Times New Roman" w:cs="Times New Roman"/>
                <w:b/>
                <w:bCs/>
                <w:sz w:val="24"/>
                <w:szCs w:val="24"/>
                <w:lang w:eastAsia="ru-RU"/>
              </w:rPr>
            </w:pPr>
            <w:r w:rsidRPr="00923D6D">
              <w:rPr>
                <w:rFonts w:ascii="Times New Roman" w:eastAsia="Times New Roman" w:hAnsi="Times New Roman" w:cs="Times New Roman"/>
                <w:b/>
                <w:bCs/>
                <w:sz w:val="24"/>
                <w:szCs w:val="24"/>
                <w:lang w:eastAsia="ru-RU"/>
              </w:rPr>
              <w:t>Программы подготовки квалифицированных рабочих, служащих</w:t>
            </w:r>
          </w:p>
          <w:p w14:paraId="2949D4C2" w14:textId="77777777" w:rsidR="00055579" w:rsidRPr="00EA206F" w:rsidRDefault="00055579" w:rsidP="003D57B0">
            <w:pPr>
              <w:spacing w:after="0" w:line="240" w:lineRule="auto"/>
              <w:jc w:val="center"/>
              <w:rPr>
                <w:rFonts w:ascii="Times New Roman" w:eastAsia="Times New Roman" w:hAnsi="Times New Roman" w:cs="Times New Roman"/>
                <w:bCs/>
                <w:sz w:val="24"/>
                <w:szCs w:val="24"/>
                <w:lang w:eastAsia="ru-RU"/>
              </w:rPr>
            </w:pPr>
            <w:r w:rsidRPr="00EA206F">
              <w:rPr>
                <w:rFonts w:ascii="Times New Roman" w:eastAsia="Times New Roman" w:hAnsi="Times New Roman" w:cs="Times New Roman"/>
                <w:bCs/>
                <w:sz w:val="24"/>
                <w:szCs w:val="24"/>
                <w:lang w:eastAsia="ru-RU"/>
              </w:rPr>
              <w:t xml:space="preserve"> (по алфавиту)</w:t>
            </w:r>
          </w:p>
        </w:tc>
        <w:tc>
          <w:tcPr>
            <w:tcW w:w="1134" w:type="dxa"/>
            <w:shd w:val="clear" w:color="auto" w:fill="auto"/>
            <w:noWrap/>
            <w:vAlign w:val="center"/>
            <w:hideMark/>
          </w:tcPr>
          <w:p w14:paraId="1073DEEF" w14:textId="77777777" w:rsidR="00055579" w:rsidRPr="000051DD" w:rsidRDefault="00055579" w:rsidP="003D57B0">
            <w:pPr>
              <w:spacing w:after="0" w:line="240" w:lineRule="auto"/>
              <w:jc w:val="center"/>
              <w:rPr>
                <w:rFonts w:ascii="Times New Roman" w:eastAsia="Times New Roman" w:hAnsi="Times New Roman" w:cs="Times New Roman"/>
                <w:b/>
                <w:bCs/>
                <w:sz w:val="24"/>
                <w:szCs w:val="24"/>
                <w:lang w:eastAsia="ru-RU"/>
              </w:rPr>
            </w:pPr>
            <w:r w:rsidRPr="00923D6D">
              <w:rPr>
                <w:rFonts w:ascii="Times New Roman" w:eastAsia="Times New Roman" w:hAnsi="Times New Roman" w:cs="Times New Roman"/>
                <w:b/>
                <w:bCs/>
                <w:sz w:val="24"/>
                <w:szCs w:val="24"/>
                <w:lang w:eastAsia="ru-RU"/>
              </w:rPr>
              <w:t>Выпуск 2023</w:t>
            </w:r>
          </w:p>
          <w:p w14:paraId="483C431A" w14:textId="77777777" w:rsidR="00055579" w:rsidRPr="000051DD" w:rsidRDefault="00055579" w:rsidP="003D57B0">
            <w:pPr>
              <w:spacing w:after="0" w:line="240" w:lineRule="auto"/>
              <w:jc w:val="center"/>
              <w:rPr>
                <w:rFonts w:ascii="Times New Roman" w:eastAsia="Times New Roman" w:hAnsi="Times New Roman" w:cs="Times New Roman"/>
                <w:b/>
                <w:bCs/>
                <w:sz w:val="24"/>
                <w:szCs w:val="24"/>
                <w:lang w:eastAsia="ru-RU"/>
              </w:rPr>
            </w:pPr>
          </w:p>
          <w:p w14:paraId="4AE712D6" w14:textId="77777777" w:rsidR="00055579" w:rsidRPr="00923D6D" w:rsidRDefault="00055579" w:rsidP="003D57B0">
            <w:pPr>
              <w:spacing w:after="0" w:line="240" w:lineRule="auto"/>
              <w:jc w:val="center"/>
              <w:rPr>
                <w:rFonts w:ascii="Times New Roman" w:eastAsia="Times New Roman" w:hAnsi="Times New Roman" w:cs="Times New Roman"/>
                <w:b/>
                <w:bCs/>
                <w:sz w:val="24"/>
                <w:szCs w:val="24"/>
                <w:lang w:eastAsia="ru-RU"/>
              </w:rPr>
            </w:pPr>
            <w:r w:rsidRPr="00923D6D">
              <w:rPr>
                <w:rFonts w:ascii="Times New Roman" w:eastAsia="Times New Roman" w:hAnsi="Times New Roman" w:cs="Times New Roman"/>
                <w:b/>
                <w:bCs/>
                <w:sz w:val="24"/>
                <w:szCs w:val="24"/>
                <w:lang w:eastAsia="ru-RU"/>
              </w:rPr>
              <w:t>ППКРС</w:t>
            </w:r>
          </w:p>
        </w:tc>
        <w:tc>
          <w:tcPr>
            <w:tcW w:w="1353" w:type="dxa"/>
            <w:shd w:val="clear" w:color="auto" w:fill="auto"/>
            <w:vAlign w:val="center"/>
            <w:hideMark/>
          </w:tcPr>
          <w:p w14:paraId="1DCA8625" w14:textId="77777777" w:rsidR="00055579" w:rsidRPr="00C57797" w:rsidRDefault="00055579" w:rsidP="003D57B0">
            <w:pPr>
              <w:spacing w:after="0" w:line="240" w:lineRule="auto"/>
              <w:jc w:val="center"/>
              <w:rPr>
                <w:rFonts w:ascii="Times New Roman" w:eastAsia="Times New Roman" w:hAnsi="Times New Roman" w:cs="Times New Roman"/>
                <w:lang w:eastAsia="ru-RU"/>
              </w:rPr>
            </w:pPr>
            <w:r w:rsidRPr="00C57797">
              <w:rPr>
                <w:rFonts w:ascii="Times New Roman" w:eastAsia="Times New Roman" w:hAnsi="Times New Roman" w:cs="Times New Roman"/>
                <w:lang w:eastAsia="ru-RU"/>
              </w:rPr>
              <w:t>Количество безработных выпускников</w:t>
            </w:r>
          </w:p>
          <w:p w14:paraId="7D88EA37" w14:textId="77777777" w:rsidR="00055579" w:rsidRPr="00C57797" w:rsidRDefault="00055579" w:rsidP="003D57B0">
            <w:pPr>
              <w:spacing w:after="0" w:line="240" w:lineRule="auto"/>
              <w:jc w:val="center"/>
              <w:rPr>
                <w:rFonts w:ascii="Times New Roman" w:eastAsia="Times New Roman" w:hAnsi="Times New Roman" w:cs="Times New Roman"/>
                <w:lang w:eastAsia="ru-RU"/>
              </w:rPr>
            </w:pPr>
            <w:r w:rsidRPr="00C57797">
              <w:rPr>
                <w:rFonts w:ascii="Times New Roman" w:eastAsia="Times New Roman" w:hAnsi="Times New Roman" w:cs="Times New Roman"/>
                <w:lang w:eastAsia="ru-RU"/>
              </w:rPr>
              <w:t>на 01.01.2024</w:t>
            </w:r>
          </w:p>
        </w:tc>
        <w:tc>
          <w:tcPr>
            <w:tcW w:w="1199" w:type="dxa"/>
            <w:shd w:val="clear" w:color="auto" w:fill="FFFFFF" w:themeFill="background1"/>
            <w:vAlign w:val="center"/>
            <w:hideMark/>
          </w:tcPr>
          <w:p w14:paraId="088E49B4" w14:textId="79CF6803" w:rsidR="00055579" w:rsidRPr="00923D6D" w:rsidRDefault="00055579" w:rsidP="0021033D">
            <w:pPr>
              <w:spacing w:after="0" w:line="240" w:lineRule="auto"/>
              <w:jc w:val="center"/>
              <w:rPr>
                <w:rFonts w:ascii="Times New Roman" w:eastAsia="Times New Roman" w:hAnsi="Times New Roman" w:cs="Times New Roman"/>
                <w:b/>
                <w:bCs/>
                <w:lang w:eastAsia="ru-RU"/>
              </w:rPr>
            </w:pPr>
            <w:r w:rsidRPr="00923D6D">
              <w:rPr>
                <w:rFonts w:ascii="Times New Roman" w:eastAsia="Times New Roman" w:hAnsi="Times New Roman" w:cs="Times New Roman"/>
                <w:b/>
                <w:bCs/>
                <w:lang w:eastAsia="ru-RU"/>
              </w:rPr>
              <w:t>Доля зарегистрированных безработных в выпуске</w:t>
            </w:r>
          </w:p>
        </w:tc>
      </w:tr>
      <w:tr w:rsidR="00055579" w:rsidRPr="000051DD" w14:paraId="02605645" w14:textId="77777777" w:rsidTr="00C57797">
        <w:trPr>
          <w:cantSplit/>
          <w:trHeight w:val="330"/>
        </w:trPr>
        <w:tc>
          <w:tcPr>
            <w:tcW w:w="5827" w:type="dxa"/>
            <w:shd w:val="clear" w:color="auto" w:fill="auto"/>
            <w:noWrap/>
            <w:vAlign w:val="center"/>
            <w:hideMark/>
          </w:tcPr>
          <w:p w14:paraId="15ECECA2"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Автомеханик</w:t>
            </w:r>
          </w:p>
        </w:tc>
        <w:tc>
          <w:tcPr>
            <w:tcW w:w="1134" w:type="dxa"/>
            <w:shd w:val="clear" w:color="auto" w:fill="auto"/>
            <w:noWrap/>
            <w:vAlign w:val="center"/>
            <w:hideMark/>
          </w:tcPr>
          <w:p w14:paraId="3D3ED20D"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95</w:t>
            </w:r>
          </w:p>
        </w:tc>
        <w:tc>
          <w:tcPr>
            <w:tcW w:w="1353" w:type="dxa"/>
            <w:shd w:val="clear" w:color="auto" w:fill="auto"/>
            <w:vAlign w:val="center"/>
            <w:hideMark/>
          </w:tcPr>
          <w:p w14:paraId="2E0D1657"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199" w:type="dxa"/>
            <w:shd w:val="clear" w:color="auto" w:fill="FFFFFF" w:themeFill="background1"/>
            <w:noWrap/>
            <w:vAlign w:val="center"/>
            <w:hideMark/>
          </w:tcPr>
          <w:p w14:paraId="471EC45F"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1,1</w:t>
            </w:r>
          </w:p>
        </w:tc>
      </w:tr>
      <w:tr w:rsidR="00055579" w:rsidRPr="000051DD" w14:paraId="603B83E2" w14:textId="77777777" w:rsidTr="00C57797">
        <w:trPr>
          <w:cantSplit/>
          <w:trHeight w:val="330"/>
        </w:trPr>
        <w:tc>
          <w:tcPr>
            <w:tcW w:w="5827" w:type="dxa"/>
            <w:shd w:val="clear" w:color="auto" w:fill="auto"/>
            <w:noWrap/>
            <w:vAlign w:val="center"/>
            <w:hideMark/>
          </w:tcPr>
          <w:p w14:paraId="44DA3BCE"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Графический дизайнер</w:t>
            </w:r>
          </w:p>
        </w:tc>
        <w:tc>
          <w:tcPr>
            <w:tcW w:w="1134" w:type="dxa"/>
            <w:shd w:val="clear" w:color="auto" w:fill="auto"/>
            <w:noWrap/>
            <w:vAlign w:val="center"/>
            <w:hideMark/>
          </w:tcPr>
          <w:p w14:paraId="03352429"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90</w:t>
            </w:r>
          </w:p>
        </w:tc>
        <w:tc>
          <w:tcPr>
            <w:tcW w:w="1353" w:type="dxa"/>
            <w:shd w:val="clear" w:color="auto" w:fill="auto"/>
            <w:vAlign w:val="center"/>
            <w:hideMark/>
          </w:tcPr>
          <w:p w14:paraId="28B8E69A"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58737425"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67781B65" w14:textId="77777777" w:rsidTr="00C57797">
        <w:trPr>
          <w:cantSplit/>
          <w:trHeight w:val="330"/>
        </w:trPr>
        <w:tc>
          <w:tcPr>
            <w:tcW w:w="5827" w:type="dxa"/>
            <w:shd w:val="clear" w:color="auto" w:fill="auto"/>
            <w:noWrap/>
            <w:vAlign w:val="center"/>
            <w:hideMark/>
          </w:tcPr>
          <w:p w14:paraId="663F6A23"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Делопроизводитель</w:t>
            </w:r>
          </w:p>
        </w:tc>
        <w:tc>
          <w:tcPr>
            <w:tcW w:w="1134" w:type="dxa"/>
            <w:shd w:val="clear" w:color="auto" w:fill="auto"/>
            <w:noWrap/>
            <w:vAlign w:val="center"/>
            <w:hideMark/>
          </w:tcPr>
          <w:p w14:paraId="29D7B647"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15</w:t>
            </w:r>
          </w:p>
        </w:tc>
        <w:tc>
          <w:tcPr>
            <w:tcW w:w="1353" w:type="dxa"/>
            <w:shd w:val="clear" w:color="auto" w:fill="auto"/>
            <w:vAlign w:val="center"/>
            <w:hideMark/>
          </w:tcPr>
          <w:p w14:paraId="53789B68"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54EEC7E9"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4CACE8ED" w14:textId="77777777" w:rsidTr="00C57797">
        <w:trPr>
          <w:cantSplit/>
          <w:trHeight w:val="330"/>
        </w:trPr>
        <w:tc>
          <w:tcPr>
            <w:tcW w:w="5827" w:type="dxa"/>
            <w:shd w:val="clear" w:color="auto" w:fill="auto"/>
            <w:noWrap/>
            <w:vAlign w:val="center"/>
            <w:hideMark/>
          </w:tcPr>
          <w:p w14:paraId="05BFE529"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Дефектоскопист</w:t>
            </w:r>
          </w:p>
        </w:tc>
        <w:tc>
          <w:tcPr>
            <w:tcW w:w="1134" w:type="dxa"/>
            <w:shd w:val="clear" w:color="auto" w:fill="auto"/>
            <w:noWrap/>
            <w:vAlign w:val="center"/>
            <w:hideMark/>
          </w:tcPr>
          <w:p w14:paraId="2DC705DA"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21</w:t>
            </w:r>
          </w:p>
        </w:tc>
        <w:tc>
          <w:tcPr>
            <w:tcW w:w="1353" w:type="dxa"/>
            <w:shd w:val="clear" w:color="auto" w:fill="auto"/>
            <w:vAlign w:val="center"/>
            <w:hideMark/>
          </w:tcPr>
          <w:p w14:paraId="47383943"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52F99A9A"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7218A0AB" w14:textId="77777777" w:rsidTr="00C57797">
        <w:trPr>
          <w:cantSplit/>
          <w:trHeight w:val="330"/>
        </w:trPr>
        <w:tc>
          <w:tcPr>
            <w:tcW w:w="5827" w:type="dxa"/>
            <w:shd w:val="clear" w:color="auto" w:fill="auto"/>
            <w:noWrap/>
            <w:vAlign w:val="center"/>
            <w:hideMark/>
          </w:tcPr>
          <w:p w14:paraId="2070A3EA"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Контролер станочных и слесарных работ</w:t>
            </w:r>
          </w:p>
        </w:tc>
        <w:tc>
          <w:tcPr>
            <w:tcW w:w="1134" w:type="dxa"/>
            <w:shd w:val="clear" w:color="auto" w:fill="auto"/>
            <w:noWrap/>
            <w:vAlign w:val="center"/>
            <w:hideMark/>
          </w:tcPr>
          <w:p w14:paraId="1C4D1D5B"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68</w:t>
            </w:r>
          </w:p>
        </w:tc>
        <w:tc>
          <w:tcPr>
            <w:tcW w:w="1353" w:type="dxa"/>
            <w:shd w:val="clear" w:color="auto" w:fill="auto"/>
            <w:vAlign w:val="center"/>
            <w:hideMark/>
          </w:tcPr>
          <w:p w14:paraId="556BDB43"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25C783D1"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28139A3B" w14:textId="77777777" w:rsidTr="00C57797">
        <w:trPr>
          <w:cantSplit/>
          <w:trHeight w:val="330"/>
        </w:trPr>
        <w:tc>
          <w:tcPr>
            <w:tcW w:w="5827" w:type="dxa"/>
            <w:shd w:val="clear" w:color="auto" w:fill="auto"/>
            <w:noWrap/>
            <w:vAlign w:val="center"/>
            <w:hideMark/>
          </w:tcPr>
          <w:p w14:paraId="35D8C5B8"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Лаборант по контролю качества сырья, реактивов, промежуточных продуктов, готовой продукции, отходов производства (по отраслям)</w:t>
            </w:r>
          </w:p>
        </w:tc>
        <w:tc>
          <w:tcPr>
            <w:tcW w:w="1134" w:type="dxa"/>
            <w:shd w:val="clear" w:color="auto" w:fill="auto"/>
            <w:noWrap/>
            <w:vAlign w:val="center"/>
            <w:hideMark/>
          </w:tcPr>
          <w:p w14:paraId="5825F896"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39</w:t>
            </w:r>
          </w:p>
        </w:tc>
        <w:tc>
          <w:tcPr>
            <w:tcW w:w="1353" w:type="dxa"/>
            <w:shd w:val="clear" w:color="auto" w:fill="auto"/>
            <w:vAlign w:val="center"/>
            <w:hideMark/>
          </w:tcPr>
          <w:p w14:paraId="43BE7D0A"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7DCFCDB5"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5627CD1A" w14:textId="77777777" w:rsidTr="00C57797">
        <w:trPr>
          <w:cantSplit/>
          <w:trHeight w:val="330"/>
        </w:trPr>
        <w:tc>
          <w:tcPr>
            <w:tcW w:w="5827" w:type="dxa"/>
            <w:shd w:val="clear" w:color="auto" w:fill="auto"/>
            <w:noWrap/>
            <w:vAlign w:val="center"/>
            <w:hideMark/>
          </w:tcPr>
          <w:p w14:paraId="13109E7B"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Лаборант-эколог</w:t>
            </w:r>
          </w:p>
        </w:tc>
        <w:tc>
          <w:tcPr>
            <w:tcW w:w="1134" w:type="dxa"/>
            <w:shd w:val="clear" w:color="auto" w:fill="auto"/>
            <w:noWrap/>
            <w:vAlign w:val="center"/>
            <w:hideMark/>
          </w:tcPr>
          <w:p w14:paraId="7F9C8E60"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47</w:t>
            </w:r>
          </w:p>
        </w:tc>
        <w:tc>
          <w:tcPr>
            <w:tcW w:w="1353" w:type="dxa"/>
            <w:shd w:val="clear" w:color="auto" w:fill="auto"/>
            <w:vAlign w:val="center"/>
            <w:hideMark/>
          </w:tcPr>
          <w:p w14:paraId="340EF3D5"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3CAD0F11"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70D33F95" w14:textId="77777777" w:rsidTr="00C57797">
        <w:trPr>
          <w:cantSplit/>
          <w:trHeight w:val="330"/>
        </w:trPr>
        <w:tc>
          <w:tcPr>
            <w:tcW w:w="5827" w:type="dxa"/>
            <w:shd w:val="clear" w:color="auto" w:fill="auto"/>
            <w:noWrap/>
            <w:vAlign w:val="center"/>
            <w:hideMark/>
          </w:tcPr>
          <w:p w14:paraId="4FF434B0"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Мастер контрольно-измерительных приборов и автоматики</w:t>
            </w:r>
          </w:p>
        </w:tc>
        <w:tc>
          <w:tcPr>
            <w:tcW w:w="1134" w:type="dxa"/>
            <w:shd w:val="clear" w:color="auto" w:fill="auto"/>
            <w:noWrap/>
            <w:vAlign w:val="center"/>
            <w:hideMark/>
          </w:tcPr>
          <w:p w14:paraId="66962066"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15</w:t>
            </w:r>
          </w:p>
        </w:tc>
        <w:tc>
          <w:tcPr>
            <w:tcW w:w="1353" w:type="dxa"/>
            <w:shd w:val="clear" w:color="auto" w:fill="auto"/>
            <w:vAlign w:val="center"/>
            <w:hideMark/>
          </w:tcPr>
          <w:p w14:paraId="2865C871"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63C7534B"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5854DBCC" w14:textId="77777777" w:rsidTr="00C57797">
        <w:trPr>
          <w:cantSplit/>
          <w:trHeight w:val="330"/>
        </w:trPr>
        <w:tc>
          <w:tcPr>
            <w:tcW w:w="5827" w:type="dxa"/>
            <w:shd w:val="clear" w:color="auto" w:fill="auto"/>
            <w:noWrap/>
            <w:vAlign w:val="center"/>
            <w:hideMark/>
          </w:tcPr>
          <w:p w14:paraId="733B2113"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Мастер общестроительных работ</w:t>
            </w:r>
          </w:p>
        </w:tc>
        <w:tc>
          <w:tcPr>
            <w:tcW w:w="1134" w:type="dxa"/>
            <w:shd w:val="clear" w:color="auto" w:fill="auto"/>
            <w:noWrap/>
            <w:vAlign w:val="center"/>
            <w:hideMark/>
          </w:tcPr>
          <w:p w14:paraId="3E70D01C"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24</w:t>
            </w:r>
          </w:p>
        </w:tc>
        <w:tc>
          <w:tcPr>
            <w:tcW w:w="1353" w:type="dxa"/>
            <w:shd w:val="clear" w:color="auto" w:fill="auto"/>
            <w:vAlign w:val="center"/>
            <w:hideMark/>
          </w:tcPr>
          <w:p w14:paraId="08ECA5E8"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79A55FB0"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50B3E805" w14:textId="77777777" w:rsidTr="00C57797">
        <w:trPr>
          <w:cantSplit/>
          <w:trHeight w:val="330"/>
        </w:trPr>
        <w:tc>
          <w:tcPr>
            <w:tcW w:w="5827" w:type="dxa"/>
            <w:shd w:val="clear" w:color="auto" w:fill="auto"/>
            <w:noWrap/>
            <w:vAlign w:val="center"/>
            <w:hideMark/>
          </w:tcPr>
          <w:p w14:paraId="4A80FA80"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Мастер отделочных строительных и декоративных работ</w:t>
            </w:r>
          </w:p>
        </w:tc>
        <w:tc>
          <w:tcPr>
            <w:tcW w:w="1134" w:type="dxa"/>
            <w:shd w:val="clear" w:color="auto" w:fill="auto"/>
            <w:noWrap/>
            <w:vAlign w:val="center"/>
            <w:hideMark/>
          </w:tcPr>
          <w:p w14:paraId="5116CEB9"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66</w:t>
            </w:r>
          </w:p>
        </w:tc>
        <w:tc>
          <w:tcPr>
            <w:tcW w:w="1353" w:type="dxa"/>
            <w:shd w:val="clear" w:color="auto" w:fill="auto"/>
            <w:vAlign w:val="center"/>
            <w:hideMark/>
          </w:tcPr>
          <w:p w14:paraId="73058152"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5</w:t>
            </w:r>
          </w:p>
        </w:tc>
        <w:tc>
          <w:tcPr>
            <w:tcW w:w="1199" w:type="dxa"/>
            <w:shd w:val="clear" w:color="auto" w:fill="FFFFFF" w:themeFill="background1"/>
            <w:noWrap/>
            <w:vAlign w:val="center"/>
            <w:hideMark/>
          </w:tcPr>
          <w:p w14:paraId="353F1921"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7,6</w:t>
            </w:r>
          </w:p>
        </w:tc>
      </w:tr>
      <w:tr w:rsidR="00055579" w:rsidRPr="000051DD" w14:paraId="776FE05C" w14:textId="77777777" w:rsidTr="00C57797">
        <w:trPr>
          <w:cantSplit/>
          <w:trHeight w:val="330"/>
        </w:trPr>
        <w:tc>
          <w:tcPr>
            <w:tcW w:w="5827" w:type="dxa"/>
            <w:shd w:val="clear" w:color="auto" w:fill="auto"/>
            <w:noWrap/>
            <w:vAlign w:val="center"/>
            <w:hideMark/>
          </w:tcPr>
          <w:p w14:paraId="20D8EA46"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Мастер отделочных строительных работ</w:t>
            </w:r>
          </w:p>
        </w:tc>
        <w:tc>
          <w:tcPr>
            <w:tcW w:w="1134" w:type="dxa"/>
            <w:shd w:val="clear" w:color="auto" w:fill="auto"/>
            <w:noWrap/>
            <w:vAlign w:val="center"/>
            <w:hideMark/>
          </w:tcPr>
          <w:p w14:paraId="3CA04CD5"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102</w:t>
            </w:r>
          </w:p>
        </w:tc>
        <w:tc>
          <w:tcPr>
            <w:tcW w:w="1353" w:type="dxa"/>
            <w:shd w:val="clear" w:color="auto" w:fill="auto"/>
            <w:vAlign w:val="center"/>
            <w:hideMark/>
          </w:tcPr>
          <w:p w14:paraId="6CB05334"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4374EB33"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40F9C182" w14:textId="77777777" w:rsidTr="00C57797">
        <w:trPr>
          <w:cantSplit/>
          <w:trHeight w:val="330"/>
        </w:trPr>
        <w:tc>
          <w:tcPr>
            <w:tcW w:w="5827" w:type="dxa"/>
            <w:shd w:val="clear" w:color="auto" w:fill="auto"/>
            <w:noWrap/>
            <w:vAlign w:val="center"/>
            <w:hideMark/>
          </w:tcPr>
          <w:p w14:paraId="19FF2BA6"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Мастер по лесному хозяйству</w:t>
            </w:r>
          </w:p>
        </w:tc>
        <w:tc>
          <w:tcPr>
            <w:tcW w:w="1134" w:type="dxa"/>
            <w:shd w:val="clear" w:color="auto" w:fill="auto"/>
            <w:noWrap/>
            <w:vAlign w:val="center"/>
            <w:hideMark/>
          </w:tcPr>
          <w:p w14:paraId="6D3A4D74"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19</w:t>
            </w:r>
          </w:p>
        </w:tc>
        <w:tc>
          <w:tcPr>
            <w:tcW w:w="1353" w:type="dxa"/>
            <w:shd w:val="clear" w:color="auto" w:fill="auto"/>
            <w:vAlign w:val="center"/>
            <w:hideMark/>
          </w:tcPr>
          <w:p w14:paraId="70BA4649"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35275522"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39C4C773" w14:textId="77777777" w:rsidTr="00C57797">
        <w:trPr>
          <w:cantSplit/>
          <w:trHeight w:val="330"/>
        </w:trPr>
        <w:tc>
          <w:tcPr>
            <w:tcW w:w="5827" w:type="dxa"/>
            <w:shd w:val="clear" w:color="auto" w:fill="auto"/>
            <w:noWrap/>
            <w:vAlign w:val="center"/>
            <w:hideMark/>
          </w:tcPr>
          <w:p w14:paraId="48816EFE"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Мастер по обработке цифровой информации</w:t>
            </w:r>
          </w:p>
        </w:tc>
        <w:tc>
          <w:tcPr>
            <w:tcW w:w="1134" w:type="dxa"/>
            <w:shd w:val="clear" w:color="auto" w:fill="auto"/>
            <w:noWrap/>
            <w:vAlign w:val="center"/>
            <w:hideMark/>
          </w:tcPr>
          <w:p w14:paraId="288BED27"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42</w:t>
            </w:r>
          </w:p>
        </w:tc>
        <w:tc>
          <w:tcPr>
            <w:tcW w:w="1353" w:type="dxa"/>
            <w:shd w:val="clear" w:color="auto" w:fill="auto"/>
            <w:vAlign w:val="center"/>
            <w:hideMark/>
          </w:tcPr>
          <w:p w14:paraId="1B15B3B5"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2</w:t>
            </w:r>
          </w:p>
        </w:tc>
        <w:tc>
          <w:tcPr>
            <w:tcW w:w="1199" w:type="dxa"/>
            <w:shd w:val="clear" w:color="auto" w:fill="FFFFFF" w:themeFill="background1"/>
            <w:noWrap/>
            <w:vAlign w:val="center"/>
            <w:hideMark/>
          </w:tcPr>
          <w:p w14:paraId="2A9BE59F"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4,8</w:t>
            </w:r>
          </w:p>
        </w:tc>
      </w:tr>
      <w:tr w:rsidR="00055579" w:rsidRPr="000051DD" w14:paraId="6F545FA2" w14:textId="77777777" w:rsidTr="00C57797">
        <w:trPr>
          <w:cantSplit/>
          <w:trHeight w:val="330"/>
        </w:trPr>
        <w:tc>
          <w:tcPr>
            <w:tcW w:w="5827" w:type="dxa"/>
            <w:shd w:val="clear" w:color="auto" w:fill="auto"/>
            <w:noWrap/>
            <w:vAlign w:val="center"/>
            <w:hideMark/>
          </w:tcPr>
          <w:p w14:paraId="4D245394"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Мастер по ремонту и обслуживанию автомобилей</w:t>
            </w:r>
          </w:p>
        </w:tc>
        <w:tc>
          <w:tcPr>
            <w:tcW w:w="1134" w:type="dxa"/>
            <w:shd w:val="clear" w:color="auto" w:fill="auto"/>
            <w:noWrap/>
            <w:vAlign w:val="center"/>
            <w:hideMark/>
          </w:tcPr>
          <w:p w14:paraId="05A73594"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165</w:t>
            </w:r>
          </w:p>
        </w:tc>
        <w:tc>
          <w:tcPr>
            <w:tcW w:w="1353" w:type="dxa"/>
            <w:shd w:val="clear" w:color="auto" w:fill="auto"/>
            <w:vAlign w:val="center"/>
            <w:hideMark/>
          </w:tcPr>
          <w:p w14:paraId="7ABF15F3"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0FBA0B68"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75897D51" w14:textId="77777777" w:rsidTr="00C57797">
        <w:trPr>
          <w:cantSplit/>
          <w:trHeight w:val="330"/>
        </w:trPr>
        <w:tc>
          <w:tcPr>
            <w:tcW w:w="5827" w:type="dxa"/>
            <w:shd w:val="clear" w:color="auto" w:fill="auto"/>
            <w:noWrap/>
            <w:vAlign w:val="center"/>
            <w:hideMark/>
          </w:tcPr>
          <w:p w14:paraId="12E5B54D"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Мастер по ремонту и обслуживанию инженерных систем жилищно-коммунального хозяйства</w:t>
            </w:r>
          </w:p>
        </w:tc>
        <w:tc>
          <w:tcPr>
            <w:tcW w:w="1134" w:type="dxa"/>
            <w:shd w:val="clear" w:color="auto" w:fill="auto"/>
            <w:noWrap/>
            <w:vAlign w:val="center"/>
            <w:hideMark/>
          </w:tcPr>
          <w:p w14:paraId="116910BC"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146</w:t>
            </w:r>
          </w:p>
        </w:tc>
        <w:tc>
          <w:tcPr>
            <w:tcW w:w="1353" w:type="dxa"/>
            <w:shd w:val="clear" w:color="auto" w:fill="auto"/>
            <w:vAlign w:val="center"/>
            <w:hideMark/>
          </w:tcPr>
          <w:p w14:paraId="06B3B3E6"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3709297D"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169629A0" w14:textId="77777777" w:rsidTr="00C57797">
        <w:trPr>
          <w:cantSplit/>
          <w:trHeight w:val="330"/>
        </w:trPr>
        <w:tc>
          <w:tcPr>
            <w:tcW w:w="5827" w:type="dxa"/>
            <w:shd w:val="clear" w:color="auto" w:fill="auto"/>
            <w:noWrap/>
            <w:vAlign w:val="center"/>
            <w:hideMark/>
          </w:tcPr>
          <w:p w14:paraId="3699959F"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Мастер по техническому обслуживанию и ремонту машинно-тракторного парка</w:t>
            </w:r>
          </w:p>
        </w:tc>
        <w:tc>
          <w:tcPr>
            <w:tcW w:w="1134" w:type="dxa"/>
            <w:shd w:val="clear" w:color="auto" w:fill="auto"/>
            <w:noWrap/>
            <w:vAlign w:val="center"/>
            <w:hideMark/>
          </w:tcPr>
          <w:p w14:paraId="3D0DBEB7"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123</w:t>
            </w:r>
          </w:p>
        </w:tc>
        <w:tc>
          <w:tcPr>
            <w:tcW w:w="1353" w:type="dxa"/>
            <w:shd w:val="clear" w:color="auto" w:fill="auto"/>
            <w:vAlign w:val="center"/>
            <w:hideMark/>
          </w:tcPr>
          <w:p w14:paraId="535A5709"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4BC9C4F8"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46A75623" w14:textId="77777777" w:rsidTr="00C57797">
        <w:trPr>
          <w:cantSplit/>
          <w:trHeight w:val="330"/>
        </w:trPr>
        <w:tc>
          <w:tcPr>
            <w:tcW w:w="5827" w:type="dxa"/>
            <w:shd w:val="clear" w:color="auto" w:fill="auto"/>
            <w:noWrap/>
            <w:vAlign w:val="center"/>
            <w:hideMark/>
          </w:tcPr>
          <w:p w14:paraId="19C79633"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Мастер растениеводства</w:t>
            </w:r>
          </w:p>
        </w:tc>
        <w:tc>
          <w:tcPr>
            <w:tcW w:w="1134" w:type="dxa"/>
            <w:shd w:val="clear" w:color="auto" w:fill="auto"/>
            <w:noWrap/>
            <w:vAlign w:val="center"/>
            <w:hideMark/>
          </w:tcPr>
          <w:p w14:paraId="18D9E96A"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17</w:t>
            </w:r>
          </w:p>
        </w:tc>
        <w:tc>
          <w:tcPr>
            <w:tcW w:w="1353" w:type="dxa"/>
            <w:shd w:val="clear" w:color="auto" w:fill="auto"/>
            <w:vAlign w:val="center"/>
            <w:hideMark/>
          </w:tcPr>
          <w:p w14:paraId="7ADC3489"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6CD87257"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0D918810" w14:textId="77777777" w:rsidTr="00C57797">
        <w:trPr>
          <w:cantSplit/>
          <w:trHeight w:val="330"/>
        </w:trPr>
        <w:tc>
          <w:tcPr>
            <w:tcW w:w="5827" w:type="dxa"/>
            <w:shd w:val="clear" w:color="auto" w:fill="auto"/>
            <w:noWrap/>
            <w:vAlign w:val="center"/>
            <w:hideMark/>
          </w:tcPr>
          <w:p w14:paraId="1CA05129"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Мастер садово-паркового и ландшафтного строительства</w:t>
            </w:r>
          </w:p>
        </w:tc>
        <w:tc>
          <w:tcPr>
            <w:tcW w:w="1134" w:type="dxa"/>
            <w:shd w:val="clear" w:color="auto" w:fill="auto"/>
            <w:noWrap/>
            <w:vAlign w:val="center"/>
            <w:hideMark/>
          </w:tcPr>
          <w:p w14:paraId="4D566092"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116</w:t>
            </w:r>
          </w:p>
        </w:tc>
        <w:tc>
          <w:tcPr>
            <w:tcW w:w="1353" w:type="dxa"/>
            <w:shd w:val="clear" w:color="auto" w:fill="auto"/>
            <w:vAlign w:val="center"/>
            <w:hideMark/>
          </w:tcPr>
          <w:p w14:paraId="05C3903E"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199" w:type="dxa"/>
            <w:shd w:val="clear" w:color="auto" w:fill="FFFFFF" w:themeFill="background1"/>
            <w:noWrap/>
            <w:vAlign w:val="center"/>
            <w:hideMark/>
          </w:tcPr>
          <w:p w14:paraId="3A814DC6"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0,9</w:t>
            </w:r>
          </w:p>
        </w:tc>
      </w:tr>
      <w:tr w:rsidR="00055579" w:rsidRPr="000051DD" w14:paraId="069565C9" w14:textId="77777777" w:rsidTr="00C57797">
        <w:trPr>
          <w:cantSplit/>
          <w:trHeight w:val="330"/>
        </w:trPr>
        <w:tc>
          <w:tcPr>
            <w:tcW w:w="5827" w:type="dxa"/>
            <w:shd w:val="clear" w:color="auto" w:fill="auto"/>
            <w:noWrap/>
            <w:vAlign w:val="center"/>
            <w:hideMark/>
          </w:tcPr>
          <w:p w14:paraId="231D8D34"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Мастер сельскохозяйственного производства</w:t>
            </w:r>
          </w:p>
        </w:tc>
        <w:tc>
          <w:tcPr>
            <w:tcW w:w="1134" w:type="dxa"/>
            <w:shd w:val="clear" w:color="auto" w:fill="auto"/>
            <w:noWrap/>
            <w:vAlign w:val="center"/>
            <w:hideMark/>
          </w:tcPr>
          <w:p w14:paraId="3FBED0FE"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42</w:t>
            </w:r>
          </w:p>
        </w:tc>
        <w:tc>
          <w:tcPr>
            <w:tcW w:w="1353" w:type="dxa"/>
            <w:shd w:val="clear" w:color="auto" w:fill="auto"/>
            <w:vAlign w:val="center"/>
            <w:hideMark/>
          </w:tcPr>
          <w:p w14:paraId="16647698"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2726624A"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1D7C658D" w14:textId="77777777" w:rsidTr="00C57797">
        <w:trPr>
          <w:cantSplit/>
          <w:trHeight w:val="330"/>
        </w:trPr>
        <w:tc>
          <w:tcPr>
            <w:tcW w:w="5827" w:type="dxa"/>
            <w:shd w:val="clear" w:color="auto" w:fill="auto"/>
            <w:noWrap/>
            <w:vAlign w:val="center"/>
            <w:hideMark/>
          </w:tcPr>
          <w:p w14:paraId="2C6E8CA3"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Мастер слесарных работ</w:t>
            </w:r>
          </w:p>
        </w:tc>
        <w:tc>
          <w:tcPr>
            <w:tcW w:w="1134" w:type="dxa"/>
            <w:shd w:val="clear" w:color="auto" w:fill="auto"/>
            <w:noWrap/>
            <w:vAlign w:val="center"/>
            <w:hideMark/>
          </w:tcPr>
          <w:p w14:paraId="28162108"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32</w:t>
            </w:r>
          </w:p>
        </w:tc>
        <w:tc>
          <w:tcPr>
            <w:tcW w:w="1353" w:type="dxa"/>
            <w:shd w:val="clear" w:color="auto" w:fill="auto"/>
            <w:vAlign w:val="center"/>
            <w:hideMark/>
          </w:tcPr>
          <w:p w14:paraId="73FE053F"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731C3DD1"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3909C0DF" w14:textId="77777777" w:rsidTr="00C57797">
        <w:trPr>
          <w:cantSplit/>
          <w:trHeight w:val="330"/>
        </w:trPr>
        <w:tc>
          <w:tcPr>
            <w:tcW w:w="5827" w:type="dxa"/>
            <w:shd w:val="clear" w:color="auto" w:fill="auto"/>
            <w:noWrap/>
            <w:vAlign w:val="center"/>
            <w:hideMark/>
          </w:tcPr>
          <w:p w14:paraId="485097FB"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Мастер столярно-плотничных, паркетных и стекольных работ</w:t>
            </w:r>
          </w:p>
        </w:tc>
        <w:tc>
          <w:tcPr>
            <w:tcW w:w="1134" w:type="dxa"/>
            <w:shd w:val="clear" w:color="auto" w:fill="auto"/>
            <w:noWrap/>
            <w:vAlign w:val="center"/>
            <w:hideMark/>
          </w:tcPr>
          <w:p w14:paraId="56E35625"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9</w:t>
            </w:r>
          </w:p>
        </w:tc>
        <w:tc>
          <w:tcPr>
            <w:tcW w:w="1353" w:type="dxa"/>
            <w:shd w:val="clear" w:color="auto" w:fill="auto"/>
            <w:vAlign w:val="center"/>
            <w:hideMark/>
          </w:tcPr>
          <w:p w14:paraId="6A6C9ABD"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63792192"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5A41C914" w14:textId="77777777" w:rsidTr="00C57797">
        <w:trPr>
          <w:cantSplit/>
          <w:trHeight w:val="330"/>
        </w:trPr>
        <w:tc>
          <w:tcPr>
            <w:tcW w:w="5827" w:type="dxa"/>
            <w:shd w:val="clear" w:color="auto" w:fill="auto"/>
            <w:noWrap/>
            <w:vAlign w:val="center"/>
            <w:hideMark/>
          </w:tcPr>
          <w:p w14:paraId="4638F4E4"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Машинист дорожных и строительных машин</w:t>
            </w:r>
          </w:p>
        </w:tc>
        <w:tc>
          <w:tcPr>
            <w:tcW w:w="1134" w:type="dxa"/>
            <w:shd w:val="clear" w:color="auto" w:fill="auto"/>
            <w:noWrap/>
            <w:vAlign w:val="center"/>
            <w:hideMark/>
          </w:tcPr>
          <w:p w14:paraId="1217AC6B"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32</w:t>
            </w:r>
          </w:p>
        </w:tc>
        <w:tc>
          <w:tcPr>
            <w:tcW w:w="1353" w:type="dxa"/>
            <w:shd w:val="clear" w:color="auto" w:fill="auto"/>
            <w:vAlign w:val="center"/>
            <w:hideMark/>
          </w:tcPr>
          <w:p w14:paraId="313E3354"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3A43E8AB"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5FD401DB" w14:textId="77777777" w:rsidTr="00C57797">
        <w:trPr>
          <w:cantSplit/>
          <w:trHeight w:val="330"/>
        </w:trPr>
        <w:tc>
          <w:tcPr>
            <w:tcW w:w="5827" w:type="dxa"/>
            <w:shd w:val="clear" w:color="auto" w:fill="auto"/>
            <w:noWrap/>
            <w:vAlign w:val="center"/>
            <w:hideMark/>
          </w:tcPr>
          <w:p w14:paraId="28CBDFC1"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Машинист локомотива</w:t>
            </w:r>
          </w:p>
        </w:tc>
        <w:tc>
          <w:tcPr>
            <w:tcW w:w="1134" w:type="dxa"/>
            <w:shd w:val="clear" w:color="auto" w:fill="auto"/>
            <w:noWrap/>
            <w:vAlign w:val="center"/>
            <w:hideMark/>
          </w:tcPr>
          <w:p w14:paraId="3053C0A3"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24</w:t>
            </w:r>
          </w:p>
        </w:tc>
        <w:tc>
          <w:tcPr>
            <w:tcW w:w="1353" w:type="dxa"/>
            <w:shd w:val="clear" w:color="auto" w:fill="auto"/>
            <w:vAlign w:val="center"/>
            <w:hideMark/>
          </w:tcPr>
          <w:p w14:paraId="1811F8AC"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199" w:type="dxa"/>
            <w:shd w:val="clear" w:color="auto" w:fill="FFFFFF" w:themeFill="background1"/>
            <w:noWrap/>
            <w:vAlign w:val="center"/>
            <w:hideMark/>
          </w:tcPr>
          <w:p w14:paraId="047D8E98"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4,2</w:t>
            </w:r>
          </w:p>
        </w:tc>
      </w:tr>
      <w:tr w:rsidR="00055579" w:rsidRPr="000051DD" w14:paraId="5CD66264" w14:textId="77777777" w:rsidTr="00C57797">
        <w:trPr>
          <w:cantSplit/>
          <w:trHeight w:val="330"/>
        </w:trPr>
        <w:tc>
          <w:tcPr>
            <w:tcW w:w="5827" w:type="dxa"/>
            <w:shd w:val="clear" w:color="auto" w:fill="auto"/>
            <w:noWrap/>
            <w:vAlign w:val="center"/>
            <w:hideMark/>
          </w:tcPr>
          <w:p w14:paraId="635827F1"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Машинист технологических насосов и компрессоров</w:t>
            </w:r>
          </w:p>
        </w:tc>
        <w:tc>
          <w:tcPr>
            <w:tcW w:w="1134" w:type="dxa"/>
            <w:shd w:val="clear" w:color="auto" w:fill="auto"/>
            <w:noWrap/>
            <w:vAlign w:val="center"/>
            <w:hideMark/>
          </w:tcPr>
          <w:p w14:paraId="48012C48"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20</w:t>
            </w:r>
          </w:p>
        </w:tc>
        <w:tc>
          <w:tcPr>
            <w:tcW w:w="1353" w:type="dxa"/>
            <w:shd w:val="clear" w:color="auto" w:fill="auto"/>
            <w:vAlign w:val="center"/>
            <w:hideMark/>
          </w:tcPr>
          <w:p w14:paraId="700C96ED"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2E06FAF5"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14D6858A" w14:textId="77777777" w:rsidTr="00C57797">
        <w:trPr>
          <w:cantSplit/>
          <w:trHeight w:val="330"/>
        </w:trPr>
        <w:tc>
          <w:tcPr>
            <w:tcW w:w="5827" w:type="dxa"/>
            <w:shd w:val="clear" w:color="auto" w:fill="auto"/>
            <w:noWrap/>
            <w:vAlign w:val="center"/>
            <w:hideMark/>
          </w:tcPr>
          <w:p w14:paraId="27898AEB" w14:textId="53013808"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lastRenderedPageBreak/>
              <w:t>Монтажник санитарно-технических, вентиляционных систем и оборудования</w:t>
            </w:r>
          </w:p>
        </w:tc>
        <w:tc>
          <w:tcPr>
            <w:tcW w:w="1134" w:type="dxa"/>
            <w:shd w:val="clear" w:color="auto" w:fill="auto"/>
            <w:noWrap/>
            <w:vAlign w:val="center"/>
            <w:hideMark/>
          </w:tcPr>
          <w:p w14:paraId="62A3251F"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57</w:t>
            </w:r>
          </w:p>
        </w:tc>
        <w:tc>
          <w:tcPr>
            <w:tcW w:w="1353" w:type="dxa"/>
            <w:shd w:val="clear" w:color="auto" w:fill="auto"/>
            <w:vAlign w:val="center"/>
            <w:hideMark/>
          </w:tcPr>
          <w:p w14:paraId="27D4089B"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199" w:type="dxa"/>
            <w:shd w:val="clear" w:color="auto" w:fill="FFFFFF" w:themeFill="background1"/>
            <w:noWrap/>
            <w:vAlign w:val="center"/>
            <w:hideMark/>
          </w:tcPr>
          <w:p w14:paraId="0C5ADCD5"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1,8</w:t>
            </w:r>
          </w:p>
        </w:tc>
      </w:tr>
      <w:tr w:rsidR="00055579" w:rsidRPr="000051DD" w14:paraId="1D70C765" w14:textId="77777777" w:rsidTr="00C57797">
        <w:trPr>
          <w:cantSplit/>
          <w:trHeight w:val="330"/>
        </w:trPr>
        <w:tc>
          <w:tcPr>
            <w:tcW w:w="5827" w:type="dxa"/>
            <w:shd w:val="clear" w:color="auto" w:fill="auto"/>
            <w:noWrap/>
            <w:vAlign w:val="center"/>
            <w:hideMark/>
          </w:tcPr>
          <w:p w14:paraId="04CDAE6B"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Моторист судовой</w:t>
            </w:r>
          </w:p>
        </w:tc>
        <w:tc>
          <w:tcPr>
            <w:tcW w:w="1134" w:type="dxa"/>
            <w:shd w:val="clear" w:color="auto" w:fill="auto"/>
            <w:noWrap/>
            <w:vAlign w:val="center"/>
            <w:hideMark/>
          </w:tcPr>
          <w:p w14:paraId="61A8E396"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21</w:t>
            </w:r>
          </w:p>
        </w:tc>
        <w:tc>
          <w:tcPr>
            <w:tcW w:w="1353" w:type="dxa"/>
            <w:shd w:val="clear" w:color="auto" w:fill="auto"/>
            <w:vAlign w:val="center"/>
            <w:hideMark/>
          </w:tcPr>
          <w:p w14:paraId="272FCB7C"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6F9E0D4A"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34DE2777" w14:textId="77777777" w:rsidTr="00C57797">
        <w:trPr>
          <w:cantSplit/>
          <w:trHeight w:val="330"/>
        </w:trPr>
        <w:tc>
          <w:tcPr>
            <w:tcW w:w="5827" w:type="dxa"/>
            <w:shd w:val="clear" w:color="auto" w:fill="auto"/>
            <w:noWrap/>
            <w:vAlign w:val="center"/>
            <w:hideMark/>
          </w:tcPr>
          <w:p w14:paraId="0A9E3CBF"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Наладчик аппаратного и программного обеспечения</w:t>
            </w:r>
          </w:p>
        </w:tc>
        <w:tc>
          <w:tcPr>
            <w:tcW w:w="1134" w:type="dxa"/>
            <w:shd w:val="clear" w:color="auto" w:fill="auto"/>
            <w:noWrap/>
            <w:vAlign w:val="center"/>
            <w:hideMark/>
          </w:tcPr>
          <w:p w14:paraId="738D10B3"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21</w:t>
            </w:r>
          </w:p>
        </w:tc>
        <w:tc>
          <w:tcPr>
            <w:tcW w:w="1353" w:type="dxa"/>
            <w:shd w:val="clear" w:color="auto" w:fill="auto"/>
            <w:vAlign w:val="center"/>
            <w:hideMark/>
          </w:tcPr>
          <w:p w14:paraId="05C68E67"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2D51C422"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2829BDC7" w14:textId="77777777" w:rsidTr="00C57797">
        <w:trPr>
          <w:cantSplit/>
          <w:trHeight w:val="330"/>
        </w:trPr>
        <w:tc>
          <w:tcPr>
            <w:tcW w:w="5827" w:type="dxa"/>
            <w:shd w:val="clear" w:color="auto" w:fill="auto"/>
            <w:noWrap/>
            <w:vAlign w:val="center"/>
            <w:hideMark/>
          </w:tcPr>
          <w:p w14:paraId="499CD546" w14:textId="162E38CE"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Оператор диспетчерской</w:t>
            </w:r>
            <w:r w:rsidR="00C57797">
              <w:rPr>
                <w:rFonts w:ascii="Times New Roman" w:eastAsia="Times New Roman" w:hAnsi="Times New Roman" w:cs="Times New Roman"/>
                <w:color w:val="000000"/>
                <w:sz w:val="24"/>
                <w:szCs w:val="24"/>
                <w:lang w:eastAsia="ru-RU"/>
              </w:rPr>
              <w:t xml:space="preserve"> </w:t>
            </w:r>
            <w:r w:rsidRPr="00923D6D">
              <w:rPr>
                <w:rFonts w:ascii="Times New Roman" w:eastAsia="Times New Roman" w:hAnsi="Times New Roman" w:cs="Times New Roman"/>
                <w:color w:val="000000"/>
                <w:sz w:val="24"/>
                <w:szCs w:val="24"/>
                <w:lang w:eastAsia="ru-RU"/>
              </w:rPr>
              <w:t>(производственно- диспетчерской) службы</w:t>
            </w:r>
          </w:p>
        </w:tc>
        <w:tc>
          <w:tcPr>
            <w:tcW w:w="1134" w:type="dxa"/>
            <w:shd w:val="clear" w:color="auto" w:fill="auto"/>
            <w:noWrap/>
            <w:vAlign w:val="center"/>
            <w:hideMark/>
          </w:tcPr>
          <w:p w14:paraId="20AEBE7D"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12</w:t>
            </w:r>
          </w:p>
        </w:tc>
        <w:tc>
          <w:tcPr>
            <w:tcW w:w="1353" w:type="dxa"/>
            <w:shd w:val="clear" w:color="auto" w:fill="auto"/>
            <w:vAlign w:val="center"/>
            <w:hideMark/>
          </w:tcPr>
          <w:p w14:paraId="6ACE9600"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125D80FA"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3882611D" w14:textId="77777777" w:rsidTr="00C57797">
        <w:trPr>
          <w:cantSplit/>
          <w:trHeight w:val="330"/>
        </w:trPr>
        <w:tc>
          <w:tcPr>
            <w:tcW w:w="5827" w:type="dxa"/>
            <w:shd w:val="clear" w:color="auto" w:fill="auto"/>
            <w:noWrap/>
            <w:vAlign w:val="center"/>
            <w:hideMark/>
          </w:tcPr>
          <w:p w14:paraId="646255A8"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Оператор нефтепереработки</w:t>
            </w:r>
          </w:p>
        </w:tc>
        <w:tc>
          <w:tcPr>
            <w:tcW w:w="1134" w:type="dxa"/>
            <w:shd w:val="clear" w:color="auto" w:fill="auto"/>
            <w:noWrap/>
            <w:vAlign w:val="center"/>
            <w:hideMark/>
          </w:tcPr>
          <w:p w14:paraId="2B7CEA1F"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94</w:t>
            </w:r>
          </w:p>
        </w:tc>
        <w:tc>
          <w:tcPr>
            <w:tcW w:w="1353" w:type="dxa"/>
            <w:shd w:val="clear" w:color="auto" w:fill="auto"/>
            <w:vAlign w:val="center"/>
            <w:hideMark/>
          </w:tcPr>
          <w:p w14:paraId="722E63CD"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78B7A6AE"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4F3D7B9B" w14:textId="77777777" w:rsidTr="00C57797">
        <w:trPr>
          <w:cantSplit/>
          <w:trHeight w:val="330"/>
        </w:trPr>
        <w:tc>
          <w:tcPr>
            <w:tcW w:w="5827" w:type="dxa"/>
            <w:shd w:val="clear" w:color="auto" w:fill="auto"/>
            <w:noWrap/>
            <w:vAlign w:val="center"/>
            <w:hideMark/>
          </w:tcPr>
          <w:p w14:paraId="7CD471C5"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Оператор нефтяных и газовых скважин</w:t>
            </w:r>
          </w:p>
        </w:tc>
        <w:tc>
          <w:tcPr>
            <w:tcW w:w="1134" w:type="dxa"/>
            <w:shd w:val="clear" w:color="auto" w:fill="auto"/>
            <w:noWrap/>
            <w:vAlign w:val="center"/>
            <w:hideMark/>
          </w:tcPr>
          <w:p w14:paraId="7D1D8368"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86</w:t>
            </w:r>
          </w:p>
        </w:tc>
        <w:tc>
          <w:tcPr>
            <w:tcW w:w="1353" w:type="dxa"/>
            <w:shd w:val="clear" w:color="auto" w:fill="auto"/>
            <w:vAlign w:val="center"/>
            <w:hideMark/>
          </w:tcPr>
          <w:p w14:paraId="70471BE6"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199" w:type="dxa"/>
            <w:shd w:val="clear" w:color="auto" w:fill="FFFFFF" w:themeFill="background1"/>
            <w:noWrap/>
            <w:vAlign w:val="center"/>
            <w:hideMark/>
          </w:tcPr>
          <w:p w14:paraId="73062EC7"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1,2</w:t>
            </w:r>
          </w:p>
        </w:tc>
      </w:tr>
      <w:tr w:rsidR="00055579" w:rsidRPr="000051DD" w14:paraId="50CE7A0A" w14:textId="77777777" w:rsidTr="00C57797">
        <w:trPr>
          <w:cantSplit/>
          <w:trHeight w:val="330"/>
        </w:trPr>
        <w:tc>
          <w:tcPr>
            <w:tcW w:w="5827" w:type="dxa"/>
            <w:shd w:val="clear" w:color="auto" w:fill="auto"/>
            <w:noWrap/>
            <w:vAlign w:val="center"/>
            <w:hideMark/>
          </w:tcPr>
          <w:p w14:paraId="04BBD822"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Оператор станков с программным управлением</w:t>
            </w:r>
          </w:p>
        </w:tc>
        <w:tc>
          <w:tcPr>
            <w:tcW w:w="1134" w:type="dxa"/>
            <w:shd w:val="clear" w:color="auto" w:fill="auto"/>
            <w:noWrap/>
            <w:vAlign w:val="center"/>
            <w:hideMark/>
          </w:tcPr>
          <w:p w14:paraId="355F3644"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87</w:t>
            </w:r>
          </w:p>
        </w:tc>
        <w:tc>
          <w:tcPr>
            <w:tcW w:w="1353" w:type="dxa"/>
            <w:shd w:val="clear" w:color="auto" w:fill="auto"/>
            <w:vAlign w:val="center"/>
            <w:hideMark/>
          </w:tcPr>
          <w:p w14:paraId="20B1A519"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199" w:type="dxa"/>
            <w:shd w:val="clear" w:color="auto" w:fill="FFFFFF" w:themeFill="background1"/>
            <w:noWrap/>
            <w:vAlign w:val="center"/>
            <w:hideMark/>
          </w:tcPr>
          <w:p w14:paraId="5A17741E"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1,1</w:t>
            </w:r>
          </w:p>
        </w:tc>
      </w:tr>
      <w:tr w:rsidR="00055579" w:rsidRPr="000051DD" w14:paraId="6734D36B" w14:textId="77777777" w:rsidTr="00C57797">
        <w:trPr>
          <w:cantSplit/>
          <w:trHeight w:val="330"/>
        </w:trPr>
        <w:tc>
          <w:tcPr>
            <w:tcW w:w="5827" w:type="dxa"/>
            <w:shd w:val="clear" w:color="auto" w:fill="auto"/>
            <w:noWrap/>
            <w:vAlign w:val="center"/>
            <w:hideMark/>
          </w:tcPr>
          <w:p w14:paraId="1C2CB4FE"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Парикмахер</w:t>
            </w:r>
          </w:p>
        </w:tc>
        <w:tc>
          <w:tcPr>
            <w:tcW w:w="1134" w:type="dxa"/>
            <w:shd w:val="clear" w:color="auto" w:fill="auto"/>
            <w:noWrap/>
            <w:vAlign w:val="center"/>
            <w:hideMark/>
          </w:tcPr>
          <w:p w14:paraId="7A282234"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6</w:t>
            </w:r>
          </w:p>
        </w:tc>
        <w:tc>
          <w:tcPr>
            <w:tcW w:w="1353" w:type="dxa"/>
            <w:shd w:val="clear" w:color="auto" w:fill="auto"/>
            <w:vAlign w:val="center"/>
            <w:hideMark/>
          </w:tcPr>
          <w:p w14:paraId="70B50BFD"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6C99E6B6"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554F4531" w14:textId="77777777" w:rsidTr="00C57797">
        <w:trPr>
          <w:cantSplit/>
          <w:trHeight w:val="330"/>
        </w:trPr>
        <w:tc>
          <w:tcPr>
            <w:tcW w:w="5827" w:type="dxa"/>
            <w:shd w:val="clear" w:color="auto" w:fill="auto"/>
            <w:noWrap/>
            <w:vAlign w:val="center"/>
            <w:hideMark/>
          </w:tcPr>
          <w:p w14:paraId="709FA116"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Пекарь</w:t>
            </w:r>
          </w:p>
        </w:tc>
        <w:tc>
          <w:tcPr>
            <w:tcW w:w="1134" w:type="dxa"/>
            <w:shd w:val="clear" w:color="auto" w:fill="auto"/>
            <w:noWrap/>
            <w:vAlign w:val="center"/>
            <w:hideMark/>
          </w:tcPr>
          <w:p w14:paraId="36F3B471"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92</w:t>
            </w:r>
          </w:p>
        </w:tc>
        <w:tc>
          <w:tcPr>
            <w:tcW w:w="1353" w:type="dxa"/>
            <w:shd w:val="clear" w:color="auto" w:fill="auto"/>
            <w:vAlign w:val="center"/>
            <w:hideMark/>
          </w:tcPr>
          <w:p w14:paraId="3E5E18CF"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3AEA9B29"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6920F075" w14:textId="77777777" w:rsidTr="00C57797">
        <w:trPr>
          <w:cantSplit/>
          <w:trHeight w:val="330"/>
        </w:trPr>
        <w:tc>
          <w:tcPr>
            <w:tcW w:w="5827" w:type="dxa"/>
            <w:shd w:val="clear" w:color="auto" w:fill="auto"/>
            <w:noWrap/>
            <w:vAlign w:val="center"/>
            <w:hideMark/>
          </w:tcPr>
          <w:p w14:paraId="5D1E45B6"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Переработчик скота и мяса</w:t>
            </w:r>
          </w:p>
        </w:tc>
        <w:tc>
          <w:tcPr>
            <w:tcW w:w="1134" w:type="dxa"/>
            <w:shd w:val="clear" w:color="auto" w:fill="auto"/>
            <w:noWrap/>
            <w:vAlign w:val="center"/>
            <w:hideMark/>
          </w:tcPr>
          <w:p w14:paraId="6D6539F2"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19</w:t>
            </w:r>
          </w:p>
        </w:tc>
        <w:tc>
          <w:tcPr>
            <w:tcW w:w="1353" w:type="dxa"/>
            <w:shd w:val="clear" w:color="auto" w:fill="auto"/>
            <w:vAlign w:val="center"/>
            <w:hideMark/>
          </w:tcPr>
          <w:p w14:paraId="5F6CE928"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70398144"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3B212D4B" w14:textId="77777777" w:rsidTr="00C57797">
        <w:trPr>
          <w:cantSplit/>
          <w:trHeight w:val="330"/>
        </w:trPr>
        <w:tc>
          <w:tcPr>
            <w:tcW w:w="5827" w:type="dxa"/>
            <w:shd w:val="clear" w:color="auto" w:fill="auto"/>
            <w:noWrap/>
            <w:vAlign w:val="center"/>
            <w:hideMark/>
          </w:tcPr>
          <w:p w14:paraId="2FB5A1EE"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Повар, кондитер</w:t>
            </w:r>
          </w:p>
        </w:tc>
        <w:tc>
          <w:tcPr>
            <w:tcW w:w="1134" w:type="dxa"/>
            <w:shd w:val="clear" w:color="auto" w:fill="auto"/>
            <w:noWrap/>
            <w:vAlign w:val="center"/>
            <w:hideMark/>
          </w:tcPr>
          <w:p w14:paraId="6611F0BD"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227</w:t>
            </w:r>
          </w:p>
        </w:tc>
        <w:tc>
          <w:tcPr>
            <w:tcW w:w="1353" w:type="dxa"/>
            <w:shd w:val="clear" w:color="auto" w:fill="auto"/>
            <w:vAlign w:val="center"/>
            <w:hideMark/>
          </w:tcPr>
          <w:p w14:paraId="594D7539"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199" w:type="dxa"/>
            <w:shd w:val="clear" w:color="auto" w:fill="FFFFFF" w:themeFill="background1"/>
            <w:noWrap/>
            <w:vAlign w:val="center"/>
            <w:hideMark/>
          </w:tcPr>
          <w:p w14:paraId="0B97017F"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0,4</w:t>
            </w:r>
          </w:p>
        </w:tc>
      </w:tr>
      <w:tr w:rsidR="00055579" w:rsidRPr="000051DD" w14:paraId="127B48D9" w14:textId="77777777" w:rsidTr="00C57797">
        <w:trPr>
          <w:cantSplit/>
          <w:trHeight w:val="330"/>
        </w:trPr>
        <w:tc>
          <w:tcPr>
            <w:tcW w:w="5827" w:type="dxa"/>
            <w:shd w:val="clear" w:color="auto" w:fill="auto"/>
            <w:noWrap/>
            <w:vAlign w:val="center"/>
            <w:hideMark/>
          </w:tcPr>
          <w:p w14:paraId="02D36D04"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Помощник машиниста (по видам подвижного состава железнодорожного транспорта)</w:t>
            </w:r>
          </w:p>
        </w:tc>
        <w:tc>
          <w:tcPr>
            <w:tcW w:w="1134" w:type="dxa"/>
            <w:shd w:val="clear" w:color="auto" w:fill="auto"/>
            <w:noWrap/>
            <w:vAlign w:val="center"/>
            <w:hideMark/>
          </w:tcPr>
          <w:p w14:paraId="0409F2F8"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25</w:t>
            </w:r>
          </w:p>
        </w:tc>
        <w:tc>
          <w:tcPr>
            <w:tcW w:w="1353" w:type="dxa"/>
            <w:shd w:val="clear" w:color="auto" w:fill="auto"/>
            <w:vAlign w:val="center"/>
            <w:hideMark/>
          </w:tcPr>
          <w:p w14:paraId="0CBAD6A3"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76C8DAB5"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4E7E321E" w14:textId="77777777" w:rsidTr="00C57797">
        <w:trPr>
          <w:cantSplit/>
          <w:trHeight w:val="330"/>
        </w:trPr>
        <w:tc>
          <w:tcPr>
            <w:tcW w:w="5827" w:type="dxa"/>
            <w:shd w:val="clear" w:color="auto" w:fill="auto"/>
            <w:noWrap/>
            <w:vAlign w:val="center"/>
            <w:hideMark/>
          </w:tcPr>
          <w:p w14:paraId="1EA6596B"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Продавец, контролер-кассир</w:t>
            </w:r>
          </w:p>
        </w:tc>
        <w:tc>
          <w:tcPr>
            <w:tcW w:w="1134" w:type="dxa"/>
            <w:shd w:val="clear" w:color="auto" w:fill="auto"/>
            <w:noWrap/>
            <w:vAlign w:val="center"/>
            <w:hideMark/>
          </w:tcPr>
          <w:p w14:paraId="6EC11444"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41</w:t>
            </w:r>
          </w:p>
        </w:tc>
        <w:tc>
          <w:tcPr>
            <w:tcW w:w="1353" w:type="dxa"/>
            <w:shd w:val="clear" w:color="auto" w:fill="auto"/>
            <w:vAlign w:val="center"/>
            <w:hideMark/>
          </w:tcPr>
          <w:p w14:paraId="00336FF7"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199" w:type="dxa"/>
            <w:shd w:val="clear" w:color="auto" w:fill="FFFFFF" w:themeFill="background1"/>
            <w:noWrap/>
            <w:vAlign w:val="center"/>
            <w:hideMark/>
          </w:tcPr>
          <w:p w14:paraId="505B0290"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2,4</w:t>
            </w:r>
          </w:p>
        </w:tc>
      </w:tr>
      <w:tr w:rsidR="00055579" w:rsidRPr="000051DD" w14:paraId="74E80E83" w14:textId="77777777" w:rsidTr="00C57797">
        <w:trPr>
          <w:cantSplit/>
          <w:trHeight w:val="330"/>
        </w:trPr>
        <w:tc>
          <w:tcPr>
            <w:tcW w:w="5827" w:type="dxa"/>
            <w:shd w:val="clear" w:color="auto" w:fill="auto"/>
            <w:noWrap/>
            <w:vAlign w:val="center"/>
            <w:hideMark/>
          </w:tcPr>
          <w:p w14:paraId="5A558F06"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Сварщик (ручной и частично механизированной сварки (наплавки)</w:t>
            </w:r>
          </w:p>
        </w:tc>
        <w:tc>
          <w:tcPr>
            <w:tcW w:w="1134" w:type="dxa"/>
            <w:shd w:val="clear" w:color="auto" w:fill="auto"/>
            <w:noWrap/>
            <w:vAlign w:val="center"/>
            <w:hideMark/>
          </w:tcPr>
          <w:p w14:paraId="1F5CC920"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732</w:t>
            </w:r>
          </w:p>
        </w:tc>
        <w:tc>
          <w:tcPr>
            <w:tcW w:w="1353" w:type="dxa"/>
            <w:shd w:val="clear" w:color="auto" w:fill="auto"/>
            <w:vAlign w:val="center"/>
            <w:hideMark/>
          </w:tcPr>
          <w:p w14:paraId="459C9256"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3</w:t>
            </w:r>
          </w:p>
        </w:tc>
        <w:tc>
          <w:tcPr>
            <w:tcW w:w="1199" w:type="dxa"/>
            <w:shd w:val="clear" w:color="auto" w:fill="FFFFFF" w:themeFill="background1"/>
            <w:noWrap/>
            <w:vAlign w:val="center"/>
            <w:hideMark/>
          </w:tcPr>
          <w:p w14:paraId="22A6D28C"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0,4</w:t>
            </w:r>
          </w:p>
        </w:tc>
      </w:tr>
      <w:tr w:rsidR="00055579" w:rsidRPr="000051DD" w14:paraId="4FC60155" w14:textId="77777777" w:rsidTr="00C57797">
        <w:trPr>
          <w:cantSplit/>
          <w:trHeight w:val="330"/>
        </w:trPr>
        <w:tc>
          <w:tcPr>
            <w:tcW w:w="5827" w:type="dxa"/>
            <w:shd w:val="clear" w:color="auto" w:fill="auto"/>
            <w:noWrap/>
            <w:vAlign w:val="center"/>
            <w:hideMark/>
          </w:tcPr>
          <w:p w14:paraId="0581A6A3"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Слесарь по контрольно- измерительным приборам и автоматике</w:t>
            </w:r>
          </w:p>
        </w:tc>
        <w:tc>
          <w:tcPr>
            <w:tcW w:w="1134" w:type="dxa"/>
            <w:shd w:val="clear" w:color="auto" w:fill="auto"/>
            <w:noWrap/>
            <w:vAlign w:val="center"/>
            <w:hideMark/>
          </w:tcPr>
          <w:p w14:paraId="59E2762F"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23</w:t>
            </w:r>
          </w:p>
        </w:tc>
        <w:tc>
          <w:tcPr>
            <w:tcW w:w="1353" w:type="dxa"/>
            <w:shd w:val="clear" w:color="auto" w:fill="auto"/>
            <w:vAlign w:val="center"/>
            <w:hideMark/>
          </w:tcPr>
          <w:p w14:paraId="5FDCC10A"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32E67FEA"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4E37514E" w14:textId="77777777" w:rsidTr="00C57797">
        <w:trPr>
          <w:cantSplit/>
          <w:trHeight w:val="330"/>
        </w:trPr>
        <w:tc>
          <w:tcPr>
            <w:tcW w:w="5827" w:type="dxa"/>
            <w:shd w:val="clear" w:color="auto" w:fill="auto"/>
            <w:noWrap/>
            <w:vAlign w:val="center"/>
            <w:hideMark/>
          </w:tcPr>
          <w:p w14:paraId="7A2E0519"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Слесарь по ремонту строительных машин</w:t>
            </w:r>
          </w:p>
        </w:tc>
        <w:tc>
          <w:tcPr>
            <w:tcW w:w="1134" w:type="dxa"/>
            <w:shd w:val="clear" w:color="auto" w:fill="auto"/>
            <w:noWrap/>
            <w:vAlign w:val="center"/>
            <w:hideMark/>
          </w:tcPr>
          <w:p w14:paraId="52868D83"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18</w:t>
            </w:r>
          </w:p>
        </w:tc>
        <w:tc>
          <w:tcPr>
            <w:tcW w:w="1353" w:type="dxa"/>
            <w:shd w:val="clear" w:color="auto" w:fill="auto"/>
            <w:vAlign w:val="center"/>
            <w:hideMark/>
          </w:tcPr>
          <w:p w14:paraId="0EEFB721"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2</w:t>
            </w:r>
          </w:p>
        </w:tc>
        <w:tc>
          <w:tcPr>
            <w:tcW w:w="1199" w:type="dxa"/>
            <w:shd w:val="clear" w:color="auto" w:fill="FFFFFF" w:themeFill="background1"/>
            <w:noWrap/>
            <w:vAlign w:val="center"/>
            <w:hideMark/>
          </w:tcPr>
          <w:p w14:paraId="1D512CFB"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11,1</w:t>
            </w:r>
          </w:p>
        </w:tc>
      </w:tr>
      <w:tr w:rsidR="00055579" w:rsidRPr="000051DD" w14:paraId="6F7C3DBC" w14:textId="77777777" w:rsidTr="00C57797">
        <w:trPr>
          <w:cantSplit/>
          <w:trHeight w:val="330"/>
        </w:trPr>
        <w:tc>
          <w:tcPr>
            <w:tcW w:w="5827" w:type="dxa"/>
            <w:shd w:val="clear" w:color="auto" w:fill="auto"/>
            <w:noWrap/>
            <w:vAlign w:val="center"/>
            <w:hideMark/>
          </w:tcPr>
          <w:p w14:paraId="3B36F90C"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Социальный работник</w:t>
            </w:r>
          </w:p>
        </w:tc>
        <w:tc>
          <w:tcPr>
            <w:tcW w:w="1134" w:type="dxa"/>
            <w:shd w:val="clear" w:color="auto" w:fill="auto"/>
            <w:noWrap/>
            <w:vAlign w:val="center"/>
            <w:hideMark/>
          </w:tcPr>
          <w:p w14:paraId="46FD27C9"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154</w:t>
            </w:r>
          </w:p>
        </w:tc>
        <w:tc>
          <w:tcPr>
            <w:tcW w:w="1353" w:type="dxa"/>
            <w:shd w:val="clear" w:color="auto" w:fill="auto"/>
            <w:vAlign w:val="center"/>
            <w:hideMark/>
          </w:tcPr>
          <w:p w14:paraId="78EC2F78"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17E60C8D"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0943F872" w14:textId="77777777" w:rsidTr="00C57797">
        <w:trPr>
          <w:cantSplit/>
          <w:trHeight w:val="330"/>
        </w:trPr>
        <w:tc>
          <w:tcPr>
            <w:tcW w:w="5827" w:type="dxa"/>
            <w:shd w:val="clear" w:color="auto" w:fill="auto"/>
            <w:noWrap/>
            <w:vAlign w:val="center"/>
            <w:hideMark/>
          </w:tcPr>
          <w:p w14:paraId="0C593E33"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Станочник (металлообработка)</w:t>
            </w:r>
          </w:p>
        </w:tc>
        <w:tc>
          <w:tcPr>
            <w:tcW w:w="1134" w:type="dxa"/>
            <w:shd w:val="clear" w:color="auto" w:fill="auto"/>
            <w:noWrap/>
            <w:vAlign w:val="center"/>
            <w:hideMark/>
          </w:tcPr>
          <w:p w14:paraId="56B3E964"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89</w:t>
            </w:r>
          </w:p>
        </w:tc>
        <w:tc>
          <w:tcPr>
            <w:tcW w:w="1353" w:type="dxa"/>
            <w:shd w:val="clear" w:color="auto" w:fill="auto"/>
            <w:vAlign w:val="center"/>
            <w:hideMark/>
          </w:tcPr>
          <w:p w14:paraId="4F0D8A61"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5582780A"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7CFBAC52" w14:textId="77777777" w:rsidTr="00C57797">
        <w:trPr>
          <w:cantSplit/>
          <w:trHeight w:val="330"/>
        </w:trPr>
        <w:tc>
          <w:tcPr>
            <w:tcW w:w="5827" w:type="dxa"/>
            <w:shd w:val="clear" w:color="auto" w:fill="auto"/>
            <w:noWrap/>
            <w:vAlign w:val="center"/>
            <w:hideMark/>
          </w:tcPr>
          <w:p w14:paraId="0F9ED49B"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Токарь на станках с числовым программным управлением</w:t>
            </w:r>
          </w:p>
        </w:tc>
        <w:tc>
          <w:tcPr>
            <w:tcW w:w="1134" w:type="dxa"/>
            <w:shd w:val="clear" w:color="auto" w:fill="auto"/>
            <w:noWrap/>
            <w:vAlign w:val="center"/>
            <w:hideMark/>
          </w:tcPr>
          <w:p w14:paraId="5B4EF1B5"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75</w:t>
            </w:r>
          </w:p>
        </w:tc>
        <w:tc>
          <w:tcPr>
            <w:tcW w:w="1353" w:type="dxa"/>
            <w:shd w:val="clear" w:color="auto" w:fill="auto"/>
            <w:vAlign w:val="center"/>
            <w:hideMark/>
          </w:tcPr>
          <w:p w14:paraId="7E9B9DD1"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33025ECD"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4AD4E62F" w14:textId="77777777" w:rsidTr="00C57797">
        <w:trPr>
          <w:cantSplit/>
          <w:trHeight w:val="330"/>
        </w:trPr>
        <w:tc>
          <w:tcPr>
            <w:tcW w:w="5827" w:type="dxa"/>
            <w:shd w:val="clear" w:color="auto" w:fill="auto"/>
            <w:noWrap/>
            <w:vAlign w:val="center"/>
            <w:hideMark/>
          </w:tcPr>
          <w:p w14:paraId="5E0EBB6D"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Тракторист-машинист сельскохозяйственного производства</w:t>
            </w:r>
          </w:p>
        </w:tc>
        <w:tc>
          <w:tcPr>
            <w:tcW w:w="1134" w:type="dxa"/>
            <w:shd w:val="clear" w:color="auto" w:fill="auto"/>
            <w:noWrap/>
            <w:vAlign w:val="center"/>
            <w:hideMark/>
          </w:tcPr>
          <w:p w14:paraId="76392554"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130</w:t>
            </w:r>
          </w:p>
        </w:tc>
        <w:tc>
          <w:tcPr>
            <w:tcW w:w="1353" w:type="dxa"/>
            <w:shd w:val="clear" w:color="auto" w:fill="auto"/>
            <w:vAlign w:val="center"/>
            <w:hideMark/>
          </w:tcPr>
          <w:p w14:paraId="0959F477"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5B0430E7"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56245E84" w14:textId="77777777" w:rsidTr="00C57797">
        <w:trPr>
          <w:cantSplit/>
          <w:trHeight w:val="330"/>
        </w:trPr>
        <w:tc>
          <w:tcPr>
            <w:tcW w:w="5827" w:type="dxa"/>
            <w:shd w:val="clear" w:color="auto" w:fill="auto"/>
            <w:noWrap/>
            <w:vAlign w:val="center"/>
            <w:hideMark/>
          </w:tcPr>
          <w:p w14:paraId="648F71DD"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Фрезеровщик на станках с числовым программным управлением</w:t>
            </w:r>
          </w:p>
        </w:tc>
        <w:tc>
          <w:tcPr>
            <w:tcW w:w="1134" w:type="dxa"/>
            <w:shd w:val="clear" w:color="auto" w:fill="auto"/>
            <w:noWrap/>
            <w:vAlign w:val="center"/>
            <w:hideMark/>
          </w:tcPr>
          <w:p w14:paraId="6E100E7D"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39</w:t>
            </w:r>
          </w:p>
        </w:tc>
        <w:tc>
          <w:tcPr>
            <w:tcW w:w="1353" w:type="dxa"/>
            <w:shd w:val="clear" w:color="auto" w:fill="auto"/>
            <w:vAlign w:val="center"/>
            <w:hideMark/>
          </w:tcPr>
          <w:p w14:paraId="7908BE21"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5F72E768"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0051DD" w14:paraId="7B683556" w14:textId="77777777" w:rsidTr="00C57797">
        <w:trPr>
          <w:cantSplit/>
          <w:trHeight w:val="330"/>
        </w:trPr>
        <w:tc>
          <w:tcPr>
            <w:tcW w:w="5827" w:type="dxa"/>
            <w:shd w:val="clear" w:color="auto" w:fill="auto"/>
            <w:noWrap/>
            <w:vAlign w:val="center"/>
            <w:hideMark/>
          </w:tcPr>
          <w:p w14:paraId="4C4AD0B5"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Электромонтажник электрических сетей и электрооборудования</w:t>
            </w:r>
          </w:p>
        </w:tc>
        <w:tc>
          <w:tcPr>
            <w:tcW w:w="1134" w:type="dxa"/>
            <w:shd w:val="clear" w:color="auto" w:fill="auto"/>
            <w:noWrap/>
            <w:vAlign w:val="center"/>
            <w:hideMark/>
          </w:tcPr>
          <w:p w14:paraId="6D359907"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25</w:t>
            </w:r>
          </w:p>
        </w:tc>
        <w:tc>
          <w:tcPr>
            <w:tcW w:w="1353" w:type="dxa"/>
            <w:shd w:val="clear" w:color="auto" w:fill="auto"/>
            <w:vAlign w:val="center"/>
            <w:hideMark/>
          </w:tcPr>
          <w:p w14:paraId="3C3C8340"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199" w:type="dxa"/>
            <w:shd w:val="clear" w:color="auto" w:fill="FFFFFF" w:themeFill="background1"/>
            <w:noWrap/>
            <w:vAlign w:val="center"/>
            <w:hideMark/>
          </w:tcPr>
          <w:p w14:paraId="788402B1"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4,0</w:t>
            </w:r>
          </w:p>
        </w:tc>
      </w:tr>
      <w:tr w:rsidR="00055579" w:rsidRPr="000051DD" w14:paraId="31F57650" w14:textId="77777777" w:rsidTr="00C57797">
        <w:trPr>
          <w:cantSplit/>
          <w:trHeight w:val="330"/>
        </w:trPr>
        <w:tc>
          <w:tcPr>
            <w:tcW w:w="5827" w:type="dxa"/>
            <w:shd w:val="clear" w:color="auto" w:fill="auto"/>
            <w:noWrap/>
            <w:vAlign w:val="center"/>
            <w:hideMark/>
          </w:tcPr>
          <w:p w14:paraId="67D319F4" w14:textId="77777777" w:rsidR="00055579" w:rsidRPr="00923D6D" w:rsidRDefault="00055579" w:rsidP="003D57B0">
            <w:pPr>
              <w:spacing w:after="0" w:line="240" w:lineRule="auto"/>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Электромонтер по ремонту и обслуживанию электрооборудования (по отраслям)</w:t>
            </w:r>
          </w:p>
        </w:tc>
        <w:tc>
          <w:tcPr>
            <w:tcW w:w="1134" w:type="dxa"/>
            <w:shd w:val="clear" w:color="auto" w:fill="auto"/>
            <w:noWrap/>
            <w:vAlign w:val="center"/>
            <w:hideMark/>
          </w:tcPr>
          <w:p w14:paraId="28978D45"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399</w:t>
            </w:r>
          </w:p>
        </w:tc>
        <w:tc>
          <w:tcPr>
            <w:tcW w:w="1353" w:type="dxa"/>
            <w:shd w:val="clear" w:color="auto" w:fill="auto"/>
            <w:vAlign w:val="center"/>
            <w:hideMark/>
          </w:tcPr>
          <w:p w14:paraId="59134B8F" w14:textId="77777777" w:rsidR="00055579" w:rsidRPr="00923D6D" w:rsidRDefault="00055579" w:rsidP="003D57B0">
            <w:pPr>
              <w:spacing w:after="0" w:line="240" w:lineRule="auto"/>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w:t>
            </w:r>
            <w:r w:rsidRPr="000051DD">
              <w:rPr>
                <w:rFonts w:ascii="Times New Roman" w:eastAsia="Times New Roman" w:hAnsi="Times New Roman" w:cs="Times New Roman"/>
                <w:bCs/>
                <w:color w:val="000000"/>
                <w:sz w:val="24"/>
                <w:szCs w:val="24"/>
                <w:lang w:eastAsia="ru-RU"/>
              </w:rPr>
              <w:t>0</w:t>
            </w:r>
          </w:p>
        </w:tc>
        <w:tc>
          <w:tcPr>
            <w:tcW w:w="1199" w:type="dxa"/>
            <w:shd w:val="clear" w:color="auto" w:fill="FFFFFF" w:themeFill="background1"/>
            <w:noWrap/>
            <w:vAlign w:val="center"/>
            <w:hideMark/>
          </w:tcPr>
          <w:p w14:paraId="54468F54" w14:textId="77777777" w:rsidR="00055579" w:rsidRPr="00923D6D" w:rsidRDefault="00055579" w:rsidP="0021033D">
            <w:pPr>
              <w:spacing w:after="0" w:line="240" w:lineRule="auto"/>
              <w:jc w:val="center"/>
              <w:rPr>
                <w:rFonts w:ascii="Times New Roman" w:eastAsia="Times New Roman" w:hAnsi="Times New Roman" w:cs="Times New Roman"/>
                <w:b/>
                <w:bCs/>
                <w:color w:val="000000"/>
                <w:sz w:val="24"/>
                <w:szCs w:val="24"/>
                <w:lang w:eastAsia="ru-RU"/>
              </w:rPr>
            </w:pPr>
            <w:r w:rsidRPr="000051DD">
              <w:rPr>
                <w:rFonts w:ascii="Times New Roman" w:eastAsia="Times New Roman" w:hAnsi="Times New Roman" w:cs="Times New Roman"/>
                <w:b/>
                <w:bCs/>
                <w:color w:val="000000"/>
                <w:sz w:val="24"/>
                <w:szCs w:val="24"/>
                <w:lang w:eastAsia="ru-RU"/>
              </w:rPr>
              <w:t>0</w:t>
            </w:r>
          </w:p>
        </w:tc>
      </w:tr>
      <w:tr w:rsidR="00055579" w:rsidRPr="00923D6D" w14:paraId="0269E396" w14:textId="77777777" w:rsidTr="00C57797">
        <w:trPr>
          <w:cantSplit/>
          <w:trHeight w:val="330"/>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8AB03" w14:textId="77777777" w:rsidR="00055579" w:rsidRPr="00EA206F" w:rsidRDefault="00055579" w:rsidP="003D57B0">
            <w:pPr>
              <w:spacing w:after="0" w:line="240" w:lineRule="auto"/>
              <w:jc w:val="right"/>
              <w:rPr>
                <w:rFonts w:ascii="Times New Roman" w:eastAsia="Times New Roman" w:hAnsi="Times New Roman" w:cs="Times New Roman"/>
                <w:b/>
                <w:i/>
                <w:color w:val="000000"/>
                <w:sz w:val="24"/>
                <w:szCs w:val="24"/>
                <w:lang w:eastAsia="ru-RU"/>
              </w:rPr>
            </w:pPr>
            <w:r w:rsidRPr="00EA206F">
              <w:rPr>
                <w:rFonts w:ascii="Times New Roman" w:eastAsia="Times New Roman" w:hAnsi="Times New Roman" w:cs="Times New Roman"/>
                <w:b/>
                <w:i/>
                <w:color w:val="000000"/>
                <w:sz w:val="24"/>
                <w:szCs w:val="24"/>
                <w:lang w:eastAsia="ru-RU"/>
              </w:rPr>
              <w:t> Всего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564AA" w14:textId="77777777" w:rsidR="00055579" w:rsidRPr="00EA206F" w:rsidRDefault="00055579" w:rsidP="003D57B0">
            <w:pPr>
              <w:spacing w:after="0" w:line="240" w:lineRule="auto"/>
              <w:jc w:val="center"/>
              <w:rPr>
                <w:rFonts w:ascii="Times New Roman" w:eastAsia="Times New Roman" w:hAnsi="Times New Roman" w:cs="Times New Roman"/>
                <w:b/>
                <w:i/>
                <w:color w:val="000000"/>
                <w:sz w:val="24"/>
                <w:szCs w:val="24"/>
                <w:lang w:eastAsia="ru-RU"/>
              </w:rPr>
            </w:pPr>
            <w:r w:rsidRPr="00EA206F">
              <w:rPr>
                <w:rFonts w:ascii="Times New Roman" w:eastAsia="Times New Roman" w:hAnsi="Times New Roman" w:cs="Times New Roman"/>
                <w:b/>
                <w:i/>
                <w:color w:val="000000"/>
                <w:sz w:val="24"/>
                <w:szCs w:val="24"/>
                <w:lang w:eastAsia="ru-RU"/>
              </w:rPr>
              <w:t>3841</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387AD" w14:textId="77777777" w:rsidR="00055579" w:rsidRPr="00EA206F" w:rsidRDefault="00055579" w:rsidP="003D57B0">
            <w:pPr>
              <w:spacing w:after="0" w:line="240" w:lineRule="auto"/>
              <w:jc w:val="center"/>
              <w:rPr>
                <w:rFonts w:ascii="Times New Roman" w:eastAsia="Times New Roman" w:hAnsi="Times New Roman" w:cs="Times New Roman"/>
                <w:b/>
                <w:bCs/>
                <w:i/>
                <w:color w:val="000000"/>
                <w:sz w:val="24"/>
                <w:szCs w:val="24"/>
                <w:lang w:eastAsia="ru-RU"/>
              </w:rPr>
            </w:pPr>
            <w:r w:rsidRPr="00EA206F">
              <w:rPr>
                <w:rFonts w:ascii="Times New Roman" w:eastAsia="Times New Roman" w:hAnsi="Times New Roman" w:cs="Times New Roman"/>
                <w:b/>
                <w:bCs/>
                <w:i/>
                <w:color w:val="000000"/>
                <w:sz w:val="24"/>
                <w:szCs w:val="24"/>
                <w:lang w:eastAsia="ru-RU"/>
              </w:rPr>
              <w:t>21</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78E159" w14:textId="77777777" w:rsidR="00055579" w:rsidRPr="00EA206F" w:rsidRDefault="00055579" w:rsidP="0021033D">
            <w:pPr>
              <w:spacing w:after="0" w:line="240" w:lineRule="auto"/>
              <w:jc w:val="center"/>
              <w:rPr>
                <w:rFonts w:ascii="Times New Roman" w:eastAsia="Times New Roman" w:hAnsi="Times New Roman" w:cs="Times New Roman"/>
                <w:b/>
                <w:bCs/>
                <w:i/>
                <w:color w:val="000000"/>
                <w:sz w:val="24"/>
                <w:szCs w:val="24"/>
                <w:lang w:eastAsia="ru-RU"/>
              </w:rPr>
            </w:pPr>
          </w:p>
        </w:tc>
      </w:tr>
      <w:tr w:rsidR="00055579" w:rsidRPr="00923D6D" w14:paraId="4ED05F26" w14:textId="77777777" w:rsidTr="00C57797">
        <w:trPr>
          <w:cantSplit/>
          <w:trHeight w:val="330"/>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C9336" w14:textId="7D4747E9" w:rsidR="00055579" w:rsidRPr="00EA206F" w:rsidRDefault="00C57797" w:rsidP="003D57B0">
            <w:pPr>
              <w:spacing w:after="0" w:line="240" w:lineRule="auto"/>
              <w:jc w:val="righ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Самарская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84E6C" w14:textId="77777777" w:rsidR="00055579" w:rsidRPr="00EA206F" w:rsidRDefault="00055579" w:rsidP="003D57B0">
            <w:pPr>
              <w:spacing w:after="0" w:line="240" w:lineRule="auto"/>
              <w:jc w:val="center"/>
              <w:rPr>
                <w:rFonts w:ascii="Times New Roman" w:eastAsia="Times New Roman" w:hAnsi="Times New Roman" w:cs="Times New Roman"/>
                <w:b/>
                <w:i/>
                <w:color w:val="000000"/>
                <w:sz w:val="24"/>
                <w:szCs w:val="24"/>
                <w:lang w:eastAsia="ru-RU"/>
              </w:rPr>
            </w:pP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08A53A83" w14:textId="77777777" w:rsidR="00055579" w:rsidRPr="00EA206F" w:rsidRDefault="00055579" w:rsidP="003D57B0">
            <w:pPr>
              <w:spacing w:after="0" w:line="240" w:lineRule="auto"/>
              <w:jc w:val="center"/>
              <w:rPr>
                <w:rFonts w:ascii="Times New Roman" w:eastAsia="Times New Roman" w:hAnsi="Times New Roman" w:cs="Times New Roman"/>
                <w:b/>
                <w:bCs/>
                <w:i/>
                <w:color w:val="000000"/>
                <w:sz w:val="24"/>
                <w:szCs w:val="24"/>
                <w:lang w:eastAsia="ru-RU"/>
              </w:rPr>
            </w:pP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C26CAF" w14:textId="77777777" w:rsidR="00055579" w:rsidRPr="00EA206F" w:rsidRDefault="00055579" w:rsidP="0021033D">
            <w:pPr>
              <w:spacing w:after="0" w:line="240" w:lineRule="auto"/>
              <w:jc w:val="center"/>
              <w:rPr>
                <w:rFonts w:ascii="Times New Roman" w:eastAsia="Times New Roman" w:hAnsi="Times New Roman" w:cs="Times New Roman"/>
                <w:b/>
                <w:bCs/>
                <w:i/>
                <w:color w:val="000000"/>
                <w:sz w:val="24"/>
                <w:szCs w:val="24"/>
                <w:lang w:eastAsia="ru-RU"/>
              </w:rPr>
            </w:pPr>
            <w:r w:rsidRPr="00EA206F">
              <w:rPr>
                <w:rFonts w:ascii="Times New Roman" w:eastAsia="Times New Roman" w:hAnsi="Times New Roman" w:cs="Times New Roman"/>
                <w:b/>
                <w:bCs/>
                <w:i/>
                <w:color w:val="000000"/>
                <w:sz w:val="24"/>
                <w:szCs w:val="24"/>
                <w:lang w:eastAsia="ru-RU"/>
              </w:rPr>
              <w:t>0,5</w:t>
            </w:r>
          </w:p>
        </w:tc>
      </w:tr>
    </w:tbl>
    <w:p w14:paraId="2ADF0C06" w14:textId="77777777" w:rsidR="00055579" w:rsidRDefault="00055579" w:rsidP="00055579">
      <w:pPr>
        <w:spacing w:after="0" w:line="240" w:lineRule="auto"/>
        <w:contextualSpacing/>
        <w:jc w:val="center"/>
        <w:rPr>
          <w:rFonts w:ascii="Times New Roman" w:eastAsia="Calibri" w:hAnsi="Times New Roman" w:cs="Times New Roman"/>
          <w:b/>
          <w:sz w:val="24"/>
          <w:szCs w:val="24"/>
          <w:lang w:eastAsia="ru-RU"/>
        </w:rPr>
      </w:pPr>
    </w:p>
    <w:p w14:paraId="3F416340" w14:textId="77777777" w:rsidR="00055579" w:rsidRDefault="00055579" w:rsidP="00055579">
      <w:pPr>
        <w:spacing w:after="0" w:line="240" w:lineRule="auto"/>
        <w:contextualSpacing/>
        <w:jc w:val="center"/>
        <w:rPr>
          <w:rFonts w:ascii="Times New Roman" w:eastAsia="Calibri" w:hAnsi="Times New Roman" w:cs="Times New Roman"/>
          <w:b/>
          <w:sz w:val="24"/>
          <w:szCs w:val="24"/>
          <w:lang w:eastAsia="ru-RU"/>
        </w:rPr>
      </w:pPr>
    </w:p>
    <w:p w14:paraId="50843A0B" w14:textId="77777777" w:rsidR="00055579" w:rsidRPr="00D00B7A" w:rsidRDefault="00055579" w:rsidP="00055579">
      <w:pPr>
        <w:spacing w:after="0" w:line="240" w:lineRule="auto"/>
        <w:contextualSpacing/>
        <w:jc w:val="center"/>
        <w:rPr>
          <w:rFonts w:ascii="Times New Roman" w:eastAsia="Calibri" w:hAnsi="Times New Roman" w:cs="Times New Roman"/>
          <w:b/>
          <w:sz w:val="24"/>
          <w:szCs w:val="24"/>
          <w:lang w:eastAsia="ru-RU"/>
        </w:rPr>
      </w:pPr>
      <w:r w:rsidRPr="00D00B7A">
        <w:rPr>
          <w:rFonts w:ascii="Times New Roman" w:eastAsia="Calibri" w:hAnsi="Times New Roman" w:cs="Times New Roman"/>
          <w:b/>
          <w:sz w:val="24"/>
          <w:szCs w:val="24"/>
          <w:lang w:eastAsia="ru-RU"/>
        </w:rPr>
        <w:t>2. ДИНАМИКА ПОКАЗАТЕЛЯ «ДОЛЯ ВЫПУСКНИКОВ ППКРС, ЗАРЕГИСТРИРОВАННЫХ В КАЧЕСТВЕ БЕЗРАБОТНЫХ В ФГСЗН СО»</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992"/>
        <w:gridCol w:w="1134"/>
        <w:gridCol w:w="1276"/>
        <w:gridCol w:w="992"/>
        <w:gridCol w:w="1157"/>
        <w:gridCol w:w="1253"/>
      </w:tblGrid>
      <w:tr w:rsidR="00055579" w:rsidRPr="005F4D05" w14:paraId="74910AB9" w14:textId="77777777" w:rsidTr="003E51EC">
        <w:trPr>
          <w:cantSplit/>
          <w:trHeight w:val="330"/>
        </w:trPr>
        <w:tc>
          <w:tcPr>
            <w:tcW w:w="2992" w:type="dxa"/>
            <w:shd w:val="clear" w:color="auto" w:fill="auto"/>
            <w:noWrap/>
            <w:vAlign w:val="center"/>
          </w:tcPr>
          <w:p w14:paraId="7BB3A457" w14:textId="77777777" w:rsidR="00055579" w:rsidRPr="003E51EC" w:rsidRDefault="00055579" w:rsidP="003D57B0">
            <w:pPr>
              <w:spacing w:after="0" w:line="240" w:lineRule="auto"/>
              <w:jc w:val="center"/>
              <w:rPr>
                <w:rFonts w:ascii="Times New Roman" w:eastAsia="Calibri" w:hAnsi="Times New Roman" w:cs="Times New Roman"/>
                <w:b/>
                <w:bCs/>
                <w:color w:val="000000"/>
              </w:rPr>
            </w:pPr>
            <w:r w:rsidRPr="003E51EC">
              <w:rPr>
                <w:rFonts w:ascii="Times New Roman" w:eastAsia="Calibri" w:hAnsi="Times New Roman" w:cs="Times New Roman"/>
                <w:b/>
                <w:bCs/>
                <w:color w:val="000000"/>
              </w:rPr>
              <w:t>Программы подготовки квалифицированных рабочих, служащих</w:t>
            </w:r>
          </w:p>
          <w:p w14:paraId="35B49079" w14:textId="77777777" w:rsidR="00055579" w:rsidRPr="003E51EC" w:rsidRDefault="00055579" w:rsidP="003D57B0">
            <w:pPr>
              <w:spacing w:after="0" w:line="240" w:lineRule="auto"/>
              <w:jc w:val="center"/>
              <w:rPr>
                <w:rFonts w:ascii="Times New Roman" w:eastAsia="Calibri" w:hAnsi="Times New Roman" w:cs="Times New Roman"/>
                <w:bCs/>
                <w:color w:val="000000"/>
              </w:rPr>
            </w:pPr>
            <w:r w:rsidRPr="003E51EC">
              <w:rPr>
                <w:rFonts w:ascii="Times New Roman" w:eastAsia="Calibri" w:hAnsi="Times New Roman" w:cs="Times New Roman"/>
                <w:bCs/>
                <w:color w:val="000000"/>
              </w:rPr>
              <w:t>(по алфавиту)</w:t>
            </w:r>
          </w:p>
        </w:tc>
        <w:tc>
          <w:tcPr>
            <w:tcW w:w="992" w:type="dxa"/>
            <w:shd w:val="clear" w:color="auto" w:fill="auto"/>
            <w:noWrap/>
            <w:vAlign w:val="center"/>
          </w:tcPr>
          <w:p w14:paraId="6B1736F7" w14:textId="77777777" w:rsidR="00055579" w:rsidRPr="003E51EC" w:rsidRDefault="00055579" w:rsidP="003D57B0">
            <w:pPr>
              <w:spacing w:after="0" w:line="240" w:lineRule="auto"/>
              <w:jc w:val="center"/>
              <w:rPr>
                <w:rFonts w:ascii="Times New Roman" w:hAnsi="Times New Roman" w:cs="Times New Roman"/>
              </w:rPr>
            </w:pPr>
            <w:r w:rsidRPr="003E51EC">
              <w:rPr>
                <w:rFonts w:ascii="Times New Roman" w:hAnsi="Times New Roman" w:cs="Times New Roman"/>
              </w:rPr>
              <w:t>Выпуск 2022</w:t>
            </w:r>
          </w:p>
          <w:p w14:paraId="74A486BB" w14:textId="77777777" w:rsidR="00055579" w:rsidRPr="003E51EC" w:rsidRDefault="00055579" w:rsidP="003D57B0">
            <w:pPr>
              <w:spacing w:after="0" w:line="240" w:lineRule="auto"/>
              <w:jc w:val="center"/>
              <w:rPr>
                <w:rFonts w:ascii="Times New Roman" w:eastAsia="Calibri" w:hAnsi="Times New Roman" w:cs="Times New Roman"/>
                <w:color w:val="000000"/>
              </w:rPr>
            </w:pPr>
            <w:r w:rsidRPr="003E51EC">
              <w:rPr>
                <w:rFonts w:ascii="Times New Roman" w:hAnsi="Times New Roman" w:cs="Times New Roman"/>
              </w:rPr>
              <w:t>ППКРС</w:t>
            </w:r>
          </w:p>
        </w:tc>
        <w:tc>
          <w:tcPr>
            <w:tcW w:w="1134" w:type="dxa"/>
            <w:shd w:val="clear" w:color="auto" w:fill="auto"/>
            <w:vAlign w:val="center"/>
          </w:tcPr>
          <w:p w14:paraId="66D1AE70" w14:textId="77777777" w:rsidR="00055579" w:rsidRPr="00C57797" w:rsidRDefault="00055579" w:rsidP="003E51EC">
            <w:pPr>
              <w:spacing w:after="0" w:line="240" w:lineRule="auto"/>
              <w:ind w:left="-108" w:right="-108"/>
              <w:jc w:val="center"/>
              <w:rPr>
                <w:rFonts w:ascii="Times New Roman" w:hAnsi="Times New Roman" w:cs="Times New Roman"/>
                <w:sz w:val="20"/>
                <w:szCs w:val="20"/>
              </w:rPr>
            </w:pPr>
            <w:r w:rsidRPr="00C57797">
              <w:rPr>
                <w:rFonts w:ascii="Times New Roman" w:hAnsi="Times New Roman" w:cs="Times New Roman"/>
                <w:sz w:val="20"/>
                <w:szCs w:val="20"/>
              </w:rPr>
              <w:t>Количество безработных выпускников</w:t>
            </w:r>
          </w:p>
          <w:p w14:paraId="151DFE4B" w14:textId="77777777" w:rsidR="00055579" w:rsidRPr="00C57797" w:rsidRDefault="00055579" w:rsidP="003E51EC">
            <w:pPr>
              <w:spacing w:after="0" w:line="240" w:lineRule="auto"/>
              <w:ind w:left="-108" w:right="-108"/>
              <w:jc w:val="center"/>
              <w:rPr>
                <w:rFonts w:ascii="Times New Roman" w:eastAsia="Calibri" w:hAnsi="Times New Roman" w:cs="Times New Roman"/>
                <w:color w:val="000000"/>
                <w:sz w:val="20"/>
                <w:szCs w:val="20"/>
              </w:rPr>
            </w:pPr>
            <w:r w:rsidRPr="00C57797">
              <w:rPr>
                <w:rFonts w:ascii="Times New Roman" w:hAnsi="Times New Roman" w:cs="Times New Roman"/>
                <w:sz w:val="20"/>
                <w:szCs w:val="20"/>
              </w:rPr>
              <w:t>на 01.01.2023</w:t>
            </w:r>
          </w:p>
        </w:tc>
        <w:tc>
          <w:tcPr>
            <w:tcW w:w="1276" w:type="dxa"/>
            <w:shd w:val="clear" w:color="auto" w:fill="FFFFFF" w:themeFill="background1"/>
            <w:vAlign w:val="center"/>
          </w:tcPr>
          <w:p w14:paraId="3AB14389" w14:textId="77777777" w:rsidR="00055579" w:rsidRPr="000051DD" w:rsidRDefault="00055579" w:rsidP="003D57B0">
            <w:pPr>
              <w:spacing w:after="0" w:line="240" w:lineRule="auto"/>
              <w:jc w:val="center"/>
              <w:rPr>
                <w:rFonts w:ascii="Times New Roman" w:hAnsi="Times New Roman" w:cs="Times New Roman"/>
                <w:b/>
                <w:bCs/>
                <w:sz w:val="20"/>
                <w:szCs w:val="20"/>
              </w:rPr>
            </w:pPr>
            <w:r w:rsidRPr="000051DD">
              <w:rPr>
                <w:rFonts w:ascii="Times New Roman" w:hAnsi="Times New Roman" w:cs="Times New Roman"/>
                <w:b/>
                <w:color w:val="000000"/>
                <w:sz w:val="20"/>
                <w:szCs w:val="20"/>
              </w:rPr>
              <w:t>Доля зарегистрированных безработных на 01.01.2023</w:t>
            </w:r>
          </w:p>
        </w:tc>
        <w:tc>
          <w:tcPr>
            <w:tcW w:w="992" w:type="dxa"/>
            <w:vAlign w:val="center"/>
          </w:tcPr>
          <w:p w14:paraId="3D78B2C4" w14:textId="77777777" w:rsidR="00055579" w:rsidRPr="003E51EC" w:rsidRDefault="00055579" w:rsidP="003D57B0">
            <w:pPr>
              <w:spacing w:after="0" w:line="240" w:lineRule="auto"/>
              <w:jc w:val="center"/>
              <w:rPr>
                <w:rFonts w:ascii="Times New Roman" w:hAnsi="Times New Roman" w:cs="Times New Roman"/>
              </w:rPr>
            </w:pPr>
            <w:r w:rsidRPr="003E51EC">
              <w:rPr>
                <w:rFonts w:ascii="Times New Roman" w:hAnsi="Times New Roman" w:cs="Times New Roman"/>
              </w:rPr>
              <w:t>Выпуск 2023</w:t>
            </w:r>
          </w:p>
          <w:p w14:paraId="5A6ED46E" w14:textId="77777777" w:rsidR="00055579" w:rsidRPr="003E51EC" w:rsidRDefault="00055579" w:rsidP="003D57B0">
            <w:pPr>
              <w:spacing w:after="0" w:line="240" w:lineRule="auto"/>
              <w:jc w:val="center"/>
              <w:rPr>
                <w:rFonts w:ascii="Times New Roman" w:eastAsia="Calibri" w:hAnsi="Times New Roman" w:cs="Times New Roman"/>
              </w:rPr>
            </w:pPr>
            <w:r w:rsidRPr="003E51EC">
              <w:rPr>
                <w:rFonts w:ascii="Times New Roman" w:hAnsi="Times New Roman" w:cs="Times New Roman"/>
              </w:rPr>
              <w:t>ППКРС</w:t>
            </w:r>
          </w:p>
        </w:tc>
        <w:tc>
          <w:tcPr>
            <w:tcW w:w="1157" w:type="dxa"/>
            <w:vAlign w:val="center"/>
          </w:tcPr>
          <w:p w14:paraId="68D867E2" w14:textId="77777777" w:rsidR="00055579" w:rsidRPr="00C57797" w:rsidRDefault="00055579" w:rsidP="003E51EC">
            <w:pPr>
              <w:spacing w:after="0" w:line="240" w:lineRule="auto"/>
              <w:ind w:left="-108" w:right="-85"/>
              <w:jc w:val="center"/>
              <w:rPr>
                <w:rFonts w:ascii="Times New Roman" w:hAnsi="Times New Roman" w:cs="Times New Roman"/>
                <w:sz w:val="20"/>
                <w:szCs w:val="20"/>
              </w:rPr>
            </w:pPr>
            <w:r w:rsidRPr="00C57797">
              <w:rPr>
                <w:rFonts w:ascii="Times New Roman" w:hAnsi="Times New Roman" w:cs="Times New Roman"/>
                <w:sz w:val="20"/>
                <w:szCs w:val="20"/>
              </w:rPr>
              <w:t>Количество безработных выпускников</w:t>
            </w:r>
          </w:p>
          <w:p w14:paraId="511646D5" w14:textId="33244623" w:rsidR="00055579" w:rsidRPr="00C57797" w:rsidRDefault="00055579" w:rsidP="003E51EC">
            <w:pPr>
              <w:spacing w:after="0" w:line="240" w:lineRule="auto"/>
              <w:ind w:left="-108" w:right="-85"/>
              <w:jc w:val="center"/>
              <w:rPr>
                <w:rFonts w:ascii="Times New Roman" w:eastAsia="Calibri" w:hAnsi="Times New Roman" w:cs="Times New Roman"/>
                <w:sz w:val="20"/>
                <w:szCs w:val="20"/>
              </w:rPr>
            </w:pPr>
            <w:r w:rsidRPr="00C57797">
              <w:rPr>
                <w:rFonts w:ascii="Times New Roman" w:hAnsi="Times New Roman" w:cs="Times New Roman"/>
                <w:sz w:val="20"/>
                <w:szCs w:val="20"/>
              </w:rPr>
              <w:t>на 01.01.20</w:t>
            </w:r>
            <w:r w:rsidR="00C57797">
              <w:rPr>
                <w:rFonts w:ascii="Times New Roman" w:hAnsi="Times New Roman" w:cs="Times New Roman"/>
                <w:sz w:val="20"/>
                <w:szCs w:val="20"/>
              </w:rPr>
              <w:t>2</w:t>
            </w:r>
            <w:r w:rsidRPr="00C57797">
              <w:rPr>
                <w:rFonts w:ascii="Times New Roman" w:hAnsi="Times New Roman" w:cs="Times New Roman"/>
                <w:sz w:val="20"/>
                <w:szCs w:val="20"/>
              </w:rPr>
              <w:t>4</w:t>
            </w:r>
          </w:p>
        </w:tc>
        <w:tc>
          <w:tcPr>
            <w:tcW w:w="1253" w:type="dxa"/>
            <w:shd w:val="clear" w:color="auto" w:fill="FFFFFF" w:themeFill="background1"/>
            <w:vAlign w:val="center"/>
          </w:tcPr>
          <w:p w14:paraId="5EA82B46" w14:textId="77777777" w:rsidR="00055579" w:rsidRPr="003B3D8B" w:rsidRDefault="00055579" w:rsidP="003D57B0">
            <w:pPr>
              <w:spacing w:after="0" w:line="240" w:lineRule="auto"/>
              <w:jc w:val="center"/>
              <w:rPr>
                <w:rFonts w:ascii="Times New Roman" w:hAnsi="Times New Roman" w:cs="Times New Roman"/>
                <w:b/>
                <w:bCs/>
                <w:sz w:val="20"/>
                <w:szCs w:val="20"/>
              </w:rPr>
            </w:pPr>
            <w:r w:rsidRPr="003B3D8B">
              <w:rPr>
                <w:rFonts w:ascii="Times New Roman" w:hAnsi="Times New Roman" w:cs="Times New Roman"/>
                <w:b/>
                <w:sz w:val="20"/>
                <w:szCs w:val="20"/>
              </w:rPr>
              <w:t>Доля зарегистрированных безработных на 01.01.202</w:t>
            </w:r>
            <w:r>
              <w:rPr>
                <w:rFonts w:ascii="Times New Roman" w:hAnsi="Times New Roman" w:cs="Times New Roman"/>
                <w:b/>
                <w:sz w:val="20"/>
                <w:szCs w:val="20"/>
              </w:rPr>
              <w:t>4</w:t>
            </w:r>
          </w:p>
        </w:tc>
      </w:tr>
      <w:tr w:rsidR="00055579" w:rsidRPr="005F4D05" w14:paraId="4640BBE6" w14:textId="77777777" w:rsidTr="003E51EC">
        <w:trPr>
          <w:cantSplit/>
          <w:trHeight w:val="330"/>
        </w:trPr>
        <w:tc>
          <w:tcPr>
            <w:tcW w:w="2992" w:type="dxa"/>
            <w:shd w:val="clear" w:color="auto" w:fill="auto"/>
            <w:noWrap/>
            <w:vAlign w:val="center"/>
            <w:hideMark/>
          </w:tcPr>
          <w:p w14:paraId="7B55436E"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Автомеханик</w:t>
            </w:r>
          </w:p>
        </w:tc>
        <w:tc>
          <w:tcPr>
            <w:tcW w:w="992" w:type="dxa"/>
            <w:shd w:val="clear" w:color="auto" w:fill="auto"/>
            <w:noWrap/>
            <w:vAlign w:val="center"/>
            <w:hideMark/>
          </w:tcPr>
          <w:p w14:paraId="1108C647"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83</w:t>
            </w:r>
          </w:p>
        </w:tc>
        <w:tc>
          <w:tcPr>
            <w:tcW w:w="1134" w:type="dxa"/>
            <w:shd w:val="clear" w:color="auto" w:fill="auto"/>
            <w:vAlign w:val="center"/>
            <w:hideMark/>
          </w:tcPr>
          <w:p w14:paraId="18AB5A40"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2</w:t>
            </w:r>
          </w:p>
        </w:tc>
        <w:tc>
          <w:tcPr>
            <w:tcW w:w="1276" w:type="dxa"/>
            <w:shd w:val="clear" w:color="auto" w:fill="FFFFFF" w:themeFill="background1"/>
            <w:vAlign w:val="center"/>
            <w:hideMark/>
          </w:tcPr>
          <w:p w14:paraId="00B21588"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2,4</w:t>
            </w:r>
          </w:p>
        </w:tc>
        <w:tc>
          <w:tcPr>
            <w:tcW w:w="992" w:type="dxa"/>
            <w:vAlign w:val="center"/>
          </w:tcPr>
          <w:p w14:paraId="4AF0B26F"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95</w:t>
            </w:r>
          </w:p>
        </w:tc>
        <w:tc>
          <w:tcPr>
            <w:tcW w:w="1157" w:type="dxa"/>
            <w:vAlign w:val="center"/>
          </w:tcPr>
          <w:p w14:paraId="0EFA36BA"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253" w:type="dxa"/>
            <w:shd w:val="clear" w:color="auto" w:fill="FFFFFF" w:themeFill="background1"/>
            <w:vAlign w:val="center"/>
          </w:tcPr>
          <w:p w14:paraId="301239D0"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1,1</w:t>
            </w:r>
          </w:p>
        </w:tc>
      </w:tr>
      <w:tr w:rsidR="00055579" w:rsidRPr="005F4D05" w14:paraId="6B69EB1A" w14:textId="77777777" w:rsidTr="003E51EC">
        <w:trPr>
          <w:cantSplit/>
          <w:trHeight w:val="330"/>
        </w:trPr>
        <w:tc>
          <w:tcPr>
            <w:tcW w:w="2992" w:type="dxa"/>
            <w:shd w:val="clear" w:color="auto" w:fill="auto"/>
            <w:noWrap/>
            <w:vAlign w:val="center"/>
            <w:hideMark/>
          </w:tcPr>
          <w:p w14:paraId="3C755081"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Графический дизайнер</w:t>
            </w:r>
          </w:p>
        </w:tc>
        <w:tc>
          <w:tcPr>
            <w:tcW w:w="992" w:type="dxa"/>
            <w:shd w:val="clear" w:color="auto" w:fill="auto"/>
            <w:noWrap/>
            <w:vAlign w:val="center"/>
            <w:hideMark/>
          </w:tcPr>
          <w:p w14:paraId="7B9E388E"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85</w:t>
            </w:r>
          </w:p>
        </w:tc>
        <w:tc>
          <w:tcPr>
            <w:tcW w:w="1134" w:type="dxa"/>
            <w:shd w:val="clear" w:color="auto" w:fill="auto"/>
            <w:vAlign w:val="center"/>
            <w:hideMark/>
          </w:tcPr>
          <w:p w14:paraId="7FEC9BAA"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331CC12B"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712B6490"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90</w:t>
            </w:r>
          </w:p>
        </w:tc>
        <w:tc>
          <w:tcPr>
            <w:tcW w:w="1157" w:type="dxa"/>
            <w:vAlign w:val="center"/>
          </w:tcPr>
          <w:p w14:paraId="28BDCF44"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14C52D5C"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68D12303" w14:textId="77777777" w:rsidTr="003E51EC">
        <w:trPr>
          <w:cantSplit/>
          <w:trHeight w:val="330"/>
        </w:trPr>
        <w:tc>
          <w:tcPr>
            <w:tcW w:w="2992" w:type="dxa"/>
            <w:shd w:val="clear" w:color="auto" w:fill="auto"/>
            <w:noWrap/>
            <w:vAlign w:val="center"/>
            <w:hideMark/>
          </w:tcPr>
          <w:p w14:paraId="596D25A0"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Дефектоскопист</w:t>
            </w:r>
          </w:p>
        </w:tc>
        <w:tc>
          <w:tcPr>
            <w:tcW w:w="992" w:type="dxa"/>
            <w:shd w:val="clear" w:color="auto" w:fill="auto"/>
            <w:noWrap/>
            <w:vAlign w:val="center"/>
            <w:hideMark/>
          </w:tcPr>
          <w:p w14:paraId="4B495B98"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19</w:t>
            </w:r>
          </w:p>
        </w:tc>
        <w:tc>
          <w:tcPr>
            <w:tcW w:w="1134" w:type="dxa"/>
            <w:shd w:val="clear" w:color="auto" w:fill="auto"/>
            <w:vAlign w:val="center"/>
            <w:hideMark/>
          </w:tcPr>
          <w:p w14:paraId="584BA258"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689FF8C9"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5C1829A9"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21</w:t>
            </w:r>
          </w:p>
        </w:tc>
        <w:tc>
          <w:tcPr>
            <w:tcW w:w="1157" w:type="dxa"/>
            <w:vAlign w:val="center"/>
          </w:tcPr>
          <w:p w14:paraId="26030ECA"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5E5B1F6B"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0DE70B5F" w14:textId="77777777" w:rsidTr="003E51EC">
        <w:trPr>
          <w:cantSplit/>
          <w:trHeight w:val="330"/>
        </w:trPr>
        <w:tc>
          <w:tcPr>
            <w:tcW w:w="2992" w:type="dxa"/>
            <w:shd w:val="clear" w:color="auto" w:fill="auto"/>
            <w:noWrap/>
            <w:vAlign w:val="center"/>
            <w:hideMark/>
          </w:tcPr>
          <w:p w14:paraId="3A390D72"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lastRenderedPageBreak/>
              <w:t>Контролер станочных и слесарных работ</w:t>
            </w:r>
          </w:p>
        </w:tc>
        <w:tc>
          <w:tcPr>
            <w:tcW w:w="992" w:type="dxa"/>
            <w:shd w:val="clear" w:color="auto" w:fill="auto"/>
            <w:noWrap/>
            <w:vAlign w:val="center"/>
            <w:hideMark/>
          </w:tcPr>
          <w:p w14:paraId="39C5A2B6"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41</w:t>
            </w:r>
          </w:p>
        </w:tc>
        <w:tc>
          <w:tcPr>
            <w:tcW w:w="1134" w:type="dxa"/>
            <w:shd w:val="clear" w:color="auto" w:fill="auto"/>
            <w:vAlign w:val="center"/>
            <w:hideMark/>
          </w:tcPr>
          <w:p w14:paraId="6DFFE0DA"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0C620901"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28001DF1"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68</w:t>
            </w:r>
          </w:p>
        </w:tc>
        <w:tc>
          <w:tcPr>
            <w:tcW w:w="1157" w:type="dxa"/>
            <w:vAlign w:val="center"/>
          </w:tcPr>
          <w:p w14:paraId="27897155"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5ECD87FE"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1B7CBFB2" w14:textId="77777777" w:rsidTr="003E51EC">
        <w:trPr>
          <w:cantSplit/>
          <w:trHeight w:val="330"/>
        </w:trPr>
        <w:tc>
          <w:tcPr>
            <w:tcW w:w="2992" w:type="dxa"/>
            <w:shd w:val="clear" w:color="auto" w:fill="auto"/>
            <w:noWrap/>
            <w:vAlign w:val="center"/>
            <w:hideMark/>
          </w:tcPr>
          <w:p w14:paraId="73ABE4CB"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Лаборант по контролю качества сырья, реактивов, промежуточных продуктов, готовой продукции, отходов производства (по отраслям)</w:t>
            </w:r>
          </w:p>
        </w:tc>
        <w:tc>
          <w:tcPr>
            <w:tcW w:w="992" w:type="dxa"/>
            <w:shd w:val="clear" w:color="auto" w:fill="auto"/>
            <w:noWrap/>
            <w:vAlign w:val="center"/>
            <w:hideMark/>
          </w:tcPr>
          <w:p w14:paraId="2475432C"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69</w:t>
            </w:r>
          </w:p>
        </w:tc>
        <w:tc>
          <w:tcPr>
            <w:tcW w:w="1134" w:type="dxa"/>
            <w:shd w:val="clear" w:color="auto" w:fill="auto"/>
            <w:vAlign w:val="center"/>
            <w:hideMark/>
          </w:tcPr>
          <w:p w14:paraId="419EB98A"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1</w:t>
            </w:r>
          </w:p>
        </w:tc>
        <w:tc>
          <w:tcPr>
            <w:tcW w:w="1276" w:type="dxa"/>
            <w:shd w:val="clear" w:color="auto" w:fill="FFFFFF" w:themeFill="background1"/>
            <w:vAlign w:val="center"/>
            <w:hideMark/>
          </w:tcPr>
          <w:p w14:paraId="0140B2B6"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1,4</w:t>
            </w:r>
          </w:p>
        </w:tc>
        <w:tc>
          <w:tcPr>
            <w:tcW w:w="992" w:type="dxa"/>
            <w:vAlign w:val="center"/>
          </w:tcPr>
          <w:p w14:paraId="2A149FD9"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39</w:t>
            </w:r>
          </w:p>
        </w:tc>
        <w:tc>
          <w:tcPr>
            <w:tcW w:w="1157" w:type="dxa"/>
            <w:vAlign w:val="center"/>
          </w:tcPr>
          <w:p w14:paraId="7445165B"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19779430"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63A15220" w14:textId="77777777" w:rsidTr="003E51EC">
        <w:trPr>
          <w:cantSplit/>
          <w:trHeight w:val="330"/>
        </w:trPr>
        <w:tc>
          <w:tcPr>
            <w:tcW w:w="2992" w:type="dxa"/>
            <w:shd w:val="clear" w:color="auto" w:fill="auto"/>
            <w:noWrap/>
            <w:vAlign w:val="center"/>
            <w:hideMark/>
          </w:tcPr>
          <w:p w14:paraId="1BD2C35E"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Лаборант-эколог</w:t>
            </w:r>
          </w:p>
        </w:tc>
        <w:tc>
          <w:tcPr>
            <w:tcW w:w="992" w:type="dxa"/>
            <w:shd w:val="clear" w:color="auto" w:fill="auto"/>
            <w:noWrap/>
            <w:vAlign w:val="center"/>
            <w:hideMark/>
          </w:tcPr>
          <w:p w14:paraId="7F9DAD5C"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21</w:t>
            </w:r>
          </w:p>
        </w:tc>
        <w:tc>
          <w:tcPr>
            <w:tcW w:w="1134" w:type="dxa"/>
            <w:shd w:val="clear" w:color="auto" w:fill="auto"/>
            <w:vAlign w:val="center"/>
            <w:hideMark/>
          </w:tcPr>
          <w:p w14:paraId="5F1095CF"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1A501BEA"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0E4BA133"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47</w:t>
            </w:r>
          </w:p>
        </w:tc>
        <w:tc>
          <w:tcPr>
            <w:tcW w:w="1157" w:type="dxa"/>
            <w:vAlign w:val="center"/>
          </w:tcPr>
          <w:p w14:paraId="0673D60E"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24E7973A"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49BC7955" w14:textId="77777777" w:rsidTr="003E51EC">
        <w:trPr>
          <w:cantSplit/>
          <w:trHeight w:val="330"/>
        </w:trPr>
        <w:tc>
          <w:tcPr>
            <w:tcW w:w="2992" w:type="dxa"/>
            <w:shd w:val="clear" w:color="auto" w:fill="auto"/>
            <w:noWrap/>
            <w:vAlign w:val="center"/>
            <w:hideMark/>
          </w:tcPr>
          <w:p w14:paraId="3ED88F75"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Мастер контрольно-измерительных приборов и автоматики</w:t>
            </w:r>
          </w:p>
        </w:tc>
        <w:tc>
          <w:tcPr>
            <w:tcW w:w="992" w:type="dxa"/>
            <w:shd w:val="clear" w:color="auto" w:fill="auto"/>
            <w:noWrap/>
            <w:vAlign w:val="center"/>
            <w:hideMark/>
          </w:tcPr>
          <w:p w14:paraId="150462AF"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15</w:t>
            </w:r>
          </w:p>
        </w:tc>
        <w:tc>
          <w:tcPr>
            <w:tcW w:w="1134" w:type="dxa"/>
            <w:shd w:val="clear" w:color="auto" w:fill="auto"/>
            <w:vAlign w:val="center"/>
            <w:hideMark/>
          </w:tcPr>
          <w:p w14:paraId="644A8B9E"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1ADB2782"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64876A69"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15</w:t>
            </w:r>
          </w:p>
        </w:tc>
        <w:tc>
          <w:tcPr>
            <w:tcW w:w="1157" w:type="dxa"/>
            <w:vAlign w:val="center"/>
          </w:tcPr>
          <w:p w14:paraId="3A0A2339"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31F61CD2"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75CE4FE5" w14:textId="77777777" w:rsidTr="003E51EC">
        <w:trPr>
          <w:cantSplit/>
          <w:trHeight w:val="330"/>
        </w:trPr>
        <w:tc>
          <w:tcPr>
            <w:tcW w:w="2992" w:type="dxa"/>
            <w:shd w:val="clear" w:color="auto" w:fill="auto"/>
            <w:noWrap/>
            <w:vAlign w:val="center"/>
            <w:hideMark/>
          </w:tcPr>
          <w:p w14:paraId="5E8791EF"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Мастер общестроительных работ</w:t>
            </w:r>
          </w:p>
        </w:tc>
        <w:tc>
          <w:tcPr>
            <w:tcW w:w="992" w:type="dxa"/>
            <w:shd w:val="clear" w:color="auto" w:fill="auto"/>
            <w:noWrap/>
            <w:vAlign w:val="center"/>
            <w:hideMark/>
          </w:tcPr>
          <w:p w14:paraId="11F678C9"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25</w:t>
            </w:r>
          </w:p>
        </w:tc>
        <w:tc>
          <w:tcPr>
            <w:tcW w:w="1134" w:type="dxa"/>
            <w:shd w:val="clear" w:color="auto" w:fill="auto"/>
            <w:vAlign w:val="center"/>
            <w:hideMark/>
          </w:tcPr>
          <w:p w14:paraId="37846D45"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1</w:t>
            </w:r>
          </w:p>
        </w:tc>
        <w:tc>
          <w:tcPr>
            <w:tcW w:w="1276" w:type="dxa"/>
            <w:shd w:val="clear" w:color="auto" w:fill="FFFFFF" w:themeFill="background1"/>
            <w:vAlign w:val="center"/>
            <w:hideMark/>
          </w:tcPr>
          <w:p w14:paraId="6E60B705"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4,0</w:t>
            </w:r>
          </w:p>
        </w:tc>
        <w:tc>
          <w:tcPr>
            <w:tcW w:w="992" w:type="dxa"/>
            <w:vAlign w:val="center"/>
          </w:tcPr>
          <w:p w14:paraId="0F5A3B8C"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24</w:t>
            </w:r>
          </w:p>
        </w:tc>
        <w:tc>
          <w:tcPr>
            <w:tcW w:w="1157" w:type="dxa"/>
            <w:vAlign w:val="center"/>
          </w:tcPr>
          <w:p w14:paraId="13AB1FBC"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26ED39C7"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2626154F" w14:textId="77777777" w:rsidTr="003E51EC">
        <w:trPr>
          <w:cantSplit/>
          <w:trHeight w:val="330"/>
        </w:trPr>
        <w:tc>
          <w:tcPr>
            <w:tcW w:w="2992" w:type="dxa"/>
            <w:shd w:val="clear" w:color="auto" w:fill="auto"/>
            <w:noWrap/>
            <w:vAlign w:val="center"/>
            <w:hideMark/>
          </w:tcPr>
          <w:p w14:paraId="06DC04C6"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Мастер отделочных строительных и декоративных работ</w:t>
            </w:r>
          </w:p>
        </w:tc>
        <w:tc>
          <w:tcPr>
            <w:tcW w:w="992" w:type="dxa"/>
            <w:shd w:val="clear" w:color="auto" w:fill="auto"/>
            <w:noWrap/>
            <w:vAlign w:val="center"/>
            <w:hideMark/>
          </w:tcPr>
          <w:p w14:paraId="41AFC7B8"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80</w:t>
            </w:r>
          </w:p>
        </w:tc>
        <w:tc>
          <w:tcPr>
            <w:tcW w:w="1134" w:type="dxa"/>
            <w:shd w:val="clear" w:color="auto" w:fill="auto"/>
            <w:vAlign w:val="center"/>
            <w:hideMark/>
          </w:tcPr>
          <w:p w14:paraId="0F8DA2A2"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1</w:t>
            </w:r>
          </w:p>
        </w:tc>
        <w:tc>
          <w:tcPr>
            <w:tcW w:w="1276" w:type="dxa"/>
            <w:shd w:val="clear" w:color="auto" w:fill="FFFFFF" w:themeFill="background1"/>
            <w:vAlign w:val="center"/>
            <w:hideMark/>
          </w:tcPr>
          <w:p w14:paraId="47A4CA96"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1,3</w:t>
            </w:r>
          </w:p>
        </w:tc>
        <w:tc>
          <w:tcPr>
            <w:tcW w:w="992" w:type="dxa"/>
            <w:vAlign w:val="center"/>
          </w:tcPr>
          <w:p w14:paraId="17FCBD01"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66</w:t>
            </w:r>
          </w:p>
        </w:tc>
        <w:tc>
          <w:tcPr>
            <w:tcW w:w="1157" w:type="dxa"/>
            <w:vAlign w:val="center"/>
          </w:tcPr>
          <w:p w14:paraId="55EB810A"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5</w:t>
            </w:r>
          </w:p>
        </w:tc>
        <w:tc>
          <w:tcPr>
            <w:tcW w:w="1253" w:type="dxa"/>
            <w:shd w:val="clear" w:color="auto" w:fill="FFFFFF" w:themeFill="background1"/>
            <w:vAlign w:val="center"/>
          </w:tcPr>
          <w:p w14:paraId="46C246E2"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7,6</w:t>
            </w:r>
          </w:p>
        </w:tc>
      </w:tr>
      <w:tr w:rsidR="00055579" w:rsidRPr="005F4D05" w14:paraId="5B45B1DF" w14:textId="77777777" w:rsidTr="003E51EC">
        <w:trPr>
          <w:cantSplit/>
          <w:trHeight w:val="330"/>
        </w:trPr>
        <w:tc>
          <w:tcPr>
            <w:tcW w:w="2992" w:type="dxa"/>
            <w:shd w:val="clear" w:color="auto" w:fill="auto"/>
            <w:noWrap/>
            <w:vAlign w:val="center"/>
            <w:hideMark/>
          </w:tcPr>
          <w:p w14:paraId="1E0C3CEF"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Мастер отделочных строительных работ</w:t>
            </w:r>
          </w:p>
        </w:tc>
        <w:tc>
          <w:tcPr>
            <w:tcW w:w="992" w:type="dxa"/>
            <w:shd w:val="clear" w:color="auto" w:fill="auto"/>
            <w:noWrap/>
            <w:vAlign w:val="center"/>
            <w:hideMark/>
          </w:tcPr>
          <w:p w14:paraId="568A705E"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94</w:t>
            </w:r>
          </w:p>
        </w:tc>
        <w:tc>
          <w:tcPr>
            <w:tcW w:w="1134" w:type="dxa"/>
            <w:shd w:val="clear" w:color="auto" w:fill="auto"/>
            <w:vAlign w:val="center"/>
            <w:hideMark/>
          </w:tcPr>
          <w:p w14:paraId="1805B44C"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2</w:t>
            </w:r>
          </w:p>
        </w:tc>
        <w:tc>
          <w:tcPr>
            <w:tcW w:w="1276" w:type="dxa"/>
            <w:shd w:val="clear" w:color="auto" w:fill="FFFFFF" w:themeFill="background1"/>
            <w:vAlign w:val="center"/>
            <w:hideMark/>
          </w:tcPr>
          <w:p w14:paraId="2DE27B89"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2,1</w:t>
            </w:r>
          </w:p>
        </w:tc>
        <w:tc>
          <w:tcPr>
            <w:tcW w:w="992" w:type="dxa"/>
            <w:vAlign w:val="center"/>
          </w:tcPr>
          <w:p w14:paraId="64AA0BE3"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102</w:t>
            </w:r>
          </w:p>
        </w:tc>
        <w:tc>
          <w:tcPr>
            <w:tcW w:w="1157" w:type="dxa"/>
            <w:vAlign w:val="center"/>
          </w:tcPr>
          <w:p w14:paraId="6A96EA7D"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3AAEB43F"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64324AE8" w14:textId="77777777" w:rsidTr="003E51EC">
        <w:trPr>
          <w:cantSplit/>
          <w:trHeight w:val="330"/>
        </w:trPr>
        <w:tc>
          <w:tcPr>
            <w:tcW w:w="2992" w:type="dxa"/>
            <w:shd w:val="clear" w:color="auto" w:fill="auto"/>
            <w:noWrap/>
            <w:vAlign w:val="center"/>
            <w:hideMark/>
          </w:tcPr>
          <w:p w14:paraId="1BC5A1D0"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Мастер по лесному хозяйству</w:t>
            </w:r>
          </w:p>
        </w:tc>
        <w:tc>
          <w:tcPr>
            <w:tcW w:w="992" w:type="dxa"/>
            <w:shd w:val="clear" w:color="auto" w:fill="auto"/>
            <w:noWrap/>
            <w:vAlign w:val="center"/>
            <w:hideMark/>
          </w:tcPr>
          <w:p w14:paraId="07DD6E53"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17</w:t>
            </w:r>
          </w:p>
        </w:tc>
        <w:tc>
          <w:tcPr>
            <w:tcW w:w="1134" w:type="dxa"/>
            <w:shd w:val="clear" w:color="auto" w:fill="auto"/>
            <w:vAlign w:val="center"/>
            <w:hideMark/>
          </w:tcPr>
          <w:p w14:paraId="54DE1DC0"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6828200C"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66624945"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19</w:t>
            </w:r>
          </w:p>
        </w:tc>
        <w:tc>
          <w:tcPr>
            <w:tcW w:w="1157" w:type="dxa"/>
            <w:vAlign w:val="center"/>
          </w:tcPr>
          <w:p w14:paraId="63A1BEE5"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4F25476F"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4C79B5" w:rsidRPr="005F4D05" w14:paraId="06DA0CF9" w14:textId="77777777" w:rsidTr="003E51EC">
        <w:trPr>
          <w:cantSplit/>
          <w:trHeight w:val="330"/>
        </w:trPr>
        <w:tc>
          <w:tcPr>
            <w:tcW w:w="2992" w:type="dxa"/>
            <w:shd w:val="clear" w:color="auto" w:fill="auto"/>
            <w:noWrap/>
            <w:vAlign w:val="center"/>
          </w:tcPr>
          <w:p w14:paraId="76AC36AF" w14:textId="2741B802" w:rsidR="004C79B5" w:rsidRPr="00696DB8" w:rsidRDefault="004C79B5" w:rsidP="004C79B5">
            <w:pPr>
              <w:spacing w:after="0" w:line="240" w:lineRule="auto"/>
              <w:rPr>
                <w:rFonts w:ascii="Times New Roman" w:eastAsia="Times New Roman" w:hAnsi="Times New Roman" w:cs="Times New Roman"/>
                <w:color w:val="000000"/>
                <w:lang w:eastAsia="ru-RU"/>
              </w:rPr>
            </w:pPr>
            <w:r w:rsidRPr="004C79B5">
              <w:rPr>
                <w:rFonts w:ascii="Times New Roman" w:eastAsia="Times New Roman" w:hAnsi="Times New Roman" w:cs="Times New Roman"/>
                <w:color w:val="000000"/>
                <w:lang w:eastAsia="ru-RU"/>
              </w:rPr>
              <w:t>Мастер по обработке цифровой информации</w:t>
            </w:r>
          </w:p>
        </w:tc>
        <w:tc>
          <w:tcPr>
            <w:tcW w:w="992" w:type="dxa"/>
            <w:shd w:val="clear" w:color="auto" w:fill="auto"/>
            <w:noWrap/>
            <w:vAlign w:val="center"/>
          </w:tcPr>
          <w:p w14:paraId="47BAD77A" w14:textId="77777777" w:rsidR="004C79B5" w:rsidRPr="00696DB8" w:rsidRDefault="004C79B5" w:rsidP="004C79B5">
            <w:pPr>
              <w:spacing w:after="0" w:line="240" w:lineRule="auto"/>
              <w:jc w:val="center"/>
              <w:rPr>
                <w:rFonts w:ascii="Times New Roman" w:eastAsia="Times New Roman" w:hAnsi="Times New Roman" w:cs="Times New Roman"/>
                <w:color w:val="000000"/>
                <w:lang w:eastAsia="ru-RU"/>
              </w:rPr>
            </w:pPr>
          </w:p>
        </w:tc>
        <w:tc>
          <w:tcPr>
            <w:tcW w:w="1134" w:type="dxa"/>
            <w:shd w:val="clear" w:color="auto" w:fill="auto"/>
            <w:vAlign w:val="center"/>
          </w:tcPr>
          <w:p w14:paraId="65E93F8E" w14:textId="77777777" w:rsidR="004C79B5" w:rsidRPr="00696DB8" w:rsidRDefault="004C79B5" w:rsidP="003E51EC">
            <w:pPr>
              <w:spacing w:after="0" w:line="240" w:lineRule="auto"/>
              <w:ind w:left="-108" w:right="-108"/>
              <w:jc w:val="center"/>
              <w:rPr>
                <w:rFonts w:ascii="Times New Roman" w:eastAsia="Times New Roman" w:hAnsi="Times New Roman" w:cs="Times New Roman"/>
                <w:color w:val="000000"/>
                <w:lang w:eastAsia="ru-RU"/>
              </w:rPr>
            </w:pPr>
          </w:p>
        </w:tc>
        <w:tc>
          <w:tcPr>
            <w:tcW w:w="1276" w:type="dxa"/>
            <w:shd w:val="clear" w:color="auto" w:fill="FFFFFF" w:themeFill="background1"/>
            <w:vAlign w:val="center"/>
          </w:tcPr>
          <w:p w14:paraId="40381B6E" w14:textId="77777777" w:rsidR="004C79B5" w:rsidRPr="000051DD" w:rsidRDefault="004C79B5" w:rsidP="004C79B5">
            <w:pPr>
              <w:spacing w:after="0" w:line="240" w:lineRule="auto"/>
              <w:jc w:val="center"/>
              <w:rPr>
                <w:rFonts w:ascii="Times New Roman" w:eastAsia="Times New Roman" w:hAnsi="Times New Roman" w:cs="Times New Roman"/>
                <w:b/>
                <w:color w:val="000000"/>
                <w:lang w:eastAsia="ru-RU"/>
              </w:rPr>
            </w:pPr>
          </w:p>
        </w:tc>
        <w:tc>
          <w:tcPr>
            <w:tcW w:w="992" w:type="dxa"/>
            <w:vAlign w:val="center"/>
          </w:tcPr>
          <w:p w14:paraId="43811391" w14:textId="266DE242" w:rsidR="004C79B5" w:rsidRPr="004C79B5" w:rsidRDefault="004C79B5" w:rsidP="004C79B5">
            <w:pPr>
              <w:spacing w:after="0" w:line="240" w:lineRule="auto"/>
              <w:jc w:val="center"/>
              <w:rPr>
                <w:rFonts w:ascii="Times New Roman" w:eastAsia="Times New Roman" w:hAnsi="Times New Roman" w:cs="Times New Roman"/>
                <w:color w:val="000000"/>
                <w:sz w:val="24"/>
                <w:szCs w:val="24"/>
                <w:lang w:eastAsia="ru-RU"/>
              </w:rPr>
            </w:pPr>
            <w:r w:rsidRPr="004C79B5">
              <w:rPr>
                <w:rFonts w:ascii="Times New Roman" w:hAnsi="Times New Roman" w:cs="Times New Roman"/>
              </w:rPr>
              <w:t>42</w:t>
            </w:r>
          </w:p>
        </w:tc>
        <w:tc>
          <w:tcPr>
            <w:tcW w:w="1157" w:type="dxa"/>
            <w:vAlign w:val="center"/>
          </w:tcPr>
          <w:p w14:paraId="49D87BE4" w14:textId="608DBC17" w:rsidR="004C79B5" w:rsidRPr="004C79B5" w:rsidRDefault="004C79B5"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4C79B5">
              <w:rPr>
                <w:rFonts w:ascii="Times New Roman" w:hAnsi="Times New Roman" w:cs="Times New Roman"/>
              </w:rPr>
              <w:t>2</w:t>
            </w:r>
          </w:p>
        </w:tc>
        <w:tc>
          <w:tcPr>
            <w:tcW w:w="1253" w:type="dxa"/>
            <w:shd w:val="clear" w:color="auto" w:fill="FFFFFF" w:themeFill="background1"/>
            <w:vAlign w:val="center"/>
          </w:tcPr>
          <w:p w14:paraId="1115A7FB" w14:textId="3875AE73" w:rsidR="004C79B5" w:rsidRPr="004C79B5" w:rsidRDefault="004C79B5" w:rsidP="004C79B5">
            <w:pPr>
              <w:spacing w:after="0" w:line="240" w:lineRule="auto"/>
              <w:jc w:val="center"/>
              <w:rPr>
                <w:rFonts w:ascii="Times New Roman" w:eastAsia="Times New Roman" w:hAnsi="Times New Roman" w:cs="Times New Roman"/>
                <w:b/>
                <w:bCs/>
                <w:color w:val="000000"/>
                <w:sz w:val="24"/>
                <w:szCs w:val="24"/>
                <w:lang w:eastAsia="ru-RU"/>
              </w:rPr>
            </w:pPr>
            <w:r w:rsidRPr="004C79B5">
              <w:rPr>
                <w:rFonts w:ascii="Times New Roman" w:hAnsi="Times New Roman" w:cs="Times New Roman"/>
              </w:rPr>
              <w:t>4,8</w:t>
            </w:r>
          </w:p>
        </w:tc>
      </w:tr>
      <w:tr w:rsidR="00055579" w:rsidRPr="005F4D05" w14:paraId="3BDA1AA3" w14:textId="77777777" w:rsidTr="003E51EC">
        <w:trPr>
          <w:cantSplit/>
          <w:trHeight w:val="330"/>
        </w:trPr>
        <w:tc>
          <w:tcPr>
            <w:tcW w:w="2992" w:type="dxa"/>
            <w:shd w:val="clear" w:color="auto" w:fill="auto"/>
            <w:noWrap/>
            <w:vAlign w:val="center"/>
            <w:hideMark/>
          </w:tcPr>
          <w:p w14:paraId="7870A176"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Мастер по ремонту и обслуживанию автомобилей</w:t>
            </w:r>
          </w:p>
        </w:tc>
        <w:tc>
          <w:tcPr>
            <w:tcW w:w="992" w:type="dxa"/>
            <w:shd w:val="clear" w:color="auto" w:fill="auto"/>
            <w:noWrap/>
            <w:vAlign w:val="center"/>
            <w:hideMark/>
          </w:tcPr>
          <w:p w14:paraId="13EF1D63"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72</w:t>
            </w:r>
          </w:p>
        </w:tc>
        <w:tc>
          <w:tcPr>
            <w:tcW w:w="1134" w:type="dxa"/>
            <w:shd w:val="clear" w:color="auto" w:fill="auto"/>
            <w:vAlign w:val="center"/>
            <w:hideMark/>
          </w:tcPr>
          <w:p w14:paraId="574719A2"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5DAF3E4E"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26F62A1A"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165</w:t>
            </w:r>
          </w:p>
        </w:tc>
        <w:tc>
          <w:tcPr>
            <w:tcW w:w="1157" w:type="dxa"/>
            <w:vAlign w:val="center"/>
          </w:tcPr>
          <w:p w14:paraId="4CB9F346"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14B69761"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33FC18A1" w14:textId="77777777" w:rsidTr="003E51EC">
        <w:trPr>
          <w:cantSplit/>
          <w:trHeight w:val="330"/>
        </w:trPr>
        <w:tc>
          <w:tcPr>
            <w:tcW w:w="2992" w:type="dxa"/>
            <w:shd w:val="clear" w:color="auto" w:fill="auto"/>
            <w:noWrap/>
            <w:vAlign w:val="center"/>
            <w:hideMark/>
          </w:tcPr>
          <w:p w14:paraId="393CB41C"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Мастер по ремонту и обслуживанию инженерных систем жилищно-коммунального хозяйства</w:t>
            </w:r>
          </w:p>
        </w:tc>
        <w:tc>
          <w:tcPr>
            <w:tcW w:w="992" w:type="dxa"/>
            <w:shd w:val="clear" w:color="auto" w:fill="auto"/>
            <w:noWrap/>
            <w:vAlign w:val="center"/>
            <w:hideMark/>
          </w:tcPr>
          <w:p w14:paraId="68D6684B"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122</w:t>
            </w:r>
          </w:p>
        </w:tc>
        <w:tc>
          <w:tcPr>
            <w:tcW w:w="1134" w:type="dxa"/>
            <w:shd w:val="clear" w:color="auto" w:fill="auto"/>
            <w:vAlign w:val="center"/>
            <w:hideMark/>
          </w:tcPr>
          <w:p w14:paraId="046BE216"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1</w:t>
            </w:r>
          </w:p>
        </w:tc>
        <w:tc>
          <w:tcPr>
            <w:tcW w:w="1276" w:type="dxa"/>
            <w:shd w:val="clear" w:color="auto" w:fill="FFFFFF" w:themeFill="background1"/>
            <w:vAlign w:val="center"/>
            <w:hideMark/>
          </w:tcPr>
          <w:p w14:paraId="39CD1B7E"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0,8</w:t>
            </w:r>
          </w:p>
        </w:tc>
        <w:tc>
          <w:tcPr>
            <w:tcW w:w="992" w:type="dxa"/>
            <w:vAlign w:val="center"/>
          </w:tcPr>
          <w:p w14:paraId="0CA47EC7"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146</w:t>
            </w:r>
          </w:p>
        </w:tc>
        <w:tc>
          <w:tcPr>
            <w:tcW w:w="1157" w:type="dxa"/>
            <w:vAlign w:val="center"/>
          </w:tcPr>
          <w:p w14:paraId="1DA04F25"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2A08F06C"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5F4D02E9" w14:textId="77777777" w:rsidTr="003E51EC">
        <w:trPr>
          <w:cantSplit/>
          <w:trHeight w:val="330"/>
        </w:trPr>
        <w:tc>
          <w:tcPr>
            <w:tcW w:w="2992" w:type="dxa"/>
            <w:shd w:val="clear" w:color="auto" w:fill="auto"/>
            <w:noWrap/>
            <w:vAlign w:val="center"/>
            <w:hideMark/>
          </w:tcPr>
          <w:p w14:paraId="6949B792"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Мастер по техническому обслуживанию и ремонту машинно-тракторного парка</w:t>
            </w:r>
          </w:p>
        </w:tc>
        <w:tc>
          <w:tcPr>
            <w:tcW w:w="992" w:type="dxa"/>
            <w:shd w:val="clear" w:color="auto" w:fill="auto"/>
            <w:noWrap/>
            <w:vAlign w:val="center"/>
            <w:hideMark/>
          </w:tcPr>
          <w:p w14:paraId="4C144922"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96</w:t>
            </w:r>
          </w:p>
        </w:tc>
        <w:tc>
          <w:tcPr>
            <w:tcW w:w="1134" w:type="dxa"/>
            <w:shd w:val="clear" w:color="auto" w:fill="auto"/>
            <w:vAlign w:val="center"/>
            <w:hideMark/>
          </w:tcPr>
          <w:p w14:paraId="4146892C"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4A09456F"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60B9951B"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123</w:t>
            </w:r>
          </w:p>
        </w:tc>
        <w:tc>
          <w:tcPr>
            <w:tcW w:w="1157" w:type="dxa"/>
            <w:vAlign w:val="center"/>
          </w:tcPr>
          <w:p w14:paraId="4A9A0839"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123A3D44"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6C2C4DF1" w14:textId="77777777" w:rsidTr="003E51EC">
        <w:trPr>
          <w:cantSplit/>
          <w:trHeight w:val="330"/>
        </w:trPr>
        <w:tc>
          <w:tcPr>
            <w:tcW w:w="2992" w:type="dxa"/>
            <w:shd w:val="clear" w:color="auto" w:fill="auto"/>
            <w:noWrap/>
            <w:vAlign w:val="center"/>
            <w:hideMark/>
          </w:tcPr>
          <w:p w14:paraId="2875A11A"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Мастер растениеводства</w:t>
            </w:r>
          </w:p>
        </w:tc>
        <w:tc>
          <w:tcPr>
            <w:tcW w:w="992" w:type="dxa"/>
            <w:shd w:val="clear" w:color="auto" w:fill="auto"/>
            <w:noWrap/>
            <w:vAlign w:val="center"/>
            <w:hideMark/>
          </w:tcPr>
          <w:p w14:paraId="43B230F8"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17</w:t>
            </w:r>
          </w:p>
        </w:tc>
        <w:tc>
          <w:tcPr>
            <w:tcW w:w="1134" w:type="dxa"/>
            <w:shd w:val="clear" w:color="auto" w:fill="auto"/>
            <w:vAlign w:val="center"/>
            <w:hideMark/>
          </w:tcPr>
          <w:p w14:paraId="260D81B9"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6F3651B3"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11E92269"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17</w:t>
            </w:r>
          </w:p>
        </w:tc>
        <w:tc>
          <w:tcPr>
            <w:tcW w:w="1157" w:type="dxa"/>
            <w:vAlign w:val="center"/>
          </w:tcPr>
          <w:p w14:paraId="37D9DCA7"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3BF2C996"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05B57521" w14:textId="77777777" w:rsidTr="003E51EC">
        <w:trPr>
          <w:cantSplit/>
          <w:trHeight w:val="330"/>
        </w:trPr>
        <w:tc>
          <w:tcPr>
            <w:tcW w:w="2992" w:type="dxa"/>
            <w:shd w:val="clear" w:color="auto" w:fill="auto"/>
            <w:noWrap/>
            <w:vAlign w:val="center"/>
            <w:hideMark/>
          </w:tcPr>
          <w:p w14:paraId="7AB6F734"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Мастер садово-паркового и ландшафтного строительства</w:t>
            </w:r>
          </w:p>
        </w:tc>
        <w:tc>
          <w:tcPr>
            <w:tcW w:w="992" w:type="dxa"/>
            <w:shd w:val="clear" w:color="auto" w:fill="auto"/>
            <w:noWrap/>
            <w:vAlign w:val="center"/>
            <w:hideMark/>
          </w:tcPr>
          <w:p w14:paraId="58369261"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93</w:t>
            </w:r>
          </w:p>
        </w:tc>
        <w:tc>
          <w:tcPr>
            <w:tcW w:w="1134" w:type="dxa"/>
            <w:shd w:val="clear" w:color="auto" w:fill="auto"/>
            <w:vAlign w:val="center"/>
            <w:hideMark/>
          </w:tcPr>
          <w:p w14:paraId="409A8342"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3</w:t>
            </w:r>
          </w:p>
        </w:tc>
        <w:tc>
          <w:tcPr>
            <w:tcW w:w="1276" w:type="dxa"/>
            <w:shd w:val="clear" w:color="auto" w:fill="FFFFFF" w:themeFill="background1"/>
            <w:vAlign w:val="center"/>
            <w:hideMark/>
          </w:tcPr>
          <w:p w14:paraId="02AA43A9"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3,2</w:t>
            </w:r>
          </w:p>
        </w:tc>
        <w:tc>
          <w:tcPr>
            <w:tcW w:w="992" w:type="dxa"/>
            <w:vAlign w:val="center"/>
          </w:tcPr>
          <w:p w14:paraId="58F26536"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116</w:t>
            </w:r>
          </w:p>
        </w:tc>
        <w:tc>
          <w:tcPr>
            <w:tcW w:w="1157" w:type="dxa"/>
            <w:vAlign w:val="center"/>
          </w:tcPr>
          <w:p w14:paraId="6621B903"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253" w:type="dxa"/>
            <w:shd w:val="clear" w:color="auto" w:fill="FFFFFF" w:themeFill="background1"/>
            <w:vAlign w:val="center"/>
          </w:tcPr>
          <w:p w14:paraId="36C38441"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0,9</w:t>
            </w:r>
          </w:p>
        </w:tc>
      </w:tr>
      <w:tr w:rsidR="00055579" w:rsidRPr="005F4D05" w14:paraId="5E14B87E" w14:textId="77777777" w:rsidTr="003E51EC">
        <w:trPr>
          <w:cantSplit/>
          <w:trHeight w:val="330"/>
        </w:trPr>
        <w:tc>
          <w:tcPr>
            <w:tcW w:w="2992" w:type="dxa"/>
            <w:shd w:val="clear" w:color="auto" w:fill="auto"/>
            <w:noWrap/>
            <w:vAlign w:val="center"/>
            <w:hideMark/>
          </w:tcPr>
          <w:p w14:paraId="1D5B195B"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Мастер сельскохозяйственного производства</w:t>
            </w:r>
          </w:p>
        </w:tc>
        <w:tc>
          <w:tcPr>
            <w:tcW w:w="992" w:type="dxa"/>
            <w:shd w:val="clear" w:color="auto" w:fill="auto"/>
            <w:noWrap/>
            <w:vAlign w:val="center"/>
            <w:hideMark/>
          </w:tcPr>
          <w:p w14:paraId="4AE86B89"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36</w:t>
            </w:r>
          </w:p>
        </w:tc>
        <w:tc>
          <w:tcPr>
            <w:tcW w:w="1134" w:type="dxa"/>
            <w:shd w:val="clear" w:color="auto" w:fill="auto"/>
            <w:vAlign w:val="center"/>
            <w:hideMark/>
          </w:tcPr>
          <w:p w14:paraId="51723871"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25EC2071"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6EA55D46"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42</w:t>
            </w:r>
          </w:p>
        </w:tc>
        <w:tc>
          <w:tcPr>
            <w:tcW w:w="1157" w:type="dxa"/>
            <w:vAlign w:val="center"/>
          </w:tcPr>
          <w:p w14:paraId="58F8388B"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459E1EE9"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1DDA78AE" w14:textId="77777777" w:rsidTr="003E51EC">
        <w:trPr>
          <w:cantSplit/>
          <w:trHeight w:val="330"/>
        </w:trPr>
        <w:tc>
          <w:tcPr>
            <w:tcW w:w="2992" w:type="dxa"/>
            <w:shd w:val="clear" w:color="auto" w:fill="auto"/>
            <w:noWrap/>
            <w:vAlign w:val="center"/>
            <w:hideMark/>
          </w:tcPr>
          <w:p w14:paraId="5BF6B089"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Мастер слесарных работ</w:t>
            </w:r>
          </w:p>
        </w:tc>
        <w:tc>
          <w:tcPr>
            <w:tcW w:w="992" w:type="dxa"/>
            <w:shd w:val="clear" w:color="auto" w:fill="auto"/>
            <w:noWrap/>
            <w:vAlign w:val="center"/>
            <w:hideMark/>
          </w:tcPr>
          <w:p w14:paraId="21DF4DCA"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25</w:t>
            </w:r>
          </w:p>
        </w:tc>
        <w:tc>
          <w:tcPr>
            <w:tcW w:w="1134" w:type="dxa"/>
            <w:shd w:val="clear" w:color="auto" w:fill="auto"/>
            <w:vAlign w:val="center"/>
            <w:hideMark/>
          </w:tcPr>
          <w:p w14:paraId="0EB805F1"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44C8B3EF"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62ABB94E"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32</w:t>
            </w:r>
          </w:p>
        </w:tc>
        <w:tc>
          <w:tcPr>
            <w:tcW w:w="1157" w:type="dxa"/>
            <w:vAlign w:val="center"/>
          </w:tcPr>
          <w:p w14:paraId="70F0CB3C"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60B1BE32"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7EC61EDC" w14:textId="77777777" w:rsidTr="003E51EC">
        <w:trPr>
          <w:cantSplit/>
          <w:trHeight w:val="330"/>
        </w:trPr>
        <w:tc>
          <w:tcPr>
            <w:tcW w:w="2992" w:type="dxa"/>
            <w:shd w:val="clear" w:color="auto" w:fill="auto"/>
            <w:noWrap/>
            <w:vAlign w:val="center"/>
            <w:hideMark/>
          </w:tcPr>
          <w:p w14:paraId="61546FFE"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Мастер столярно-плотничных, паркетных и стекольных работ</w:t>
            </w:r>
          </w:p>
        </w:tc>
        <w:tc>
          <w:tcPr>
            <w:tcW w:w="992" w:type="dxa"/>
            <w:shd w:val="clear" w:color="auto" w:fill="auto"/>
            <w:noWrap/>
            <w:vAlign w:val="center"/>
            <w:hideMark/>
          </w:tcPr>
          <w:p w14:paraId="7F5959BB"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22</w:t>
            </w:r>
          </w:p>
        </w:tc>
        <w:tc>
          <w:tcPr>
            <w:tcW w:w="1134" w:type="dxa"/>
            <w:shd w:val="clear" w:color="auto" w:fill="auto"/>
            <w:vAlign w:val="center"/>
            <w:hideMark/>
          </w:tcPr>
          <w:p w14:paraId="21D461CF"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1</w:t>
            </w:r>
          </w:p>
        </w:tc>
        <w:tc>
          <w:tcPr>
            <w:tcW w:w="1276" w:type="dxa"/>
            <w:shd w:val="clear" w:color="auto" w:fill="FFFFFF" w:themeFill="background1"/>
            <w:vAlign w:val="center"/>
            <w:hideMark/>
          </w:tcPr>
          <w:p w14:paraId="6BB8F3E0"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4,5</w:t>
            </w:r>
          </w:p>
        </w:tc>
        <w:tc>
          <w:tcPr>
            <w:tcW w:w="992" w:type="dxa"/>
            <w:vAlign w:val="center"/>
          </w:tcPr>
          <w:p w14:paraId="3170C2A0"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9</w:t>
            </w:r>
          </w:p>
        </w:tc>
        <w:tc>
          <w:tcPr>
            <w:tcW w:w="1157" w:type="dxa"/>
            <w:vAlign w:val="center"/>
          </w:tcPr>
          <w:p w14:paraId="4DE73D7B"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3B2E6ADB"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184CEB89" w14:textId="77777777" w:rsidTr="003E51EC">
        <w:trPr>
          <w:cantSplit/>
          <w:trHeight w:val="330"/>
        </w:trPr>
        <w:tc>
          <w:tcPr>
            <w:tcW w:w="2992" w:type="dxa"/>
            <w:shd w:val="clear" w:color="auto" w:fill="auto"/>
            <w:noWrap/>
            <w:vAlign w:val="center"/>
            <w:hideMark/>
          </w:tcPr>
          <w:p w14:paraId="119ACCD2"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Машинист дорожных и строительных машин</w:t>
            </w:r>
          </w:p>
        </w:tc>
        <w:tc>
          <w:tcPr>
            <w:tcW w:w="992" w:type="dxa"/>
            <w:shd w:val="clear" w:color="auto" w:fill="auto"/>
            <w:noWrap/>
            <w:vAlign w:val="center"/>
            <w:hideMark/>
          </w:tcPr>
          <w:p w14:paraId="7AB0412B"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14</w:t>
            </w:r>
          </w:p>
        </w:tc>
        <w:tc>
          <w:tcPr>
            <w:tcW w:w="1134" w:type="dxa"/>
            <w:shd w:val="clear" w:color="auto" w:fill="auto"/>
            <w:vAlign w:val="center"/>
            <w:hideMark/>
          </w:tcPr>
          <w:p w14:paraId="56C10741"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46403389"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2805F054"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32</w:t>
            </w:r>
          </w:p>
        </w:tc>
        <w:tc>
          <w:tcPr>
            <w:tcW w:w="1157" w:type="dxa"/>
            <w:vAlign w:val="center"/>
          </w:tcPr>
          <w:p w14:paraId="06E18D07"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15EBF619"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7839915B" w14:textId="77777777" w:rsidTr="003E51EC">
        <w:trPr>
          <w:cantSplit/>
          <w:trHeight w:val="330"/>
        </w:trPr>
        <w:tc>
          <w:tcPr>
            <w:tcW w:w="2992" w:type="dxa"/>
            <w:shd w:val="clear" w:color="auto" w:fill="auto"/>
            <w:noWrap/>
            <w:vAlign w:val="center"/>
            <w:hideMark/>
          </w:tcPr>
          <w:p w14:paraId="59F4A110"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Машинист локомотива</w:t>
            </w:r>
          </w:p>
        </w:tc>
        <w:tc>
          <w:tcPr>
            <w:tcW w:w="992" w:type="dxa"/>
            <w:shd w:val="clear" w:color="auto" w:fill="auto"/>
            <w:noWrap/>
            <w:vAlign w:val="center"/>
            <w:hideMark/>
          </w:tcPr>
          <w:p w14:paraId="18D3C8CB"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43</w:t>
            </w:r>
          </w:p>
        </w:tc>
        <w:tc>
          <w:tcPr>
            <w:tcW w:w="1134" w:type="dxa"/>
            <w:shd w:val="clear" w:color="auto" w:fill="auto"/>
            <w:vAlign w:val="center"/>
            <w:hideMark/>
          </w:tcPr>
          <w:p w14:paraId="0FCACF64"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7282F948"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25A223B6"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24</w:t>
            </w:r>
          </w:p>
        </w:tc>
        <w:tc>
          <w:tcPr>
            <w:tcW w:w="1157" w:type="dxa"/>
            <w:vAlign w:val="center"/>
          </w:tcPr>
          <w:p w14:paraId="5840CDF7"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253" w:type="dxa"/>
            <w:shd w:val="clear" w:color="auto" w:fill="FFFFFF" w:themeFill="background1"/>
            <w:vAlign w:val="center"/>
          </w:tcPr>
          <w:p w14:paraId="492A5632"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4,2</w:t>
            </w:r>
          </w:p>
        </w:tc>
      </w:tr>
      <w:tr w:rsidR="00055579" w:rsidRPr="005F4D05" w14:paraId="0CEDFA54" w14:textId="77777777" w:rsidTr="003E51EC">
        <w:trPr>
          <w:cantSplit/>
          <w:trHeight w:val="330"/>
        </w:trPr>
        <w:tc>
          <w:tcPr>
            <w:tcW w:w="2992" w:type="dxa"/>
            <w:shd w:val="clear" w:color="auto" w:fill="auto"/>
            <w:noWrap/>
            <w:vAlign w:val="center"/>
            <w:hideMark/>
          </w:tcPr>
          <w:p w14:paraId="538A3E0D"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Машинист технологических насосов и компрессоров</w:t>
            </w:r>
          </w:p>
        </w:tc>
        <w:tc>
          <w:tcPr>
            <w:tcW w:w="992" w:type="dxa"/>
            <w:shd w:val="clear" w:color="auto" w:fill="auto"/>
            <w:noWrap/>
            <w:vAlign w:val="center"/>
            <w:hideMark/>
          </w:tcPr>
          <w:p w14:paraId="797B6B6F"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24</w:t>
            </w:r>
          </w:p>
        </w:tc>
        <w:tc>
          <w:tcPr>
            <w:tcW w:w="1134" w:type="dxa"/>
            <w:shd w:val="clear" w:color="auto" w:fill="auto"/>
            <w:vAlign w:val="center"/>
            <w:hideMark/>
          </w:tcPr>
          <w:p w14:paraId="0ED5850D"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305E03CA"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21C41B79"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20</w:t>
            </w:r>
          </w:p>
        </w:tc>
        <w:tc>
          <w:tcPr>
            <w:tcW w:w="1157" w:type="dxa"/>
            <w:vAlign w:val="center"/>
          </w:tcPr>
          <w:p w14:paraId="7B5EC88B"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7E4089A8"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4C79B5" w:rsidRPr="005F4D05" w14:paraId="1D73FA6C" w14:textId="77777777" w:rsidTr="003E51EC">
        <w:trPr>
          <w:cantSplit/>
          <w:trHeight w:val="330"/>
        </w:trPr>
        <w:tc>
          <w:tcPr>
            <w:tcW w:w="2992" w:type="dxa"/>
            <w:shd w:val="clear" w:color="auto" w:fill="auto"/>
            <w:noWrap/>
            <w:vAlign w:val="center"/>
          </w:tcPr>
          <w:p w14:paraId="217345D2" w14:textId="06D5CC09" w:rsidR="004C79B5" w:rsidRPr="00696DB8" w:rsidRDefault="004C79B5" w:rsidP="004C79B5">
            <w:pPr>
              <w:spacing w:after="0" w:line="240" w:lineRule="auto"/>
              <w:rPr>
                <w:rFonts w:ascii="Times New Roman" w:eastAsia="Times New Roman" w:hAnsi="Times New Roman" w:cs="Times New Roman"/>
                <w:color w:val="000000"/>
                <w:lang w:eastAsia="ru-RU"/>
              </w:rPr>
            </w:pPr>
            <w:r w:rsidRPr="004C79B5">
              <w:rPr>
                <w:rFonts w:ascii="Times New Roman" w:eastAsia="Times New Roman" w:hAnsi="Times New Roman" w:cs="Times New Roman"/>
                <w:color w:val="000000"/>
                <w:lang w:eastAsia="ru-RU"/>
              </w:rPr>
              <w:t>Монтажник санитарно-технических, вентиляционных систем и оборудования</w:t>
            </w:r>
          </w:p>
        </w:tc>
        <w:tc>
          <w:tcPr>
            <w:tcW w:w="992" w:type="dxa"/>
            <w:shd w:val="clear" w:color="auto" w:fill="auto"/>
            <w:noWrap/>
            <w:vAlign w:val="center"/>
          </w:tcPr>
          <w:p w14:paraId="5E4A5D48" w14:textId="77777777" w:rsidR="004C79B5" w:rsidRPr="00696DB8" w:rsidRDefault="004C79B5" w:rsidP="004C79B5">
            <w:pPr>
              <w:spacing w:after="0" w:line="240" w:lineRule="auto"/>
              <w:jc w:val="center"/>
              <w:rPr>
                <w:rFonts w:ascii="Times New Roman" w:eastAsia="Times New Roman" w:hAnsi="Times New Roman" w:cs="Times New Roman"/>
                <w:color w:val="000000"/>
                <w:lang w:eastAsia="ru-RU"/>
              </w:rPr>
            </w:pPr>
          </w:p>
        </w:tc>
        <w:tc>
          <w:tcPr>
            <w:tcW w:w="1134" w:type="dxa"/>
            <w:shd w:val="clear" w:color="auto" w:fill="auto"/>
            <w:vAlign w:val="center"/>
          </w:tcPr>
          <w:p w14:paraId="65E984BF" w14:textId="77777777" w:rsidR="004C79B5" w:rsidRPr="00696DB8" w:rsidRDefault="004C79B5" w:rsidP="003E51EC">
            <w:pPr>
              <w:spacing w:after="0" w:line="240" w:lineRule="auto"/>
              <w:ind w:left="-108" w:right="-108"/>
              <w:jc w:val="center"/>
              <w:rPr>
                <w:rFonts w:ascii="Times New Roman" w:eastAsia="Times New Roman" w:hAnsi="Times New Roman" w:cs="Times New Roman"/>
                <w:color w:val="000000"/>
                <w:lang w:eastAsia="ru-RU"/>
              </w:rPr>
            </w:pPr>
          </w:p>
        </w:tc>
        <w:tc>
          <w:tcPr>
            <w:tcW w:w="1276" w:type="dxa"/>
            <w:shd w:val="clear" w:color="auto" w:fill="FFFFFF" w:themeFill="background1"/>
            <w:vAlign w:val="center"/>
          </w:tcPr>
          <w:p w14:paraId="4A967B50" w14:textId="77777777" w:rsidR="004C79B5" w:rsidRPr="000051DD" w:rsidRDefault="004C79B5" w:rsidP="004C79B5">
            <w:pPr>
              <w:spacing w:after="0" w:line="240" w:lineRule="auto"/>
              <w:jc w:val="center"/>
              <w:rPr>
                <w:rFonts w:ascii="Times New Roman" w:eastAsia="Times New Roman" w:hAnsi="Times New Roman" w:cs="Times New Roman"/>
                <w:b/>
                <w:color w:val="000000"/>
                <w:lang w:eastAsia="ru-RU"/>
              </w:rPr>
            </w:pPr>
          </w:p>
        </w:tc>
        <w:tc>
          <w:tcPr>
            <w:tcW w:w="992" w:type="dxa"/>
            <w:vAlign w:val="center"/>
          </w:tcPr>
          <w:p w14:paraId="0A05836F" w14:textId="76D3AE02" w:rsidR="004C79B5" w:rsidRPr="00923D6D" w:rsidRDefault="004C79B5" w:rsidP="004C79B5">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57</w:t>
            </w:r>
          </w:p>
        </w:tc>
        <w:tc>
          <w:tcPr>
            <w:tcW w:w="1157" w:type="dxa"/>
            <w:vAlign w:val="center"/>
          </w:tcPr>
          <w:p w14:paraId="108FE4DC" w14:textId="31C77358" w:rsidR="004C79B5" w:rsidRPr="00923D6D" w:rsidRDefault="004C79B5"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253" w:type="dxa"/>
            <w:shd w:val="clear" w:color="auto" w:fill="FFFFFF" w:themeFill="background1"/>
            <w:vAlign w:val="center"/>
          </w:tcPr>
          <w:p w14:paraId="7B4B93DA" w14:textId="4BA0D11B" w:rsidR="004C79B5" w:rsidRDefault="004C79B5" w:rsidP="004C79B5">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1,8</w:t>
            </w:r>
          </w:p>
        </w:tc>
      </w:tr>
      <w:tr w:rsidR="00055579" w:rsidRPr="005F4D05" w14:paraId="612F5B3F" w14:textId="77777777" w:rsidTr="003E51EC">
        <w:trPr>
          <w:cantSplit/>
          <w:trHeight w:val="330"/>
        </w:trPr>
        <w:tc>
          <w:tcPr>
            <w:tcW w:w="2992" w:type="dxa"/>
            <w:shd w:val="clear" w:color="auto" w:fill="auto"/>
            <w:noWrap/>
            <w:vAlign w:val="center"/>
            <w:hideMark/>
          </w:tcPr>
          <w:p w14:paraId="20A92B94"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Наладчик аппаратного и программного обеспечения</w:t>
            </w:r>
          </w:p>
        </w:tc>
        <w:tc>
          <w:tcPr>
            <w:tcW w:w="992" w:type="dxa"/>
            <w:shd w:val="clear" w:color="auto" w:fill="auto"/>
            <w:noWrap/>
            <w:vAlign w:val="center"/>
            <w:hideMark/>
          </w:tcPr>
          <w:p w14:paraId="14F9960C"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27</w:t>
            </w:r>
          </w:p>
        </w:tc>
        <w:tc>
          <w:tcPr>
            <w:tcW w:w="1134" w:type="dxa"/>
            <w:shd w:val="clear" w:color="auto" w:fill="auto"/>
            <w:vAlign w:val="center"/>
            <w:hideMark/>
          </w:tcPr>
          <w:p w14:paraId="45FE1690"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3FB461BD"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061657D2"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21</w:t>
            </w:r>
          </w:p>
        </w:tc>
        <w:tc>
          <w:tcPr>
            <w:tcW w:w="1157" w:type="dxa"/>
            <w:vAlign w:val="center"/>
          </w:tcPr>
          <w:p w14:paraId="2233C3B2"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36E7442E"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7A1FF927" w14:textId="77777777" w:rsidTr="003E51EC">
        <w:trPr>
          <w:cantSplit/>
          <w:trHeight w:val="330"/>
        </w:trPr>
        <w:tc>
          <w:tcPr>
            <w:tcW w:w="2992" w:type="dxa"/>
            <w:shd w:val="clear" w:color="auto" w:fill="auto"/>
            <w:noWrap/>
            <w:vAlign w:val="center"/>
            <w:hideMark/>
          </w:tcPr>
          <w:p w14:paraId="70CC651D"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Оператор нефтепереработки</w:t>
            </w:r>
          </w:p>
        </w:tc>
        <w:tc>
          <w:tcPr>
            <w:tcW w:w="992" w:type="dxa"/>
            <w:shd w:val="clear" w:color="auto" w:fill="auto"/>
            <w:noWrap/>
            <w:vAlign w:val="center"/>
            <w:hideMark/>
          </w:tcPr>
          <w:p w14:paraId="6C4FF295"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105</w:t>
            </w:r>
          </w:p>
        </w:tc>
        <w:tc>
          <w:tcPr>
            <w:tcW w:w="1134" w:type="dxa"/>
            <w:shd w:val="clear" w:color="auto" w:fill="auto"/>
            <w:vAlign w:val="center"/>
            <w:hideMark/>
          </w:tcPr>
          <w:p w14:paraId="521A3171"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1</w:t>
            </w:r>
          </w:p>
        </w:tc>
        <w:tc>
          <w:tcPr>
            <w:tcW w:w="1276" w:type="dxa"/>
            <w:shd w:val="clear" w:color="auto" w:fill="FFFFFF" w:themeFill="background1"/>
            <w:vAlign w:val="center"/>
            <w:hideMark/>
          </w:tcPr>
          <w:p w14:paraId="51E7AADE"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1,0</w:t>
            </w:r>
          </w:p>
        </w:tc>
        <w:tc>
          <w:tcPr>
            <w:tcW w:w="992" w:type="dxa"/>
            <w:vAlign w:val="center"/>
          </w:tcPr>
          <w:p w14:paraId="3F92F94A"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94</w:t>
            </w:r>
          </w:p>
        </w:tc>
        <w:tc>
          <w:tcPr>
            <w:tcW w:w="1157" w:type="dxa"/>
            <w:vAlign w:val="center"/>
          </w:tcPr>
          <w:p w14:paraId="04726247"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333101D4"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55E520BE" w14:textId="77777777" w:rsidTr="003E51EC">
        <w:trPr>
          <w:cantSplit/>
          <w:trHeight w:val="330"/>
        </w:trPr>
        <w:tc>
          <w:tcPr>
            <w:tcW w:w="2992" w:type="dxa"/>
            <w:shd w:val="clear" w:color="auto" w:fill="auto"/>
            <w:noWrap/>
            <w:vAlign w:val="center"/>
            <w:hideMark/>
          </w:tcPr>
          <w:p w14:paraId="37A656E3"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lastRenderedPageBreak/>
              <w:t>Оператор нефтяных и газовых скважин</w:t>
            </w:r>
          </w:p>
        </w:tc>
        <w:tc>
          <w:tcPr>
            <w:tcW w:w="992" w:type="dxa"/>
            <w:shd w:val="clear" w:color="auto" w:fill="auto"/>
            <w:noWrap/>
            <w:vAlign w:val="center"/>
            <w:hideMark/>
          </w:tcPr>
          <w:p w14:paraId="036016EA"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70</w:t>
            </w:r>
          </w:p>
        </w:tc>
        <w:tc>
          <w:tcPr>
            <w:tcW w:w="1134" w:type="dxa"/>
            <w:shd w:val="clear" w:color="auto" w:fill="auto"/>
            <w:vAlign w:val="center"/>
            <w:hideMark/>
          </w:tcPr>
          <w:p w14:paraId="185BB752"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119493FE"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0BFE2A87"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86</w:t>
            </w:r>
          </w:p>
        </w:tc>
        <w:tc>
          <w:tcPr>
            <w:tcW w:w="1157" w:type="dxa"/>
            <w:vAlign w:val="center"/>
          </w:tcPr>
          <w:p w14:paraId="30B239D0"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253" w:type="dxa"/>
            <w:shd w:val="clear" w:color="auto" w:fill="FFFFFF" w:themeFill="background1"/>
            <w:vAlign w:val="center"/>
          </w:tcPr>
          <w:p w14:paraId="40609FF4"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1,2</w:t>
            </w:r>
          </w:p>
        </w:tc>
      </w:tr>
      <w:tr w:rsidR="00055579" w:rsidRPr="005F4D05" w14:paraId="589E8D26" w14:textId="77777777" w:rsidTr="003E51EC">
        <w:trPr>
          <w:cantSplit/>
          <w:trHeight w:val="330"/>
        </w:trPr>
        <w:tc>
          <w:tcPr>
            <w:tcW w:w="2992" w:type="dxa"/>
            <w:shd w:val="clear" w:color="auto" w:fill="auto"/>
            <w:noWrap/>
            <w:vAlign w:val="center"/>
            <w:hideMark/>
          </w:tcPr>
          <w:p w14:paraId="5225EF57"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Оператор станков с программным управлением</w:t>
            </w:r>
          </w:p>
        </w:tc>
        <w:tc>
          <w:tcPr>
            <w:tcW w:w="992" w:type="dxa"/>
            <w:shd w:val="clear" w:color="auto" w:fill="auto"/>
            <w:noWrap/>
            <w:vAlign w:val="center"/>
            <w:hideMark/>
          </w:tcPr>
          <w:p w14:paraId="145BC00A"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59</w:t>
            </w:r>
          </w:p>
        </w:tc>
        <w:tc>
          <w:tcPr>
            <w:tcW w:w="1134" w:type="dxa"/>
            <w:shd w:val="clear" w:color="auto" w:fill="auto"/>
            <w:vAlign w:val="center"/>
            <w:hideMark/>
          </w:tcPr>
          <w:p w14:paraId="1EE2F489"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03CBE864"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409EF5C8"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87</w:t>
            </w:r>
          </w:p>
        </w:tc>
        <w:tc>
          <w:tcPr>
            <w:tcW w:w="1157" w:type="dxa"/>
            <w:vAlign w:val="center"/>
          </w:tcPr>
          <w:p w14:paraId="2D47CF00"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253" w:type="dxa"/>
            <w:shd w:val="clear" w:color="auto" w:fill="FFFFFF" w:themeFill="background1"/>
            <w:vAlign w:val="center"/>
          </w:tcPr>
          <w:p w14:paraId="36DD0892"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1,1</w:t>
            </w:r>
          </w:p>
        </w:tc>
      </w:tr>
      <w:tr w:rsidR="00055579" w:rsidRPr="005F4D05" w14:paraId="4939BA8F" w14:textId="77777777" w:rsidTr="003E51EC">
        <w:trPr>
          <w:cantSplit/>
          <w:trHeight w:val="330"/>
        </w:trPr>
        <w:tc>
          <w:tcPr>
            <w:tcW w:w="2992" w:type="dxa"/>
            <w:shd w:val="clear" w:color="auto" w:fill="auto"/>
            <w:noWrap/>
            <w:vAlign w:val="center"/>
            <w:hideMark/>
          </w:tcPr>
          <w:p w14:paraId="5599C8EA"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Парикмахер</w:t>
            </w:r>
          </w:p>
        </w:tc>
        <w:tc>
          <w:tcPr>
            <w:tcW w:w="992" w:type="dxa"/>
            <w:shd w:val="clear" w:color="auto" w:fill="auto"/>
            <w:noWrap/>
            <w:vAlign w:val="center"/>
            <w:hideMark/>
          </w:tcPr>
          <w:p w14:paraId="07BD983F"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10</w:t>
            </w:r>
          </w:p>
        </w:tc>
        <w:tc>
          <w:tcPr>
            <w:tcW w:w="1134" w:type="dxa"/>
            <w:shd w:val="clear" w:color="auto" w:fill="auto"/>
            <w:vAlign w:val="center"/>
            <w:hideMark/>
          </w:tcPr>
          <w:p w14:paraId="0F865732"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2FCBD662"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39EC3070"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6</w:t>
            </w:r>
          </w:p>
        </w:tc>
        <w:tc>
          <w:tcPr>
            <w:tcW w:w="1157" w:type="dxa"/>
            <w:vAlign w:val="center"/>
          </w:tcPr>
          <w:p w14:paraId="350B136D"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04F5152B"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0595E406" w14:textId="77777777" w:rsidTr="003E51EC">
        <w:trPr>
          <w:cantSplit/>
          <w:trHeight w:val="330"/>
        </w:trPr>
        <w:tc>
          <w:tcPr>
            <w:tcW w:w="2992" w:type="dxa"/>
            <w:shd w:val="clear" w:color="auto" w:fill="auto"/>
            <w:noWrap/>
            <w:vAlign w:val="center"/>
            <w:hideMark/>
          </w:tcPr>
          <w:p w14:paraId="46B6D2AC"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Пекарь</w:t>
            </w:r>
          </w:p>
        </w:tc>
        <w:tc>
          <w:tcPr>
            <w:tcW w:w="992" w:type="dxa"/>
            <w:shd w:val="clear" w:color="auto" w:fill="auto"/>
            <w:noWrap/>
            <w:vAlign w:val="center"/>
            <w:hideMark/>
          </w:tcPr>
          <w:p w14:paraId="6EBCD857"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48</w:t>
            </w:r>
          </w:p>
        </w:tc>
        <w:tc>
          <w:tcPr>
            <w:tcW w:w="1134" w:type="dxa"/>
            <w:shd w:val="clear" w:color="auto" w:fill="auto"/>
            <w:vAlign w:val="center"/>
            <w:hideMark/>
          </w:tcPr>
          <w:p w14:paraId="5DC462DC"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5211896F"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05D2364D"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92</w:t>
            </w:r>
          </w:p>
        </w:tc>
        <w:tc>
          <w:tcPr>
            <w:tcW w:w="1157" w:type="dxa"/>
            <w:vAlign w:val="center"/>
          </w:tcPr>
          <w:p w14:paraId="6C79ECAE"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1C79BEB5"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4113F95F" w14:textId="77777777" w:rsidTr="003E51EC">
        <w:trPr>
          <w:cantSplit/>
          <w:trHeight w:val="330"/>
        </w:trPr>
        <w:tc>
          <w:tcPr>
            <w:tcW w:w="2992" w:type="dxa"/>
            <w:shd w:val="clear" w:color="auto" w:fill="auto"/>
            <w:noWrap/>
            <w:vAlign w:val="center"/>
            <w:hideMark/>
          </w:tcPr>
          <w:p w14:paraId="62596B7B"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Переработчик скота и мяса</w:t>
            </w:r>
          </w:p>
        </w:tc>
        <w:tc>
          <w:tcPr>
            <w:tcW w:w="992" w:type="dxa"/>
            <w:shd w:val="clear" w:color="auto" w:fill="auto"/>
            <w:noWrap/>
            <w:vAlign w:val="center"/>
            <w:hideMark/>
          </w:tcPr>
          <w:p w14:paraId="1B7D3B75"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27</w:t>
            </w:r>
          </w:p>
        </w:tc>
        <w:tc>
          <w:tcPr>
            <w:tcW w:w="1134" w:type="dxa"/>
            <w:shd w:val="clear" w:color="auto" w:fill="auto"/>
            <w:vAlign w:val="center"/>
            <w:hideMark/>
          </w:tcPr>
          <w:p w14:paraId="2E5EAEF4"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016A8A01"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6F3D0727"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19</w:t>
            </w:r>
          </w:p>
        </w:tc>
        <w:tc>
          <w:tcPr>
            <w:tcW w:w="1157" w:type="dxa"/>
            <w:vAlign w:val="center"/>
          </w:tcPr>
          <w:p w14:paraId="13484541"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569584C9"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0C824306" w14:textId="77777777" w:rsidTr="003E51EC">
        <w:trPr>
          <w:cantSplit/>
          <w:trHeight w:val="330"/>
        </w:trPr>
        <w:tc>
          <w:tcPr>
            <w:tcW w:w="2992" w:type="dxa"/>
            <w:shd w:val="clear" w:color="auto" w:fill="auto"/>
            <w:noWrap/>
            <w:vAlign w:val="center"/>
            <w:hideMark/>
          </w:tcPr>
          <w:p w14:paraId="36528FFF"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Повар, кондитер</w:t>
            </w:r>
          </w:p>
        </w:tc>
        <w:tc>
          <w:tcPr>
            <w:tcW w:w="992" w:type="dxa"/>
            <w:shd w:val="clear" w:color="auto" w:fill="auto"/>
            <w:noWrap/>
            <w:vAlign w:val="center"/>
            <w:hideMark/>
          </w:tcPr>
          <w:p w14:paraId="186B055A"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218</w:t>
            </w:r>
          </w:p>
        </w:tc>
        <w:tc>
          <w:tcPr>
            <w:tcW w:w="1134" w:type="dxa"/>
            <w:shd w:val="clear" w:color="auto" w:fill="auto"/>
            <w:vAlign w:val="center"/>
            <w:hideMark/>
          </w:tcPr>
          <w:p w14:paraId="5CB90DC2"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4</w:t>
            </w:r>
          </w:p>
        </w:tc>
        <w:tc>
          <w:tcPr>
            <w:tcW w:w="1276" w:type="dxa"/>
            <w:shd w:val="clear" w:color="auto" w:fill="FFFFFF" w:themeFill="background1"/>
            <w:vAlign w:val="center"/>
            <w:hideMark/>
          </w:tcPr>
          <w:p w14:paraId="4251B0EE"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1,8</w:t>
            </w:r>
          </w:p>
        </w:tc>
        <w:tc>
          <w:tcPr>
            <w:tcW w:w="992" w:type="dxa"/>
            <w:vAlign w:val="center"/>
          </w:tcPr>
          <w:p w14:paraId="52FD720D"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227</w:t>
            </w:r>
          </w:p>
        </w:tc>
        <w:tc>
          <w:tcPr>
            <w:tcW w:w="1157" w:type="dxa"/>
            <w:vAlign w:val="center"/>
          </w:tcPr>
          <w:p w14:paraId="600D4386"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253" w:type="dxa"/>
            <w:shd w:val="clear" w:color="auto" w:fill="FFFFFF" w:themeFill="background1"/>
            <w:vAlign w:val="center"/>
          </w:tcPr>
          <w:p w14:paraId="77E44D9C"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0,4</w:t>
            </w:r>
          </w:p>
        </w:tc>
      </w:tr>
      <w:tr w:rsidR="00055579" w:rsidRPr="005F4D05" w14:paraId="50E58931" w14:textId="77777777" w:rsidTr="003E51EC">
        <w:trPr>
          <w:cantSplit/>
          <w:trHeight w:val="330"/>
        </w:trPr>
        <w:tc>
          <w:tcPr>
            <w:tcW w:w="2992" w:type="dxa"/>
            <w:shd w:val="clear" w:color="auto" w:fill="auto"/>
            <w:noWrap/>
            <w:vAlign w:val="center"/>
            <w:hideMark/>
          </w:tcPr>
          <w:p w14:paraId="7C51FFA3"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Продавец, контролер-кассир</w:t>
            </w:r>
          </w:p>
        </w:tc>
        <w:tc>
          <w:tcPr>
            <w:tcW w:w="992" w:type="dxa"/>
            <w:shd w:val="clear" w:color="auto" w:fill="auto"/>
            <w:noWrap/>
            <w:vAlign w:val="center"/>
            <w:hideMark/>
          </w:tcPr>
          <w:p w14:paraId="70C914D6"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31</w:t>
            </w:r>
          </w:p>
        </w:tc>
        <w:tc>
          <w:tcPr>
            <w:tcW w:w="1134" w:type="dxa"/>
            <w:shd w:val="clear" w:color="auto" w:fill="auto"/>
            <w:vAlign w:val="center"/>
            <w:hideMark/>
          </w:tcPr>
          <w:p w14:paraId="6D31430F"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1</w:t>
            </w:r>
          </w:p>
        </w:tc>
        <w:tc>
          <w:tcPr>
            <w:tcW w:w="1276" w:type="dxa"/>
            <w:shd w:val="clear" w:color="auto" w:fill="FFFFFF" w:themeFill="background1"/>
            <w:vAlign w:val="center"/>
            <w:hideMark/>
          </w:tcPr>
          <w:p w14:paraId="15E69741"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3,2</w:t>
            </w:r>
          </w:p>
        </w:tc>
        <w:tc>
          <w:tcPr>
            <w:tcW w:w="992" w:type="dxa"/>
            <w:vAlign w:val="center"/>
          </w:tcPr>
          <w:p w14:paraId="4A455561"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41</w:t>
            </w:r>
          </w:p>
        </w:tc>
        <w:tc>
          <w:tcPr>
            <w:tcW w:w="1157" w:type="dxa"/>
            <w:vAlign w:val="center"/>
          </w:tcPr>
          <w:p w14:paraId="60E94FFD"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253" w:type="dxa"/>
            <w:shd w:val="clear" w:color="auto" w:fill="FFFFFF" w:themeFill="background1"/>
            <w:vAlign w:val="center"/>
          </w:tcPr>
          <w:p w14:paraId="71AE905F"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2,4</w:t>
            </w:r>
          </w:p>
        </w:tc>
      </w:tr>
      <w:tr w:rsidR="00055579" w:rsidRPr="005F4D05" w14:paraId="18B37B18" w14:textId="77777777" w:rsidTr="003E51EC">
        <w:trPr>
          <w:cantSplit/>
          <w:trHeight w:val="330"/>
        </w:trPr>
        <w:tc>
          <w:tcPr>
            <w:tcW w:w="2992" w:type="dxa"/>
            <w:shd w:val="clear" w:color="auto" w:fill="auto"/>
            <w:noWrap/>
            <w:vAlign w:val="center"/>
          </w:tcPr>
          <w:p w14:paraId="10CD003C"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Сварщик (ручной и частично механизированной сварки (наплавки) / Сварщик (электросварочные и газосварочные работы)</w:t>
            </w:r>
          </w:p>
        </w:tc>
        <w:tc>
          <w:tcPr>
            <w:tcW w:w="992" w:type="dxa"/>
            <w:shd w:val="clear" w:color="auto" w:fill="auto"/>
            <w:noWrap/>
            <w:vAlign w:val="center"/>
          </w:tcPr>
          <w:p w14:paraId="238EB2B3"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695</w:t>
            </w:r>
          </w:p>
        </w:tc>
        <w:tc>
          <w:tcPr>
            <w:tcW w:w="1134" w:type="dxa"/>
            <w:shd w:val="clear" w:color="auto" w:fill="auto"/>
            <w:vAlign w:val="center"/>
          </w:tcPr>
          <w:p w14:paraId="346A39A5"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7</w:t>
            </w:r>
          </w:p>
        </w:tc>
        <w:tc>
          <w:tcPr>
            <w:tcW w:w="1276" w:type="dxa"/>
            <w:shd w:val="clear" w:color="auto" w:fill="FFFFFF" w:themeFill="background1"/>
            <w:vAlign w:val="center"/>
          </w:tcPr>
          <w:p w14:paraId="6A3246C1"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1,0</w:t>
            </w:r>
          </w:p>
        </w:tc>
        <w:tc>
          <w:tcPr>
            <w:tcW w:w="992" w:type="dxa"/>
            <w:vAlign w:val="center"/>
          </w:tcPr>
          <w:p w14:paraId="25D155D2"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732</w:t>
            </w:r>
          </w:p>
        </w:tc>
        <w:tc>
          <w:tcPr>
            <w:tcW w:w="1157" w:type="dxa"/>
            <w:vAlign w:val="center"/>
          </w:tcPr>
          <w:p w14:paraId="6AD62EDB"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3</w:t>
            </w:r>
          </w:p>
        </w:tc>
        <w:tc>
          <w:tcPr>
            <w:tcW w:w="1253" w:type="dxa"/>
            <w:shd w:val="clear" w:color="auto" w:fill="FFFFFF" w:themeFill="background1"/>
            <w:vAlign w:val="center"/>
          </w:tcPr>
          <w:p w14:paraId="35D07208"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0,4</w:t>
            </w:r>
          </w:p>
        </w:tc>
      </w:tr>
      <w:tr w:rsidR="00055579" w:rsidRPr="005F4D05" w14:paraId="518CAAD2" w14:textId="77777777" w:rsidTr="003E51EC">
        <w:trPr>
          <w:cantSplit/>
          <w:trHeight w:val="330"/>
        </w:trPr>
        <w:tc>
          <w:tcPr>
            <w:tcW w:w="2992" w:type="dxa"/>
            <w:shd w:val="clear" w:color="auto" w:fill="auto"/>
            <w:noWrap/>
            <w:vAlign w:val="center"/>
            <w:hideMark/>
          </w:tcPr>
          <w:p w14:paraId="3886078F"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Слесарь по контрольно-измерительным приборам и автоматике</w:t>
            </w:r>
          </w:p>
        </w:tc>
        <w:tc>
          <w:tcPr>
            <w:tcW w:w="992" w:type="dxa"/>
            <w:shd w:val="clear" w:color="auto" w:fill="auto"/>
            <w:noWrap/>
            <w:vAlign w:val="center"/>
            <w:hideMark/>
          </w:tcPr>
          <w:p w14:paraId="08DCC980"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15</w:t>
            </w:r>
          </w:p>
        </w:tc>
        <w:tc>
          <w:tcPr>
            <w:tcW w:w="1134" w:type="dxa"/>
            <w:shd w:val="clear" w:color="auto" w:fill="auto"/>
            <w:vAlign w:val="center"/>
            <w:hideMark/>
          </w:tcPr>
          <w:p w14:paraId="192AF118"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1F6FE509"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22B25068"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23</w:t>
            </w:r>
          </w:p>
        </w:tc>
        <w:tc>
          <w:tcPr>
            <w:tcW w:w="1157" w:type="dxa"/>
            <w:vAlign w:val="center"/>
          </w:tcPr>
          <w:p w14:paraId="2DC359DC"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3A5B099D"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764A34D3" w14:textId="77777777" w:rsidTr="003E51EC">
        <w:trPr>
          <w:cantSplit/>
          <w:trHeight w:val="330"/>
        </w:trPr>
        <w:tc>
          <w:tcPr>
            <w:tcW w:w="2992" w:type="dxa"/>
            <w:shd w:val="clear" w:color="auto" w:fill="auto"/>
            <w:noWrap/>
            <w:vAlign w:val="center"/>
            <w:hideMark/>
          </w:tcPr>
          <w:p w14:paraId="1C820B84"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Слесарь по ремонту строительных машин</w:t>
            </w:r>
          </w:p>
        </w:tc>
        <w:tc>
          <w:tcPr>
            <w:tcW w:w="992" w:type="dxa"/>
            <w:shd w:val="clear" w:color="auto" w:fill="auto"/>
            <w:noWrap/>
            <w:vAlign w:val="center"/>
            <w:hideMark/>
          </w:tcPr>
          <w:p w14:paraId="44007688"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22</w:t>
            </w:r>
          </w:p>
        </w:tc>
        <w:tc>
          <w:tcPr>
            <w:tcW w:w="1134" w:type="dxa"/>
            <w:shd w:val="clear" w:color="auto" w:fill="auto"/>
            <w:vAlign w:val="center"/>
            <w:hideMark/>
          </w:tcPr>
          <w:p w14:paraId="60D0265B"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2C5C60EE"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6EFF4534"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18</w:t>
            </w:r>
          </w:p>
        </w:tc>
        <w:tc>
          <w:tcPr>
            <w:tcW w:w="1157" w:type="dxa"/>
            <w:vAlign w:val="center"/>
          </w:tcPr>
          <w:p w14:paraId="520EC550"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2</w:t>
            </w:r>
          </w:p>
        </w:tc>
        <w:tc>
          <w:tcPr>
            <w:tcW w:w="1253" w:type="dxa"/>
            <w:shd w:val="clear" w:color="auto" w:fill="FFFFFF" w:themeFill="background1"/>
            <w:vAlign w:val="center"/>
          </w:tcPr>
          <w:p w14:paraId="1BB47DC8"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11,1</w:t>
            </w:r>
          </w:p>
        </w:tc>
      </w:tr>
      <w:tr w:rsidR="00055579" w:rsidRPr="005F4D05" w14:paraId="0B2F4364" w14:textId="77777777" w:rsidTr="003E51EC">
        <w:trPr>
          <w:cantSplit/>
          <w:trHeight w:val="330"/>
        </w:trPr>
        <w:tc>
          <w:tcPr>
            <w:tcW w:w="2992" w:type="dxa"/>
            <w:shd w:val="clear" w:color="auto" w:fill="auto"/>
            <w:noWrap/>
            <w:vAlign w:val="center"/>
            <w:hideMark/>
          </w:tcPr>
          <w:p w14:paraId="17D97452"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Социальный работник</w:t>
            </w:r>
          </w:p>
        </w:tc>
        <w:tc>
          <w:tcPr>
            <w:tcW w:w="992" w:type="dxa"/>
            <w:shd w:val="clear" w:color="auto" w:fill="auto"/>
            <w:noWrap/>
            <w:vAlign w:val="center"/>
            <w:hideMark/>
          </w:tcPr>
          <w:p w14:paraId="0C503666"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136</w:t>
            </w:r>
          </w:p>
        </w:tc>
        <w:tc>
          <w:tcPr>
            <w:tcW w:w="1134" w:type="dxa"/>
            <w:shd w:val="clear" w:color="auto" w:fill="auto"/>
            <w:vAlign w:val="center"/>
            <w:hideMark/>
          </w:tcPr>
          <w:p w14:paraId="7C439AE7"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489A846E"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6AD75B2E"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154</w:t>
            </w:r>
          </w:p>
        </w:tc>
        <w:tc>
          <w:tcPr>
            <w:tcW w:w="1157" w:type="dxa"/>
            <w:vAlign w:val="center"/>
          </w:tcPr>
          <w:p w14:paraId="62D1F124"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2B1CCE9E"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65832F9C" w14:textId="77777777" w:rsidTr="003E51EC">
        <w:trPr>
          <w:cantSplit/>
          <w:trHeight w:val="330"/>
        </w:trPr>
        <w:tc>
          <w:tcPr>
            <w:tcW w:w="2992" w:type="dxa"/>
            <w:shd w:val="clear" w:color="auto" w:fill="auto"/>
            <w:noWrap/>
            <w:vAlign w:val="center"/>
            <w:hideMark/>
          </w:tcPr>
          <w:p w14:paraId="2F390B73"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Станочник (металлообработка)</w:t>
            </w:r>
          </w:p>
        </w:tc>
        <w:tc>
          <w:tcPr>
            <w:tcW w:w="992" w:type="dxa"/>
            <w:shd w:val="clear" w:color="auto" w:fill="auto"/>
            <w:noWrap/>
            <w:vAlign w:val="center"/>
            <w:hideMark/>
          </w:tcPr>
          <w:p w14:paraId="3A79167E"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64</w:t>
            </w:r>
          </w:p>
        </w:tc>
        <w:tc>
          <w:tcPr>
            <w:tcW w:w="1134" w:type="dxa"/>
            <w:shd w:val="clear" w:color="auto" w:fill="auto"/>
            <w:vAlign w:val="center"/>
            <w:hideMark/>
          </w:tcPr>
          <w:p w14:paraId="52609FD6"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5FE0BA32"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4B53E7C1"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89</w:t>
            </w:r>
          </w:p>
        </w:tc>
        <w:tc>
          <w:tcPr>
            <w:tcW w:w="1157" w:type="dxa"/>
            <w:vAlign w:val="center"/>
          </w:tcPr>
          <w:p w14:paraId="6CEEBDEA"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1DF89BF1"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7E7B80EB" w14:textId="77777777" w:rsidTr="003E51EC">
        <w:trPr>
          <w:cantSplit/>
          <w:trHeight w:val="330"/>
        </w:trPr>
        <w:tc>
          <w:tcPr>
            <w:tcW w:w="2992" w:type="dxa"/>
            <w:shd w:val="clear" w:color="auto" w:fill="auto"/>
            <w:noWrap/>
            <w:vAlign w:val="center"/>
            <w:hideMark/>
          </w:tcPr>
          <w:p w14:paraId="74C66350"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Токарь на станках с числовым программным управлением</w:t>
            </w:r>
          </w:p>
        </w:tc>
        <w:tc>
          <w:tcPr>
            <w:tcW w:w="992" w:type="dxa"/>
            <w:shd w:val="clear" w:color="auto" w:fill="auto"/>
            <w:noWrap/>
            <w:vAlign w:val="center"/>
            <w:hideMark/>
          </w:tcPr>
          <w:p w14:paraId="79DCE6A0"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69</w:t>
            </w:r>
          </w:p>
        </w:tc>
        <w:tc>
          <w:tcPr>
            <w:tcW w:w="1134" w:type="dxa"/>
            <w:shd w:val="clear" w:color="auto" w:fill="auto"/>
            <w:vAlign w:val="center"/>
            <w:hideMark/>
          </w:tcPr>
          <w:p w14:paraId="2A887DFD"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5156221C"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706765C9"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75</w:t>
            </w:r>
          </w:p>
        </w:tc>
        <w:tc>
          <w:tcPr>
            <w:tcW w:w="1157" w:type="dxa"/>
            <w:vAlign w:val="center"/>
          </w:tcPr>
          <w:p w14:paraId="49B8B326"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4DBD9EA2"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1D0C7377" w14:textId="77777777" w:rsidTr="003E51EC">
        <w:trPr>
          <w:cantSplit/>
          <w:trHeight w:val="330"/>
        </w:trPr>
        <w:tc>
          <w:tcPr>
            <w:tcW w:w="2992" w:type="dxa"/>
            <w:shd w:val="clear" w:color="auto" w:fill="auto"/>
            <w:noWrap/>
            <w:vAlign w:val="center"/>
            <w:hideMark/>
          </w:tcPr>
          <w:p w14:paraId="630DAFEE"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Тракторист-машинист сельскохозяйственного производства</w:t>
            </w:r>
          </w:p>
        </w:tc>
        <w:tc>
          <w:tcPr>
            <w:tcW w:w="992" w:type="dxa"/>
            <w:shd w:val="clear" w:color="auto" w:fill="auto"/>
            <w:noWrap/>
            <w:vAlign w:val="center"/>
            <w:hideMark/>
          </w:tcPr>
          <w:p w14:paraId="1F232158"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108</w:t>
            </w:r>
          </w:p>
        </w:tc>
        <w:tc>
          <w:tcPr>
            <w:tcW w:w="1134" w:type="dxa"/>
            <w:shd w:val="clear" w:color="auto" w:fill="auto"/>
            <w:vAlign w:val="center"/>
            <w:hideMark/>
          </w:tcPr>
          <w:p w14:paraId="21C2E551"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1</w:t>
            </w:r>
          </w:p>
        </w:tc>
        <w:tc>
          <w:tcPr>
            <w:tcW w:w="1276" w:type="dxa"/>
            <w:shd w:val="clear" w:color="auto" w:fill="FFFFFF" w:themeFill="background1"/>
            <w:vAlign w:val="center"/>
            <w:hideMark/>
          </w:tcPr>
          <w:p w14:paraId="4CE41EAE"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0,9</w:t>
            </w:r>
          </w:p>
        </w:tc>
        <w:tc>
          <w:tcPr>
            <w:tcW w:w="992" w:type="dxa"/>
            <w:vAlign w:val="center"/>
          </w:tcPr>
          <w:p w14:paraId="6679D346"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130</w:t>
            </w:r>
          </w:p>
        </w:tc>
        <w:tc>
          <w:tcPr>
            <w:tcW w:w="1157" w:type="dxa"/>
            <w:vAlign w:val="center"/>
          </w:tcPr>
          <w:p w14:paraId="6AAB0B01"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3ED218C1"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3314758A" w14:textId="77777777" w:rsidTr="003E51EC">
        <w:trPr>
          <w:cantSplit/>
          <w:trHeight w:val="330"/>
        </w:trPr>
        <w:tc>
          <w:tcPr>
            <w:tcW w:w="2992" w:type="dxa"/>
            <w:shd w:val="clear" w:color="auto" w:fill="auto"/>
            <w:noWrap/>
            <w:vAlign w:val="center"/>
            <w:hideMark/>
          </w:tcPr>
          <w:p w14:paraId="01B65D6C"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Фрезеровщик на станках с числовым программным управлением</w:t>
            </w:r>
          </w:p>
        </w:tc>
        <w:tc>
          <w:tcPr>
            <w:tcW w:w="992" w:type="dxa"/>
            <w:shd w:val="clear" w:color="auto" w:fill="auto"/>
            <w:noWrap/>
            <w:vAlign w:val="center"/>
            <w:hideMark/>
          </w:tcPr>
          <w:p w14:paraId="4C2AACC2"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53</w:t>
            </w:r>
          </w:p>
        </w:tc>
        <w:tc>
          <w:tcPr>
            <w:tcW w:w="1134" w:type="dxa"/>
            <w:shd w:val="clear" w:color="auto" w:fill="auto"/>
            <w:vAlign w:val="center"/>
            <w:hideMark/>
          </w:tcPr>
          <w:p w14:paraId="1C3274FC"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56BE9E3E"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69C9A14A"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39</w:t>
            </w:r>
          </w:p>
        </w:tc>
        <w:tc>
          <w:tcPr>
            <w:tcW w:w="1157" w:type="dxa"/>
            <w:vAlign w:val="center"/>
          </w:tcPr>
          <w:p w14:paraId="773D7BE1"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0CC66B71"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021982AE" w14:textId="77777777" w:rsidTr="003E51EC">
        <w:trPr>
          <w:cantSplit/>
          <w:trHeight w:val="330"/>
        </w:trPr>
        <w:tc>
          <w:tcPr>
            <w:tcW w:w="2992" w:type="dxa"/>
            <w:shd w:val="clear" w:color="auto" w:fill="auto"/>
            <w:noWrap/>
            <w:vAlign w:val="center"/>
            <w:hideMark/>
          </w:tcPr>
          <w:p w14:paraId="32EDFE68"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Электромонтажник электрических сетей и электрооборудования</w:t>
            </w:r>
          </w:p>
        </w:tc>
        <w:tc>
          <w:tcPr>
            <w:tcW w:w="992" w:type="dxa"/>
            <w:shd w:val="clear" w:color="auto" w:fill="auto"/>
            <w:noWrap/>
            <w:vAlign w:val="center"/>
            <w:hideMark/>
          </w:tcPr>
          <w:p w14:paraId="6F45BC5C"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24</w:t>
            </w:r>
          </w:p>
        </w:tc>
        <w:tc>
          <w:tcPr>
            <w:tcW w:w="1134" w:type="dxa"/>
            <w:shd w:val="clear" w:color="auto" w:fill="auto"/>
            <w:vAlign w:val="center"/>
            <w:hideMark/>
          </w:tcPr>
          <w:p w14:paraId="61581ACB"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0C08C3E0"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474F31F4"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25</w:t>
            </w:r>
          </w:p>
        </w:tc>
        <w:tc>
          <w:tcPr>
            <w:tcW w:w="1157" w:type="dxa"/>
            <w:vAlign w:val="center"/>
          </w:tcPr>
          <w:p w14:paraId="443C45B7"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1</w:t>
            </w:r>
          </w:p>
        </w:tc>
        <w:tc>
          <w:tcPr>
            <w:tcW w:w="1253" w:type="dxa"/>
            <w:shd w:val="clear" w:color="auto" w:fill="FFFFFF" w:themeFill="background1"/>
            <w:vAlign w:val="center"/>
          </w:tcPr>
          <w:p w14:paraId="574B62C8"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sidRPr="00923D6D">
              <w:rPr>
                <w:rFonts w:ascii="Times New Roman" w:eastAsia="Times New Roman" w:hAnsi="Times New Roman" w:cs="Times New Roman"/>
                <w:b/>
                <w:bCs/>
                <w:color w:val="000000"/>
                <w:sz w:val="24"/>
                <w:szCs w:val="24"/>
                <w:lang w:eastAsia="ru-RU"/>
              </w:rPr>
              <w:t>4,0</w:t>
            </w:r>
          </w:p>
        </w:tc>
      </w:tr>
      <w:tr w:rsidR="00055579" w:rsidRPr="005F4D05" w14:paraId="3FA802E6" w14:textId="77777777" w:rsidTr="003E51EC">
        <w:trPr>
          <w:cantSplit/>
          <w:trHeight w:val="330"/>
        </w:trPr>
        <w:tc>
          <w:tcPr>
            <w:tcW w:w="2992" w:type="dxa"/>
            <w:shd w:val="clear" w:color="auto" w:fill="auto"/>
            <w:noWrap/>
            <w:vAlign w:val="center"/>
            <w:hideMark/>
          </w:tcPr>
          <w:p w14:paraId="27B6EF88" w14:textId="77777777" w:rsidR="00055579" w:rsidRPr="00696DB8" w:rsidRDefault="00055579" w:rsidP="003D57B0">
            <w:pPr>
              <w:spacing w:after="0" w:line="240" w:lineRule="auto"/>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Электромонтер по ремонту и обслуживанию электрооборудования (по отраслям)</w:t>
            </w:r>
          </w:p>
        </w:tc>
        <w:tc>
          <w:tcPr>
            <w:tcW w:w="992" w:type="dxa"/>
            <w:shd w:val="clear" w:color="auto" w:fill="auto"/>
            <w:noWrap/>
            <w:vAlign w:val="center"/>
            <w:hideMark/>
          </w:tcPr>
          <w:p w14:paraId="300FEF3B" w14:textId="77777777" w:rsidR="00055579" w:rsidRPr="00696DB8" w:rsidRDefault="00055579" w:rsidP="003D57B0">
            <w:pPr>
              <w:spacing w:after="0" w:line="240" w:lineRule="auto"/>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312</w:t>
            </w:r>
          </w:p>
        </w:tc>
        <w:tc>
          <w:tcPr>
            <w:tcW w:w="1134" w:type="dxa"/>
            <w:shd w:val="clear" w:color="auto" w:fill="auto"/>
            <w:vAlign w:val="center"/>
            <w:hideMark/>
          </w:tcPr>
          <w:p w14:paraId="6E59651A" w14:textId="77777777" w:rsidR="00055579" w:rsidRPr="00696DB8" w:rsidRDefault="00055579" w:rsidP="003E51EC">
            <w:pPr>
              <w:spacing w:after="0" w:line="240" w:lineRule="auto"/>
              <w:ind w:left="-108" w:right="-108"/>
              <w:jc w:val="center"/>
              <w:rPr>
                <w:rFonts w:ascii="Times New Roman" w:eastAsia="Times New Roman" w:hAnsi="Times New Roman" w:cs="Times New Roman"/>
                <w:color w:val="000000"/>
                <w:lang w:eastAsia="ru-RU"/>
              </w:rPr>
            </w:pPr>
            <w:r w:rsidRPr="00696DB8">
              <w:rPr>
                <w:rFonts w:ascii="Times New Roman" w:eastAsia="Times New Roman" w:hAnsi="Times New Roman" w:cs="Times New Roman"/>
                <w:color w:val="000000"/>
                <w:lang w:eastAsia="ru-RU"/>
              </w:rPr>
              <w:t>0</w:t>
            </w:r>
          </w:p>
        </w:tc>
        <w:tc>
          <w:tcPr>
            <w:tcW w:w="1276" w:type="dxa"/>
            <w:shd w:val="clear" w:color="auto" w:fill="FFFFFF" w:themeFill="background1"/>
            <w:vAlign w:val="center"/>
            <w:hideMark/>
          </w:tcPr>
          <w:p w14:paraId="768878E6" w14:textId="77777777" w:rsidR="00055579" w:rsidRPr="000051DD" w:rsidRDefault="00055579" w:rsidP="003D57B0">
            <w:pPr>
              <w:spacing w:after="0" w:line="240" w:lineRule="auto"/>
              <w:jc w:val="center"/>
              <w:rPr>
                <w:rFonts w:ascii="Times New Roman" w:eastAsia="Times New Roman" w:hAnsi="Times New Roman" w:cs="Times New Roman"/>
                <w:b/>
                <w:color w:val="000000"/>
                <w:lang w:eastAsia="ru-RU"/>
              </w:rPr>
            </w:pPr>
            <w:r w:rsidRPr="000051DD">
              <w:rPr>
                <w:rFonts w:ascii="Times New Roman" w:eastAsia="Times New Roman" w:hAnsi="Times New Roman" w:cs="Times New Roman"/>
                <w:b/>
                <w:color w:val="000000"/>
                <w:lang w:eastAsia="ru-RU"/>
              </w:rPr>
              <w:t>0</w:t>
            </w:r>
          </w:p>
        </w:tc>
        <w:tc>
          <w:tcPr>
            <w:tcW w:w="992" w:type="dxa"/>
            <w:vAlign w:val="center"/>
          </w:tcPr>
          <w:p w14:paraId="6C930377" w14:textId="77777777" w:rsidR="00055579" w:rsidRPr="00923D6D"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923D6D">
              <w:rPr>
                <w:rFonts w:ascii="Times New Roman" w:eastAsia="Times New Roman" w:hAnsi="Times New Roman" w:cs="Times New Roman"/>
                <w:color w:val="000000"/>
                <w:sz w:val="24"/>
                <w:szCs w:val="24"/>
                <w:lang w:eastAsia="ru-RU"/>
              </w:rPr>
              <w:t>399</w:t>
            </w:r>
          </w:p>
        </w:tc>
        <w:tc>
          <w:tcPr>
            <w:tcW w:w="1157" w:type="dxa"/>
            <w:vAlign w:val="center"/>
          </w:tcPr>
          <w:p w14:paraId="5EF8EC6E" w14:textId="77777777" w:rsidR="00055579" w:rsidRPr="00923D6D" w:rsidRDefault="00055579" w:rsidP="003E51EC">
            <w:pPr>
              <w:spacing w:after="0" w:line="240" w:lineRule="auto"/>
              <w:ind w:left="-108" w:right="-85"/>
              <w:jc w:val="center"/>
              <w:rPr>
                <w:rFonts w:ascii="Times New Roman" w:eastAsia="Times New Roman" w:hAnsi="Times New Roman" w:cs="Times New Roman"/>
                <w:bCs/>
                <w:color w:val="000000"/>
                <w:sz w:val="24"/>
                <w:szCs w:val="24"/>
                <w:lang w:eastAsia="ru-RU"/>
              </w:rPr>
            </w:pPr>
            <w:r w:rsidRPr="00923D6D">
              <w:rPr>
                <w:rFonts w:ascii="Times New Roman" w:eastAsia="Times New Roman" w:hAnsi="Times New Roman" w:cs="Times New Roman"/>
                <w:bCs/>
                <w:color w:val="000000"/>
                <w:sz w:val="24"/>
                <w:szCs w:val="24"/>
                <w:lang w:eastAsia="ru-RU"/>
              </w:rPr>
              <w:t> 0</w:t>
            </w:r>
          </w:p>
        </w:tc>
        <w:tc>
          <w:tcPr>
            <w:tcW w:w="1253" w:type="dxa"/>
            <w:shd w:val="clear" w:color="auto" w:fill="FFFFFF" w:themeFill="background1"/>
            <w:vAlign w:val="center"/>
          </w:tcPr>
          <w:p w14:paraId="0E933013" w14:textId="77777777" w:rsidR="00055579" w:rsidRPr="00923D6D" w:rsidRDefault="00055579" w:rsidP="003D57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055579" w:rsidRPr="005F4D05" w14:paraId="2AE49D59" w14:textId="77777777" w:rsidTr="003E51EC">
        <w:trPr>
          <w:cantSplit/>
          <w:trHeight w:val="330"/>
        </w:trPr>
        <w:tc>
          <w:tcPr>
            <w:tcW w:w="2992" w:type="dxa"/>
            <w:shd w:val="clear" w:color="auto" w:fill="auto"/>
            <w:noWrap/>
            <w:vAlign w:val="center"/>
            <w:hideMark/>
          </w:tcPr>
          <w:p w14:paraId="2B83FBA9" w14:textId="77777777" w:rsidR="00055579" w:rsidRPr="00696DB8" w:rsidRDefault="00055579" w:rsidP="003D57B0">
            <w:pPr>
              <w:spacing w:after="0" w:line="240" w:lineRule="auto"/>
              <w:jc w:val="right"/>
              <w:rPr>
                <w:rFonts w:ascii="Times New Roman" w:eastAsia="Times New Roman" w:hAnsi="Times New Roman" w:cs="Times New Roman"/>
                <w:b/>
                <w:i/>
                <w:color w:val="000000"/>
                <w:lang w:eastAsia="ru-RU"/>
              </w:rPr>
            </w:pPr>
            <w:r w:rsidRPr="00696DB8">
              <w:rPr>
                <w:rFonts w:ascii="Times New Roman" w:eastAsia="Times New Roman" w:hAnsi="Times New Roman" w:cs="Times New Roman"/>
                <w:b/>
                <w:i/>
                <w:color w:val="000000"/>
                <w:lang w:eastAsia="ru-RU"/>
              </w:rPr>
              <w:t xml:space="preserve"> Всего </w:t>
            </w:r>
          </w:p>
        </w:tc>
        <w:tc>
          <w:tcPr>
            <w:tcW w:w="992" w:type="dxa"/>
            <w:shd w:val="clear" w:color="auto" w:fill="auto"/>
            <w:noWrap/>
            <w:vAlign w:val="center"/>
            <w:hideMark/>
          </w:tcPr>
          <w:p w14:paraId="015A4E87" w14:textId="77777777" w:rsidR="00055579" w:rsidRPr="00696DB8" w:rsidRDefault="00055579" w:rsidP="003D57B0">
            <w:pPr>
              <w:spacing w:after="0" w:line="240" w:lineRule="auto"/>
              <w:jc w:val="center"/>
              <w:rPr>
                <w:rFonts w:ascii="Times New Roman" w:eastAsia="Times New Roman" w:hAnsi="Times New Roman" w:cs="Times New Roman"/>
                <w:b/>
                <w:i/>
                <w:color w:val="000000"/>
                <w:lang w:eastAsia="ru-RU"/>
              </w:rPr>
            </w:pPr>
            <w:r w:rsidRPr="00696DB8">
              <w:rPr>
                <w:rFonts w:ascii="Times New Roman" w:eastAsia="Times New Roman" w:hAnsi="Times New Roman" w:cs="Times New Roman"/>
                <w:b/>
                <w:i/>
                <w:color w:val="000000"/>
                <w:lang w:eastAsia="ru-RU"/>
              </w:rPr>
              <w:t>3400</w:t>
            </w:r>
          </w:p>
        </w:tc>
        <w:tc>
          <w:tcPr>
            <w:tcW w:w="1134" w:type="dxa"/>
            <w:shd w:val="clear" w:color="auto" w:fill="auto"/>
            <w:vAlign w:val="center"/>
            <w:hideMark/>
          </w:tcPr>
          <w:p w14:paraId="00833324" w14:textId="77777777" w:rsidR="00055579" w:rsidRPr="00696DB8" w:rsidRDefault="00055579" w:rsidP="003E51EC">
            <w:pPr>
              <w:spacing w:after="0" w:line="240" w:lineRule="auto"/>
              <w:ind w:left="-108" w:right="-108"/>
              <w:jc w:val="center"/>
              <w:rPr>
                <w:rFonts w:ascii="Times New Roman" w:eastAsia="Times New Roman" w:hAnsi="Times New Roman" w:cs="Times New Roman"/>
                <w:b/>
                <w:i/>
                <w:color w:val="000000"/>
                <w:lang w:eastAsia="ru-RU"/>
              </w:rPr>
            </w:pPr>
            <w:r w:rsidRPr="00696DB8">
              <w:rPr>
                <w:rFonts w:ascii="Times New Roman" w:eastAsia="Times New Roman" w:hAnsi="Times New Roman" w:cs="Times New Roman"/>
                <w:b/>
                <w:i/>
                <w:color w:val="000000"/>
                <w:lang w:eastAsia="ru-RU"/>
              </w:rPr>
              <w:t>29</w:t>
            </w:r>
          </w:p>
        </w:tc>
        <w:tc>
          <w:tcPr>
            <w:tcW w:w="1276" w:type="dxa"/>
            <w:shd w:val="clear" w:color="auto" w:fill="FFFFFF" w:themeFill="background1"/>
            <w:vAlign w:val="center"/>
            <w:hideMark/>
          </w:tcPr>
          <w:p w14:paraId="444D91FE" w14:textId="77777777" w:rsidR="00055579" w:rsidRPr="000051DD" w:rsidRDefault="00055579" w:rsidP="003D57B0">
            <w:pPr>
              <w:spacing w:after="0" w:line="240" w:lineRule="auto"/>
              <w:jc w:val="center"/>
              <w:rPr>
                <w:rFonts w:ascii="Times New Roman" w:eastAsia="Times New Roman" w:hAnsi="Times New Roman" w:cs="Times New Roman"/>
                <w:b/>
                <w:i/>
                <w:color w:val="000000"/>
                <w:lang w:eastAsia="ru-RU"/>
              </w:rPr>
            </w:pPr>
          </w:p>
        </w:tc>
        <w:tc>
          <w:tcPr>
            <w:tcW w:w="992" w:type="dxa"/>
          </w:tcPr>
          <w:p w14:paraId="6EE69F2A" w14:textId="77777777" w:rsidR="00055579" w:rsidRPr="003B3D8B" w:rsidRDefault="00055579" w:rsidP="003D57B0">
            <w:pPr>
              <w:spacing w:after="0" w:line="240" w:lineRule="auto"/>
              <w:jc w:val="center"/>
              <w:rPr>
                <w:rFonts w:ascii="Times New Roman" w:eastAsia="Times New Roman" w:hAnsi="Times New Roman" w:cs="Times New Roman"/>
                <w:b/>
                <w:i/>
                <w:lang w:eastAsia="ru-RU"/>
              </w:rPr>
            </w:pPr>
            <w:r w:rsidRPr="003B3D8B">
              <w:rPr>
                <w:rFonts w:ascii="Times New Roman" w:eastAsia="Times New Roman" w:hAnsi="Times New Roman" w:cs="Times New Roman"/>
                <w:b/>
                <w:i/>
                <w:lang w:eastAsia="ru-RU"/>
              </w:rPr>
              <w:t>3841</w:t>
            </w:r>
          </w:p>
        </w:tc>
        <w:tc>
          <w:tcPr>
            <w:tcW w:w="1157" w:type="dxa"/>
          </w:tcPr>
          <w:p w14:paraId="2074F057" w14:textId="77777777" w:rsidR="00055579" w:rsidRPr="003B3D8B" w:rsidRDefault="00055579" w:rsidP="003E51EC">
            <w:pPr>
              <w:spacing w:after="0" w:line="240" w:lineRule="auto"/>
              <w:ind w:left="-108" w:right="-85"/>
              <w:jc w:val="center"/>
              <w:rPr>
                <w:rFonts w:ascii="Times New Roman" w:eastAsia="Times New Roman" w:hAnsi="Times New Roman" w:cs="Times New Roman"/>
                <w:b/>
                <w:i/>
                <w:lang w:eastAsia="ru-RU"/>
              </w:rPr>
            </w:pPr>
            <w:r w:rsidRPr="003B3D8B">
              <w:rPr>
                <w:rFonts w:ascii="Times New Roman" w:eastAsia="Times New Roman" w:hAnsi="Times New Roman" w:cs="Times New Roman"/>
                <w:b/>
                <w:i/>
                <w:lang w:eastAsia="ru-RU"/>
              </w:rPr>
              <w:t>21</w:t>
            </w:r>
          </w:p>
        </w:tc>
        <w:tc>
          <w:tcPr>
            <w:tcW w:w="1253" w:type="dxa"/>
            <w:shd w:val="clear" w:color="auto" w:fill="FFFFFF" w:themeFill="background1"/>
            <w:vAlign w:val="center"/>
          </w:tcPr>
          <w:p w14:paraId="41350A9A" w14:textId="77777777" w:rsidR="00055579" w:rsidRPr="003B3D8B" w:rsidRDefault="00055579" w:rsidP="003D57B0">
            <w:pPr>
              <w:spacing w:after="0" w:line="240" w:lineRule="auto"/>
              <w:jc w:val="center"/>
              <w:rPr>
                <w:rFonts w:ascii="Times New Roman" w:eastAsia="Times New Roman" w:hAnsi="Times New Roman" w:cs="Times New Roman"/>
                <w:b/>
                <w:i/>
                <w:lang w:eastAsia="ru-RU"/>
              </w:rPr>
            </w:pPr>
          </w:p>
        </w:tc>
      </w:tr>
      <w:tr w:rsidR="00055579" w:rsidRPr="00136B4B" w14:paraId="717FCB8C" w14:textId="77777777" w:rsidTr="003E51EC">
        <w:trPr>
          <w:cantSplit/>
          <w:trHeight w:val="330"/>
        </w:trPr>
        <w:tc>
          <w:tcPr>
            <w:tcW w:w="2992" w:type="dxa"/>
            <w:shd w:val="clear" w:color="auto" w:fill="auto"/>
            <w:noWrap/>
            <w:vAlign w:val="center"/>
          </w:tcPr>
          <w:p w14:paraId="1F752C49" w14:textId="4F0DE05C" w:rsidR="00055579" w:rsidRPr="00696DB8" w:rsidRDefault="004C79B5" w:rsidP="003D57B0">
            <w:pPr>
              <w:spacing w:after="0" w:line="240" w:lineRule="auto"/>
              <w:jc w:val="right"/>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Самарская область</w:t>
            </w:r>
          </w:p>
        </w:tc>
        <w:tc>
          <w:tcPr>
            <w:tcW w:w="992" w:type="dxa"/>
            <w:shd w:val="clear" w:color="auto" w:fill="auto"/>
            <w:noWrap/>
            <w:vAlign w:val="center"/>
          </w:tcPr>
          <w:p w14:paraId="6D30B4E6" w14:textId="77777777" w:rsidR="00055579" w:rsidRPr="00696DB8" w:rsidRDefault="00055579" w:rsidP="003D57B0">
            <w:pPr>
              <w:spacing w:after="0" w:line="240" w:lineRule="auto"/>
              <w:jc w:val="center"/>
              <w:rPr>
                <w:rFonts w:ascii="Times New Roman" w:eastAsia="Times New Roman" w:hAnsi="Times New Roman" w:cs="Times New Roman"/>
                <w:b/>
                <w:i/>
                <w:color w:val="000000"/>
                <w:lang w:eastAsia="ru-RU"/>
              </w:rPr>
            </w:pPr>
          </w:p>
        </w:tc>
        <w:tc>
          <w:tcPr>
            <w:tcW w:w="1134" w:type="dxa"/>
            <w:shd w:val="clear" w:color="auto" w:fill="auto"/>
            <w:vAlign w:val="center"/>
          </w:tcPr>
          <w:p w14:paraId="0098C73B" w14:textId="77777777" w:rsidR="00055579" w:rsidRPr="00696DB8" w:rsidRDefault="00055579" w:rsidP="003E51EC">
            <w:pPr>
              <w:spacing w:after="0" w:line="240" w:lineRule="auto"/>
              <w:ind w:left="-108" w:right="-108"/>
              <w:jc w:val="center"/>
              <w:rPr>
                <w:rFonts w:ascii="Times New Roman" w:eastAsia="Times New Roman" w:hAnsi="Times New Roman" w:cs="Times New Roman"/>
                <w:b/>
                <w:i/>
                <w:color w:val="000000"/>
                <w:lang w:eastAsia="ru-RU"/>
              </w:rPr>
            </w:pPr>
          </w:p>
        </w:tc>
        <w:tc>
          <w:tcPr>
            <w:tcW w:w="1276" w:type="dxa"/>
            <w:shd w:val="clear" w:color="auto" w:fill="FFFFFF" w:themeFill="background1"/>
            <w:vAlign w:val="center"/>
          </w:tcPr>
          <w:p w14:paraId="001FD6AA" w14:textId="77777777" w:rsidR="00055579" w:rsidRPr="000051DD" w:rsidRDefault="00055579" w:rsidP="003D57B0">
            <w:pPr>
              <w:spacing w:after="0" w:line="240" w:lineRule="auto"/>
              <w:jc w:val="center"/>
              <w:rPr>
                <w:rFonts w:ascii="Times New Roman" w:eastAsia="Times New Roman" w:hAnsi="Times New Roman" w:cs="Times New Roman"/>
                <w:b/>
                <w:i/>
                <w:color w:val="000000"/>
                <w:lang w:eastAsia="ru-RU"/>
              </w:rPr>
            </w:pPr>
            <w:r w:rsidRPr="000051DD">
              <w:rPr>
                <w:rFonts w:ascii="Times New Roman" w:eastAsia="Times New Roman" w:hAnsi="Times New Roman" w:cs="Times New Roman"/>
                <w:b/>
                <w:i/>
                <w:color w:val="000000"/>
                <w:lang w:eastAsia="ru-RU"/>
              </w:rPr>
              <w:t>0,9</w:t>
            </w:r>
          </w:p>
        </w:tc>
        <w:tc>
          <w:tcPr>
            <w:tcW w:w="992" w:type="dxa"/>
          </w:tcPr>
          <w:p w14:paraId="607ADC06" w14:textId="77777777" w:rsidR="00055579" w:rsidRPr="003B3D8B" w:rsidRDefault="00055579" w:rsidP="003D57B0">
            <w:pPr>
              <w:spacing w:after="0" w:line="240" w:lineRule="auto"/>
              <w:jc w:val="center"/>
              <w:rPr>
                <w:rFonts w:ascii="Times New Roman" w:eastAsia="Times New Roman" w:hAnsi="Times New Roman" w:cs="Times New Roman"/>
                <w:b/>
                <w:i/>
                <w:lang w:eastAsia="ru-RU"/>
              </w:rPr>
            </w:pPr>
          </w:p>
        </w:tc>
        <w:tc>
          <w:tcPr>
            <w:tcW w:w="1157" w:type="dxa"/>
          </w:tcPr>
          <w:p w14:paraId="6457B438" w14:textId="77777777" w:rsidR="00055579" w:rsidRPr="003B3D8B" w:rsidRDefault="00055579" w:rsidP="003E51EC">
            <w:pPr>
              <w:spacing w:after="0" w:line="240" w:lineRule="auto"/>
              <w:ind w:left="-108" w:right="-85"/>
              <w:jc w:val="center"/>
              <w:rPr>
                <w:rFonts w:ascii="Times New Roman" w:eastAsia="Times New Roman" w:hAnsi="Times New Roman" w:cs="Times New Roman"/>
                <w:b/>
                <w:i/>
                <w:lang w:eastAsia="ru-RU"/>
              </w:rPr>
            </w:pPr>
          </w:p>
        </w:tc>
        <w:tc>
          <w:tcPr>
            <w:tcW w:w="1253" w:type="dxa"/>
            <w:shd w:val="clear" w:color="auto" w:fill="FFFFFF" w:themeFill="background1"/>
            <w:vAlign w:val="center"/>
          </w:tcPr>
          <w:p w14:paraId="13A9BB36" w14:textId="77777777" w:rsidR="00055579" w:rsidRPr="003B3D8B" w:rsidRDefault="00055579" w:rsidP="003D57B0">
            <w:pPr>
              <w:spacing w:after="0" w:line="240" w:lineRule="auto"/>
              <w:jc w:val="center"/>
              <w:rPr>
                <w:rFonts w:ascii="Times New Roman" w:eastAsia="Times New Roman" w:hAnsi="Times New Roman" w:cs="Times New Roman"/>
                <w:b/>
                <w:i/>
                <w:lang w:eastAsia="ru-RU"/>
              </w:rPr>
            </w:pPr>
            <w:r w:rsidRPr="003B3D8B">
              <w:rPr>
                <w:rFonts w:ascii="Times New Roman" w:eastAsia="Times New Roman" w:hAnsi="Times New Roman" w:cs="Times New Roman"/>
                <w:b/>
                <w:i/>
                <w:lang w:eastAsia="ru-RU"/>
              </w:rPr>
              <w:t>0,5</w:t>
            </w:r>
          </w:p>
        </w:tc>
      </w:tr>
    </w:tbl>
    <w:p w14:paraId="594E7D2F" w14:textId="77777777" w:rsidR="00055579" w:rsidRPr="00136B4B" w:rsidRDefault="00055579" w:rsidP="00055579"/>
    <w:p w14:paraId="639EA34D" w14:textId="6062518C" w:rsidR="00055579" w:rsidRDefault="00055579" w:rsidP="00055579">
      <w:pPr>
        <w:spacing w:after="0" w:line="240" w:lineRule="auto"/>
        <w:contextualSpacing/>
        <w:jc w:val="center"/>
        <w:rPr>
          <w:rFonts w:ascii="Times New Roman" w:eastAsia="Calibri" w:hAnsi="Times New Roman" w:cs="Times New Roman"/>
          <w:b/>
          <w:sz w:val="24"/>
          <w:szCs w:val="24"/>
          <w:lang w:eastAsia="ru-RU"/>
        </w:rPr>
      </w:pPr>
      <w:r w:rsidRPr="00136B4B">
        <w:rPr>
          <w:rFonts w:ascii="Times New Roman" w:eastAsia="Calibri" w:hAnsi="Times New Roman" w:cs="Times New Roman"/>
          <w:b/>
          <w:sz w:val="24"/>
          <w:szCs w:val="24"/>
          <w:lang w:eastAsia="ru-RU"/>
        </w:rPr>
        <w:t>3. КОЛИЧЕСТВО БЕЗРАБОТНЫХ ВЫПУСКНИКОВ ППССЗ</w:t>
      </w:r>
    </w:p>
    <w:tbl>
      <w:tblPr>
        <w:tblW w:w="98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1134"/>
        <w:gridCol w:w="1701"/>
        <w:gridCol w:w="1596"/>
      </w:tblGrid>
      <w:tr w:rsidR="00055579" w:rsidRPr="00897E6A" w14:paraId="5ACDB303" w14:textId="77777777" w:rsidTr="00743ED4">
        <w:trPr>
          <w:cantSplit/>
        </w:trPr>
        <w:tc>
          <w:tcPr>
            <w:tcW w:w="5402" w:type="dxa"/>
            <w:shd w:val="clear" w:color="auto" w:fill="auto"/>
            <w:noWrap/>
            <w:vAlign w:val="center"/>
            <w:hideMark/>
          </w:tcPr>
          <w:p w14:paraId="57EBBFE6" w14:textId="77777777" w:rsidR="00055579"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897E6A">
              <w:rPr>
                <w:rFonts w:ascii="Times New Roman" w:eastAsia="Times New Roman" w:hAnsi="Times New Roman" w:cs="Times New Roman"/>
                <w:b/>
                <w:color w:val="000000"/>
                <w:sz w:val="24"/>
                <w:szCs w:val="24"/>
                <w:lang w:eastAsia="ru-RU"/>
              </w:rPr>
              <w:t>Программы подготовки специалистов среднего звена</w:t>
            </w:r>
          </w:p>
          <w:p w14:paraId="0A2DCF39"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(по алфавиту)</w:t>
            </w:r>
          </w:p>
        </w:tc>
        <w:tc>
          <w:tcPr>
            <w:tcW w:w="1134" w:type="dxa"/>
            <w:shd w:val="clear" w:color="auto" w:fill="auto"/>
            <w:noWrap/>
            <w:vAlign w:val="center"/>
            <w:hideMark/>
          </w:tcPr>
          <w:p w14:paraId="1A736A11" w14:textId="77777777" w:rsidR="00055579" w:rsidRPr="003B3D8B" w:rsidRDefault="00055579" w:rsidP="003D57B0">
            <w:pPr>
              <w:spacing w:after="0" w:line="240" w:lineRule="auto"/>
              <w:jc w:val="center"/>
              <w:rPr>
                <w:rFonts w:ascii="Times New Roman" w:eastAsia="Times New Roman" w:hAnsi="Times New Roman" w:cs="Times New Roman"/>
                <w:b/>
                <w:sz w:val="24"/>
                <w:szCs w:val="24"/>
                <w:lang w:eastAsia="ru-RU"/>
              </w:rPr>
            </w:pPr>
            <w:r w:rsidRPr="003B3D8B">
              <w:rPr>
                <w:rFonts w:ascii="Times New Roman" w:eastAsia="Times New Roman" w:hAnsi="Times New Roman" w:cs="Times New Roman"/>
                <w:b/>
                <w:sz w:val="24"/>
                <w:szCs w:val="24"/>
                <w:lang w:eastAsia="ru-RU"/>
              </w:rPr>
              <w:t>Выпуск 2023</w:t>
            </w:r>
          </w:p>
          <w:p w14:paraId="58B8D608" w14:textId="77777777" w:rsidR="00055579" w:rsidRPr="003B3D8B" w:rsidRDefault="00055579" w:rsidP="003D57B0">
            <w:pPr>
              <w:spacing w:after="0" w:line="240" w:lineRule="auto"/>
              <w:jc w:val="center"/>
              <w:rPr>
                <w:rFonts w:ascii="Times New Roman" w:eastAsia="Times New Roman" w:hAnsi="Times New Roman" w:cs="Times New Roman"/>
                <w:b/>
                <w:sz w:val="24"/>
                <w:szCs w:val="24"/>
                <w:lang w:eastAsia="ru-RU"/>
              </w:rPr>
            </w:pPr>
            <w:r w:rsidRPr="003B3D8B">
              <w:rPr>
                <w:rFonts w:ascii="Times New Roman" w:eastAsia="Times New Roman" w:hAnsi="Times New Roman" w:cs="Times New Roman"/>
                <w:b/>
                <w:sz w:val="24"/>
                <w:szCs w:val="24"/>
                <w:lang w:eastAsia="ru-RU"/>
              </w:rPr>
              <w:t>ППССЗ</w:t>
            </w:r>
          </w:p>
        </w:tc>
        <w:tc>
          <w:tcPr>
            <w:tcW w:w="1701" w:type="dxa"/>
            <w:shd w:val="clear" w:color="auto" w:fill="auto"/>
            <w:noWrap/>
            <w:vAlign w:val="center"/>
            <w:hideMark/>
          </w:tcPr>
          <w:p w14:paraId="45F7D22A" w14:textId="77777777" w:rsidR="00055579" w:rsidRPr="00A146B6" w:rsidRDefault="00055579" w:rsidP="003D57B0">
            <w:pPr>
              <w:spacing w:after="0" w:line="240" w:lineRule="auto"/>
              <w:jc w:val="center"/>
              <w:rPr>
                <w:rFonts w:ascii="Times New Roman" w:eastAsia="Times New Roman" w:hAnsi="Times New Roman" w:cs="Times New Roman"/>
                <w:bCs/>
                <w:sz w:val="24"/>
                <w:szCs w:val="24"/>
                <w:lang w:eastAsia="ru-RU"/>
              </w:rPr>
            </w:pPr>
            <w:r w:rsidRPr="00A146B6">
              <w:rPr>
                <w:rFonts w:ascii="Times New Roman" w:eastAsia="Times New Roman" w:hAnsi="Times New Roman" w:cs="Times New Roman"/>
                <w:bCs/>
                <w:sz w:val="24"/>
                <w:szCs w:val="24"/>
                <w:lang w:eastAsia="ru-RU"/>
              </w:rPr>
              <w:t>Количество безработных выпускников на 01.01.2024</w:t>
            </w:r>
          </w:p>
        </w:tc>
        <w:tc>
          <w:tcPr>
            <w:tcW w:w="1596" w:type="dxa"/>
            <w:shd w:val="clear" w:color="auto" w:fill="FFFFFF" w:themeFill="background1"/>
            <w:noWrap/>
            <w:vAlign w:val="center"/>
            <w:hideMark/>
          </w:tcPr>
          <w:p w14:paraId="4F466641" w14:textId="77777777" w:rsidR="00055579" w:rsidRPr="003B3D8B" w:rsidRDefault="00055579" w:rsidP="003D57B0">
            <w:pPr>
              <w:spacing w:after="0" w:line="240" w:lineRule="auto"/>
              <w:jc w:val="center"/>
              <w:rPr>
                <w:rFonts w:ascii="Times New Roman" w:eastAsia="Times New Roman" w:hAnsi="Times New Roman" w:cs="Times New Roman"/>
                <w:b/>
                <w:sz w:val="24"/>
                <w:szCs w:val="24"/>
                <w:lang w:eastAsia="ru-RU"/>
              </w:rPr>
            </w:pPr>
            <w:r w:rsidRPr="003B3D8B">
              <w:rPr>
                <w:rFonts w:ascii="Times New Roman" w:eastAsia="Times New Roman" w:hAnsi="Times New Roman" w:cs="Times New Roman"/>
                <w:b/>
                <w:sz w:val="24"/>
                <w:szCs w:val="24"/>
                <w:lang w:eastAsia="ru-RU"/>
              </w:rPr>
              <w:t>Доля безработных в выпуске, %</w:t>
            </w:r>
          </w:p>
        </w:tc>
      </w:tr>
      <w:tr w:rsidR="00055579" w:rsidRPr="00897E6A" w14:paraId="0C649F77" w14:textId="77777777" w:rsidTr="00743ED4">
        <w:trPr>
          <w:cantSplit/>
        </w:trPr>
        <w:tc>
          <w:tcPr>
            <w:tcW w:w="5402" w:type="dxa"/>
            <w:shd w:val="clear" w:color="auto" w:fill="auto"/>
            <w:noWrap/>
            <w:vAlign w:val="bottom"/>
            <w:hideMark/>
          </w:tcPr>
          <w:p w14:paraId="20596D68"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Автоматизация технологических процессов и производств (по отраслям)</w:t>
            </w:r>
          </w:p>
        </w:tc>
        <w:tc>
          <w:tcPr>
            <w:tcW w:w="1134" w:type="dxa"/>
            <w:shd w:val="clear" w:color="auto" w:fill="auto"/>
            <w:noWrap/>
            <w:vAlign w:val="center"/>
            <w:hideMark/>
          </w:tcPr>
          <w:p w14:paraId="21C6F72A"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135</w:t>
            </w:r>
          </w:p>
        </w:tc>
        <w:tc>
          <w:tcPr>
            <w:tcW w:w="1701" w:type="dxa"/>
            <w:shd w:val="clear" w:color="auto" w:fill="auto"/>
            <w:noWrap/>
            <w:vAlign w:val="center"/>
            <w:hideMark/>
          </w:tcPr>
          <w:p w14:paraId="6904CB90"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78025430"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35D808E5" w14:textId="77777777" w:rsidTr="00743ED4">
        <w:trPr>
          <w:cantSplit/>
        </w:trPr>
        <w:tc>
          <w:tcPr>
            <w:tcW w:w="5402" w:type="dxa"/>
            <w:shd w:val="clear" w:color="auto" w:fill="auto"/>
            <w:noWrap/>
            <w:vAlign w:val="bottom"/>
            <w:hideMark/>
          </w:tcPr>
          <w:p w14:paraId="0B464C9C"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Автоматика и телемеханика на транспорте (железнодорожном транспорте)</w:t>
            </w:r>
          </w:p>
        </w:tc>
        <w:tc>
          <w:tcPr>
            <w:tcW w:w="1134" w:type="dxa"/>
            <w:shd w:val="clear" w:color="auto" w:fill="auto"/>
            <w:noWrap/>
            <w:vAlign w:val="center"/>
            <w:hideMark/>
          </w:tcPr>
          <w:p w14:paraId="22F5AEE0"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49</w:t>
            </w:r>
          </w:p>
        </w:tc>
        <w:tc>
          <w:tcPr>
            <w:tcW w:w="1701" w:type="dxa"/>
            <w:shd w:val="clear" w:color="auto" w:fill="auto"/>
            <w:noWrap/>
            <w:vAlign w:val="center"/>
            <w:hideMark/>
          </w:tcPr>
          <w:p w14:paraId="464295AD"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0374E093"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703959C2" w14:textId="77777777" w:rsidTr="00743ED4">
        <w:trPr>
          <w:cantSplit/>
        </w:trPr>
        <w:tc>
          <w:tcPr>
            <w:tcW w:w="5402" w:type="dxa"/>
            <w:shd w:val="clear" w:color="auto" w:fill="auto"/>
            <w:noWrap/>
            <w:vAlign w:val="bottom"/>
            <w:hideMark/>
          </w:tcPr>
          <w:p w14:paraId="3BDA1A73"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Автоматические системы управления</w:t>
            </w:r>
          </w:p>
        </w:tc>
        <w:tc>
          <w:tcPr>
            <w:tcW w:w="1134" w:type="dxa"/>
            <w:shd w:val="clear" w:color="auto" w:fill="auto"/>
            <w:noWrap/>
            <w:vAlign w:val="center"/>
            <w:hideMark/>
          </w:tcPr>
          <w:p w14:paraId="39357EC7"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40</w:t>
            </w:r>
          </w:p>
        </w:tc>
        <w:tc>
          <w:tcPr>
            <w:tcW w:w="1701" w:type="dxa"/>
            <w:shd w:val="clear" w:color="auto" w:fill="auto"/>
            <w:noWrap/>
            <w:vAlign w:val="center"/>
            <w:hideMark/>
          </w:tcPr>
          <w:p w14:paraId="544D5954"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3668DED5"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238AC2DA" w14:textId="77777777" w:rsidTr="00743ED4">
        <w:trPr>
          <w:cantSplit/>
        </w:trPr>
        <w:tc>
          <w:tcPr>
            <w:tcW w:w="5402" w:type="dxa"/>
            <w:shd w:val="clear" w:color="auto" w:fill="auto"/>
            <w:noWrap/>
            <w:vAlign w:val="bottom"/>
            <w:hideMark/>
          </w:tcPr>
          <w:p w14:paraId="63355326"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Автомобиле- и тракторостроение</w:t>
            </w:r>
          </w:p>
        </w:tc>
        <w:tc>
          <w:tcPr>
            <w:tcW w:w="1134" w:type="dxa"/>
            <w:shd w:val="clear" w:color="auto" w:fill="auto"/>
            <w:noWrap/>
            <w:vAlign w:val="center"/>
            <w:hideMark/>
          </w:tcPr>
          <w:p w14:paraId="0FC3B365"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23</w:t>
            </w:r>
          </w:p>
        </w:tc>
        <w:tc>
          <w:tcPr>
            <w:tcW w:w="1701" w:type="dxa"/>
            <w:shd w:val="clear" w:color="auto" w:fill="auto"/>
            <w:noWrap/>
            <w:vAlign w:val="center"/>
            <w:hideMark/>
          </w:tcPr>
          <w:p w14:paraId="61C5F451"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023AC456"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755B7E6B" w14:textId="77777777" w:rsidTr="00743ED4">
        <w:trPr>
          <w:cantSplit/>
        </w:trPr>
        <w:tc>
          <w:tcPr>
            <w:tcW w:w="5402" w:type="dxa"/>
            <w:shd w:val="clear" w:color="auto" w:fill="auto"/>
            <w:noWrap/>
            <w:vAlign w:val="bottom"/>
            <w:hideMark/>
          </w:tcPr>
          <w:p w14:paraId="1D61F419"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lastRenderedPageBreak/>
              <w:t>Агрономия</w:t>
            </w:r>
          </w:p>
        </w:tc>
        <w:tc>
          <w:tcPr>
            <w:tcW w:w="1134" w:type="dxa"/>
            <w:shd w:val="clear" w:color="auto" w:fill="auto"/>
            <w:noWrap/>
            <w:vAlign w:val="center"/>
            <w:hideMark/>
          </w:tcPr>
          <w:p w14:paraId="51DE37D3"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81</w:t>
            </w:r>
          </w:p>
        </w:tc>
        <w:tc>
          <w:tcPr>
            <w:tcW w:w="1701" w:type="dxa"/>
            <w:shd w:val="clear" w:color="auto" w:fill="auto"/>
            <w:noWrap/>
            <w:vAlign w:val="center"/>
            <w:hideMark/>
          </w:tcPr>
          <w:p w14:paraId="55108433"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75AC7D9A"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3AE73A8A" w14:textId="77777777" w:rsidTr="00743ED4">
        <w:trPr>
          <w:cantSplit/>
        </w:trPr>
        <w:tc>
          <w:tcPr>
            <w:tcW w:w="5402" w:type="dxa"/>
            <w:shd w:val="clear" w:color="auto" w:fill="auto"/>
            <w:noWrap/>
            <w:vAlign w:val="bottom"/>
            <w:hideMark/>
          </w:tcPr>
          <w:p w14:paraId="520DCA47"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Адаптивная физическая культура</w:t>
            </w:r>
          </w:p>
        </w:tc>
        <w:tc>
          <w:tcPr>
            <w:tcW w:w="1134" w:type="dxa"/>
            <w:shd w:val="clear" w:color="auto" w:fill="auto"/>
            <w:noWrap/>
            <w:vAlign w:val="center"/>
            <w:hideMark/>
          </w:tcPr>
          <w:p w14:paraId="7615E5EC"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25</w:t>
            </w:r>
          </w:p>
        </w:tc>
        <w:tc>
          <w:tcPr>
            <w:tcW w:w="1701" w:type="dxa"/>
            <w:shd w:val="clear" w:color="auto" w:fill="auto"/>
            <w:noWrap/>
            <w:vAlign w:val="center"/>
            <w:hideMark/>
          </w:tcPr>
          <w:p w14:paraId="412290A9"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66147C08"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787400A1" w14:textId="77777777" w:rsidTr="00743ED4">
        <w:trPr>
          <w:cantSplit/>
        </w:trPr>
        <w:tc>
          <w:tcPr>
            <w:tcW w:w="5402" w:type="dxa"/>
            <w:shd w:val="clear" w:color="auto" w:fill="auto"/>
            <w:noWrap/>
            <w:vAlign w:val="bottom"/>
            <w:hideMark/>
          </w:tcPr>
          <w:p w14:paraId="53BD8EBB"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Актерское искусство</w:t>
            </w:r>
          </w:p>
        </w:tc>
        <w:tc>
          <w:tcPr>
            <w:tcW w:w="1134" w:type="dxa"/>
            <w:shd w:val="clear" w:color="auto" w:fill="auto"/>
            <w:noWrap/>
            <w:vAlign w:val="center"/>
            <w:hideMark/>
          </w:tcPr>
          <w:p w14:paraId="2A198A88"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12</w:t>
            </w:r>
          </w:p>
        </w:tc>
        <w:tc>
          <w:tcPr>
            <w:tcW w:w="1701" w:type="dxa"/>
            <w:shd w:val="clear" w:color="auto" w:fill="auto"/>
            <w:noWrap/>
            <w:vAlign w:val="center"/>
            <w:hideMark/>
          </w:tcPr>
          <w:p w14:paraId="30E43AC8"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3EAFC70D"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2BC78BF3" w14:textId="77777777" w:rsidTr="00743ED4">
        <w:trPr>
          <w:cantSplit/>
        </w:trPr>
        <w:tc>
          <w:tcPr>
            <w:tcW w:w="5402" w:type="dxa"/>
            <w:shd w:val="clear" w:color="auto" w:fill="auto"/>
            <w:noWrap/>
            <w:vAlign w:val="bottom"/>
            <w:hideMark/>
          </w:tcPr>
          <w:p w14:paraId="15492890"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Акушерское дело</w:t>
            </w:r>
          </w:p>
        </w:tc>
        <w:tc>
          <w:tcPr>
            <w:tcW w:w="1134" w:type="dxa"/>
            <w:shd w:val="clear" w:color="auto" w:fill="auto"/>
            <w:noWrap/>
            <w:vAlign w:val="center"/>
            <w:hideMark/>
          </w:tcPr>
          <w:p w14:paraId="32A5CA65" w14:textId="77777777" w:rsidR="00055579" w:rsidRPr="003B3D8B" w:rsidRDefault="00055579" w:rsidP="003D57B0">
            <w:pPr>
              <w:spacing w:after="0" w:line="240" w:lineRule="auto"/>
              <w:jc w:val="center"/>
              <w:rPr>
                <w:rFonts w:ascii="Times New Roman" w:eastAsia="Times New Roman" w:hAnsi="Times New Roman" w:cs="Times New Roman"/>
                <w:sz w:val="24"/>
                <w:szCs w:val="24"/>
                <w:lang w:eastAsia="ru-RU"/>
              </w:rPr>
            </w:pPr>
            <w:r w:rsidRPr="003B3D8B">
              <w:rPr>
                <w:rFonts w:ascii="Times New Roman" w:eastAsia="Times New Roman" w:hAnsi="Times New Roman" w:cs="Times New Roman"/>
                <w:sz w:val="24"/>
                <w:szCs w:val="24"/>
                <w:lang w:eastAsia="ru-RU"/>
              </w:rPr>
              <w:t>101</w:t>
            </w:r>
          </w:p>
        </w:tc>
        <w:tc>
          <w:tcPr>
            <w:tcW w:w="1701" w:type="dxa"/>
            <w:shd w:val="clear" w:color="auto" w:fill="auto"/>
            <w:noWrap/>
            <w:vAlign w:val="center"/>
            <w:hideMark/>
          </w:tcPr>
          <w:p w14:paraId="1D52535E"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w:t>
            </w:r>
          </w:p>
        </w:tc>
        <w:tc>
          <w:tcPr>
            <w:tcW w:w="1596" w:type="dxa"/>
            <w:shd w:val="clear" w:color="auto" w:fill="FFFFFF" w:themeFill="background1"/>
            <w:noWrap/>
            <w:vAlign w:val="center"/>
            <w:hideMark/>
          </w:tcPr>
          <w:p w14:paraId="7A550C58"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1,0</w:t>
            </w:r>
          </w:p>
        </w:tc>
      </w:tr>
      <w:tr w:rsidR="00055579" w:rsidRPr="00897E6A" w14:paraId="08BE4106" w14:textId="77777777" w:rsidTr="00743ED4">
        <w:trPr>
          <w:cantSplit/>
        </w:trPr>
        <w:tc>
          <w:tcPr>
            <w:tcW w:w="5402" w:type="dxa"/>
            <w:shd w:val="clear" w:color="auto" w:fill="auto"/>
            <w:noWrap/>
            <w:vAlign w:val="bottom"/>
            <w:hideMark/>
          </w:tcPr>
          <w:p w14:paraId="2150A60C"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Банковское дело</w:t>
            </w:r>
          </w:p>
        </w:tc>
        <w:tc>
          <w:tcPr>
            <w:tcW w:w="1134" w:type="dxa"/>
            <w:shd w:val="clear" w:color="auto" w:fill="auto"/>
            <w:noWrap/>
            <w:vAlign w:val="center"/>
            <w:hideMark/>
          </w:tcPr>
          <w:p w14:paraId="2DFED9C0"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351</w:t>
            </w:r>
          </w:p>
        </w:tc>
        <w:tc>
          <w:tcPr>
            <w:tcW w:w="1701" w:type="dxa"/>
            <w:shd w:val="clear" w:color="auto" w:fill="auto"/>
            <w:noWrap/>
            <w:vAlign w:val="center"/>
            <w:hideMark/>
          </w:tcPr>
          <w:p w14:paraId="24F467DA"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w:t>
            </w:r>
          </w:p>
        </w:tc>
        <w:tc>
          <w:tcPr>
            <w:tcW w:w="1596" w:type="dxa"/>
            <w:shd w:val="clear" w:color="auto" w:fill="FFFFFF" w:themeFill="background1"/>
            <w:noWrap/>
            <w:vAlign w:val="center"/>
            <w:hideMark/>
          </w:tcPr>
          <w:p w14:paraId="4F40EC83"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0,3</w:t>
            </w:r>
          </w:p>
        </w:tc>
      </w:tr>
      <w:tr w:rsidR="00055579" w:rsidRPr="00897E6A" w14:paraId="740F81DD" w14:textId="77777777" w:rsidTr="00743ED4">
        <w:trPr>
          <w:cantSplit/>
        </w:trPr>
        <w:tc>
          <w:tcPr>
            <w:tcW w:w="5402" w:type="dxa"/>
            <w:shd w:val="clear" w:color="auto" w:fill="auto"/>
            <w:noWrap/>
            <w:vAlign w:val="bottom"/>
            <w:hideMark/>
          </w:tcPr>
          <w:p w14:paraId="05D13815"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Ветеринария</w:t>
            </w:r>
          </w:p>
        </w:tc>
        <w:tc>
          <w:tcPr>
            <w:tcW w:w="1134" w:type="dxa"/>
            <w:shd w:val="clear" w:color="auto" w:fill="auto"/>
            <w:noWrap/>
            <w:vAlign w:val="center"/>
            <w:hideMark/>
          </w:tcPr>
          <w:p w14:paraId="46613A3F"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61</w:t>
            </w:r>
          </w:p>
        </w:tc>
        <w:tc>
          <w:tcPr>
            <w:tcW w:w="1701" w:type="dxa"/>
            <w:shd w:val="clear" w:color="auto" w:fill="auto"/>
            <w:noWrap/>
            <w:vAlign w:val="center"/>
            <w:hideMark/>
          </w:tcPr>
          <w:p w14:paraId="1B045AB5"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111880BD"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298E41F2" w14:textId="77777777" w:rsidTr="00743ED4">
        <w:trPr>
          <w:cantSplit/>
        </w:trPr>
        <w:tc>
          <w:tcPr>
            <w:tcW w:w="5402" w:type="dxa"/>
            <w:shd w:val="clear" w:color="auto" w:fill="auto"/>
            <w:noWrap/>
            <w:vAlign w:val="bottom"/>
            <w:hideMark/>
          </w:tcPr>
          <w:p w14:paraId="11F5E5C3"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Водоснабжение и водоотведение</w:t>
            </w:r>
          </w:p>
        </w:tc>
        <w:tc>
          <w:tcPr>
            <w:tcW w:w="1134" w:type="dxa"/>
            <w:shd w:val="clear" w:color="auto" w:fill="auto"/>
            <w:noWrap/>
            <w:vAlign w:val="center"/>
            <w:hideMark/>
          </w:tcPr>
          <w:p w14:paraId="217C21AA"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31</w:t>
            </w:r>
          </w:p>
        </w:tc>
        <w:tc>
          <w:tcPr>
            <w:tcW w:w="1701" w:type="dxa"/>
            <w:shd w:val="clear" w:color="auto" w:fill="auto"/>
            <w:noWrap/>
            <w:vAlign w:val="center"/>
            <w:hideMark/>
          </w:tcPr>
          <w:p w14:paraId="32243699"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324F5C22"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3B0A9CCA" w14:textId="77777777" w:rsidTr="00743ED4">
        <w:trPr>
          <w:cantSplit/>
        </w:trPr>
        <w:tc>
          <w:tcPr>
            <w:tcW w:w="5402" w:type="dxa"/>
            <w:shd w:val="clear" w:color="auto" w:fill="auto"/>
            <w:noWrap/>
            <w:vAlign w:val="bottom"/>
            <w:hideMark/>
          </w:tcPr>
          <w:p w14:paraId="5184A03A"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Вокальное искусство</w:t>
            </w:r>
          </w:p>
        </w:tc>
        <w:tc>
          <w:tcPr>
            <w:tcW w:w="1134" w:type="dxa"/>
            <w:shd w:val="clear" w:color="auto" w:fill="auto"/>
            <w:noWrap/>
            <w:vAlign w:val="center"/>
            <w:hideMark/>
          </w:tcPr>
          <w:p w14:paraId="6803BD90"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19</w:t>
            </w:r>
          </w:p>
        </w:tc>
        <w:tc>
          <w:tcPr>
            <w:tcW w:w="1701" w:type="dxa"/>
            <w:shd w:val="clear" w:color="auto" w:fill="auto"/>
            <w:noWrap/>
            <w:vAlign w:val="center"/>
            <w:hideMark/>
          </w:tcPr>
          <w:p w14:paraId="728C3E1D"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0937C198"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55B6E26E" w14:textId="77777777" w:rsidTr="00743ED4">
        <w:trPr>
          <w:cantSplit/>
        </w:trPr>
        <w:tc>
          <w:tcPr>
            <w:tcW w:w="5402" w:type="dxa"/>
            <w:shd w:val="clear" w:color="auto" w:fill="auto"/>
            <w:noWrap/>
            <w:vAlign w:val="bottom"/>
            <w:hideMark/>
          </w:tcPr>
          <w:p w14:paraId="212DD08B"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Гидрогеология и инженерная геология</w:t>
            </w:r>
          </w:p>
        </w:tc>
        <w:tc>
          <w:tcPr>
            <w:tcW w:w="1134" w:type="dxa"/>
            <w:shd w:val="clear" w:color="auto" w:fill="auto"/>
            <w:noWrap/>
            <w:vAlign w:val="center"/>
            <w:hideMark/>
          </w:tcPr>
          <w:p w14:paraId="75A63232"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24</w:t>
            </w:r>
          </w:p>
        </w:tc>
        <w:tc>
          <w:tcPr>
            <w:tcW w:w="1701" w:type="dxa"/>
            <w:shd w:val="clear" w:color="auto" w:fill="auto"/>
            <w:noWrap/>
            <w:vAlign w:val="center"/>
            <w:hideMark/>
          </w:tcPr>
          <w:p w14:paraId="03E08FDE"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58FBFA1C"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5B4D1D43" w14:textId="77777777" w:rsidTr="00743ED4">
        <w:trPr>
          <w:cantSplit/>
        </w:trPr>
        <w:tc>
          <w:tcPr>
            <w:tcW w:w="5402" w:type="dxa"/>
            <w:shd w:val="clear" w:color="auto" w:fill="auto"/>
            <w:noWrap/>
            <w:vAlign w:val="bottom"/>
            <w:hideMark/>
          </w:tcPr>
          <w:p w14:paraId="64198321"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Гостиничное дело</w:t>
            </w:r>
          </w:p>
        </w:tc>
        <w:tc>
          <w:tcPr>
            <w:tcW w:w="1134" w:type="dxa"/>
            <w:shd w:val="clear" w:color="auto" w:fill="auto"/>
            <w:noWrap/>
            <w:vAlign w:val="center"/>
            <w:hideMark/>
          </w:tcPr>
          <w:p w14:paraId="41C87BC7"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43</w:t>
            </w:r>
          </w:p>
        </w:tc>
        <w:tc>
          <w:tcPr>
            <w:tcW w:w="1701" w:type="dxa"/>
            <w:shd w:val="clear" w:color="auto" w:fill="auto"/>
            <w:noWrap/>
            <w:vAlign w:val="center"/>
            <w:hideMark/>
          </w:tcPr>
          <w:p w14:paraId="4341659F"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3EE466EB"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18FEB66F" w14:textId="77777777" w:rsidTr="00743ED4">
        <w:trPr>
          <w:cantSplit/>
        </w:trPr>
        <w:tc>
          <w:tcPr>
            <w:tcW w:w="5402" w:type="dxa"/>
            <w:shd w:val="clear" w:color="auto" w:fill="auto"/>
            <w:noWrap/>
            <w:vAlign w:val="bottom"/>
            <w:hideMark/>
          </w:tcPr>
          <w:p w14:paraId="38686FA7"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Гостиничный сервис</w:t>
            </w:r>
          </w:p>
        </w:tc>
        <w:tc>
          <w:tcPr>
            <w:tcW w:w="1134" w:type="dxa"/>
            <w:shd w:val="clear" w:color="auto" w:fill="auto"/>
            <w:noWrap/>
            <w:vAlign w:val="center"/>
            <w:hideMark/>
          </w:tcPr>
          <w:p w14:paraId="19902B1E"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56</w:t>
            </w:r>
          </w:p>
        </w:tc>
        <w:tc>
          <w:tcPr>
            <w:tcW w:w="1701" w:type="dxa"/>
            <w:shd w:val="clear" w:color="auto" w:fill="auto"/>
            <w:noWrap/>
            <w:vAlign w:val="center"/>
            <w:hideMark/>
          </w:tcPr>
          <w:p w14:paraId="4AD2E262"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1743A431"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074B239C" w14:textId="77777777" w:rsidTr="00743ED4">
        <w:trPr>
          <w:cantSplit/>
        </w:trPr>
        <w:tc>
          <w:tcPr>
            <w:tcW w:w="5402" w:type="dxa"/>
            <w:shd w:val="clear" w:color="auto" w:fill="auto"/>
            <w:noWrap/>
            <w:vAlign w:val="bottom"/>
            <w:hideMark/>
          </w:tcPr>
          <w:p w14:paraId="7EA97080"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Декоративно-прикладное искусство и народные промыслы (по видам)</w:t>
            </w:r>
          </w:p>
        </w:tc>
        <w:tc>
          <w:tcPr>
            <w:tcW w:w="1134" w:type="dxa"/>
            <w:shd w:val="clear" w:color="auto" w:fill="auto"/>
            <w:noWrap/>
            <w:vAlign w:val="center"/>
            <w:hideMark/>
          </w:tcPr>
          <w:p w14:paraId="454DD6D6"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107</w:t>
            </w:r>
          </w:p>
        </w:tc>
        <w:tc>
          <w:tcPr>
            <w:tcW w:w="1701" w:type="dxa"/>
            <w:shd w:val="clear" w:color="auto" w:fill="auto"/>
            <w:noWrap/>
            <w:vAlign w:val="center"/>
            <w:hideMark/>
          </w:tcPr>
          <w:p w14:paraId="56379ECA"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2ED39D6D"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0884CCC8" w14:textId="77777777" w:rsidTr="00743ED4">
        <w:trPr>
          <w:cantSplit/>
        </w:trPr>
        <w:tc>
          <w:tcPr>
            <w:tcW w:w="5402" w:type="dxa"/>
            <w:shd w:val="clear" w:color="auto" w:fill="auto"/>
            <w:noWrap/>
            <w:vAlign w:val="bottom"/>
            <w:hideMark/>
          </w:tcPr>
          <w:p w14:paraId="68A1D64F"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Дизайн (по отраслям)</w:t>
            </w:r>
          </w:p>
        </w:tc>
        <w:tc>
          <w:tcPr>
            <w:tcW w:w="1134" w:type="dxa"/>
            <w:shd w:val="clear" w:color="auto" w:fill="auto"/>
            <w:noWrap/>
            <w:vAlign w:val="center"/>
            <w:hideMark/>
          </w:tcPr>
          <w:p w14:paraId="23A78F36"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150</w:t>
            </w:r>
          </w:p>
        </w:tc>
        <w:tc>
          <w:tcPr>
            <w:tcW w:w="1701" w:type="dxa"/>
            <w:shd w:val="clear" w:color="auto" w:fill="auto"/>
            <w:noWrap/>
            <w:vAlign w:val="center"/>
            <w:hideMark/>
          </w:tcPr>
          <w:p w14:paraId="6E2DBD6B"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6BC8918D"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10D43358" w14:textId="77777777" w:rsidTr="00743ED4">
        <w:trPr>
          <w:cantSplit/>
        </w:trPr>
        <w:tc>
          <w:tcPr>
            <w:tcW w:w="5402" w:type="dxa"/>
            <w:shd w:val="clear" w:color="auto" w:fill="auto"/>
            <w:noWrap/>
            <w:vAlign w:val="bottom"/>
            <w:hideMark/>
          </w:tcPr>
          <w:p w14:paraId="69B0C030"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Документационное обеспечение управления и архивоведение</w:t>
            </w:r>
          </w:p>
        </w:tc>
        <w:tc>
          <w:tcPr>
            <w:tcW w:w="1134" w:type="dxa"/>
            <w:shd w:val="clear" w:color="auto" w:fill="auto"/>
            <w:noWrap/>
            <w:vAlign w:val="center"/>
            <w:hideMark/>
          </w:tcPr>
          <w:p w14:paraId="3CC9DFBC"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34</w:t>
            </w:r>
          </w:p>
        </w:tc>
        <w:tc>
          <w:tcPr>
            <w:tcW w:w="1701" w:type="dxa"/>
            <w:shd w:val="clear" w:color="auto" w:fill="auto"/>
            <w:noWrap/>
            <w:vAlign w:val="center"/>
            <w:hideMark/>
          </w:tcPr>
          <w:p w14:paraId="2798F129"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31687EC6"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2C3792E3" w14:textId="77777777" w:rsidTr="00743ED4">
        <w:trPr>
          <w:cantSplit/>
        </w:trPr>
        <w:tc>
          <w:tcPr>
            <w:tcW w:w="5402" w:type="dxa"/>
            <w:shd w:val="clear" w:color="auto" w:fill="auto"/>
            <w:noWrap/>
            <w:vAlign w:val="bottom"/>
            <w:hideMark/>
          </w:tcPr>
          <w:p w14:paraId="37C28066"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Дошкольное образование</w:t>
            </w:r>
          </w:p>
        </w:tc>
        <w:tc>
          <w:tcPr>
            <w:tcW w:w="1134" w:type="dxa"/>
            <w:shd w:val="clear" w:color="auto" w:fill="auto"/>
            <w:noWrap/>
            <w:vAlign w:val="center"/>
            <w:hideMark/>
          </w:tcPr>
          <w:p w14:paraId="3BC4A332"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385</w:t>
            </w:r>
          </w:p>
        </w:tc>
        <w:tc>
          <w:tcPr>
            <w:tcW w:w="1701" w:type="dxa"/>
            <w:shd w:val="clear" w:color="auto" w:fill="auto"/>
            <w:noWrap/>
            <w:vAlign w:val="center"/>
            <w:hideMark/>
          </w:tcPr>
          <w:p w14:paraId="01B57C5A"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4</w:t>
            </w:r>
          </w:p>
        </w:tc>
        <w:tc>
          <w:tcPr>
            <w:tcW w:w="1596" w:type="dxa"/>
            <w:shd w:val="clear" w:color="auto" w:fill="FFFFFF" w:themeFill="background1"/>
            <w:noWrap/>
            <w:vAlign w:val="center"/>
            <w:hideMark/>
          </w:tcPr>
          <w:p w14:paraId="2A702B3D"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1,0</w:t>
            </w:r>
          </w:p>
        </w:tc>
      </w:tr>
      <w:tr w:rsidR="00055579" w:rsidRPr="00897E6A" w14:paraId="0D5FB5D0" w14:textId="77777777" w:rsidTr="00743ED4">
        <w:trPr>
          <w:cantSplit/>
        </w:trPr>
        <w:tc>
          <w:tcPr>
            <w:tcW w:w="5402" w:type="dxa"/>
            <w:shd w:val="clear" w:color="auto" w:fill="auto"/>
            <w:noWrap/>
            <w:vAlign w:val="bottom"/>
            <w:hideMark/>
          </w:tcPr>
          <w:p w14:paraId="6B0AE322"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Живопись (по видам)</w:t>
            </w:r>
          </w:p>
        </w:tc>
        <w:tc>
          <w:tcPr>
            <w:tcW w:w="1134" w:type="dxa"/>
            <w:shd w:val="clear" w:color="auto" w:fill="auto"/>
            <w:noWrap/>
            <w:vAlign w:val="center"/>
            <w:hideMark/>
          </w:tcPr>
          <w:p w14:paraId="1BB872EF"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48</w:t>
            </w:r>
          </w:p>
        </w:tc>
        <w:tc>
          <w:tcPr>
            <w:tcW w:w="1701" w:type="dxa"/>
            <w:shd w:val="clear" w:color="auto" w:fill="auto"/>
            <w:noWrap/>
            <w:vAlign w:val="center"/>
            <w:hideMark/>
          </w:tcPr>
          <w:p w14:paraId="0E1DFDBD"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w:t>
            </w:r>
          </w:p>
        </w:tc>
        <w:tc>
          <w:tcPr>
            <w:tcW w:w="1596" w:type="dxa"/>
            <w:shd w:val="clear" w:color="auto" w:fill="FFFFFF" w:themeFill="background1"/>
            <w:noWrap/>
            <w:vAlign w:val="center"/>
            <w:hideMark/>
          </w:tcPr>
          <w:p w14:paraId="2F9BF701"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2,1</w:t>
            </w:r>
          </w:p>
        </w:tc>
      </w:tr>
      <w:tr w:rsidR="00055579" w:rsidRPr="00897E6A" w14:paraId="210BA2E2" w14:textId="77777777" w:rsidTr="00743ED4">
        <w:trPr>
          <w:cantSplit/>
        </w:trPr>
        <w:tc>
          <w:tcPr>
            <w:tcW w:w="5402" w:type="dxa"/>
            <w:shd w:val="clear" w:color="auto" w:fill="auto"/>
            <w:noWrap/>
            <w:vAlign w:val="bottom"/>
            <w:hideMark/>
          </w:tcPr>
          <w:p w14:paraId="2BCE94E0"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Земельно-имущественные отношения</w:t>
            </w:r>
          </w:p>
        </w:tc>
        <w:tc>
          <w:tcPr>
            <w:tcW w:w="1134" w:type="dxa"/>
            <w:shd w:val="clear" w:color="auto" w:fill="auto"/>
            <w:noWrap/>
            <w:vAlign w:val="center"/>
            <w:hideMark/>
          </w:tcPr>
          <w:p w14:paraId="2F322493"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82</w:t>
            </w:r>
          </w:p>
        </w:tc>
        <w:tc>
          <w:tcPr>
            <w:tcW w:w="1701" w:type="dxa"/>
            <w:shd w:val="clear" w:color="auto" w:fill="auto"/>
            <w:noWrap/>
            <w:vAlign w:val="center"/>
            <w:hideMark/>
          </w:tcPr>
          <w:p w14:paraId="31B1F505"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13117D96"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040866BA" w14:textId="77777777" w:rsidTr="00743ED4">
        <w:trPr>
          <w:cantSplit/>
        </w:trPr>
        <w:tc>
          <w:tcPr>
            <w:tcW w:w="5402" w:type="dxa"/>
            <w:shd w:val="clear" w:color="auto" w:fill="auto"/>
            <w:noWrap/>
            <w:vAlign w:val="bottom"/>
            <w:hideMark/>
          </w:tcPr>
          <w:p w14:paraId="56748534"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Издательское дело</w:t>
            </w:r>
          </w:p>
        </w:tc>
        <w:tc>
          <w:tcPr>
            <w:tcW w:w="1134" w:type="dxa"/>
            <w:shd w:val="clear" w:color="auto" w:fill="auto"/>
            <w:noWrap/>
            <w:vAlign w:val="center"/>
            <w:hideMark/>
          </w:tcPr>
          <w:p w14:paraId="4F26F235"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23</w:t>
            </w:r>
          </w:p>
        </w:tc>
        <w:tc>
          <w:tcPr>
            <w:tcW w:w="1701" w:type="dxa"/>
            <w:shd w:val="clear" w:color="auto" w:fill="auto"/>
            <w:noWrap/>
            <w:vAlign w:val="center"/>
            <w:hideMark/>
          </w:tcPr>
          <w:p w14:paraId="2426BEB0"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7D6E1AD5"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35799DC6" w14:textId="77777777" w:rsidTr="00743ED4">
        <w:trPr>
          <w:cantSplit/>
        </w:trPr>
        <w:tc>
          <w:tcPr>
            <w:tcW w:w="5402" w:type="dxa"/>
            <w:shd w:val="clear" w:color="auto" w:fill="auto"/>
            <w:noWrap/>
            <w:vAlign w:val="bottom"/>
            <w:hideMark/>
          </w:tcPr>
          <w:p w14:paraId="51599F19"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Инструментальное исполнительство (по видам инструментов)</w:t>
            </w:r>
          </w:p>
        </w:tc>
        <w:tc>
          <w:tcPr>
            <w:tcW w:w="1134" w:type="dxa"/>
            <w:shd w:val="clear" w:color="auto" w:fill="auto"/>
            <w:noWrap/>
            <w:vAlign w:val="center"/>
            <w:hideMark/>
          </w:tcPr>
          <w:p w14:paraId="76395E64"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52</w:t>
            </w:r>
          </w:p>
        </w:tc>
        <w:tc>
          <w:tcPr>
            <w:tcW w:w="1701" w:type="dxa"/>
            <w:shd w:val="clear" w:color="auto" w:fill="auto"/>
            <w:noWrap/>
            <w:vAlign w:val="center"/>
            <w:hideMark/>
          </w:tcPr>
          <w:p w14:paraId="11E71A24"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69E29BA3"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55C71354" w14:textId="77777777" w:rsidTr="00743ED4">
        <w:trPr>
          <w:cantSplit/>
        </w:trPr>
        <w:tc>
          <w:tcPr>
            <w:tcW w:w="5402" w:type="dxa"/>
            <w:shd w:val="clear" w:color="auto" w:fill="auto"/>
            <w:noWrap/>
            <w:vAlign w:val="bottom"/>
            <w:hideMark/>
          </w:tcPr>
          <w:p w14:paraId="15A67B71"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Информационные системы (по отраслям)</w:t>
            </w:r>
          </w:p>
        </w:tc>
        <w:tc>
          <w:tcPr>
            <w:tcW w:w="1134" w:type="dxa"/>
            <w:shd w:val="clear" w:color="auto" w:fill="auto"/>
            <w:noWrap/>
            <w:vAlign w:val="center"/>
            <w:hideMark/>
          </w:tcPr>
          <w:p w14:paraId="2EDA4E9B"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123</w:t>
            </w:r>
          </w:p>
        </w:tc>
        <w:tc>
          <w:tcPr>
            <w:tcW w:w="1701" w:type="dxa"/>
            <w:shd w:val="clear" w:color="auto" w:fill="auto"/>
            <w:noWrap/>
            <w:vAlign w:val="center"/>
            <w:hideMark/>
          </w:tcPr>
          <w:p w14:paraId="08065EC3"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776E1922"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1B8AC795" w14:textId="77777777" w:rsidTr="00743ED4">
        <w:trPr>
          <w:cantSplit/>
        </w:trPr>
        <w:tc>
          <w:tcPr>
            <w:tcW w:w="5402" w:type="dxa"/>
            <w:shd w:val="clear" w:color="auto" w:fill="auto"/>
            <w:noWrap/>
            <w:vAlign w:val="bottom"/>
            <w:hideMark/>
          </w:tcPr>
          <w:p w14:paraId="513D5F99"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Информационные системы и программирование</w:t>
            </w:r>
          </w:p>
        </w:tc>
        <w:tc>
          <w:tcPr>
            <w:tcW w:w="1134" w:type="dxa"/>
            <w:shd w:val="clear" w:color="auto" w:fill="auto"/>
            <w:noWrap/>
            <w:vAlign w:val="center"/>
            <w:hideMark/>
          </w:tcPr>
          <w:p w14:paraId="3A894181"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492</w:t>
            </w:r>
          </w:p>
        </w:tc>
        <w:tc>
          <w:tcPr>
            <w:tcW w:w="1701" w:type="dxa"/>
            <w:shd w:val="clear" w:color="auto" w:fill="auto"/>
            <w:noWrap/>
            <w:vAlign w:val="center"/>
            <w:hideMark/>
          </w:tcPr>
          <w:p w14:paraId="3EA2D24C"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w:t>
            </w:r>
          </w:p>
        </w:tc>
        <w:tc>
          <w:tcPr>
            <w:tcW w:w="1596" w:type="dxa"/>
            <w:shd w:val="clear" w:color="auto" w:fill="FFFFFF" w:themeFill="background1"/>
            <w:noWrap/>
            <w:vAlign w:val="center"/>
            <w:hideMark/>
          </w:tcPr>
          <w:p w14:paraId="076A7EB0"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0,2</w:t>
            </w:r>
          </w:p>
        </w:tc>
      </w:tr>
      <w:tr w:rsidR="00055579" w:rsidRPr="00897E6A" w14:paraId="358AE07B" w14:textId="77777777" w:rsidTr="00743ED4">
        <w:trPr>
          <w:cantSplit/>
        </w:trPr>
        <w:tc>
          <w:tcPr>
            <w:tcW w:w="5402" w:type="dxa"/>
            <w:shd w:val="clear" w:color="auto" w:fill="auto"/>
            <w:noWrap/>
            <w:vAlign w:val="bottom"/>
            <w:hideMark/>
          </w:tcPr>
          <w:p w14:paraId="361767F6"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Информационные системы обеспечения градостроительной деятельности</w:t>
            </w:r>
          </w:p>
        </w:tc>
        <w:tc>
          <w:tcPr>
            <w:tcW w:w="1134" w:type="dxa"/>
            <w:shd w:val="clear" w:color="auto" w:fill="auto"/>
            <w:noWrap/>
            <w:vAlign w:val="center"/>
            <w:hideMark/>
          </w:tcPr>
          <w:p w14:paraId="3AFC1120"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16</w:t>
            </w:r>
          </w:p>
        </w:tc>
        <w:tc>
          <w:tcPr>
            <w:tcW w:w="1701" w:type="dxa"/>
            <w:shd w:val="clear" w:color="auto" w:fill="auto"/>
            <w:noWrap/>
            <w:vAlign w:val="center"/>
            <w:hideMark/>
          </w:tcPr>
          <w:p w14:paraId="7329BA69"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22E13A6B"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288F98C2" w14:textId="77777777" w:rsidTr="00743ED4">
        <w:trPr>
          <w:cantSplit/>
        </w:trPr>
        <w:tc>
          <w:tcPr>
            <w:tcW w:w="5402" w:type="dxa"/>
            <w:shd w:val="clear" w:color="auto" w:fill="auto"/>
            <w:noWrap/>
            <w:vAlign w:val="bottom"/>
            <w:hideMark/>
          </w:tcPr>
          <w:p w14:paraId="2BD29EB5"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Искусство балета</w:t>
            </w:r>
          </w:p>
        </w:tc>
        <w:tc>
          <w:tcPr>
            <w:tcW w:w="1134" w:type="dxa"/>
            <w:shd w:val="clear" w:color="auto" w:fill="auto"/>
            <w:noWrap/>
            <w:vAlign w:val="center"/>
            <w:hideMark/>
          </w:tcPr>
          <w:p w14:paraId="4A1F5F4B"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8</w:t>
            </w:r>
          </w:p>
        </w:tc>
        <w:tc>
          <w:tcPr>
            <w:tcW w:w="1701" w:type="dxa"/>
            <w:shd w:val="clear" w:color="auto" w:fill="auto"/>
            <w:noWrap/>
            <w:vAlign w:val="center"/>
            <w:hideMark/>
          </w:tcPr>
          <w:p w14:paraId="30979C69"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43582BA8"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46D56BB3" w14:textId="77777777" w:rsidTr="00743ED4">
        <w:trPr>
          <w:cantSplit/>
        </w:trPr>
        <w:tc>
          <w:tcPr>
            <w:tcW w:w="5402" w:type="dxa"/>
            <w:shd w:val="clear" w:color="auto" w:fill="auto"/>
            <w:noWrap/>
            <w:vAlign w:val="bottom"/>
            <w:hideMark/>
          </w:tcPr>
          <w:p w14:paraId="27E42451"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Кинология</w:t>
            </w:r>
          </w:p>
        </w:tc>
        <w:tc>
          <w:tcPr>
            <w:tcW w:w="1134" w:type="dxa"/>
            <w:shd w:val="clear" w:color="auto" w:fill="auto"/>
            <w:noWrap/>
            <w:vAlign w:val="center"/>
            <w:hideMark/>
          </w:tcPr>
          <w:p w14:paraId="76520918"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7</w:t>
            </w:r>
          </w:p>
        </w:tc>
        <w:tc>
          <w:tcPr>
            <w:tcW w:w="1701" w:type="dxa"/>
            <w:shd w:val="clear" w:color="auto" w:fill="auto"/>
            <w:noWrap/>
            <w:vAlign w:val="center"/>
            <w:hideMark/>
          </w:tcPr>
          <w:p w14:paraId="4433DD79"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14C43943"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6E63E861" w14:textId="77777777" w:rsidTr="00743ED4">
        <w:trPr>
          <w:cantSplit/>
        </w:trPr>
        <w:tc>
          <w:tcPr>
            <w:tcW w:w="5402" w:type="dxa"/>
            <w:shd w:val="clear" w:color="auto" w:fill="auto"/>
            <w:noWrap/>
            <w:vAlign w:val="bottom"/>
            <w:hideMark/>
          </w:tcPr>
          <w:p w14:paraId="049179E3"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Коммерция (по отраслям)</w:t>
            </w:r>
          </w:p>
        </w:tc>
        <w:tc>
          <w:tcPr>
            <w:tcW w:w="1134" w:type="dxa"/>
            <w:shd w:val="clear" w:color="auto" w:fill="auto"/>
            <w:noWrap/>
            <w:vAlign w:val="center"/>
            <w:hideMark/>
          </w:tcPr>
          <w:p w14:paraId="5BFDB45B"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290</w:t>
            </w:r>
          </w:p>
        </w:tc>
        <w:tc>
          <w:tcPr>
            <w:tcW w:w="1701" w:type="dxa"/>
            <w:shd w:val="clear" w:color="auto" w:fill="auto"/>
            <w:noWrap/>
            <w:vAlign w:val="center"/>
            <w:hideMark/>
          </w:tcPr>
          <w:p w14:paraId="2EFCFE6C"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3AB93646"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13CE5E62" w14:textId="77777777" w:rsidTr="00743ED4">
        <w:trPr>
          <w:cantSplit/>
        </w:trPr>
        <w:tc>
          <w:tcPr>
            <w:tcW w:w="5402" w:type="dxa"/>
            <w:shd w:val="clear" w:color="auto" w:fill="auto"/>
            <w:noWrap/>
            <w:vAlign w:val="bottom"/>
            <w:hideMark/>
          </w:tcPr>
          <w:p w14:paraId="09D6BFFC"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Компьютерные сети</w:t>
            </w:r>
          </w:p>
        </w:tc>
        <w:tc>
          <w:tcPr>
            <w:tcW w:w="1134" w:type="dxa"/>
            <w:shd w:val="clear" w:color="auto" w:fill="auto"/>
            <w:noWrap/>
            <w:vAlign w:val="center"/>
            <w:hideMark/>
          </w:tcPr>
          <w:p w14:paraId="0E8FEC02"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32</w:t>
            </w:r>
          </w:p>
        </w:tc>
        <w:tc>
          <w:tcPr>
            <w:tcW w:w="1701" w:type="dxa"/>
            <w:shd w:val="clear" w:color="auto" w:fill="auto"/>
            <w:noWrap/>
            <w:vAlign w:val="center"/>
            <w:hideMark/>
          </w:tcPr>
          <w:p w14:paraId="425DCAD0"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233A6F59"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30323576" w14:textId="77777777" w:rsidTr="00743ED4">
        <w:trPr>
          <w:cantSplit/>
        </w:trPr>
        <w:tc>
          <w:tcPr>
            <w:tcW w:w="5402" w:type="dxa"/>
            <w:shd w:val="clear" w:color="auto" w:fill="auto"/>
            <w:noWrap/>
            <w:vAlign w:val="bottom"/>
            <w:hideMark/>
          </w:tcPr>
          <w:p w14:paraId="6F07A027"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Компьютерные системы и комплексы</w:t>
            </w:r>
          </w:p>
        </w:tc>
        <w:tc>
          <w:tcPr>
            <w:tcW w:w="1134" w:type="dxa"/>
            <w:shd w:val="clear" w:color="auto" w:fill="auto"/>
            <w:noWrap/>
            <w:vAlign w:val="center"/>
            <w:hideMark/>
          </w:tcPr>
          <w:p w14:paraId="1297EE1C"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189</w:t>
            </w:r>
          </w:p>
        </w:tc>
        <w:tc>
          <w:tcPr>
            <w:tcW w:w="1701" w:type="dxa"/>
            <w:shd w:val="clear" w:color="auto" w:fill="auto"/>
            <w:noWrap/>
            <w:vAlign w:val="center"/>
            <w:hideMark/>
          </w:tcPr>
          <w:p w14:paraId="6996580D"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47BCC72F"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3FA33F75" w14:textId="77777777" w:rsidTr="00743ED4">
        <w:trPr>
          <w:cantSplit/>
        </w:trPr>
        <w:tc>
          <w:tcPr>
            <w:tcW w:w="5402" w:type="dxa"/>
            <w:shd w:val="clear" w:color="auto" w:fill="auto"/>
            <w:noWrap/>
            <w:vAlign w:val="bottom"/>
            <w:hideMark/>
          </w:tcPr>
          <w:p w14:paraId="1139AC1D"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Конструирование, моделирование и технология швейных изделий</w:t>
            </w:r>
          </w:p>
        </w:tc>
        <w:tc>
          <w:tcPr>
            <w:tcW w:w="1134" w:type="dxa"/>
            <w:shd w:val="clear" w:color="auto" w:fill="auto"/>
            <w:noWrap/>
            <w:vAlign w:val="center"/>
            <w:hideMark/>
          </w:tcPr>
          <w:p w14:paraId="6C8C8982"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14</w:t>
            </w:r>
          </w:p>
        </w:tc>
        <w:tc>
          <w:tcPr>
            <w:tcW w:w="1701" w:type="dxa"/>
            <w:shd w:val="clear" w:color="auto" w:fill="auto"/>
            <w:noWrap/>
            <w:vAlign w:val="center"/>
            <w:hideMark/>
          </w:tcPr>
          <w:p w14:paraId="66842A2C"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7752D430"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3276ACF8" w14:textId="77777777" w:rsidTr="00743ED4">
        <w:trPr>
          <w:cantSplit/>
        </w:trPr>
        <w:tc>
          <w:tcPr>
            <w:tcW w:w="5402" w:type="dxa"/>
            <w:shd w:val="clear" w:color="auto" w:fill="auto"/>
            <w:noWrap/>
            <w:vAlign w:val="bottom"/>
            <w:hideMark/>
          </w:tcPr>
          <w:p w14:paraId="74C63575"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Коррекционная педагогика в начальном образовании</w:t>
            </w:r>
          </w:p>
        </w:tc>
        <w:tc>
          <w:tcPr>
            <w:tcW w:w="1134" w:type="dxa"/>
            <w:shd w:val="clear" w:color="auto" w:fill="auto"/>
            <w:noWrap/>
            <w:vAlign w:val="center"/>
            <w:hideMark/>
          </w:tcPr>
          <w:p w14:paraId="72FDAE0E"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37</w:t>
            </w:r>
          </w:p>
        </w:tc>
        <w:tc>
          <w:tcPr>
            <w:tcW w:w="1701" w:type="dxa"/>
            <w:shd w:val="clear" w:color="auto" w:fill="auto"/>
            <w:noWrap/>
            <w:vAlign w:val="center"/>
            <w:hideMark/>
          </w:tcPr>
          <w:p w14:paraId="090B464D"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1094AB27"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601415BA" w14:textId="77777777" w:rsidTr="00743ED4">
        <w:trPr>
          <w:cantSplit/>
        </w:trPr>
        <w:tc>
          <w:tcPr>
            <w:tcW w:w="5402" w:type="dxa"/>
            <w:shd w:val="clear" w:color="auto" w:fill="auto"/>
            <w:noWrap/>
            <w:vAlign w:val="bottom"/>
            <w:hideMark/>
          </w:tcPr>
          <w:p w14:paraId="0DD6699C"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Лабораторная диагностика</w:t>
            </w:r>
          </w:p>
        </w:tc>
        <w:tc>
          <w:tcPr>
            <w:tcW w:w="1134" w:type="dxa"/>
            <w:shd w:val="clear" w:color="auto" w:fill="auto"/>
            <w:noWrap/>
            <w:vAlign w:val="center"/>
            <w:hideMark/>
          </w:tcPr>
          <w:p w14:paraId="759E2C08"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65</w:t>
            </w:r>
          </w:p>
        </w:tc>
        <w:tc>
          <w:tcPr>
            <w:tcW w:w="1701" w:type="dxa"/>
            <w:shd w:val="clear" w:color="auto" w:fill="auto"/>
            <w:noWrap/>
            <w:vAlign w:val="center"/>
            <w:hideMark/>
          </w:tcPr>
          <w:p w14:paraId="500C2F1C"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w:t>
            </w:r>
          </w:p>
        </w:tc>
        <w:tc>
          <w:tcPr>
            <w:tcW w:w="1596" w:type="dxa"/>
            <w:shd w:val="clear" w:color="auto" w:fill="FFFFFF" w:themeFill="background1"/>
            <w:noWrap/>
            <w:vAlign w:val="center"/>
            <w:hideMark/>
          </w:tcPr>
          <w:p w14:paraId="7E7816EA"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1,5</w:t>
            </w:r>
          </w:p>
        </w:tc>
      </w:tr>
      <w:tr w:rsidR="00055579" w:rsidRPr="00897E6A" w14:paraId="1C5FD153" w14:textId="77777777" w:rsidTr="00743ED4">
        <w:trPr>
          <w:cantSplit/>
        </w:trPr>
        <w:tc>
          <w:tcPr>
            <w:tcW w:w="5402" w:type="dxa"/>
            <w:shd w:val="clear" w:color="auto" w:fill="auto"/>
            <w:noWrap/>
            <w:vAlign w:val="bottom"/>
            <w:hideMark/>
          </w:tcPr>
          <w:p w14:paraId="7D92712F"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Лечебное дело</w:t>
            </w:r>
          </w:p>
        </w:tc>
        <w:tc>
          <w:tcPr>
            <w:tcW w:w="1134" w:type="dxa"/>
            <w:shd w:val="clear" w:color="auto" w:fill="auto"/>
            <w:noWrap/>
            <w:vAlign w:val="center"/>
            <w:hideMark/>
          </w:tcPr>
          <w:p w14:paraId="760D1880"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222</w:t>
            </w:r>
          </w:p>
        </w:tc>
        <w:tc>
          <w:tcPr>
            <w:tcW w:w="1701" w:type="dxa"/>
            <w:shd w:val="clear" w:color="auto" w:fill="auto"/>
            <w:noWrap/>
            <w:vAlign w:val="center"/>
            <w:hideMark/>
          </w:tcPr>
          <w:p w14:paraId="6F71CD39"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w:t>
            </w:r>
          </w:p>
        </w:tc>
        <w:tc>
          <w:tcPr>
            <w:tcW w:w="1596" w:type="dxa"/>
            <w:shd w:val="clear" w:color="auto" w:fill="FFFFFF" w:themeFill="background1"/>
            <w:noWrap/>
            <w:vAlign w:val="center"/>
            <w:hideMark/>
          </w:tcPr>
          <w:p w14:paraId="7BDB051B"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0,9</w:t>
            </w:r>
          </w:p>
        </w:tc>
      </w:tr>
      <w:tr w:rsidR="00055579" w:rsidRPr="00897E6A" w14:paraId="6BC3D6BF" w14:textId="77777777" w:rsidTr="00743ED4">
        <w:trPr>
          <w:cantSplit/>
        </w:trPr>
        <w:tc>
          <w:tcPr>
            <w:tcW w:w="5402" w:type="dxa"/>
            <w:shd w:val="clear" w:color="auto" w:fill="auto"/>
            <w:noWrap/>
            <w:vAlign w:val="bottom"/>
            <w:hideMark/>
          </w:tcPr>
          <w:p w14:paraId="22EE2203"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Маркшейдерское дело</w:t>
            </w:r>
          </w:p>
        </w:tc>
        <w:tc>
          <w:tcPr>
            <w:tcW w:w="1134" w:type="dxa"/>
            <w:shd w:val="clear" w:color="auto" w:fill="auto"/>
            <w:noWrap/>
            <w:vAlign w:val="center"/>
            <w:hideMark/>
          </w:tcPr>
          <w:p w14:paraId="249BA429"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24</w:t>
            </w:r>
          </w:p>
        </w:tc>
        <w:tc>
          <w:tcPr>
            <w:tcW w:w="1701" w:type="dxa"/>
            <w:shd w:val="clear" w:color="auto" w:fill="auto"/>
            <w:noWrap/>
            <w:vAlign w:val="center"/>
            <w:hideMark/>
          </w:tcPr>
          <w:p w14:paraId="01F56EEC"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3FAD05C9"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1446FB93" w14:textId="77777777" w:rsidTr="00743ED4">
        <w:trPr>
          <w:cantSplit/>
        </w:trPr>
        <w:tc>
          <w:tcPr>
            <w:tcW w:w="5402" w:type="dxa"/>
            <w:shd w:val="clear" w:color="auto" w:fill="auto"/>
            <w:noWrap/>
            <w:vAlign w:val="bottom"/>
            <w:hideMark/>
          </w:tcPr>
          <w:p w14:paraId="53124F5A"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Медицинский массаж (для обучения лиц с ограниченными возможностями здоровья по зрению)</w:t>
            </w:r>
          </w:p>
        </w:tc>
        <w:tc>
          <w:tcPr>
            <w:tcW w:w="1134" w:type="dxa"/>
            <w:shd w:val="clear" w:color="auto" w:fill="auto"/>
            <w:noWrap/>
            <w:vAlign w:val="center"/>
            <w:hideMark/>
          </w:tcPr>
          <w:p w14:paraId="007B142E"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16</w:t>
            </w:r>
          </w:p>
        </w:tc>
        <w:tc>
          <w:tcPr>
            <w:tcW w:w="1701" w:type="dxa"/>
            <w:shd w:val="clear" w:color="auto" w:fill="auto"/>
            <w:noWrap/>
            <w:vAlign w:val="center"/>
            <w:hideMark/>
          </w:tcPr>
          <w:p w14:paraId="0CC1CC15"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01BEEAEB"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57E627A0" w14:textId="77777777" w:rsidTr="00743ED4">
        <w:trPr>
          <w:cantSplit/>
        </w:trPr>
        <w:tc>
          <w:tcPr>
            <w:tcW w:w="5402" w:type="dxa"/>
            <w:shd w:val="clear" w:color="auto" w:fill="auto"/>
            <w:noWrap/>
            <w:vAlign w:val="bottom"/>
            <w:hideMark/>
          </w:tcPr>
          <w:p w14:paraId="022DE919"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Металловедение и термическая обработка металлов</w:t>
            </w:r>
          </w:p>
        </w:tc>
        <w:tc>
          <w:tcPr>
            <w:tcW w:w="1134" w:type="dxa"/>
            <w:shd w:val="clear" w:color="auto" w:fill="auto"/>
            <w:noWrap/>
            <w:vAlign w:val="center"/>
            <w:hideMark/>
          </w:tcPr>
          <w:p w14:paraId="365416C6"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17</w:t>
            </w:r>
          </w:p>
        </w:tc>
        <w:tc>
          <w:tcPr>
            <w:tcW w:w="1701" w:type="dxa"/>
            <w:shd w:val="clear" w:color="auto" w:fill="auto"/>
            <w:noWrap/>
            <w:vAlign w:val="center"/>
            <w:hideMark/>
          </w:tcPr>
          <w:p w14:paraId="52FA6BFB"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6C0D5E43"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6B10BFB1" w14:textId="77777777" w:rsidTr="00743ED4">
        <w:trPr>
          <w:cantSplit/>
        </w:trPr>
        <w:tc>
          <w:tcPr>
            <w:tcW w:w="5402" w:type="dxa"/>
            <w:shd w:val="clear" w:color="auto" w:fill="auto"/>
            <w:noWrap/>
            <w:vAlign w:val="bottom"/>
            <w:hideMark/>
          </w:tcPr>
          <w:p w14:paraId="338B058F"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Механизация сельского хозяйства</w:t>
            </w:r>
          </w:p>
        </w:tc>
        <w:tc>
          <w:tcPr>
            <w:tcW w:w="1134" w:type="dxa"/>
            <w:shd w:val="clear" w:color="auto" w:fill="auto"/>
            <w:noWrap/>
            <w:vAlign w:val="center"/>
            <w:hideMark/>
          </w:tcPr>
          <w:p w14:paraId="77611005"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160</w:t>
            </w:r>
          </w:p>
        </w:tc>
        <w:tc>
          <w:tcPr>
            <w:tcW w:w="1701" w:type="dxa"/>
            <w:shd w:val="clear" w:color="auto" w:fill="auto"/>
            <w:noWrap/>
            <w:vAlign w:val="center"/>
            <w:hideMark/>
          </w:tcPr>
          <w:p w14:paraId="61B07E2F"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4AE5C058"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4D723F5D" w14:textId="77777777" w:rsidTr="00743ED4">
        <w:trPr>
          <w:cantSplit/>
        </w:trPr>
        <w:tc>
          <w:tcPr>
            <w:tcW w:w="5402" w:type="dxa"/>
            <w:shd w:val="clear" w:color="auto" w:fill="auto"/>
            <w:noWrap/>
            <w:vAlign w:val="bottom"/>
            <w:hideMark/>
          </w:tcPr>
          <w:p w14:paraId="7C96CD54"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 xml:space="preserve">Мехатроника и </w:t>
            </w:r>
            <w:proofErr w:type="gramStart"/>
            <w:r w:rsidRPr="00897E6A">
              <w:rPr>
                <w:rFonts w:ascii="Times New Roman" w:eastAsia="Times New Roman" w:hAnsi="Times New Roman" w:cs="Times New Roman"/>
                <w:color w:val="000000"/>
                <w:lang w:eastAsia="ru-RU"/>
              </w:rPr>
              <w:t>робототехника(</w:t>
            </w:r>
            <w:proofErr w:type="gramEnd"/>
            <w:r w:rsidRPr="00897E6A">
              <w:rPr>
                <w:rFonts w:ascii="Times New Roman" w:eastAsia="Times New Roman" w:hAnsi="Times New Roman" w:cs="Times New Roman"/>
                <w:color w:val="000000"/>
                <w:lang w:eastAsia="ru-RU"/>
              </w:rPr>
              <w:t>по отраслям)</w:t>
            </w:r>
          </w:p>
        </w:tc>
        <w:tc>
          <w:tcPr>
            <w:tcW w:w="1134" w:type="dxa"/>
            <w:shd w:val="clear" w:color="auto" w:fill="auto"/>
            <w:noWrap/>
            <w:vAlign w:val="center"/>
            <w:hideMark/>
          </w:tcPr>
          <w:p w14:paraId="404FFC3D"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19</w:t>
            </w:r>
          </w:p>
        </w:tc>
        <w:tc>
          <w:tcPr>
            <w:tcW w:w="1701" w:type="dxa"/>
            <w:shd w:val="clear" w:color="auto" w:fill="auto"/>
            <w:noWrap/>
            <w:vAlign w:val="center"/>
            <w:hideMark/>
          </w:tcPr>
          <w:p w14:paraId="578C7937"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431310A4"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395630A2" w14:textId="77777777" w:rsidTr="00743ED4">
        <w:trPr>
          <w:cantSplit/>
        </w:trPr>
        <w:tc>
          <w:tcPr>
            <w:tcW w:w="5402" w:type="dxa"/>
            <w:shd w:val="clear" w:color="auto" w:fill="auto"/>
            <w:noWrap/>
            <w:vAlign w:val="bottom"/>
            <w:hideMark/>
          </w:tcPr>
          <w:p w14:paraId="32F5C02E"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Многоканальные телекоммуникационные системы</w:t>
            </w:r>
          </w:p>
        </w:tc>
        <w:tc>
          <w:tcPr>
            <w:tcW w:w="1134" w:type="dxa"/>
            <w:shd w:val="clear" w:color="auto" w:fill="auto"/>
            <w:noWrap/>
            <w:vAlign w:val="center"/>
            <w:hideMark/>
          </w:tcPr>
          <w:p w14:paraId="18DA860C"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28</w:t>
            </w:r>
          </w:p>
        </w:tc>
        <w:tc>
          <w:tcPr>
            <w:tcW w:w="1701" w:type="dxa"/>
            <w:shd w:val="clear" w:color="auto" w:fill="auto"/>
            <w:noWrap/>
            <w:vAlign w:val="center"/>
            <w:hideMark/>
          </w:tcPr>
          <w:p w14:paraId="12552BF7"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68845FA5"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008CF6C2" w14:textId="77777777" w:rsidTr="00743ED4">
        <w:trPr>
          <w:cantSplit/>
        </w:trPr>
        <w:tc>
          <w:tcPr>
            <w:tcW w:w="5402" w:type="dxa"/>
            <w:shd w:val="clear" w:color="auto" w:fill="auto"/>
            <w:noWrap/>
            <w:vAlign w:val="bottom"/>
            <w:hideMark/>
          </w:tcPr>
          <w:p w14:paraId="3A947BB6"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Монтаж и техническая эксплуатация промышленного оборудования (по отраслям)</w:t>
            </w:r>
          </w:p>
        </w:tc>
        <w:tc>
          <w:tcPr>
            <w:tcW w:w="1134" w:type="dxa"/>
            <w:shd w:val="clear" w:color="auto" w:fill="auto"/>
            <w:noWrap/>
            <w:vAlign w:val="center"/>
            <w:hideMark/>
          </w:tcPr>
          <w:p w14:paraId="6D5ACC2E"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166</w:t>
            </w:r>
          </w:p>
        </w:tc>
        <w:tc>
          <w:tcPr>
            <w:tcW w:w="1701" w:type="dxa"/>
            <w:shd w:val="clear" w:color="auto" w:fill="auto"/>
            <w:noWrap/>
            <w:vAlign w:val="center"/>
            <w:hideMark/>
          </w:tcPr>
          <w:p w14:paraId="4F580376"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w:t>
            </w:r>
          </w:p>
        </w:tc>
        <w:tc>
          <w:tcPr>
            <w:tcW w:w="1596" w:type="dxa"/>
            <w:shd w:val="clear" w:color="auto" w:fill="FFFFFF" w:themeFill="background1"/>
            <w:noWrap/>
            <w:vAlign w:val="center"/>
            <w:hideMark/>
          </w:tcPr>
          <w:p w14:paraId="7E899E5B"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0,6</w:t>
            </w:r>
          </w:p>
        </w:tc>
      </w:tr>
      <w:tr w:rsidR="00055579" w:rsidRPr="00897E6A" w14:paraId="4EAF7769" w14:textId="77777777" w:rsidTr="00743ED4">
        <w:trPr>
          <w:cantSplit/>
        </w:trPr>
        <w:tc>
          <w:tcPr>
            <w:tcW w:w="5402" w:type="dxa"/>
            <w:shd w:val="clear" w:color="auto" w:fill="auto"/>
            <w:noWrap/>
            <w:vAlign w:val="bottom"/>
            <w:hideMark/>
          </w:tcPr>
          <w:p w14:paraId="3AE320F5"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Монтаж и эксплуатация внутренних сантехнических устройств, кондиционирования воздуха и вентиляции</w:t>
            </w:r>
          </w:p>
        </w:tc>
        <w:tc>
          <w:tcPr>
            <w:tcW w:w="1134" w:type="dxa"/>
            <w:shd w:val="clear" w:color="auto" w:fill="auto"/>
            <w:noWrap/>
            <w:vAlign w:val="center"/>
            <w:hideMark/>
          </w:tcPr>
          <w:p w14:paraId="36741E7D"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41</w:t>
            </w:r>
          </w:p>
        </w:tc>
        <w:tc>
          <w:tcPr>
            <w:tcW w:w="1701" w:type="dxa"/>
            <w:shd w:val="clear" w:color="auto" w:fill="auto"/>
            <w:noWrap/>
            <w:vAlign w:val="center"/>
            <w:hideMark/>
          </w:tcPr>
          <w:p w14:paraId="1FC26B4B"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009AD379"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5D7E180E" w14:textId="77777777" w:rsidTr="00743ED4">
        <w:trPr>
          <w:cantSplit/>
        </w:trPr>
        <w:tc>
          <w:tcPr>
            <w:tcW w:w="5402" w:type="dxa"/>
            <w:shd w:val="clear" w:color="auto" w:fill="auto"/>
            <w:noWrap/>
            <w:vAlign w:val="bottom"/>
            <w:hideMark/>
          </w:tcPr>
          <w:p w14:paraId="3C84E8AA"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Монтаж и эксплуатация оборудования и систем газоснабжения</w:t>
            </w:r>
          </w:p>
        </w:tc>
        <w:tc>
          <w:tcPr>
            <w:tcW w:w="1134" w:type="dxa"/>
            <w:shd w:val="clear" w:color="auto" w:fill="auto"/>
            <w:noWrap/>
            <w:vAlign w:val="center"/>
            <w:hideMark/>
          </w:tcPr>
          <w:p w14:paraId="51DE87D1" w14:textId="77777777" w:rsidR="00055579" w:rsidRPr="003B3D8B" w:rsidRDefault="00055579" w:rsidP="003D57B0">
            <w:pPr>
              <w:spacing w:after="0" w:line="240" w:lineRule="auto"/>
              <w:jc w:val="center"/>
              <w:rPr>
                <w:rFonts w:ascii="Times New Roman" w:eastAsia="Times New Roman" w:hAnsi="Times New Roman" w:cs="Times New Roman"/>
                <w:sz w:val="24"/>
                <w:szCs w:val="24"/>
                <w:lang w:eastAsia="ru-RU"/>
              </w:rPr>
            </w:pPr>
            <w:r w:rsidRPr="003B3D8B">
              <w:rPr>
                <w:rFonts w:ascii="Times New Roman" w:eastAsia="Times New Roman" w:hAnsi="Times New Roman" w:cs="Times New Roman"/>
                <w:sz w:val="24"/>
                <w:szCs w:val="24"/>
                <w:lang w:eastAsia="ru-RU"/>
              </w:rPr>
              <w:t>33</w:t>
            </w:r>
          </w:p>
        </w:tc>
        <w:tc>
          <w:tcPr>
            <w:tcW w:w="1701" w:type="dxa"/>
            <w:shd w:val="clear" w:color="auto" w:fill="auto"/>
            <w:noWrap/>
            <w:vAlign w:val="center"/>
            <w:hideMark/>
          </w:tcPr>
          <w:p w14:paraId="610D3065"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520679DE"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3DB7BD05" w14:textId="77777777" w:rsidTr="00743ED4">
        <w:trPr>
          <w:cantSplit/>
        </w:trPr>
        <w:tc>
          <w:tcPr>
            <w:tcW w:w="5402" w:type="dxa"/>
            <w:shd w:val="clear" w:color="auto" w:fill="auto"/>
            <w:noWrap/>
            <w:vAlign w:val="bottom"/>
            <w:hideMark/>
          </w:tcPr>
          <w:p w14:paraId="496DCC31"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Монтаж, наладка и эксплуатация электрооборудования промышленных и гражданских зданий</w:t>
            </w:r>
          </w:p>
        </w:tc>
        <w:tc>
          <w:tcPr>
            <w:tcW w:w="1134" w:type="dxa"/>
            <w:shd w:val="clear" w:color="auto" w:fill="auto"/>
            <w:noWrap/>
            <w:vAlign w:val="center"/>
            <w:hideMark/>
          </w:tcPr>
          <w:p w14:paraId="143F5E5A"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122</w:t>
            </w:r>
          </w:p>
        </w:tc>
        <w:tc>
          <w:tcPr>
            <w:tcW w:w="1701" w:type="dxa"/>
            <w:shd w:val="clear" w:color="auto" w:fill="auto"/>
            <w:noWrap/>
            <w:vAlign w:val="center"/>
            <w:hideMark/>
          </w:tcPr>
          <w:p w14:paraId="5E136169"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288CD442"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264D257C" w14:textId="77777777" w:rsidTr="00743ED4">
        <w:trPr>
          <w:cantSplit/>
        </w:trPr>
        <w:tc>
          <w:tcPr>
            <w:tcW w:w="5402" w:type="dxa"/>
            <w:shd w:val="clear" w:color="auto" w:fill="auto"/>
            <w:noWrap/>
            <w:vAlign w:val="bottom"/>
            <w:hideMark/>
          </w:tcPr>
          <w:p w14:paraId="4CDB48E0"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lastRenderedPageBreak/>
              <w:t>Монтаж, техническое обслуживание и ремонт промышленного оборудования (по отраслям)</w:t>
            </w:r>
          </w:p>
        </w:tc>
        <w:tc>
          <w:tcPr>
            <w:tcW w:w="1134" w:type="dxa"/>
            <w:shd w:val="clear" w:color="auto" w:fill="auto"/>
            <w:noWrap/>
            <w:vAlign w:val="center"/>
            <w:hideMark/>
          </w:tcPr>
          <w:p w14:paraId="13878DF9"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130</w:t>
            </w:r>
          </w:p>
        </w:tc>
        <w:tc>
          <w:tcPr>
            <w:tcW w:w="1701" w:type="dxa"/>
            <w:shd w:val="clear" w:color="auto" w:fill="auto"/>
            <w:noWrap/>
            <w:vAlign w:val="center"/>
            <w:hideMark/>
          </w:tcPr>
          <w:p w14:paraId="525E3FB4"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04BEC9B7"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483CEC2A" w14:textId="77777777" w:rsidTr="00743ED4">
        <w:trPr>
          <w:cantSplit/>
        </w:trPr>
        <w:tc>
          <w:tcPr>
            <w:tcW w:w="5402" w:type="dxa"/>
            <w:shd w:val="clear" w:color="auto" w:fill="auto"/>
            <w:noWrap/>
            <w:vAlign w:val="bottom"/>
            <w:hideMark/>
          </w:tcPr>
          <w:p w14:paraId="78A3BBC4"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Монтаж, техническое обслуживание и ремонт электронных приборов и устройств</w:t>
            </w:r>
          </w:p>
        </w:tc>
        <w:tc>
          <w:tcPr>
            <w:tcW w:w="1134" w:type="dxa"/>
            <w:shd w:val="clear" w:color="auto" w:fill="auto"/>
            <w:noWrap/>
            <w:vAlign w:val="center"/>
            <w:hideMark/>
          </w:tcPr>
          <w:p w14:paraId="3C675779"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40</w:t>
            </w:r>
          </w:p>
        </w:tc>
        <w:tc>
          <w:tcPr>
            <w:tcW w:w="1701" w:type="dxa"/>
            <w:shd w:val="clear" w:color="auto" w:fill="auto"/>
            <w:noWrap/>
            <w:vAlign w:val="center"/>
            <w:hideMark/>
          </w:tcPr>
          <w:p w14:paraId="63938DCE"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2EB3F14D"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733B715D" w14:textId="77777777" w:rsidTr="00743ED4">
        <w:trPr>
          <w:cantSplit/>
        </w:trPr>
        <w:tc>
          <w:tcPr>
            <w:tcW w:w="5402" w:type="dxa"/>
            <w:shd w:val="clear" w:color="auto" w:fill="auto"/>
            <w:noWrap/>
            <w:vAlign w:val="bottom"/>
            <w:hideMark/>
          </w:tcPr>
          <w:p w14:paraId="643CF540"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Музыкальное искусство эстрады (по видам)</w:t>
            </w:r>
          </w:p>
        </w:tc>
        <w:tc>
          <w:tcPr>
            <w:tcW w:w="1134" w:type="dxa"/>
            <w:shd w:val="clear" w:color="auto" w:fill="auto"/>
            <w:noWrap/>
            <w:vAlign w:val="center"/>
            <w:hideMark/>
          </w:tcPr>
          <w:p w14:paraId="11998AF8"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38</w:t>
            </w:r>
          </w:p>
        </w:tc>
        <w:tc>
          <w:tcPr>
            <w:tcW w:w="1701" w:type="dxa"/>
            <w:shd w:val="clear" w:color="auto" w:fill="auto"/>
            <w:noWrap/>
            <w:vAlign w:val="center"/>
            <w:hideMark/>
          </w:tcPr>
          <w:p w14:paraId="4A750317"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06046FA3"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069441FA" w14:textId="77777777" w:rsidTr="00743ED4">
        <w:trPr>
          <w:cantSplit/>
        </w:trPr>
        <w:tc>
          <w:tcPr>
            <w:tcW w:w="5402" w:type="dxa"/>
            <w:shd w:val="clear" w:color="auto" w:fill="auto"/>
            <w:noWrap/>
            <w:vAlign w:val="bottom"/>
            <w:hideMark/>
          </w:tcPr>
          <w:p w14:paraId="4A7902FB"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Музыкальное образование</w:t>
            </w:r>
          </w:p>
        </w:tc>
        <w:tc>
          <w:tcPr>
            <w:tcW w:w="1134" w:type="dxa"/>
            <w:shd w:val="clear" w:color="auto" w:fill="auto"/>
            <w:noWrap/>
            <w:vAlign w:val="center"/>
            <w:hideMark/>
          </w:tcPr>
          <w:p w14:paraId="1F743D50"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13</w:t>
            </w:r>
          </w:p>
        </w:tc>
        <w:tc>
          <w:tcPr>
            <w:tcW w:w="1701" w:type="dxa"/>
            <w:shd w:val="clear" w:color="auto" w:fill="auto"/>
            <w:noWrap/>
            <w:vAlign w:val="center"/>
            <w:hideMark/>
          </w:tcPr>
          <w:p w14:paraId="4960EFA4"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26D64EA8"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21CD1C28" w14:textId="77777777" w:rsidTr="00743ED4">
        <w:trPr>
          <w:cantSplit/>
        </w:trPr>
        <w:tc>
          <w:tcPr>
            <w:tcW w:w="5402" w:type="dxa"/>
            <w:shd w:val="clear" w:color="auto" w:fill="auto"/>
            <w:noWrap/>
            <w:vAlign w:val="bottom"/>
            <w:hideMark/>
          </w:tcPr>
          <w:p w14:paraId="00B3B71E"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Народное художественное творчество (по видам)</w:t>
            </w:r>
          </w:p>
        </w:tc>
        <w:tc>
          <w:tcPr>
            <w:tcW w:w="1134" w:type="dxa"/>
            <w:shd w:val="clear" w:color="auto" w:fill="auto"/>
            <w:noWrap/>
            <w:vAlign w:val="center"/>
            <w:hideMark/>
          </w:tcPr>
          <w:p w14:paraId="09849C38"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49</w:t>
            </w:r>
          </w:p>
        </w:tc>
        <w:tc>
          <w:tcPr>
            <w:tcW w:w="1701" w:type="dxa"/>
            <w:shd w:val="clear" w:color="auto" w:fill="auto"/>
            <w:noWrap/>
            <w:vAlign w:val="center"/>
            <w:hideMark/>
          </w:tcPr>
          <w:p w14:paraId="3F69CB2A"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58A3DFCA"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20C9545B" w14:textId="77777777" w:rsidTr="00743ED4">
        <w:trPr>
          <w:cantSplit/>
        </w:trPr>
        <w:tc>
          <w:tcPr>
            <w:tcW w:w="5402" w:type="dxa"/>
            <w:shd w:val="clear" w:color="auto" w:fill="auto"/>
            <w:noWrap/>
            <w:vAlign w:val="bottom"/>
            <w:hideMark/>
          </w:tcPr>
          <w:p w14:paraId="54BDE0DA"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Обработка металлов давлением</w:t>
            </w:r>
          </w:p>
        </w:tc>
        <w:tc>
          <w:tcPr>
            <w:tcW w:w="1134" w:type="dxa"/>
            <w:shd w:val="clear" w:color="auto" w:fill="auto"/>
            <w:noWrap/>
            <w:vAlign w:val="center"/>
            <w:hideMark/>
          </w:tcPr>
          <w:p w14:paraId="1367FF7D"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17</w:t>
            </w:r>
          </w:p>
        </w:tc>
        <w:tc>
          <w:tcPr>
            <w:tcW w:w="1701" w:type="dxa"/>
            <w:shd w:val="clear" w:color="auto" w:fill="auto"/>
            <w:noWrap/>
            <w:vAlign w:val="center"/>
            <w:hideMark/>
          </w:tcPr>
          <w:p w14:paraId="17C10E4B"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644E0958"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1AE10576" w14:textId="77777777" w:rsidTr="00743ED4">
        <w:trPr>
          <w:cantSplit/>
        </w:trPr>
        <w:tc>
          <w:tcPr>
            <w:tcW w:w="5402" w:type="dxa"/>
            <w:shd w:val="clear" w:color="auto" w:fill="auto"/>
            <w:noWrap/>
            <w:vAlign w:val="bottom"/>
            <w:hideMark/>
          </w:tcPr>
          <w:p w14:paraId="66B5E34D"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Операционная деятельность в логистике</w:t>
            </w:r>
          </w:p>
        </w:tc>
        <w:tc>
          <w:tcPr>
            <w:tcW w:w="1134" w:type="dxa"/>
            <w:shd w:val="clear" w:color="auto" w:fill="auto"/>
            <w:noWrap/>
            <w:vAlign w:val="center"/>
            <w:hideMark/>
          </w:tcPr>
          <w:p w14:paraId="6ADDDC4F"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161</w:t>
            </w:r>
          </w:p>
        </w:tc>
        <w:tc>
          <w:tcPr>
            <w:tcW w:w="1701" w:type="dxa"/>
            <w:shd w:val="clear" w:color="auto" w:fill="auto"/>
            <w:noWrap/>
            <w:vAlign w:val="center"/>
            <w:hideMark/>
          </w:tcPr>
          <w:p w14:paraId="5C59ACA5"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w:t>
            </w:r>
          </w:p>
        </w:tc>
        <w:tc>
          <w:tcPr>
            <w:tcW w:w="1596" w:type="dxa"/>
            <w:shd w:val="clear" w:color="auto" w:fill="FFFFFF" w:themeFill="background1"/>
            <w:noWrap/>
            <w:vAlign w:val="center"/>
            <w:hideMark/>
          </w:tcPr>
          <w:p w14:paraId="77413025"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0,6</w:t>
            </w:r>
          </w:p>
        </w:tc>
      </w:tr>
      <w:tr w:rsidR="00055579" w:rsidRPr="00897E6A" w14:paraId="0130E41D" w14:textId="77777777" w:rsidTr="00743ED4">
        <w:trPr>
          <w:cantSplit/>
        </w:trPr>
        <w:tc>
          <w:tcPr>
            <w:tcW w:w="5402" w:type="dxa"/>
            <w:shd w:val="clear" w:color="auto" w:fill="auto"/>
            <w:noWrap/>
            <w:vAlign w:val="bottom"/>
            <w:hideMark/>
          </w:tcPr>
          <w:p w14:paraId="459B49D2"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Организация и технология защиты информации</w:t>
            </w:r>
          </w:p>
        </w:tc>
        <w:tc>
          <w:tcPr>
            <w:tcW w:w="1134" w:type="dxa"/>
            <w:shd w:val="clear" w:color="auto" w:fill="auto"/>
            <w:noWrap/>
            <w:vAlign w:val="center"/>
            <w:hideMark/>
          </w:tcPr>
          <w:p w14:paraId="716BE1D7"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20</w:t>
            </w:r>
          </w:p>
        </w:tc>
        <w:tc>
          <w:tcPr>
            <w:tcW w:w="1701" w:type="dxa"/>
            <w:shd w:val="clear" w:color="auto" w:fill="auto"/>
            <w:noWrap/>
            <w:vAlign w:val="center"/>
            <w:hideMark/>
          </w:tcPr>
          <w:p w14:paraId="52C3EC2A"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4147F939"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08E84EB3" w14:textId="77777777" w:rsidTr="00743ED4">
        <w:trPr>
          <w:cantSplit/>
        </w:trPr>
        <w:tc>
          <w:tcPr>
            <w:tcW w:w="5402" w:type="dxa"/>
            <w:shd w:val="clear" w:color="auto" w:fill="auto"/>
            <w:noWrap/>
            <w:vAlign w:val="bottom"/>
            <w:hideMark/>
          </w:tcPr>
          <w:p w14:paraId="4BABEF4C"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Организация обслуживания в общественном питании</w:t>
            </w:r>
          </w:p>
        </w:tc>
        <w:tc>
          <w:tcPr>
            <w:tcW w:w="1134" w:type="dxa"/>
            <w:shd w:val="clear" w:color="auto" w:fill="auto"/>
            <w:noWrap/>
            <w:vAlign w:val="center"/>
            <w:hideMark/>
          </w:tcPr>
          <w:p w14:paraId="1E080A62"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40</w:t>
            </w:r>
          </w:p>
        </w:tc>
        <w:tc>
          <w:tcPr>
            <w:tcW w:w="1701" w:type="dxa"/>
            <w:shd w:val="clear" w:color="auto" w:fill="auto"/>
            <w:noWrap/>
            <w:vAlign w:val="center"/>
            <w:hideMark/>
          </w:tcPr>
          <w:p w14:paraId="35831364"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008BA93E"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6E11AA89" w14:textId="77777777" w:rsidTr="00743ED4">
        <w:trPr>
          <w:cantSplit/>
        </w:trPr>
        <w:tc>
          <w:tcPr>
            <w:tcW w:w="5402" w:type="dxa"/>
            <w:shd w:val="clear" w:color="auto" w:fill="auto"/>
            <w:noWrap/>
            <w:vAlign w:val="bottom"/>
            <w:hideMark/>
          </w:tcPr>
          <w:p w14:paraId="531FCBB8"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Организация перевозок и управление на транспорте (по видам)</w:t>
            </w:r>
          </w:p>
        </w:tc>
        <w:tc>
          <w:tcPr>
            <w:tcW w:w="1134" w:type="dxa"/>
            <w:shd w:val="clear" w:color="auto" w:fill="auto"/>
            <w:noWrap/>
            <w:vAlign w:val="center"/>
            <w:hideMark/>
          </w:tcPr>
          <w:p w14:paraId="05D73B02"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271</w:t>
            </w:r>
          </w:p>
        </w:tc>
        <w:tc>
          <w:tcPr>
            <w:tcW w:w="1701" w:type="dxa"/>
            <w:shd w:val="clear" w:color="auto" w:fill="auto"/>
            <w:noWrap/>
            <w:vAlign w:val="center"/>
            <w:hideMark/>
          </w:tcPr>
          <w:p w14:paraId="2CFF7FC3"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w:t>
            </w:r>
          </w:p>
        </w:tc>
        <w:tc>
          <w:tcPr>
            <w:tcW w:w="1596" w:type="dxa"/>
            <w:shd w:val="clear" w:color="auto" w:fill="FFFFFF" w:themeFill="background1"/>
            <w:noWrap/>
            <w:vAlign w:val="center"/>
            <w:hideMark/>
          </w:tcPr>
          <w:p w14:paraId="60D532FB"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0,7</w:t>
            </w:r>
          </w:p>
        </w:tc>
      </w:tr>
      <w:tr w:rsidR="00055579" w:rsidRPr="00897E6A" w14:paraId="1C09F0E2" w14:textId="77777777" w:rsidTr="00743ED4">
        <w:trPr>
          <w:cantSplit/>
        </w:trPr>
        <w:tc>
          <w:tcPr>
            <w:tcW w:w="5402" w:type="dxa"/>
            <w:shd w:val="clear" w:color="auto" w:fill="auto"/>
            <w:noWrap/>
            <w:vAlign w:val="bottom"/>
            <w:hideMark/>
          </w:tcPr>
          <w:p w14:paraId="36C8446E"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Оснащение средствами автоматизации технологических процессов и производств (по отраслям)</w:t>
            </w:r>
          </w:p>
        </w:tc>
        <w:tc>
          <w:tcPr>
            <w:tcW w:w="1134" w:type="dxa"/>
            <w:shd w:val="clear" w:color="auto" w:fill="auto"/>
            <w:noWrap/>
            <w:vAlign w:val="center"/>
            <w:hideMark/>
          </w:tcPr>
          <w:p w14:paraId="3BF5F0C6"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106</w:t>
            </w:r>
          </w:p>
        </w:tc>
        <w:tc>
          <w:tcPr>
            <w:tcW w:w="1701" w:type="dxa"/>
            <w:shd w:val="clear" w:color="auto" w:fill="auto"/>
            <w:noWrap/>
            <w:vAlign w:val="center"/>
            <w:hideMark/>
          </w:tcPr>
          <w:p w14:paraId="6522BA56"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0053705B"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27593CCF" w14:textId="77777777" w:rsidTr="00743ED4">
        <w:trPr>
          <w:cantSplit/>
        </w:trPr>
        <w:tc>
          <w:tcPr>
            <w:tcW w:w="5402" w:type="dxa"/>
            <w:shd w:val="clear" w:color="auto" w:fill="auto"/>
            <w:noWrap/>
            <w:vAlign w:val="bottom"/>
            <w:hideMark/>
          </w:tcPr>
          <w:p w14:paraId="446ACCD1"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Педагогика дополнительного образования</w:t>
            </w:r>
          </w:p>
        </w:tc>
        <w:tc>
          <w:tcPr>
            <w:tcW w:w="1134" w:type="dxa"/>
            <w:shd w:val="clear" w:color="auto" w:fill="auto"/>
            <w:noWrap/>
            <w:vAlign w:val="center"/>
            <w:hideMark/>
          </w:tcPr>
          <w:p w14:paraId="5040576D"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23</w:t>
            </w:r>
          </w:p>
        </w:tc>
        <w:tc>
          <w:tcPr>
            <w:tcW w:w="1701" w:type="dxa"/>
            <w:shd w:val="clear" w:color="auto" w:fill="auto"/>
            <w:noWrap/>
            <w:vAlign w:val="center"/>
            <w:hideMark/>
          </w:tcPr>
          <w:p w14:paraId="4F66C0D8"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w:t>
            </w:r>
          </w:p>
        </w:tc>
        <w:tc>
          <w:tcPr>
            <w:tcW w:w="1596" w:type="dxa"/>
            <w:shd w:val="clear" w:color="auto" w:fill="FFFFFF" w:themeFill="background1"/>
            <w:noWrap/>
            <w:vAlign w:val="center"/>
            <w:hideMark/>
          </w:tcPr>
          <w:p w14:paraId="34010CEA"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4,3</w:t>
            </w:r>
          </w:p>
        </w:tc>
      </w:tr>
      <w:tr w:rsidR="00055579" w:rsidRPr="00897E6A" w14:paraId="3600E270" w14:textId="77777777" w:rsidTr="00743ED4">
        <w:trPr>
          <w:cantSplit/>
        </w:trPr>
        <w:tc>
          <w:tcPr>
            <w:tcW w:w="5402" w:type="dxa"/>
            <w:shd w:val="clear" w:color="auto" w:fill="auto"/>
            <w:noWrap/>
            <w:vAlign w:val="bottom"/>
            <w:hideMark/>
          </w:tcPr>
          <w:p w14:paraId="257E95D6"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Переработка нефти и газа</w:t>
            </w:r>
          </w:p>
        </w:tc>
        <w:tc>
          <w:tcPr>
            <w:tcW w:w="1134" w:type="dxa"/>
            <w:shd w:val="clear" w:color="auto" w:fill="auto"/>
            <w:noWrap/>
            <w:vAlign w:val="center"/>
            <w:hideMark/>
          </w:tcPr>
          <w:p w14:paraId="0446F4E8"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197</w:t>
            </w:r>
          </w:p>
        </w:tc>
        <w:tc>
          <w:tcPr>
            <w:tcW w:w="1701" w:type="dxa"/>
            <w:shd w:val="clear" w:color="auto" w:fill="auto"/>
            <w:noWrap/>
            <w:vAlign w:val="center"/>
            <w:hideMark/>
          </w:tcPr>
          <w:p w14:paraId="312E2AAB"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5327B969"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6978BE04" w14:textId="77777777" w:rsidTr="00743ED4">
        <w:trPr>
          <w:cantSplit/>
        </w:trPr>
        <w:tc>
          <w:tcPr>
            <w:tcW w:w="5402" w:type="dxa"/>
            <w:shd w:val="clear" w:color="auto" w:fill="auto"/>
            <w:noWrap/>
            <w:vAlign w:val="bottom"/>
            <w:hideMark/>
          </w:tcPr>
          <w:p w14:paraId="5AFBAEBD"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Печатное дело</w:t>
            </w:r>
          </w:p>
        </w:tc>
        <w:tc>
          <w:tcPr>
            <w:tcW w:w="1134" w:type="dxa"/>
            <w:shd w:val="clear" w:color="auto" w:fill="auto"/>
            <w:noWrap/>
            <w:vAlign w:val="center"/>
            <w:hideMark/>
          </w:tcPr>
          <w:p w14:paraId="046B7084"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23</w:t>
            </w:r>
          </w:p>
        </w:tc>
        <w:tc>
          <w:tcPr>
            <w:tcW w:w="1701" w:type="dxa"/>
            <w:shd w:val="clear" w:color="auto" w:fill="auto"/>
            <w:noWrap/>
            <w:vAlign w:val="center"/>
            <w:hideMark/>
          </w:tcPr>
          <w:p w14:paraId="28C821FD"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20CCBCEE"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5B0B9331" w14:textId="77777777" w:rsidTr="00743ED4">
        <w:trPr>
          <w:cantSplit/>
        </w:trPr>
        <w:tc>
          <w:tcPr>
            <w:tcW w:w="5402" w:type="dxa"/>
            <w:shd w:val="clear" w:color="auto" w:fill="auto"/>
            <w:noWrap/>
            <w:vAlign w:val="bottom"/>
            <w:hideMark/>
          </w:tcPr>
          <w:p w14:paraId="581E8B33"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Поварское и кондитерское дело</w:t>
            </w:r>
          </w:p>
        </w:tc>
        <w:tc>
          <w:tcPr>
            <w:tcW w:w="1134" w:type="dxa"/>
            <w:shd w:val="clear" w:color="auto" w:fill="auto"/>
            <w:noWrap/>
            <w:vAlign w:val="center"/>
            <w:hideMark/>
          </w:tcPr>
          <w:p w14:paraId="26CF0503"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55</w:t>
            </w:r>
          </w:p>
        </w:tc>
        <w:tc>
          <w:tcPr>
            <w:tcW w:w="1701" w:type="dxa"/>
            <w:shd w:val="clear" w:color="auto" w:fill="auto"/>
            <w:noWrap/>
            <w:vAlign w:val="center"/>
            <w:hideMark/>
          </w:tcPr>
          <w:p w14:paraId="6F0003A0"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w:t>
            </w:r>
          </w:p>
        </w:tc>
        <w:tc>
          <w:tcPr>
            <w:tcW w:w="1596" w:type="dxa"/>
            <w:shd w:val="clear" w:color="auto" w:fill="FFFFFF" w:themeFill="background1"/>
            <w:noWrap/>
            <w:vAlign w:val="center"/>
            <w:hideMark/>
          </w:tcPr>
          <w:p w14:paraId="6E981286"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1,8</w:t>
            </w:r>
          </w:p>
        </w:tc>
      </w:tr>
      <w:tr w:rsidR="00055579" w:rsidRPr="00897E6A" w14:paraId="77B81631" w14:textId="77777777" w:rsidTr="00743ED4">
        <w:trPr>
          <w:cantSplit/>
        </w:trPr>
        <w:tc>
          <w:tcPr>
            <w:tcW w:w="5402" w:type="dxa"/>
            <w:shd w:val="clear" w:color="auto" w:fill="auto"/>
            <w:noWrap/>
            <w:vAlign w:val="bottom"/>
            <w:hideMark/>
          </w:tcPr>
          <w:p w14:paraId="661AAA05"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Пожарная безопасность</w:t>
            </w:r>
          </w:p>
        </w:tc>
        <w:tc>
          <w:tcPr>
            <w:tcW w:w="1134" w:type="dxa"/>
            <w:shd w:val="clear" w:color="auto" w:fill="auto"/>
            <w:noWrap/>
            <w:vAlign w:val="center"/>
            <w:hideMark/>
          </w:tcPr>
          <w:p w14:paraId="27F97F40"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205</w:t>
            </w:r>
          </w:p>
        </w:tc>
        <w:tc>
          <w:tcPr>
            <w:tcW w:w="1701" w:type="dxa"/>
            <w:shd w:val="clear" w:color="auto" w:fill="auto"/>
            <w:noWrap/>
            <w:vAlign w:val="center"/>
            <w:hideMark/>
          </w:tcPr>
          <w:p w14:paraId="29937046"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184705D9"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55D89558" w14:textId="77777777" w:rsidTr="00743ED4">
        <w:trPr>
          <w:cantSplit/>
        </w:trPr>
        <w:tc>
          <w:tcPr>
            <w:tcW w:w="5402" w:type="dxa"/>
            <w:shd w:val="clear" w:color="auto" w:fill="auto"/>
            <w:noWrap/>
            <w:vAlign w:val="bottom"/>
            <w:hideMark/>
          </w:tcPr>
          <w:p w14:paraId="6C385720"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Почтовая связь</w:t>
            </w:r>
          </w:p>
        </w:tc>
        <w:tc>
          <w:tcPr>
            <w:tcW w:w="1134" w:type="dxa"/>
            <w:shd w:val="clear" w:color="auto" w:fill="auto"/>
            <w:noWrap/>
            <w:vAlign w:val="center"/>
            <w:hideMark/>
          </w:tcPr>
          <w:p w14:paraId="4873543F"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26</w:t>
            </w:r>
          </w:p>
        </w:tc>
        <w:tc>
          <w:tcPr>
            <w:tcW w:w="1701" w:type="dxa"/>
            <w:shd w:val="clear" w:color="auto" w:fill="auto"/>
            <w:noWrap/>
            <w:vAlign w:val="center"/>
            <w:hideMark/>
          </w:tcPr>
          <w:p w14:paraId="0B73C4D7"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7353184F"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00C73630" w14:textId="77777777" w:rsidTr="00743ED4">
        <w:trPr>
          <w:cantSplit/>
        </w:trPr>
        <w:tc>
          <w:tcPr>
            <w:tcW w:w="5402" w:type="dxa"/>
            <w:shd w:val="clear" w:color="auto" w:fill="auto"/>
            <w:noWrap/>
            <w:vAlign w:val="bottom"/>
            <w:hideMark/>
          </w:tcPr>
          <w:p w14:paraId="70E63A8A"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Право и организация социального обеспечения</w:t>
            </w:r>
          </w:p>
        </w:tc>
        <w:tc>
          <w:tcPr>
            <w:tcW w:w="1134" w:type="dxa"/>
            <w:shd w:val="clear" w:color="auto" w:fill="auto"/>
            <w:noWrap/>
            <w:vAlign w:val="center"/>
            <w:hideMark/>
          </w:tcPr>
          <w:p w14:paraId="4B60BDB6"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706</w:t>
            </w:r>
          </w:p>
        </w:tc>
        <w:tc>
          <w:tcPr>
            <w:tcW w:w="1701" w:type="dxa"/>
            <w:shd w:val="clear" w:color="auto" w:fill="auto"/>
            <w:noWrap/>
            <w:vAlign w:val="center"/>
            <w:hideMark/>
          </w:tcPr>
          <w:p w14:paraId="595AD970"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w:t>
            </w:r>
          </w:p>
        </w:tc>
        <w:tc>
          <w:tcPr>
            <w:tcW w:w="1596" w:type="dxa"/>
            <w:shd w:val="clear" w:color="auto" w:fill="FFFFFF" w:themeFill="background1"/>
            <w:noWrap/>
            <w:vAlign w:val="center"/>
            <w:hideMark/>
          </w:tcPr>
          <w:p w14:paraId="0D54943A"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0,3</w:t>
            </w:r>
          </w:p>
        </w:tc>
      </w:tr>
      <w:tr w:rsidR="00055579" w:rsidRPr="00897E6A" w14:paraId="3000FCA4" w14:textId="77777777" w:rsidTr="00743ED4">
        <w:trPr>
          <w:cantSplit/>
        </w:trPr>
        <w:tc>
          <w:tcPr>
            <w:tcW w:w="5402" w:type="dxa"/>
            <w:shd w:val="clear" w:color="auto" w:fill="auto"/>
            <w:noWrap/>
            <w:vAlign w:val="bottom"/>
            <w:hideMark/>
          </w:tcPr>
          <w:p w14:paraId="75767CFE"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Право и судебное администрирование</w:t>
            </w:r>
          </w:p>
        </w:tc>
        <w:tc>
          <w:tcPr>
            <w:tcW w:w="1134" w:type="dxa"/>
            <w:shd w:val="clear" w:color="auto" w:fill="auto"/>
            <w:noWrap/>
            <w:vAlign w:val="center"/>
            <w:hideMark/>
          </w:tcPr>
          <w:p w14:paraId="5DA606E5"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97</w:t>
            </w:r>
          </w:p>
        </w:tc>
        <w:tc>
          <w:tcPr>
            <w:tcW w:w="1701" w:type="dxa"/>
            <w:shd w:val="clear" w:color="auto" w:fill="auto"/>
            <w:noWrap/>
            <w:vAlign w:val="center"/>
            <w:hideMark/>
          </w:tcPr>
          <w:p w14:paraId="456376DA"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13D3661C"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31EECA75" w14:textId="77777777" w:rsidTr="00743ED4">
        <w:trPr>
          <w:cantSplit/>
        </w:trPr>
        <w:tc>
          <w:tcPr>
            <w:tcW w:w="5402" w:type="dxa"/>
            <w:shd w:val="clear" w:color="auto" w:fill="auto"/>
            <w:noWrap/>
            <w:vAlign w:val="bottom"/>
            <w:hideMark/>
          </w:tcPr>
          <w:p w14:paraId="30E8E975"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Правоохранительная деятельность</w:t>
            </w:r>
          </w:p>
        </w:tc>
        <w:tc>
          <w:tcPr>
            <w:tcW w:w="1134" w:type="dxa"/>
            <w:shd w:val="clear" w:color="auto" w:fill="auto"/>
            <w:noWrap/>
            <w:vAlign w:val="center"/>
            <w:hideMark/>
          </w:tcPr>
          <w:p w14:paraId="72510B16"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614</w:t>
            </w:r>
          </w:p>
        </w:tc>
        <w:tc>
          <w:tcPr>
            <w:tcW w:w="1701" w:type="dxa"/>
            <w:shd w:val="clear" w:color="auto" w:fill="auto"/>
            <w:noWrap/>
            <w:vAlign w:val="center"/>
            <w:hideMark/>
          </w:tcPr>
          <w:p w14:paraId="2A23462D"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2647F781"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28EF84A9" w14:textId="77777777" w:rsidTr="00743ED4">
        <w:trPr>
          <w:cantSplit/>
        </w:trPr>
        <w:tc>
          <w:tcPr>
            <w:tcW w:w="5402" w:type="dxa"/>
            <w:shd w:val="clear" w:color="auto" w:fill="auto"/>
            <w:noWrap/>
            <w:vAlign w:val="bottom"/>
            <w:hideMark/>
          </w:tcPr>
          <w:p w14:paraId="30D9C5FE"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Преподавание в начальных классах</w:t>
            </w:r>
          </w:p>
        </w:tc>
        <w:tc>
          <w:tcPr>
            <w:tcW w:w="1134" w:type="dxa"/>
            <w:shd w:val="clear" w:color="auto" w:fill="auto"/>
            <w:noWrap/>
            <w:vAlign w:val="center"/>
            <w:hideMark/>
          </w:tcPr>
          <w:p w14:paraId="2D8D72CC"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233</w:t>
            </w:r>
          </w:p>
        </w:tc>
        <w:tc>
          <w:tcPr>
            <w:tcW w:w="1701" w:type="dxa"/>
            <w:shd w:val="clear" w:color="auto" w:fill="auto"/>
            <w:noWrap/>
            <w:vAlign w:val="center"/>
            <w:hideMark/>
          </w:tcPr>
          <w:p w14:paraId="2679C790"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w:t>
            </w:r>
          </w:p>
        </w:tc>
        <w:tc>
          <w:tcPr>
            <w:tcW w:w="1596" w:type="dxa"/>
            <w:shd w:val="clear" w:color="auto" w:fill="FFFFFF" w:themeFill="background1"/>
            <w:noWrap/>
            <w:vAlign w:val="center"/>
            <w:hideMark/>
          </w:tcPr>
          <w:p w14:paraId="28E9B5C8"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0,4</w:t>
            </w:r>
          </w:p>
        </w:tc>
      </w:tr>
      <w:tr w:rsidR="00055579" w:rsidRPr="00897E6A" w14:paraId="33B3061B" w14:textId="77777777" w:rsidTr="00743ED4">
        <w:trPr>
          <w:cantSplit/>
        </w:trPr>
        <w:tc>
          <w:tcPr>
            <w:tcW w:w="5402" w:type="dxa"/>
            <w:shd w:val="clear" w:color="auto" w:fill="auto"/>
            <w:noWrap/>
            <w:vAlign w:val="bottom"/>
            <w:hideMark/>
          </w:tcPr>
          <w:p w14:paraId="07C11A6B"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Прикладная геодезия</w:t>
            </w:r>
          </w:p>
        </w:tc>
        <w:tc>
          <w:tcPr>
            <w:tcW w:w="1134" w:type="dxa"/>
            <w:shd w:val="clear" w:color="auto" w:fill="auto"/>
            <w:noWrap/>
            <w:vAlign w:val="center"/>
            <w:hideMark/>
          </w:tcPr>
          <w:p w14:paraId="161F383E"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44</w:t>
            </w:r>
          </w:p>
        </w:tc>
        <w:tc>
          <w:tcPr>
            <w:tcW w:w="1701" w:type="dxa"/>
            <w:shd w:val="clear" w:color="auto" w:fill="auto"/>
            <w:noWrap/>
            <w:vAlign w:val="center"/>
            <w:hideMark/>
          </w:tcPr>
          <w:p w14:paraId="46BD4CEF"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673D3F51"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7726537D" w14:textId="77777777" w:rsidTr="00743ED4">
        <w:trPr>
          <w:cantSplit/>
        </w:trPr>
        <w:tc>
          <w:tcPr>
            <w:tcW w:w="5402" w:type="dxa"/>
            <w:shd w:val="clear" w:color="auto" w:fill="auto"/>
            <w:noWrap/>
            <w:vAlign w:val="bottom"/>
            <w:hideMark/>
          </w:tcPr>
          <w:p w14:paraId="75FE0110"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Прикладная эстетика</w:t>
            </w:r>
          </w:p>
        </w:tc>
        <w:tc>
          <w:tcPr>
            <w:tcW w:w="1134" w:type="dxa"/>
            <w:shd w:val="clear" w:color="auto" w:fill="auto"/>
            <w:noWrap/>
            <w:vAlign w:val="center"/>
            <w:hideMark/>
          </w:tcPr>
          <w:p w14:paraId="2C7BB90D"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12</w:t>
            </w:r>
          </w:p>
        </w:tc>
        <w:tc>
          <w:tcPr>
            <w:tcW w:w="1701" w:type="dxa"/>
            <w:shd w:val="clear" w:color="auto" w:fill="auto"/>
            <w:noWrap/>
            <w:vAlign w:val="center"/>
            <w:hideMark/>
          </w:tcPr>
          <w:p w14:paraId="2176F37A"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6B675B4C"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1498E840" w14:textId="77777777" w:rsidTr="00743ED4">
        <w:trPr>
          <w:cantSplit/>
        </w:trPr>
        <w:tc>
          <w:tcPr>
            <w:tcW w:w="5402" w:type="dxa"/>
            <w:shd w:val="clear" w:color="auto" w:fill="auto"/>
            <w:noWrap/>
            <w:vAlign w:val="bottom"/>
            <w:hideMark/>
          </w:tcPr>
          <w:p w14:paraId="145DDD5F"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Программирование в компьютерных системах</w:t>
            </w:r>
          </w:p>
        </w:tc>
        <w:tc>
          <w:tcPr>
            <w:tcW w:w="1134" w:type="dxa"/>
            <w:shd w:val="clear" w:color="auto" w:fill="auto"/>
            <w:noWrap/>
            <w:vAlign w:val="center"/>
            <w:hideMark/>
          </w:tcPr>
          <w:p w14:paraId="70023BD5"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202</w:t>
            </w:r>
          </w:p>
        </w:tc>
        <w:tc>
          <w:tcPr>
            <w:tcW w:w="1701" w:type="dxa"/>
            <w:shd w:val="clear" w:color="auto" w:fill="auto"/>
            <w:noWrap/>
            <w:vAlign w:val="center"/>
            <w:hideMark/>
          </w:tcPr>
          <w:p w14:paraId="20BE4EAB"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3FDCCC5D"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50452FDB" w14:textId="77777777" w:rsidTr="00743ED4">
        <w:trPr>
          <w:cantSplit/>
        </w:trPr>
        <w:tc>
          <w:tcPr>
            <w:tcW w:w="5402" w:type="dxa"/>
            <w:shd w:val="clear" w:color="auto" w:fill="auto"/>
            <w:noWrap/>
            <w:vAlign w:val="bottom"/>
            <w:hideMark/>
          </w:tcPr>
          <w:p w14:paraId="49129845"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Производство авиационных двигателей</w:t>
            </w:r>
          </w:p>
        </w:tc>
        <w:tc>
          <w:tcPr>
            <w:tcW w:w="1134" w:type="dxa"/>
            <w:shd w:val="clear" w:color="auto" w:fill="auto"/>
            <w:noWrap/>
            <w:vAlign w:val="center"/>
            <w:hideMark/>
          </w:tcPr>
          <w:p w14:paraId="696871AB"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44</w:t>
            </w:r>
          </w:p>
        </w:tc>
        <w:tc>
          <w:tcPr>
            <w:tcW w:w="1701" w:type="dxa"/>
            <w:shd w:val="clear" w:color="auto" w:fill="auto"/>
            <w:noWrap/>
            <w:vAlign w:val="center"/>
            <w:hideMark/>
          </w:tcPr>
          <w:p w14:paraId="66DDAED2"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6188983C"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045B447F" w14:textId="77777777" w:rsidTr="00743ED4">
        <w:trPr>
          <w:cantSplit/>
        </w:trPr>
        <w:tc>
          <w:tcPr>
            <w:tcW w:w="5402" w:type="dxa"/>
            <w:shd w:val="clear" w:color="auto" w:fill="auto"/>
            <w:noWrap/>
            <w:vAlign w:val="bottom"/>
            <w:hideMark/>
          </w:tcPr>
          <w:p w14:paraId="0949BA48"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Производство летательных аппаратов</w:t>
            </w:r>
          </w:p>
        </w:tc>
        <w:tc>
          <w:tcPr>
            <w:tcW w:w="1134" w:type="dxa"/>
            <w:shd w:val="clear" w:color="auto" w:fill="auto"/>
            <w:noWrap/>
            <w:vAlign w:val="center"/>
            <w:hideMark/>
          </w:tcPr>
          <w:p w14:paraId="6C7C07D6"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32</w:t>
            </w:r>
          </w:p>
        </w:tc>
        <w:tc>
          <w:tcPr>
            <w:tcW w:w="1701" w:type="dxa"/>
            <w:shd w:val="clear" w:color="auto" w:fill="auto"/>
            <w:noWrap/>
            <w:vAlign w:val="center"/>
            <w:hideMark/>
          </w:tcPr>
          <w:p w14:paraId="6D4598F9"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220A6898"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3B65B18D" w14:textId="77777777" w:rsidTr="00743ED4">
        <w:trPr>
          <w:cantSplit/>
        </w:trPr>
        <w:tc>
          <w:tcPr>
            <w:tcW w:w="5402" w:type="dxa"/>
            <w:shd w:val="clear" w:color="auto" w:fill="auto"/>
            <w:noWrap/>
            <w:vAlign w:val="bottom"/>
            <w:hideMark/>
          </w:tcPr>
          <w:p w14:paraId="3C5F753C"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Профессиональное обучение (по отраслям)</w:t>
            </w:r>
          </w:p>
        </w:tc>
        <w:tc>
          <w:tcPr>
            <w:tcW w:w="1134" w:type="dxa"/>
            <w:shd w:val="clear" w:color="auto" w:fill="auto"/>
            <w:noWrap/>
            <w:vAlign w:val="center"/>
            <w:hideMark/>
          </w:tcPr>
          <w:p w14:paraId="35214202"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35</w:t>
            </w:r>
          </w:p>
        </w:tc>
        <w:tc>
          <w:tcPr>
            <w:tcW w:w="1701" w:type="dxa"/>
            <w:shd w:val="clear" w:color="auto" w:fill="auto"/>
            <w:noWrap/>
            <w:vAlign w:val="center"/>
            <w:hideMark/>
          </w:tcPr>
          <w:p w14:paraId="57EE1DF1"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64FF90DF"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4AE0F3FE" w14:textId="77777777" w:rsidTr="00743ED4">
        <w:trPr>
          <w:cantSplit/>
        </w:trPr>
        <w:tc>
          <w:tcPr>
            <w:tcW w:w="5402" w:type="dxa"/>
            <w:shd w:val="clear" w:color="auto" w:fill="auto"/>
            <w:noWrap/>
            <w:vAlign w:val="bottom"/>
            <w:hideMark/>
          </w:tcPr>
          <w:p w14:paraId="47592F56"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Радиоэлектронные приборы и устройства</w:t>
            </w:r>
          </w:p>
        </w:tc>
        <w:tc>
          <w:tcPr>
            <w:tcW w:w="1134" w:type="dxa"/>
            <w:shd w:val="clear" w:color="auto" w:fill="auto"/>
            <w:noWrap/>
            <w:vAlign w:val="center"/>
            <w:hideMark/>
          </w:tcPr>
          <w:p w14:paraId="4379CA29"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16</w:t>
            </w:r>
          </w:p>
        </w:tc>
        <w:tc>
          <w:tcPr>
            <w:tcW w:w="1701" w:type="dxa"/>
            <w:shd w:val="clear" w:color="auto" w:fill="auto"/>
            <w:noWrap/>
            <w:vAlign w:val="center"/>
            <w:hideMark/>
          </w:tcPr>
          <w:p w14:paraId="324D7185"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6008C100"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02DA6F9B" w14:textId="77777777" w:rsidTr="00743ED4">
        <w:trPr>
          <w:cantSplit/>
        </w:trPr>
        <w:tc>
          <w:tcPr>
            <w:tcW w:w="5402" w:type="dxa"/>
            <w:shd w:val="clear" w:color="auto" w:fill="auto"/>
            <w:noWrap/>
            <w:vAlign w:val="bottom"/>
            <w:hideMark/>
          </w:tcPr>
          <w:p w14:paraId="32FD2CB1"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Разработка и эксплуатация нефтяных и газовых месторождений</w:t>
            </w:r>
          </w:p>
        </w:tc>
        <w:tc>
          <w:tcPr>
            <w:tcW w:w="1134" w:type="dxa"/>
            <w:shd w:val="clear" w:color="auto" w:fill="auto"/>
            <w:noWrap/>
            <w:vAlign w:val="center"/>
            <w:hideMark/>
          </w:tcPr>
          <w:p w14:paraId="35A85ED7"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109</w:t>
            </w:r>
          </w:p>
        </w:tc>
        <w:tc>
          <w:tcPr>
            <w:tcW w:w="1701" w:type="dxa"/>
            <w:shd w:val="clear" w:color="auto" w:fill="auto"/>
            <w:noWrap/>
            <w:vAlign w:val="center"/>
            <w:hideMark/>
          </w:tcPr>
          <w:p w14:paraId="174B1E19"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37CE5D34"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4AB06438" w14:textId="77777777" w:rsidTr="00743ED4">
        <w:trPr>
          <w:cantSplit/>
        </w:trPr>
        <w:tc>
          <w:tcPr>
            <w:tcW w:w="5402" w:type="dxa"/>
            <w:shd w:val="clear" w:color="auto" w:fill="auto"/>
            <w:noWrap/>
            <w:vAlign w:val="bottom"/>
            <w:hideMark/>
          </w:tcPr>
          <w:p w14:paraId="10F84D60"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Релейная защита и автоматизация электроэнергетических систем</w:t>
            </w:r>
          </w:p>
        </w:tc>
        <w:tc>
          <w:tcPr>
            <w:tcW w:w="1134" w:type="dxa"/>
            <w:shd w:val="clear" w:color="auto" w:fill="auto"/>
            <w:noWrap/>
            <w:vAlign w:val="center"/>
            <w:hideMark/>
          </w:tcPr>
          <w:p w14:paraId="20BD1AF8"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27</w:t>
            </w:r>
          </w:p>
        </w:tc>
        <w:tc>
          <w:tcPr>
            <w:tcW w:w="1701" w:type="dxa"/>
            <w:shd w:val="clear" w:color="auto" w:fill="auto"/>
            <w:noWrap/>
            <w:vAlign w:val="center"/>
            <w:hideMark/>
          </w:tcPr>
          <w:p w14:paraId="11C06454"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1CD5A1E4"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0A3ADE16" w14:textId="77777777" w:rsidTr="00743ED4">
        <w:trPr>
          <w:cantSplit/>
        </w:trPr>
        <w:tc>
          <w:tcPr>
            <w:tcW w:w="5402" w:type="dxa"/>
            <w:shd w:val="clear" w:color="auto" w:fill="auto"/>
            <w:noWrap/>
            <w:vAlign w:val="bottom"/>
            <w:hideMark/>
          </w:tcPr>
          <w:p w14:paraId="6C01A19E"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Садово-парковое и ландшафтное строительство</w:t>
            </w:r>
          </w:p>
        </w:tc>
        <w:tc>
          <w:tcPr>
            <w:tcW w:w="1134" w:type="dxa"/>
            <w:shd w:val="clear" w:color="auto" w:fill="auto"/>
            <w:noWrap/>
            <w:vAlign w:val="center"/>
            <w:hideMark/>
          </w:tcPr>
          <w:p w14:paraId="15A20C1C"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15</w:t>
            </w:r>
          </w:p>
        </w:tc>
        <w:tc>
          <w:tcPr>
            <w:tcW w:w="1701" w:type="dxa"/>
            <w:shd w:val="clear" w:color="auto" w:fill="auto"/>
            <w:noWrap/>
            <w:vAlign w:val="center"/>
            <w:hideMark/>
          </w:tcPr>
          <w:p w14:paraId="04B73C42"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048F584B"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16D7E74E" w14:textId="77777777" w:rsidTr="00743ED4">
        <w:trPr>
          <w:cantSplit/>
        </w:trPr>
        <w:tc>
          <w:tcPr>
            <w:tcW w:w="5402" w:type="dxa"/>
            <w:shd w:val="clear" w:color="auto" w:fill="auto"/>
            <w:noWrap/>
            <w:vAlign w:val="bottom"/>
            <w:hideMark/>
          </w:tcPr>
          <w:p w14:paraId="0F66A53F"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Сварочное производство</w:t>
            </w:r>
          </w:p>
        </w:tc>
        <w:tc>
          <w:tcPr>
            <w:tcW w:w="1134" w:type="dxa"/>
            <w:shd w:val="clear" w:color="auto" w:fill="auto"/>
            <w:noWrap/>
            <w:vAlign w:val="center"/>
            <w:hideMark/>
          </w:tcPr>
          <w:p w14:paraId="6FDE1EA7"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138</w:t>
            </w:r>
          </w:p>
        </w:tc>
        <w:tc>
          <w:tcPr>
            <w:tcW w:w="1701" w:type="dxa"/>
            <w:shd w:val="clear" w:color="auto" w:fill="auto"/>
            <w:noWrap/>
            <w:vAlign w:val="center"/>
            <w:hideMark/>
          </w:tcPr>
          <w:p w14:paraId="374AD26C"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w:t>
            </w:r>
          </w:p>
        </w:tc>
        <w:tc>
          <w:tcPr>
            <w:tcW w:w="1596" w:type="dxa"/>
            <w:shd w:val="clear" w:color="auto" w:fill="FFFFFF" w:themeFill="background1"/>
            <w:noWrap/>
            <w:vAlign w:val="center"/>
            <w:hideMark/>
          </w:tcPr>
          <w:p w14:paraId="4C77467C"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1,4</w:t>
            </w:r>
          </w:p>
        </w:tc>
      </w:tr>
      <w:tr w:rsidR="00055579" w:rsidRPr="00897E6A" w14:paraId="1E3A7B28" w14:textId="77777777" w:rsidTr="00743ED4">
        <w:trPr>
          <w:cantSplit/>
        </w:trPr>
        <w:tc>
          <w:tcPr>
            <w:tcW w:w="5402" w:type="dxa"/>
            <w:shd w:val="clear" w:color="auto" w:fill="auto"/>
            <w:noWrap/>
            <w:vAlign w:val="bottom"/>
            <w:hideMark/>
          </w:tcPr>
          <w:p w14:paraId="73D15028"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Сервис домашнего и коммунального хозяйства</w:t>
            </w:r>
          </w:p>
        </w:tc>
        <w:tc>
          <w:tcPr>
            <w:tcW w:w="1134" w:type="dxa"/>
            <w:shd w:val="clear" w:color="auto" w:fill="auto"/>
            <w:noWrap/>
            <w:vAlign w:val="center"/>
            <w:hideMark/>
          </w:tcPr>
          <w:p w14:paraId="3FFD10E8"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59</w:t>
            </w:r>
          </w:p>
        </w:tc>
        <w:tc>
          <w:tcPr>
            <w:tcW w:w="1701" w:type="dxa"/>
            <w:shd w:val="clear" w:color="auto" w:fill="auto"/>
            <w:noWrap/>
            <w:vAlign w:val="center"/>
            <w:hideMark/>
          </w:tcPr>
          <w:p w14:paraId="6A7E7037"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0FA3E951"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5681B0DF" w14:textId="77777777" w:rsidTr="00743ED4">
        <w:trPr>
          <w:cantSplit/>
        </w:trPr>
        <w:tc>
          <w:tcPr>
            <w:tcW w:w="5402" w:type="dxa"/>
            <w:shd w:val="clear" w:color="auto" w:fill="auto"/>
            <w:noWrap/>
            <w:vAlign w:val="bottom"/>
            <w:hideMark/>
          </w:tcPr>
          <w:p w14:paraId="44935FE2"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Сестринское дело</w:t>
            </w:r>
          </w:p>
        </w:tc>
        <w:tc>
          <w:tcPr>
            <w:tcW w:w="1134" w:type="dxa"/>
            <w:shd w:val="clear" w:color="auto" w:fill="auto"/>
            <w:noWrap/>
            <w:vAlign w:val="center"/>
            <w:hideMark/>
          </w:tcPr>
          <w:p w14:paraId="64D23D56"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870</w:t>
            </w:r>
          </w:p>
        </w:tc>
        <w:tc>
          <w:tcPr>
            <w:tcW w:w="1701" w:type="dxa"/>
            <w:shd w:val="clear" w:color="auto" w:fill="auto"/>
            <w:noWrap/>
            <w:vAlign w:val="center"/>
            <w:hideMark/>
          </w:tcPr>
          <w:p w14:paraId="7087FD15"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w:t>
            </w:r>
          </w:p>
        </w:tc>
        <w:tc>
          <w:tcPr>
            <w:tcW w:w="1596" w:type="dxa"/>
            <w:shd w:val="clear" w:color="auto" w:fill="FFFFFF" w:themeFill="background1"/>
            <w:noWrap/>
            <w:vAlign w:val="center"/>
            <w:hideMark/>
          </w:tcPr>
          <w:p w14:paraId="2C04FD99"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0,1</w:t>
            </w:r>
          </w:p>
        </w:tc>
      </w:tr>
      <w:tr w:rsidR="00055579" w:rsidRPr="00897E6A" w14:paraId="38C92A6E" w14:textId="77777777" w:rsidTr="00743ED4">
        <w:trPr>
          <w:cantSplit/>
        </w:trPr>
        <w:tc>
          <w:tcPr>
            <w:tcW w:w="5402" w:type="dxa"/>
            <w:shd w:val="clear" w:color="auto" w:fill="auto"/>
            <w:noWrap/>
            <w:vAlign w:val="bottom"/>
            <w:hideMark/>
          </w:tcPr>
          <w:p w14:paraId="486B3021"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Сетевое и системное администрирование</w:t>
            </w:r>
          </w:p>
        </w:tc>
        <w:tc>
          <w:tcPr>
            <w:tcW w:w="1134" w:type="dxa"/>
            <w:shd w:val="clear" w:color="auto" w:fill="auto"/>
            <w:noWrap/>
            <w:vAlign w:val="center"/>
            <w:hideMark/>
          </w:tcPr>
          <w:p w14:paraId="53224904"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155</w:t>
            </w:r>
          </w:p>
        </w:tc>
        <w:tc>
          <w:tcPr>
            <w:tcW w:w="1701" w:type="dxa"/>
            <w:shd w:val="clear" w:color="auto" w:fill="auto"/>
            <w:noWrap/>
            <w:vAlign w:val="center"/>
            <w:hideMark/>
          </w:tcPr>
          <w:p w14:paraId="6557EEED"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7975D715"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519F412B" w14:textId="77777777" w:rsidTr="00743ED4">
        <w:trPr>
          <w:cantSplit/>
        </w:trPr>
        <w:tc>
          <w:tcPr>
            <w:tcW w:w="5402" w:type="dxa"/>
            <w:shd w:val="clear" w:color="auto" w:fill="auto"/>
            <w:noWrap/>
            <w:vAlign w:val="bottom"/>
            <w:hideMark/>
          </w:tcPr>
          <w:p w14:paraId="186D83B9"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Сети связи и системы коммутации</w:t>
            </w:r>
          </w:p>
        </w:tc>
        <w:tc>
          <w:tcPr>
            <w:tcW w:w="1134" w:type="dxa"/>
            <w:shd w:val="clear" w:color="auto" w:fill="auto"/>
            <w:noWrap/>
            <w:vAlign w:val="center"/>
            <w:hideMark/>
          </w:tcPr>
          <w:p w14:paraId="3C6307CE"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30</w:t>
            </w:r>
          </w:p>
        </w:tc>
        <w:tc>
          <w:tcPr>
            <w:tcW w:w="1701" w:type="dxa"/>
            <w:shd w:val="clear" w:color="auto" w:fill="auto"/>
            <w:noWrap/>
            <w:vAlign w:val="center"/>
            <w:hideMark/>
          </w:tcPr>
          <w:p w14:paraId="3E2F3B22"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34FC6443"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28381C5E" w14:textId="77777777" w:rsidTr="00743ED4">
        <w:trPr>
          <w:cantSplit/>
        </w:trPr>
        <w:tc>
          <w:tcPr>
            <w:tcW w:w="5402" w:type="dxa"/>
            <w:shd w:val="clear" w:color="auto" w:fill="auto"/>
            <w:noWrap/>
            <w:vAlign w:val="bottom"/>
            <w:hideMark/>
          </w:tcPr>
          <w:p w14:paraId="6593FEDD"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Сольное и хоровое народное пение</w:t>
            </w:r>
          </w:p>
        </w:tc>
        <w:tc>
          <w:tcPr>
            <w:tcW w:w="1134" w:type="dxa"/>
            <w:shd w:val="clear" w:color="auto" w:fill="auto"/>
            <w:noWrap/>
            <w:vAlign w:val="center"/>
            <w:hideMark/>
          </w:tcPr>
          <w:p w14:paraId="79A541DE"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16</w:t>
            </w:r>
          </w:p>
        </w:tc>
        <w:tc>
          <w:tcPr>
            <w:tcW w:w="1701" w:type="dxa"/>
            <w:shd w:val="clear" w:color="auto" w:fill="auto"/>
            <w:noWrap/>
            <w:vAlign w:val="center"/>
            <w:hideMark/>
          </w:tcPr>
          <w:p w14:paraId="53DCDCD4"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5B10A288"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16A6B872" w14:textId="77777777" w:rsidTr="00743ED4">
        <w:trPr>
          <w:cantSplit/>
        </w:trPr>
        <w:tc>
          <w:tcPr>
            <w:tcW w:w="5402" w:type="dxa"/>
            <w:shd w:val="clear" w:color="auto" w:fill="auto"/>
            <w:noWrap/>
            <w:vAlign w:val="bottom"/>
            <w:hideMark/>
          </w:tcPr>
          <w:p w14:paraId="0BA4F747"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 xml:space="preserve">Сооружение и эксплуатация газонефтепроводов и </w:t>
            </w:r>
            <w:proofErr w:type="spellStart"/>
            <w:r w:rsidRPr="00897E6A">
              <w:rPr>
                <w:rFonts w:ascii="Times New Roman" w:eastAsia="Times New Roman" w:hAnsi="Times New Roman" w:cs="Times New Roman"/>
                <w:color w:val="000000"/>
                <w:lang w:eastAsia="ru-RU"/>
              </w:rPr>
              <w:t>газонефтехранилищ</w:t>
            </w:r>
            <w:proofErr w:type="spellEnd"/>
          </w:p>
        </w:tc>
        <w:tc>
          <w:tcPr>
            <w:tcW w:w="1134" w:type="dxa"/>
            <w:shd w:val="clear" w:color="auto" w:fill="auto"/>
            <w:noWrap/>
            <w:vAlign w:val="center"/>
            <w:hideMark/>
          </w:tcPr>
          <w:p w14:paraId="52AF09F3"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50</w:t>
            </w:r>
          </w:p>
        </w:tc>
        <w:tc>
          <w:tcPr>
            <w:tcW w:w="1701" w:type="dxa"/>
            <w:shd w:val="clear" w:color="auto" w:fill="auto"/>
            <w:noWrap/>
            <w:vAlign w:val="center"/>
            <w:hideMark/>
          </w:tcPr>
          <w:p w14:paraId="201DA118"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2BB9EC30"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4A44D642" w14:textId="77777777" w:rsidTr="00743ED4">
        <w:trPr>
          <w:cantSplit/>
        </w:trPr>
        <w:tc>
          <w:tcPr>
            <w:tcW w:w="5402" w:type="dxa"/>
            <w:shd w:val="clear" w:color="auto" w:fill="auto"/>
            <w:noWrap/>
            <w:vAlign w:val="bottom"/>
            <w:hideMark/>
          </w:tcPr>
          <w:p w14:paraId="14FE9A13"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Социальная работа</w:t>
            </w:r>
          </w:p>
        </w:tc>
        <w:tc>
          <w:tcPr>
            <w:tcW w:w="1134" w:type="dxa"/>
            <w:shd w:val="clear" w:color="auto" w:fill="auto"/>
            <w:noWrap/>
            <w:vAlign w:val="center"/>
            <w:hideMark/>
          </w:tcPr>
          <w:p w14:paraId="06698846"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126</w:t>
            </w:r>
          </w:p>
        </w:tc>
        <w:tc>
          <w:tcPr>
            <w:tcW w:w="1701" w:type="dxa"/>
            <w:shd w:val="clear" w:color="auto" w:fill="auto"/>
            <w:noWrap/>
            <w:vAlign w:val="center"/>
            <w:hideMark/>
          </w:tcPr>
          <w:p w14:paraId="199D8FD7"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4</w:t>
            </w:r>
          </w:p>
        </w:tc>
        <w:tc>
          <w:tcPr>
            <w:tcW w:w="1596" w:type="dxa"/>
            <w:shd w:val="clear" w:color="auto" w:fill="FFFFFF" w:themeFill="background1"/>
            <w:noWrap/>
            <w:vAlign w:val="center"/>
            <w:hideMark/>
          </w:tcPr>
          <w:p w14:paraId="4CA3FD9A"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3,2</w:t>
            </w:r>
          </w:p>
        </w:tc>
      </w:tr>
      <w:tr w:rsidR="00055579" w:rsidRPr="00897E6A" w14:paraId="37A494BE" w14:textId="77777777" w:rsidTr="00743ED4">
        <w:trPr>
          <w:cantSplit/>
        </w:trPr>
        <w:tc>
          <w:tcPr>
            <w:tcW w:w="5402" w:type="dxa"/>
            <w:shd w:val="clear" w:color="auto" w:fill="auto"/>
            <w:noWrap/>
            <w:vAlign w:val="bottom"/>
            <w:hideMark/>
          </w:tcPr>
          <w:p w14:paraId="4DDC8F99"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Социально-культурная деятельность (по видам)</w:t>
            </w:r>
          </w:p>
        </w:tc>
        <w:tc>
          <w:tcPr>
            <w:tcW w:w="1134" w:type="dxa"/>
            <w:shd w:val="clear" w:color="auto" w:fill="auto"/>
            <w:noWrap/>
            <w:vAlign w:val="center"/>
            <w:hideMark/>
          </w:tcPr>
          <w:p w14:paraId="217DB075"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35</w:t>
            </w:r>
          </w:p>
        </w:tc>
        <w:tc>
          <w:tcPr>
            <w:tcW w:w="1701" w:type="dxa"/>
            <w:shd w:val="clear" w:color="auto" w:fill="auto"/>
            <w:noWrap/>
            <w:vAlign w:val="center"/>
            <w:hideMark/>
          </w:tcPr>
          <w:p w14:paraId="6DE7441B"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5C2CA436"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4EB0BF3C" w14:textId="77777777" w:rsidTr="00743ED4">
        <w:trPr>
          <w:cantSplit/>
        </w:trPr>
        <w:tc>
          <w:tcPr>
            <w:tcW w:w="5402" w:type="dxa"/>
            <w:shd w:val="clear" w:color="auto" w:fill="auto"/>
            <w:noWrap/>
            <w:vAlign w:val="bottom"/>
            <w:hideMark/>
          </w:tcPr>
          <w:p w14:paraId="3FEB10CB"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Специальное дошкольное образование</w:t>
            </w:r>
          </w:p>
        </w:tc>
        <w:tc>
          <w:tcPr>
            <w:tcW w:w="1134" w:type="dxa"/>
            <w:shd w:val="clear" w:color="auto" w:fill="auto"/>
            <w:noWrap/>
            <w:vAlign w:val="center"/>
            <w:hideMark/>
          </w:tcPr>
          <w:p w14:paraId="37F0186F"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63</w:t>
            </w:r>
          </w:p>
        </w:tc>
        <w:tc>
          <w:tcPr>
            <w:tcW w:w="1701" w:type="dxa"/>
            <w:shd w:val="clear" w:color="auto" w:fill="auto"/>
            <w:noWrap/>
            <w:vAlign w:val="center"/>
            <w:hideMark/>
          </w:tcPr>
          <w:p w14:paraId="10E62841"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68A2F57E"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7731E3F2" w14:textId="77777777" w:rsidTr="00743ED4">
        <w:trPr>
          <w:cantSplit/>
        </w:trPr>
        <w:tc>
          <w:tcPr>
            <w:tcW w:w="5402" w:type="dxa"/>
            <w:shd w:val="clear" w:color="auto" w:fill="auto"/>
            <w:noWrap/>
            <w:vAlign w:val="bottom"/>
            <w:hideMark/>
          </w:tcPr>
          <w:p w14:paraId="6DA5402E"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Стоматология ортопедическая</w:t>
            </w:r>
          </w:p>
        </w:tc>
        <w:tc>
          <w:tcPr>
            <w:tcW w:w="1134" w:type="dxa"/>
            <w:shd w:val="clear" w:color="auto" w:fill="auto"/>
            <w:noWrap/>
            <w:vAlign w:val="center"/>
            <w:hideMark/>
          </w:tcPr>
          <w:p w14:paraId="779C0750"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54</w:t>
            </w:r>
          </w:p>
        </w:tc>
        <w:tc>
          <w:tcPr>
            <w:tcW w:w="1701" w:type="dxa"/>
            <w:shd w:val="clear" w:color="auto" w:fill="auto"/>
            <w:noWrap/>
            <w:vAlign w:val="center"/>
            <w:hideMark/>
          </w:tcPr>
          <w:p w14:paraId="37D189C4"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7C9EE7DC"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0609988C" w14:textId="77777777" w:rsidTr="00743ED4">
        <w:trPr>
          <w:cantSplit/>
        </w:trPr>
        <w:tc>
          <w:tcPr>
            <w:tcW w:w="5402" w:type="dxa"/>
            <w:shd w:val="clear" w:color="auto" w:fill="auto"/>
            <w:noWrap/>
            <w:vAlign w:val="bottom"/>
            <w:hideMark/>
          </w:tcPr>
          <w:p w14:paraId="5002B306"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Стоматология профилактическая</w:t>
            </w:r>
          </w:p>
        </w:tc>
        <w:tc>
          <w:tcPr>
            <w:tcW w:w="1134" w:type="dxa"/>
            <w:shd w:val="clear" w:color="auto" w:fill="auto"/>
            <w:noWrap/>
            <w:vAlign w:val="center"/>
            <w:hideMark/>
          </w:tcPr>
          <w:p w14:paraId="129ACD9E"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9</w:t>
            </w:r>
          </w:p>
        </w:tc>
        <w:tc>
          <w:tcPr>
            <w:tcW w:w="1701" w:type="dxa"/>
            <w:shd w:val="clear" w:color="auto" w:fill="auto"/>
            <w:noWrap/>
            <w:vAlign w:val="center"/>
            <w:hideMark/>
          </w:tcPr>
          <w:p w14:paraId="57CED11B"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3438E72E"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64FA24C7" w14:textId="77777777" w:rsidTr="00743ED4">
        <w:trPr>
          <w:cantSplit/>
        </w:trPr>
        <w:tc>
          <w:tcPr>
            <w:tcW w:w="5402" w:type="dxa"/>
            <w:shd w:val="clear" w:color="auto" w:fill="auto"/>
            <w:noWrap/>
            <w:vAlign w:val="bottom"/>
            <w:hideMark/>
          </w:tcPr>
          <w:p w14:paraId="392DD541"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lastRenderedPageBreak/>
              <w:t>Строительство железных дорог, путь и путевое хозяйство</w:t>
            </w:r>
          </w:p>
        </w:tc>
        <w:tc>
          <w:tcPr>
            <w:tcW w:w="1134" w:type="dxa"/>
            <w:shd w:val="clear" w:color="auto" w:fill="auto"/>
            <w:noWrap/>
            <w:vAlign w:val="center"/>
            <w:hideMark/>
          </w:tcPr>
          <w:p w14:paraId="2E5AE067"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29</w:t>
            </w:r>
          </w:p>
        </w:tc>
        <w:tc>
          <w:tcPr>
            <w:tcW w:w="1701" w:type="dxa"/>
            <w:shd w:val="clear" w:color="auto" w:fill="auto"/>
            <w:noWrap/>
            <w:vAlign w:val="center"/>
            <w:hideMark/>
          </w:tcPr>
          <w:p w14:paraId="6F5F9553"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40F07D0D"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25012A2B" w14:textId="77777777" w:rsidTr="00743ED4">
        <w:trPr>
          <w:cantSplit/>
        </w:trPr>
        <w:tc>
          <w:tcPr>
            <w:tcW w:w="5402" w:type="dxa"/>
            <w:shd w:val="clear" w:color="auto" w:fill="auto"/>
            <w:noWrap/>
            <w:vAlign w:val="bottom"/>
            <w:hideMark/>
          </w:tcPr>
          <w:p w14:paraId="6B61C3F3"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Строительство и эксплуатация автомобильных дорог и аэродромов</w:t>
            </w:r>
          </w:p>
        </w:tc>
        <w:tc>
          <w:tcPr>
            <w:tcW w:w="1134" w:type="dxa"/>
            <w:shd w:val="clear" w:color="auto" w:fill="auto"/>
            <w:noWrap/>
            <w:vAlign w:val="center"/>
            <w:hideMark/>
          </w:tcPr>
          <w:p w14:paraId="20A7436E"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139</w:t>
            </w:r>
          </w:p>
        </w:tc>
        <w:tc>
          <w:tcPr>
            <w:tcW w:w="1701" w:type="dxa"/>
            <w:shd w:val="clear" w:color="auto" w:fill="auto"/>
            <w:noWrap/>
            <w:vAlign w:val="center"/>
            <w:hideMark/>
          </w:tcPr>
          <w:p w14:paraId="4BD29A11"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696D6679"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03BCBE73" w14:textId="77777777" w:rsidTr="00743ED4">
        <w:trPr>
          <w:cantSplit/>
        </w:trPr>
        <w:tc>
          <w:tcPr>
            <w:tcW w:w="5402" w:type="dxa"/>
            <w:shd w:val="clear" w:color="auto" w:fill="auto"/>
            <w:noWrap/>
            <w:vAlign w:val="bottom"/>
            <w:hideMark/>
          </w:tcPr>
          <w:p w14:paraId="38BB70EA"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Строительство и эксплуатация зданий и сооружений</w:t>
            </w:r>
          </w:p>
        </w:tc>
        <w:tc>
          <w:tcPr>
            <w:tcW w:w="1134" w:type="dxa"/>
            <w:shd w:val="clear" w:color="auto" w:fill="auto"/>
            <w:noWrap/>
            <w:vAlign w:val="center"/>
            <w:hideMark/>
          </w:tcPr>
          <w:p w14:paraId="09E78AD1"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522</w:t>
            </w:r>
          </w:p>
        </w:tc>
        <w:tc>
          <w:tcPr>
            <w:tcW w:w="1701" w:type="dxa"/>
            <w:shd w:val="clear" w:color="auto" w:fill="auto"/>
            <w:noWrap/>
            <w:vAlign w:val="center"/>
            <w:hideMark/>
          </w:tcPr>
          <w:p w14:paraId="12C5242F"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3009D1A7"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52260608" w14:textId="77777777" w:rsidTr="00743ED4">
        <w:trPr>
          <w:cantSplit/>
        </w:trPr>
        <w:tc>
          <w:tcPr>
            <w:tcW w:w="5402" w:type="dxa"/>
            <w:shd w:val="clear" w:color="auto" w:fill="auto"/>
            <w:noWrap/>
            <w:vAlign w:val="bottom"/>
            <w:hideMark/>
          </w:tcPr>
          <w:p w14:paraId="7AE2FFE4"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Строительство и эксплуатация инженерных сооружений</w:t>
            </w:r>
          </w:p>
        </w:tc>
        <w:tc>
          <w:tcPr>
            <w:tcW w:w="1134" w:type="dxa"/>
            <w:shd w:val="clear" w:color="auto" w:fill="auto"/>
            <w:noWrap/>
            <w:vAlign w:val="center"/>
            <w:hideMark/>
          </w:tcPr>
          <w:p w14:paraId="717FBDEB"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23</w:t>
            </w:r>
          </w:p>
        </w:tc>
        <w:tc>
          <w:tcPr>
            <w:tcW w:w="1701" w:type="dxa"/>
            <w:shd w:val="clear" w:color="auto" w:fill="auto"/>
            <w:noWrap/>
            <w:vAlign w:val="center"/>
            <w:hideMark/>
          </w:tcPr>
          <w:p w14:paraId="4CA5D662"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111E4ABE"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4319D914" w14:textId="77777777" w:rsidTr="00743ED4">
        <w:trPr>
          <w:cantSplit/>
        </w:trPr>
        <w:tc>
          <w:tcPr>
            <w:tcW w:w="5402" w:type="dxa"/>
            <w:shd w:val="clear" w:color="auto" w:fill="auto"/>
            <w:noWrap/>
            <w:vAlign w:val="bottom"/>
            <w:hideMark/>
          </w:tcPr>
          <w:p w14:paraId="17C244CA"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Судовождение</w:t>
            </w:r>
          </w:p>
        </w:tc>
        <w:tc>
          <w:tcPr>
            <w:tcW w:w="1134" w:type="dxa"/>
            <w:shd w:val="clear" w:color="auto" w:fill="auto"/>
            <w:noWrap/>
            <w:vAlign w:val="center"/>
            <w:hideMark/>
          </w:tcPr>
          <w:p w14:paraId="12D5B1BB"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60</w:t>
            </w:r>
          </w:p>
        </w:tc>
        <w:tc>
          <w:tcPr>
            <w:tcW w:w="1701" w:type="dxa"/>
            <w:shd w:val="clear" w:color="auto" w:fill="auto"/>
            <w:noWrap/>
            <w:vAlign w:val="center"/>
            <w:hideMark/>
          </w:tcPr>
          <w:p w14:paraId="2B101D30"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243C9481"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7C5E3375" w14:textId="77777777" w:rsidTr="00743ED4">
        <w:trPr>
          <w:cantSplit/>
        </w:trPr>
        <w:tc>
          <w:tcPr>
            <w:tcW w:w="5402" w:type="dxa"/>
            <w:shd w:val="clear" w:color="auto" w:fill="auto"/>
            <w:noWrap/>
            <w:vAlign w:val="bottom"/>
            <w:hideMark/>
          </w:tcPr>
          <w:p w14:paraId="51A9A14B"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Теория музыки</w:t>
            </w:r>
          </w:p>
        </w:tc>
        <w:tc>
          <w:tcPr>
            <w:tcW w:w="1134" w:type="dxa"/>
            <w:shd w:val="clear" w:color="auto" w:fill="auto"/>
            <w:noWrap/>
            <w:vAlign w:val="center"/>
            <w:hideMark/>
          </w:tcPr>
          <w:p w14:paraId="739D8998"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9</w:t>
            </w:r>
          </w:p>
        </w:tc>
        <w:tc>
          <w:tcPr>
            <w:tcW w:w="1701" w:type="dxa"/>
            <w:shd w:val="clear" w:color="auto" w:fill="auto"/>
            <w:noWrap/>
            <w:vAlign w:val="center"/>
            <w:hideMark/>
          </w:tcPr>
          <w:p w14:paraId="7DB473C4"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0ECA279C"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31182E30" w14:textId="77777777" w:rsidTr="00743ED4">
        <w:trPr>
          <w:cantSplit/>
        </w:trPr>
        <w:tc>
          <w:tcPr>
            <w:tcW w:w="5402" w:type="dxa"/>
            <w:shd w:val="clear" w:color="auto" w:fill="auto"/>
            <w:noWrap/>
            <w:vAlign w:val="bottom"/>
            <w:hideMark/>
          </w:tcPr>
          <w:p w14:paraId="44E8FAA7"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Тепловые электрические станции</w:t>
            </w:r>
          </w:p>
        </w:tc>
        <w:tc>
          <w:tcPr>
            <w:tcW w:w="1134" w:type="dxa"/>
            <w:shd w:val="clear" w:color="auto" w:fill="auto"/>
            <w:noWrap/>
            <w:vAlign w:val="center"/>
            <w:hideMark/>
          </w:tcPr>
          <w:p w14:paraId="38E4A8EB"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18</w:t>
            </w:r>
          </w:p>
        </w:tc>
        <w:tc>
          <w:tcPr>
            <w:tcW w:w="1701" w:type="dxa"/>
            <w:shd w:val="clear" w:color="auto" w:fill="auto"/>
            <w:noWrap/>
            <w:vAlign w:val="center"/>
            <w:hideMark/>
          </w:tcPr>
          <w:p w14:paraId="37310774"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6EF7BCF0"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4B3BD20F" w14:textId="77777777" w:rsidTr="00743ED4">
        <w:trPr>
          <w:cantSplit/>
        </w:trPr>
        <w:tc>
          <w:tcPr>
            <w:tcW w:w="5402" w:type="dxa"/>
            <w:shd w:val="clear" w:color="auto" w:fill="auto"/>
            <w:noWrap/>
            <w:vAlign w:val="bottom"/>
            <w:hideMark/>
          </w:tcPr>
          <w:p w14:paraId="07B0A99A"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Теплоснабжение и теплотехническое оборудование</w:t>
            </w:r>
          </w:p>
        </w:tc>
        <w:tc>
          <w:tcPr>
            <w:tcW w:w="1134" w:type="dxa"/>
            <w:shd w:val="clear" w:color="auto" w:fill="auto"/>
            <w:noWrap/>
            <w:vAlign w:val="center"/>
            <w:hideMark/>
          </w:tcPr>
          <w:p w14:paraId="1F673B56"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39</w:t>
            </w:r>
          </w:p>
        </w:tc>
        <w:tc>
          <w:tcPr>
            <w:tcW w:w="1701" w:type="dxa"/>
            <w:shd w:val="clear" w:color="auto" w:fill="auto"/>
            <w:noWrap/>
            <w:vAlign w:val="center"/>
            <w:hideMark/>
          </w:tcPr>
          <w:p w14:paraId="565C032B"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22F279EA"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312B761E" w14:textId="77777777" w:rsidTr="00743ED4">
        <w:trPr>
          <w:cantSplit/>
        </w:trPr>
        <w:tc>
          <w:tcPr>
            <w:tcW w:w="5402" w:type="dxa"/>
            <w:shd w:val="clear" w:color="auto" w:fill="auto"/>
            <w:noWrap/>
            <w:vAlign w:val="bottom"/>
            <w:hideMark/>
          </w:tcPr>
          <w:p w14:paraId="50F6714D"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Техника и искусство фотографии</w:t>
            </w:r>
          </w:p>
        </w:tc>
        <w:tc>
          <w:tcPr>
            <w:tcW w:w="1134" w:type="dxa"/>
            <w:shd w:val="clear" w:color="auto" w:fill="auto"/>
            <w:noWrap/>
            <w:vAlign w:val="center"/>
            <w:hideMark/>
          </w:tcPr>
          <w:p w14:paraId="19656760"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18</w:t>
            </w:r>
          </w:p>
        </w:tc>
        <w:tc>
          <w:tcPr>
            <w:tcW w:w="1701" w:type="dxa"/>
            <w:shd w:val="clear" w:color="auto" w:fill="auto"/>
            <w:noWrap/>
            <w:vAlign w:val="center"/>
            <w:hideMark/>
          </w:tcPr>
          <w:p w14:paraId="623B7D87"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1F4B91F7"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689D1CB5" w14:textId="77777777" w:rsidTr="00743ED4">
        <w:trPr>
          <w:cantSplit/>
        </w:trPr>
        <w:tc>
          <w:tcPr>
            <w:tcW w:w="5402" w:type="dxa"/>
            <w:shd w:val="clear" w:color="auto" w:fill="auto"/>
            <w:noWrap/>
            <w:vAlign w:val="bottom"/>
            <w:hideMark/>
          </w:tcPr>
          <w:p w14:paraId="6B5F1804"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Техническая эксплуатация и обслуживание роботизированного производства</w:t>
            </w:r>
          </w:p>
        </w:tc>
        <w:tc>
          <w:tcPr>
            <w:tcW w:w="1134" w:type="dxa"/>
            <w:shd w:val="clear" w:color="auto" w:fill="auto"/>
            <w:noWrap/>
            <w:vAlign w:val="center"/>
            <w:hideMark/>
          </w:tcPr>
          <w:p w14:paraId="3A29375B"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15</w:t>
            </w:r>
          </w:p>
        </w:tc>
        <w:tc>
          <w:tcPr>
            <w:tcW w:w="1701" w:type="dxa"/>
            <w:shd w:val="clear" w:color="auto" w:fill="auto"/>
            <w:noWrap/>
            <w:vAlign w:val="center"/>
            <w:hideMark/>
          </w:tcPr>
          <w:p w14:paraId="5A3D7918"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035B8229"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213F15E2" w14:textId="77777777" w:rsidTr="00743ED4">
        <w:trPr>
          <w:cantSplit/>
        </w:trPr>
        <w:tc>
          <w:tcPr>
            <w:tcW w:w="5402" w:type="dxa"/>
            <w:shd w:val="clear" w:color="auto" w:fill="auto"/>
            <w:noWrap/>
            <w:vAlign w:val="bottom"/>
            <w:hideMark/>
          </w:tcPr>
          <w:p w14:paraId="6E634656"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Техническая эксплуатация и обслуживание электрического и электромеханического оборудования (по отраслям)</w:t>
            </w:r>
          </w:p>
        </w:tc>
        <w:tc>
          <w:tcPr>
            <w:tcW w:w="1134" w:type="dxa"/>
            <w:shd w:val="clear" w:color="auto" w:fill="auto"/>
            <w:noWrap/>
            <w:vAlign w:val="center"/>
            <w:hideMark/>
          </w:tcPr>
          <w:p w14:paraId="718E315F"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223</w:t>
            </w:r>
          </w:p>
        </w:tc>
        <w:tc>
          <w:tcPr>
            <w:tcW w:w="1701" w:type="dxa"/>
            <w:shd w:val="clear" w:color="auto" w:fill="auto"/>
            <w:noWrap/>
            <w:vAlign w:val="center"/>
            <w:hideMark/>
          </w:tcPr>
          <w:p w14:paraId="77090B82"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310B8020"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5F20ABA2" w14:textId="77777777" w:rsidTr="00743ED4">
        <w:trPr>
          <w:cantSplit/>
        </w:trPr>
        <w:tc>
          <w:tcPr>
            <w:tcW w:w="5402" w:type="dxa"/>
            <w:shd w:val="clear" w:color="auto" w:fill="auto"/>
            <w:noWrap/>
            <w:vAlign w:val="bottom"/>
            <w:hideMark/>
          </w:tcPr>
          <w:p w14:paraId="0C3732CE"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Техническая эксплуатация оборудования в торговле и общественном питании</w:t>
            </w:r>
          </w:p>
        </w:tc>
        <w:tc>
          <w:tcPr>
            <w:tcW w:w="1134" w:type="dxa"/>
            <w:shd w:val="clear" w:color="auto" w:fill="auto"/>
            <w:noWrap/>
            <w:vAlign w:val="center"/>
            <w:hideMark/>
          </w:tcPr>
          <w:p w14:paraId="3CA4C90D"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20</w:t>
            </w:r>
          </w:p>
        </w:tc>
        <w:tc>
          <w:tcPr>
            <w:tcW w:w="1701" w:type="dxa"/>
            <w:shd w:val="clear" w:color="auto" w:fill="auto"/>
            <w:noWrap/>
            <w:vAlign w:val="center"/>
            <w:hideMark/>
          </w:tcPr>
          <w:p w14:paraId="18C1C4C0"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5CA5C919"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66094C5E" w14:textId="77777777" w:rsidTr="00743ED4">
        <w:trPr>
          <w:cantSplit/>
        </w:trPr>
        <w:tc>
          <w:tcPr>
            <w:tcW w:w="5402" w:type="dxa"/>
            <w:shd w:val="clear" w:color="auto" w:fill="auto"/>
            <w:noWrap/>
            <w:vAlign w:val="bottom"/>
            <w:hideMark/>
          </w:tcPr>
          <w:p w14:paraId="036540BE"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Техническая эксплуатация подвижного состава железных дорог</w:t>
            </w:r>
          </w:p>
        </w:tc>
        <w:tc>
          <w:tcPr>
            <w:tcW w:w="1134" w:type="dxa"/>
            <w:shd w:val="clear" w:color="auto" w:fill="auto"/>
            <w:noWrap/>
            <w:vAlign w:val="center"/>
            <w:hideMark/>
          </w:tcPr>
          <w:p w14:paraId="5E717929"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179</w:t>
            </w:r>
          </w:p>
        </w:tc>
        <w:tc>
          <w:tcPr>
            <w:tcW w:w="1701" w:type="dxa"/>
            <w:shd w:val="clear" w:color="auto" w:fill="auto"/>
            <w:noWrap/>
            <w:vAlign w:val="center"/>
            <w:hideMark/>
          </w:tcPr>
          <w:p w14:paraId="42420651"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79F924E5"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5B608C20" w14:textId="77777777" w:rsidTr="00743ED4">
        <w:trPr>
          <w:cantSplit/>
        </w:trPr>
        <w:tc>
          <w:tcPr>
            <w:tcW w:w="5402" w:type="dxa"/>
            <w:shd w:val="clear" w:color="auto" w:fill="auto"/>
            <w:noWrap/>
            <w:vAlign w:val="bottom"/>
            <w:hideMark/>
          </w:tcPr>
          <w:p w14:paraId="0DC390A3"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Техническая эксплуатация подъемно-транспортных, строительных, дорожных машин и оборудования (по отраслям)</w:t>
            </w:r>
          </w:p>
        </w:tc>
        <w:tc>
          <w:tcPr>
            <w:tcW w:w="1134" w:type="dxa"/>
            <w:shd w:val="clear" w:color="auto" w:fill="auto"/>
            <w:noWrap/>
            <w:vAlign w:val="center"/>
            <w:hideMark/>
          </w:tcPr>
          <w:p w14:paraId="22907291"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89</w:t>
            </w:r>
          </w:p>
        </w:tc>
        <w:tc>
          <w:tcPr>
            <w:tcW w:w="1701" w:type="dxa"/>
            <w:shd w:val="clear" w:color="auto" w:fill="auto"/>
            <w:noWrap/>
            <w:vAlign w:val="center"/>
            <w:hideMark/>
          </w:tcPr>
          <w:p w14:paraId="1A87E4BE"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6A5F0C1C"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07926CB1" w14:textId="77777777" w:rsidTr="00743ED4">
        <w:trPr>
          <w:cantSplit/>
        </w:trPr>
        <w:tc>
          <w:tcPr>
            <w:tcW w:w="5402" w:type="dxa"/>
            <w:shd w:val="clear" w:color="auto" w:fill="auto"/>
            <w:noWrap/>
            <w:vAlign w:val="bottom"/>
            <w:hideMark/>
          </w:tcPr>
          <w:p w14:paraId="21EC8E6E"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Техническое обслуживание и ремонт автомобильного транспорта</w:t>
            </w:r>
          </w:p>
        </w:tc>
        <w:tc>
          <w:tcPr>
            <w:tcW w:w="1134" w:type="dxa"/>
            <w:shd w:val="clear" w:color="auto" w:fill="auto"/>
            <w:noWrap/>
            <w:vAlign w:val="center"/>
            <w:hideMark/>
          </w:tcPr>
          <w:p w14:paraId="0B20CD88"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262</w:t>
            </w:r>
          </w:p>
        </w:tc>
        <w:tc>
          <w:tcPr>
            <w:tcW w:w="1701" w:type="dxa"/>
            <w:shd w:val="clear" w:color="auto" w:fill="auto"/>
            <w:noWrap/>
            <w:vAlign w:val="center"/>
            <w:hideMark/>
          </w:tcPr>
          <w:p w14:paraId="04799D65"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4897EE01"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0F5E6208" w14:textId="77777777" w:rsidTr="00743ED4">
        <w:trPr>
          <w:cantSplit/>
        </w:trPr>
        <w:tc>
          <w:tcPr>
            <w:tcW w:w="5402" w:type="dxa"/>
            <w:shd w:val="clear" w:color="auto" w:fill="auto"/>
            <w:noWrap/>
            <w:vAlign w:val="bottom"/>
            <w:hideMark/>
          </w:tcPr>
          <w:p w14:paraId="17606AFD"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Техническое обслуживание и ремонт двигателей, систем и агрегатов автомобилей</w:t>
            </w:r>
          </w:p>
        </w:tc>
        <w:tc>
          <w:tcPr>
            <w:tcW w:w="1134" w:type="dxa"/>
            <w:shd w:val="clear" w:color="auto" w:fill="auto"/>
            <w:noWrap/>
            <w:vAlign w:val="center"/>
            <w:hideMark/>
          </w:tcPr>
          <w:p w14:paraId="68F53796"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214</w:t>
            </w:r>
          </w:p>
        </w:tc>
        <w:tc>
          <w:tcPr>
            <w:tcW w:w="1701" w:type="dxa"/>
            <w:shd w:val="clear" w:color="auto" w:fill="auto"/>
            <w:noWrap/>
            <w:vAlign w:val="center"/>
            <w:hideMark/>
          </w:tcPr>
          <w:p w14:paraId="226260DE"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332AE34A"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664FFA62" w14:textId="77777777" w:rsidTr="00743ED4">
        <w:trPr>
          <w:cantSplit/>
        </w:trPr>
        <w:tc>
          <w:tcPr>
            <w:tcW w:w="5402" w:type="dxa"/>
            <w:shd w:val="clear" w:color="auto" w:fill="auto"/>
            <w:noWrap/>
            <w:vAlign w:val="bottom"/>
            <w:hideMark/>
          </w:tcPr>
          <w:p w14:paraId="32E37FB5"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Техническое обслуживание и ремонт радиоэлектронной техники (по отраслям)</w:t>
            </w:r>
          </w:p>
        </w:tc>
        <w:tc>
          <w:tcPr>
            <w:tcW w:w="1134" w:type="dxa"/>
            <w:shd w:val="clear" w:color="auto" w:fill="auto"/>
            <w:noWrap/>
            <w:vAlign w:val="center"/>
            <w:hideMark/>
          </w:tcPr>
          <w:p w14:paraId="5CA72270"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15</w:t>
            </w:r>
          </w:p>
        </w:tc>
        <w:tc>
          <w:tcPr>
            <w:tcW w:w="1701" w:type="dxa"/>
            <w:shd w:val="clear" w:color="auto" w:fill="auto"/>
            <w:noWrap/>
            <w:vAlign w:val="center"/>
            <w:hideMark/>
          </w:tcPr>
          <w:p w14:paraId="12E0FACE"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5C027BB0"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786CE431" w14:textId="77777777" w:rsidTr="00743ED4">
        <w:trPr>
          <w:cantSplit/>
        </w:trPr>
        <w:tc>
          <w:tcPr>
            <w:tcW w:w="5402" w:type="dxa"/>
            <w:shd w:val="clear" w:color="auto" w:fill="auto"/>
            <w:noWrap/>
            <w:vAlign w:val="bottom"/>
            <w:hideMark/>
          </w:tcPr>
          <w:p w14:paraId="25456D93"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Техническое обслуживание и ремонт систем вентиляции и кондиционирования</w:t>
            </w:r>
          </w:p>
        </w:tc>
        <w:tc>
          <w:tcPr>
            <w:tcW w:w="1134" w:type="dxa"/>
            <w:shd w:val="clear" w:color="auto" w:fill="auto"/>
            <w:noWrap/>
            <w:vAlign w:val="center"/>
            <w:hideMark/>
          </w:tcPr>
          <w:p w14:paraId="7389706C"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41</w:t>
            </w:r>
          </w:p>
        </w:tc>
        <w:tc>
          <w:tcPr>
            <w:tcW w:w="1701" w:type="dxa"/>
            <w:shd w:val="clear" w:color="auto" w:fill="auto"/>
            <w:noWrap/>
            <w:vAlign w:val="center"/>
            <w:hideMark/>
          </w:tcPr>
          <w:p w14:paraId="7AAADF22"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083F1DF5"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6ABD185E" w14:textId="77777777" w:rsidTr="00743ED4">
        <w:trPr>
          <w:cantSplit/>
        </w:trPr>
        <w:tc>
          <w:tcPr>
            <w:tcW w:w="5402" w:type="dxa"/>
            <w:shd w:val="clear" w:color="auto" w:fill="auto"/>
            <w:noWrap/>
            <w:vAlign w:val="bottom"/>
            <w:hideMark/>
          </w:tcPr>
          <w:p w14:paraId="047B21BE"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Техническое регулирование и управление качеством</w:t>
            </w:r>
          </w:p>
        </w:tc>
        <w:tc>
          <w:tcPr>
            <w:tcW w:w="1134" w:type="dxa"/>
            <w:shd w:val="clear" w:color="auto" w:fill="auto"/>
            <w:noWrap/>
            <w:vAlign w:val="center"/>
            <w:hideMark/>
          </w:tcPr>
          <w:p w14:paraId="02CA25E8"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14</w:t>
            </w:r>
          </w:p>
        </w:tc>
        <w:tc>
          <w:tcPr>
            <w:tcW w:w="1701" w:type="dxa"/>
            <w:shd w:val="clear" w:color="auto" w:fill="auto"/>
            <w:noWrap/>
            <w:vAlign w:val="center"/>
            <w:hideMark/>
          </w:tcPr>
          <w:p w14:paraId="201CEB62"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107EC7A1"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5F306DCB" w14:textId="77777777" w:rsidTr="00743ED4">
        <w:trPr>
          <w:cantSplit/>
        </w:trPr>
        <w:tc>
          <w:tcPr>
            <w:tcW w:w="5402" w:type="dxa"/>
            <w:shd w:val="clear" w:color="auto" w:fill="auto"/>
            <w:noWrap/>
            <w:vAlign w:val="bottom"/>
            <w:hideMark/>
          </w:tcPr>
          <w:p w14:paraId="735CC6C8"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Технология аналитического контроля химических соединений</w:t>
            </w:r>
          </w:p>
        </w:tc>
        <w:tc>
          <w:tcPr>
            <w:tcW w:w="1134" w:type="dxa"/>
            <w:shd w:val="clear" w:color="auto" w:fill="auto"/>
            <w:noWrap/>
            <w:vAlign w:val="center"/>
            <w:hideMark/>
          </w:tcPr>
          <w:p w14:paraId="4942D16E"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65</w:t>
            </w:r>
          </w:p>
        </w:tc>
        <w:tc>
          <w:tcPr>
            <w:tcW w:w="1701" w:type="dxa"/>
            <w:shd w:val="clear" w:color="auto" w:fill="auto"/>
            <w:noWrap/>
            <w:vAlign w:val="center"/>
            <w:hideMark/>
          </w:tcPr>
          <w:p w14:paraId="23693CA8"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1748CEC1"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6DAA8786" w14:textId="77777777" w:rsidTr="00743ED4">
        <w:trPr>
          <w:cantSplit/>
        </w:trPr>
        <w:tc>
          <w:tcPr>
            <w:tcW w:w="5402" w:type="dxa"/>
            <w:shd w:val="clear" w:color="auto" w:fill="auto"/>
            <w:noWrap/>
            <w:vAlign w:val="bottom"/>
            <w:hideMark/>
          </w:tcPr>
          <w:p w14:paraId="5FF100FA"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Технология бродильных производств и виноделие</w:t>
            </w:r>
          </w:p>
        </w:tc>
        <w:tc>
          <w:tcPr>
            <w:tcW w:w="1134" w:type="dxa"/>
            <w:shd w:val="clear" w:color="auto" w:fill="auto"/>
            <w:noWrap/>
            <w:vAlign w:val="center"/>
            <w:hideMark/>
          </w:tcPr>
          <w:p w14:paraId="3BBF56CE"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20</w:t>
            </w:r>
          </w:p>
        </w:tc>
        <w:tc>
          <w:tcPr>
            <w:tcW w:w="1701" w:type="dxa"/>
            <w:shd w:val="clear" w:color="auto" w:fill="auto"/>
            <w:noWrap/>
            <w:vAlign w:val="center"/>
            <w:hideMark/>
          </w:tcPr>
          <w:p w14:paraId="3671EA76"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4B3C9199"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403A0269" w14:textId="77777777" w:rsidTr="00743ED4">
        <w:trPr>
          <w:cantSplit/>
        </w:trPr>
        <w:tc>
          <w:tcPr>
            <w:tcW w:w="5402" w:type="dxa"/>
            <w:shd w:val="clear" w:color="auto" w:fill="auto"/>
            <w:noWrap/>
            <w:vAlign w:val="bottom"/>
            <w:hideMark/>
          </w:tcPr>
          <w:p w14:paraId="421E23EE"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Технология машиностроения</w:t>
            </w:r>
          </w:p>
        </w:tc>
        <w:tc>
          <w:tcPr>
            <w:tcW w:w="1134" w:type="dxa"/>
            <w:shd w:val="clear" w:color="auto" w:fill="auto"/>
            <w:noWrap/>
            <w:vAlign w:val="center"/>
            <w:hideMark/>
          </w:tcPr>
          <w:p w14:paraId="19552BDE"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218</w:t>
            </w:r>
          </w:p>
        </w:tc>
        <w:tc>
          <w:tcPr>
            <w:tcW w:w="1701" w:type="dxa"/>
            <w:shd w:val="clear" w:color="auto" w:fill="auto"/>
            <w:noWrap/>
            <w:vAlign w:val="center"/>
            <w:hideMark/>
          </w:tcPr>
          <w:p w14:paraId="7380A548"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2951BFDB"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65186067" w14:textId="77777777" w:rsidTr="00743ED4">
        <w:trPr>
          <w:cantSplit/>
        </w:trPr>
        <w:tc>
          <w:tcPr>
            <w:tcW w:w="5402" w:type="dxa"/>
            <w:shd w:val="clear" w:color="auto" w:fill="auto"/>
            <w:noWrap/>
            <w:vAlign w:val="bottom"/>
            <w:hideMark/>
          </w:tcPr>
          <w:p w14:paraId="0C7B456C"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Технология металлообрабатывающего производства</w:t>
            </w:r>
          </w:p>
        </w:tc>
        <w:tc>
          <w:tcPr>
            <w:tcW w:w="1134" w:type="dxa"/>
            <w:shd w:val="clear" w:color="auto" w:fill="auto"/>
            <w:noWrap/>
            <w:vAlign w:val="center"/>
            <w:hideMark/>
          </w:tcPr>
          <w:p w14:paraId="7022FA73"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29</w:t>
            </w:r>
          </w:p>
        </w:tc>
        <w:tc>
          <w:tcPr>
            <w:tcW w:w="1701" w:type="dxa"/>
            <w:shd w:val="clear" w:color="auto" w:fill="auto"/>
            <w:noWrap/>
            <w:vAlign w:val="center"/>
            <w:hideMark/>
          </w:tcPr>
          <w:p w14:paraId="08EF1327"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56BE7EEE"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469663D7" w14:textId="77777777" w:rsidTr="00743ED4">
        <w:trPr>
          <w:cantSplit/>
        </w:trPr>
        <w:tc>
          <w:tcPr>
            <w:tcW w:w="5402" w:type="dxa"/>
            <w:shd w:val="clear" w:color="auto" w:fill="auto"/>
            <w:noWrap/>
            <w:vAlign w:val="bottom"/>
            <w:hideMark/>
          </w:tcPr>
          <w:p w14:paraId="7337377E"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Технология молока и молочных продуктов</w:t>
            </w:r>
          </w:p>
        </w:tc>
        <w:tc>
          <w:tcPr>
            <w:tcW w:w="1134" w:type="dxa"/>
            <w:shd w:val="clear" w:color="auto" w:fill="auto"/>
            <w:noWrap/>
            <w:vAlign w:val="center"/>
            <w:hideMark/>
          </w:tcPr>
          <w:p w14:paraId="2858C214"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21</w:t>
            </w:r>
          </w:p>
        </w:tc>
        <w:tc>
          <w:tcPr>
            <w:tcW w:w="1701" w:type="dxa"/>
            <w:shd w:val="clear" w:color="auto" w:fill="auto"/>
            <w:noWrap/>
            <w:vAlign w:val="center"/>
            <w:hideMark/>
          </w:tcPr>
          <w:p w14:paraId="701A42EB"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3A86206A"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47D0F20B" w14:textId="77777777" w:rsidTr="00743ED4">
        <w:trPr>
          <w:cantSplit/>
        </w:trPr>
        <w:tc>
          <w:tcPr>
            <w:tcW w:w="5402" w:type="dxa"/>
            <w:shd w:val="clear" w:color="auto" w:fill="auto"/>
            <w:noWrap/>
            <w:vAlign w:val="bottom"/>
            <w:hideMark/>
          </w:tcPr>
          <w:p w14:paraId="12810713"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Технология мяса и мясных продуктов</w:t>
            </w:r>
          </w:p>
        </w:tc>
        <w:tc>
          <w:tcPr>
            <w:tcW w:w="1134" w:type="dxa"/>
            <w:shd w:val="clear" w:color="auto" w:fill="auto"/>
            <w:noWrap/>
            <w:vAlign w:val="center"/>
            <w:hideMark/>
          </w:tcPr>
          <w:p w14:paraId="7AF920D1"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36</w:t>
            </w:r>
          </w:p>
        </w:tc>
        <w:tc>
          <w:tcPr>
            <w:tcW w:w="1701" w:type="dxa"/>
            <w:shd w:val="clear" w:color="auto" w:fill="auto"/>
            <w:noWrap/>
            <w:vAlign w:val="center"/>
            <w:hideMark/>
          </w:tcPr>
          <w:p w14:paraId="426CE59E"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66B1A341"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4DDE6AF4" w14:textId="77777777" w:rsidTr="00743ED4">
        <w:trPr>
          <w:cantSplit/>
        </w:trPr>
        <w:tc>
          <w:tcPr>
            <w:tcW w:w="5402" w:type="dxa"/>
            <w:shd w:val="clear" w:color="auto" w:fill="auto"/>
            <w:noWrap/>
            <w:vAlign w:val="bottom"/>
            <w:hideMark/>
          </w:tcPr>
          <w:p w14:paraId="35E26C62"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Технология парикмахерского искусства</w:t>
            </w:r>
          </w:p>
        </w:tc>
        <w:tc>
          <w:tcPr>
            <w:tcW w:w="1134" w:type="dxa"/>
            <w:shd w:val="clear" w:color="auto" w:fill="auto"/>
            <w:noWrap/>
            <w:vAlign w:val="center"/>
            <w:hideMark/>
          </w:tcPr>
          <w:p w14:paraId="4A64C404"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52</w:t>
            </w:r>
          </w:p>
        </w:tc>
        <w:tc>
          <w:tcPr>
            <w:tcW w:w="1701" w:type="dxa"/>
            <w:shd w:val="clear" w:color="auto" w:fill="auto"/>
            <w:noWrap/>
            <w:vAlign w:val="center"/>
            <w:hideMark/>
          </w:tcPr>
          <w:p w14:paraId="16C0B42F"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79CD23AC"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490711B3" w14:textId="77777777" w:rsidTr="00743ED4">
        <w:trPr>
          <w:cantSplit/>
        </w:trPr>
        <w:tc>
          <w:tcPr>
            <w:tcW w:w="5402" w:type="dxa"/>
            <w:shd w:val="clear" w:color="auto" w:fill="auto"/>
            <w:noWrap/>
            <w:vAlign w:val="bottom"/>
            <w:hideMark/>
          </w:tcPr>
          <w:p w14:paraId="68B9FB03"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Технология продукции общественного питания</w:t>
            </w:r>
          </w:p>
        </w:tc>
        <w:tc>
          <w:tcPr>
            <w:tcW w:w="1134" w:type="dxa"/>
            <w:shd w:val="clear" w:color="auto" w:fill="auto"/>
            <w:noWrap/>
            <w:vAlign w:val="center"/>
            <w:hideMark/>
          </w:tcPr>
          <w:p w14:paraId="41DFA344"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209</w:t>
            </w:r>
          </w:p>
        </w:tc>
        <w:tc>
          <w:tcPr>
            <w:tcW w:w="1701" w:type="dxa"/>
            <w:shd w:val="clear" w:color="auto" w:fill="auto"/>
            <w:noWrap/>
            <w:vAlign w:val="center"/>
            <w:hideMark/>
          </w:tcPr>
          <w:p w14:paraId="3B87473D"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4FC4B957"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4A69C8F7" w14:textId="77777777" w:rsidTr="00743ED4">
        <w:trPr>
          <w:cantSplit/>
        </w:trPr>
        <w:tc>
          <w:tcPr>
            <w:tcW w:w="5402" w:type="dxa"/>
            <w:shd w:val="clear" w:color="auto" w:fill="auto"/>
            <w:noWrap/>
            <w:vAlign w:val="bottom"/>
            <w:hideMark/>
          </w:tcPr>
          <w:p w14:paraId="2F3EEABA"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Технология производства и переработки пластических масс и эластомеров</w:t>
            </w:r>
          </w:p>
        </w:tc>
        <w:tc>
          <w:tcPr>
            <w:tcW w:w="1134" w:type="dxa"/>
            <w:shd w:val="clear" w:color="auto" w:fill="auto"/>
            <w:noWrap/>
            <w:vAlign w:val="center"/>
            <w:hideMark/>
          </w:tcPr>
          <w:p w14:paraId="1BBFAE39"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9</w:t>
            </w:r>
          </w:p>
        </w:tc>
        <w:tc>
          <w:tcPr>
            <w:tcW w:w="1701" w:type="dxa"/>
            <w:shd w:val="clear" w:color="auto" w:fill="auto"/>
            <w:noWrap/>
            <w:vAlign w:val="center"/>
            <w:hideMark/>
          </w:tcPr>
          <w:p w14:paraId="238B9394"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3CA96A8F"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46633D0B" w14:textId="77777777" w:rsidTr="00743ED4">
        <w:trPr>
          <w:cantSplit/>
        </w:trPr>
        <w:tc>
          <w:tcPr>
            <w:tcW w:w="5402" w:type="dxa"/>
            <w:shd w:val="clear" w:color="auto" w:fill="auto"/>
            <w:noWrap/>
            <w:vAlign w:val="bottom"/>
            <w:hideMark/>
          </w:tcPr>
          <w:p w14:paraId="574F7D7A"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Технология производства и переработки сельскохозяйственной продукции</w:t>
            </w:r>
          </w:p>
        </w:tc>
        <w:tc>
          <w:tcPr>
            <w:tcW w:w="1134" w:type="dxa"/>
            <w:shd w:val="clear" w:color="auto" w:fill="auto"/>
            <w:noWrap/>
            <w:vAlign w:val="center"/>
            <w:hideMark/>
          </w:tcPr>
          <w:p w14:paraId="1F8D91AE"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56</w:t>
            </w:r>
          </w:p>
        </w:tc>
        <w:tc>
          <w:tcPr>
            <w:tcW w:w="1701" w:type="dxa"/>
            <w:shd w:val="clear" w:color="auto" w:fill="auto"/>
            <w:noWrap/>
            <w:vAlign w:val="center"/>
            <w:hideMark/>
          </w:tcPr>
          <w:p w14:paraId="151A8A51"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3639118E"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534CF99F" w14:textId="77777777" w:rsidTr="00743ED4">
        <w:trPr>
          <w:cantSplit/>
        </w:trPr>
        <w:tc>
          <w:tcPr>
            <w:tcW w:w="5402" w:type="dxa"/>
            <w:shd w:val="clear" w:color="auto" w:fill="auto"/>
            <w:noWrap/>
            <w:vAlign w:val="bottom"/>
            <w:hideMark/>
          </w:tcPr>
          <w:p w14:paraId="68299B45"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Технология хлеба, кондитерских и макаронных изделий</w:t>
            </w:r>
          </w:p>
        </w:tc>
        <w:tc>
          <w:tcPr>
            <w:tcW w:w="1134" w:type="dxa"/>
            <w:shd w:val="clear" w:color="auto" w:fill="auto"/>
            <w:noWrap/>
            <w:vAlign w:val="center"/>
            <w:hideMark/>
          </w:tcPr>
          <w:p w14:paraId="1F36A2D3"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60</w:t>
            </w:r>
          </w:p>
        </w:tc>
        <w:tc>
          <w:tcPr>
            <w:tcW w:w="1701" w:type="dxa"/>
            <w:shd w:val="clear" w:color="auto" w:fill="auto"/>
            <w:noWrap/>
            <w:vAlign w:val="center"/>
            <w:hideMark/>
          </w:tcPr>
          <w:p w14:paraId="0E113CB1"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46520314"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73FF431E" w14:textId="77777777" w:rsidTr="00743ED4">
        <w:trPr>
          <w:cantSplit/>
        </w:trPr>
        <w:tc>
          <w:tcPr>
            <w:tcW w:w="5402" w:type="dxa"/>
            <w:shd w:val="clear" w:color="auto" w:fill="auto"/>
            <w:noWrap/>
            <w:vAlign w:val="bottom"/>
            <w:hideMark/>
          </w:tcPr>
          <w:p w14:paraId="4B111D0E"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Технология эстетических услуг</w:t>
            </w:r>
          </w:p>
        </w:tc>
        <w:tc>
          <w:tcPr>
            <w:tcW w:w="1134" w:type="dxa"/>
            <w:shd w:val="clear" w:color="auto" w:fill="auto"/>
            <w:noWrap/>
            <w:vAlign w:val="center"/>
            <w:hideMark/>
          </w:tcPr>
          <w:p w14:paraId="6A94892F"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37</w:t>
            </w:r>
          </w:p>
        </w:tc>
        <w:tc>
          <w:tcPr>
            <w:tcW w:w="1701" w:type="dxa"/>
            <w:shd w:val="clear" w:color="auto" w:fill="auto"/>
            <w:noWrap/>
            <w:vAlign w:val="center"/>
            <w:hideMark/>
          </w:tcPr>
          <w:p w14:paraId="5F5FCDE1"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796A099A"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6889B656" w14:textId="77777777" w:rsidTr="00743ED4">
        <w:trPr>
          <w:cantSplit/>
        </w:trPr>
        <w:tc>
          <w:tcPr>
            <w:tcW w:w="5402" w:type="dxa"/>
            <w:shd w:val="clear" w:color="auto" w:fill="auto"/>
            <w:noWrap/>
            <w:vAlign w:val="bottom"/>
            <w:hideMark/>
          </w:tcPr>
          <w:p w14:paraId="22BEBE93"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Товароведение и экспертиза качества потребительских товаров</w:t>
            </w:r>
          </w:p>
        </w:tc>
        <w:tc>
          <w:tcPr>
            <w:tcW w:w="1134" w:type="dxa"/>
            <w:shd w:val="clear" w:color="auto" w:fill="auto"/>
            <w:noWrap/>
            <w:vAlign w:val="center"/>
            <w:hideMark/>
          </w:tcPr>
          <w:p w14:paraId="0AA1DDCE"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75</w:t>
            </w:r>
          </w:p>
        </w:tc>
        <w:tc>
          <w:tcPr>
            <w:tcW w:w="1701" w:type="dxa"/>
            <w:shd w:val="clear" w:color="auto" w:fill="auto"/>
            <w:noWrap/>
            <w:vAlign w:val="center"/>
            <w:hideMark/>
          </w:tcPr>
          <w:p w14:paraId="7EC6D77D"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2D45C455"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6A34AACB" w14:textId="77777777" w:rsidTr="00743ED4">
        <w:trPr>
          <w:cantSplit/>
        </w:trPr>
        <w:tc>
          <w:tcPr>
            <w:tcW w:w="5402" w:type="dxa"/>
            <w:shd w:val="clear" w:color="auto" w:fill="auto"/>
            <w:noWrap/>
            <w:vAlign w:val="bottom"/>
            <w:hideMark/>
          </w:tcPr>
          <w:p w14:paraId="0624E9B2"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Туризм</w:t>
            </w:r>
          </w:p>
        </w:tc>
        <w:tc>
          <w:tcPr>
            <w:tcW w:w="1134" w:type="dxa"/>
            <w:shd w:val="clear" w:color="auto" w:fill="auto"/>
            <w:noWrap/>
            <w:vAlign w:val="center"/>
            <w:hideMark/>
          </w:tcPr>
          <w:p w14:paraId="51260D15"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102</w:t>
            </w:r>
          </w:p>
        </w:tc>
        <w:tc>
          <w:tcPr>
            <w:tcW w:w="1701" w:type="dxa"/>
            <w:shd w:val="clear" w:color="auto" w:fill="auto"/>
            <w:noWrap/>
            <w:vAlign w:val="center"/>
            <w:hideMark/>
          </w:tcPr>
          <w:p w14:paraId="3BD0BA0B"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w:t>
            </w:r>
          </w:p>
        </w:tc>
        <w:tc>
          <w:tcPr>
            <w:tcW w:w="1596" w:type="dxa"/>
            <w:shd w:val="clear" w:color="auto" w:fill="FFFFFF" w:themeFill="background1"/>
            <w:noWrap/>
            <w:vAlign w:val="center"/>
            <w:hideMark/>
          </w:tcPr>
          <w:p w14:paraId="517E028D"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1,0</w:t>
            </w:r>
          </w:p>
        </w:tc>
      </w:tr>
      <w:tr w:rsidR="00055579" w:rsidRPr="00897E6A" w14:paraId="48FE94D1" w14:textId="77777777" w:rsidTr="00743ED4">
        <w:trPr>
          <w:cantSplit/>
        </w:trPr>
        <w:tc>
          <w:tcPr>
            <w:tcW w:w="5402" w:type="dxa"/>
            <w:shd w:val="clear" w:color="auto" w:fill="auto"/>
            <w:noWrap/>
            <w:vAlign w:val="bottom"/>
            <w:hideMark/>
          </w:tcPr>
          <w:p w14:paraId="01892A35"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Управление качеством продукции, процессов и услуг (по отраслям)</w:t>
            </w:r>
          </w:p>
        </w:tc>
        <w:tc>
          <w:tcPr>
            <w:tcW w:w="1134" w:type="dxa"/>
            <w:shd w:val="clear" w:color="auto" w:fill="auto"/>
            <w:noWrap/>
            <w:vAlign w:val="center"/>
            <w:hideMark/>
          </w:tcPr>
          <w:p w14:paraId="0624DB6B"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87</w:t>
            </w:r>
          </w:p>
        </w:tc>
        <w:tc>
          <w:tcPr>
            <w:tcW w:w="1701" w:type="dxa"/>
            <w:shd w:val="clear" w:color="auto" w:fill="auto"/>
            <w:noWrap/>
            <w:vAlign w:val="center"/>
            <w:hideMark/>
          </w:tcPr>
          <w:p w14:paraId="4F025922"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w:t>
            </w:r>
          </w:p>
        </w:tc>
        <w:tc>
          <w:tcPr>
            <w:tcW w:w="1596" w:type="dxa"/>
            <w:shd w:val="clear" w:color="auto" w:fill="FFFFFF" w:themeFill="background1"/>
            <w:noWrap/>
            <w:vAlign w:val="center"/>
            <w:hideMark/>
          </w:tcPr>
          <w:p w14:paraId="28225AB5"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1,1</w:t>
            </w:r>
          </w:p>
        </w:tc>
      </w:tr>
      <w:tr w:rsidR="00055579" w:rsidRPr="00897E6A" w14:paraId="3704FD2B" w14:textId="77777777" w:rsidTr="00743ED4">
        <w:trPr>
          <w:cantSplit/>
        </w:trPr>
        <w:tc>
          <w:tcPr>
            <w:tcW w:w="5402" w:type="dxa"/>
            <w:shd w:val="clear" w:color="auto" w:fill="auto"/>
            <w:noWrap/>
            <w:vAlign w:val="bottom"/>
            <w:hideMark/>
          </w:tcPr>
          <w:p w14:paraId="699FDF34"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lastRenderedPageBreak/>
              <w:t>Управление, эксплуатация и обслуживание многоквартирного дома</w:t>
            </w:r>
          </w:p>
        </w:tc>
        <w:tc>
          <w:tcPr>
            <w:tcW w:w="1134" w:type="dxa"/>
            <w:shd w:val="clear" w:color="auto" w:fill="auto"/>
            <w:noWrap/>
            <w:vAlign w:val="center"/>
            <w:hideMark/>
          </w:tcPr>
          <w:p w14:paraId="3542C075"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81</w:t>
            </w:r>
          </w:p>
        </w:tc>
        <w:tc>
          <w:tcPr>
            <w:tcW w:w="1701" w:type="dxa"/>
            <w:shd w:val="clear" w:color="auto" w:fill="auto"/>
            <w:noWrap/>
            <w:vAlign w:val="center"/>
            <w:hideMark/>
          </w:tcPr>
          <w:p w14:paraId="5CDE17ED"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w:t>
            </w:r>
          </w:p>
        </w:tc>
        <w:tc>
          <w:tcPr>
            <w:tcW w:w="1596" w:type="dxa"/>
            <w:shd w:val="clear" w:color="auto" w:fill="FFFFFF" w:themeFill="background1"/>
            <w:noWrap/>
            <w:vAlign w:val="center"/>
            <w:hideMark/>
          </w:tcPr>
          <w:p w14:paraId="4F48CD9E"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1,2</w:t>
            </w:r>
          </w:p>
        </w:tc>
      </w:tr>
      <w:tr w:rsidR="00055579" w:rsidRPr="00897E6A" w14:paraId="07422230" w14:textId="77777777" w:rsidTr="00743ED4">
        <w:trPr>
          <w:cantSplit/>
        </w:trPr>
        <w:tc>
          <w:tcPr>
            <w:tcW w:w="5402" w:type="dxa"/>
            <w:shd w:val="clear" w:color="auto" w:fill="auto"/>
            <w:noWrap/>
            <w:vAlign w:val="bottom"/>
            <w:hideMark/>
          </w:tcPr>
          <w:p w14:paraId="55711B22"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Фармация</w:t>
            </w:r>
          </w:p>
        </w:tc>
        <w:tc>
          <w:tcPr>
            <w:tcW w:w="1134" w:type="dxa"/>
            <w:shd w:val="clear" w:color="auto" w:fill="auto"/>
            <w:noWrap/>
            <w:vAlign w:val="center"/>
            <w:hideMark/>
          </w:tcPr>
          <w:p w14:paraId="6F2AD040"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180</w:t>
            </w:r>
          </w:p>
        </w:tc>
        <w:tc>
          <w:tcPr>
            <w:tcW w:w="1701" w:type="dxa"/>
            <w:shd w:val="clear" w:color="auto" w:fill="auto"/>
            <w:noWrap/>
            <w:vAlign w:val="center"/>
            <w:hideMark/>
          </w:tcPr>
          <w:p w14:paraId="58840C7A"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5CDF8D71"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1FFDC9C3" w14:textId="77777777" w:rsidTr="00743ED4">
        <w:trPr>
          <w:cantSplit/>
        </w:trPr>
        <w:tc>
          <w:tcPr>
            <w:tcW w:w="5402" w:type="dxa"/>
            <w:shd w:val="clear" w:color="auto" w:fill="auto"/>
            <w:noWrap/>
            <w:vAlign w:val="bottom"/>
            <w:hideMark/>
          </w:tcPr>
          <w:p w14:paraId="0F2641C4"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Физическая культура</w:t>
            </w:r>
          </w:p>
        </w:tc>
        <w:tc>
          <w:tcPr>
            <w:tcW w:w="1134" w:type="dxa"/>
            <w:shd w:val="clear" w:color="auto" w:fill="auto"/>
            <w:noWrap/>
            <w:vAlign w:val="center"/>
            <w:hideMark/>
          </w:tcPr>
          <w:p w14:paraId="49B5A3C4"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170</w:t>
            </w:r>
          </w:p>
        </w:tc>
        <w:tc>
          <w:tcPr>
            <w:tcW w:w="1701" w:type="dxa"/>
            <w:shd w:val="clear" w:color="auto" w:fill="auto"/>
            <w:noWrap/>
            <w:vAlign w:val="center"/>
            <w:hideMark/>
          </w:tcPr>
          <w:p w14:paraId="58586C72"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w:t>
            </w:r>
          </w:p>
        </w:tc>
        <w:tc>
          <w:tcPr>
            <w:tcW w:w="1596" w:type="dxa"/>
            <w:shd w:val="clear" w:color="auto" w:fill="FFFFFF" w:themeFill="background1"/>
            <w:noWrap/>
            <w:vAlign w:val="center"/>
            <w:hideMark/>
          </w:tcPr>
          <w:p w14:paraId="53452DE0"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0,6</w:t>
            </w:r>
          </w:p>
        </w:tc>
      </w:tr>
      <w:tr w:rsidR="00055579" w:rsidRPr="00897E6A" w14:paraId="19545714" w14:textId="77777777" w:rsidTr="00743ED4">
        <w:trPr>
          <w:cantSplit/>
        </w:trPr>
        <w:tc>
          <w:tcPr>
            <w:tcW w:w="5402" w:type="dxa"/>
            <w:shd w:val="clear" w:color="auto" w:fill="auto"/>
            <w:noWrap/>
            <w:vAlign w:val="bottom"/>
            <w:hideMark/>
          </w:tcPr>
          <w:p w14:paraId="6631FA15"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Финансы</w:t>
            </w:r>
          </w:p>
        </w:tc>
        <w:tc>
          <w:tcPr>
            <w:tcW w:w="1134" w:type="dxa"/>
            <w:shd w:val="clear" w:color="auto" w:fill="auto"/>
            <w:noWrap/>
            <w:vAlign w:val="center"/>
            <w:hideMark/>
          </w:tcPr>
          <w:p w14:paraId="2653D2F8"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145</w:t>
            </w:r>
          </w:p>
        </w:tc>
        <w:tc>
          <w:tcPr>
            <w:tcW w:w="1701" w:type="dxa"/>
            <w:shd w:val="clear" w:color="auto" w:fill="auto"/>
            <w:noWrap/>
            <w:vAlign w:val="center"/>
            <w:hideMark/>
          </w:tcPr>
          <w:p w14:paraId="78D137AD"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0D51E1E9"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4BDEF7C1" w14:textId="77777777" w:rsidTr="00743ED4">
        <w:trPr>
          <w:cantSplit/>
        </w:trPr>
        <w:tc>
          <w:tcPr>
            <w:tcW w:w="5402" w:type="dxa"/>
            <w:shd w:val="clear" w:color="auto" w:fill="auto"/>
            <w:noWrap/>
            <w:vAlign w:val="bottom"/>
            <w:hideMark/>
          </w:tcPr>
          <w:p w14:paraId="539D4CEB"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Химическая технология органических веществ</w:t>
            </w:r>
          </w:p>
        </w:tc>
        <w:tc>
          <w:tcPr>
            <w:tcW w:w="1134" w:type="dxa"/>
            <w:shd w:val="clear" w:color="auto" w:fill="auto"/>
            <w:noWrap/>
            <w:vAlign w:val="center"/>
            <w:hideMark/>
          </w:tcPr>
          <w:p w14:paraId="549CA51E"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69</w:t>
            </w:r>
          </w:p>
        </w:tc>
        <w:tc>
          <w:tcPr>
            <w:tcW w:w="1701" w:type="dxa"/>
            <w:shd w:val="clear" w:color="auto" w:fill="auto"/>
            <w:noWrap/>
            <w:vAlign w:val="center"/>
            <w:hideMark/>
          </w:tcPr>
          <w:p w14:paraId="18775042"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344EBE15"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514E5138" w14:textId="77777777" w:rsidTr="00743ED4">
        <w:trPr>
          <w:cantSplit/>
        </w:trPr>
        <w:tc>
          <w:tcPr>
            <w:tcW w:w="5402" w:type="dxa"/>
            <w:shd w:val="clear" w:color="auto" w:fill="auto"/>
            <w:noWrap/>
            <w:vAlign w:val="bottom"/>
            <w:hideMark/>
          </w:tcPr>
          <w:p w14:paraId="43D395EF"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Хоровое дирижирование</w:t>
            </w:r>
          </w:p>
        </w:tc>
        <w:tc>
          <w:tcPr>
            <w:tcW w:w="1134" w:type="dxa"/>
            <w:shd w:val="clear" w:color="auto" w:fill="auto"/>
            <w:noWrap/>
            <w:vAlign w:val="center"/>
            <w:hideMark/>
          </w:tcPr>
          <w:p w14:paraId="272BBE1A"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12</w:t>
            </w:r>
          </w:p>
        </w:tc>
        <w:tc>
          <w:tcPr>
            <w:tcW w:w="1701" w:type="dxa"/>
            <w:shd w:val="clear" w:color="auto" w:fill="auto"/>
            <w:noWrap/>
            <w:vAlign w:val="center"/>
            <w:hideMark/>
          </w:tcPr>
          <w:p w14:paraId="5428C1D6"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3AA11924"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2ED8D0EF" w14:textId="77777777" w:rsidTr="00743ED4">
        <w:trPr>
          <w:cantSplit/>
        </w:trPr>
        <w:tc>
          <w:tcPr>
            <w:tcW w:w="5402" w:type="dxa"/>
            <w:shd w:val="clear" w:color="auto" w:fill="auto"/>
            <w:noWrap/>
            <w:vAlign w:val="bottom"/>
            <w:hideMark/>
          </w:tcPr>
          <w:p w14:paraId="448EB4B3"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Экономика и бухгалтерский учет (по отраслям)</w:t>
            </w:r>
          </w:p>
        </w:tc>
        <w:tc>
          <w:tcPr>
            <w:tcW w:w="1134" w:type="dxa"/>
            <w:shd w:val="clear" w:color="auto" w:fill="auto"/>
            <w:noWrap/>
            <w:vAlign w:val="center"/>
            <w:hideMark/>
          </w:tcPr>
          <w:p w14:paraId="31B70B53"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456</w:t>
            </w:r>
          </w:p>
        </w:tc>
        <w:tc>
          <w:tcPr>
            <w:tcW w:w="1701" w:type="dxa"/>
            <w:shd w:val="clear" w:color="auto" w:fill="auto"/>
            <w:noWrap/>
            <w:vAlign w:val="center"/>
            <w:hideMark/>
          </w:tcPr>
          <w:p w14:paraId="563A2FE4"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w:t>
            </w:r>
          </w:p>
        </w:tc>
        <w:tc>
          <w:tcPr>
            <w:tcW w:w="1596" w:type="dxa"/>
            <w:shd w:val="clear" w:color="auto" w:fill="FFFFFF" w:themeFill="background1"/>
            <w:noWrap/>
            <w:vAlign w:val="center"/>
            <w:hideMark/>
          </w:tcPr>
          <w:p w14:paraId="114C1546"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0,2</w:t>
            </w:r>
          </w:p>
        </w:tc>
      </w:tr>
      <w:tr w:rsidR="00055579" w:rsidRPr="00897E6A" w14:paraId="5CBB4300" w14:textId="77777777" w:rsidTr="00743ED4">
        <w:trPr>
          <w:cantSplit/>
        </w:trPr>
        <w:tc>
          <w:tcPr>
            <w:tcW w:w="5402" w:type="dxa"/>
            <w:shd w:val="clear" w:color="auto" w:fill="auto"/>
            <w:noWrap/>
            <w:vAlign w:val="bottom"/>
            <w:hideMark/>
          </w:tcPr>
          <w:p w14:paraId="4ED424A2"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Эксплуатация беспилотных авиационных систем</w:t>
            </w:r>
          </w:p>
        </w:tc>
        <w:tc>
          <w:tcPr>
            <w:tcW w:w="1134" w:type="dxa"/>
            <w:shd w:val="clear" w:color="auto" w:fill="auto"/>
            <w:noWrap/>
            <w:vAlign w:val="center"/>
            <w:hideMark/>
          </w:tcPr>
          <w:p w14:paraId="3B8E4374"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70</w:t>
            </w:r>
          </w:p>
        </w:tc>
        <w:tc>
          <w:tcPr>
            <w:tcW w:w="1701" w:type="dxa"/>
            <w:shd w:val="clear" w:color="auto" w:fill="auto"/>
            <w:noWrap/>
            <w:vAlign w:val="center"/>
            <w:hideMark/>
          </w:tcPr>
          <w:p w14:paraId="5BBE827E"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36A1154F"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5EF515E9" w14:textId="77777777" w:rsidTr="00743ED4">
        <w:trPr>
          <w:cantSplit/>
        </w:trPr>
        <w:tc>
          <w:tcPr>
            <w:tcW w:w="5402" w:type="dxa"/>
            <w:shd w:val="clear" w:color="auto" w:fill="auto"/>
            <w:noWrap/>
            <w:vAlign w:val="bottom"/>
            <w:hideMark/>
          </w:tcPr>
          <w:p w14:paraId="170645E6"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Эксплуатация и ремонт сельскохозяйственной техники и оборудования</w:t>
            </w:r>
          </w:p>
        </w:tc>
        <w:tc>
          <w:tcPr>
            <w:tcW w:w="1134" w:type="dxa"/>
            <w:shd w:val="clear" w:color="auto" w:fill="auto"/>
            <w:noWrap/>
            <w:vAlign w:val="center"/>
            <w:hideMark/>
          </w:tcPr>
          <w:p w14:paraId="66B4356F"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56</w:t>
            </w:r>
          </w:p>
        </w:tc>
        <w:tc>
          <w:tcPr>
            <w:tcW w:w="1701" w:type="dxa"/>
            <w:shd w:val="clear" w:color="auto" w:fill="auto"/>
            <w:noWrap/>
            <w:vAlign w:val="center"/>
            <w:hideMark/>
          </w:tcPr>
          <w:p w14:paraId="2A72DBF6"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136D30C8"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6B711B07" w14:textId="77777777" w:rsidTr="00743ED4">
        <w:trPr>
          <w:cantSplit/>
        </w:trPr>
        <w:tc>
          <w:tcPr>
            <w:tcW w:w="5402" w:type="dxa"/>
            <w:shd w:val="clear" w:color="auto" w:fill="auto"/>
            <w:noWrap/>
            <w:vAlign w:val="bottom"/>
            <w:hideMark/>
          </w:tcPr>
          <w:p w14:paraId="7B5680C1"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Эксплуатация судового электрооборудования и средств автоматики</w:t>
            </w:r>
          </w:p>
        </w:tc>
        <w:tc>
          <w:tcPr>
            <w:tcW w:w="1134" w:type="dxa"/>
            <w:shd w:val="clear" w:color="auto" w:fill="auto"/>
            <w:noWrap/>
            <w:vAlign w:val="center"/>
            <w:hideMark/>
          </w:tcPr>
          <w:p w14:paraId="409668A5"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16</w:t>
            </w:r>
          </w:p>
        </w:tc>
        <w:tc>
          <w:tcPr>
            <w:tcW w:w="1701" w:type="dxa"/>
            <w:shd w:val="clear" w:color="auto" w:fill="auto"/>
            <w:noWrap/>
            <w:vAlign w:val="center"/>
            <w:hideMark/>
          </w:tcPr>
          <w:p w14:paraId="65395795"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63E1E092"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49D01A01" w14:textId="77777777" w:rsidTr="00743ED4">
        <w:trPr>
          <w:cantSplit/>
        </w:trPr>
        <w:tc>
          <w:tcPr>
            <w:tcW w:w="5402" w:type="dxa"/>
            <w:shd w:val="clear" w:color="auto" w:fill="auto"/>
            <w:noWrap/>
            <w:vAlign w:val="bottom"/>
            <w:hideMark/>
          </w:tcPr>
          <w:p w14:paraId="6D26BB26"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Эксплуатация судовых энергетических установок</w:t>
            </w:r>
          </w:p>
        </w:tc>
        <w:tc>
          <w:tcPr>
            <w:tcW w:w="1134" w:type="dxa"/>
            <w:shd w:val="clear" w:color="auto" w:fill="auto"/>
            <w:noWrap/>
            <w:vAlign w:val="center"/>
            <w:hideMark/>
          </w:tcPr>
          <w:p w14:paraId="01E69852"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30</w:t>
            </w:r>
          </w:p>
        </w:tc>
        <w:tc>
          <w:tcPr>
            <w:tcW w:w="1701" w:type="dxa"/>
            <w:shd w:val="clear" w:color="auto" w:fill="auto"/>
            <w:noWrap/>
            <w:vAlign w:val="center"/>
            <w:hideMark/>
          </w:tcPr>
          <w:p w14:paraId="066E2A7B"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4B605600"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37B26635" w14:textId="77777777" w:rsidTr="00743ED4">
        <w:trPr>
          <w:cantSplit/>
        </w:trPr>
        <w:tc>
          <w:tcPr>
            <w:tcW w:w="5402" w:type="dxa"/>
            <w:shd w:val="clear" w:color="auto" w:fill="auto"/>
            <w:noWrap/>
            <w:vAlign w:val="bottom"/>
            <w:hideMark/>
          </w:tcPr>
          <w:p w14:paraId="4F826504"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Эксплуатация транспортного электрооборудования и автоматики (по видам транспорта, за исключением водного)</w:t>
            </w:r>
          </w:p>
        </w:tc>
        <w:tc>
          <w:tcPr>
            <w:tcW w:w="1134" w:type="dxa"/>
            <w:shd w:val="clear" w:color="auto" w:fill="auto"/>
            <w:noWrap/>
            <w:vAlign w:val="center"/>
            <w:hideMark/>
          </w:tcPr>
          <w:p w14:paraId="586A1D53"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46</w:t>
            </w:r>
          </w:p>
        </w:tc>
        <w:tc>
          <w:tcPr>
            <w:tcW w:w="1701" w:type="dxa"/>
            <w:shd w:val="clear" w:color="auto" w:fill="auto"/>
            <w:noWrap/>
            <w:vAlign w:val="center"/>
            <w:hideMark/>
          </w:tcPr>
          <w:p w14:paraId="79F3CEF1"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1956F2EE"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70BE6477" w14:textId="77777777" w:rsidTr="00743ED4">
        <w:trPr>
          <w:cantSplit/>
        </w:trPr>
        <w:tc>
          <w:tcPr>
            <w:tcW w:w="5402" w:type="dxa"/>
            <w:shd w:val="clear" w:color="auto" w:fill="auto"/>
            <w:noWrap/>
            <w:vAlign w:val="bottom"/>
            <w:hideMark/>
          </w:tcPr>
          <w:p w14:paraId="5207DF9C"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Электрификация и автоматизация сельского хозяйства</w:t>
            </w:r>
          </w:p>
        </w:tc>
        <w:tc>
          <w:tcPr>
            <w:tcW w:w="1134" w:type="dxa"/>
            <w:shd w:val="clear" w:color="auto" w:fill="auto"/>
            <w:noWrap/>
            <w:vAlign w:val="center"/>
            <w:hideMark/>
          </w:tcPr>
          <w:p w14:paraId="131A5424"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16</w:t>
            </w:r>
          </w:p>
        </w:tc>
        <w:tc>
          <w:tcPr>
            <w:tcW w:w="1701" w:type="dxa"/>
            <w:shd w:val="clear" w:color="auto" w:fill="auto"/>
            <w:noWrap/>
            <w:vAlign w:val="center"/>
            <w:hideMark/>
          </w:tcPr>
          <w:p w14:paraId="741AB534"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3FA67AB6"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6192F611" w14:textId="77777777" w:rsidTr="00743ED4">
        <w:trPr>
          <w:cantSplit/>
        </w:trPr>
        <w:tc>
          <w:tcPr>
            <w:tcW w:w="5402" w:type="dxa"/>
            <w:shd w:val="clear" w:color="auto" w:fill="auto"/>
            <w:noWrap/>
            <w:vAlign w:val="bottom"/>
            <w:hideMark/>
          </w:tcPr>
          <w:p w14:paraId="53212CF4"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Электрические станции, сети и системы</w:t>
            </w:r>
          </w:p>
        </w:tc>
        <w:tc>
          <w:tcPr>
            <w:tcW w:w="1134" w:type="dxa"/>
            <w:shd w:val="clear" w:color="auto" w:fill="auto"/>
            <w:noWrap/>
            <w:vAlign w:val="center"/>
            <w:hideMark/>
          </w:tcPr>
          <w:p w14:paraId="3AC67311"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44</w:t>
            </w:r>
          </w:p>
        </w:tc>
        <w:tc>
          <w:tcPr>
            <w:tcW w:w="1701" w:type="dxa"/>
            <w:shd w:val="clear" w:color="auto" w:fill="auto"/>
            <w:noWrap/>
            <w:vAlign w:val="center"/>
            <w:hideMark/>
          </w:tcPr>
          <w:p w14:paraId="6A3938A0"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303E5015"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897E6A" w14:paraId="4E02CDD0" w14:textId="77777777" w:rsidTr="00743ED4">
        <w:trPr>
          <w:cantSplit/>
        </w:trPr>
        <w:tc>
          <w:tcPr>
            <w:tcW w:w="5402" w:type="dxa"/>
            <w:shd w:val="clear" w:color="auto" w:fill="auto"/>
            <w:noWrap/>
            <w:vAlign w:val="bottom"/>
            <w:hideMark/>
          </w:tcPr>
          <w:p w14:paraId="5DF6CC1B" w14:textId="77777777" w:rsidR="00055579" w:rsidRPr="00897E6A" w:rsidRDefault="00055579" w:rsidP="003D57B0">
            <w:pPr>
              <w:spacing w:after="0" w:line="240" w:lineRule="auto"/>
              <w:rPr>
                <w:rFonts w:ascii="Times New Roman" w:eastAsia="Times New Roman" w:hAnsi="Times New Roman" w:cs="Times New Roman"/>
                <w:color w:val="000000"/>
                <w:lang w:eastAsia="ru-RU"/>
              </w:rPr>
            </w:pPr>
            <w:r w:rsidRPr="00897E6A">
              <w:rPr>
                <w:rFonts w:ascii="Times New Roman" w:eastAsia="Times New Roman" w:hAnsi="Times New Roman" w:cs="Times New Roman"/>
                <w:color w:val="000000"/>
                <w:lang w:eastAsia="ru-RU"/>
              </w:rPr>
              <w:t>Электроснабжение (по отраслям)</w:t>
            </w:r>
          </w:p>
        </w:tc>
        <w:tc>
          <w:tcPr>
            <w:tcW w:w="1134" w:type="dxa"/>
            <w:shd w:val="clear" w:color="auto" w:fill="auto"/>
            <w:noWrap/>
            <w:vAlign w:val="center"/>
            <w:hideMark/>
          </w:tcPr>
          <w:p w14:paraId="60011128"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66</w:t>
            </w:r>
          </w:p>
        </w:tc>
        <w:tc>
          <w:tcPr>
            <w:tcW w:w="1701" w:type="dxa"/>
            <w:shd w:val="clear" w:color="auto" w:fill="auto"/>
            <w:noWrap/>
            <w:vAlign w:val="center"/>
            <w:hideMark/>
          </w:tcPr>
          <w:p w14:paraId="23FC1435"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0</w:t>
            </w:r>
          </w:p>
        </w:tc>
        <w:tc>
          <w:tcPr>
            <w:tcW w:w="1596" w:type="dxa"/>
            <w:shd w:val="clear" w:color="auto" w:fill="FFFFFF" w:themeFill="background1"/>
            <w:noWrap/>
            <w:vAlign w:val="center"/>
            <w:hideMark/>
          </w:tcPr>
          <w:p w14:paraId="18A00594"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7E2464" w14:paraId="07E4ADFA" w14:textId="77777777" w:rsidTr="00743ED4">
        <w:trPr>
          <w:cantSplit/>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E969A" w14:textId="77777777" w:rsidR="00055579" w:rsidRPr="00897E6A" w:rsidRDefault="00055579" w:rsidP="003D57B0">
            <w:pPr>
              <w:spacing w:after="0" w:line="240" w:lineRule="auto"/>
              <w:jc w:val="right"/>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47D51" w14:textId="77777777" w:rsidR="00055579" w:rsidRPr="003B3D8B" w:rsidRDefault="00055579" w:rsidP="003D57B0">
            <w:pPr>
              <w:spacing w:after="0" w:line="240" w:lineRule="auto"/>
              <w:jc w:val="center"/>
              <w:rPr>
                <w:rFonts w:ascii="Times New Roman" w:eastAsia="Times New Roman" w:hAnsi="Times New Roman" w:cs="Times New Roman"/>
                <w:b/>
                <w:i/>
                <w:color w:val="000000"/>
                <w:sz w:val="24"/>
                <w:szCs w:val="24"/>
                <w:lang w:eastAsia="ru-RU"/>
              </w:rPr>
            </w:pPr>
            <w:r w:rsidRPr="003B3D8B">
              <w:rPr>
                <w:rFonts w:ascii="Times New Roman" w:eastAsia="Times New Roman" w:hAnsi="Times New Roman" w:cs="Times New Roman"/>
                <w:b/>
                <w:i/>
                <w:color w:val="000000"/>
                <w:sz w:val="24"/>
                <w:szCs w:val="24"/>
                <w:lang w:eastAsia="ru-RU"/>
              </w:rPr>
              <w:t>13720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8716F" w14:textId="77777777" w:rsidR="00055579" w:rsidRPr="003B3D8B" w:rsidRDefault="00055579" w:rsidP="003D57B0">
            <w:pPr>
              <w:spacing w:after="0" w:line="240" w:lineRule="auto"/>
              <w:jc w:val="center"/>
              <w:rPr>
                <w:rFonts w:ascii="Times New Roman" w:eastAsia="Times New Roman" w:hAnsi="Times New Roman" w:cs="Times New Roman"/>
                <w:b/>
                <w:i/>
                <w:color w:val="000000"/>
                <w:sz w:val="24"/>
                <w:szCs w:val="24"/>
                <w:lang w:eastAsia="ru-RU"/>
              </w:rPr>
            </w:pPr>
            <w:r w:rsidRPr="003B3D8B">
              <w:rPr>
                <w:rFonts w:ascii="Times New Roman" w:eastAsia="Times New Roman" w:hAnsi="Times New Roman" w:cs="Times New Roman"/>
                <w:b/>
                <w:i/>
                <w:color w:val="000000"/>
                <w:sz w:val="24"/>
                <w:szCs w:val="24"/>
                <w:lang w:eastAsia="ru-RU"/>
              </w:rPr>
              <w:t>32</w:t>
            </w:r>
          </w:p>
        </w:tc>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345D1C" w14:textId="77777777" w:rsidR="00055579" w:rsidRPr="003B3D8B" w:rsidRDefault="00055579" w:rsidP="003D57B0">
            <w:pPr>
              <w:spacing w:after="0" w:line="240" w:lineRule="auto"/>
              <w:jc w:val="center"/>
              <w:rPr>
                <w:rFonts w:ascii="Times New Roman" w:eastAsia="Times New Roman" w:hAnsi="Times New Roman" w:cs="Times New Roman"/>
                <w:b/>
                <w:i/>
                <w:color w:val="000000"/>
                <w:sz w:val="24"/>
                <w:szCs w:val="24"/>
                <w:lang w:eastAsia="ru-RU"/>
              </w:rPr>
            </w:pPr>
          </w:p>
        </w:tc>
      </w:tr>
      <w:tr w:rsidR="00055579" w:rsidRPr="007E2464" w14:paraId="6B8F3286" w14:textId="77777777" w:rsidTr="00743ED4">
        <w:trPr>
          <w:cantSplit/>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30923" w14:textId="2B29CDF7" w:rsidR="00055579" w:rsidRPr="00897E6A" w:rsidRDefault="00743ED4" w:rsidP="003D57B0">
            <w:pPr>
              <w:spacing w:after="0" w:line="240" w:lineRule="auto"/>
              <w:jc w:val="right"/>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Самарская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28233" w14:textId="77777777" w:rsidR="00055579" w:rsidRPr="003B3D8B" w:rsidRDefault="00055579" w:rsidP="003D57B0">
            <w:pPr>
              <w:spacing w:after="0" w:line="240" w:lineRule="auto"/>
              <w:jc w:val="center"/>
              <w:rPr>
                <w:rFonts w:ascii="Times New Roman" w:eastAsia="Times New Roman" w:hAnsi="Times New Roman" w:cs="Times New Roman"/>
                <w:b/>
                <w:i/>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98304" w14:textId="77777777" w:rsidR="00055579" w:rsidRPr="003B3D8B" w:rsidRDefault="00055579" w:rsidP="003D57B0">
            <w:pPr>
              <w:spacing w:after="0" w:line="240" w:lineRule="auto"/>
              <w:jc w:val="center"/>
              <w:rPr>
                <w:rFonts w:ascii="Times New Roman" w:eastAsia="Times New Roman" w:hAnsi="Times New Roman" w:cs="Times New Roman"/>
                <w:b/>
                <w:i/>
                <w:color w:val="000000"/>
                <w:sz w:val="24"/>
                <w:szCs w:val="24"/>
                <w:lang w:eastAsia="ru-RU"/>
              </w:rPr>
            </w:pPr>
          </w:p>
        </w:tc>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641BE7" w14:textId="77777777" w:rsidR="00055579" w:rsidRPr="003B3D8B" w:rsidRDefault="00055579" w:rsidP="003D57B0">
            <w:pPr>
              <w:spacing w:after="0" w:line="240" w:lineRule="auto"/>
              <w:jc w:val="center"/>
              <w:rPr>
                <w:rFonts w:ascii="Times New Roman" w:eastAsia="Times New Roman" w:hAnsi="Times New Roman" w:cs="Times New Roman"/>
                <w:b/>
                <w:i/>
                <w:color w:val="000000"/>
                <w:sz w:val="24"/>
                <w:szCs w:val="24"/>
                <w:lang w:eastAsia="ru-RU"/>
              </w:rPr>
            </w:pPr>
            <w:r w:rsidRPr="003B3D8B">
              <w:rPr>
                <w:rFonts w:ascii="Times New Roman" w:eastAsia="Times New Roman" w:hAnsi="Times New Roman" w:cs="Times New Roman"/>
                <w:b/>
                <w:i/>
                <w:color w:val="000000"/>
                <w:sz w:val="24"/>
                <w:szCs w:val="24"/>
                <w:lang w:eastAsia="ru-RU"/>
              </w:rPr>
              <w:t>0,2</w:t>
            </w:r>
          </w:p>
        </w:tc>
      </w:tr>
    </w:tbl>
    <w:p w14:paraId="6F923510" w14:textId="77777777" w:rsidR="00055579" w:rsidRDefault="00055579" w:rsidP="00055579">
      <w:pPr>
        <w:spacing w:after="0" w:line="240" w:lineRule="auto"/>
        <w:contextualSpacing/>
        <w:jc w:val="center"/>
        <w:rPr>
          <w:rFonts w:ascii="Times New Roman" w:eastAsia="Calibri" w:hAnsi="Times New Roman" w:cs="Times New Roman"/>
          <w:b/>
          <w:sz w:val="24"/>
          <w:szCs w:val="24"/>
          <w:lang w:eastAsia="ru-RU"/>
        </w:rPr>
      </w:pPr>
    </w:p>
    <w:p w14:paraId="570AA6B7" w14:textId="77777777" w:rsidR="00055579" w:rsidRDefault="00055579" w:rsidP="00055579">
      <w:pPr>
        <w:spacing w:after="0" w:line="240" w:lineRule="auto"/>
        <w:contextualSpacing/>
        <w:jc w:val="center"/>
        <w:rPr>
          <w:rFonts w:ascii="Times New Roman" w:eastAsia="Calibri" w:hAnsi="Times New Roman" w:cs="Times New Roman"/>
          <w:b/>
          <w:sz w:val="24"/>
          <w:szCs w:val="24"/>
          <w:lang w:eastAsia="ru-RU"/>
        </w:rPr>
      </w:pPr>
    </w:p>
    <w:p w14:paraId="0164DB54" w14:textId="77777777" w:rsidR="00055579" w:rsidRDefault="00055579" w:rsidP="00055579">
      <w:pPr>
        <w:spacing w:after="0" w:line="240" w:lineRule="auto"/>
        <w:contextualSpacing/>
        <w:jc w:val="center"/>
        <w:rPr>
          <w:rFonts w:ascii="Times New Roman" w:eastAsia="Calibri" w:hAnsi="Times New Roman" w:cs="Times New Roman"/>
          <w:b/>
          <w:sz w:val="24"/>
          <w:szCs w:val="24"/>
          <w:lang w:eastAsia="ru-RU"/>
        </w:rPr>
      </w:pPr>
      <w:r w:rsidRPr="00136B4B">
        <w:rPr>
          <w:rFonts w:ascii="Times New Roman" w:eastAsia="Calibri" w:hAnsi="Times New Roman" w:cs="Times New Roman"/>
          <w:b/>
          <w:sz w:val="24"/>
          <w:szCs w:val="24"/>
          <w:lang w:eastAsia="ru-RU"/>
        </w:rPr>
        <w:t>4. ДИНАМИКА ПОКАЗАТЕЛЯ «ДОЛЯ ВЫПУСКНИКОВ ППССЗ, ЗАРЕГИСТРИРОВАННЫХ В КАЧЕСТВЕ БЕЗРАБОТНЫХ В ФГСЗН СО»</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6"/>
        <w:gridCol w:w="1086"/>
        <w:gridCol w:w="1087"/>
        <w:gridCol w:w="1087"/>
        <w:gridCol w:w="1086"/>
        <w:gridCol w:w="1087"/>
        <w:gridCol w:w="1087"/>
      </w:tblGrid>
      <w:tr w:rsidR="00055579" w:rsidRPr="007E2464" w14:paraId="0474CBE4" w14:textId="77777777" w:rsidTr="00743ED4">
        <w:trPr>
          <w:cantSplit/>
        </w:trPr>
        <w:tc>
          <w:tcPr>
            <w:tcW w:w="3276" w:type="dxa"/>
            <w:shd w:val="clear" w:color="auto" w:fill="auto"/>
            <w:noWrap/>
            <w:vAlign w:val="center"/>
          </w:tcPr>
          <w:p w14:paraId="153EC7C3" w14:textId="77777777" w:rsidR="00055579" w:rsidRDefault="00055579" w:rsidP="003D57B0">
            <w:pPr>
              <w:jc w:val="center"/>
              <w:rPr>
                <w:rFonts w:ascii="Times New Roman" w:hAnsi="Times New Roman" w:cs="Times New Roman"/>
                <w:b/>
                <w:color w:val="000000"/>
                <w:sz w:val="24"/>
                <w:szCs w:val="24"/>
              </w:rPr>
            </w:pPr>
            <w:r w:rsidRPr="007E2464">
              <w:rPr>
                <w:rFonts w:ascii="Times New Roman" w:hAnsi="Times New Roman" w:cs="Times New Roman"/>
                <w:b/>
                <w:color w:val="000000"/>
                <w:sz w:val="24"/>
                <w:szCs w:val="24"/>
              </w:rPr>
              <w:t>Программы подготовки специалистов среднего звена</w:t>
            </w:r>
          </w:p>
          <w:p w14:paraId="248237B2" w14:textId="77777777" w:rsidR="00055579" w:rsidRPr="003B3D8B" w:rsidRDefault="00055579" w:rsidP="003D57B0">
            <w:pPr>
              <w:jc w:val="center"/>
              <w:rPr>
                <w:rFonts w:ascii="Times New Roman" w:hAnsi="Times New Roman" w:cs="Times New Roman"/>
                <w:color w:val="000000"/>
                <w:sz w:val="24"/>
                <w:szCs w:val="24"/>
              </w:rPr>
            </w:pPr>
            <w:r w:rsidRPr="003B3D8B">
              <w:rPr>
                <w:rFonts w:ascii="Times New Roman" w:hAnsi="Times New Roman" w:cs="Times New Roman"/>
                <w:color w:val="000000"/>
                <w:sz w:val="24"/>
                <w:szCs w:val="24"/>
              </w:rPr>
              <w:t>(по алфавиту)</w:t>
            </w:r>
          </w:p>
        </w:tc>
        <w:tc>
          <w:tcPr>
            <w:tcW w:w="1086" w:type="dxa"/>
            <w:shd w:val="clear" w:color="auto" w:fill="auto"/>
            <w:noWrap/>
            <w:vAlign w:val="center"/>
          </w:tcPr>
          <w:p w14:paraId="329F5AF4" w14:textId="77777777" w:rsidR="00055579" w:rsidRPr="007E2464" w:rsidRDefault="00055579" w:rsidP="003D57B0">
            <w:pPr>
              <w:spacing w:after="0" w:line="240" w:lineRule="auto"/>
              <w:jc w:val="center"/>
              <w:rPr>
                <w:rFonts w:ascii="Times New Roman" w:hAnsi="Times New Roman" w:cs="Times New Roman"/>
                <w:b/>
                <w:bCs/>
                <w:color w:val="000000"/>
              </w:rPr>
            </w:pPr>
            <w:r w:rsidRPr="007E2464">
              <w:rPr>
                <w:rFonts w:ascii="Times New Roman" w:hAnsi="Times New Roman" w:cs="Times New Roman"/>
                <w:b/>
                <w:bCs/>
                <w:color w:val="000000"/>
              </w:rPr>
              <w:t>Выпуск 2022</w:t>
            </w:r>
          </w:p>
          <w:p w14:paraId="26711613" w14:textId="77777777" w:rsidR="00055579" w:rsidRPr="007E2464" w:rsidRDefault="00055579" w:rsidP="003D57B0">
            <w:pPr>
              <w:spacing w:after="0" w:line="240" w:lineRule="auto"/>
              <w:jc w:val="center"/>
              <w:rPr>
                <w:rFonts w:ascii="Times New Roman" w:hAnsi="Times New Roman" w:cs="Times New Roman"/>
                <w:bCs/>
                <w:color w:val="000000"/>
              </w:rPr>
            </w:pPr>
            <w:r w:rsidRPr="007E2464">
              <w:rPr>
                <w:rFonts w:ascii="Times New Roman" w:hAnsi="Times New Roman" w:cs="Times New Roman"/>
                <w:b/>
                <w:bCs/>
                <w:color w:val="000000"/>
              </w:rPr>
              <w:t>ППССЗ</w:t>
            </w:r>
          </w:p>
        </w:tc>
        <w:tc>
          <w:tcPr>
            <w:tcW w:w="1087" w:type="dxa"/>
            <w:shd w:val="clear" w:color="auto" w:fill="auto"/>
            <w:noWrap/>
            <w:vAlign w:val="center"/>
          </w:tcPr>
          <w:p w14:paraId="5B68A769" w14:textId="77777777" w:rsidR="00055579" w:rsidRPr="00743ED4" w:rsidRDefault="00055579" w:rsidP="003D57B0">
            <w:pPr>
              <w:spacing w:after="0" w:line="240" w:lineRule="auto"/>
              <w:jc w:val="center"/>
              <w:rPr>
                <w:rFonts w:ascii="Times New Roman" w:hAnsi="Times New Roman" w:cs="Times New Roman"/>
                <w:bCs/>
                <w:color w:val="000000"/>
              </w:rPr>
            </w:pPr>
            <w:r w:rsidRPr="00743ED4">
              <w:rPr>
                <w:rFonts w:ascii="Times New Roman" w:hAnsi="Times New Roman" w:cs="Times New Roman"/>
                <w:bCs/>
                <w:color w:val="000000"/>
              </w:rPr>
              <w:t>Количество безработных выпускников на 01.01.2023</w:t>
            </w:r>
          </w:p>
        </w:tc>
        <w:tc>
          <w:tcPr>
            <w:tcW w:w="1087" w:type="dxa"/>
            <w:shd w:val="clear" w:color="auto" w:fill="FFFFFF" w:themeFill="background1"/>
            <w:noWrap/>
            <w:vAlign w:val="center"/>
          </w:tcPr>
          <w:p w14:paraId="58EB5ACC" w14:textId="77777777" w:rsidR="00055579" w:rsidRPr="00897E6A" w:rsidRDefault="00055579" w:rsidP="003D57B0">
            <w:pPr>
              <w:spacing w:after="0" w:line="240" w:lineRule="auto"/>
              <w:jc w:val="center"/>
              <w:rPr>
                <w:rFonts w:ascii="Times New Roman" w:hAnsi="Times New Roman" w:cs="Times New Roman"/>
                <w:b/>
                <w:color w:val="000000"/>
              </w:rPr>
            </w:pPr>
            <w:r w:rsidRPr="00897E6A">
              <w:rPr>
                <w:rFonts w:ascii="Times New Roman" w:hAnsi="Times New Roman" w:cs="Times New Roman"/>
                <w:b/>
                <w:color w:val="000000"/>
              </w:rPr>
              <w:t xml:space="preserve">Доля безработных в выпуске </w:t>
            </w:r>
          </w:p>
        </w:tc>
        <w:tc>
          <w:tcPr>
            <w:tcW w:w="1086" w:type="dxa"/>
            <w:shd w:val="clear" w:color="auto" w:fill="FFFFFF" w:themeFill="background1"/>
            <w:vAlign w:val="center"/>
          </w:tcPr>
          <w:p w14:paraId="580718A1" w14:textId="77777777" w:rsidR="00055579" w:rsidRPr="00897E6A" w:rsidRDefault="00055579" w:rsidP="003D57B0">
            <w:pPr>
              <w:spacing w:after="0" w:line="240" w:lineRule="auto"/>
              <w:jc w:val="center"/>
              <w:rPr>
                <w:rFonts w:ascii="Times New Roman" w:hAnsi="Times New Roman" w:cs="Times New Roman"/>
                <w:b/>
                <w:bCs/>
              </w:rPr>
            </w:pPr>
            <w:r w:rsidRPr="00897E6A">
              <w:rPr>
                <w:rFonts w:ascii="Times New Roman" w:hAnsi="Times New Roman" w:cs="Times New Roman"/>
                <w:b/>
                <w:bCs/>
              </w:rPr>
              <w:t>Выпуск 2023</w:t>
            </w:r>
          </w:p>
          <w:p w14:paraId="2348AE22" w14:textId="77777777" w:rsidR="00055579" w:rsidRPr="00897E6A" w:rsidRDefault="00055579" w:rsidP="003D57B0">
            <w:pPr>
              <w:spacing w:after="0" w:line="240" w:lineRule="auto"/>
              <w:jc w:val="center"/>
              <w:rPr>
                <w:rFonts w:ascii="Times New Roman" w:hAnsi="Times New Roman" w:cs="Times New Roman"/>
                <w:bCs/>
              </w:rPr>
            </w:pPr>
            <w:r w:rsidRPr="00897E6A">
              <w:rPr>
                <w:rFonts w:ascii="Times New Roman" w:hAnsi="Times New Roman" w:cs="Times New Roman"/>
                <w:b/>
                <w:bCs/>
              </w:rPr>
              <w:t>ППССЗ</w:t>
            </w:r>
          </w:p>
        </w:tc>
        <w:tc>
          <w:tcPr>
            <w:tcW w:w="1087" w:type="dxa"/>
            <w:shd w:val="clear" w:color="auto" w:fill="FFFFFF" w:themeFill="background1"/>
            <w:vAlign w:val="center"/>
          </w:tcPr>
          <w:p w14:paraId="364D196E" w14:textId="77777777" w:rsidR="00055579" w:rsidRPr="00743ED4" w:rsidRDefault="00055579" w:rsidP="003D57B0">
            <w:pPr>
              <w:spacing w:after="0" w:line="240" w:lineRule="auto"/>
              <w:jc w:val="center"/>
              <w:rPr>
                <w:rFonts w:ascii="Times New Roman" w:hAnsi="Times New Roman" w:cs="Times New Roman"/>
                <w:bCs/>
              </w:rPr>
            </w:pPr>
            <w:r w:rsidRPr="00743ED4">
              <w:rPr>
                <w:rFonts w:ascii="Times New Roman" w:hAnsi="Times New Roman" w:cs="Times New Roman"/>
                <w:bCs/>
              </w:rPr>
              <w:t>Количество безработных выпускников на 01.01.2024</w:t>
            </w:r>
          </w:p>
        </w:tc>
        <w:tc>
          <w:tcPr>
            <w:tcW w:w="1087" w:type="dxa"/>
            <w:shd w:val="clear" w:color="auto" w:fill="FFFFFF" w:themeFill="background1"/>
            <w:vAlign w:val="center"/>
          </w:tcPr>
          <w:p w14:paraId="46D56AF3" w14:textId="77777777" w:rsidR="00055579" w:rsidRPr="00897E6A" w:rsidRDefault="00055579" w:rsidP="003D57B0">
            <w:pPr>
              <w:spacing w:after="0" w:line="240" w:lineRule="auto"/>
              <w:jc w:val="center"/>
              <w:rPr>
                <w:rFonts w:ascii="Times New Roman" w:hAnsi="Times New Roman" w:cs="Times New Roman"/>
                <w:b/>
              </w:rPr>
            </w:pPr>
            <w:r w:rsidRPr="00897E6A">
              <w:rPr>
                <w:rFonts w:ascii="Times New Roman" w:hAnsi="Times New Roman" w:cs="Times New Roman"/>
                <w:b/>
              </w:rPr>
              <w:t xml:space="preserve">Доля безработных в выпуске </w:t>
            </w:r>
          </w:p>
        </w:tc>
      </w:tr>
      <w:tr w:rsidR="00055579" w:rsidRPr="007E2464" w14:paraId="1903CBBA" w14:textId="77777777" w:rsidTr="00743ED4">
        <w:trPr>
          <w:cantSplit/>
        </w:trPr>
        <w:tc>
          <w:tcPr>
            <w:tcW w:w="3276" w:type="dxa"/>
            <w:shd w:val="clear" w:color="auto" w:fill="auto"/>
            <w:noWrap/>
            <w:vAlign w:val="center"/>
            <w:hideMark/>
          </w:tcPr>
          <w:p w14:paraId="0FBE949E"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Автоматизация технологических процессов и производств (по отраслям)</w:t>
            </w:r>
          </w:p>
        </w:tc>
        <w:tc>
          <w:tcPr>
            <w:tcW w:w="1086" w:type="dxa"/>
            <w:shd w:val="clear" w:color="auto" w:fill="auto"/>
            <w:noWrap/>
            <w:vAlign w:val="center"/>
            <w:hideMark/>
          </w:tcPr>
          <w:p w14:paraId="1D581A0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205</w:t>
            </w:r>
          </w:p>
        </w:tc>
        <w:tc>
          <w:tcPr>
            <w:tcW w:w="1087" w:type="dxa"/>
            <w:shd w:val="clear" w:color="auto" w:fill="auto"/>
            <w:noWrap/>
            <w:vAlign w:val="center"/>
            <w:hideMark/>
          </w:tcPr>
          <w:p w14:paraId="57EAA9CC"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6080E69A"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4C1B869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135</w:t>
            </w:r>
          </w:p>
        </w:tc>
        <w:tc>
          <w:tcPr>
            <w:tcW w:w="1087" w:type="dxa"/>
            <w:shd w:val="clear" w:color="auto" w:fill="FFFFFF" w:themeFill="background1"/>
            <w:vAlign w:val="center"/>
          </w:tcPr>
          <w:p w14:paraId="57068D11"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315EB2F2"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364AD017" w14:textId="77777777" w:rsidTr="00743ED4">
        <w:trPr>
          <w:cantSplit/>
        </w:trPr>
        <w:tc>
          <w:tcPr>
            <w:tcW w:w="3276" w:type="dxa"/>
            <w:shd w:val="clear" w:color="auto" w:fill="auto"/>
            <w:noWrap/>
            <w:vAlign w:val="center"/>
            <w:hideMark/>
          </w:tcPr>
          <w:p w14:paraId="41AB61EE"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Автоматика и телемеханика на транспорте (железнодорожном транспорте)</w:t>
            </w:r>
          </w:p>
        </w:tc>
        <w:tc>
          <w:tcPr>
            <w:tcW w:w="1086" w:type="dxa"/>
            <w:shd w:val="clear" w:color="auto" w:fill="auto"/>
            <w:noWrap/>
            <w:vAlign w:val="center"/>
            <w:hideMark/>
          </w:tcPr>
          <w:p w14:paraId="66D8CC9D"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41</w:t>
            </w:r>
          </w:p>
        </w:tc>
        <w:tc>
          <w:tcPr>
            <w:tcW w:w="1087" w:type="dxa"/>
            <w:shd w:val="clear" w:color="auto" w:fill="auto"/>
            <w:noWrap/>
            <w:vAlign w:val="center"/>
            <w:hideMark/>
          </w:tcPr>
          <w:p w14:paraId="262E851E"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61B5A0D2"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0FE778BA"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49</w:t>
            </w:r>
          </w:p>
        </w:tc>
        <w:tc>
          <w:tcPr>
            <w:tcW w:w="1087" w:type="dxa"/>
            <w:shd w:val="clear" w:color="auto" w:fill="FFFFFF" w:themeFill="background1"/>
            <w:vAlign w:val="center"/>
          </w:tcPr>
          <w:p w14:paraId="3E0F2248"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65A2EC29"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002D2EDB" w14:textId="77777777" w:rsidTr="00743ED4">
        <w:trPr>
          <w:cantSplit/>
        </w:trPr>
        <w:tc>
          <w:tcPr>
            <w:tcW w:w="3276" w:type="dxa"/>
            <w:shd w:val="clear" w:color="auto" w:fill="auto"/>
            <w:noWrap/>
            <w:vAlign w:val="center"/>
            <w:hideMark/>
          </w:tcPr>
          <w:p w14:paraId="6F1DCB1C"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Автоматические системы управления</w:t>
            </w:r>
          </w:p>
        </w:tc>
        <w:tc>
          <w:tcPr>
            <w:tcW w:w="1086" w:type="dxa"/>
            <w:shd w:val="clear" w:color="auto" w:fill="auto"/>
            <w:noWrap/>
            <w:vAlign w:val="center"/>
            <w:hideMark/>
          </w:tcPr>
          <w:p w14:paraId="6505D95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15</w:t>
            </w:r>
          </w:p>
        </w:tc>
        <w:tc>
          <w:tcPr>
            <w:tcW w:w="1087" w:type="dxa"/>
            <w:shd w:val="clear" w:color="auto" w:fill="auto"/>
            <w:noWrap/>
            <w:vAlign w:val="center"/>
            <w:hideMark/>
          </w:tcPr>
          <w:p w14:paraId="2C6F0B3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3B0DEA17"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1FDA352C"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40</w:t>
            </w:r>
          </w:p>
        </w:tc>
        <w:tc>
          <w:tcPr>
            <w:tcW w:w="1087" w:type="dxa"/>
            <w:shd w:val="clear" w:color="auto" w:fill="FFFFFF" w:themeFill="background1"/>
            <w:vAlign w:val="center"/>
          </w:tcPr>
          <w:p w14:paraId="11369109"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7566B4A6"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2D74A67E" w14:textId="77777777" w:rsidTr="00743ED4">
        <w:trPr>
          <w:cantSplit/>
        </w:trPr>
        <w:tc>
          <w:tcPr>
            <w:tcW w:w="3276" w:type="dxa"/>
            <w:shd w:val="clear" w:color="auto" w:fill="auto"/>
            <w:noWrap/>
            <w:vAlign w:val="center"/>
            <w:hideMark/>
          </w:tcPr>
          <w:p w14:paraId="606B466C"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Автомобиле- и тракторостроение</w:t>
            </w:r>
          </w:p>
        </w:tc>
        <w:tc>
          <w:tcPr>
            <w:tcW w:w="1086" w:type="dxa"/>
            <w:shd w:val="clear" w:color="auto" w:fill="auto"/>
            <w:noWrap/>
            <w:vAlign w:val="center"/>
            <w:hideMark/>
          </w:tcPr>
          <w:p w14:paraId="0E79864A"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47</w:t>
            </w:r>
          </w:p>
        </w:tc>
        <w:tc>
          <w:tcPr>
            <w:tcW w:w="1087" w:type="dxa"/>
            <w:shd w:val="clear" w:color="auto" w:fill="auto"/>
            <w:noWrap/>
            <w:vAlign w:val="center"/>
            <w:hideMark/>
          </w:tcPr>
          <w:p w14:paraId="672179B5"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0A46F0C5"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5E8F6B2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23</w:t>
            </w:r>
          </w:p>
        </w:tc>
        <w:tc>
          <w:tcPr>
            <w:tcW w:w="1087" w:type="dxa"/>
            <w:shd w:val="clear" w:color="auto" w:fill="FFFFFF" w:themeFill="background1"/>
            <w:vAlign w:val="center"/>
          </w:tcPr>
          <w:p w14:paraId="3F0E190C"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1AE3BA74"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7D1E8DA2" w14:textId="77777777" w:rsidTr="00743ED4">
        <w:trPr>
          <w:cantSplit/>
        </w:trPr>
        <w:tc>
          <w:tcPr>
            <w:tcW w:w="3276" w:type="dxa"/>
            <w:shd w:val="clear" w:color="auto" w:fill="auto"/>
            <w:noWrap/>
            <w:vAlign w:val="center"/>
            <w:hideMark/>
          </w:tcPr>
          <w:p w14:paraId="6F240C02"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Агрономия</w:t>
            </w:r>
          </w:p>
        </w:tc>
        <w:tc>
          <w:tcPr>
            <w:tcW w:w="1086" w:type="dxa"/>
            <w:shd w:val="clear" w:color="auto" w:fill="auto"/>
            <w:noWrap/>
            <w:vAlign w:val="center"/>
            <w:hideMark/>
          </w:tcPr>
          <w:p w14:paraId="54ED9991"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62</w:t>
            </w:r>
          </w:p>
        </w:tc>
        <w:tc>
          <w:tcPr>
            <w:tcW w:w="1087" w:type="dxa"/>
            <w:shd w:val="clear" w:color="auto" w:fill="auto"/>
            <w:noWrap/>
            <w:vAlign w:val="center"/>
            <w:hideMark/>
          </w:tcPr>
          <w:p w14:paraId="3A293ECC"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5B5AD9E5"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4766127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81</w:t>
            </w:r>
          </w:p>
        </w:tc>
        <w:tc>
          <w:tcPr>
            <w:tcW w:w="1087" w:type="dxa"/>
            <w:shd w:val="clear" w:color="auto" w:fill="FFFFFF" w:themeFill="background1"/>
            <w:vAlign w:val="center"/>
          </w:tcPr>
          <w:p w14:paraId="31DF24C4"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58923C42"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70C750B5" w14:textId="77777777" w:rsidTr="00743ED4">
        <w:trPr>
          <w:cantSplit/>
        </w:trPr>
        <w:tc>
          <w:tcPr>
            <w:tcW w:w="3276" w:type="dxa"/>
            <w:shd w:val="clear" w:color="auto" w:fill="auto"/>
            <w:noWrap/>
            <w:vAlign w:val="center"/>
            <w:hideMark/>
          </w:tcPr>
          <w:p w14:paraId="182C8201"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Адаптивная физическая культура</w:t>
            </w:r>
          </w:p>
        </w:tc>
        <w:tc>
          <w:tcPr>
            <w:tcW w:w="1086" w:type="dxa"/>
            <w:shd w:val="clear" w:color="auto" w:fill="auto"/>
            <w:noWrap/>
            <w:vAlign w:val="center"/>
            <w:hideMark/>
          </w:tcPr>
          <w:p w14:paraId="7E84277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24</w:t>
            </w:r>
          </w:p>
        </w:tc>
        <w:tc>
          <w:tcPr>
            <w:tcW w:w="1087" w:type="dxa"/>
            <w:shd w:val="clear" w:color="auto" w:fill="auto"/>
            <w:noWrap/>
            <w:vAlign w:val="center"/>
            <w:hideMark/>
          </w:tcPr>
          <w:p w14:paraId="2EEB0EE5"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0AA73B0A"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4C90ABEC"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25</w:t>
            </w:r>
          </w:p>
        </w:tc>
        <w:tc>
          <w:tcPr>
            <w:tcW w:w="1087" w:type="dxa"/>
            <w:shd w:val="clear" w:color="auto" w:fill="FFFFFF" w:themeFill="background1"/>
            <w:vAlign w:val="center"/>
          </w:tcPr>
          <w:p w14:paraId="65206CE6"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27FEB089"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1D4B7245" w14:textId="77777777" w:rsidTr="00743ED4">
        <w:trPr>
          <w:cantSplit/>
        </w:trPr>
        <w:tc>
          <w:tcPr>
            <w:tcW w:w="3276" w:type="dxa"/>
            <w:shd w:val="clear" w:color="auto" w:fill="auto"/>
            <w:noWrap/>
            <w:vAlign w:val="center"/>
            <w:hideMark/>
          </w:tcPr>
          <w:p w14:paraId="297020E6"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Актерское искусство</w:t>
            </w:r>
          </w:p>
        </w:tc>
        <w:tc>
          <w:tcPr>
            <w:tcW w:w="1086" w:type="dxa"/>
            <w:shd w:val="clear" w:color="auto" w:fill="auto"/>
            <w:noWrap/>
            <w:vAlign w:val="center"/>
            <w:hideMark/>
          </w:tcPr>
          <w:p w14:paraId="4DAAD5D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10</w:t>
            </w:r>
          </w:p>
        </w:tc>
        <w:tc>
          <w:tcPr>
            <w:tcW w:w="1087" w:type="dxa"/>
            <w:shd w:val="clear" w:color="auto" w:fill="auto"/>
            <w:noWrap/>
            <w:vAlign w:val="center"/>
            <w:hideMark/>
          </w:tcPr>
          <w:p w14:paraId="2DD9B0F5"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13666E6A"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5BA68FF4"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12</w:t>
            </w:r>
          </w:p>
        </w:tc>
        <w:tc>
          <w:tcPr>
            <w:tcW w:w="1087" w:type="dxa"/>
            <w:shd w:val="clear" w:color="auto" w:fill="FFFFFF" w:themeFill="background1"/>
            <w:vAlign w:val="center"/>
          </w:tcPr>
          <w:p w14:paraId="1FED6D5E"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72896DF0"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7457C582" w14:textId="77777777" w:rsidTr="00743ED4">
        <w:trPr>
          <w:cantSplit/>
        </w:trPr>
        <w:tc>
          <w:tcPr>
            <w:tcW w:w="3276" w:type="dxa"/>
            <w:shd w:val="clear" w:color="auto" w:fill="auto"/>
            <w:noWrap/>
            <w:vAlign w:val="center"/>
            <w:hideMark/>
          </w:tcPr>
          <w:p w14:paraId="726B9210"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Акушерское дело</w:t>
            </w:r>
          </w:p>
        </w:tc>
        <w:tc>
          <w:tcPr>
            <w:tcW w:w="1086" w:type="dxa"/>
            <w:shd w:val="clear" w:color="auto" w:fill="auto"/>
            <w:noWrap/>
            <w:vAlign w:val="center"/>
            <w:hideMark/>
          </w:tcPr>
          <w:p w14:paraId="23CF573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109</w:t>
            </w:r>
          </w:p>
        </w:tc>
        <w:tc>
          <w:tcPr>
            <w:tcW w:w="1087" w:type="dxa"/>
            <w:shd w:val="clear" w:color="auto" w:fill="auto"/>
            <w:noWrap/>
            <w:vAlign w:val="center"/>
            <w:hideMark/>
          </w:tcPr>
          <w:p w14:paraId="6451A5EE"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w:t>
            </w:r>
          </w:p>
        </w:tc>
        <w:tc>
          <w:tcPr>
            <w:tcW w:w="1087" w:type="dxa"/>
            <w:shd w:val="clear" w:color="auto" w:fill="FFFFFF" w:themeFill="background1"/>
            <w:noWrap/>
            <w:vAlign w:val="center"/>
            <w:hideMark/>
          </w:tcPr>
          <w:p w14:paraId="2B578A35"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1,8</w:t>
            </w:r>
          </w:p>
        </w:tc>
        <w:tc>
          <w:tcPr>
            <w:tcW w:w="1086" w:type="dxa"/>
            <w:shd w:val="clear" w:color="auto" w:fill="FFFFFF" w:themeFill="background1"/>
            <w:vAlign w:val="center"/>
          </w:tcPr>
          <w:p w14:paraId="585DD890" w14:textId="77777777" w:rsidR="00055579" w:rsidRPr="007E2464" w:rsidRDefault="00055579" w:rsidP="003D57B0">
            <w:pPr>
              <w:spacing w:after="0" w:line="240" w:lineRule="auto"/>
              <w:jc w:val="center"/>
              <w:rPr>
                <w:rFonts w:ascii="Times New Roman" w:eastAsia="Times New Roman" w:hAnsi="Times New Roman" w:cs="Times New Roman"/>
                <w:lang w:eastAsia="ru-RU"/>
              </w:rPr>
            </w:pPr>
            <w:r w:rsidRPr="007E2464">
              <w:rPr>
                <w:rFonts w:ascii="Times New Roman" w:eastAsia="Times New Roman" w:hAnsi="Times New Roman" w:cs="Times New Roman"/>
                <w:lang w:eastAsia="ru-RU"/>
              </w:rPr>
              <w:t>101</w:t>
            </w:r>
          </w:p>
        </w:tc>
        <w:tc>
          <w:tcPr>
            <w:tcW w:w="1087" w:type="dxa"/>
            <w:shd w:val="clear" w:color="auto" w:fill="FFFFFF" w:themeFill="background1"/>
            <w:vAlign w:val="center"/>
          </w:tcPr>
          <w:p w14:paraId="2349E6D4"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sidRPr="007E2464">
              <w:rPr>
                <w:rFonts w:ascii="Arial" w:eastAsia="Times New Roman" w:hAnsi="Arial" w:cs="Arial"/>
                <w:color w:val="000000"/>
                <w:sz w:val="20"/>
                <w:szCs w:val="20"/>
                <w:lang w:eastAsia="ru-RU"/>
              </w:rPr>
              <w:t>1</w:t>
            </w:r>
          </w:p>
        </w:tc>
        <w:tc>
          <w:tcPr>
            <w:tcW w:w="1087" w:type="dxa"/>
            <w:shd w:val="clear" w:color="auto" w:fill="FFFFFF" w:themeFill="background1"/>
            <w:vAlign w:val="center"/>
          </w:tcPr>
          <w:p w14:paraId="652916AD"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1,0</w:t>
            </w:r>
          </w:p>
        </w:tc>
      </w:tr>
      <w:tr w:rsidR="00055579" w:rsidRPr="007E2464" w14:paraId="5F74970A" w14:textId="77777777" w:rsidTr="00743ED4">
        <w:trPr>
          <w:cantSplit/>
        </w:trPr>
        <w:tc>
          <w:tcPr>
            <w:tcW w:w="3276" w:type="dxa"/>
            <w:shd w:val="clear" w:color="auto" w:fill="auto"/>
            <w:noWrap/>
            <w:vAlign w:val="center"/>
            <w:hideMark/>
          </w:tcPr>
          <w:p w14:paraId="6641042F"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Банковское дело</w:t>
            </w:r>
          </w:p>
        </w:tc>
        <w:tc>
          <w:tcPr>
            <w:tcW w:w="1086" w:type="dxa"/>
            <w:shd w:val="clear" w:color="auto" w:fill="auto"/>
            <w:noWrap/>
            <w:vAlign w:val="center"/>
            <w:hideMark/>
          </w:tcPr>
          <w:p w14:paraId="674A77EE"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313</w:t>
            </w:r>
          </w:p>
        </w:tc>
        <w:tc>
          <w:tcPr>
            <w:tcW w:w="1087" w:type="dxa"/>
            <w:shd w:val="clear" w:color="auto" w:fill="auto"/>
            <w:noWrap/>
            <w:vAlign w:val="center"/>
            <w:hideMark/>
          </w:tcPr>
          <w:p w14:paraId="2EE7E524"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w:t>
            </w:r>
          </w:p>
        </w:tc>
        <w:tc>
          <w:tcPr>
            <w:tcW w:w="1087" w:type="dxa"/>
            <w:shd w:val="clear" w:color="auto" w:fill="FFFFFF" w:themeFill="background1"/>
            <w:noWrap/>
            <w:vAlign w:val="center"/>
            <w:hideMark/>
          </w:tcPr>
          <w:p w14:paraId="114E5D57"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0,3</w:t>
            </w:r>
          </w:p>
        </w:tc>
        <w:tc>
          <w:tcPr>
            <w:tcW w:w="1086" w:type="dxa"/>
            <w:shd w:val="clear" w:color="auto" w:fill="FFFFFF" w:themeFill="background1"/>
            <w:vAlign w:val="center"/>
          </w:tcPr>
          <w:p w14:paraId="065F7C1F"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351</w:t>
            </w:r>
          </w:p>
        </w:tc>
        <w:tc>
          <w:tcPr>
            <w:tcW w:w="1087" w:type="dxa"/>
            <w:shd w:val="clear" w:color="auto" w:fill="FFFFFF" w:themeFill="background1"/>
            <w:vAlign w:val="center"/>
          </w:tcPr>
          <w:p w14:paraId="18295681"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sidRPr="007E2464">
              <w:rPr>
                <w:rFonts w:ascii="Arial" w:eastAsia="Times New Roman" w:hAnsi="Arial" w:cs="Arial"/>
                <w:color w:val="000000"/>
                <w:sz w:val="20"/>
                <w:szCs w:val="20"/>
                <w:lang w:eastAsia="ru-RU"/>
              </w:rPr>
              <w:t>1</w:t>
            </w:r>
          </w:p>
        </w:tc>
        <w:tc>
          <w:tcPr>
            <w:tcW w:w="1087" w:type="dxa"/>
            <w:shd w:val="clear" w:color="auto" w:fill="FFFFFF" w:themeFill="background1"/>
            <w:vAlign w:val="center"/>
          </w:tcPr>
          <w:p w14:paraId="04E850E8"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0,3</w:t>
            </w:r>
          </w:p>
        </w:tc>
      </w:tr>
      <w:tr w:rsidR="00055579" w:rsidRPr="007E2464" w14:paraId="6358F430" w14:textId="77777777" w:rsidTr="00743ED4">
        <w:trPr>
          <w:cantSplit/>
        </w:trPr>
        <w:tc>
          <w:tcPr>
            <w:tcW w:w="3276" w:type="dxa"/>
            <w:shd w:val="clear" w:color="auto" w:fill="auto"/>
            <w:noWrap/>
            <w:vAlign w:val="center"/>
            <w:hideMark/>
          </w:tcPr>
          <w:p w14:paraId="16D354C5"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Ветеринария</w:t>
            </w:r>
          </w:p>
        </w:tc>
        <w:tc>
          <w:tcPr>
            <w:tcW w:w="1086" w:type="dxa"/>
            <w:shd w:val="clear" w:color="auto" w:fill="auto"/>
            <w:noWrap/>
            <w:vAlign w:val="center"/>
            <w:hideMark/>
          </w:tcPr>
          <w:p w14:paraId="4467BFE4"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68</w:t>
            </w:r>
          </w:p>
        </w:tc>
        <w:tc>
          <w:tcPr>
            <w:tcW w:w="1087" w:type="dxa"/>
            <w:shd w:val="clear" w:color="auto" w:fill="auto"/>
            <w:noWrap/>
            <w:vAlign w:val="center"/>
            <w:hideMark/>
          </w:tcPr>
          <w:p w14:paraId="5B395BC1"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w:t>
            </w:r>
          </w:p>
        </w:tc>
        <w:tc>
          <w:tcPr>
            <w:tcW w:w="1087" w:type="dxa"/>
            <w:shd w:val="clear" w:color="auto" w:fill="FFFFFF" w:themeFill="background1"/>
            <w:noWrap/>
            <w:vAlign w:val="center"/>
            <w:hideMark/>
          </w:tcPr>
          <w:p w14:paraId="4281D15B"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4,4</w:t>
            </w:r>
          </w:p>
        </w:tc>
        <w:tc>
          <w:tcPr>
            <w:tcW w:w="1086" w:type="dxa"/>
            <w:shd w:val="clear" w:color="auto" w:fill="FFFFFF" w:themeFill="background1"/>
            <w:vAlign w:val="center"/>
          </w:tcPr>
          <w:p w14:paraId="09496C8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61</w:t>
            </w:r>
          </w:p>
        </w:tc>
        <w:tc>
          <w:tcPr>
            <w:tcW w:w="1087" w:type="dxa"/>
            <w:shd w:val="clear" w:color="auto" w:fill="FFFFFF" w:themeFill="background1"/>
            <w:vAlign w:val="center"/>
          </w:tcPr>
          <w:p w14:paraId="60D509B3"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67E1FAA2"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2B8BB1B3" w14:textId="77777777" w:rsidTr="00743ED4">
        <w:trPr>
          <w:cantSplit/>
        </w:trPr>
        <w:tc>
          <w:tcPr>
            <w:tcW w:w="3276" w:type="dxa"/>
            <w:shd w:val="clear" w:color="auto" w:fill="auto"/>
            <w:noWrap/>
            <w:vAlign w:val="center"/>
            <w:hideMark/>
          </w:tcPr>
          <w:p w14:paraId="669CBF62"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Водоснабжение и водоотведение</w:t>
            </w:r>
          </w:p>
        </w:tc>
        <w:tc>
          <w:tcPr>
            <w:tcW w:w="1086" w:type="dxa"/>
            <w:shd w:val="clear" w:color="auto" w:fill="auto"/>
            <w:noWrap/>
            <w:vAlign w:val="center"/>
            <w:hideMark/>
          </w:tcPr>
          <w:p w14:paraId="26670CA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47</w:t>
            </w:r>
          </w:p>
        </w:tc>
        <w:tc>
          <w:tcPr>
            <w:tcW w:w="1087" w:type="dxa"/>
            <w:shd w:val="clear" w:color="auto" w:fill="auto"/>
            <w:noWrap/>
            <w:vAlign w:val="center"/>
            <w:hideMark/>
          </w:tcPr>
          <w:p w14:paraId="5A5D851C"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50C87B95"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3639D8FF"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31</w:t>
            </w:r>
          </w:p>
        </w:tc>
        <w:tc>
          <w:tcPr>
            <w:tcW w:w="1087" w:type="dxa"/>
            <w:shd w:val="clear" w:color="auto" w:fill="FFFFFF" w:themeFill="background1"/>
            <w:vAlign w:val="center"/>
          </w:tcPr>
          <w:p w14:paraId="64468E9E"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01DA3764"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5E7AA547" w14:textId="77777777" w:rsidTr="00743ED4">
        <w:trPr>
          <w:cantSplit/>
        </w:trPr>
        <w:tc>
          <w:tcPr>
            <w:tcW w:w="3276" w:type="dxa"/>
            <w:shd w:val="clear" w:color="auto" w:fill="auto"/>
            <w:noWrap/>
            <w:vAlign w:val="center"/>
            <w:hideMark/>
          </w:tcPr>
          <w:p w14:paraId="292CE69D"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Вокальное искусство</w:t>
            </w:r>
          </w:p>
        </w:tc>
        <w:tc>
          <w:tcPr>
            <w:tcW w:w="1086" w:type="dxa"/>
            <w:shd w:val="clear" w:color="auto" w:fill="auto"/>
            <w:noWrap/>
            <w:vAlign w:val="center"/>
            <w:hideMark/>
          </w:tcPr>
          <w:p w14:paraId="3A97E39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22</w:t>
            </w:r>
          </w:p>
        </w:tc>
        <w:tc>
          <w:tcPr>
            <w:tcW w:w="1087" w:type="dxa"/>
            <w:shd w:val="clear" w:color="auto" w:fill="auto"/>
            <w:noWrap/>
            <w:vAlign w:val="center"/>
            <w:hideMark/>
          </w:tcPr>
          <w:p w14:paraId="7001CC9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10120543"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1E60978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19</w:t>
            </w:r>
          </w:p>
        </w:tc>
        <w:tc>
          <w:tcPr>
            <w:tcW w:w="1087" w:type="dxa"/>
            <w:shd w:val="clear" w:color="auto" w:fill="FFFFFF" w:themeFill="background1"/>
            <w:vAlign w:val="center"/>
          </w:tcPr>
          <w:p w14:paraId="7AA12A98"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13EBF74B"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4530A929" w14:textId="77777777" w:rsidTr="00743ED4">
        <w:trPr>
          <w:cantSplit/>
        </w:trPr>
        <w:tc>
          <w:tcPr>
            <w:tcW w:w="3276" w:type="dxa"/>
            <w:shd w:val="clear" w:color="auto" w:fill="auto"/>
            <w:noWrap/>
            <w:vAlign w:val="center"/>
            <w:hideMark/>
          </w:tcPr>
          <w:p w14:paraId="22237501"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lastRenderedPageBreak/>
              <w:t>Гидрогеология и инженерная геология</w:t>
            </w:r>
          </w:p>
        </w:tc>
        <w:tc>
          <w:tcPr>
            <w:tcW w:w="1086" w:type="dxa"/>
            <w:shd w:val="clear" w:color="auto" w:fill="auto"/>
            <w:noWrap/>
            <w:vAlign w:val="center"/>
            <w:hideMark/>
          </w:tcPr>
          <w:p w14:paraId="454C6388"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22</w:t>
            </w:r>
          </w:p>
        </w:tc>
        <w:tc>
          <w:tcPr>
            <w:tcW w:w="1087" w:type="dxa"/>
            <w:shd w:val="clear" w:color="auto" w:fill="auto"/>
            <w:noWrap/>
            <w:vAlign w:val="center"/>
            <w:hideMark/>
          </w:tcPr>
          <w:p w14:paraId="1E932CC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0F299601"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496C515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24</w:t>
            </w:r>
          </w:p>
        </w:tc>
        <w:tc>
          <w:tcPr>
            <w:tcW w:w="1087" w:type="dxa"/>
            <w:shd w:val="clear" w:color="auto" w:fill="FFFFFF" w:themeFill="background1"/>
            <w:vAlign w:val="center"/>
          </w:tcPr>
          <w:p w14:paraId="5B789007"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3B3A4332"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76F9F902" w14:textId="77777777" w:rsidTr="00743ED4">
        <w:trPr>
          <w:cantSplit/>
        </w:trPr>
        <w:tc>
          <w:tcPr>
            <w:tcW w:w="3276" w:type="dxa"/>
            <w:shd w:val="clear" w:color="auto" w:fill="auto"/>
            <w:noWrap/>
            <w:vAlign w:val="center"/>
            <w:hideMark/>
          </w:tcPr>
          <w:p w14:paraId="76D6551F"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Гостиничное дело</w:t>
            </w:r>
          </w:p>
        </w:tc>
        <w:tc>
          <w:tcPr>
            <w:tcW w:w="1086" w:type="dxa"/>
            <w:shd w:val="clear" w:color="auto" w:fill="auto"/>
            <w:noWrap/>
            <w:vAlign w:val="center"/>
            <w:hideMark/>
          </w:tcPr>
          <w:p w14:paraId="178C6E31"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41</w:t>
            </w:r>
          </w:p>
        </w:tc>
        <w:tc>
          <w:tcPr>
            <w:tcW w:w="1087" w:type="dxa"/>
            <w:shd w:val="clear" w:color="auto" w:fill="auto"/>
            <w:noWrap/>
            <w:vAlign w:val="center"/>
            <w:hideMark/>
          </w:tcPr>
          <w:p w14:paraId="016BFEE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271DD69B"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3EBEBC1F"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43</w:t>
            </w:r>
          </w:p>
        </w:tc>
        <w:tc>
          <w:tcPr>
            <w:tcW w:w="1087" w:type="dxa"/>
            <w:shd w:val="clear" w:color="auto" w:fill="FFFFFF" w:themeFill="background1"/>
            <w:vAlign w:val="center"/>
          </w:tcPr>
          <w:p w14:paraId="3643BF00"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60033AF7"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636659E7" w14:textId="77777777" w:rsidTr="00743ED4">
        <w:trPr>
          <w:cantSplit/>
        </w:trPr>
        <w:tc>
          <w:tcPr>
            <w:tcW w:w="3276" w:type="dxa"/>
            <w:shd w:val="clear" w:color="auto" w:fill="auto"/>
            <w:noWrap/>
            <w:vAlign w:val="center"/>
            <w:hideMark/>
          </w:tcPr>
          <w:p w14:paraId="6ED2B56A"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Гостиничный сервис</w:t>
            </w:r>
          </w:p>
        </w:tc>
        <w:tc>
          <w:tcPr>
            <w:tcW w:w="1086" w:type="dxa"/>
            <w:shd w:val="clear" w:color="auto" w:fill="auto"/>
            <w:noWrap/>
            <w:vAlign w:val="center"/>
            <w:hideMark/>
          </w:tcPr>
          <w:p w14:paraId="24868EB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70</w:t>
            </w:r>
          </w:p>
        </w:tc>
        <w:tc>
          <w:tcPr>
            <w:tcW w:w="1087" w:type="dxa"/>
            <w:shd w:val="clear" w:color="auto" w:fill="auto"/>
            <w:noWrap/>
            <w:vAlign w:val="center"/>
            <w:hideMark/>
          </w:tcPr>
          <w:p w14:paraId="591E731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00318343"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06854F4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56</w:t>
            </w:r>
          </w:p>
        </w:tc>
        <w:tc>
          <w:tcPr>
            <w:tcW w:w="1087" w:type="dxa"/>
            <w:shd w:val="clear" w:color="auto" w:fill="FFFFFF" w:themeFill="background1"/>
            <w:vAlign w:val="center"/>
          </w:tcPr>
          <w:p w14:paraId="433EF12B"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60B6E46F"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1C19A0C3" w14:textId="77777777" w:rsidTr="00743ED4">
        <w:trPr>
          <w:cantSplit/>
        </w:trPr>
        <w:tc>
          <w:tcPr>
            <w:tcW w:w="3276" w:type="dxa"/>
            <w:shd w:val="clear" w:color="auto" w:fill="auto"/>
            <w:noWrap/>
            <w:vAlign w:val="center"/>
            <w:hideMark/>
          </w:tcPr>
          <w:p w14:paraId="6893DC1D"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Декоративно-прикладное искусство и народные промыслы (по видам)</w:t>
            </w:r>
          </w:p>
        </w:tc>
        <w:tc>
          <w:tcPr>
            <w:tcW w:w="1086" w:type="dxa"/>
            <w:shd w:val="clear" w:color="auto" w:fill="auto"/>
            <w:noWrap/>
            <w:vAlign w:val="center"/>
            <w:hideMark/>
          </w:tcPr>
          <w:p w14:paraId="0B7045A4"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96</w:t>
            </w:r>
          </w:p>
        </w:tc>
        <w:tc>
          <w:tcPr>
            <w:tcW w:w="1087" w:type="dxa"/>
            <w:shd w:val="clear" w:color="auto" w:fill="auto"/>
            <w:noWrap/>
            <w:vAlign w:val="center"/>
            <w:hideMark/>
          </w:tcPr>
          <w:p w14:paraId="6D2C56C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590A04F5"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706CFDCC"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107</w:t>
            </w:r>
          </w:p>
        </w:tc>
        <w:tc>
          <w:tcPr>
            <w:tcW w:w="1087" w:type="dxa"/>
            <w:shd w:val="clear" w:color="auto" w:fill="FFFFFF" w:themeFill="background1"/>
            <w:vAlign w:val="center"/>
          </w:tcPr>
          <w:p w14:paraId="2051704D"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6F4DF0BE"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713F0C97" w14:textId="77777777" w:rsidTr="00743ED4">
        <w:trPr>
          <w:cantSplit/>
        </w:trPr>
        <w:tc>
          <w:tcPr>
            <w:tcW w:w="3276" w:type="dxa"/>
            <w:shd w:val="clear" w:color="auto" w:fill="auto"/>
            <w:noWrap/>
            <w:vAlign w:val="center"/>
            <w:hideMark/>
          </w:tcPr>
          <w:p w14:paraId="1E391682"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Дизайн (по отраслям)</w:t>
            </w:r>
          </w:p>
        </w:tc>
        <w:tc>
          <w:tcPr>
            <w:tcW w:w="1086" w:type="dxa"/>
            <w:shd w:val="clear" w:color="auto" w:fill="auto"/>
            <w:noWrap/>
            <w:vAlign w:val="center"/>
            <w:hideMark/>
          </w:tcPr>
          <w:p w14:paraId="0F213F8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115</w:t>
            </w:r>
          </w:p>
        </w:tc>
        <w:tc>
          <w:tcPr>
            <w:tcW w:w="1087" w:type="dxa"/>
            <w:shd w:val="clear" w:color="auto" w:fill="auto"/>
            <w:noWrap/>
            <w:vAlign w:val="center"/>
            <w:hideMark/>
          </w:tcPr>
          <w:p w14:paraId="098E469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w:t>
            </w:r>
          </w:p>
        </w:tc>
        <w:tc>
          <w:tcPr>
            <w:tcW w:w="1087" w:type="dxa"/>
            <w:shd w:val="clear" w:color="auto" w:fill="FFFFFF" w:themeFill="background1"/>
            <w:noWrap/>
            <w:vAlign w:val="center"/>
            <w:hideMark/>
          </w:tcPr>
          <w:p w14:paraId="32375CC2"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3,5</w:t>
            </w:r>
          </w:p>
        </w:tc>
        <w:tc>
          <w:tcPr>
            <w:tcW w:w="1086" w:type="dxa"/>
            <w:shd w:val="clear" w:color="auto" w:fill="FFFFFF" w:themeFill="background1"/>
            <w:vAlign w:val="center"/>
          </w:tcPr>
          <w:p w14:paraId="10EE5E0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150</w:t>
            </w:r>
          </w:p>
        </w:tc>
        <w:tc>
          <w:tcPr>
            <w:tcW w:w="1087" w:type="dxa"/>
            <w:shd w:val="clear" w:color="auto" w:fill="FFFFFF" w:themeFill="background1"/>
            <w:vAlign w:val="center"/>
          </w:tcPr>
          <w:p w14:paraId="23996345"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4E822129"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7B70BE86" w14:textId="77777777" w:rsidTr="00743ED4">
        <w:trPr>
          <w:cantSplit/>
        </w:trPr>
        <w:tc>
          <w:tcPr>
            <w:tcW w:w="3276" w:type="dxa"/>
            <w:shd w:val="clear" w:color="auto" w:fill="auto"/>
            <w:noWrap/>
            <w:vAlign w:val="center"/>
            <w:hideMark/>
          </w:tcPr>
          <w:p w14:paraId="1AD2EFDF"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Документационное обеспечение управления и архивоведение</w:t>
            </w:r>
          </w:p>
        </w:tc>
        <w:tc>
          <w:tcPr>
            <w:tcW w:w="1086" w:type="dxa"/>
            <w:shd w:val="clear" w:color="auto" w:fill="auto"/>
            <w:noWrap/>
            <w:vAlign w:val="center"/>
            <w:hideMark/>
          </w:tcPr>
          <w:p w14:paraId="294910F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34</w:t>
            </w:r>
          </w:p>
        </w:tc>
        <w:tc>
          <w:tcPr>
            <w:tcW w:w="1087" w:type="dxa"/>
            <w:shd w:val="clear" w:color="auto" w:fill="auto"/>
            <w:noWrap/>
            <w:vAlign w:val="center"/>
            <w:hideMark/>
          </w:tcPr>
          <w:p w14:paraId="731C63C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w:t>
            </w:r>
          </w:p>
        </w:tc>
        <w:tc>
          <w:tcPr>
            <w:tcW w:w="1087" w:type="dxa"/>
            <w:shd w:val="clear" w:color="auto" w:fill="FFFFFF" w:themeFill="background1"/>
            <w:noWrap/>
            <w:vAlign w:val="center"/>
            <w:hideMark/>
          </w:tcPr>
          <w:p w14:paraId="232C2B19"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2,9</w:t>
            </w:r>
          </w:p>
        </w:tc>
        <w:tc>
          <w:tcPr>
            <w:tcW w:w="1086" w:type="dxa"/>
            <w:shd w:val="clear" w:color="auto" w:fill="FFFFFF" w:themeFill="background1"/>
            <w:vAlign w:val="center"/>
          </w:tcPr>
          <w:p w14:paraId="707E304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34</w:t>
            </w:r>
          </w:p>
        </w:tc>
        <w:tc>
          <w:tcPr>
            <w:tcW w:w="1087" w:type="dxa"/>
            <w:shd w:val="clear" w:color="auto" w:fill="FFFFFF" w:themeFill="background1"/>
            <w:vAlign w:val="center"/>
          </w:tcPr>
          <w:p w14:paraId="340EF799"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3D3D8053"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21486620" w14:textId="77777777" w:rsidTr="00743ED4">
        <w:trPr>
          <w:cantSplit/>
        </w:trPr>
        <w:tc>
          <w:tcPr>
            <w:tcW w:w="3276" w:type="dxa"/>
            <w:shd w:val="clear" w:color="auto" w:fill="auto"/>
            <w:noWrap/>
            <w:vAlign w:val="center"/>
            <w:hideMark/>
          </w:tcPr>
          <w:p w14:paraId="2F4A1ABC"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Дошкольное образование</w:t>
            </w:r>
          </w:p>
        </w:tc>
        <w:tc>
          <w:tcPr>
            <w:tcW w:w="1086" w:type="dxa"/>
            <w:shd w:val="clear" w:color="auto" w:fill="auto"/>
            <w:noWrap/>
            <w:vAlign w:val="center"/>
            <w:hideMark/>
          </w:tcPr>
          <w:p w14:paraId="48F0621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364</w:t>
            </w:r>
          </w:p>
        </w:tc>
        <w:tc>
          <w:tcPr>
            <w:tcW w:w="1087" w:type="dxa"/>
            <w:shd w:val="clear" w:color="auto" w:fill="auto"/>
            <w:noWrap/>
            <w:vAlign w:val="center"/>
            <w:hideMark/>
          </w:tcPr>
          <w:p w14:paraId="48F08E6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w:t>
            </w:r>
          </w:p>
        </w:tc>
        <w:tc>
          <w:tcPr>
            <w:tcW w:w="1087" w:type="dxa"/>
            <w:shd w:val="clear" w:color="auto" w:fill="FFFFFF" w:themeFill="background1"/>
            <w:noWrap/>
            <w:vAlign w:val="center"/>
            <w:hideMark/>
          </w:tcPr>
          <w:p w14:paraId="4F941B80"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1,1</w:t>
            </w:r>
          </w:p>
        </w:tc>
        <w:tc>
          <w:tcPr>
            <w:tcW w:w="1086" w:type="dxa"/>
            <w:shd w:val="clear" w:color="auto" w:fill="FFFFFF" w:themeFill="background1"/>
            <w:vAlign w:val="center"/>
          </w:tcPr>
          <w:p w14:paraId="7FEFD0A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385</w:t>
            </w:r>
          </w:p>
        </w:tc>
        <w:tc>
          <w:tcPr>
            <w:tcW w:w="1087" w:type="dxa"/>
            <w:shd w:val="clear" w:color="auto" w:fill="FFFFFF" w:themeFill="background1"/>
            <w:vAlign w:val="center"/>
          </w:tcPr>
          <w:p w14:paraId="2E2521CA"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sidRPr="007E2464">
              <w:rPr>
                <w:rFonts w:ascii="Arial" w:eastAsia="Times New Roman" w:hAnsi="Arial" w:cs="Arial"/>
                <w:color w:val="000000"/>
                <w:sz w:val="20"/>
                <w:szCs w:val="20"/>
                <w:lang w:eastAsia="ru-RU"/>
              </w:rPr>
              <w:t>4</w:t>
            </w:r>
          </w:p>
        </w:tc>
        <w:tc>
          <w:tcPr>
            <w:tcW w:w="1087" w:type="dxa"/>
            <w:shd w:val="clear" w:color="auto" w:fill="FFFFFF" w:themeFill="background1"/>
            <w:vAlign w:val="center"/>
          </w:tcPr>
          <w:p w14:paraId="618E0AFD"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1,0</w:t>
            </w:r>
          </w:p>
        </w:tc>
      </w:tr>
      <w:tr w:rsidR="00055579" w:rsidRPr="007E2464" w14:paraId="23626562" w14:textId="77777777" w:rsidTr="00743ED4">
        <w:trPr>
          <w:cantSplit/>
        </w:trPr>
        <w:tc>
          <w:tcPr>
            <w:tcW w:w="3276" w:type="dxa"/>
            <w:shd w:val="clear" w:color="auto" w:fill="auto"/>
            <w:noWrap/>
            <w:vAlign w:val="center"/>
            <w:hideMark/>
          </w:tcPr>
          <w:p w14:paraId="7182A7C6"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Живопись (по видам)</w:t>
            </w:r>
          </w:p>
        </w:tc>
        <w:tc>
          <w:tcPr>
            <w:tcW w:w="1086" w:type="dxa"/>
            <w:shd w:val="clear" w:color="auto" w:fill="auto"/>
            <w:noWrap/>
            <w:vAlign w:val="center"/>
            <w:hideMark/>
          </w:tcPr>
          <w:p w14:paraId="3C6B4214"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39</w:t>
            </w:r>
          </w:p>
        </w:tc>
        <w:tc>
          <w:tcPr>
            <w:tcW w:w="1087" w:type="dxa"/>
            <w:shd w:val="clear" w:color="auto" w:fill="auto"/>
            <w:noWrap/>
            <w:vAlign w:val="center"/>
            <w:hideMark/>
          </w:tcPr>
          <w:p w14:paraId="79D2C98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w:t>
            </w:r>
          </w:p>
        </w:tc>
        <w:tc>
          <w:tcPr>
            <w:tcW w:w="1087" w:type="dxa"/>
            <w:shd w:val="clear" w:color="auto" w:fill="FFFFFF" w:themeFill="background1"/>
            <w:noWrap/>
            <w:vAlign w:val="center"/>
            <w:hideMark/>
          </w:tcPr>
          <w:p w14:paraId="26899509"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2,6</w:t>
            </w:r>
          </w:p>
        </w:tc>
        <w:tc>
          <w:tcPr>
            <w:tcW w:w="1086" w:type="dxa"/>
            <w:shd w:val="clear" w:color="auto" w:fill="FFFFFF" w:themeFill="background1"/>
            <w:vAlign w:val="center"/>
          </w:tcPr>
          <w:p w14:paraId="07274A3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48</w:t>
            </w:r>
          </w:p>
        </w:tc>
        <w:tc>
          <w:tcPr>
            <w:tcW w:w="1087" w:type="dxa"/>
            <w:shd w:val="clear" w:color="auto" w:fill="FFFFFF" w:themeFill="background1"/>
            <w:vAlign w:val="center"/>
          </w:tcPr>
          <w:p w14:paraId="095718EB"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sidRPr="007E2464">
              <w:rPr>
                <w:rFonts w:ascii="Arial" w:eastAsia="Times New Roman" w:hAnsi="Arial" w:cs="Arial"/>
                <w:color w:val="000000"/>
                <w:sz w:val="20"/>
                <w:szCs w:val="20"/>
                <w:lang w:eastAsia="ru-RU"/>
              </w:rPr>
              <w:t>1</w:t>
            </w:r>
          </w:p>
        </w:tc>
        <w:tc>
          <w:tcPr>
            <w:tcW w:w="1087" w:type="dxa"/>
            <w:shd w:val="clear" w:color="auto" w:fill="FFFFFF" w:themeFill="background1"/>
            <w:vAlign w:val="center"/>
          </w:tcPr>
          <w:p w14:paraId="6D63A94A"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2,1</w:t>
            </w:r>
          </w:p>
        </w:tc>
      </w:tr>
      <w:tr w:rsidR="00055579" w:rsidRPr="007E2464" w14:paraId="3F5F6198" w14:textId="77777777" w:rsidTr="00743ED4">
        <w:trPr>
          <w:cantSplit/>
        </w:trPr>
        <w:tc>
          <w:tcPr>
            <w:tcW w:w="3276" w:type="dxa"/>
            <w:shd w:val="clear" w:color="auto" w:fill="auto"/>
            <w:noWrap/>
            <w:vAlign w:val="center"/>
            <w:hideMark/>
          </w:tcPr>
          <w:p w14:paraId="10D830DA"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Земельно-имущественные отношения</w:t>
            </w:r>
          </w:p>
        </w:tc>
        <w:tc>
          <w:tcPr>
            <w:tcW w:w="1086" w:type="dxa"/>
            <w:shd w:val="clear" w:color="auto" w:fill="auto"/>
            <w:noWrap/>
            <w:vAlign w:val="center"/>
            <w:hideMark/>
          </w:tcPr>
          <w:p w14:paraId="50D6E34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95</w:t>
            </w:r>
          </w:p>
        </w:tc>
        <w:tc>
          <w:tcPr>
            <w:tcW w:w="1087" w:type="dxa"/>
            <w:shd w:val="clear" w:color="auto" w:fill="auto"/>
            <w:noWrap/>
            <w:vAlign w:val="center"/>
            <w:hideMark/>
          </w:tcPr>
          <w:p w14:paraId="5ED9EA9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w:t>
            </w:r>
          </w:p>
        </w:tc>
        <w:tc>
          <w:tcPr>
            <w:tcW w:w="1087" w:type="dxa"/>
            <w:shd w:val="clear" w:color="auto" w:fill="FFFFFF" w:themeFill="background1"/>
            <w:noWrap/>
            <w:vAlign w:val="center"/>
            <w:hideMark/>
          </w:tcPr>
          <w:p w14:paraId="69098DDA"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1,1</w:t>
            </w:r>
          </w:p>
        </w:tc>
        <w:tc>
          <w:tcPr>
            <w:tcW w:w="1086" w:type="dxa"/>
            <w:shd w:val="clear" w:color="auto" w:fill="FFFFFF" w:themeFill="background1"/>
            <w:vAlign w:val="center"/>
          </w:tcPr>
          <w:p w14:paraId="2E93CCB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82</w:t>
            </w:r>
          </w:p>
        </w:tc>
        <w:tc>
          <w:tcPr>
            <w:tcW w:w="1087" w:type="dxa"/>
            <w:shd w:val="clear" w:color="auto" w:fill="FFFFFF" w:themeFill="background1"/>
            <w:vAlign w:val="center"/>
          </w:tcPr>
          <w:p w14:paraId="77219797"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5EC17982"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60546D81" w14:textId="77777777" w:rsidTr="00743ED4">
        <w:trPr>
          <w:cantSplit/>
        </w:trPr>
        <w:tc>
          <w:tcPr>
            <w:tcW w:w="3276" w:type="dxa"/>
            <w:shd w:val="clear" w:color="auto" w:fill="auto"/>
            <w:noWrap/>
            <w:vAlign w:val="center"/>
            <w:hideMark/>
          </w:tcPr>
          <w:p w14:paraId="492FD73D"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Издательское дело</w:t>
            </w:r>
          </w:p>
        </w:tc>
        <w:tc>
          <w:tcPr>
            <w:tcW w:w="1086" w:type="dxa"/>
            <w:shd w:val="clear" w:color="auto" w:fill="auto"/>
            <w:noWrap/>
            <w:vAlign w:val="center"/>
            <w:hideMark/>
          </w:tcPr>
          <w:p w14:paraId="4B6122E4"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20</w:t>
            </w:r>
          </w:p>
        </w:tc>
        <w:tc>
          <w:tcPr>
            <w:tcW w:w="1087" w:type="dxa"/>
            <w:shd w:val="clear" w:color="auto" w:fill="auto"/>
            <w:noWrap/>
            <w:vAlign w:val="center"/>
            <w:hideMark/>
          </w:tcPr>
          <w:p w14:paraId="6884559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37D4C771"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78F4135D"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23</w:t>
            </w:r>
          </w:p>
        </w:tc>
        <w:tc>
          <w:tcPr>
            <w:tcW w:w="1087" w:type="dxa"/>
            <w:shd w:val="clear" w:color="auto" w:fill="FFFFFF" w:themeFill="background1"/>
            <w:vAlign w:val="center"/>
          </w:tcPr>
          <w:p w14:paraId="4697C468"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475699BB"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23EAD2F8" w14:textId="77777777" w:rsidTr="00743ED4">
        <w:trPr>
          <w:cantSplit/>
        </w:trPr>
        <w:tc>
          <w:tcPr>
            <w:tcW w:w="3276" w:type="dxa"/>
            <w:shd w:val="clear" w:color="auto" w:fill="auto"/>
            <w:noWrap/>
            <w:vAlign w:val="center"/>
            <w:hideMark/>
          </w:tcPr>
          <w:p w14:paraId="21F9CE26"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Инструментальное исполнительство (по видам инструментов)</w:t>
            </w:r>
          </w:p>
        </w:tc>
        <w:tc>
          <w:tcPr>
            <w:tcW w:w="1086" w:type="dxa"/>
            <w:shd w:val="clear" w:color="auto" w:fill="auto"/>
            <w:noWrap/>
            <w:vAlign w:val="center"/>
            <w:hideMark/>
          </w:tcPr>
          <w:p w14:paraId="07664AF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67</w:t>
            </w:r>
          </w:p>
        </w:tc>
        <w:tc>
          <w:tcPr>
            <w:tcW w:w="1087" w:type="dxa"/>
            <w:shd w:val="clear" w:color="auto" w:fill="auto"/>
            <w:noWrap/>
            <w:vAlign w:val="center"/>
            <w:hideMark/>
          </w:tcPr>
          <w:p w14:paraId="7A55CFCC"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4911B38E"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47221E8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52</w:t>
            </w:r>
          </w:p>
        </w:tc>
        <w:tc>
          <w:tcPr>
            <w:tcW w:w="1087" w:type="dxa"/>
            <w:shd w:val="clear" w:color="auto" w:fill="FFFFFF" w:themeFill="background1"/>
            <w:vAlign w:val="center"/>
          </w:tcPr>
          <w:p w14:paraId="02FA4058"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558329E3"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4C1DA9E6" w14:textId="77777777" w:rsidTr="00743ED4">
        <w:trPr>
          <w:cantSplit/>
        </w:trPr>
        <w:tc>
          <w:tcPr>
            <w:tcW w:w="3276" w:type="dxa"/>
            <w:shd w:val="clear" w:color="auto" w:fill="auto"/>
            <w:noWrap/>
            <w:vAlign w:val="center"/>
            <w:hideMark/>
          </w:tcPr>
          <w:p w14:paraId="02AC34FC"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Информационные системы (по отраслям)</w:t>
            </w:r>
          </w:p>
        </w:tc>
        <w:tc>
          <w:tcPr>
            <w:tcW w:w="1086" w:type="dxa"/>
            <w:shd w:val="clear" w:color="auto" w:fill="auto"/>
            <w:noWrap/>
            <w:vAlign w:val="center"/>
            <w:hideMark/>
          </w:tcPr>
          <w:p w14:paraId="2379669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140</w:t>
            </w:r>
          </w:p>
        </w:tc>
        <w:tc>
          <w:tcPr>
            <w:tcW w:w="1087" w:type="dxa"/>
            <w:shd w:val="clear" w:color="auto" w:fill="auto"/>
            <w:noWrap/>
            <w:vAlign w:val="center"/>
            <w:hideMark/>
          </w:tcPr>
          <w:p w14:paraId="036072F1"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26263CC0"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23F56A3E"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123</w:t>
            </w:r>
          </w:p>
        </w:tc>
        <w:tc>
          <w:tcPr>
            <w:tcW w:w="1087" w:type="dxa"/>
            <w:shd w:val="clear" w:color="auto" w:fill="FFFFFF" w:themeFill="background1"/>
            <w:vAlign w:val="center"/>
          </w:tcPr>
          <w:p w14:paraId="18F993DC"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39AA0F67"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039FED78" w14:textId="77777777" w:rsidTr="00743ED4">
        <w:trPr>
          <w:cantSplit/>
        </w:trPr>
        <w:tc>
          <w:tcPr>
            <w:tcW w:w="3276" w:type="dxa"/>
            <w:shd w:val="clear" w:color="auto" w:fill="auto"/>
            <w:noWrap/>
            <w:vAlign w:val="center"/>
            <w:hideMark/>
          </w:tcPr>
          <w:p w14:paraId="290BC156"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Информационные системы и программирование</w:t>
            </w:r>
          </w:p>
        </w:tc>
        <w:tc>
          <w:tcPr>
            <w:tcW w:w="1086" w:type="dxa"/>
            <w:shd w:val="clear" w:color="auto" w:fill="auto"/>
            <w:noWrap/>
            <w:vAlign w:val="center"/>
            <w:hideMark/>
          </w:tcPr>
          <w:p w14:paraId="4304BF7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272</w:t>
            </w:r>
          </w:p>
        </w:tc>
        <w:tc>
          <w:tcPr>
            <w:tcW w:w="1087" w:type="dxa"/>
            <w:shd w:val="clear" w:color="auto" w:fill="auto"/>
            <w:noWrap/>
            <w:vAlign w:val="center"/>
            <w:hideMark/>
          </w:tcPr>
          <w:p w14:paraId="2832B73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w:t>
            </w:r>
          </w:p>
        </w:tc>
        <w:tc>
          <w:tcPr>
            <w:tcW w:w="1087" w:type="dxa"/>
            <w:shd w:val="clear" w:color="auto" w:fill="FFFFFF" w:themeFill="background1"/>
            <w:noWrap/>
            <w:vAlign w:val="center"/>
            <w:hideMark/>
          </w:tcPr>
          <w:p w14:paraId="3CAB712D"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1,5</w:t>
            </w:r>
          </w:p>
        </w:tc>
        <w:tc>
          <w:tcPr>
            <w:tcW w:w="1086" w:type="dxa"/>
            <w:shd w:val="clear" w:color="auto" w:fill="FFFFFF" w:themeFill="background1"/>
            <w:vAlign w:val="center"/>
          </w:tcPr>
          <w:p w14:paraId="1821AE08"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492</w:t>
            </w:r>
          </w:p>
        </w:tc>
        <w:tc>
          <w:tcPr>
            <w:tcW w:w="1087" w:type="dxa"/>
            <w:shd w:val="clear" w:color="auto" w:fill="FFFFFF" w:themeFill="background1"/>
            <w:vAlign w:val="center"/>
          </w:tcPr>
          <w:p w14:paraId="5F1E24D9"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sidRPr="007E2464">
              <w:rPr>
                <w:rFonts w:ascii="Arial" w:eastAsia="Times New Roman" w:hAnsi="Arial" w:cs="Arial"/>
                <w:color w:val="000000"/>
                <w:sz w:val="20"/>
                <w:szCs w:val="20"/>
                <w:lang w:eastAsia="ru-RU"/>
              </w:rPr>
              <w:t>1</w:t>
            </w:r>
          </w:p>
        </w:tc>
        <w:tc>
          <w:tcPr>
            <w:tcW w:w="1087" w:type="dxa"/>
            <w:shd w:val="clear" w:color="auto" w:fill="FFFFFF" w:themeFill="background1"/>
            <w:vAlign w:val="center"/>
          </w:tcPr>
          <w:p w14:paraId="22787EA9"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0,2</w:t>
            </w:r>
          </w:p>
        </w:tc>
      </w:tr>
      <w:tr w:rsidR="00055579" w:rsidRPr="007E2464" w14:paraId="2AC83EBA" w14:textId="77777777" w:rsidTr="00743ED4">
        <w:trPr>
          <w:cantSplit/>
        </w:trPr>
        <w:tc>
          <w:tcPr>
            <w:tcW w:w="3276" w:type="dxa"/>
            <w:shd w:val="clear" w:color="auto" w:fill="auto"/>
            <w:noWrap/>
            <w:vAlign w:val="center"/>
            <w:hideMark/>
          </w:tcPr>
          <w:p w14:paraId="2965C06E"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 xml:space="preserve">Информационные системы обеспечения градостроительной деятельности </w:t>
            </w:r>
          </w:p>
        </w:tc>
        <w:tc>
          <w:tcPr>
            <w:tcW w:w="1086" w:type="dxa"/>
            <w:shd w:val="clear" w:color="auto" w:fill="auto"/>
            <w:noWrap/>
            <w:vAlign w:val="center"/>
            <w:hideMark/>
          </w:tcPr>
          <w:p w14:paraId="3F93F96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18</w:t>
            </w:r>
          </w:p>
        </w:tc>
        <w:tc>
          <w:tcPr>
            <w:tcW w:w="1087" w:type="dxa"/>
            <w:shd w:val="clear" w:color="auto" w:fill="auto"/>
            <w:noWrap/>
            <w:vAlign w:val="center"/>
            <w:hideMark/>
          </w:tcPr>
          <w:p w14:paraId="2AD3BC2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17E63F46"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771613C1"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16</w:t>
            </w:r>
          </w:p>
        </w:tc>
        <w:tc>
          <w:tcPr>
            <w:tcW w:w="1087" w:type="dxa"/>
            <w:shd w:val="clear" w:color="auto" w:fill="FFFFFF" w:themeFill="background1"/>
            <w:vAlign w:val="center"/>
          </w:tcPr>
          <w:p w14:paraId="2500BD37"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2867A240"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7A5B538A" w14:textId="77777777" w:rsidTr="00743ED4">
        <w:trPr>
          <w:cantSplit/>
        </w:trPr>
        <w:tc>
          <w:tcPr>
            <w:tcW w:w="3276" w:type="dxa"/>
            <w:shd w:val="clear" w:color="auto" w:fill="auto"/>
            <w:noWrap/>
            <w:vAlign w:val="center"/>
            <w:hideMark/>
          </w:tcPr>
          <w:p w14:paraId="5F1B385D"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Искусство балета</w:t>
            </w:r>
          </w:p>
        </w:tc>
        <w:tc>
          <w:tcPr>
            <w:tcW w:w="1086" w:type="dxa"/>
            <w:shd w:val="clear" w:color="auto" w:fill="auto"/>
            <w:noWrap/>
            <w:vAlign w:val="center"/>
            <w:hideMark/>
          </w:tcPr>
          <w:p w14:paraId="324E3CF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7</w:t>
            </w:r>
          </w:p>
        </w:tc>
        <w:tc>
          <w:tcPr>
            <w:tcW w:w="1087" w:type="dxa"/>
            <w:shd w:val="clear" w:color="auto" w:fill="auto"/>
            <w:noWrap/>
            <w:vAlign w:val="center"/>
            <w:hideMark/>
          </w:tcPr>
          <w:p w14:paraId="7E85F99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74C50D97"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46A73DE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8</w:t>
            </w:r>
          </w:p>
        </w:tc>
        <w:tc>
          <w:tcPr>
            <w:tcW w:w="1087" w:type="dxa"/>
            <w:shd w:val="clear" w:color="auto" w:fill="FFFFFF" w:themeFill="background1"/>
            <w:vAlign w:val="center"/>
          </w:tcPr>
          <w:p w14:paraId="18FDF3D3"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617FAEA1"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05ECEE3C" w14:textId="77777777" w:rsidTr="00743ED4">
        <w:trPr>
          <w:cantSplit/>
        </w:trPr>
        <w:tc>
          <w:tcPr>
            <w:tcW w:w="3276" w:type="dxa"/>
            <w:shd w:val="clear" w:color="auto" w:fill="auto"/>
            <w:noWrap/>
            <w:vAlign w:val="center"/>
            <w:hideMark/>
          </w:tcPr>
          <w:p w14:paraId="1CA0DB68"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Кинология</w:t>
            </w:r>
          </w:p>
        </w:tc>
        <w:tc>
          <w:tcPr>
            <w:tcW w:w="1086" w:type="dxa"/>
            <w:shd w:val="clear" w:color="auto" w:fill="auto"/>
            <w:noWrap/>
            <w:vAlign w:val="center"/>
            <w:hideMark/>
          </w:tcPr>
          <w:p w14:paraId="620DEB7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8</w:t>
            </w:r>
          </w:p>
        </w:tc>
        <w:tc>
          <w:tcPr>
            <w:tcW w:w="1087" w:type="dxa"/>
            <w:shd w:val="clear" w:color="auto" w:fill="auto"/>
            <w:noWrap/>
            <w:vAlign w:val="center"/>
            <w:hideMark/>
          </w:tcPr>
          <w:p w14:paraId="4B0E0C8A"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7503F6B3"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341C38CC"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7</w:t>
            </w:r>
          </w:p>
        </w:tc>
        <w:tc>
          <w:tcPr>
            <w:tcW w:w="1087" w:type="dxa"/>
            <w:shd w:val="clear" w:color="auto" w:fill="FFFFFF" w:themeFill="background1"/>
            <w:vAlign w:val="center"/>
          </w:tcPr>
          <w:p w14:paraId="39BBC90B"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741C8A27"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07A1A3ED" w14:textId="77777777" w:rsidTr="00743ED4">
        <w:trPr>
          <w:cantSplit/>
        </w:trPr>
        <w:tc>
          <w:tcPr>
            <w:tcW w:w="3276" w:type="dxa"/>
            <w:shd w:val="clear" w:color="auto" w:fill="auto"/>
            <w:noWrap/>
            <w:vAlign w:val="center"/>
            <w:hideMark/>
          </w:tcPr>
          <w:p w14:paraId="6D7C3535"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Коммерция (по отраслям)</w:t>
            </w:r>
          </w:p>
        </w:tc>
        <w:tc>
          <w:tcPr>
            <w:tcW w:w="1086" w:type="dxa"/>
            <w:shd w:val="clear" w:color="auto" w:fill="auto"/>
            <w:noWrap/>
            <w:vAlign w:val="center"/>
            <w:hideMark/>
          </w:tcPr>
          <w:p w14:paraId="5112220C"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233</w:t>
            </w:r>
          </w:p>
        </w:tc>
        <w:tc>
          <w:tcPr>
            <w:tcW w:w="1087" w:type="dxa"/>
            <w:shd w:val="clear" w:color="auto" w:fill="auto"/>
            <w:noWrap/>
            <w:vAlign w:val="center"/>
            <w:hideMark/>
          </w:tcPr>
          <w:p w14:paraId="3FB1008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w:t>
            </w:r>
          </w:p>
        </w:tc>
        <w:tc>
          <w:tcPr>
            <w:tcW w:w="1087" w:type="dxa"/>
            <w:shd w:val="clear" w:color="auto" w:fill="FFFFFF" w:themeFill="background1"/>
            <w:noWrap/>
            <w:vAlign w:val="center"/>
            <w:hideMark/>
          </w:tcPr>
          <w:p w14:paraId="046CF5B0"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1,3</w:t>
            </w:r>
          </w:p>
        </w:tc>
        <w:tc>
          <w:tcPr>
            <w:tcW w:w="1086" w:type="dxa"/>
            <w:shd w:val="clear" w:color="auto" w:fill="FFFFFF" w:themeFill="background1"/>
            <w:vAlign w:val="center"/>
          </w:tcPr>
          <w:p w14:paraId="631A037A"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290</w:t>
            </w:r>
          </w:p>
        </w:tc>
        <w:tc>
          <w:tcPr>
            <w:tcW w:w="1087" w:type="dxa"/>
            <w:shd w:val="clear" w:color="auto" w:fill="FFFFFF" w:themeFill="background1"/>
            <w:vAlign w:val="center"/>
          </w:tcPr>
          <w:p w14:paraId="78045567"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594D5ACF"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1C893ABC" w14:textId="77777777" w:rsidTr="00743ED4">
        <w:trPr>
          <w:cantSplit/>
        </w:trPr>
        <w:tc>
          <w:tcPr>
            <w:tcW w:w="3276" w:type="dxa"/>
            <w:shd w:val="clear" w:color="auto" w:fill="auto"/>
            <w:noWrap/>
            <w:vAlign w:val="center"/>
            <w:hideMark/>
          </w:tcPr>
          <w:p w14:paraId="5F1A5DB7"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Компьютерные сети</w:t>
            </w:r>
          </w:p>
        </w:tc>
        <w:tc>
          <w:tcPr>
            <w:tcW w:w="1086" w:type="dxa"/>
            <w:shd w:val="clear" w:color="auto" w:fill="auto"/>
            <w:noWrap/>
            <w:vAlign w:val="center"/>
            <w:hideMark/>
          </w:tcPr>
          <w:p w14:paraId="118A0C2D"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15</w:t>
            </w:r>
          </w:p>
        </w:tc>
        <w:tc>
          <w:tcPr>
            <w:tcW w:w="1087" w:type="dxa"/>
            <w:shd w:val="clear" w:color="auto" w:fill="auto"/>
            <w:noWrap/>
            <w:vAlign w:val="center"/>
            <w:hideMark/>
          </w:tcPr>
          <w:p w14:paraId="7801D3E4"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792ABED8"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77E86FC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32</w:t>
            </w:r>
          </w:p>
        </w:tc>
        <w:tc>
          <w:tcPr>
            <w:tcW w:w="1087" w:type="dxa"/>
            <w:shd w:val="clear" w:color="auto" w:fill="FFFFFF" w:themeFill="background1"/>
            <w:vAlign w:val="center"/>
          </w:tcPr>
          <w:p w14:paraId="2B145918"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46AAABAF"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7E44F689" w14:textId="77777777" w:rsidTr="00743ED4">
        <w:trPr>
          <w:cantSplit/>
        </w:trPr>
        <w:tc>
          <w:tcPr>
            <w:tcW w:w="3276" w:type="dxa"/>
            <w:shd w:val="clear" w:color="auto" w:fill="auto"/>
            <w:noWrap/>
            <w:vAlign w:val="center"/>
            <w:hideMark/>
          </w:tcPr>
          <w:p w14:paraId="579EEFD3"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Компьютерные системы и комплексы</w:t>
            </w:r>
          </w:p>
        </w:tc>
        <w:tc>
          <w:tcPr>
            <w:tcW w:w="1086" w:type="dxa"/>
            <w:shd w:val="clear" w:color="auto" w:fill="auto"/>
            <w:noWrap/>
            <w:vAlign w:val="center"/>
            <w:hideMark/>
          </w:tcPr>
          <w:p w14:paraId="07634DF8"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159</w:t>
            </w:r>
          </w:p>
        </w:tc>
        <w:tc>
          <w:tcPr>
            <w:tcW w:w="1087" w:type="dxa"/>
            <w:shd w:val="clear" w:color="auto" w:fill="auto"/>
            <w:noWrap/>
            <w:vAlign w:val="center"/>
            <w:hideMark/>
          </w:tcPr>
          <w:p w14:paraId="07B2CE2E"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w:t>
            </w:r>
          </w:p>
        </w:tc>
        <w:tc>
          <w:tcPr>
            <w:tcW w:w="1087" w:type="dxa"/>
            <w:shd w:val="clear" w:color="auto" w:fill="FFFFFF" w:themeFill="background1"/>
            <w:noWrap/>
            <w:vAlign w:val="center"/>
            <w:hideMark/>
          </w:tcPr>
          <w:p w14:paraId="719C7F31"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0,6</w:t>
            </w:r>
          </w:p>
        </w:tc>
        <w:tc>
          <w:tcPr>
            <w:tcW w:w="1086" w:type="dxa"/>
            <w:shd w:val="clear" w:color="auto" w:fill="FFFFFF" w:themeFill="background1"/>
            <w:vAlign w:val="center"/>
          </w:tcPr>
          <w:p w14:paraId="1BC87BC1"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189</w:t>
            </w:r>
          </w:p>
        </w:tc>
        <w:tc>
          <w:tcPr>
            <w:tcW w:w="1087" w:type="dxa"/>
            <w:shd w:val="clear" w:color="auto" w:fill="FFFFFF" w:themeFill="background1"/>
            <w:vAlign w:val="center"/>
          </w:tcPr>
          <w:p w14:paraId="754065D0"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428EE070"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079C23FD" w14:textId="77777777" w:rsidTr="00743ED4">
        <w:trPr>
          <w:cantSplit/>
        </w:trPr>
        <w:tc>
          <w:tcPr>
            <w:tcW w:w="3276" w:type="dxa"/>
            <w:shd w:val="clear" w:color="auto" w:fill="auto"/>
            <w:noWrap/>
            <w:vAlign w:val="center"/>
            <w:hideMark/>
          </w:tcPr>
          <w:p w14:paraId="36B2DB68"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Конструирование, моделирование и технология швейных изделий</w:t>
            </w:r>
          </w:p>
        </w:tc>
        <w:tc>
          <w:tcPr>
            <w:tcW w:w="1086" w:type="dxa"/>
            <w:shd w:val="clear" w:color="auto" w:fill="auto"/>
            <w:noWrap/>
            <w:vAlign w:val="center"/>
            <w:hideMark/>
          </w:tcPr>
          <w:p w14:paraId="06980584"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18</w:t>
            </w:r>
          </w:p>
        </w:tc>
        <w:tc>
          <w:tcPr>
            <w:tcW w:w="1087" w:type="dxa"/>
            <w:shd w:val="clear" w:color="auto" w:fill="auto"/>
            <w:noWrap/>
            <w:vAlign w:val="center"/>
            <w:hideMark/>
          </w:tcPr>
          <w:p w14:paraId="11185F8A"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6F15E8A7"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368B3F5C"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14</w:t>
            </w:r>
          </w:p>
        </w:tc>
        <w:tc>
          <w:tcPr>
            <w:tcW w:w="1087" w:type="dxa"/>
            <w:shd w:val="clear" w:color="auto" w:fill="FFFFFF" w:themeFill="background1"/>
            <w:vAlign w:val="center"/>
          </w:tcPr>
          <w:p w14:paraId="170A8D75"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0AE17D9A"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1D7235C8" w14:textId="77777777" w:rsidTr="00743ED4">
        <w:trPr>
          <w:cantSplit/>
        </w:trPr>
        <w:tc>
          <w:tcPr>
            <w:tcW w:w="3276" w:type="dxa"/>
            <w:shd w:val="clear" w:color="auto" w:fill="auto"/>
            <w:noWrap/>
            <w:vAlign w:val="center"/>
            <w:hideMark/>
          </w:tcPr>
          <w:p w14:paraId="0C1D4661"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Коррекционная педагогика в начальном образовании</w:t>
            </w:r>
          </w:p>
        </w:tc>
        <w:tc>
          <w:tcPr>
            <w:tcW w:w="1086" w:type="dxa"/>
            <w:shd w:val="clear" w:color="auto" w:fill="auto"/>
            <w:noWrap/>
            <w:vAlign w:val="center"/>
            <w:hideMark/>
          </w:tcPr>
          <w:p w14:paraId="5A21A3D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35</w:t>
            </w:r>
          </w:p>
        </w:tc>
        <w:tc>
          <w:tcPr>
            <w:tcW w:w="1087" w:type="dxa"/>
            <w:shd w:val="clear" w:color="auto" w:fill="auto"/>
            <w:noWrap/>
            <w:vAlign w:val="center"/>
            <w:hideMark/>
          </w:tcPr>
          <w:p w14:paraId="57968C0D"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4587A39E"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7F9CB684"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37</w:t>
            </w:r>
          </w:p>
        </w:tc>
        <w:tc>
          <w:tcPr>
            <w:tcW w:w="1087" w:type="dxa"/>
            <w:shd w:val="clear" w:color="auto" w:fill="FFFFFF" w:themeFill="background1"/>
            <w:vAlign w:val="center"/>
          </w:tcPr>
          <w:p w14:paraId="3A12E927"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0287591C"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3FAC1D96" w14:textId="77777777" w:rsidTr="00743ED4">
        <w:trPr>
          <w:cantSplit/>
        </w:trPr>
        <w:tc>
          <w:tcPr>
            <w:tcW w:w="3276" w:type="dxa"/>
            <w:shd w:val="clear" w:color="auto" w:fill="auto"/>
            <w:noWrap/>
            <w:vAlign w:val="center"/>
            <w:hideMark/>
          </w:tcPr>
          <w:p w14:paraId="4185EC63"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Лабораторная диагностика</w:t>
            </w:r>
          </w:p>
        </w:tc>
        <w:tc>
          <w:tcPr>
            <w:tcW w:w="1086" w:type="dxa"/>
            <w:shd w:val="clear" w:color="auto" w:fill="auto"/>
            <w:noWrap/>
            <w:vAlign w:val="center"/>
            <w:hideMark/>
          </w:tcPr>
          <w:p w14:paraId="49CA5B5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73</w:t>
            </w:r>
          </w:p>
        </w:tc>
        <w:tc>
          <w:tcPr>
            <w:tcW w:w="1087" w:type="dxa"/>
            <w:shd w:val="clear" w:color="auto" w:fill="auto"/>
            <w:noWrap/>
            <w:vAlign w:val="center"/>
            <w:hideMark/>
          </w:tcPr>
          <w:p w14:paraId="731E2BF5"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678947AB"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188F5A18"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65</w:t>
            </w:r>
          </w:p>
        </w:tc>
        <w:tc>
          <w:tcPr>
            <w:tcW w:w="1087" w:type="dxa"/>
            <w:shd w:val="clear" w:color="auto" w:fill="FFFFFF" w:themeFill="background1"/>
            <w:vAlign w:val="center"/>
          </w:tcPr>
          <w:p w14:paraId="4E7FFE92"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sidRPr="007E2464">
              <w:rPr>
                <w:rFonts w:ascii="Arial" w:eastAsia="Times New Roman" w:hAnsi="Arial" w:cs="Arial"/>
                <w:color w:val="000000"/>
                <w:sz w:val="20"/>
                <w:szCs w:val="20"/>
                <w:lang w:eastAsia="ru-RU"/>
              </w:rPr>
              <w:t>1</w:t>
            </w:r>
          </w:p>
        </w:tc>
        <w:tc>
          <w:tcPr>
            <w:tcW w:w="1087" w:type="dxa"/>
            <w:shd w:val="clear" w:color="auto" w:fill="FFFFFF" w:themeFill="background1"/>
            <w:vAlign w:val="center"/>
          </w:tcPr>
          <w:p w14:paraId="1F55F531"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1,5</w:t>
            </w:r>
          </w:p>
        </w:tc>
      </w:tr>
      <w:tr w:rsidR="00055579" w:rsidRPr="007E2464" w14:paraId="7D1CC05F" w14:textId="77777777" w:rsidTr="00743ED4">
        <w:trPr>
          <w:cantSplit/>
        </w:trPr>
        <w:tc>
          <w:tcPr>
            <w:tcW w:w="3276" w:type="dxa"/>
            <w:shd w:val="clear" w:color="auto" w:fill="auto"/>
            <w:noWrap/>
            <w:vAlign w:val="center"/>
            <w:hideMark/>
          </w:tcPr>
          <w:p w14:paraId="48F7D397"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Лечебное дело</w:t>
            </w:r>
          </w:p>
        </w:tc>
        <w:tc>
          <w:tcPr>
            <w:tcW w:w="1086" w:type="dxa"/>
            <w:shd w:val="clear" w:color="auto" w:fill="auto"/>
            <w:noWrap/>
            <w:vAlign w:val="center"/>
            <w:hideMark/>
          </w:tcPr>
          <w:p w14:paraId="667D285C"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183</w:t>
            </w:r>
          </w:p>
        </w:tc>
        <w:tc>
          <w:tcPr>
            <w:tcW w:w="1087" w:type="dxa"/>
            <w:shd w:val="clear" w:color="auto" w:fill="auto"/>
            <w:noWrap/>
            <w:vAlign w:val="center"/>
            <w:hideMark/>
          </w:tcPr>
          <w:p w14:paraId="6A824FD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243D3BE7"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5C2FD61F"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222</w:t>
            </w:r>
          </w:p>
        </w:tc>
        <w:tc>
          <w:tcPr>
            <w:tcW w:w="1087" w:type="dxa"/>
            <w:shd w:val="clear" w:color="auto" w:fill="FFFFFF" w:themeFill="background1"/>
            <w:vAlign w:val="center"/>
          </w:tcPr>
          <w:p w14:paraId="32364EDC"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sidRPr="007E2464">
              <w:rPr>
                <w:rFonts w:ascii="Arial" w:eastAsia="Times New Roman" w:hAnsi="Arial" w:cs="Arial"/>
                <w:color w:val="000000"/>
                <w:sz w:val="20"/>
                <w:szCs w:val="20"/>
                <w:lang w:eastAsia="ru-RU"/>
              </w:rPr>
              <w:t>2</w:t>
            </w:r>
          </w:p>
        </w:tc>
        <w:tc>
          <w:tcPr>
            <w:tcW w:w="1087" w:type="dxa"/>
            <w:shd w:val="clear" w:color="auto" w:fill="FFFFFF" w:themeFill="background1"/>
            <w:vAlign w:val="center"/>
          </w:tcPr>
          <w:p w14:paraId="687C2177"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0,9</w:t>
            </w:r>
          </w:p>
        </w:tc>
      </w:tr>
      <w:tr w:rsidR="00055579" w:rsidRPr="007E2464" w14:paraId="707FE2C3" w14:textId="77777777" w:rsidTr="00743ED4">
        <w:trPr>
          <w:cantSplit/>
        </w:trPr>
        <w:tc>
          <w:tcPr>
            <w:tcW w:w="3276" w:type="dxa"/>
            <w:shd w:val="clear" w:color="auto" w:fill="auto"/>
            <w:noWrap/>
            <w:vAlign w:val="center"/>
            <w:hideMark/>
          </w:tcPr>
          <w:p w14:paraId="530CFD2A"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Маркшейдерское дело</w:t>
            </w:r>
          </w:p>
        </w:tc>
        <w:tc>
          <w:tcPr>
            <w:tcW w:w="1086" w:type="dxa"/>
            <w:shd w:val="clear" w:color="auto" w:fill="auto"/>
            <w:noWrap/>
            <w:vAlign w:val="center"/>
            <w:hideMark/>
          </w:tcPr>
          <w:p w14:paraId="34590974"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27</w:t>
            </w:r>
          </w:p>
        </w:tc>
        <w:tc>
          <w:tcPr>
            <w:tcW w:w="1087" w:type="dxa"/>
            <w:shd w:val="clear" w:color="auto" w:fill="auto"/>
            <w:noWrap/>
            <w:vAlign w:val="center"/>
            <w:hideMark/>
          </w:tcPr>
          <w:p w14:paraId="56CC6EC5"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7BC26E47"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6D0D9D84"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24</w:t>
            </w:r>
          </w:p>
        </w:tc>
        <w:tc>
          <w:tcPr>
            <w:tcW w:w="1087" w:type="dxa"/>
            <w:shd w:val="clear" w:color="auto" w:fill="FFFFFF" w:themeFill="background1"/>
            <w:vAlign w:val="center"/>
          </w:tcPr>
          <w:p w14:paraId="3E60B761"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1F67E9C5"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5AF941AB" w14:textId="77777777" w:rsidTr="00743ED4">
        <w:trPr>
          <w:cantSplit/>
        </w:trPr>
        <w:tc>
          <w:tcPr>
            <w:tcW w:w="3276" w:type="dxa"/>
            <w:shd w:val="clear" w:color="auto" w:fill="auto"/>
            <w:noWrap/>
            <w:vAlign w:val="center"/>
            <w:hideMark/>
          </w:tcPr>
          <w:p w14:paraId="752B3584"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Медицинский массаж (для обучения лиц с ограниченными возможностями здоровья по зрению)</w:t>
            </w:r>
          </w:p>
        </w:tc>
        <w:tc>
          <w:tcPr>
            <w:tcW w:w="1086" w:type="dxa"/>
            <w:shd w:val="clear" w:color="auto" w:fill="auto"/>
            <w:noWrap/>
            <w:vAlign w:val="center"/>
            <w:hideMark/>
          </w:tcPr>
          <w:p w14:paraId="15B111B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17</w:t>
            </w:r>
          </w:p>
        </w:tc>
        <w:tc>
          <w:tcPr>
            <w:tcW w:w="1087" w:type="dxa"/>
            <w:shd w:val="clear" w:color="auto" w:fill="auto"/>
            <w:noWrap/>
            <w:vAlign w:val="center"/>
            <w:hideMark/>
          </w:tcPr>
          <w:p w14:paraId="4500C68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49CD4CB0"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6403CA6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16</w:t>
            </w:r>
          </w:p>
        </w:tc>
        <w:tc>
          <w:tcPr>
            <w:tcW w:w="1087" w:type="dxa"/>
            <w:shd w:val="clear" w:color="auto" w:fill="FFFFFF" w:themeFill="background1"/>
            <w:vAlign w:val="center"/>
          </w:tcPr>
          <w:p w14:paraId="007818A0"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1A5571BE"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49CA55A9" w14:textId="77777777" w:rsidTr="00743ED4">
        <w:trPr>
          <w:cantSplit/>
        </w:trPr>
        <w:tc>
          <w:tcPr>
            <w:tcW w:w="3276" w:type="dxa"/>
            <w:shd w:val="clear" w:color="auto" w:fill="auto"/>
            <w:noWrap/>
            <w:vAlign w:val="center"/>
            <w:hideMark/>
          </w:tcPr>
          <w:p w14:paraId="27591294"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Металловедение и термическая обработка металлов</w:t>
            </w:r>
          </w:p>
        </w:tc>
        <w:tc>
          <w:tcPr>
            <w:tcW w:w="1086" w:type="dxa"/>
            <w:shd w:val="clear" w:color="auto" w:fill="auto"/>
            <w:noWrap/>
            <w:vAlign w:val="center"/>
            <w:hideMark/>
          </w:tcPr>
          <w:p w14:paraId="1F2A84A5"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15</w:t>
            </w:r>
          </w:p>
        </w:tc>
        <w:tc>
          <w:tcPr>
            <w:tcW w:w="1087" w:type="dxa"/>
            <w:shd w:val="clear" w:color="auto" w:fill="auto"/>
            <w:noWrap/>
            <w:vAlign w:val="center"/>
            <w:hideMark/>
          </w:tcPr>
          <w:p w14:paraId="3D2F6F5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5FCFBF7D"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3FF1F88D"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17</w:t>
            </w:r>
          </w:p>
        </w:tc>
        <w:tc>
          <w:tcPr>
            <w:tcW w:w="1087" w:type="dxa"/>
            <w:shd w:val="clear" w:color="auto" w:fill="FFFFFF" w:themeFill="background1"/>
            <w:vAlign w:val="center"/>
          </w:tcPr>
          <w:p w14:paraId="40D90068"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5FF15EAF"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341F3FAF" w14:textId="77777777" w:rsidTr="00743ED4">
        <w:trPr>
          <w:cantSplit/>
        </w:trPr>
        <w:tc>
          <w:tcPr>
            <w:tcW w:w="3276" w:type="dxa"/>
            <w:shd w:val="clear" w:color="auto" w:fill="auto"/>
            <w:noWrap/>
            <w:vAlign w:val="center"/>
            <w:hideMark/>
          </w:tcPr>
          <w:p w14:paraId="7245186C"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Механизация сельского хозяйства</w:t>
            </w:r>
          </w:p>
        </w:tc>
        <w:tc>
          <w:tcPr>
            <w:tcW w:w="1086" w:type="dxa"/>
            <w:shd w:val="clear" w:color="auto" w:fill="auto"/>
            <w:noWrap/>
            <w:vAlign w:val="center"/>
            <w:hideMark/>
          </w:tcPr>
          <w:p w14:paraId="5FC6D3E1"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117</w:t>
            </w:r>
          </w:p>
        </w:tc>
        <w:tc>
          <w:tcPr>
            <w:tcW w:w="1087" w:type="dxa"/>
            <w:shd w:val="clear" w:color="auto" w:fill="auto"/>
            <w:noWrap/>
            <w:vAlign w:val="center"/>
            <w:hideMark/>
          </w:tcPr>
          <w:p w14:paraId="69BB474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50A9BE17"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1AEE4FA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160</w:t>
            </w:r>
          </w:p>
        </w:tc>
        <w:tc>
          <w:tcPr>
            <w:tcW w:w="1087" w:type="dxa"/>
            <w:shd w:val="clear" w:color="auto" w:fill="FFFFFF" w:themeFill="background1"/>
            <w:vAlign w:val="center"/>
          </w:tcPr>
          <w:p w14:paraId="43725E3C"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1595EFDA"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6C39FDCA" w14:textId="77777777" w:rsidTr="00743ED4">
        <w:trPr>
          <w:cantSplit/>
        </w:trPr>
        <w:tc>
          <w:tcPr>
            <w:tcW w:w="3276" w:type="dxa"/>
            <w:shd w:val="clear" w:color="auto" w:fill="auto"/>
            <w:noWrap/>
            <w:vAlign w:val="center"/>
            <w:hideMark/>
          </w:tcPr>
          <w:p w14:paraId="2DDAECF9"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Мехатроника и мобильная робототехника (по отраслям)</w:t>
            </w:r>
          </w:p>
        </w:tc>
        <w:tc>
          <w:tcPr>
            <w:tcW w:w="1086" w:type="dxa"/>
            <w:shd w:val="clear" w:color="auto" w:fill="auto"/>
            <w:noWrap/>
            <w:vAlign w:val="center"/>
            <w:hideMark/>
          </w:tcPr>
          <w:p w14:paraId="42C1E27A"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16</w:t>
            </w:r>
          </w:p>
        </w:tc>
        <w:tc>
          <w:tcPr>
            <w:tcW w:w="1087" w:type="dxa"/>
            <w:shd w:val="clear" w:color="auto" w:fill="auto"/>
            <w:noWrap/>
            <w:vAlign w:val="center"/>
            <w:hideMark/>
          </w:tcPr>
          <w:p w14:paraId="231A29E1"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3DC5621F"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585220BE"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19</w:t>
            </w:r>
          </w:p>
        </w:tc>
        <w:tc>
          <w:tcPr>
            <w:tcW w:w="1087" w:type="dxa"/>
            <w:shd w:val="clear" w:color="auto" w:fill="FFFFFF" w:themeFill="background1"/>
            <w:vAlign w:val="center"/>
          </w:tcPr>
          <w:p w14:paraId="61BEFEED"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7746A522"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2BE7E995" w14:textId="77777777" w:rsidTr="00743ED4">
        <w:trPr>
          <w:cantSplit/>
        </w:trPr>
        <w:tc>
          <w:tcPr>
            <w:tcW w:w="3276" w:type="dxa"/>
            <w:shd w:val="clear" w:color="auto" w:fill="auto"/>
            <w:noWrap/>
            <w:vAlign w:val="center"/>
            <w:hideMark/>
          </w:tcPr>
          <w:p w14:paraId="07CA12B7"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Многоканальные телекоммуникационные системы</w:t>
            </w:r>
          </w:p>
        </w:tc>
        <w:tc>
          <w:tcPr>
            <w:tcW w:w="1086" w:type="dxa"/>
            <w:shd w:val="clear" w:color="auto" w:fill="auto"/>
            <w:noWrap/>
            <w:vAlign w:val="center"/>
            <w:hideMark/>
          </w:tcPr>
          <w:p w14:paraId="6E3CB258"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27</w:t>
            </w:r>
          </w:p>
        </w:tc>
        <w:tc>
          <w:tcPr>
            <w:tcW w:w="1087" w:type="dxa"/>
            <w:shd w:val="clear" w:color="auto" w:fill="auto"/>
            <w:noWrap/>
            <w:vAlign w:val="center"/>
            <w:hideMark/>
          </w:tcPr>
          <w:p w14:paraId="2992DF31"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02893325"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647BCBD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28</w:t>
            </w:r>
          </w:p>
        </w:tc>
        <w:tc>
          <w:tcPr>
            <w:tcW w:w="1087" w:type="dxa"/>
            <w:shd w:val="clear" w:color="auto" w:fill="FFFFFF" w:themeFill="background1"/>
            <w:vAlign w:val="center"/>
          </w:tcPr>
          <w:p w14:paraId="7C47AFD3"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653135C0"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41CF6609" w14:textId="77777777" w:rsidTr="00743ED4">
        <w:trPr>
          <w:cantSplit/>
        </w:trPr>
        <w:tc>
          <w:tcPr>
            <w:tcW w:w="3276" w:type="dxa"/>
            <w:shd w:val="clear" w:color="auto" w:fill="auto"/>
            <w:noWrap/>
            <w:vAlign w:val="center"/>
            <w:hideMark/>
          </w:tcPr>
          <w:p w14:paraId="7AF8C301"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Монтаж и техническая эксплуатация промышленного оборудования (по отраслям)</w:t>
            </w:r>
          </w:p>
        </w:tc>
        <w:tc>
          <w:tcPr>
            <w:tcW w:w="1086" w:type="dxa"/>
            <w:shd w:val="clear" w:color="auto" w:fill="auto"/>
            <w:noWrap/>
            <w:vAlign w:val="center"/>
            <w:hideMark/>
          </w:tcPr>
          <w:p w14:paraId="345E015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214</w:t>
            </w:r>
          </w:p>
        </w:tc>
        <w:tc>
          <w:tcPr>
            <w:tcW w:w="1087" w:type="dxa"/>
            <w:shd w:val="clear" w:color="auto" w:fill="auto"/>
            <w:noWrap/>
            <w:vAlign w:val="center"/>
            <w:hideMark/>
          </w:tcPr>
          <w:p w14:paraId="15652EF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w:t>
            </w:r>
          </w:p>
        </w:tc>
        <w:tc>
          <w:tcPr>
            <w:tcW w:w="1087" w:type="dxa"/>
            <w:shd w:val="clear" w:color="auto" w:fill="FFFFFF" w:themeFill="background1"/>
            <w:noWrap/>
            <w:vAlign w:val="center"/>
            <w:hideMark/>
          </w:tcPr>
          <w:p w14:paraId="65C73F20"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1,4</w:t>
            </w:r>
          </w:p>
        </w:tc>
        <w:tc>
          <w:tcPr>
            <w:tcW w:w="1086" w:type="dxa"/>
            <w:shd w:val="clear" w:color="auto" w:fill="FFFFFF" w:themeFill="background1"/>
            <w:vAlign w:val="center"/>
          </w:tcPr>
          <w:p w14:paraId="27CD8B7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166</w:t>
            </w:r>
          </w:p>
        </w:tc>
        <w:tc>
          <w:tcPr>
            <w:tcW w:w="1087" w:type="dxa"/>
            <w:shd w:val="clear" w:color="auto" w:fill="FFFFFF" w:themeFill="background1"/>
            <w:vAlign w:val="center"/>
          </w:tcPr>
          <w:p w14:paraId="136C09BB"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sidRPr="007E2464">
              <w:rPr>
                <w:rFonts w:ascii="Arial" w:eastAsia="Times New Roman" w:hAnsi="Arial" w:cs="Arial"/>
                <w:color w:val="000000"/>
                <w:sz w:val="20"/>
                <w:szCs w:val="20"/>
                <w:lang w:eastAsia="ru-RU"/>
              </w:rPr>
              <w:t>1</w:t>
            </w:r>
          </w:p>
        </w:tc>
        <w:tc>
          <w:tcPr>
            <w:tcW w:w="1087" w:type="dxa"/>
            <w:shd w:val="clear" w:color="auto" w:fill="FFFFFF" w:themeFill="background1"/>
            <w:vAlign w:val="center"/>
          </w:tcPr>
          <w:p w14:paraId="32BE18EF"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0,6</w:t>
            </w:r>
          </w:p>
        </w:tc>
      </w:tr>
      <w:tr w:rsidR="00055579" w:rsidRPr="007E2464" w14:paraId="3D377A0B" w14:textId="77777777" w:rsidTr="00743ED4">
        <w:trPr>
          <w:cantSplit/>
        </w:trPr>
        <w:tc>
          <w:tcPr>
            <w:tcW w:w="3276" w:type="dxa"/>
            <w:shd w:val="clear" w:color="auto" w:fill="auto"/>
            <w:noWrap/>
            <w:vAlign w:val="center"/>
            <w:hideMark/>
          </w:tcPr>
          <w:p w14:paraId="4C8A3F9C"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lastRenderedPageBreak/>
              <w:t>Монтаж и эксплуатация внутренних сантехнических устройств, кондиционирования воздуха и вентиляции</w:t>
            </w:r>
          </w:p>
        </w:tc>
        <w:tc>
          <w:tcPr>
            <w:tcW w:w="1086" w:type="dxa"/>
            <w:shd w:val="clear" w:color="auto" w:fill="auto"/>
            <w:noWrap/>
            <w:vAlign w:val="center"/>
            <w:hideMark/>
          </w:tcPr>
          <w:p w14:paraId="6EB7236D"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35</w:t>
            </w:r>
          </w:p>
        </w:tc>
        <w:tc>
          <w:tcPr>
            <w:tcW w:w="1087" w:type="dxa"/>
            <w:shd w:val="clear" w:color="auto" w:fill="auto"/>
            <w:noWrap/>
            <w:vAlign w:val="center"/>
            <w:hideMark/>
          </w:tcPr>
          <w:p w14:paraId="02D7120D"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w:t>
            </w:r>
          </w:p>
        </w:tc>
        <w:tc>
          <w:tcPr>
            <w:tcW w:w="1087" w:type="dxa"/>
            <w:shd w:val="clear" w:color="auto" w:fill="FFFFFF" w:themeFill="background1"/>
            <w:noWrap/>
            <w:vAlign w:val="center"/>
            <w:hideMark/>
          </w:tcPr>
          <w:p w14:paraId="0FDC1D2B"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5,7</w:t>
            </w:r>
          </w:p>
        </w:tc>
        <w:tc>
          <w:tcPr>
            <w:tcW w:w="1086" w:type="dxa"/>
            <w:shd w:val="clear" w:color="auto" w:fill="FFFFFF" w:themeFill="background1"/>
            <w:vAlign w:val="center"/>
          </w:tcPr>
          <w:p w14:paraId="0A57C70E"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41</w:t>
            </w:r>
          </w:p>
        </w:tc>
        <w:tc>
          <w:tcPr>
            <w:tcW w:w="1087" w:type="dxa"/>
            <w:shd w:val="clear" w:color="auto" w:fill="FFFFFF" w:themeFill="background1"/>
            <w:vAlign w:val="center"/>
          </w:tcPr>
          <w:p w14:paraId="647C12B0"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06E5E965"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575D0B80" w14:textId="77777777" w:rsidTr="00743ED4">
        <w:trPr>
          <w:cantSplit/>
        </w:trPr>
        <w:tc>
          <w:tcPr>
            <w:tcW w:w="3276" w:type="dxa"/>
            <w:shd w:val="clear" w:color="auto" w:fill="auto"/>
            <w:noWrap/>
            <w:vAlign w:val="center"/>
            <w:hideMark/>
          </w:tcPr>
          <w:p w14:paraId="1451D43C"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Монтаж и эксплуатация оборудования и систем газоснабжения</w:t>
            </w:r>
          </w:p>
        </w:tc>
        <w:tc>
          <w:tcPr>
            <w:tcW w:w="1086" w:type="dxa"/>
            <w:shd w:val="clear" w:color="auto" w:fill="auto"/>
            <w:noWrap/>
            <w:vAlign w:val="center"/>
            <w:hideMark/>
          </w:tcPr>
          <w:p w14:paraId="2247CC4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27</w:t>
            </w:r>
          </w:p>
        </w:tc>
        <w:tc>
          <w:tcPr>
            <w:tcW w:w="1087" w:type="dxa"/>
            <w:shd w:val="clear" w:color="auto" w:fill="auto"/>
            <w:noWrap/>
            <w:vAlign w:val="center"/>
            <w:hideMark/>
          </w:tcPr>
          <w:p w14:paraId="3774886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0CA18B46"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2C68A438" w14:textId="77777777" w:rsidR="00055579" w:rsidRPr="007E2464" w:rsidRDefault="00055579" w:rsidP="003D57B0">
            <w:pPr>
              <w:spacing w:after="0" w:line="240" w:lineRule="auto"/>
              <w:jc w:val="center"/>
              <w:rPr>
                <w:rFonts w:ascii="Times New Roman" w:eastAsia="Times New Roman" w:hAnsi="Times New Roman" w:cs="Times New Roman"/>
                <w:lang w:eastAsia="ru-RU"/>
              </w:rPr>
            </w:pPr>
            <w:r w:rsidRPr="007E2464">
              <w:rPr>
                <w:rFonts w:ascii="Times New Roman" w:eastAsia="Times New Roman" w:hAnsi="Times New Roman" w:cs="Times New Roman"/>
                <w:lang w:eastAsia="ru-RU"/>
              </w:rPr>
              <w:t>33</w:t>
            </w:r>
          </w:p>
        </w:tc>
        <w:tc>
          <w:tcPr>
            <w:tcW w:w="1087" w:type="dxa"/>
            <w:shd w:val="clear" w:color="auto" w:fill="FFFFFF" w:themeFill="background1"/>
            <w:vAlign w:val="center"/>
          </w:tcPr>
          <w:p w14:paraId="4570BD21"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11146B17"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4CF76A63" w14:textId="77777777" w:rsidTr="00743ED4">
        <w:trPr>
          <w:cantSplit/>
        </w:trPr>
        <w:tc>
          <w:tcPr>
            <w:tcW w:w="3276" w:type="dxa"/>
            <w:shd w:val="clear" w:color="auto" w:fill="auto"/>
            <w:noWrap/>
            <w:vAlign w:val="center"/>
            <w:hideMark/>
          </w:tcPr>
          <w:p w14:paraId="278F058B"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Монтаж, наладка и эксплуатация электрооборудования промышленных и гражданских зданий</w:t>
            </w:r>
          </w:p>
        </w:tc>
        <w:tc>
          <w:tcPr>
            <w:tcW w:w="1086" w:type="dxa"/>
            <w:shd w:val="clear" w:color="auto" w:fill="auto"/>
            <w:noWrap/>
            <w:vAlign w:val="center"/>
            <w:hideMark/>
          </w:tcPr>
          <w:p w14:paraId="34D4696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128</w:t>
            </w:r>
          </w:p>
        </w:tc>
        <w:tc>
          <w:tcPr>
            <w:tcW w:w="1087" w:type="dxa"/>
            <w:shd w:val="clear" w:color="auto" w:fill="auto"/>
            <w:noWrap/>
            <w:vAlign w:val="center"/>
            <w:hideMark/>
          </w:tcPr>
          <w:p w14:paraId="53DB9DCE"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w:t>
            </w:r>
          </w:p>
        </w:tc>
        <w:tc>
          <w:tcPr>
            <w:tcW w:w="1087" w:type="dxa"/>
            <w:shd w:val="clear" w:color="auto" w:fill="FFFFFF" w:themeFill="background1"/>
            <w:noWrap/>
            <w:vAlign w:val="center"/>
            <w:hideMark/>
          </w:tcPr>
          <w:p w14:paraId="2B41D36F"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0,8</w:t>
            </w:r>
          </w:p>
        </w:tc>
        <w:tc>
          <w:tcPr>
            <w:tcW w:w="1086" w:type="dxa"/>
            <w:shd w:val="clear" w:color="auto" w:fill="FFFFFF" w:themeFill="background1"/>
            <w:vAlign w:val="center"/>
          </w:tcPr>
          <w:p w14:paraId="17591CDF"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122</w:t>
            </w:r>
          </w:p>
        </w:tc>
        <w:tc>
          <w:tcPr>
            <w:tcW w:w="1087" w:type="dxa"/>
            <w:shd w:val="clear" w:color="auto" w:fill="FFFFFF" w:themeFill="background1"/>
            <w:vAlign w:val="center"/>
          </w:tcPr>
          <w:p w14:paraId="50B55ECB"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59026C09"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0F8D21D0" w14:textId="77777777" w:rsidTr="00743ED4">
        <w:trPr>
          <w:cantSplit/>
        </w:trPr>
        <w:tc>
          <w:tcPr>
            <w:tcW w:w="3276" w:type="dxa"/>
            <w:shd w:val="clear" w:color="auto" w:fill="auto"/>
            <w:noWrap/>
            <w:vAlign w:val="center"/>
            <w:hideMark/>
          </w:tcPr>
          <w:p w14:paraId="4AB93EFE"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Монтаж, техническое обслуживание и ремонт промышленного оборудования (по отраслям)</w:t>
            </w:r>
          </w:p>
        </w:tc>
        <w:tc>
          <w:tcPr>
            <w:tcW w:w="1086" w:type="dxa"/>
            <w:shd w:val="clear" w:color="auto" w:fill="auto"/>
            <w:noWrap/>
            <w:vAlign w:val="center"/>
            <w:hideMark/>
          </w:tcPr>
          <w:p w14:paraId="3FB266BF"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52</w:t>
            </w:r>
          </w:p>
        </w:tc>
        <w:tc>
          <w:tcPr>
            <w:tcW w:w="1087" w:type="dxa"/>
            <w:shd w:val="clear" w:color="auto" w:fill="auto"/>
            <w:noWrap/>
            <w:vAlign w:val="center"/>
            <w:hideMark/>
          </w:tcPr>
          <w:p w14:paraId="3A1C8A6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73F5484F"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23E3EAD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p>
        </w:tc>
        <w:tc>
          <w:tcPr>
            <w:tcW w:w="1087" w:type="dxa"/>
            <w:shd w:val="clear" w:color="auto" w:fill="FFFFFF" w:themeFill="background1"/>
            <w:vAlign w:val="center"/>
          </w:tcPr>
          <w:p w14:paraId="79B4585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p>
        </w:tc>
        <w:tc>
          <w:tcPr>
            <w:tcW w:w="1087" w:type="dxa"/>
            <w:shd w:val="clear" w:color="auto" w:fill="FFFFFF" w:themeFill="background1"/>
            <w:vAlign w:val="center"/>
          </w:tcPr>
          <w:p w14:paraId="16AD406C"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p>
        </w:tc>
      </w:tr>
      <w:tr w:rsidR="00055579" w:rsidRPr="007E2464" w14:paraId="42026350" w14:textId="77777777" w:rsidTr="00743ED4">
        <w:trPr>
          <w:cantSplit/>
        </w:trPr>
        <w:tc>
          <w:tcPr>
            <w:tcW w:w="3276" w:type="dxa"/>
            <w:shd w:val="clear" w:color="auto" w:fill="auto"/>
            <w:noWrap/>
            <w:vAlign w:val="center"/>
            <w:hideMark/>
          </w:tcPr>
          <w:p w14:paraId="3456F358"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Музыкальное искусство эстрады (по видам)</w:t>
            </w:r>
          </w:p>
        </w:tc>
        <w:tc>
          <w:tcPr>
            <w:tcW w:w="1086" w:type="dxa"/>
            <w:shd w:val="clear" w:color="auto" w:fill="auto"/>
            <w:noWrap/>
            <w:vAlign w:val="center"/>
            <w:hideMark/>
          </w:tcPr>
          <w:p w14:paraId="06C2351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26</w:t>
            </w:r>
          </w:p>
        </w:tc>
        <w:tc>
          <w:tcPr>
            <w:tcW w:w="1087" w:type="dxa"/>
            <w:shd w:val="clear" w:color="auto" w:fill="auto"/>
            <w:noWrap/>
            <w:vAlign w:val="center"/>
            <w:hideMark/>
          </w:tcPr>
          <w:p w14:paraId="637B56B8"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0DBAC6DC"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516B9C9E"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38</w:t>
            </w:r>
          </w:p>
        </w:tc>
        <w:tc>
          <w:tcPr>
            <w:tcW w:w="1087" w:type="dxa"/>
            <w:shd w:val="clear" w:color="auto" w:fill="FFFFFF" w:themeFill="background1"/>
            <w:vAlign w:val="center"/>
          </w:tcPr>
          <w:p w14:paraId="28644A2B"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2A7E1543"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355DDCA5" w14:textId="77777777" w:rsidTr="00743ED4">
        <w:trPr>
          <w:cantSplit/>
        </w:trPr>
        <w:tc>
          <w:tcPr>
            <w:tcW w:w="3276" w:type="dxa"/>
            <w:shd w:val="clear" w:color="auto" w:fill="auto"/>
            <w:noWrap/>
            <w:vAlign w:val="center"/>
            <w:hideMark/>
          </w:tcPr>
          <w:p w14:paraId="70A8C1D6"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Музыкальное образование</w:t>
            </w:r>
          </w:p>
        </w:tc>
        <w:tc>
          <w:tcPr>
            <w:tcW w:w="1086" w:type="dxa"/>
            <w:shd w:val="clear" w:color="auto" w:fill="auto"/>
            <w:noWrap/>
            <w:vAlign w:val="center"/>
            <w:hideMark/>
          </w:tcPr>
          <w:p w14:paraId="15211D6A"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14</w:t>
            </w:r>
          </w:p>
        </w:tc>
        <w:tc>
          <w:tcPr>
            <w:tcW w:w="1087" w:type="dxa"/>
            <w:shd w:val="clear" w:color="auto" w:fill="auto"/>
            <w:noWrap/>
            <w:vAlign w:val="center"/>
            <w:hideMark/>
          </w:tcPr>
          <w:p w14:paraId="327229ED"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60BF2856"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207B50C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13</w:t>
            </w:r>
          </w:p>
        </w:tc>
        <w:tc>
          <w:tcPr>
            <w:tcW w:w="1087" w:type="dxa"/>
            <w:shd w:val="clear" w:color="auto" w:fill="FFFFFF" w:themeFill="background1"/>
            <w:vAlign w:val="center"/>
          </w:tcPr>
          <w:p w14:paraId="35D67420"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7F31D24D"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318621B2" w14:textId="77777777" w:rsidTr="00743ED4">
        <w:trPr>
          <w:cantSplit/>
        </w:trPr>
        <w:tc>
          <w:tcPr>
            <w:tcW w:w="3276" w:type="dxa"/>
            <w:shd w:val="clear" w:color="auto" w:fill="auto"/>
            <w:noWrap/>
            <w:vAlign w:val="center"/>
            <w:hideMark/>
          </w:tcPr>
          <w:p w14:paraId="6CE66567"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Народное художественное творчество (по видам)</w:t>
            </w:r>
          </w:p>
        </w:tc>
        <w:tc>
          <w:tcPr>
            <w:tcW w:w="1086" w:type="dxa"/>
            <w:shd w:val="clear" w:color="auto" w:fill="auto"/>
            <w:noWrap/>
            <w:vAlign w:val="center"/>
            <w:hideMark/>
          </w:tcPr>
          <w:p w14:paraId="5DCD1AD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51</w:t>
            </w:r>
          </w:p>
        </w:tc>
        <w:tc>
          <w:tcPr>
            <w:tcW w:w="1087" w:type="dxa"/>
            <w:shd w:val="clear" w:color="auto" w:fill="auto"/>
            <w:noWrap/>
            <w:vAlign w:val="center"/>
            <w:hideMark/>
          </w:tcPr>
          <w:p w14:paraId="208BEF8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337172E0"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2250CAE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49</w:t>
            </w:r>
          </w:p>
        </w:tc>
        <w:tc>
          <w:tcPr>
            <w:tcW w:w="1087" w:type="dxa"/>
            <w:shd w:val="clear" w:color="auto" w:fill="FFFFFF" w:themeFill="background1"/>
            <w:vAlign w:val="center"/>
          </w:tcPr>
          <w:p w14:paraId="1083C281"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29C97B26"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78A58A00" w14:textId="77777777" w:rsidTr="00743ED4">
        <w:trPr>
          <w:cantSplit/>
        </w:trPr>
        <w:tc>
          <w:tcPr>
            <w:tcW w:w="3276" w:type="dxa"/>
            <w:shd w:val="clear" w:color="auto" w:fill="auto"/>
            <w:noWrap/>
            <w:vAlign w:val="center"/>
            <w:hideMark/>
          </w:tcPr>
          <w:p w14:paraId="01C768AF"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Обработка металлов давлением</w:t>
            </w:r>
          </w:p>
        </w:tc>
        <w:tc>
          <w:tcPr>
            <w:tcW w:w="1086" w:type="dxa"/>
            <w:shd w:val="clear" w:color="auto" w:fill="auto"/>
            <w:noWrap/>
            <w:vAlign w:val="center"/>
            <w:hideMark/>
          </w:tcPr>
          <w:p w14:paraId="5A07ABD5"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17</w:t>
            </w:r>
          </w:p>
        </w:tc>
        <w:tc>
          <w:tcPr>
            <w:tcW w:w="1087" w:type="dxa"/>
            <w:shd w:val="clear" w:color="auto" w:fill="auto"/>
            <w:noWrap/>
            <w:vAlign w:val="center"/>
            <w:hideMark/>
          </w:tcPr>
          <w:p w14:paraId="7357F54D"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106A8389"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6144DC4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17</w:t>
            </w:r>
          </w:p>
        </w:tc>
        <w:tc>
          <w:tcPr>
            <w:tcW w:w="1087" w:type="dxa"/>
            <w:shd w:val="clear" w:color="auto" w:fill="FFFFFF" w:themeFill="background1"/>
            <w:vAlign w:val="center"/>
          </w:tcPr>
          <w:p w14:paraId="29C3BB3B"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54F290B0"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38F4E700" w14:textId="77777777" w:rsidTr="00743ED4">
        <w:trPr>
          <w:cantSplit/>
        </w:trPr>
        <w:tc>
          <w:tcPr>
            <w:tcW w:w="3276" w:type="dxa"/>
            <w:shd w:val="clear" w:color="auto" w:fill="auto"/>
            <w:noWrap/>
            <w:vAlign w:val="center"/>
            <w:hideMark/>
          </w:tcPr>
          <w:p w14:paraId="01AC0895"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Операционная деятельность в логистике</w:t>
            </w:r>
          </w:p>
        </w:tc>
        <w:tc>
          <w:tcPr>
            <w:tcW w:w="1086" w:type="dxa"/>
            <w:shd w:val="clear" w:color="auto" w:fill="auto"/>
            <w:noWrap/>
            <w:vAlign w:val="center"/>
            <w:hideMark/>
          </w:tcPr>
          <w:p w14:paraId="3FD1E2DE"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124</w:t>
            </w:r>
          </w:p>
        </w:tc>
        <w:tc>
          <w:tcPr>
            <w:tcW w:w="1087" w:type="dxa"/>
            <w:shd w:val="clear" w:color="auto" w:fill="auto"/>
            <w:noWrap/>
            <w:vAlign w:val="center"/>
            <w:hideMark/>
          </w:tcPr>
          <w:p w14:paraId="71F934F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0071E22B"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2BFE379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161</w:t>
            </w:r>
          </w:p>
        </w:tc>
        <w:tc>
          <w:tcPr>
            <w:tcW w:w="1087" w:type="dxa"/>
            <w:shd w:val="clear" w:color="auto" w:fill="FFFFFF" w:themeFill="background1"/>
            <w:vAlign w:val="center"/>
          </w:tcPr>
          <w:p w14:paraId="52A800B0"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sidRPr="007E2464">
              <w:rPr>
                <w:rFonts w:ascii="Arial" w:eastAsia="Times New Roman" w:hAnsi="Arial" w:cs="Arial"/>
                <w:color w:val="000000"/>
                <w:sz w:val="20"/>
                <w:szCs w:val="20"/>
                <w:lang w:eastAsia="ru-RU"/>
              </w:rPr>
              <w:t>1</w:t>
            </w:r>
          </w:p>
        </w:tc>
        <w:tc>
          <w:tcPr>
            <w:tcW w:w="1087" w:type="dxa"/>
            <w:shd w:val="clear" w:color="auto" w:fill="FFFFFF" w:themeFill="background1"/>
            <w:vAlign w:val="center"/>
          </w:tcPr>
          <w:p w14:paraId="122F3AF1"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0,6</w:t>
            </w:r>
          </w:p>
        </w:tc>
      </w:tr>
      <w:tr w:rsidR="00055579" w:rsidRPr="007E2464" w14:paraId="31461E1E" w14:textId="77777777" w:rsidTr="00743ED4">
        <w:trPr>
          <w:cantSplit/>
        </w:trPr>
        <w:tc>
          <w:tcPr>
            <w:tcW w:w="3276" w:type="dxa"/>
            <w:shd w:val="clear" w:color="auto" w:fill="auto"/>
            <w:noWrap/>
            <w:vAlign w:val="center"/>
            <w:hideMark/>
          </w:tcPr>
          <w:p w14:paraId="264EAE5D"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Организация и технология защиты информации</w:t>
            </w:r>
          </w:p>
        </w:tc>
        <w:tc>
          <w:tcPr>
            <w:tcW w:w="1086" w:type="dxa"/>
            <w:shd w:val="clear" w:color="auto" w:fill="auto"/>
            <w:noWrap/>
            <w:vAlign w:val="center"/>
            <w:hideMark/>
          </w:tcPr>
          <w:p w14:paraId="3383E49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22</w:t>
            </w:r>
          </w:p>
        </w:tc>
        <w:tc>
          <w:tcPr>
            <w:tcW w:w="1087" w:type="dxa"/>
            <w:shd w:val="clear" w:color="auto" w:fill="auto"/>
            <w:noWrap/>
            <w:vAlign w:val="center"/>
            <w:hideMark/>
          </w:tcPr>
          <w:p w14:paraId="65E4BD7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13460EF9"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01B92088"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20</w:t>
            </w:r>
          </w:p>
        </w:tc>
        <w:tc>
          <w:tcPr>
            <w:tcW w:w="1087" w:type="dxa"/>
            <w:shd w:val="clear" w:color="auto" w:fill="FFFFFF" w:themeFill="background1"/>
            <w:vAlign w:val="center"/>
          </w:tcPr>
          <w:p w14:paraId="3621AC1E"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44D4C2E8"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539537F3" w14:textId="77777777" w:rsidTr="00743ED4">
        <w:trPr>
          <w:cantSplit/>
        </w:trPr>
        <w:tc>
          <w:tcPr>
            <w:tcW w:w="3276" w:type="dxa"/>
            <w:shd w:val="clear" w:color="auto" w:fill="auto"/>
            <w:noWrap/>
            <w:vAlign w:val="center"/>
            <w:hideMark/>
          </w:tcPr>
          <w:p w14:paraId="69FE2496"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Организация обслуживания в общественном питании</w:t>
            </w:r>
          </w:p>
        </w:tc>
        <w:tc>
          <w:tcPr>
            <w:tcW w:w="1086" w:type="dxa"/>
            <w:shd w:val="clear" w:color="auto" w:fill="auto"/>
            <w:noWrap/>
            <w:vAlign w:val="center"/>
            <w:hideMark/>
          </w:tcPr>
          <w:p w14:paraId="55CE777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45</w:t>
            </w:r>
          </w:p>
        </w:tc>
        <w:tc>
          <w:tcPr>
            <w:tcW w:w="1087" w:type="dxa"/>
            <w:shd w:val="clear" w:color="auto" w:fill="auto"/>
            <w:noWrap/>
            <w:vAlign w:val="center"/>
            <w:hideMark/>
          </w:tcPr>
          <w:p w14:paraId="6CC9FC6D"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w:t>
            </w:r>
          </w:p>
        </w:tc>
        <w:tc>
          <w:tcPr>
            <w:tcW w:w="1087" w:type="dxa"/>
            <w:shd w:val="clear" w:color="auto" w:fill="FFFFFF" w:themeFill="background1"/>
            <w:noWrap/>
            <w:vAlign w:val="center"/>
            <w:hideMark/>
          </w:tcPr>
          <w:p w14:paraId="1BE5C687"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2,2</w:t>
            </w:r>
          </w:p>
        </w:tc>
        <w:tc>
          <w:tcPr>
            <w:tcW w:w="1086" w:type="dxa"/>
            <w:shd w:val="clear" w:color="auto" w:fill="FFFFFF" w:themeFill="background1"/>
            <w:vAlign w:val="center"/>
          </w:tcPr>
          <w:p w14:paraId="58FDF64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40</w:t>
            </w:r>
          </w:p>
        </w:tc>
        <w:tc>
          <w:tcPr>
            <w:tcW w:w="1087" w:type="dxa"/>
            <w:shd w:val="clear" w:color="auto" w:fill="FFFFFF" w:themeFill="background1"/>
            <w:vAlign w:val="center"/>
          </w:tcPr>
          <w:p w14:paraId="21DE7F81"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6FCE2CAF"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71F686B6" w14:textId="77777777" w:rsidTr="00743ED4">
        <w:trPr>
          <w:cantSplit/>
        </w:trPr>
        <w:tc>
          <w:tcPr>
            <w:tcW w:w="3276" w:type="dxa"/>
            <w:shd w:val="clear" w:color="auto" w:fill="auto"/>
            <w:noWrap/>
            <w:vAlign w:val="center"/>
            <w:hideMark/>
          </w:tcPr>
          <w:p w14:paraId="1E904137"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Организация перевозок и управление на транспорте (по видам)</w:t>
            </w:r>
          </w:p>
        </w:tc>
        <w:tc>
          <w:tcPr>
            <w:tcW w:w="1086" w:type="dxa"/>
            <w:shd w:val="clear" w:color="auto" w:fill="auto"/>
            <w:noWrap/>
            <w:vAlign w:val="center"/>
            <w:hideMark/>
          </w:tcPr>
          <w:p w14:paraId="1F22AFF4"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210</w:t>
            </w:r>
          </w:p>
        </w:tc>
        <w:tc>
          <w:tcPr>
            <w:tcW w:w="1087" w:type="dxa"/>
            <w:shd w:val="clear" w:color="auto" w:fill="auto"/>
            <w:noWrap/>
            <w:vAlign w:val="center"/>
            <w:hideMark/>
          </w:tcPr>
          <w:p w14:paraId="10C4D65F"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w:t>
            </w:r>
          </w:p>
        </w:tc>
        <w:tc>
          <w:tcPr>
            <w:tcW w:w="1087" w:type="dxa"/>
            <w:shd w:val="clear" w:color="auto" w:fill="FFFFFF" w:themeFill="background1"/>
            <w:noWrap/>
            <w:vAlign w:val="center"/>
            <w:hideMark/>
          </w:tcPr>
          <w:p w14:paraId="6A60ACDC"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0,5</w:t>
            </w:r>
          </w:p>
        </w:tc>
        <w:tc>
          <w:tcPr>
            <w:tcW w:w="1086" w:type="dxa"/>
            <w:shd w:val="clear" w:color="auto" w:fill="FFFFFF" w:themeFill="background1"/>
            <w:vAlign w:val="center"/>
          </w:tcPr>
          <w:p w14:paraId="19D4768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271</w:t>
            </w:r>
          </w:p>
        </w:tc>
        <w:tc>
          <w:tcPr>
            <w:tcW w:w="1087" w:type="dxa"/>
            <w:shd w:val="clear" w:color="auto" w:fill="FFFFFF" w:themeFill="background1"/>
            <w:vAlign w:val="center"/>
          </w:tcPr>
          <w:p w14:paraId="06D3BD2A"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sidRPr="007E2464">
              <w:rPr>
                <w:rFonts w:ascii="Arial" w:eastAsia="Times New Roman" w:hAnsi="Arial" w:cs="Arial"/>
                <w:color w:val="000000"/>
                <w:sz w:val="20"/>
                <w:szCs w:val="20"/>
                <w:lang w:eastAsia="ru-RU"/>
              </w:rPr>
              <w:t>2</w:t>
            </w:r>
          </w:p>
        </w:tc>
        <w:tc>
          <w:tcPr>
            <w:tcW w:w="1087" w:type="dxa"/>
            <w:shd w:val="clear" w:color="auto" w:fill="FFFFFF" w:themeFill="background1"/>
            <w:vAlign w:val="center"/>
          </w:tcPr>
          <w:p w14:paraId="040C9681"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0,7</w:t>
            </w:r>
          </w:p>
        </w:tc>
      </w:tr>
      <w:tr w:rsidR="00055579" w:rsidRPr="007E2464" w14:paraId="4D92E648" w14:textId="77777777" w:rsidTr="00743ED4">
        <w:trPr>
          <w:cantSplit/>
        </w:trPr>
        <w:tc>
          <w:tcPr>
            <w:tcW w:w="3276" w:type="dxa"/>
            <w:shd w:val="clear" w:color="auto" w:fill="auto"/>
            <w:noWrap/>
            <w:vAlign w:val="center"/>
            <w:hideMark/>
          </w:tcPr>
          <w:p w14:paraId="199AE8A2"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Оснащение средствами автоматизации технологических процессов и производств (по отраслям)</w:t>
            </w:r>
          </w:p>
        </w:tc>
        <w:tc>
          <w:tcPr>
            <w:tcW w:w="1086" w:type="dxa"/>
            <w:shd w:val="clear" w:color="auto" w:fill="auto"/>
            <w:noWrap/>
            <w:vAlign w:val="center"/>
            <w:hideMark/>
          </w:tcPr>
          <w:p w14:paraId="66DB53B5"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57</w:t>
            </w:r>
          </w:p>
        </w:tc>
        <w:tc>
          <w:tcPr>
            <w:tcW w:w="1087" w:type="dxa"/>
            <w:shd w:val="clear" w:color="auto" w:fill="auto"/>
            <w:noWrap/>
            <w:vAlign w:val="center"/>
            <w:hideMark/>
          </w:tcPr>
          <w:p w14:paraId="0727443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086F9B77"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3CABD648"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106</w:t>
            </w:r>
          </w:p>
        </w:tc>
        <w:tc>
          <w:tcPr>
            <w:tcW w:w="1087" w:type="dxa"/>
            <w:shd w:val="clear" w:color="auto" w:fill="FFFFFF" w:themeFill="background1"/>
            <w:vAlign w:val="center"/>
          </w:tcPr>
          <w:p w14:paraId="27486EE3"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20D2AF11"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3473CB" w:rsidRPr="007E2464" w14:paraId="0ED49157" w14:textId="77777777" w:rsidTr="00743ED4">
        <w:trPr>
          <w:cantSplit/>
        </w:trPr>
        <w:tc>
          <w:tcPr>
            <w:tcW w:w="3276" w:type="dxa"/>
            <w:shd w:val="clear" w:color="auto" w:fill="auto"/>
            <w:noWrap/>
            <w:vAlign w:val="center"/>
          </w:tcPr>
          <w:p w14:paraId="2F7E5D4E" w14:textId="3F12F8B5" w:rsidR="003473CB" w:rsidRPr="007E2464" w:rsidRDefault="003473CB" w:rsidP="003473CB">
            <w:pPr>
              <w:spacing w:after="0" w:line="240" w:lineRule="auto"/>
              <w:rPr>
                <w:rFonts w:ascii="Times New Roman" w:eastAsia="Times New Roman" w:hAnsi="Times New Roman" w:cs="Times New Roman"/>
                <w:color w:val="000000"/>
                <w:lang w:eastAsia="ru-RU"/>
              </w:rPr>
            </w:pPr>
            <w:r w:rsidRPr="003473CB">
              <w:rPr>
                <w:rFonts w:ascii="Times New Roman" w:eastAsia="Times New Roman" w:hAnsi="Times New Roman" w:cs="Times New Roman"/>
                <w:color w:val="000000"/>
                <w:lang w:eastAsia="ru-RU"/>
              </w:rPr>
              <w:t>Педагогика дополнительного образования</w:t>
            </w:r>
          </w:p>
        </w:tc>
        <w:tc>
          <w:tcPr>
            <w:tcW w:w="1086" w:type="dxa"/>
            <w:shd w:val="clear" w:color="auto" w:fill="auto"/>
            <w:noWrap/>
            <w:vAlign w:val="center"/>
          </w:tcPr>
          <w:p w14:paraId="1DCE4098" w14:textId="77777777" w:rsidR="003473CB" w:rsidRPr="007E2464" w:rsidRDefault="003473CB" w:rsidP="003473CB">
            <w:pPr>
              <w:spacing w:after="0" w:line="240" w:lineRule="auto"/>
              <w:jc w:val="center"/>
              <w:rPr>
                <w:rFonts w:ascii="Times New Roman" w:eastAsia="Times New Roman" w:hAnsi="Times New Roman" w:cs="Times New Roman"/>
                <w:color w:val="000000"/>
                <w:lang w:eastAsia="ru-RU"/>
              </w:rPr>
            </w:pPr>
          </w:p>
        </w:tc>
        <w:tc>
          <w:tcPr>
            <w:tcW w:w="1087" w:type="dxa"/>
            <w:shd w:val="clear" w:color="auto" w:fill="auto"/>
            <w:noWrap/>
            <w:vAlign w:val="center"/>
          </w:tcPr>
          <w:p w14:paraId="0C90D719" w14:textId="77777777" w:rsidR="003473CB" w:rsidRPr="007E2464" w:rsidRDefault="003473CB" w:rsidP="003473CB">
            <w:pPr>
              <w:spacing w:after="0" w:line="240" w:lineRule="auto"/>
              <w:jc w:val="center"/>
              <w:rPr>
                <w:rFonts w:ascii="Times New Roman" w:eastAsia="Times New Roman" w:hAnsi="Times New Roman" w:cs="Times New Roman"/>
                <w:color w:val="000000"/>
                <w:lang w:eastAsia="ru-RU"/>
              </w:rPr>
            </w:pPr>
          </w:p>
        </w:tc>
        <w:tc>
          <w:tcPr>
            <w:tcW w:w="1087" w:type="dxa"/>
            <w:shd w:val="clear" w:color="auto" w:fill="FFFFFF" w:themeFill="background1"/>
            <w:noWrap/>
            <w:vAlign w:val="center"/>
          </w:tcPr>
          <w:p w14:paraId="2B987F53" w14:textId="77777777" w:rsidR="003473CB" w:rsidRPr="00897E6A" w:rsidRDefault="003473CB" w:rsidP="003473CB">
            <w:pPr>
              <w:spacing w:after="0" w:line="240" w:lineRule="auto"/>
              <w:jc w:val="center"/>
              <w:rPr>
                <w:rFonts w:ascii="Times New Roman" w:eastAsia="Times New Roman" w:hAnsi="Times New Roman" w:cs="Times New Roman"/>
                <w:b/>
                <w:color w:val="000000"/>
                <w:lang w:eastAsia="ru-RU"/>
              </w:rPr>
            </w:pPr>
          </w:p>
        </w:tc>
        <w:tc>
          <w:tcPr>
            <w:tcW w:w="1086" w:type="dxa"/>
            <w:shd w:val="clear" w:color="auto" w:fill="FFFFFF" w:themeFill="background1"/>
            <w:vAlign w:val="center"/>
          </w:tcPr>
          <w:p w14:paraId="14595132" w14:textId="5D74C804" w:rsidR="003473CB" w:rsidRPr="007E2464" w:rsidRDefault="003473CB" w:rsidP="003473CB">
            <w:pPr>
              <w:spacing w:after="0" w:line="240" w:lineRule="auto"/>
              <w:jc w:val="center"/>
              <w:rPr>
                <w:rFonts w:ascii="Times New Roman" w:eastAsia="Times New Roman" w:hAnsi="Times New Roman" w:cs="Times New Roman"/>
                <w:color w:val="000000"/>
                <w:lang w:eastAsia="ru-RU"/>
              </w:rPr>
            </w:pPr>
            <w:r w:rsidRPr="003B3D8B">
              <w:rPr>
                <w:rFonts w:ascii="Times New Roman" w:eastAsia="Times New Roman" w:hAnsi="Times New Roman" w:cs="Times New Roman"/>
                <w:color w:val="000000"/>
                <w:sz w:val="24"/>
                <w:szCs w:val="24"/>
                <w:lang w:eastAsia="ru-RU"/>
              </w:rPr>
              <w:t>23</w:t>
            </w:r>
          </w:p>
        </w:tc>
        <w:tc>
          <w:tcPr>
            <w:tcW w:w="1087" w:type="dxa"/>
            <w:shd w:val="clear" w:color="auto" w:fill="FFFFFF" w:themeFill="background1"/>
            <w:vAlign w:val="center"/>
          </w:tcPr>
          <w:p w14:paraId="418CADED" w14:textId="642A33DE" w:rsidR="003473CB" w:rsidRDefault="003473CB" w:rsidP="003473CB">
            <w:pPr>
              <w:spacing w:after="0" w:line="240" w:lineRule="auto"/>
              <w:jc w:val="center"/>
              <w:rPr>
                <w:rFonts w:ascii="Arial" w:eastAsia="Times New Roman" w:hAnsi="Arial" w:cs="Arial"/>
                <w:color w:val="000000"/>
                <w:sz w:val="20"/>
                <w:szCs w:val="20"/>
                <w:lang w:eastAsia="ru-RU"/>
              </w:rPr>
            </w:pPr>
            <w:r w:rsidRPr="003B3D8B">
              <w:rPr>
                <w:rFonts w:ascii="Times New Roman" w:eastAsia="Times New Roman" w:hAnsi="Times New Roman" w:cs="Times New Roman"/>
                <w:color w:val="000000"/>
                <w:sz w:val="24"/>
                <w:szCs w:val="24"/>
                <w:lang w:eastAsia="ru-RU"/>
              </w:rPr>
              <w:t>1</w:t>
            </w:r>
          </w:p>
        </w:tc>
        <w:tc>
          <w:tcPr>
            <w:tcW w:w="1087" w:type="dxa"/>
            <w:shd w:val="clear" w:color="auto" w:fill="FFFFFF" w:themeFill="background1"/>
            <w:vAlign w:val="center"/>
          </w:tcPr>
          <w:p w14:paraId="4CF930DE" w14:textId="4214B380" w:rsidR="003473CB" w:rsidRPr="007E2464" w:rsidRDefault="003473CB" w:rsidP="003473CB">
            <w:pPr>
              <w:spacing w:after="0" w:line="240" w:lineRule="auto"/>
              <w:jc w:val="center"/>
              <w:rPr>
                <w:rFonts w:ascii="Arial" w:eastAsia="Times New Roman" w:hAnsi="Arial" w:cs="Arial"/>
                <w:b/>
                <w:color w:val="000000"/>
                <w:sz w:val="20"/>
                <w:szCs w:val="20"/>
                <w:lang w:eastAsia="ru-RU"/>
              </w:rPr>
            </w:pPr>
            <w:r w:rsidRPr="003B3D8B">
              <w:rPr>
                <w:rFonts w:ascii="Times New Roman" w:eastAsia="Times New Roman" w:hAnsi="Times New Roman" w:cs="Times New Roman"/>
                <w:b/>
                <w:color w:val="000000"/>
                <w:sz w:val="24"/>
                <w:szCs w:val="24"/>
                <w:lang w:eastAsia="ru-RU"/>
              </w:rPr>
              <w:t>4,3</w:t>
            </w:r>
          </w:p>
        </w:tc>
      </w:tr>
      <w:tr w:rsidR="00055579" w:rsidRPr="007E2464" w14:paraId="0A820539" w14:textId="77777777" w:rsidTr="00743ED4">
        <w:trPr>
          <w:cantSplit/>
        </w:trPr>
        <w:tc>
          <w:tcPr>
            <w:tcW w:w="3276" w:type="dxa"/>
            <w:shd w:val="clear" w:color="auto" w:fill="auto"/>
            <w:noWrap/>
            <w:vAlign w:val="center"/>
            <w:hideMark/>
          </w:tcPr>
          <w:p w14:paraId="17994076"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Переработка нефти и газа</w:t>
            </w:r>
          </w:p>
        </w:tc>
        <w:tc>
          <w:tcPr>
            <w:tcW w:w="1086" w:type="dxa"/>
            <w:shd w:val="clear" w:color="auto" w:fill="auto"/>
            <w:noWrap/>
            <w:vAlign w:val="center"/>
            <w:hideMark/>
          </w:tcPr>
          <w:p w14:paraId="6D4A9C5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171</w:t>
            </w:r>
          </w:p>
        </w:tc>
        <w:tc>
          <w:tcPr>
            <w:tcW w:w="1087" w:type="dxa"/>
            <w:shd w:val="clear" w:color="auto" w:fill="auto"/>
            <w:noWrap/>
            <w:vAlign w:val="center"/>
            <w:hideMark/>
          </w:tcPr>
          <w:p w14:paraId="625CE5FC"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20EFE4DE"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2E2BD6D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197</w:t>
            </w:r>
          </w:p>
        </w:tc>
        <w:tc>
          <w:tcPr>
            <w:tcW w:w="1087" w:type="dxa"/>
            <w:shd w:val="clear" w:color="auto" w:fill="FFFFFF" w:themeFill="background1"/>
            <w:vAlign w:val="center"/>
          </w:tcPr>
          <w:p w14:paraId="62DDC6CD"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7120985C"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08478D46" w14:textId="77777777" w:rsidTr="00743ED4">
        <w:trPr>
          <w:cantSplit/>
        </w:trPr>
        <w:tc>
          <w:tcPr>
            <w:tcW w:w="3276" w:type="dxa"/>
            <w:shd w:val="clear" w:color="auto" w:fill="auto"/>
            <w:noWrap/>
            <w:vAlign w:val="center"/>
            <w:hideMark/>
          </w:tcPr>
          <w:p w14:paraId="390F22AA"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Печатное дело</w:t>
            </w:r>
          </w:p>
        </w:tc>
        <w:tc>
          <w:tcPr>
            <w:tcW w:w="1086" w:type="dxa"/>
            <w:shd w:val="clear" w:color="auto" w:fill="auto"/>
            <w:noWrap/>
            <w:vAlign w:val="center"/>
            <w:hideMark/>
          </w:tcPr>
          <w:p w14:paraId="14B1AE2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18</w:t>
            </w:r>
          </w:p>
        </w:tc>
        <w:tc>
          <w:tcPr>
            <w:tcW w:w="1087" w:type="dxa"/>
            <w:shd w:val="clear" w:color="auto" w:fill="auto"/>
            <w:noWrap/>
            <w:vAlign w:val="center"/>
            <w:hideMark/>
          </w:tcPr>
          <w:p w14:paraId="7F71B758"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4893B43D"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65765901"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23</w:t>
            </w:r>
          </w:p>
        </w:tc>
        <w:tc>
          <w:tcPr>
            <w:tcW w:w="1087" w:type="dxa"/>
            <w:shd w:val="clear" w:color="auto" w:fill="FFFFFF" w:themeFill="background1"/>
            <w:vAlign w:val="center"/>
          </w:tcPr>
          <w:p w14:paraId="08417B32"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531FDBFE"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28E0DF48" w14:textId="77777777" w:rsidTr="00743ED4">
        <w:trPr>
          <w:cantSplit/>
        </w:trPr>
        <w:tc>
          <w:tcPr>
            <w:tcW w:w="3276" w:type="dxa"/>
            <w:shd w:val="clear" w:color="auto" w:fill="auto"/>
            <w:noWrap/>
            <w:vAlign w:val="center"/>
            <w:hideMark/>
          </w:tcPr>
          <w:p w14:paraId="3C035C6B"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Поварское и кондитерское дело</w:t>
            </w:r>
          </w:p>
        </w:tc>
        <w:tc>
          <w:tcPr>
            <w:tcW w:w="1086" w:type="dxa"/>
            <w:shd w:val="clear" w:color="auto" w:fill="auto"/>
            <w:noWrap/>
            <w:vAlign w:val="center"/>
            <w:hideMark/>
          </w:tcPr>
          <w:p w14:paraId="67FD523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74</w:t>
            </w:r>
          </w:p>
        </w:tc>
        <w:tc>
          <w:tcPr>
            <w:tcW w:w="1087" w:type="dxa"/>
            <w:shd w:val="clear" w:color="auto" w:fill="auto"/>
            <w:noWrap/>
            <w:vAlign w:val="center"/>
            <w:hideMark/>
          </w:tcPr>
          <w:p w14:paraId="7C4887B5"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w:t>
            </w:r>
          </w:p>
        </w:tc>
        <w:tc>
          <w:tcPr>
            <w:tcW w:w="1087" w:type="dxa"/>
            <w:shd w:val="clear" w:color="auto" w:fill="FFFFFF" w:themeFill="background1"/>
            <w:noWrap/>
            <w:vAlign w:val="center"/>
            <w:hideMark/>
          </w:tcPr>
          <w:p w14:paraId="058B28A3"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1,4</w:t>
            </w:r>
          </w:p>
        </w:tc>
        <w:tc>
          <w:tcPr>
            <w:tcW w:w="1086" w:type="dxa"/>
            <w:shd w:val="clear" w:color="auto" w:fill="FFFFFF" w:themeFill="background1"/>
            <w:vAlign w:val="center"/>
          </w:tcPr>
          <w:p w14:paraId="46A2AEAF"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55</w:t>
            </w:r>
          </w:p>
        </w:tc>
        <w:tc>
          <w:tcPr>
            <w:tcW w:w="1087" w:type="dxa"/>
            <w:shd w:val="clear" w:color="auto" w:fill="FFFFFF" w:themeFill="background1"/>
            <w:vAlign w:val="center"/>
          </w:tcPr>
          <w:p w14:paraId="6A1455A0"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sidRPr="007E2464">
              <w:rPr>
                <w:rFonts w:ascii="Arial" w:eastAsia="Times New Roman" w:hAnsi="Arial" w:cs="Arial"/>
                <w:color w:val="000000"/>
                <w:sz w:val="20"/>
                <w:szCs w:val="20"/>
                <w:lang w:eastAsia="ru-RU"/>
              </w:rPr>
              <w:t>1</w:t>
            </w:r>
          </w:p>
        </w:tc>
        <w:tc>
          <w:tcPr>
            <w:tcW w:w="1087" w:type="dxa"/>
            <w:shd w:val="clear" w:color="auto" w:fill="FFFFFF" w:themeFill="background1"/>
            <w:vAlign w:val="center"/>
          </w:tcPr>
          <w:p w14:paraId="2925C41A"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1,8</w:t>
            </w:r>
          </w:p>
        </w:tc>
      </w:tr>
      <w:tr w:rsidR="00055579" w:rsidRPr="007E2464" w14:paraId="79E788AE" w14:textId="77777777" w:rsidTr="00743ED4">
        <w:trPr>
          <w:cantSplit/>
        </w:trPr>
        <w:tc>
          <w:tcPr>
            <w:tcW w:w="3276" w:type="dxa"/>
            <w:shd w:val="clear" w:color="auto" w:fill="auto"/>
            <w:noWrap/>
            <w:vAlign w:val="center"/>
            <w:hideMark/>
          </w:tcPr>
          <w:p w14:paraId="55E28BB8"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Пожарная безопасность</w:t>
            </w:r>
          </w:p>
        </w:tc>
        <w:tc>
          <w:tcPr>
            <w:tcW w:w="1086" w:type="dxa"/>
            <w:shd w:val="clear" w:color="auto" w:fill="auto"/>
            <w:noWrap/>
            <w:vAlign w:val="center"/>
            <w:hideMark/>
          </w:tcPr>
          <w:p w14:paraId="6F170561"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155</w:t>
            </w:r>
          </w:p>
        </w:tc>
        <w:tc>
          <w:tcPr>
            <w:tcW w:w="1087" w:type="dxa"/>
            <w:shd w:val="clear" w:color="auto" w:fill="auto"/>
            <w:noWrap/>
            <w:vAlign w:val="center"/>
            <w:hideMark/>
          </w:tcPr>
          <w:p w14:paraId="61365DE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7DBCACD8"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4A3FE37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205</w:t>
            </w:r>
          </w:p>
        </w:tc>
        <w:tc>
          <w:tcPr>
            <w:tcW w:w="1087" w:type="dxa"/>
            <w:shd w:val="clear" w:color="auto" w:fill="FFFFFF" w:themeFill="background1"/>
            <w:vAlign w:val="center"/>
          </w:tcPr>
          <w:p w14:paraId="10051B07"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2EEA9F21"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7F23BC46" w14:textId="77777777" w:rsidTr="00743ED4">
        <w:trPr>
          <w:cantSplit/>
        </w:trPr>
        <w:tc>
          <w:tcPr>
            <w:tcW w:w="3276" w:type="dxa"/>
            <w:shd w:val="clear" w:color="auto" w:fill="auto"/>
            <w:noWrap/>
            <w:vAlign w:val="center"/>
            <w:hideMark/>
          </w:tcPr>
          <w:p w14:paraId="4273774B"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Почтовая связь</w:t>
            </w:r>
          </w:p>
        </w:tc>
        <w:tc>
          <w:tcPr>
            <w:tcW w:w="1086" w:type="dxa"/>
            <w:shd w:val="clear" w:color="auto" w:fill="auto"/>
            <w:noWrap/>
            <w:vAlign w:val="center"/>
            <w:hideMark/>
          </w:tcPr>
          <w:p w14:paraId="62B44A4A"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19</w:t>
            </w:r>
          </w:p>
        </w:tc>
        <w:tc>
          <w:tcPr>
            <w:tcW w:w="1087" w:type="dxa"/>
            <w:shd w:val="clear" w:color="auto" w:fill="auto"/>
            <w:noWrap/>
            <w:vAlign w:val="center"/>
            <w:hideMark/>
          </w:tcPr>
          <w:p w14:paraId="3992F51D"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55D23984"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7CF570F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26</w:t>
            </w:r>
          </w:p>
        </w:tc>
        <w:tc>
          <w:tcPr>
            <w:tcW w:w="1087" w:type="dxa"/>
            <w:shd w:val="clear" w:color="auto" w:fill="FFFFFF" w:themeFill="background1"/>
            <w:vAlign w:val="center"/>
          </w:tcPr>
          <w:p w14:paraId="6EFAAE48"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21FCED2E"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768C0DFF" w14:textId="77777777" w:rsidTr="00743ED4">
        <w:trPr>
          <w:cantSplit/>
        </w:trPr>
        <w:tc>
          <w:tcPr>
            <w:tcW w:w="3276" w:type="dxa"/>
            <w:shd w:val="clear" w:color="auto" w:fill="auto"/>
            <w:noWrap/>
            <w:vAlign w:val="center"/>
            <w:hideMark/>
          </w:tcPr>
          <w:p w14:paraId="18FABCF9"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Право и организация социального обеспечения</w:t>
            </w:r>
          </w:p>
        </w:tc>
        <w:tc>
          <w:tcPr>
            <w:tcW w:w="1086" w:type="dxa"/>
            <w:shd w:val="clear" w:color="auto" w:fill="auto"/>
            <w:noWrap/>
            <w:vAlign w:val="center"/>
            <w:hideMark/>
          </w:tcPr>
          <w:p w14:paraId="6630538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680</w:t>
            </w:r>
          </w:p>
        </w:tc>
        <w:tc>
          <w:tcPr>
            <w:tcW w:w="1087" w:type="dxa"/>
            <w:shd w:val="clear" w:color="auto" w:fill="auto"/>
            <w:noWrap/>
            <w:vAlign w:val="center"/>
            <w:hideMark/>
          </w:tcPr>
          <w:p w14:paraId="67014F4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w:t>
            </w:r>
          </w:p>
        </w:tc>
        <w:tc>
          <w:tcPr>
            <w:tcW w:w="1087" w:type="dxa"/>
            <w:shd w:val="clear" w:color="auto" w:fill="FFFFFF" w:themeFill="background1"/>
            <w:noWrap/>
            <w:vAlign w:val="center"/>
            <w:hideMark/>
          </w:tcPr>
          <w:p w14:paraId="384B9D47"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0,3</w:t>
            </w:r>
          </w:p>
        </w:tc>
        <w:tc>
          <w:tcPr>
            <w:tcW w:w="1086" w:type="dxa"/>
            <w:shd w:val="clear" w:color="auto" w:fill="FFFFFF" w:themeFill="background1"/>
            <w:vAlign w:val="center"/>
          </w:tcPr>
          <w:p w14:paraId="47DD8D0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706</w:t>
            </w:r>
          </w:p>
        </w:tc>
        <w:tc>
          <w:tcPr>
            <w:tcW w:w="1087" w:type="dxa"/>
            <w:shd w:val="clear" w:color="auto" w:fill="FFFFFF" w:themeFill="background1"/>
            <w:vAlign w:val="center"/>
          </w:tcPr>
          <w:p w14:paraId="19771B89"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sidRPr="007E2464">
              <w:rPr>
                <w:rFonts w:ascii="Arial" w:eastAsia="Times New Roman" w:hAnsi="Arial" w:cs="Arial"/>
                <w:color w:val="000000"/>
                <w:sz w:val="20"/>
                <w:szCs w:val="20"/>
                <w:lang w:eastAsia="ru-RU"/>
              </w:rPr>
              <w:t>2</w:t>
            </w:r>
          </w:p>
        </w:tc>
        <w:tc>
          <w:tcPr>
            <w:tcW w:w="1087" w:type="dxa"/>
            <w:shd w:val="clear" w:color="auto" w:fill="FFFFFF" w:themeFill="background1"/>
            <w:vAlign w:val="center"/>
          </w:tcPr>
          <w:p w14:paraId="096804C7"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0,3</w:t>
            </w:r>
          </w:p>
        </w:tc>
      </w:tr>
      <w:tr w:rsidR="00055579" w:rsidRPr="007E2464" w14:paraId="41AEB1A4" w14:textId="77777777" w:rsidTr="00743ED4">
        <w:trPr>
          <w:cantSplit/>
        </w:trPr>
        <w:tc>
          <w:tcPr>
            <w:tcW w:w="3276" w:type="dxa"/>
            <w:shd w:val="clear" w:color="auto" w:fill="auto"/>
            <w:noWrap/>
            <w:vAlign w:val="center"/>
            <w:hideMark/>
          </w:tcPr>
          <w:p w14:paraId="7601E951"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Право и судебное администрирование</w:t>
            </w:r>
          </w:p>
        </w:tc>
        <w:tc>
          <w:tcPr>
            <w:tcW w:w="1086" w:type="dxa"/>
            <w:shd w:val="clear" w:color="auto" w:fill="auto"/>
            <w:noWrap/>
            <w:vAlign w:val="center"/>
            <w:hideMark/>
          </w:tcPr>
          <w:p w14:paraId="4260C80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77</w:t>
            </w:r>
          </w:p>
        </w:tc>
        <w:tc>
          <w:tcPr>
            <w:tcW w:w="1087" w:type="dxa"/>
            <w:shd w:val="clear" w:color="auto" w:fill="auto"/>
            <w:noWrap/>
            <w:vAlign w:val="center"/>
            <w:hideMark/>
          </w:tcPr>
          <w:p w14:paraId="15E69B4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w:t>
            </w:r>
          </w:p>
        </w:tc>
        <w:tc>
          <w:tcPr>
            <w:tcW w:w="1087" w:type="dxa"/>
            <w:shd w:val="clear" w:color="auto" w:fill="FFFFFF" w:themeFill="background1"/>
            <w:noWrap/>
            <w:vAlign w:val="center"/>
            <w:hideMark/>
          </w:tcPr>
          <w:p w14:paraId="4ADF8107"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1,3</w:t>
            </w:r>
          </w:p>
        </w:tc>
        <w:tc>
          <w:tcPr>
            <w:tcW w:w="1086" w:type="dxa"/>
            <w:shd w:val="clear" w:color="auto" w:fill="FFFFFF" w:themeFill="background1"/>
            <w:vAlign w:val="center"/>
          </w:tcPr>
          <w:p w14:paraId="7B65D70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97</w:t>
            </w:r>
          </w:p>
        </w:tc>
        <w:tc>
          <w:tcPr>
            <w:tcW w:w="1087" w:type="dxa"/>
            <w:shd w:val="clear" w:color="auto" w:fill="FFFFFF" w:themeFill="background1"/>
            <w:vAlign w:val="center"/>
          </w:tcPr>
          <w:p w14:paraId="0CF67665"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6628AE2C"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7DF9900B" w14:textId="77777777" w:rsidTr="00743ED4">
        <w:trPr>
          <w:cantSplit/>
        </w:trPr>
        <w:tc>
          <w:tcPr>
            <w:tcW w:w="3276" w:type="dxa"/>
            <w:shd w:val="clear" w:color="auto" w:fill="auto"/>
            <w:noWrap/>
            <w:vAlign w:val="center"/>
            <w:hideMark/>
          </w:tcPr>
          <w:p w14:paraId="65E1AA61"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Правоохранительная деятельность</w:t>
            </w:r>
          </w:p>
        </w:tc>
        <w:tc>
          <w:tcPr>
            <w:tcW w:w="1086" w:type="dxa"/>
            <w:shd w:val="clear" w:color="auto" w:fill="auto"/>
            <w:noWrap/>
            <w:vAlign w:val="center"/>
            <w:hideMark/>
          </w:tcPr>
          <w:p w14:paraId="1D52483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590</w:t>
            </w:r>
          </w:p>
        </w:tc>
        <w:tc>
          <w:tcPr>
            <w:tcW w:w="1087" w:type="dxa"/>
            <w:shd w:val="clear" w:color="auto" w:fill="auto"/>
            <w:noWrap/>
            <w:vAlign w:val="center"/>
            <w:hideMark/>
          </w:tcPr>
          <w:p w14:paraId="78A96548"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w:t>
            </w:r>
          </w:p>
        </w:tc>
        <w:tc>
          <w:tcPr>
            <w:tcW w:w="1087" w:type="dxa"/>
            <w:shd w:val="clear" w:color="auto" w:fill="FFFFFF" w:themeFill="background1"/>
            <w:noWrap/>
            <w:vAlign w:val="center"/>
            <w:hideMark/>
          </w:tcPr>
          <w:p w14:paraId="159F6C4D"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0,2</w:t>
            </w:r>
          </w:p>
        </w:tc>
        <w:tc>
          <w:tcPr>
            <w:tcW w:w="1086" w:type="dxa"/>
            <w:shd w:val="clear" w:color="auto" w:fill="FFFFFF" w:themeFill="background1"/>
            <w:vAlign w:val="center"/>
          </w:tcPr>
          <w:p w14:paraId="200A843E"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614</w:t>
            </w:r>
          </w:p>
        </w:tc>
        <w:tc>
          <w:tcPr>
            <w:tcW w:w="1087" w:type="dxa"/>
            <w:shd w:val="clear" w:color="auto" w:fill="FFFFFF" w:themeFill="background1"/>
            <w:vAlign w:val="center"/>
          </w:tcPr>
          <w:p w14:paraId="4E7FEFD3"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1D205F6D"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3F89B01C" w14:textId="77777777" w:rsidTr="00743ED4">
        <w:trPr>
          <w:cantSplit/>
        </w:trPr>
        <w:tc>
          <w:tcPr>
            <w:tcW w:w="3276" w:type="dxa"/>
            <w:shd w:val="clear" w:color="auto" w:fill="auto"/>
            <w:noWrap/>
            <w:vAlign w:val="center"/>
            <w:hideMark/>
          </w:tcPr>
          <w:p w14:paraId="6A17DFB8"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Преподавание в начальных классах</w:t>
            </w:r>
          </w:p>
        </w:tc>
        <w:tc>
          <w:tcPr>
            <w:tcW w:w="1086" w:type="dxa"/>
            <w:shd w:val="clear" w:color="auto" w:fill="auto"/>
            <w:noWrap/>
            <w:vAlign w:val="center"/>
            <w:hideMark/>
          </w:tcPr>
          <w:p w14:paraId="30EE7B1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162</w:t>
            </w:r>
          </w:p>
        </w:tc>
        <w:tc>
          <w:tcPr>
            <w:tcW w:w="1087" w:type="dxa"/>
            <w:shd w:val="clear" w:color="auto" w:fill="auto"/>
            <w:noWrap/>
            <w:vAlign w:val="center"/>
            <w:hideMark/>
          </w:tcPr>
          <w:p w14:paraId="47F44A9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01DE4FA9"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48A2C0D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233</w:t>
            </w:r>
          </w:p>
        </w:tc>
        <w:tc>
          <w:tcPr>
            <w:tcW w:w="1087" w:type="dxa"/>
            <w:shd w:val="clear" w:color="auto" w:fill="FFFFFF" w:themeFill="background1"/>
            <w:vAlign w:val="center"/>
          </w:tcPr>
          <w:p w14:paraId="26CCC5A9"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sidRPr="007E2464">
              <w:rPr>
                <w:rFonts w:ascii="Arial" w:eastAsia="Times New Roman" w:hAnsi="Arial" w:cs="Arial"/>
                <w:color w:val="000000"/>
                <w:sz w:val="20"/>
                <w:szCs w:val="20"/>
                <w:lang w:eastAsia="ru-RU"/>
              </w:rPr>
              <w:t>1</w:t>
            </w:r>
          </w:p>
        </w:tc>
        <w:tc>
          <w:tcPr>
            <w:tcW w:w="1087" w:type="dxa"/>
            <w:shd w:val="clear" w:color="auto" w:fill="FFFFFF" w:themeFill="background1"/>
            <w:vAlign w:val="center"/>
          </w:tcPr>
          <w:p w14:paraId="18C7AECD"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0,4</w:t>
            </w:r>
          </w:p>
        </w:tc>
      </w:tr>
      <w:tr w:rsidR="00055579" w:rsidRPr="007E2464" w14:paraId="3B550DC8" w14:textId="77777777" w:rsidTr="00743ED4">
        <w:trPr>
          <w:cantSplit/>
        </w:trPr>
        <w:tc>
          <w:tcPr>
            <w:tcW w:w="3276" w:type="dxa"/>
            <w:shd w:val="clear" w:color="auto" w:fill="auto"/>
            <w:noWrap/>
            <w:vAlign w:val="center"/>
            <w:hideMark/>
          </w:tcPr>
          <w:p w14:paraId="20360082"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Прикладная геодезия</w:t>
            </w:r>
          </w:p>
        </w:tc>
        <w:tc>
          <w:tcPr>
            <w:tcW w:w="1086" w:type="dxa"/>
            <w:shd w:val="clear" w:color="auto" w:fill="auto"/>
            <w:noWrap/>
            <w:vAlign w:val="center"/>
            <w:hideMark/>
          </w:tcPr>
          <w:p w14:paraId="52BE490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25</w:t>
            </w:r>
          </w:p>
        </w:tc>
        <w:tc>
          <w:tcPr>
            <w:tcW w:w="1087" w:type="dxa"/>
            <w:shd w:val="clear" w:color="auto" w:fill="auto"/>
            <w:noWrap/>
            <w:vAlign w:val="center"/>
            <w:hideMark/>
          </w:tcPr>
          <w:p w14:paraId="690373A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44794BD3"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7C5EBC4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44</w:t>
            </w:r>
          </w:p>
        </w:tc>
        <w:tc>
          <w:tcPr>
            <w:tcW w:w="1087" w:type="dxa"/>
            <w:shd w:val="clear" w:color="auto" w:fill="FFFFFF" w:themeFill="background1"/>
            <w:vAlign w:val="center"/>
          </w:tcPr>
          <w:p w14:paraId="596A262B"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58471DF4"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5E09BFD1" w14:textId="77777777" w:rsidTr="00743ED4">
        <w:trPr>
          <w:cantSplit/>
        </w:trPr>
        <w:tc>
          <w:tcPr>
            <w:tcW w:w="3276" w:type="dxa"/>
            <w:shd w:val="clear" w:color="auto" w:fill="auto"/>
            <w:noWrap/>
            <w:vAlign w:val="center"/>
            <w:hideMark/>
          </w:tcPr>
          <w:p w14:paraId="48FE79F6"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Программирование в компьютерных системах</w:t>
            </w:r>
          </w:p>
        </w:tc>
        <w:tc>
          <w:tcPr>
            <w:tcW w:w="1086" w:type="dxa"/>
            <w:shd w:val="clear" w:color="auto" w:fill="auto"/>
            <w:noWrap/>
            <w:vAlign w:val="center"/>
            <w:hideMark/>
          </w:tcPr>
          <w:p w14:paraId="6599B71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228</w:t>
            </w:r>
          </w:p>
        </w:tc>
        <w:tc>
          <w:tcPr>
            <w:tcW w:w="1087" w:type="dxa"/>
            <w:shd w:val="clear" w:color="auto" w:fill="auto"/>
            <w:noWrap/>
            <w:vAlign w:val="center"/>
            <w:hideMark/>
          </w:tcPr>
          <w:p w14:paraId="55110C2C"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w:t>
            </w:r>
          </w:p>
        </w:tc>
        <w:tc>
          <w:tcPr>
            <w:tcW w:w="1087" w:type="dxa"/>
            <w:shd w:val="clear" w:color="auto" w:fill="FFFFFF" w:themeFill="background1"/>
            <w:noWrap/>
            <w:vAlign w:val="center"/>
            <w:hideMark/>
          </w:tcPr>
          <w:p w14:paraId="0A0CDDA3"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1,3</w:t>
            </w:r>
          </w:p>
        </w:tc>
        <w:tc>
          <w:tcPr>
            <w:tcW w:w="1086" w:type="dxa"/>
            <w:shd w:val="clear" w:color="auto" w:fill="FFFFFF" w:themeFill="background1"/>
            <w:vAlign w:val="center"/>
          </w:tcPr>
          <w:p w14:paraId="2A9F6E0A"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202</w:t>
            </w:r>
          </w:p>
        </w:tc>
        <w:tc>
          <w:tcPr>
            <w:tcW w:w="1087" w:type="dxa"/>
            <w:shd w:val="clear" w:color="auto" w:fill="FFFFFF" w:themeFill="background1"/>
            <w:vAlign w:val="center"/>
          </w:tcPr>
          <w:p w14:paraId="414D3579"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4A093381"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1407196A" w14:textId="77777777" w:rsidTr="00743ED4">
        <w:trPr>
          <w:cantSplit/>
        </w:trPr>
        <w:tc>
          <w:tcPr>
            <w:tcW w:w="3276" w:type="dxa"/>
            <w:shd w:val="clear" w:color="auto" w:fill="auto"/>
            <w:noWrap/>
            <w:vAlign w:val="center"/>
            <w:hideMark/>
          </w:tcPr>
          <w:p w14:paraId="37109A9B"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Производство авиационных двигателей</w:t>
            </w:r>
          </w:p>
        </w:tc>
        <w:tc>
          <w:tcPr>
            <w:tcW w:w="1086" w:type="dxa"/>
            <w:shd w:val="clear" w:color="auto" w:fill="auto"/>
            <w:noWrap/>
            <w:vAlign w:val="center"/>
            <w:hideMark/>
          </w:tcPr>
          <w:p w14:paraId="1307F27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24</w:t>
            </w:r>
          </w:p>
        </w:tc>
        <w:tc>
          <w:tcPr>
            <w:tcW w:w="1087" w:type="dxa"/>
            <w:shd w:val="clear" w:color="auto" w:fill="auto"/>
            <w:noWrap/>
            <w:vAlign w:val="center"/>
            <w:hideMark/>
          </w:tcPr>
          <w:p w14:paraId="32ECB37E"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3DAEA577"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700EA50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44</w:t>
            </w:r>
          </w:p>
        </w:tc>
        <w:tc>
          <w:tcPr>
            <w:tcW w:w="1087" w:type="dxa"/>
            <w:shd w:val="clear" w:color="auto" w:fill="FFFFFF" w:themeFill="background1"/>
            <w:vAlign w:val="center"/>
          </w:tcPr>
          <w:p w14:paraId="7CDD5BAC"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5312D1CA"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27DECB99" w14:textId="77777777" w:rsidTr="00743ED4">
        <w:trPr>
          <w:cantSplit/>
        </w:trPr>
        <w:tc>
          <w:tcPr>
            <w:tcW w:w="3276" w:type="dxa"/>
            <w:shd w:val="clear" w:color="auto" w:fill="auto"/>
            <w:noWrap/>
            <w:vAlign w:val="center"/>
            <w:hideMark/>
          </w:tcPr>
          <w:p w14:paraId="6F66A19D"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lastRenderedPageBreak/>
              <w:t>Производство летательных аппаратов</w:t>
            </w:r>
          </w:p>
        </w:tc>
        <w:tc>
          <w:tcPr>
            <w:tcW w:w="1086" w:type="dxa"/>
            <w:shd w:val="clear" w:color="auto" w:fill="auto"/>
            <w:noWrap/>
            <w:vAlign w:val="center"/>
            <w:hideMark/>
          </w:tcPr>
          <w:p w14:paraId="4F53076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40</w:t>
            </w:r>
          </w:p>
        </w:tc>
        <w:tc>
          <w:tcPr>
            <w:tcW w:w="1087" w:type="dxa"/>
            <w:shd w:val="clear" w:color="auto" w:fill="auto"/>
            <w:noWrap/>
            <w:vAlign w:val="center"/>
            <w:hideMark/>
          </w:tcPr>
          <w:p w14:paraId="3F4F247A"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5A37290C"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112E8B34"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32</w:t>
            </w:r>
          </w:p>
        </w:tc>
        <w:tc>
          <w:tcPr>
            <w:tcW w:w="1087" w:type="dxa"/>
            <w:shd w:val="clear" w:color="auto" w:fill="FFFFFF" w:themeFill="background1"/>
            <w:vAlign w:val="center"/>
          </w:tcPr>
          <w:p w14:paraId="419EF533"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0A317EEC"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224C8ACD" w14:textId="77777777" w:rsidTr="00743ED4">
        <w:trPr>
          <w:cantSplit/>
        </w:trPr>
        <w:tc>
          <w:tcPr>
            <w:tcW w:w="3276" w:type="dxa"/>
            <w:shd w:val="clear" w:color="auto" w:fill="auto"/>
            <w:noWrap/>
            <w:vAlign w:val="center"/>
            <w:hideMark/>
          </w:tcPr>
          <w:p w14:paraId="29357856"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Профессиональное обучение (по отраслям)</w:t>
            </w:r>
          </w:p>
        </w:tc>
        <w:tc>
          <w:tcPr>
            <w:tcW w:w="1086" w:type="dxa"/>
            <w:shd w:val="clear" w:color="auto" w:fill="auto"/>
            <w:noWrap/>
            <w:vAlign w:val="center"/>
            <w:hideMark/>
          </w:tcPr>
          <w:p w14:paraId="0356473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34</w:t>
            </w:r>
          </w:p>
        </w:tc>
        <w:tc>
          <w:tcPr>
            <w:tcW w:w="1087" w:type="dxa"/>
            <w:shd w:val="clear" w:color="auto" w:fill="auto"/>
            <w:noWrap/>
            <w:vAlign w:val="center"/>
            <w:hideMark/>
          </w:tcPr>
          <w:p w14:paraId="1FF7103A"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64365596"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137E578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35</w:t>
            </w:r>
          </w:p>
        </w:tc>
        <w:tc>
          <w:tcPr>
            <w:tcW w:w="1087" w:type="dxa"/>
            <w:shd w:val="clear" w:color="auto" w:fill="FFFFFF" w:themeFill="background1"/>
            <w:vAlign w:val="center"/>
          </w:tcPr>
          <w:p w14:paraId="70EF9493"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3223CBC1"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09E08905" w14:textId="77777777" w:rsidTr="00743ED4">
        <w:trPr>
          <w:cantSplit/>
        </w:trPr>
        <w:tc>
          <w:tcPr>
            <w:tcW w:w="3276" w:type="dxa"/>
            <w:shd w:val="clear" w:color="auto" w:fill="auto"/>
            <w:noWrap/>
            <w:vAlign w:val="center"/>
            <w:hideMark/>
          </w:tcPr>
          <w:p w14:paraId="6D758C39"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Радиоэлектронные приборные устройства</w:t>
            </w:r>
          </w:p>
        </w:tc>
        <w:tc>
          <w:tcPr>
            <w:tcW w:w="1086" w:type="dxa"/>
            <w:shd w:val="clear" w:color="auto" w:fill="auto"/>
            <w:noWrap/>
            <w:vAlign w:val="center"/>
            <w:hideMark/>
          </w:tcPr>
          <w:p w14:paraId="519157EC"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15</w:t>
            </w:r>
          </w:p>
        </w:tc>
        <w:tc>
          <w:tcPr>
            <w:tcW w:w="1087" w:type="dxa"/>
            <w:shd w:val="clear" w:color="auto" w:fill="auto"/>
            <w:noWrap/>
            <w:vAlign w:val="center"/>
            <w:hideMark/>
          </w:tcPr>
          <w:p w14:paraId="4FE6E441"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67CF848D"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1F1D077E"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16</w:t>
            </w:r>
          </w:p>
        </w:tc>
        <w:tc>
          <w:tcPr>
            <w:tcW w:w="1087" w:type="dxa"/>
            <w:shd w:val="clear" w:color="auto" w:fill="FFFFFF" w:themeFill="background1"/>
            <w:vAlign w:val="center"/>
          </w:tcPr>
          <w:p w14:paraId="37B52053"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3AA5E8CB"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3432F643" w14:textId="77777777" w:rsidTr="00743ED4">
        <w:trPr>
          <w:cantSplit/>
        </w:trPr>
        <w:tc>
          <w:tcPr>
            <w:tcW w:w="3276" w:type="dxa"/>
            <w:shd w:val="clear" w:color="auto" w:fill="auto"/>
            <w:noWrap/>
            <w:vAlign w:val="center"/>
            <w:hideMark/>
          </w:tcPr>
          <w:p w14:paraId="05F52D0F"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Разработка и эксплуатация нефтяных и газовых месторождений</w:t>
            </w:r>
          </w:p>
        </w:tc>
        <w:tc>
          <w:tcPr>
            <w:tcW w:w="1086" w:type="dxa"/>
            <w:shd w:val="clear" w:color="auto" w:fill="auto"/>
            <w:noWrap/>
            <w:vAlign w:val="center"/>
            <w:hideMark/>
          </w:tcPr>
          <w:p w14:paraId="29CE3A5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87</w:t>
            </w:r>
          </w:p>
        </w:tc>
        <w:tc>
          <w:tcPr>
            <w:tcW w:w="1087" w:type="dxa"/>
            <w:shd w:val="clear" w:color="auto" w:fill="auto"/>
            <w:noWrap/>
            <w:vAlign w:val="center"/>
            <w:hideMark/>
          </w:tcPr>
          <w:p w14:paraId="67A0132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030BEEA7"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7BCF3F9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109</w:t>
            </w:r>
          </w:p>
        </w:tc>
        <w:tc>
          <w:tcPr>
            <w:tcW w:w="1087" w:type="dxa"/>
            <w:shd w:val="clear" w:color="auto" w:fill="FFFFFF" w:themeFill="background1"/>
            <w:vAlign w:val="center"/>
          </w:tcPr>
          <w:p w14:paraId="58C6F279"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6350F77A"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4BA1D4A2" w14:textId="77777777" w:rsidTr="00743ED4">
        <w:trPr>
          <w:cantSplit/>
        </w:trPr>
        <w:tc>
          <w:tcPr>
            <w:tcW w:w="3276" w:type="dxa"/>
            <w:shd w:val="clear" w:color="auto" w:fill="auto"/>
            <w:noWrap/>
            <w:vAlign w:val="center"/>
            <w:hideMark/>
          </w:tcPr>
          <w:p w14:paraId="221E343F"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Релейная защита и автоматизация электроэнергетических систем</w:t>
            </w:r>
          </w:p>
        </w:tc>
        <w:tc>
          <w:tcPr>
            <w:tcW w:w="1086" w:type="dxa"/>
            <w:shd w:val="clear" w:color="auto" w:fill="auto"/>
            <w:noWrap/>
            <w:vAlign w:val="center"/>
            <w:hideMark/>
          </w:tcPr>
          <w:p w14:paraId="7BC7086F"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25</w:t>
            </w:r>
          </w:p>
        </w:tc>
        <w:tc>
          <w:tcPr>
            <w:tcW w:w="1087" w:type="dxa"/>
            <w:shd w:val="clear" w:color="auto" w:fill="auto"/>
            <w:noWrap/>
            <w:vAlign w:val="center"/>
            <w:hideMark/>
          </w:tcPr>
          <w:p w14:paraId="1D9B8955"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72F030DB"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038F3D7E"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27</w:t>
            </w:r>
          </w:p>
        </w:tc>
        <w:tc>
          <w:tcPr>
            <w:tcW w:w="1087" w:type="dxa"/>
            <w:shd w:val="clear" w:color="auto" w:fill="FFFFFF" w:themeFill="background1"/>
            <w:vAlign w:val="center"/>
          </w:tcPr>
          <w:p w14:paraId="2936CF09"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36B151F4"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40BAD6A4" w14:textId="77777777" w:rsidTr="00743ED4">
        <w:trPr>
          <w:cantSplit/>
        </w:trPr>
        <w:tc>
          <w:tcPr>
            <w:tcW w:w="3276" w:type="dxa"/>
            <w:shd w:val="clear" w:color="auto" w:fill="auto"/>
            <w:noWrap/>
            <w:vAlign w:val="center"/>
            <w:hideMark/>
          </w:tcPr>
          <w:p w14:paraId="1A672046"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Садово-парковое и ландшафтное строительство</w:t>
            </w:r>
          </w:p>
        </w:tc>
        <w:tc>
          <w:tcPr>
            <w:tcW w:w="1086" w:type="dxa"/>
            <w:shd w:val="clear" w:color="auto" w:fill="auto"/>
            <w:noWrap/>
            <w:vAlign w:val="center"/>
            <w:hideMark/>
          </w:tcPr>
          <w:p w14:paraId="014DD39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38</w:t>
            </w:r>
          </w:p>
        </w:tc>
        <w:tc>
          <w:tcPr>
            <w:tcW w:w="1087" w:type="dxa"/>
            <w:shd w:val="clear" w:color="auto" w:fill="auto"/>
            <w:noWrap/>
            <w:vAlign w:val="center"/>
            <w:hideMark/>
          </w:tcPr>
          <w:p w14:paraId="21BBA14D"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3627BF19"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2DDAE2EF"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15</w:t>
            </w:r>
          </w:p>
        </w:tc>
        <w:tc>
          <w:tcPr>
            <w:tcW w:w="1087" w:type="dxa"/>
            <w:shd w:val="clear" w:color="auto" w:fill="FFFFFF" w:themeFill="background1"/>
            <w:vAlign w:val="center"/>
          </w:tcPr>
          <w:p w14:paraId="4140B980"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6B1932B2"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1B8F5C05" w14:textId="77777777" w:rsidTr="00743ED4">
        <w:trPr>
          <w:cantSplit/>
        </w:trPr>
        <w:tc>
          <w:tcPr>
            <w:tcW w:w="3276" w:type="dxa"/>
            <w:shd w:val="clear" w:color="auto" w:fill="auto"/>
            <w:noWrap/>
            <w:vAlign w:val="center"/>
            <w:hideMark/>
          </w:tcPr>
          <w:p w14:paraId="5AC934B5"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Сварочное производство</w:t>
            </w:r>
          </w:p>
        </w:tc>
        <w:tc>
          <w:tcPr>
            <w:tcW w:w="1086" w:type="dxa"/>
            <w:shd w:val="clear" w:color="auto" w:fill="auto"/>
            <w:noWrap/>
            <w:vAlign w:val="center"/>
            <w:hideMark/>
          </w:tcPr>
          <w:p w14:paraId="73F7E981"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134</w:t>
            </w:r>
          </w:p>
        </w:tc>
        <w:tc>
          <w:tcPr>
            <w:tcW w:w="1087" w:type="dxa"/>
            <w:shd w:val="clear" w:color="auto" w:fill="auto"/>
            <w:noWrap/>
            <w:vAlign w:val="center"/>
            <w:hideMark/>
          </w:tcPr>
          <w:p w14:paraId="08C5ED55"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2C2E85E9"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0FD3FFAF"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138</w:t>
            </w:r>
          </w:p>
        </w:tc>
        <w:tc>
          <w:tcPr>
            <w:tcW w:w="1087" w:type="dxa"/>
            <w:shd w:val="clear" w:color="auto" w:fill="FFFFFF" w:themeFill="background1"/>
            <w:vAlign w:val="center"/>
          </w:tcPr>
          <w:p w14:paraId="53048D5A"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sidRPr="007E2464">
              <w:rPr>
                <w:rFonts w:ascii="Arial" w:eastAsia="Times New Roman" w:hAnsi="Arial" w:cs="Arial"/>
                <w:color w:val="000000"/>
                <w:sz w:val="20"/>
                <w:szCs w:val="20"/>
                <w:lang w:eastAsia="ru-RU"/>
              </w:rPr>
              <w:t>2</w:t>
            </w:r>
          </w:p>
        </w:tc>
        <w:tc>
          <w:tcPr>
            <w:tcW w:w="1087" w:type="dxa"/>
            <w:shd w:val="clear" w:color="auto" w:fill="FFFFFF" w:themeFill="background1"/>
            <w:vAlign w:val="center"/>
          </w:tcPr>
          <w:p w14:paraId="70AF990C"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1,4</w:t>
            </w:r>
          </w:p>
        </w:tc>
      </w:tr>
      <w:tr w:rsidR="00055579" w:rsidRPr="007E2464" w14:paraId="58CDDFDF" w14:textId="77777777" w:rsidTr="00743ED4">
        <w:trPr>
          <w:cantSplit/>
        </w:trPr>
        <w:tc>
          <w:tcPr>
            <w:tcW w:w="3276" w:type="dxa"/>
            <w:shd w:val="clear" w:color="auto" w:fill="auto"/>
            <w:noWrap/>
            <w:vAlign w:val="center"/>
            <w:hideMark/>
          </w:tcPr>
          <w:p w14:paraId="65C9ECA1"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Сервис домашнего и коммунального хозяйства</w:t>
            </w:r>
          </w:p>
        </w:tc>
        <w:tc>
          <w:tcPr>
            <w:tcW w:w="1086" w:type="dxa"/>
            <w:shd w:val="clear" w:color="auto" w:fill="auto"/>
            <w:noWrap/>
            <w:vAlign w:val="center"/>
            <w:hideMark/>
          </w:tcPr>
          <w:p w14:paraId="0E87BAE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87</w:t>
            </w:r>
          </w:p>
        </w:tc>
        <w:tc>
          <w:tcPr>
            <w:tcW w:w="1087" w:type="dxa"/>
            <w:shd w:val="clear" w:color="auto" w:fill="auto"/>
            <w:noWrap/>
            <w:vAlign w:val="center"/>
            <w:hideMark/>
          </w:tcPr>
          <w:p w14:paraId="0819DE4D"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6371F428"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25B0879D"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59</w:t>
            </w:r>
          </w:p>
        </w:tc>
        <w:tc>
          <w:tcPr>
            <w:tcW w:w="1087" w:type="dxa"/>
            <w:shd w:val="clear" w:color="auto" w:fill="FFFFFF" w:themeFill="background1"/>
            <w:vAlign w:val="center"/>
          </w:tcPr>
          <w:p w14:paraId="004F46CA"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7C5B620F"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13B59847" w14:textId="77777777" w:rsidTr="00743ED4">
        <w:trPr>
          <w:cantSplit/>
        </w:trPr>
        <w:tc>
          <w:tcPr>
            <w:tcW w:w="3276" w:type="dxa"/>
            <w:shd w:val="clear" w:color="auto" w:fill="auto"/>
            <w:noWrap/>
            <w:vAlign w:val="center"/>
            <w:hideMark/>
          </w:tcPr>
          <w:p w14:paraId="6D1250FD"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Сестринское дело</w:t>
            </w:r>
          </w:p>
        </w:tc>
        <w:tc>
          <w:tcPr>
            <w:tcW w:w="1086" w:type="dxa"/>
            <w:shd w:val="clear" w:color="auto" w:fill="auto"/>
            <w:noWrap/>
            <w:vAlign w:val="center"/>
            <w:hideMark/>
          </w:tcPr>
          <w:p w14:paraId="72B9F81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714</w:t>
            </w:r>
          </w:p>
        </w:tc>
        <w:tc>
          <w:tcPr>
            <w:tcW w:w="1087" w:type="dxa"/>
            <w:shd w:val="clear" w:color="auto" w:fill="auto"/>
            <w:noWrap/>
            <w:vAlign w:val="center"/>
            <w:hideMark/>
          </w:tcPr>
          <w:p w14:paraId="636F5FB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w:t>
            </w:r>
          </w:p>
        </w:tc>
        <w:tc>
          <w:tcPr>
            <w:tcW w:w="1087" w:type="dxa"/>
            <w:shd w:val="clear" w:color="auto" w:fill="FFFFFF" w:themeFill="background1"/>
            <w:noWrap/>
            <w:vAlign w:val="center"/>
            <w:hideMark/>
          </w:tcPr>
          <w:p w14:paraId="42B72BAC"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0,3</w:t>
            </w:r>
          </w:p>
        </w:tc>
        <w:tc>
          <w:tcPr>
            <w:tcW w:w="1086" w:type="dxa"/>
            <w:shd w:val="clear" w:color="auto" w:fill="FFFFFF" w:themeFill="background1"/>
            <w:vAlign w:val="center"/>
          </w:tcPr>
          <w:p w14:paraId="08133091"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870</w:t>
            </w:r>
          </w:p>
        </w:tc>
        <w:tc>
          <w:tcPr>
            <w:tcW w:w="1087" w:type="dxa"/>
            <w:shd w:val="clear" w:color="auto" w:fill="FFFFFF" w:themeFill="background1"/>
            <w:vAlign w:val="center"/>
          </w:tcPr>
          <w:p w14:paraId="633ADE4D"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sidRPr="007E2464">
              <w:rPr>
                <w:rFonts w:ascii="Arial" w:eastAsia="Times New Roman" w:hAnsi="Arial" w:cs="Arial"/>
                <w:color w:val="000000"/>
                <w:sz w:val="20"/>
                <w:szCs w:val="20"/>
                <w:lang w:eastAsia="ru-RU"/>
              </w:rPr>
              <w:t>1</w:t>
            </w:r>
          </w:p>
        </w:tc>
        <w:tc>
          <w:tcPr>
            <w:tcW w:w="1087" w:type="dxa"/>
            <w:shd w:val="clear" w:color="auto" w:fill="FFFFFF" w:themeFill="background1"/>
            <w:vAlign w:val="center"/>
          </w:tcPr>
          <w:p w14:paraId="646F0F94"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0,1</w:t>
            </w:r>
          </w:p>
        </w:tc>
      </w:tr>
      <w:tr w:rsidR="00055579" w:rsidRPr="007E2464" w14:paraId="0A82700D" w14:textId="77777777" w:rsidTr="00743ED4">
        <w:trPr>
          <w:cantSplit/>
        </w:trPr>
        <w:tc>
          <w:tcPr>
            <w:tcW w:w="3276" w:type="dxa"/>
            <w:shd w:val="clear" w:color="auto" w:fill="auto"/>
            <w:noWrap/>
            <w:vAlign w:val="center"/>
            <w:hideMark/>
          </w:tcPr>
          <w:p w14:paraId="389FAAC5"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Сетевое и системное администрирование</w:t>
            </w:r>
          </w:p>
        </w:tc>
        <w:tc>
          <w:tcPr>
            <w:tcW w:w="1086" w:type="dxa"/>
            <w:shd w:val="clear" w:color="auto" w:fill="auto"/>
            <w:noWrap/>
            <w:vAlign w:val="center"/>
            <w:hideMark/>
          </w:tcPr>
          <w:p w14:paraId="60670C4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88</w:t>
            </w:r>
          </w:p>
        </w:tc>
        <w:tc>
          <w:tcPr>
            <w:tcW w:w="1087" w:type="dxa"/>
            <w:shd w:val="clear" w:color="auto" w:fill="auto"/>
            <w:noWrap/>
            <w:vAlign w:val="center"/>
            <w:hideMark/>
          </w:tcPr>
          <w:p w14:paraId="6C4EC8EC"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w:t>
            </w:r>
          </w:p>
        </w:tc>
        <w:tc>
          <w:tcPr>
            <w:tcW w:w="1087" w:type="dxa"/>
            <w:shd w:val="clear" w:color="auto" w:fill="FFFFFF" w:themeFill="background1"/>
            <w:noWrap/>
            <w:vAlign w:val="center"/>
            <w:hideMark/>
          </w:tcPr>
          <w:p w14:paraId="257EEA5D"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1,1</w:t>
            </w:r>
          </w:p>
        </w:tc>
        <w:tc>
          <w:tcPr>
            <w:tcW w:w="1086" w:type="dxa"/>
            <w:shd w:val="clear" w:color="auto" w:fill="FFFFFF" w:themeFill="background1"/>
            <w:vAlign w:val="center"/>
          </w:tcPr>
          <w:p w14:paraId="10F1C988"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155</w:t>
            </w:r>
          </w:p>
        </w:tc>
        <w:tc>
          <w:tcPr>
            <w:tcW w:w="1087" w:type="dxa"/>
            <w:shd w:val="clear" w:color="auto" w:fill="FFFFFF" w:themeFill="background1"/>
            <w:vAlign w:val="center"/>
          </w:tcPr>
          <w:p w14:paraId="26CD0E6B"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23AEF890"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74D43C97" w14:textId="77777777" w:rsidTr="00743ED4">
        <w:trPr>
          <w:cantSplit/>
        </w:trPr>
        <w:tc>
          <w:tcPr>
            <w:tcW w:w="3276" w:type="dxa"/>
            <w:shd w:val="clear" w:color="auto" w:fill="auto"/>
            <w:noWrap/>
            <w:vAlign w:val="center"/>
            <w:hideMark/>
          </w:tcPr>
          <w:p w14:paraId="49115DFE"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Сети связи и системы коммутации</w:t>
            </w:r>
          </w:p>
        </w:tc>
        <w:tc>
          <w:tcPr>
            <w:tcW w:w="1086" w:type="dxa"/>
            <w:shd w:val="clear" w:color="auto" w:fill="auto"/>
            <w:noWrap/>
            <w:vAlign w:val="center"/>
            <w:hideMark/>
          </w:tcPr>
          <w:p w14:paraId="3A4FA6C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41</w:t>
            </w:r>
          </w:p>
        </w:tc>
        <w:tc>
          <w:tcPr>
            <w:tcW w:w="1087" w:type="dxa"/>
            <w:shd w:val="clear" w:color="auto" w:fill="auto"/>
            <w:noWrap/>
            <w:vAlign w:val="center"/>
            <w:hideMark/>
          </w:tcPr>
          <w:p w14:paraId="1CBCE68C"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15E557B0"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1A61B1B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30</w:t>
            </w:r>
          </w:p>
        </w:tc>
        <w:tc>
          <w:tcPr>
            <w:tcW w:w="1087" w:type="dxa"/>
            <w:shd w:val="clear" w:color="auto" w:fill="FFFFFF" w:themeFill="background1"/>
            <w:vAlign w:val="center"/>
          </w:tcPr>
          <w:p w14:paraId="30EB647E"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517AF34A"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74C3AF85" w14:textId="77777777" w:rsidTr="00743ED4">
        <w:trPr>
          <w:cantSplit/>
        </w:trPr>
        <w:tc>
          <w:tcPr>
            <w:tcW w:w="3276" w:type="dxa"/>
            <w:shd w:val="clear" w:color="auto" w:fill="auto"/>
            <w:noWrap/>
            <w:vAlign w:val="center"/>
            <w:hideMark/>
          </w:tcPr>
          <w:p w14:paraId="0D255D7A"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Сольное и хоровое народное пение</w:t>
            </w:r>
          </w:p>
        </w:tc>
        <w:tc>
          <w:tcPr>
            <w:tcW w:w="1086" w:type="dxa"/>
            <w:shd w:val="clear" w:color="auto" w:fill="auto"/>
            <w:noWrap/>
            <w:vAlign w:val="center"/>
            <w:hideMark/>
          </w:tcPr>
          <w:p w14:paraId="6D7FC518"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23</w:t>
            </w:r>
          </w:p>
        </w:tc>
        <w:tc>
          <w:tcPr>
            <w:tcW w:w="1087" w:type="dxa"/>
            <w:shd w:val="clear" w:color="auto" w:fill="auto"/>
            <w:noWrap/>
            <w:vAlign w:val="center"/>
            <w:hideMark/>
          </w:tcPr>
          <w:p w14:paraId="59B9174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2CBE54C2"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1CC67424"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16</w:t>
            </w:r>
          </w:p>
        </w:tc>
        <w:tc>
          <w:tcPr>
            <w:tcW w:w="1087" w:type="dxa"/>
            <w:shd w:val="clear" w:color="auto" w:fill="FFFFFF" w:themeFill="background1"/>
            <w:vAlign w:val="center"/>
          </w:tcPr>
          <w:p w14:paraId="04623E82"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4804A1E5"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5019758C" w14:textId="77777777" w:rsidTr="00743ED4">
        <w:trPr>
          <w:cantSplit/>
        </w:trPr>
        <w:tc>
          <w:tcPr>
            <w:tcW w:w="3276" w:type="dxa"/>
            <w:shd w:val="clear" w:color="auto" w:fill="auto"/>
            <w:noWrap/>
            <w:vAlign w:val="center"/>
            <w:hideMark/>
          </w:tcPr>
          <w:p w14:paraId="12317FA6"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 xml:space="preserve">Сооружение и эксплуатация газонефтепроводов и </w:t>
            </w:r>
            <w:proofErr w:type="spellStart"/>
            <w:r w:rsidRPr="007E2464">
              <w:rPr>
                <w:rFonts w:ascii="Times New Roman" w:eastAsia="Times New Roman" w:hAnsi="Times New Roman" w:cs="Times New Roman"/>
                <w:color w:val="000000"/>
                <w:lang w:eastAsia="ru-RU"/>
              </w:rPr>
              <w:t>газонефтехранилищ</w:t>
            </w:r>
            <w:proofErr w:type="spellEnd"/>
          </w:p>
        </w:tc>
        <w:tc>
          <w:tcPr>
            <w:tcW w:w="1086" w:type="dxa"/>
            <w:shd w:val="clear" w:color="auto" w:fill="auto"/>
            <w:noWrap/>
            <w:vAlign w:val="center"/>
            <w:hideMark/>
          </w:tcPr>
          <w:p w14:paraId="0FFAC06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59</w:t>
            </w:r>
          </w:p>
        </w:tc>
        <w:tc>
          <w:tcPr>
            <w:tcW w:w="1087" w:type="dxa"/>
            <w:shd w:val="clear" w:color="auto" w:fill="auto"/>
            <w:noWrap/>
            <w:vAlign w:val="center"/>
            <w:hideMark/>
          </w:tcPr>
          <w:p w14:paraId="21B2D7C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w:t>
            </w:r>
          </w:p>
        </w:tc>
        <w:tc>
          <w:tcPr>
            <w:tcW w:w="1087" w:type="dxa"/>
            <w:shd w:val="clear" w:color="auto" w:fill="FFFFFF" w:themeFill="background1"/>
            <w:noWrap/>
            <w:vAlign w:val="center"/>
            <w:hideMark/>
          </w:tcPr>
          <w:p w14:paraId="650CA9E8"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1,7</w:t>
            </w:r>
          </w:p>
        </w:tc>
        <w:tc>
          <w:tcPr>
            <w:tcW w:w="1086" w:type="dxa"/>
            <w:shd w:val="clear" w:color="auto" w:fill="FFFFFF" w:themeFill="background1"/>
            <w:vAlign w:val="center"/>
          </w:tcPr>
          <w:p w14:paraId="31DF277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50</w:t>
            </w:r>
          </w:p>
        </w:tc>
        <w:tc>
          <w:tcPr>
            <w:tcW w:w="1087" w:type="dxa"/>
            <w:shd w:val="clear" w:color="auto" w:fill="FFFFFF" w:themeFill="background1"/>
            <w:vAlign w:val="center"/>
          </w:tcPr>
          <w:p w14:paraId="58F9AF36"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7DC3802F"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1C34EF5F" w14:textId="77777777" w:rsidTr="00743ED4">
        <w:trPr>
          <w:cantSplit/>
        </w:trPr>
        <w:tc>
          <w:tcPr>
            <w:tcW w:w="3276" w:type="dxa"/>
            <w:shd w:val="clear" w:color="auto" w:fill="auto"/>
            <w:noWrap/>
            <w:vAlign w:val="center"/>
            <w:hideMark/>
          </w:tcPr>
          <w:p w14:paraId="7BBF5A0A"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Социальная работа</w:t>
            </w:r>
          </w:p>
        </w:tc>
        <w:tc>
          <w:tcPr>
            <w:tcW w:w="1086" w:type="dxa"/>
            <w:shd w:val="clear" w:color="auto" w:fill="auto"/>
            <w:noWrap/>
            <w:vAlign w:val="center"/>
            <w:hideMark/>
          </w:tcPr>
          <w:p w14:paraId="76EE3E3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128</w:t>
            </w:r>
          </w:p>
        </w:tc>
        <w:tc>
          <w:tcPr>
            <w:tcW w:w="1087" w:type="dxa"/>
            <w:shd w:val="clear" w:color="auto" w:fill="auto"/>
            <w:noWrap/>
            <w:vAlign w:val="center"/>
            <w:hideMark/>
          </w:tcPr>
          <w:p w14:paraId="2CD4FB14"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5</w:t>
            </w:r>
          </w:p>
        </w:tc>
        <w:tc>
          <w:tcPr>
            <w:tcW w:w="1087" w:type="dxa"/>
            <w:shd w:val="clear" w:color="auto" w:fill="FFFFFF" w:themeFill="background1"/>
            <w:noWrap/>
            <w:vAlign w:val="center"/>
            <w:hideMark/>
          </w:tcPr>
          <w:p w14:paraId="01B0EBF0"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3,9</w:t>
            </w:r>
          </w:p>
        </w:tc>
        <w:tc>
          <w:tcPr>
            <w:tcW w:w="1086" w:type="dxa"/>
            <w:shd w:val="clear" w:color="auto" w:fill="FFFFFF" w:themeFill="background1"/>
            <w:vAlign w:val="center"/>
          </w:tcPr>
          <w:p w14:paraId="7B57F61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126</w:t>
            </w:r>
          </w:p>
        </w:tc>
        <w:tc>
          <w:tcPr>
            <w:tcW w:w="1087" w:type="dxa"/>
            <w:shd w:val="clear" w:color="auto" w:fill="FFFFFF" w:themeFill="background1"/>
            <w:vAlign w:val="center"/>
          </w:tcPr>
          <w:p w14:paraId="7889522F"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sidRPr="007E2464">
              <w:rPr>
                <w:rFonts w:ascii="Arial" w:eastAsia="Times New Roman" w:hAnsi="Arial" w:cs="Arial"/>
                <w:color w:val="000000"/>
                <w:sz w:val="20"/>
                <w:szCs w:val="20"/>
                <w:lang w:eastAsia="ru-RU"/>
              </w:rPr>
              <w:t>4</w:t>
            </w:r>
          </w:p>
        </w:tc>
        <w:tc>
          <w:tcPr>
            <w:tcW w:w="1087" w:type="dxa"/>
            <w:shd w:val="clear" w:color="auto" w:fill="FFFFFF" w:themeFill="background1"/>
            <w:vAlign w:val="center"/>
          </w:tcPr>
          <w:p w14:paraId="4722C6E4"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3,2</w:t>
            </w:r>
          </w:p>
        </w:tc>
      </w:tr>
      <w:tr w:rsidR="00055579" w:rsidRPr="007E2464" w14:paraId="2F17591D" w14:textId="77777777" w:rsidTr="00743ED4">
        <w:trPr>
          <w:cantSplit/>
        </w:trPr>
        <w:tc>
          <w:tcPr>
            <w:tcW w:w="3276" w:type="dxa"/>
            <w:shd w:val="clear" w:color="auto" w:fill="auto"/>
            <w:noWrap/>
            <w:vAlign w:val="center"/>
            <w:hideMark/>
          </w:tcPr>
          <w:p w14:paraId="35CFE17C"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Социально-культурная деятельность (по видам)</w:t>
            </w:r>
          </w:p>
        </w:tc>
        <w:tc>
          <w:tcPr>
            <w:tcW w:w="1086" w:type="dxa"/>
            <w:shd w:val="clear" w:color="auto" w:fill="auto"/>
            <w:noWrap/>
            <w:vAlign w:val="center"/>
            <w:hideMark/>
          </w:tcPr>
          <w:p w14:paraId="030A20F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22</w:t>
            </w:r>
          </w:p>
        </w:tc>
        <w:tc>
          <w:tcPr>
            <w:tcW w:w="1087" w:type="dxa"/>
            <w:shd w:val="clear" w:color="auto" w:fill="auto"/>
            <w:noWrap/>
            <w:vAlign w:val="center"/>
            <w:hideMark/>
          </w:tcPr>
          <w:p w14:paraId="369EC805"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046C3513"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463CC86F"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35</w:t>
            </w:r>
          </w:p>
        </w:tc>
        <w:tc>
          <w:tcPr>
            <w:tcW w:w="1087" w:type="dxa"/>
            <w:shd w:val="clear" w:color="auto" w:fill="FFFFFF" w:themeFill="background1"/>
            <w:vAlign w:val="center"/>
          </w:tcPr>
          <w:p w14:paraId="24E21C73"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116A1E41"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5EFF2E6E" w14:textId="77777777" w:rsidTr="00743ED4">
        <w:trPr>
          <w:cantSplit/>
        </w:trPr>
        <w:tc>
          <w:tcPr>
            <w:tcW w:w="3276" w:type="dxa"/>
            <w:shd w:val="clear" w:color="auto" w:fill="auto"/>
            <w:noWrap/>
            <w:vAlign w:val="center"/>
            <w:hideMark/>
          </w:tcPr>
          <w:p w14:paraId="2DC27B89"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Специальное дошкольное образование</w:t>
            </w:r>
          </w:p>
        </w:tc>
        <w:tc>
          <w:tcPr>
            <w:tcW w:w="1086" w:type="dxa"/>
            <w:shd w:val="clear" w:color="auto" w:fill="auto"/>
            <w:noWrap/>
            <w:vAlign w:val="center"/>
            <w:hideMark/>
          </w:tcPr>
          <w:p w14:paraId="190A13FC"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67</w:t>
            </w:r>
          </w:p>
        </w:tc>
        <w:tc>
          <w:tcPr>
            <w:tcW w:w="1087" w:type="dxa"/>
            <w:shd w:val="clear" w:color="auto" w:fill="auto"/>
            <w:noWrap/>
            <w:vAlign w:val="center"/>
            <w:hideMark/>
          </w:tcPr>
          <w:p w14:paraId="32AD5C8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w:t>
            </w:r>
          </w:p>
        </w:tc>
        <w:tc>
          <w:tcPr>
            <w:tcW w:w="1087" w:type="dxa"/>
            <w:shd w:val="clear" w:color="auto" w:fill="FFFFFF" w:themeFill="background1"/>
            <w:noWrap/>
            <w:vAlign w:val="center"/>
            <w:hideMark/>
          </w:tcPr>
          <w:p w14:paraId="3FC36070"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1,5</w:t>
            </w:r>
          </w:p>
        </w:tc>
        <w:tc>
          <w:tcPr>
            <w:tcW w:w="1086" w:type="dxa"/>
            <w:shd w:val="clear" w:color="auto" w:fill="FFFFFF" w:themeFill="background1"/>
            <w:vAlign w:val="center"/>
          </w:tcPr>
          <w:p w14:paraId="455787C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63</w:t>
            </w:r>
          </w:p>
        </w:tc>
        <w:tc>
          <w:tcPr>
            <w:tcW w:w="1087" w:type="dxa"/>
            <w:shd w:val="clear" w:color="auto" w:fill="FFFFFF" w:themeFill="background1"/>
            <w:vAlign w:val="center"/>
          </w:tcPr>
          <w:p w14:paraId="4A007DA9"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0FE1A838"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6A626BF6" w14:textId="77777777" w:rsidTr="00743ED4">
        <w:trPr>
          <w:cantSplit/>
        </w:trPr>
        <w:tc>
          <w:tcPr>
            <w:tcW w:w="3276" w:type="dxa"/>
            <w:shd w:val="clear" w:color="auto" w:fill="auto"/>
            <w:noWrap/>
            <w:vAlign w:val="center"/>
            <w:hideMark/>
          </w:tcPr>
          <w:p w14:paraId="7EA513BD"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Стилистика и искусство визажа</w:t>
            </w:r>
          </w:p>
        </w:tc>
        <w:tc>
          <w:tcPr>
            <w:tcW w:w="1086" w:type="dxa"/>
            <w:shd w:val="clear" w:color="auto" w:fill="auto"/>
            <w:noWrap/>
            <w:vAlign w:val="center"/>
            <w:hideMark/>
          </w:tcPr>
          <w:p w14:paraId="1DF33B7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13</w:t>
            </w:r>
          </w:p>
        </w:tc>
        <w:tc>
          <w:tcPr>
            <w:tcW w:w="1087" w:type="dxa"/>
            <w:shd w:val="clear" w:color="auto" w:fill="auto"/>
            <w:noWrap/>
            <w:vAlign w:val="center"/>
            <w:hideMark/>
          </w:tcPr>
          <w:p w14:paraId="173C023E"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742ED418"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438B992D"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p>
        </w:tc>
        <w:tc>
          <w:tcPr>
            <w:tcW w:w="1087" w:type="dxa"/>
            <w:shd w:val="clear" w:color="auto" w:fill="FFFFFF" w:themeFill="background1"/>
            <w:vAlign w:val="center"/>
          </w:tcPr>
          <w:p w14:paraId="5D8021F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p>
        </w:tc>
        <w:tc>
          <w:tcPr>
            <w:tcW w:w="1087" w:type="dxa"/>
            <w:shd w:val="clear" w:color="auto" w:fill="FFFFFF" w:themeFill="background1"/>
            <w:vAlign w:val="center"/>
          </w:tcPr>
          <w:p w14:paraId="17A32F8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p>
        </w:tc>
      </w:tr>
      <w:tr w:rsidR="00055579" w:rsidRPr="007E2464" w14:paraId="0D843C9B" w14:textId="77777777" w:rsidTr="00743ED4">
        <w:trPr>
          <w:cantSplit/>
        </w:trPr>
        <w:tc>
          <w:tcPr>
            <w:tcW w:w="3276" w:type="dxa"/>
            <w:shd w:val="clear" w:color="auto" w:fill="auto"/>
            <w:noWrap/>
            <w:vAlign w:val="center"/>
            <w:hideMark/>
          </w:tcPr>
          <w:p w14:paraId="5CD49F1F"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Стоматология ортопедическая</w:t>
            </w:r>
          </w:p>
        </w:tc>
        <w:tc>
          <w:tcPr>
            <w:tcW w:w="1086" w:type="dxa"/>
            <w:shd w:val="clear" w:color="auto" w:fill="auto"/>
            <w:noWrap/>
            <w:vAlign w:val="center"/>
            <w:hideMark/>
          </w:tcPr>
          <w:p w14:paraId="63E9518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60</w:t>
            </w:r>
          </w:p>
        </w:tc>
        <w:tc>
          <w:tcPr>
            <w:tcW w:w="1087" w:type="dxa"/>
            <w:shd w:val="clear" w:color="auto" w:fill="auto"/>
            <w:noWrap/>
            <w:vAlign w:val="center"/>
            <w:hideMark/>
          </w:tcPr>
          <w:p w14:paraId="08E9D67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0DD5DAC5"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60365FE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54</w:t>
            </w:r>
          </w:p>
        </w:tc>
        <w:tc>
          <w:tcPr>
            <w:tcW w:w="1087" w:type="dxa"/>
            <w:shd w:val="clear" w:color="auto" w:fill="FFFFFF" w:themeFill="background1"/>
            <w:vAlign w:val="center"/>
          </w:tcPr>
          <w:p w14:paraId="210909F1"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72CF15CD"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18598598" w14:textId="77777777" w:rsidTr="00743ED4">
        <w:trPr>
          <w:cantSplit/>
        </w:trPr>
        <w:tc>
          <w:tcPr>
            <w:tcW w:w="3276" w:type="dxa"/>
            <w:shd w:val="clear" w:color="auto" w:fill="auto"/>
            <w:noWrap/>
            <w:vAlign w:val="center"/>
            <w:hideMark/>
          </w:tcPr>
          <w:p w14:paraId="2515C5C6"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Стоматология профилактическая</w:t>
            </w:r>
          </w:p>
        </w:tc>
        <w:tc>
          <w:tcPr>
            <w:tcW w:w="1086" w:type="dxa"/>
            <w:shd w:val="clear" w:color="auto" w:fill="auto"/>
            <w:noWrap/>
            <w:vAlign w:val="center"/>
            <w:hideMark/>
          </w:tcPr>
          <w:p w14:paraId="4F51110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20</w:t>
            </w:r>
          </w:p>
        </w:tc>
        <w:tc>
          <w:tcPr>
            <w:tcW w:w="1087" w:type="dxa"/>
            <w:shd w:val="clear" w:color="auto" w:fill="auto"/>
            <w:noWrap/>
            <w:vAlign w:val="center"/>
            <w:hideMark/>
          </w:tcPr>
          <w:p w14:paraId="7405FF3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251C04F8"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3EF775D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9</w:t>
            </w:r>
          </w:p>
        </w:tc>
        <w:tc>
          <w:tcPr>
            <w:tcW w:w="1087" w:type="dxa"/>
            <w:shd w:val="clear" w:color="auto" w:fill="FFFFFF" w:themeFill="background1"/>
            <w:vAlign w:val="center"/>
          </w:tcPr>
          <w:p w14:paraId="3670611E"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104A9597"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63DF7AE6" w14:textId="77777777" w:rsidTr="00743ED4">
        <w:trPr>
          <w:cantSplit/>
        </w:trPr>
        <w:tc>
          <w:tcPr>
            <w:tcW w:w="3276" w:type="dxa"/>
            <w:shd w:val="clear" w:color="auto" w:fill="auto"/>
            <w:noWrap/>
            <w:vAlign w:val="center"/>
            <w:hideMark/>
          </w:tcPr>
          <w:p w14:paraId="3D66D37D"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Строительство железных дорог, путь и путевое хозяйство</w:t>
            </w:r>
          </w:p>
        </w:tc>
        <w:tc>
          <w:tcPr>
            <w:tcW w:w="1086" w:type="dxa"/>
            <w:shd w:val="clear" w:color="auto" w:fill="auto"/>
            <w:noWrap/>
            <w:vAlign w:val="center"/>
            <w:hideMark/>
          </w:tcPr>
          <w:p w14:paraId="2CCC2FE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36</w:t>
            </w:r>
          </w:p>
        </w:tc>
        <w:tc>
          <w:tcPr>
            <w:tcW w:w="1087" w:type="dxa"/>
            <w:shd w:val="clear" w:color="auto" w:fill="auto"/>
            <w:noWrap/>
            <w:vAlign w:val="center"/>
            <w:hideMark/>
          </w:tcPr>
          <w:p w14:paraId="3055EA4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6B08DB29"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4DCCB765"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29</w:t>
            </w:r>
          </w:p>
        </w:tc>
        <w:tc>
          <w:tcPr>
            <w:tcW w:w="1087" w:type="dxa"/>
            <w:shd w:val="clear" w:color="auto" w:fill="FFFFFF" w:themeFill="background1"/>
            <w:vAlign w:val="center"/>
          </w:tcPr>
          <w:p w14:paraId="41A46F24"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5C487C90"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7E1927AA" w14:textId="77777777" w:rsidTr="00743ED4">
        <w:trPr>
          <w:cantSplit/>
        </w:trPr>
        <w:tc>
          <w:tcPr>
            <w:tcW w:w="3276" w:type="dxa"/>
            <w:shd w:val="clear" w:color="auto" w:fill="auto"/>
            <w:noWrap/>
            <w:vAlign w:val="center"/>
            <w:hideMark/>
          </w:tcPr>
          <w:p w14:paraId="0F7ABA8D"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Строительство и эксплуатация автомобильных дорог и аэродромов</w:t>
            </w:r>
          </w:p>
        </w:tc>
        <w:tc>
          <w:tcPr>
            <w:tcW w:w="1086" w:type="dxa"/>
            <w:shd w:val="clear" w:color="auto" w:fill="auto"/>
            <w:noWrap/>
            <w:vAlign w:val="center"/>
            <w:hideMark/>
          </w:tcPr>
          <w:p w14:paraId="7253636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116</w:t>
            </w:r>
          </w:p>
        </w:tc>
        <w:tc>
          <w:tcPr>
            <w:tcW w:w="1087" w:type="dxa"/>
            <w:shd w:val="clear" w:color="auto" w:fill="auto"/>
            <w:noWrap/>
            <w:vAlign w:val="center"/>
            <w:hideMark/>
          </w:tcPr>
          <w:p w14:paraId="04193865"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56952360"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327B0BE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139</w:t>
            </w:r>
          </w:p>
        </w:tc>
        <w:tc>
          <w:tcPr>
            <w:tcW w:w="1087" w:type="dxa"/>
            <w:shd w:val="clear" w:color="auto" w:fill="FFFFFF" w:themeFill="background1"/>
            <w:vAlign w:val="center"/>
          </w:tcPr>
          <w:p w14:paraId="3584FB62"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49AC9D3E"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3D110B96" w14:textId="77777777" w:rsidTr="00743ED4">
        <w:trPr>
          <w:cantSplit/>
        </w:trPr>
        <w:tc>
          <w:tcPr>
            <w:tcW w:w="3276" w:type="dxa"/>
            <w:shd w:val="clear" w:color="auto" w:fill="auto"/>
            <w:noWrap/>
            <w:vAlign w:val="center"/>
            <w:hideMark/>
          </w:tcPr>
          <w:p w14:paraId="2613A44A"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Строительство и эксплуатация зданий и сооружений</w:t>
            </w:r>
          </w:p>
        </w:tc>
        <w:tc>
          <w:tcPr>
            <w:tcW w:w="1086" w:type="dxa"/>
            <w:shd w:val="clear" w:color="auto" w:fill="auto"/>
            <w:noWrap/>
            <w:vAlign w:val="center"/>
            <w:hideMark/>
          </w:tcPr>
          <w:p w14:paraId="5A92645A"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409</w:t>
            </w:r>
          </w:p>
        </w:tc>
        <w:tc>
          <w:tcPr>
            <w:tcW w:w="1087" w:type="dxa"/>
            <w:shd w:val="clear" w:color="auto" w:fill="auto"/>
            <w:noWrap/>
            <w:vAlign w:val="center"/>
            <w:hideMark/>
          </w:tcPr>
          <w:p w14:paraId="3D20B6C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w:t>
            </w:r>
          </w:p>
        </w:tc>
        <w:tc>
          <w:tcPr>
            <w:tcW w:w="1087" w:type="dxa"/>
            <w:shd w:val="clear" w:color="auto" w:fill="FFFFFF" w:themeFill="background1"/>
            <w:noWrap/>
            <w:vAlign w:val="center"/>
            <w:hideMark/>
          </w:tcPr>
          <w:p w14:paraId="2B0FA65D"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1,0</w:t>
            </w:r>
          </w:p>
        </w:tc>
        <w:tc>
          <w:tcPr>
            <w:tcW w:w="1086" w:type="dxa"/>
            <w:shd w:val="clear" w:color="auto" w:fill="FFFFFF" w:themeFill="background1"/>
            <w:vAlign w:val="center"/>
          </w:tcPr>
          <w:p w14:paraId="126E039F"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522</w:t>
            </w:r>
          </w:p>
        </w:tc>
        <w:tc>
          <w:tcPr>
            <w:tcW w:w="1087" w:type="dxa"/>
            <w:shd w:val="clear" w:color="auto" w:fill="FFFFFF" w:themeFill="background1"/>
            <w:vAlign w:val="center"/>
          </w:tcPr>
          <w:p w14:paraId="218DA954"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52A5C8B1"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2FA31049" w14:textId="77777777" w:rsidTr="00743ED4">
        <w:trPr>
          <w:cantSplit/>
        </w:trPr>
        <w:tc>
          <w:tcPr>
            <w:tcW w:w="3276" w:type="dxa"/>
            <w:shd w:val="clear" w:color="auto" w:fill="auto"/>
            <w:noWrap/>
            <w:vAlign w:val="center"/>
            <w:hideMark/>
          </w:tcPr>
          <w:p w14:paraId="51F658CD"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Строительство и эксплуатация инженерных сооружений</w:t>
            </w:r>
          </w:p>
        </w:tc>
        <w:tc>
          <w:tcPr>
            <w:tcW w:w="1086" w:type="dxa"/>
            <w:shd w:val="clear" w:color="auto" w:fill="auto"/>
            <w:noWrap/>
            <w:vAlign w:val="center"/>
            <w:hideMark/>
          </w:tcPr>
          <w:p w14:paraId="72B98C1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24</w:t>
            </w:r>
          </w:p>
        </w:tc>
        <w:tc>
          <w:tcPr>
            <w:tcW w:w="1087" w:type="dxa"/>
            <w:shd w:val="clear" w:color="auto" w:fill="auto"/>
            <w:noWrap/>
            <w:vAlign w:val="center"/>
            <w:hideMark/>
          </w:tcPr>
          <w:p w14:paraId="5340EDA1"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7CE92335"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16F8B3C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23</w:t>
            </w:r>
          </w:p>
        </w:tc>
        <w:tc>
          <w:tcPr>
            <w:tcW w:w="1087" w:type="dxa"/>
            <w:shd w:val="clear" w:color="auto" w:fill="FFFFFF" w:themeFill="background1"/>
            <w:vAlign w:val="center"/>
          </w:tcPr>
          <w:p w14:paraId="5E156ECC"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774866F7"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5AE5A11A" w14:textId="77777777" w:rsidTr="00743ED4">
        <w:trPr>
          <w:cantSplit/>
        </w:trPr>
        <w:tc>
          <w:tcPr>
            <w:tcW w:w="3276" w:type="dxa"/>
            <w:shd w:val="clear" w:color="auto" w:fill="auto"/>
            <w:noWrap/>
            <w:vAlign w:val="center"/>
            <w:hideMark/>
          </w:tcPr>
          <w:p w14:paraId="1DB4926B"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Судовождение</w:t>
            </w:r>
          </w:p>
        </w:tc>
        <w:tc>
          <w:tcPr>
            <w:tcW w:w="1086" w:type="dxa"/>
            <w:shd w:val="clear" w:color="auto" w:fill="auto"/>
            <w:noWrap/>
            <w:vAlign w:val="center"/>
            <w:hideMark/>
          </w:tcPr>
          <w:p w14:paraId="3361DACE"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64</w:t>
            </w:r>
          </w:p>
        </w:tc>
        <w:tc>
          <w:tcPr>
            <w:tcW w:w="1087" w:type="dxa"/>
            <w:shd w:val="clear" w:color="auto" w:fill="auto"/>
            <w:noWrap/>
            <w:vAlign w:val="center"/>
            <w:hideMark/>
          </w:tcPr>
          <w:p w14:paraId="4C13D2B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2F86E9E8"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65C82AB1"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60</w:t>
            </w:r>
          </w:p>
        </w:tc>
        <w:tc>
          <w:tcPr>
            <w:tcW w:w="1087" w:type="dxa"/>
            <w:shd w:val="clear" w:color="auto" w:fill="FFFFFF" w:themeFill="background1"/>
            <w:vAlign w:val="center"/>
          </w:tcPr>
          <w:p w14:paraId="4B1AB818"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5B154ADB"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34CD616C" w14:textId="77777777" w:rsidTr="00743ED4">
        <w:trPr>
          <w:cantSplit/>
        </w:trPr>
        <w:tc>
          <w:tcPr>
            <w:tcW w:w="3276" w:type="dxa"/>
            <w:shd w:val="clear" w:color="auto" w:fill="auto"/>
            <w:noWrap/>
            <w:vAlign w:val="center"/>
            <w:hideMark/>
          </w:tcPr>
          <w:p w14:paraId="366251B7"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Теория музыки</w:t>
            </w:r>
          </w:p>
        </w:tc>
        <w:tc>
          <w:tcPr>
            <w:tcW w:w="1086" w:type="dxa"/>
            <w:shd w:val="clear" w:color="auto" w:fill="auto"/>
            <w:noWrap/>
            <w:vAlign w:val="center"/>
            <w:hideMark/>
          </w:tcPr>
          <w:p w14:paraId="74E5A934"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10</w:t>
            </w:r>
          </w:p>
        </w:tc>
        <w:tc>
          <w:tcPr>
            <w:tcW w:w="1087" w:type="dxa"/>
            <w:shd w:val="clear" w:color="auto" w:fill="auto"/>
            <w:noWrap/>
            <w:vAlign w:val="center"/>
            <w:hideMark/>
          </w:tcPr>
          <w:p w14:paraId="299913EC"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709E0B17"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7A1C60B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9</w:t>
            </w:r>
          </w:p>
        </w:tc>
        <w:tc>
          <w:tcPr>
            <w:tcW w:w="1087" w:type="dxa"/>
            <w:shd w:val="clear" w:color="auto" w:fill="FFFFFF" w:themeFill="background1"/>
            <w:vAlign w:val="center"/>
          </w:tcPr>
          <w:p w14:paraId="2DB689DF"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4ED3F791"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3DDFB01F" w14:textId="77777777" w:rsidTr="00743ED4">
        <w:trPr>
          <w:cantSplit/>
        </w:trPr>
        <w:tc>
          <w:tcPr>
            <w:tcW w:w="3276" w:type="dxa"/>
            <w:shd w:val="clear" w:color="auto" w:fill="auto"/>
            <w:noWrap/>
            <w:vAlign w:val="center"/>
            <w:hideMark/>
          </w:tcPr>
          <w:p w14:paraId="461F4DB7"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Тепловые электрические станции</w:t>
            </w:r>
          </w:p>
        </w:tc>
        <w:tc>
          <w:tcPr>
            <w:tcW w:w="1086" w:type="dxa"/>
            <w:shd w:val="clear" w:color="auto" w:fill="auto"/>
            <w:noWrap/>
            <w:vAlign w:val="center"/>
            <w:hideMark/>
          </w:tcPr>
          <w:p w14:paraId="39F54B6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19</w:t>
            </w:r>
          </w:p>
        </w:tc>
        <w:tc>
          <w:tcPr>
            <w:tcW w:w="1087" w:type="dxa"/>
            <w:shd w:val="clear" w:color="auto" w:fill="auto"/>
            <w:noWrap/>
            <w:vAlign w:val="center"/>
            <w:hideMark/>
          </w:tcPr>
          <w:p w14:paraId="1259C9A4"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199966A8"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2D03F8D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18</w:t>
            </w:r>
          </w:p>
        </w:tc>
        <w:tc>
          <w:tcPr>
            <w:tcW w:w="1087" w:type="dxa"/>
            <w:shd w:val="clear" w:color="auto" w:fill="FFFFFF" w:themeFill="background1"/>
            <w:vAlign w:val="center"/>
          </w:tcPr>
          <w:p w14:paraId="0C6E710E"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03F3DFDC"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3EAC27EC" w14:textId="77777777" w:rsidTr="00743ED4">
        <w:trPr>
          <w:cantSplit/>
        </w:trPr>
        <w:tc>
          <w:tcPr>
            <w:tcW w:w="3276" w:type="dxa"/>
            <w:shd w:val="clear" w:color="auto" w:fill="auto"/>
            <w:noWrap/>
            <w:vAlign w:val="center"/>
            <w:hideMark/>
          </w:tcPr>
          <w:p w14:paraId="49746DC0"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Теплоснабжение и теплотехническое оборудование</w:t>
            </w:r>
          </w:p>
        </w:tc>
        <w:tc>
          <w:tcPr>
            <w:tcW w:w="1086" w:type="dxa"/>
            <w:shd w:val="clear" w:color="auto" w:fill="auto"/>
            <w:noWrap/>
            <w:vAlign w:val="center"/>
            <w:hideMark/>
          </w:tcPr>
          <w:p w14:paraId="12A34C7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44</w:t>
            </w:r>
          </w:p>
        </w:tc>
        <w:tc>
          <w:tcPr>
            <w:tcW w:w="1087" w:type="dxa"/>
            <w:shd w:val="clear" w:color="auto" w:fill="auto"/>
            <w:noWrap/>
            <w:vAlign w:val="center"/>
            <w:hideMark/>
          </w:tcPr>
          <w:p w14:paraId="1DB8884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4B501375"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5A075448"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39</w:t>
            </w:r>
          </w:p>
        </w:tc>
        <w:tc>
          <w:tcPr>
            <w:tcW w:w="1087" w:type="dxa"/>
            <w:shd w:val="clear" w:color="auto" w:fill="FFFFFF" w:themeFill="background1"/>
            <w:vAlign w:val="center"/>
          </w:tcPr>
          <w:p w14:paraId="663933C2"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3B837F01"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1DF15565" w14:textId="77777777" w:rsidTr="00743ED4">
        <w:trPr>
          <w:cantSplit/>
        </w:trPr>
        <w:tc>
          <w:tcPr>
            <w:tcW w:w="3276" w:type="dxa"/>
            <w:shd w:val="clear" w:color="auto" w:fill="auto"/>
            <w:noWrap/>
            <w:vAlign w:val="center"/>
            <w:hideMark/>
          </w:tcPr>
          <w:p w14:paraId="6D846B6A"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Техника и искусство фотографии</w:t>
            </w:r>
          </w:p>
        </w:tc>
        <w:tc>
          <w:tcPr>
            <w:tcW w:w="1086" w:type="dxa"/>
            <w:shd w:val="clear" w:color="auto" w:fill="auto"/>
            <w:noWrap/>
            <w:vAlign w:val="center"/>
            <w:hideMark/>
          </w:tcPr>
          <w:p w14:paraId="0C19A3D1"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23</w:t>
            </w:r>
          </w:p>
        </w:tc>
        <w:tc>
          <w:tcPr>
            <w:tcW w:w="1087" w:type="dxa"/>
            <w:shd w:val="clear" w:color="auto" w:fill="auto"/>
            <w:noWrap/>
            <w:vAlign w:val="center"/>
            <w:hideMark/>
          </w:tcPr>
          <w:p w14:paraId="4EAE4864"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0F1BF867"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3F15334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18</w:t>
            </w:r>
          </w:p>
        </w:tc>
        <w:tc>
          <w:tcPr>
            <w:tcW w:w="1087" w:type="dxa"/>
            <w:shd w:val="clear" w:color="auto" w:fill="FFFFFF" w:themeFill="background1"/>
            <w:vAlign w:val="center"/>
          </w:tcPr>
          <w:p w14:paraId="2B5C020E"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03C7AAD5"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0E2F1F2A" w14:textId="77777777" w:rsidTr="00743ED4">
        <w:trPr>
          <w:cantSplit/>
        </w:trPr>
        <w:tc>
          <w:tcPr>
            <w:tcW w:w="3276" w:type="dxa"/>
            <w:shd w:val="clear" w:color="auto" w:fill="auto"/>
            <w:noWrap/>
            <w:vAlign w:val="center"/>
            <w:hideMark/>
          </w:tcPr>
          <w:p w14:paraId="4E65B704"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lastRenderedPageBreak/>
              <w:t>Техническая эксплуатация и обслуживание электрического и электромеханического оборудования (по отраслям)</w:t>
            </w:r>
          </w:p>
        </w:tc>
        <w:tc>
          <w:tcPr>
            <w:tcW w:w="1086" w:type="dxa"/>
            <w:shd w:val="clear" w:color="auto" w:fill="auto"/>
            <w:noWrap/>
            <w:vAlign w:val="center"/>
            <w:hideMark/>
          </w:tcPr>
          <w:p w14:paraId="2F2AFE8E"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258</w:t>
            </w:r>
          </w:p>
        </w:tc>
        <w:tc>
          <w:tcPr>
            <w:tcW w:w="1087" w:type="dxa"/>
            <w:shd w:val="clear" w:color="auto" w:fill="auto"/>
            <w:noWrap/>
            <w:vAlign w:val="center"/>
            <w:hideMark/>
          </w:tcPr>
          <w:p w14:paraId="1F7448D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w:t>
            </w:r>
          </w:p>
        </w:tc>
        <w:tc>
          <w:tcPr>
            <w:tcW w:w="1087" w:type="dxa"/>
            <w:shd w:val="clear" w:color="auto" w:fill="FFFFFF" w:themeFill="background1"/>
            <w:noWrap/>
            <w:vAlign w:val="center"/>
            <w:hideMark/>
          </w:tcPr>
          <w:p w14:paraId="4B1BC709"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0,4</w:t>
            </w:r>
          </w:p>
        </w:tc>
        <w:tc>
          <w:tcPr>
            <w:tcW w:w="1086" w:type="dxa"/>
            <w:shd w:val="clear" w:color="auto" w:fill="FFFFFF" w:themeFill="background1"/>
            <w:vAlign w:val="center"/>
          </w:tcPr>
          <w:p w14:paraId="03AF771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223</w:t>
            </w:r>
          </w:p>
        </w:tc>
        <w:tc>
          <w:tcPr>
            <w:tcW w:w="1087" w:type="dxa"/>
            <w:shd w:val="clear" w:color="auto" w:fill="FFFFFF" w:themeFill="background1"/>
            <w:vAlign w:val="center"/>
          </w:tcPr>
          <w:p w14:paraId="7D7795FF"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6FC25B22"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37DB984C" w14:textId="77777777" w:rsidTr="00743ED4">
        <w:trPr>
          <w:cantSplit/>
        </w:trPr>
        <w:tc>
          <w:tcPr>
            <w:tcW w:w="3276" w:type="dxa"/>
            <w:shd w:val="clear" w:color="auto" w:fill="auto"/>
            <w:noWrap/>
            <w:vAlign w:val="center"/>
            <w:hideMark/>
          </w:tcPr>
          <w:p w14:paraId="40CB52D1"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Техническая эксплуатация оборудования в торговле и общественном питании</w:t>
            </w:r>
          </w:p>
        </w:tc>
        <w:tc>
          <w:tcPr>
            <w:tcW w:w="1086" w:type="dxa"/>
            <w:shd w:val="clear" w:color="auto" w:fill="auto"/>
            <w:noWrap/>
            <w:vAlign w:val="center"/>
            <w:hideMark/>
          </w:tcPr>
          <w:p w14:paraId="5334FD7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18</w:t>
            </w:r>
          </w:p>
        </w:tc>
        <w:tc>
          <w:tcPr>
            <w:tcW w:w="1087" w:type="dxa"/>
            <w:shd w:val="clear" w:color="auto" w:fill="auto"/>
            <w:noWrap/>
            <w:vAlign w:val="center"/>
            <w:hideMark/>
          </w:tcPr>
          <w:p w14:paraId="32ED448E"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536BD280"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6A776D5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20</w:t>
            </w:r>
          </w:p>
        </w:tc>
        <w:tc>
          <w:tcPr>
            <w:tcW w:w="1087" w:type="dxa"/>
            <w:shd w:val="clear" w:color="auto" w:fill="FFFFFF" w:themeFill="background1"/>
            <w:vAlign w:val="center"/>
          </w:tcPr>
          <w:p w14:paraId="02A976B9"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3A3C56D2"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20E2E304" w14:textId="77777777" w:rsidTr="00743ED4">
        <w:trPr>
          <w:cantSplit/>
        </w:trPr>
        <w:tc>
          <w:tcPr>
            <w:tcW w:w="3276" w:type="dxa"/>
            <w:shd w:val="clear" w:color="auto" w:fill="auto"/>
            <w:noWrap/>
            <w:vAlign w:val="center"/>
            <w:hideMark/>
          </w:tcPr>
          <w:p w14:paraId="7E6E7C90"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Техническая эксплуатация подвижного состава железных дорог</w:t>
            </w:r>
          </w:p>
        </w:tc>
        <w:tc>
          <w:tcPr>
            <w:tcW w:w="1086" w:type="dxa"/>
            <w:shd w:val="clear" w:color="auto" w:fill="auto"/>
            <w:noWrap/>
            <w:vAlign w:val="center"/>
            <w:hideMark/>
          </w:tcPr>
          <w:p w14:paraId="6FADA22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158</w:t>
            </w:r>
          </w:p>
        </w:tc>
        <w:tc>
          <w:tcPr>
            <w:tcW w:w="1087" w:type="dxa"/>
            <w:shd w:val="clear" w:color="auto" w:fill="auto"/>
            <w:noWrap/>
            <w:vAlign w:val="center"/>
            <w:hideMark/>
          </w:tcPr>
          <w:p w14:paraId="7332F6DA"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0535020F"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5D9CAC7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179</w:t>
            </w:r>
          </w:p>
        </w:tc>
        <w:tc>
          <w:tcPr>
            <w:tcW w:w="1087" w:type="dxa"/>
            <w:shd w:val="clear" w:color="auto" w:fill="FFFFFF" w:themeFill="background1"/>
            <w:vAlign w:val="center"/>
          </w:tcPr>
          <w:p w14:paraId="5E91928B"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11AFD09D"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6157D12E" w14:textId="77777777" w:rsidTr="00743ED4">
        <w:trPr>
          <w:cantSplit/>
        </w:trPr>
        <w:tc>
          <w:tcPr>
            <w:tcW w:w="3276" w:type="dxa"/>
            <w:shd w:val="clear" w:color="auto" w:fill="auto"/>
            <w:noWrap/>
            <w:vAlign w:val="center"/>
            <w:hideMark/>
          </w:tcPr>
          <w:p w14:paraId="3B2BCAF9"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Техническая эксплуатация подъемно-транспортных, строительных, дорожных машин и оборудования (по отраслям)</w:t>
            </w:r>
          </w:p>
        </w:tc>
        <w:tc>
          <w:tcPr>
            <w:tcW w:w="1086" w:type="dxa"/>
            <w:shd w:val="clear" w:color="auto" w:fill="auto"/>
            <w:noWrap/>
            <w:vAlign w:val="center"/>
            <w:hideMark/>
          </w:tcPr>
          <w:p w14:paraId="1A1686F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84</w:t>
            </w:r>
          </w:p>
        </w:tc>
        <w:tc>
          <w:tcPr>
            <w:tcW w:w="1087" w:type="dxa"/>
            <w:shd w:val="clear" w:color="auto" w:fill="auto"/>
            <w:noWrap/>
            <w:vAlign w:val="center"/>
            <w:hideMark/>
          </w:tcPr>
          <w:p w14:paraId="6D44FA7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0A497250"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3EB31AD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89</w:t>
            </w:r>
          </w:p>
        </w:tc>
        <w:tc>
          <w:tcPr>
            <w:tcW w:w="1087" w:type="dxa"/>
            <w:shd w:val="clear" w:color="auto" w:fill="FFFFFF" w:themeFill="background1"/>
            <w:vAlign w:val="center"/>
          </w:tcPr>
          <w:p w14:paraId="78197149"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031BECCB"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37C804EC" w14:textId="77777777" w:rsidTr="00743ED4">
        <w:trPr>
          <w:cantSplit/>
        </w:trPr>
        <w:tc>
          <w:tcPr>
            <w:tcW w:w="3276" w:type="dxa"/>
            <w:shd w:val="clear" w:color="auto" w:fill="auto"/>
            <w:noWrap/>
            <w:vAlign w:val="center"/>
            <w:hideMark/>
          </w:tcPr>
          <w:p w14:paraId="0100BCB7"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Техническое обслуживание и ремонт автомобильного транспорта</w:t>
            </w:r>
          </w:p>
        </w:tc>
        <w:tc>
          <w:tcPr>
            <w:tcW w:w="1086" w:type="dxa"/>
            <w:shd w:val="clear" w:color="auto" w:fill="auto"/>
            <w:noWrap/>
            <w:vAlign w:val="center"/>
            <w:hideMark/>
          </w:tcPr>
          <w:p w14:paraId="14546B4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306</w:t>
            </w:r>
          </w:p>
        </w:tc>
        <w:tc>
          <w:tcPr>
            <w:tcW w:w="1087" w:type="dxa"/>
            <w:shd w:val="clear" w:color="auto" w:fill="auto"/>
            <w:noWrap/>
            <w:vAlign w:val="center"/>
            <w:hideMark/>
          </w:tcPr>
          <w:p w14:paraId="05A488D8"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142283BA"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0B2429B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262</w:t>
            </w:r>
          </w:p>
        </w:tc>
        <w:tc>
          <w:tcPr>
            <w:tcW w:w="1087" w:type="dxa"/>
            <w:shd w:val="clear" w:color="auto" w:fill="FFFFFF" w:themeFill="background1"/>
            <w:vAlign w:val="center"/>
          </w:tcPr>
          <w:p w14:paraId="0560F09E"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72FB8FC9"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102DD39F" w14:textId="77777777" w:rsidTr="00743ED4">
        <w:trPr>
          <w:cantSplit/>
        </w:trPr>
        <w:tc>
          <w:tcPr>
            <w:tcW w:w="3276" w:type="dxa"/>
            <w:shd w:val="clear" w:color="auto" w:fill="auto"/>
            <w:noWrap/>
            <w:vAlign w:val="center"/>
            <w:hideMark/>
          </w:tcPr>
          <w:p w14:paraId="0F71AD60"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Техническое обслуживание и ремонт двигателей, систем и агрегатов автомобилей</w:t>
            </w:r>
          </w:p>
        </w:tc>
        <w:tc>
          <w:tcPr>
            <w:tcW w:w="1086" w:type="dxa"/>
            <w:shd w:val="clear" w:color="auto" w:fill="auto"/>
            <w:noWrap/>
            <w:vAlign w:val="center"/>
            <w:hideMark/>
          </w:tcPr>
          <w:p w14:paraId="1714F4F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154</w:t>
            </w:r>
          </w:p>
        </w:tc>
        <w:tc>
          <w:tcPr>
            <w:tcW w:w="1087" w:type="dxa"/>
            <w:shd w:val="clear" w:color="auto" w:fill="auto"/>
            <w:noWrap/>
            <w:vAlign w:val="center"/>
            <w:hideMark/>
          </w:tcPr>
          <w:p w14:paraId="1A06B7AC"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0EC0F257"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1B1DB791"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214</w:t>
            </w:r>
          </w:p>
        </w:tc>
        <w:tc>
          <w:tcPr>
            <w:tcW w:w="1087" w:type="dxa"/>
            <w:shd w:val="clear" w:color="auto" w:fill="FFFFFF" w:themeFill="background1"/>
            <w:vAlign w:val="center"/>
          </w:tcPr>
          <w:p w14:paraId="5E1805D9"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5AA53D4F"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1CBC1A31" w14:textId="77777777" w:rsidTr="00743ED4">
        <w:trPr>
          <w:cantSplit/>
        </w:trPr>
        <w:tc>
          <w:tcPr>
            <w:tcW w:w="3276" w:type="dxa"/>
            <w:shd w:val="clear" w:color="auto" w:fill="auto"/>
            <w:noWrap/>
            <w:vAlign w:val="center"/>
            <w:hideMark/>
          </w:tcPr>
          <w:p w14:paraId="491C3F05"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Техническое обслуживание и ремонт радиоэлектронной техники (по отраслям)</w:t>
            </w:r>
          </w:p>
        </w:tc>
        <w:tc>
          <w:tcPr>
            <w:tcW w:w="1086" w:type="dxa"/>
            <w:shd w:val="clear" w:color="auto" w:fill="auto"/>
            <w:noWrap/>
            <w:vAlign w:val="center"/>
            <w:hideMark/>
          </w:tcPr>
          <w:p w14:paraId="5BAA8EDD"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20</w:t>
            </w:r>
          </w:p>
        </w:tc>
        <w:tc>
          <w:tcPr>
            <w:tcW w:w="1087" w:type="dxa"/>
            <w:shd w:val="clear" w:color="auto" w:fill="auto"/>
            <w:noWrap/>
            <w:vAlign w:val="center"/>
            <w:hideMark/>
          </w:tcPr>
          <w:p w14:paraId="39378B4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22E6F837"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11CD0C28"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15</w:t>
            </w:r>
          </w:p>
        </w:tc>
        <w:tc>
          <w:tcPr>
            <w:tcW w:w="1087" w:type="dxa"/>
            <w:shd w:val="clear" w:color="auto" w:fill="FFFFFF" w:themeFill="background1"/>
            <w:vAlign w:val="center"/>
          </w:tcPr>
          <w:p w14:paraId="02581A86"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08FE3ECE"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37BC22EF" w14:textId="77777777" w:rsidTr="00743ED4">
        <w:trPr>
          <w:cantSplit/>
        </w:trPr>
        <w:tc>
          <w:tcPr>
            <w:tcW w:w="3276" w:type="dxa"/>
            <w:shd w:val="clear" w:color="auto" w:fill="auto"/>
            <w:noWrap/>
            <w:vAlign w:val="center"/>
            <w:hideMark/>
          </w:tcPr>
          <w:p w14:paraId="77457A7E"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Техническое обслуживание и ремонт систем вентиляции и кондиционирования</w:t>
            </w:r>
          </w:p>
        </w:tc>
        <w:tc>
          <w:tcPr>
            <w:tcW w:w="1086" w:type="dxa"/>
            <w:shd w:val="clear" w:color="auto" w:fill="auto"/>
            <w:noWrap/>
            <w:vAlign w:val="center"/>
            <w:hideMark/>
          </w:tcPr>
          <w:p w14:paraId="3F79274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37</w:t>
            </w:r>
          </w:p>
        </w:tc>
        <w:tc>
          <w:tcPr>
            <w:tcW w:w="1087" w:type="dxa"/>
            <w:shd w:val="clear" w:color="auto" w:fill="auto"/>
            <w:noWrap/>
            <w:vAlign w:val="center"/>
            <w:hideMark/>
          </w:tcPr>
          <w:p w14:paraId="25E49574"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4D4641A1"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1B50AA1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41</w:t>
            </w:r>
          </w:p>
        </w:tc>
        <w:tc>
          <w:tcPr>
            <w:tcW w:w="1087" w:type="dxa"/>
            <w:shd w:val="clear" w:color="auto" w:fill="FFFFFF" w:themeFill="background1"/>
            <w:vAlign w:val="center"/>
          </w:tcPr>
          <w:p w14:paraId="0098E2DC"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0443CA7F"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105A5723" w14:textId="77777777" w:rsidTr="00743ED4">
        <w:trPr>
          <w:cantSplit/>
        </w:trPr>
        <w:tc>
          <w:tcPr>
            <w:tcW w:w="3276" w:type="dxa"/>
            <w:shd w:val="clear" w:color="auto" w:fill="auto"/>
            <w:noWrap/>
            <w:vAlign w:val="center"/>
            <w:hideMark/>
          </w:tcPr>
          <w:p w14:paraId="47950406"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Техническое регулирование и управление качеством</w:t>
            </w:r>
          </w:p>
        </w:tc>
        <w:tc>
          <w:tcPr>
            <w:tcW w:w="1086" w:type="dxa"/>
            <w:shd w:val="clear" w:color="auto" w:fill="auto"/>
            <w:noWrap/>
            <w:vAlign w:val="center"/>
            <w:hideMark/>
          </w:tcPr>
          <w:p w14:paraId="3AC8229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21</w:t>
            </w:r>
          </w:p>
        </w:tc>
        <w:tc>
          <w:tcPr>
            <w:tcW w:w="1087" w:type="dxa"/>
            <w:shd w:val="clear" w:color="auto" w:fill="auto"/>
            <w:noWrap/>
            <w:vAlign w:val="center"/>
            <w:hideMark/>
          </w:tcPr>
          <w:p w14:paraId="2AE2B39F"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5611B546"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00642875"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14</w:t>
            </w:r>
          </w:p>
        </w:tc>
        <w:tc>
          <w:tcPr>
            <w:tcW w:w="1087" w:type="dxa"/>
            <w:shd w:val="clear" w:color="auto" w:fill="FFFFFF" w:themeFill="background1"/>
            <w:vAlign w:val="center"/>
          </w:tcPr>
          <w:p w14:paraId="1D70C4CE"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0A3AE470"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50394041" w14:textId="77777777" w:rsidTr="00743ED4">
        <w:trPr>
          <w:cantSplit/>
        </w:trPr>
        <w:tc>
          <w:tcPr>
            <w:tcW w:w="3276" w:type="dxa"/>
            <w:shd w:val="clear" w:color="auto" w:fill="auto"/>
            <w:noWrap/>
            <w:vAlign w:val="center"/>
            <w:hideMark/>
          </w:tcPr>
          <w:p w14:paraId="74CD80E6"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Технология аналитического контроля химических соединений</w:t>
            </w:r>
          </w:p>
        </w:tc>
        <w:tc>
          <w:tcPr>
            <w:tcW w:w="1086" w:type="dxa"/>
            <w:shd w:val="clear" w:color="auto" w:fill="auto"/>
            <w:noWrap/>
            <w:vAlign w:val="center"/>
            <w:hideMark/>
          </w:tcPr>
          <w:p w14:paraId="0AD6F7B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40</w:t>
            </w:r>
          </w:p>
        </w:tc>
        <w:tc>
          <w:tcPr>
            <w:tcW w:w="1087" w:type="dxa"/>
            <w:shd w:val="clear" w:color="auto" w:fill="auto"/>
            <w:noWrap/>
            <w:vAlign w:val="center"/>
            <w:hideMark/>
          </w:tcPr>
          <w:p w14:paraId="73E8BF6D"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4304A40C"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2416261F"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65</w:t>
            </w:r>
          </w:p>
        </w:tc>
        <w:tc>
          <w:tcPr>
            <w:tcW w:w="1087" w:type="dxa"/>
            <w:shd w:val="clear" w:color="auto" w:fill="FFFFFF" w:themeFill="background1"/>
            <w:vAlign w:val="center"/>
          </w:tcPr>
          <w:p w14:paraId="00C12ADD"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0D960B39"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0A524479" w14:textId="77777777" w:rsidTr="00743ED4">
        <w:trPr>
          <w:cantSplit/>
        </w:trPr>
        <w:tc>
          <w:tcPr>
            <w:tcW w:w="3276" w:type="dxa"/>
            <w:shd w:val="clear" w:color="auto" w:fill="auto"/>
            <w:noWrap/>
            <w:vAlign w:val="center"/>
            <w:hideMark/>
          </w:tcPr>
          <w:p w14:paraId="3F62EBF2"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Технология бродильных производств и виноделие</w:t>
            </w:r>
          </w:p>
        </w:tc>
        <w:tc>
          <w:tcPr>
            <w:tcW w:w="1086" w:type="dxa"/>
            <w:shd w:val="clear" w:color="auto" w:fill="auto"/>
            <w:noWrap/>
            <w:vAlign w:val="center"/>
            <w:hideMark/>
          </w:tcPr>
          <w:p w14:paraId="51027B7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18</w:t>
            </w:r>
          </w:p>
        </w:tc>
        <w:tc>
          <w:tcPr>
            <w:tcW w:w="1087" w:type="dxa"/>
            <w:shd w:val="clear" w:color="auto" w:fill="auto"/>
            <w:noWrap/>
            <w:vAlign w:val="center"/>
            <w:hideMark/>
          </w:tcPr>
          <w:p w14:paraId="6747EBF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4D34F544"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03B21FED"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20</w:t>
            </w:r>
          </w:p>
        </w:tc>
        <w:tc>
          <w:tcPr>
            <w:tcW w:w="1087" w:type="dxa"/>
            <w:shd w:val="clear" w:color="auto" w:fill="FFFFFF" w:themeFill="background1"/>
            <w:vAlign w:val="center"/>
          </w:tcPr>
          <w:p w14:paraId="637F81FD"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2DAABE46"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326985BD" w14:textId="77777777" w:rsidTr="00743ED4">
        <w:trPr>
          <w:cantSplit/>
        </w:trPr>
        <w:tc>
          <w:tcPr>
            <w:tcW w:w="3276" w:type="dxa"/>
            <w:shd w:val="clear" w:color="auto" w:fill="auto"/>
            <w:noWrap/>
            <w:vAlign w:val="center"/>
            <w:hideMark/>
          </w:tcPr>
          <w:p w14:paraId="11197C8C"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Технология машиностроения</w:t>
            </w:r>
          </w:p>
        </w:tc>
        <w:tc>
          <w:tcPr>
            <w:tcW w:w="1086" w:type="dxa"/>
            <w:shd w:val="clear" w:color="auto" w:fill="auto"/>
            <w:noWrap/>
            <w:vAlign w:val="center"/>
            <w:hideMark/>
          </w:tcPr>
          <w:p w14:paraId="19CBCF3E"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176</w:t>
            </w:r>
          </w:p>
        </w:tc>
        <w:tc>
          <w:tcPr>
            <w:tcW w:w="1087" w:type="dxa"/>
            <w:shd w:val="clear" w:color="auto" w:fill="auto"/>
            <w:noWrap/>
            <w:vAlign w:val="center"/>
            <w:hideMark/>
          </w:tcPr>
          <w:p w14:paraId="3ADA42D5"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6242BFE4"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35C877DA"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218</w:t>
            </w:r>
          </w:p>
        </w:tc>
        <w:tc>
          <w:tcPr>
            <w:tcW w:w="1087" w:type="dxa"/>
            <w:shd w:val="clear" w:color="auto" w:fill="FFFFFF" w:themeFill="background1"/>
            <w:vAlign w:val="center"/>
          </w:tcPr>
          <w:p w14:paraId="66AAC0DB"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3FB58985"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30816CAC" w14:textId="77777777" w:rsidTr="00743ED4">
        <w:trPr>
          <w:cantSplit/>
        </w:trPr>
        <w:tc>
          <w:tcPr>
            <w:tcW w:w="3276" w:type="dxa"/>
            <w:shd w:val="clear" w:color="auto" w:fill="auto"/>
            <w:noWrap/>
            <w:vAlign w:val="center"/>
            <w:hideMark/>
          </w:tcPr>
          <w:p w14:paraId="153C7602"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Технология металлообрабатывающего производства</w:t>
            </w:r>
          </w:p>
        </w:tc>
        <w:tc>
          <w:tcPr>
            <w:tcW w:w="1086" w:type="dxa"/>
            <w:shd w:val="clear" w:color="auto" w:fill="auto"/>
            <w:noWrap/>
            <w:vAlign w:val="center"/>
            <w:hideMark/>
          </w:tcPr>
          <w:p w14:paraId="4B87F61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15</w:t>
            </w:r>
          </w:p>
        </w:tc>
        <w:tc>
          <w:tcPr>
            <w:tcW w:w="1087" w:type="dxa"/>
            <w:shd w:val="clear" w:color="auto" w:fill="auto"/>
            <w:noWrap/>
            <w:vAlign w:val="center"/>
            <w:hideMark/>
          </w:tcPr>
          <w:p w14:paraId="39F9394F"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w:t>
            </w:r>
          </w:p>
        </w:tc>
        <w:tc>
          <w:tcPr>
            <w:tcW w:w="1087" w:type="dxa"/>
            <w:shd w:val="clear" w:color="auto" w:fill="FFFFFF" w:themeFill="background1"/>
            <w:noWrap/>
            <w:vAlign w:val="center"/>
            <w:hideMark/>
          </w:tcPr>
          <w:p w14:paraId="29185AD3"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6,7</w:t>
            </w:r>
          </w:p>
        </w:tc>
        <w:tc>
          <w:tcPr>
            <w:tcW w:w="1086" w:type="dxa"/>
            <w:shd w:val="clear" w:color="auto" w:fill="FFFFFF" w:themeFill="background1"/>
            <w:vAlign w:val="center"/>
          </w:tcPr>
          <w:p w14:paraId="2661234D"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29</w:t>
            </w:r>
          </w:p>
        </w:tc>
        <w:tc>
          <w:tcPr>
            <w:tcW w:w="1087" w:type="dxa"/>
            <w:shd w:val="clear" w:color="auto" w:fill="FFFFFF" w:themeFill="background1"/>
            <w:vAlign w:val="center"/>
          </w:tcPr>
          <w:p w14:paraId="779401DC"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04183A4E"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7C4E1BCE" w14:textId="77777777" w:rsidTr="00743ED4">
        <w:trPr>
          <w:cantSplit/>
        </w:trPr>
        <w:tc>
          <w:tcPr>
            <w:tcW w:w="3276" w:type="dxa"/>
            <w:shd w:val="clear" w:color="auto" w:fill="auto"/>
            <w:noWrap/>
            <w:vAlign w:val="center"/>
            <w:hideMark/>
          </w:tcPr>
          <w:p w14:paraId="7032CE02"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Технология мяса и мясных продуктов</w:t>
            </w:r>
          </w:p>
        </w:tc>
        <w:tc>
          <w:tcPr>
            <w:tcW w:w="1086" w:type="dxa"/>
            <w:shd w:val="clear" w:color="auto" w:fill="auto"/>
            <w:noWrap/>
            <w:vAlign w:val="center"/>
            <w:hideMark/>
          </w:tcPr>
          <w:p w14:paraId="6816268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32</w:t>
            </w:r>
          </w:p>
        </w:tc>
        <w:tc>
          <w:tcPr>
            <w:tcW w:w="1087" w:type="dxa"/>
            <w:shd w:val="clear" w:color="auto" w:fill="auto"/>
            <w:noWrap/>
            <w:vAlign w:val="center"/>
            <w:hideMark/>
          </w:tcPr>
          <w:p w14:paraId="34D0D00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49C86A5D"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28A54DE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36</w:t>
            </w:r>
          </w:p>
        </w:tc>
        <w:tc>
          <w:tcPr>
            <w:tcW w:w="1087" w:type="dxa"/>
            <w:shd w:val="clear" w:color="auto" w:fill="FFFFFF" w:themeFill="background1"/>
            <w:vAlign w:val="center"/>
          </w:tcPr>
          <w:p w14:paraId="68A946EA"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41127638"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01904919" w14:textId="77777777" w:rsidTr="00743ED4">
        <w:trPr>
          <w:cantSplit/>
        </w:trPr>
        <w:tc>
          <w:tcPr>
            <w:tcW w:w="3276" w:type="dxa"/>
            <w:shd w:val="clear" w:color="auto" w:fill="auto"/>
            <w:noWrap/>
            <w:vAlign w:val="center"/>
            <w:hideMark/>
          </w:tcPr>
          <w:p w14:paraId="5B8DA964"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Технология парикмахерского искусства</w:t>
            </w:r>
          </w:p>
        </w:tc>
        <w:tc>
          <w:tcPr>
            <w:tcW w:w="1086" w:type="dxa"/>
            <w:shd w:val="clear" w:color="auto" w:fill="auto"/>
            <w:noWrap/>
            <w:vAlign w:val="center"/>
            <w:hideMark/>
          </w:tcPr>
          <w:p w14:paraId="64A84F65"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52</w:t>
            </w:r>
          </w:p>
        </w:tc>
        <w:tc>
          <w:tcPr>
            <w:tcW w:w="1087" w:type="dxa"/>
            <w:shd w:val="clear" w:color="auto" w:fill="auto"/>
            <w:noWrap/>
            <w:vAlign w:val="center"/>
            <w:hideMark/>
          </w:tcPr>
          <w:p w14:paraId="27FACF6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w:t>
            </w:r>
          </w:p>
        </w:tc>
        <w:tc>
          <w:tcPr>
            <w:tcW w:w="1087" w:type="dxa"/>
            <w:shd w:val="clear" w:color="auto" w:fill="FFFFFF" w:themeFill="background1"/>
            <w:noWrap/>
            <w:vAlign w:val="center"/>
            <w:hideMark/>
          </w:tcPr>
          <w:p w14:paraId="5BF26F1D"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1,9</w:t>
            </w:r>
          </w:p>
        </w:tc>
        <w:tc>
          <w:tcPr>
            <w:tcW w:w="1086" w:type="dxa"/>
            <w:shd w:val="clear" w:color="auto" w:fill="FFFFFF" w:themeFill="background1"/>
            <w:vAlign w:val="center"/>
          </w:tcPr>
          <w:p w14:paraId="7E9D922F"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52</w:t>
            </w:r>
          </w:p>
        </w:tc>
        <w:tc>
          <w:tcPr>
            <w:tcW w:w="1087" w:type="dxa"/>
            <w:shd w:val="clear" w:color="auto" w:fill="FFFFFF" w:themeFill="background1"/>
            <w:vAlign w:val="center"/>
          </w:tcPr>
          <w:p w14:paraId="7DFE0F6E"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16A2E0A1"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17F5E6F3" w14:textId="77777777" w:rsidTr="00743ED4">
        <w:trPr>
          <w:cantSplit/>
        </w:trPr>
        <w:tc>
          <w:tcPr>
            <w:tcW w:w="3276" w:type="dxa"/>
            <w:shd w:val="clear" w:color="auto" w:fill="auto"/>
            <w:noWrap/>
            <w:vAlign w:val="center"/>
            <w:hideMark/>
          </w:tcPr>
          <w:p w14:paraId="1750F7EF"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Технология продукции общественного питания</w:t>
            </w:r>
          </w:p>
        </w:tc>
        <w:tc>
          <w:tcPr>
            <w:tcW w:w="1086" w:type="dxa"/>
            <w:shd w:val="clear" w:color="auto" w:fill="auto"/>
            <w:noWrap/>
            <w:vAlign w:val="center"/>
            <w:hideMark/>
          </w:tcPr>
          <w:p w14:paraId="184459FA"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234</w:t>
            </w:r>
          </w:p>
        </w:tc>
        <w:tc>
          <w:tcPr>
            <w:tcW w:w="1087" w:type="dxa"/>
            <w:shd w:val="clear" w:color="auto" w:fill="auto"/>
            <w:noWrap/>
            <w:vAlign w:val="center"/>
            <w:hideMark/>
          </w:tcPr>
          <w:p w14:paraId="113C9C1C"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5D3D968E"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1EC5A68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209</w:t>
            </w:r>
          </w:p>
        </w:tc>
        <w:tc>
          <w:tcPr>
            <w:tcW w:w="1087" w:type="dxa"/>
            <w:shd w:val="clear" w:color="auto" w:fill="FFFFFF" w:themeFill="background1"/>
            <w:vAlign w:val="center"/>
          </w:tcPr>
          <w:p w14:paraId="1F918E03"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2E01D931"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7EE39D14" w14:textId="77777777" w:rsidTr="00743ED4">
        <w:trPr>
          <w:cantSplit/>
        </w:trPr>
        <w:tc>
          <w:tcPr>
            <w:tcW w:w="3276" w:type="dxa"/>
            <w:shd w:val="clear" w:color="auto" w:fill="auto"/>
            <w:noWrap/>
            <w:vAlign w:val="center"/>
            <w:hideMark/>
          </w:tcPr>
          <w:p w14:paraId="4FA9A9F4"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Технология производства и переработки пластических масс и эластомеров</w:t>
            </w:r>
          </w:p>
        </w:tc>
        <w:tc>
          <w:tcPr>
            <w:tcW w:w="1086" w:type="dxa"/>
            <w:shd w:val="clear" w:color="auto" w:fill="auto"/>
            <w:noWrap/>
            <w:vAlign w:val="center"/>
            <w:hideMark/>
          </w:tcPr>
          <w:p w14:paraId="3AE9DFE4"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15</w:t>
            </w:r>
          </w:p>
        </w:tc>
        <w:tc>
          <w:tcPr>
            <w:tcW w:w="1087" w:type="dxa"/>
            <w:shd w:val="clear" w:color="auto" w:fill="auto"/>
            <w:noWrap/>
            <w:vAlign w:val="center"/>
            <w:hideMark/>
          </w:tcPr>
          <w:p w14:paraId="393EF70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3F97D981"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3F7FFD6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9</w:t>
            </w:r>
          </w:p>
        </w:tc>
        <w:tc>
          <w:tcPr>
            <w:tcW w:w="1087" w:type="dxa"/>
            <w:shd w:val="clear" w:color="auto" w:fill="FFFFFF" w:themeFill="background1"/>
            <w:vAlign w:val="center"/>
          </w:tcPr>
          <w:p w14:paraId="2C296CED"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4C449A63"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42F5CCDA" w14:textId="77777777" w:rsidTr="00743ED4">
        <w:trPr>
          <w:cantSplit/>
        </w:trPr>
        <w:tc>
          <w:tcPr>
            <w:tcW w:w="3276" w:type="dxa"/>
            <w:shd w:val="clear" w:color="auto" w:fill="auto"/>
            <w:noWrap/>
            <w:vAlign w:val="center"/>
            <w:hideMark/>
          </w:tcPr>
          <w:p w14:paraId="7D0E15A7"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Технология производства и переработки сельскохозяйственной продукции</w:t>
            </w:r>
          </w:p>
        </w:tc>
        <w:tc>
          <w:tcPr>
            <w:tcW w:w="1086" w:type="dxa"/>
            <w:shd w:val="clear" w:color="auto" w:fill="auto"/>
            <w:noWrap/>
            <w:vAlign w:val="center"/>
            <w:hideMark/>
          </w:tcPr>
          <w:p w14:paraId="20619E95"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31</w:t>
            </w:r>
          </w:p>
        </w:tc>
        <w:tc>
          <w:tcPr>
            <w:tcW w:w="1087" w:type="dxa"/>
            <w:shd w:val="clear" w:color="auto" w:fill="auto"/>
            <w:noWrap/>
            <w:vAlign w:val="center"/>
            <w:hideMark/>
          </w:tcPr>
          <w:p w14:paraId="5C0D77C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0BB99365"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69584BB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56</w:t>
            </w:r>
          </w:p>
        </w:tc>
        <w:tc>
          <w:tcPr>
            <w:tcW w:w="1087" w:type="dxa"/>
            <w:shd w:val="clear" w:color="auto" w:fill="FFFFFF" w:themeFill="background1"/>
            <w:vAlign w:val="center"/>
          </w:tcPr>
          <w:p w14:paraId="7B5D1333"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3CB6916D"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676A811D" w14:textId="77777777" w:rsidTr="00743ED4">
        <w:trPr>
          <w:cantSplit/>
        </w:trPr>
        <w:tc>
          <w:tcPr>
            <w:tcW w:w="3276" w:type="dxa"/>
            <w:shd w:val="clear" w:color="auto" w:fill="auto"/>
            <w:noWrap/>
            <w:vAlign w:val="center"/>
            <w:hideMark/>
          </w:tcPr>
          <w:p w14:paraId="6AC0A142"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Технология хлеба, кондитерских и макаронных изделий</w:t>
            </w:r>
          </w:p>
        </w:tc>
        <w:tc>
          <w:tcPr>
            <w:tcW w:w="1086" w:type="dxa"/>
            <w:shd w:val="clear" w:color="auto" w:fill="auto"/>
            <w:noWrap/>
            <w:vAlign w:val="center"/>
            <w:hideMark/>
          </w:tcPr>
          <w:p w14:paraId="7AF7478D"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64</w:t>
            </w:r>
          </w:p>
        </w:tc>
        <w:tc>
          <w:tcPr>
            <w:tcW w:w="1087" w:type="dxa"/>
            <w:shd w:val="clear" w:color="auto" w:fill="auto"/>
            <w:noWrap/>
            <w:vAlign w:val="center"/>
            <w:hideMark/>
          </w:tcPr>
          <w:p w14:paraId="7B80DF9C"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w:t>
            </w:r>
          </w:p>
        </w:tc>
        <w:tc>
          <w:tcPr>
            <w:tcW w:w="1087" w:type="dxa"/>
            <w:shd w:val="clear" w:color="auto" w:fill="FFFFFF" w:themeFill="background1"/>
            <w:noWrap/>
            <w:vAlign w:val="center"/>
            <w:hideMark/>
          </w:tcPr>
          <w:p w14:paraId="1A0F5963"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1,6</w:t>
            </w:r>
          </w:p>
        </w:tc>
        <w:tc>
          <w:tcPr>
            <w:tcW w:w="1086" w:type="dxa"/>
            <w:shd w:val="clear" w:color="auto" w:fill="FFFFFF" w:themeFill="background1"/>
            <w:vAlign w:val="center"/>
          </w:tcPr>
          <w:p w14:paraId="59E4EC3A"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60</w:t>
            </w:r>
          </w:p>
        </w:tc>
        <w:tc>
          <w:tcPr>
            <w:tcW w:w="1087" w:type="dxa"/>
            <w:shd w:val="clear" w:color="auto" w:fill="FFFFFF" w:themeFill="background1"/>
            <w:vAlign w:val="center"/>
          </w:tcPr>
          <w:p w14:paraId="3E474EED"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50ABBC7A"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3367A505" w14:textId="77777777" w:rsidTr="00743ED4">
        <w:trPr>
          <w:cantSplit/>
        </w:trPr>
        <w:tc>
          <w:tcPr>
            <w:tcW w:w="3276" w:type="dxa"/>
            <w:shd w:val="clear" w:color="auto" w:fill="auto"/>
            <w:noWrap/>
            <w:vAlign w:val="center"/>
            <w:hideMark/>
          </w:tcPr>
          <w:p w14:paraId="7BE82BD8"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lastRenderedPageBreak/>
              <w:t>Товароведение и экспертиза качества потребительских товаров</w:t>
            </w:r>
          </w:p>
        </w:tc>
        <w:tc>
          <w:tcPr>
            <w:tcW w:w="1086" w:type="dxa"/>
            <w:shd w:val="clear" w:color="auto" w:fill="auto"/>
            <w:noWrap/>
            <w:vAlign w:val="center"/>
            <w:hideMark/>
          </w:tcPr>
          <w:p w14:paraId="14E6F668"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92</w:t>
            </w:r>
          </w:p>
        </w:tc>
        <w:tc>
          <w:tcPr>
            <w:tcW w:w="1087" w:type="dxa"/>
            <w:shd w:val="clear" w:color="auto" w:fill="auto"/>
            <w:noWrap/>
            <w:vAlign w:val="center"/>
            <w:hideMark/>
          </w:tcPr>
          <w:p w14:paraId="7B87ADD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1F255545"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76450038"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75</w:t>
            </w:r>
          </w:p>
        </w:tc>
        <w:tc>
          <w:tcPr>
            <w:tcW w:w="1087" w:type="dxa"/>
            <w:shd w:val="clear" w:color="auto" w:fill="FFFFFF" w:themeFill="background1"/>
            <w:vAlign w:val="center"/>
          </w:tcPr>
          <w:p w14:paraId="50266179"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6B7645FB"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157E4561" w14:textId="77777777" w:rsidTr="00743ED4">
        <w:trPr>
          <w:cantSplit/>
        </w:trPr>
        <w:tc>
          <w:tcPr>
            <w:tcW w:w="3276" w:type="dxa"/>
            <w:shd w:val="clear" w:color="auto" w:fill="auto"/>
            <w:noWrap/>
            <w:vAlign w:val="center"/>
            <w:hideMark/>
          </w:tcPr>
          <w:p w14:paraId="2A328DF4"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Туризм</w:t>
            </w:r>
          </w:p>
        </w:tc>
        <w:tc>
          <w:tcPr>
            <w:tcW w:w="1086" w:type="dxa"/>
            <w:shd w:val="clear" w:color="auto" w:fill="auto"/>
            <w:noWrap/>
            <w:vAlign w:val="center"/>
            <w:hideMark/>
          </w:tcPr>
          <w:p w14:paraId="707C9B0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131</w:t>
            </w:r>
          </w:p>
        </w:tc>
        <w:tc>
          <w:tcPr>
            <w:tcW w:w="1087" w:type="dxa"/>
            <w:shd w:val="clear" w:color="auto" w:fill="auto"/>
            <w:noWrap/>
            <w:vAlign w:val="center"/>
            <w:hideMark/>
          </w:tcPr>
          <w:p w14:paraId="7753A5F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w:t>
            </w:r>
          </w:p>
        </w:tc>
        <w:tc>
          <w:tcPr>
            <w:tcW w:w="1087" w:type="dxa"/>
            <w:shd w:val="clear" w:color="auto" w:fill="FFFFFF" w:themeFill="background1"/>
            <w:noWrap/>
            <w:vAlign w:val="center"/>
            <w:hideMark/>
          </w:tcPr>
          <w:p w14:paraId="5F12F9E0"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0,8</w:t>
            </w:r>
          </w:p>
        </w:tc>
        <w:tc>
          <w:tcPr>
            <w:tcW w:w="1086" w:type="dxa"/>
            <w:shd w:val="clear" w:color="auto" w:fill="FFFFFF" w:themeFill="background1"/>
            <w:vAlign w:val="center"/>
          </w:tcPr>
          <w:p w14:paraId="7608FE08"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102</w:t>
            </w:r>
          </w:p>
        </w:tc>
        <w:tc>
          <w:tcPr>
            <w:tcW w:w="1087" w:type="dxa"/>
            <w:shd w:val="clear" w:color="auto" w:fill="FFFFFF" w:themeFill="background1"/>
            <w:vAlign w:val="center"/>
          </w:tcPr>
          <w:p w14:paraId="52067C2E"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sidRPr="007E2464">
              <w:rPr>
                <w:rFonts w:ascii="Arial" w:eastAsia="Times New Roman" w:hAnsi="Arial" w:cs="Arial"/>
                <w:color w:val="000000"/>
                <w:sz w:val="20"/>
                <w:szCs w:val="20"/>
                <w:lang w:eastAsia="ru-RU"/>
              </w:rPr>
              <w:t>1</w:t>
            </w:r>
          </w:p>
        </w:tc>
        <w:tc>
          <w:tcPr>
            <w:tcW w:w="1087" w:type="dxa"/>
            <w:shd w:val="clear" w:color="auto" w:fill="FFFFFF" w:themeFill="background1"/>
            <w:vAlign w:val="center"/>
          </w:tcPr>
          <w:p w14:paraId="5DD6D38A"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1,0</w:t>
            </w:r>
          </w:p>
        </w:tc>
      </w:tr>
      <w:tr w:rsidR="00055579" w:rsidRPr="007E2464" w14:paraId="5A19CC92" w14:textId="77777777" w:rsidTr="00743ED4">
        <w:trPr>
          <w:cantSplit/>
        </w:trPr>
        <w:tc>
          <w:tcPr>
            <w:tcW w:w="3276" w:type="dxa"/>
            <w:shd w:val="clear" w:color="auto" w:fill="auto"/>
            <w:noWrap/>
            <w:vAlign w:val="center"/>
            <w:hideMark/>
          </w:tcPr>
          <w:p w14:paraId="28385176"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Управление качеством продукции, процессов и услуг (по отраслям)</w:t>
            </w:r>
          </w:p>
        </w:tc>
        <w:tc>
          <w:tcPr>
            <w:tcW w:w="1086" w:type="dxa"/>
            <w:shd w:val="clear" w:color="auto" w:fill="auto"/>
            <w:noWrap/>
            <w:vAlign w:val="center"/>
            <w:hideMark/>
          </w:tcPr>
          <w:p w14:paraId="1399F0B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79</w:t>
            </w:r>
          </w:p>
        </w:tc>
        <w:tc>
          <w:tcPr>
            <w:tcW w:w="1087" w:type="dxa"/>
            <w:shd w:val="clear" w:color="auto" w:fill="auto"/>
            <w:noWrap/>
            <w:vAlign w:val="center"/>
            <w:hideMark/>
          </w:tcPr>
          <w:p w14:paraId="13B35B18"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62BA6250"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235A728D"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87</w:t>
            </w:r>
          </w:p>
        </w:tc>
        <w:tc>
          <w:tcPr>
            <w:tcW w:w="1087" w:type="dxa"/>
            <w:shd w:val="clear" w:color="auto" w:fill="FFFFFF" w:themeFill="background1"/>
            <w:vAlign w:val="center"/>
          </w:tcPr>
          <w:p w14:paraId="5FE95CBE"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sidRPr="007E2464">
              <w:rPr>
                <w:rFonts w:ascii="Arial" w:eastAsia="Times New Roman" w:hAnsi="Arial" w:cs="Arial"/>
                <w:color w:val="000000"/>
                <w:sz w:val="20"/>
                <w:szCs w:val="20"/>
                <w:lang w:eastAsia="ru-RU"/>
              </w:rPr>
              <w:t>1</w:t>
            </w:r>
          </w:p>
        </w:tc>
        <w:tc>
          <w:tcPr>
            <w:tcW w:w="1087" w:type="dxa"/>
            <w:shd w:val="clear" w:color="auto" w:fill="FFFFFF" w:themeFill="background1"/>
            <w:vAlign w:val="center"/>
          </w:tcPr>
          <w:p w14:paraId="1697D6D8"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1,1</w:t>
            </w:r>
          </w:p>
        </w:tc>
      </w:tr>
      <w:tr w:rsidR="00055579" w:rsidRPr="007E2464" w14:paraId="3720F720" w14:textId="77777777" w:rsidTr="00743ED4">
        <w:trPr>
          <w:cantSplit/>
        </w:trPr>
        <w:tc>
          <w:tcPr>
            <w:tcW w:w="3276" w:type="dxa"/>
            <w:shd w:val="clear" w:color="auto" w:fill="auto"/>
            <w:noWrap/>
            <w:vAlign w:val="center"/>
            <w:hideMark/>
          </w:tcPr>
          <w:p w14:paraId="2AC9EE68"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Управление, эксплуатация и обслуживание многоквартирного дома</w:t>
            </w:r>
          </w:p>
        </w:tc>
        <w:tc>
          <w:tcPr>
            <w:tcW w:w="1086" w:type="dxa"/>
            <w:shd w:val="clear" w:color="auto" w:fill="auto"/>
            <w:noWrap/>
            <w:vAlign w:val="center"/>
            <w:hideMark/>
          </w:tcPr>
          <w:p w14:paraId="1FCBDECE"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63</w:t>
            </w:r>
          </w:p>
        </w:tc>
        <w:tc>
          <w:tcPr>
            <w:tcW w:w="1087" w:type="dxa"/>
            <w:shd w:val="clear" w:color="auto" w:fill="auto"/>
            <w:noWrap/>
            <w:vAlign w:val="center"/>
            <w:hideMark/>
          </w:tcPr>
          <w:p w14:paraId="6B2F423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w:t>
            </w:r>
          </w:p>
        </w:tc>
        <w:tc>
          <w:tcPr>
            <w:tcW w:w="1087" w:type="dxa"/>
            <w:shd w:val="clear" w:color="auto" w:fill="FFFFFF" w:themeFill="background1"/>
            <w:noWrap/>
            <w:vAlign w:val="center"/>
            <w:hideMark/>
          </w:tcPr>
          <w:p w14:paraId="0F0B95AB"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3,2</w:t>
            </w:r>
          </w:p>
        </w:tc>
        <w:tc>
          <w:tcPr>
            <w:tcW w:w="1086" w:type="dxa"/>
            <w:shd w:val="clear" w:color="auto" w:fill="FFFFFF" w:themeFill="background1"/>
            <w:vAlign w:val="center"/>
          </w:tcPr>
          <w:p w14:paraId="4A796D6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81</w:t>
            </w:r>
          </w:p>
        </w:tc>
        <w:tc>
          <w:tcPr>
            <w:tcW w:w="1087" w:type="dxa"/>
            <w:shd w:val="clear" w:color="auto" w:fill="FFFFFF" w:themeFill="background1"/>
            <w:vAlign w:val="center"/>
          </w:tcPr>
          <w:p w14:paraId="2F66EFAC"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sidRPr="007E2464">
              <w:rPr>
                <w:rFonts w:ascii="Arial" w:eastAsia="Times New Roman" w:hAnsi="Arial" w:cs="Arial"/>
                <w:color w:val="000000"/>
                <w:sz w:val="20"/>
                <w:szCs w:val="20"/>
                <w:lang w:eastAsia="ru-RU"/>
              </w:rPr>
              <w:t>1</w:t>
            </w:r>
          </w:p>
        </w:tc>
        <w:tc>
          <w:tcPr>
            <w:tcW w:w="1087" w:type="dxa"/>
            <w:shd w:val="clear" w:color="auto" w:fill="FFFFFF" w:themeFill="background1"/>
            <w:vAlign w:val="center"/>
          </w:tcPr>
          <w:p w14:paraId="1B055880"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1,2</w:t>
            </w:r>
          </w:p>
        </w:tc>
      </w:tr>
      <w:tr w:rsidR="00055579" w:rsidRPr="007E2464" w14:paraId="6E9F2193" w14:textId="77777777" w:rsidTr="00743ED4">
        <w:trPr>
          <w:cantSplit/>
        </w:trPr>
        <w:tc>
          <w:tcPr>
            <w:tcW w:w="3276" w:type="dxa"/>
            <w:shd w:val="clear" w:color="auto" w:fill="auto"/>
            <w:noWrap/>
            <w:vAlign w:val="center"/>
            <w:hideMark/>
          </w:tcPr>
          <w:p w14:paraId="06B54B30"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Фармация</w:t>
            </w:r>
          </w:p>
        </w:tc>
        <w:tc>
          <w:tcPr>
            <w:tcW w:w="1086" w:type="dxa"/>
            <w:shd w:val="clear" w:color="auto" w:fill="auto"/>
            <w:noWrap/>
            <w:vAlign w:val="center"/>
            <w:hideMark/>
          </w:tcPr>
          <w:p w14:paraId="74122BA1"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149</w:t>
            </w:r>
          </w:p>
        </w:tc>
        <w:tc>
          <w:tcPr>
            <w:tcW w:w="1087" w:type="dxa"/>
            <w:shd w:val="clear" w:color="auto" w:fill="auto"/>
            <w:noWrap/>
            <w:vAlign w:val="center"/>
            <w:hideMark/>
          </w:tcPr>
          <w:p w14:paraId="7820AC5B"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18811C6B"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2C2BE401"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180</w:t>
            </w:r>
          </w:p>
        </w:tc>
        <w:tc>
          <w:tcPr>
            <w:tcW w:w="1087" w:type="dxa"/>
            <w:shd w:val="clear" w:color="auto" w:fill="FFFFFF" w:themeFill="background1"/>
            <w:vAlign w:val="center"/>
          </w:tcPr>
          <w:p w14:paraId="2AD6B782"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0A4AB219"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5A5046F7" w14:textId="77777777" w:rsidTr="00743ED4">
        <w:trPr>
          <w:cantSplit/>
        </w:trPr>
        <w:tc>
          <w:tcPr>
            <w:tcW w:w="3276" w:type="dxa"/>
            <w:shd w:val="clear" w:color="auto" w:fill="auto"/>
            <w:noWrap/>
            <w:vAlign w:val="center"/>
            <w:hideMark/>
          </w:tcPr>
          <w:p w14:paraId="69D802F4"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Физическая культура</w:t>
            </w:r>
          </w:p>
        </w:tc>
        <w:tc>
          <w:tcPr>
            <w:tcW w:w="1086" w:type="dxa"/>
            <w:shd w:val="clear" w:color="auto" w:fill="auto"/>
            <w:noWrap/>
            <w:vAlign w:val="center"/>
            <w:hideMark/>
          </w:tcPr>
          <w:p w14:paraId="1EF642E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187</w:t>
            </w:r>
          </w:p>
        </w:tc>
        <w:tc>
          <w:tcPr>
            <w:tcW w:w="1087" w:type="dxa"/>
            <w:shd w:val="clear" w:color="auto" w:fill="auto"/>
            <w:noWrap/>
            <w:vAlign w:val="center"/>
            <w:hideMark/>
          </w:tcPr>
          <w:p w14:paraId="68715FD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6076F00E"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4DE43C5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170</w:t>
            </w:r>
          </w:p>
        </w:tc>
        <w:tc>
          <w:tcPr>
            <w:tcW w:w="1087" w:type="dxa"/>
            <w:shd w:val="clear" w:color="auto" w:fill="FFFFFF" w:themeFill="background1"/>
            <w:vAlign w:val="center"/>
          </w:tcPr>
          <w:p w14:paraId="47EB23EE"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sidRPr="007E2464">
              <w:rPr>
                <w:rFonts w:ascii="Arial" w:eastAsia="Times New Roman" w:hAnsi="Arial" w:cs="Arial"/>
                <w:color w:val="000000"/>
                <w:sz w:val="20"/>
                <w:szCs w:val="20"/>
                <w:lang w:eastAsia="ru-RU"/>
              </w:rPr>
              <w:t>1</w:t>
            </w:r>
          </w:p>
        </w:tc>
        <w:tc>
          <w:tcPr>
            <w:tcW w:w="1087" w:type="dxa"/>
            <w:shd w:val="clear" w:color="auto" w:fill="FFFFFF" w:themeFill="background1"/>
            <w:vAlign w:val="center"/>
          </w:tcPr>
          <w:p w14:paraId="22CE2AE5"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0,6</w:t>
            </w:r>
          </w:p>
        </w:tc>
      </w:tr>
      <w:tr w:rsidR="00055579" w:rsidRPr="007E2464" w14:paraId="7A9AFFF1" w14:textId="77777777" w:rsidTr="00743ED4">
        <w:trPr>
          <w:cantSplit/>
        </w:trPr>
        <w:tc>
          <w:tcPr>
            <w:tcW w:w="3276" w:type="dxa"/>
            <w:shd w:val="clear" w:color="auto" w:fill="auto"/>
            <w:noWrap/>
            <w:vAlign w:val="center"/>
            <w:hideMark/>
          </w:tcPr>
          <w:p w14:paraId="54BF5F46"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Финансы</w:t>
            </w:r>
          </w:p>
        </w:tc>
        <w:tc>
          <w:tcPr>
            <w:tcW w:w="1086" w:type="dxa"/>
            <w:shd w:val="clear" w:color="auto" w:fill="auto"/>
            <w:noWrap/>
            <w:vAlign w:val="center"/>
            <w:hideMark/>
          </w:tcPr>
          <w:p w14:paraId="4CB6EFB3"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126</w:t>
            </w:r>
          </w:p>
        </w:tc>
        <w:tc>
          <w:tcPr>
            <w:tcW w:w="1087" w:type="dxa"/>
            <w:shd w:val="clear" w:color="auto" w:fill="auto"/>
            <w:noWrap/>
            <w:vAlign w:val="center"/>
            <w:hideMark/>
          </w:tcPr>
          <w:p w14:paraId="211675C1"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75B02AC7"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026600F1"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145</w:t>
            </w:r>
          </w:p>
        </w:tc>
        <w:tc>
          <w:tcPr>
            <w:tcW w:w="1087" w:type="dxa"/>
            <w:shd w:val="clear" w:color="auto" w:fill="FFFFFF" w:themeFill="background1"/>
            <w:vAlign w:val="center"/>
          </w:tcPr>
          <w:p w14:paraId="1E3EDFB7"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6D1931DE"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37C52500" w14:textId="77777777" w:rsidTr="00743ED4">
        <w:trPr>
          <w:cantSplit/>
        </w:trPr>
        <w:tc>
          <w:tcPr>
            <w:tcW w:w="3276" w:type="dxa"/>
            <w:shd w:val="clear" w:color="auto" w:fill="auto"/>
            <w:noWrap/>
            <w:vAlign w:val="center"/>
            <w:hideMark/>
          </w:tcPr>
          <w:p w14:paraId="2759A8C7"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Химическая технология органических веществ</w:t>
            </w:r>
          </w:p>
        </w:tc>
        <w:tc>
          <w:tcPr>
            <w:tcW w:w="1086" w:type="dxa"/>
            <w:shd w:val="clear" w:color="auto" w:fill="auto"/>
            <w:noWrap/>
            <w:vAlign w:val="center"/>
            <w:hideMark/>
          </w:tcPr>
          <w:p w14:paraId="35ACA73F"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46</w:t>
            </w:r>
          </w:p>
        </w:tc>
        <w:tc>
          <w:tcPr>
            <w:tcW w:w="1087" w:type="dxa"/>
            <w:shd w:val="clear" w:color="auto" w:fill="auto"/>
            <w:noWrap/>
            <w:vAlign w:val="center"/>
            <w:hideMark/>
          </w:tcPr>
          <w:p w14:paraId="3B98E445"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7379F05F"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28076D64"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69</w:t>
            </w:r>
          </w:p>
        </w:tc>
        <w:tc>
          <w:tcPr>
            <w:tcW w:w="1087" w:type="dxa"/>
            <w:shd w:val="clear" w:color="auto" w:fill="FFFFFF" w:themeFill="background1"/>
            <w:vAlign w:val="center"/>
          </w:tcPr>
          <w:p w14:paraId="3FFC58FD"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4EEEBC93"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23DBCAA8" w14:textId="77777777" w:rsidTr="00743ED4">
        <w:trPr>
          <w:cantSplit/>
        </w:trPr>
        <w:tc>
          <w:tcPr>
            <w:tcW w:w="3276" w:type="dxa"/>
            <w:shd w:val="clear" w:color="auto" w:fill="auto"/>
            <w:noWrap/>
            <w:vAlign w:val="center"/>
            <w:hideMark/>
          </w:tcPr>
          <w:p w14:paraId="2129436C"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Хоровое дирижирование</w:t>
            </w:r>
          </w:p>
        </w:tc>
        <w:tc>
          <w:tcPr>
            <w:tcW w:w="1086" w:type="dxa"/>
            <w:shd w:val="clear" w:color="auto" w:fill="auto"/>
            <w:noWrap/>
            <w:vAlign w:val="center"/>
            <w:hideMark/>
          </w:tcPr>
          <w:p w14:paraId="470C5895"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16</w:t>
            </w:r>
          </w:p>
        </w:tc>
        <w:tc>
          <w:tcPr>
            <w:tcW w:w="1087" w:type="dxa"/>
            <w:shd w:val="clear" w:color="auto" w:fill="auto"/>
            <w:noWrap/>
            <w:vAlign w:val="center"/>
            <w:hideMark/>
          </w:tcPr>
          <w:p w14:paraId="3FAF178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3B25A5BA"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2E539FB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12</w:t>
            </w:r>
          </w:p>
        </w:tc>
        <w:tc>
          <w:tcPr>
            <w:tcW w:w="1087" w:type="dxa"/>
            <w:shd w:val="clear" w:color="auto" w:fill="FFFFFF" w:themeFill="background1"/>
            <w:vAlign w:val="center"/>
          </w:tcPr>
          <w:p w14:paraId="5922424F"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1256B7F4"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1FCF9A3D" w14:textId="77777777" w:rsidTr="00743ED4">
        <w:trPr>
          <w:cantSplit/>
        </w:trPr>
        <w:tc>
          <w:tcPr>
            <w:tcW w:w="3276" w:type="dxa"/>
            <w:shd w:val="clear" w:color="auto" w:fill="auto"/>
            <w:noWrap/>
            <w:vAlign w:val="center"/>
          </w:tcPr>
          <w:p w14:paraId="41FA5FA8"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Экономика и бухгалтерский учет (по отраслям)</w:t>
            </w:r>
          </w:p>
        </w:tc>
        <w:tc>
          <w:tcPr>
            <w:tcW w:w="1086" w:type="dxa"/>
            <w:shd w:val="clear" w:color="auto" w:fill="auto"/>
            <w:noWrap/>
            <w:vAlign w:val="center"/>
          </w:tcPr>
          <w:p w14:paraId="3D34749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504</w:t>
            </w:r>
          </w:p>
        </w:tc>
        <w:tc>
          <w:tcPr>
            <w:tcW w:w="1087" w:type="dxa"/>
            <w:shd w:val="clear" w:color="auto" w:fill="auto"/>
            <w:noWrap/>
            <w:vAlign w:val="center"/>
          </w:tcPr>
          <w:p w14:paraId="2069A66A"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6</w:t>
            </w:r>
          </w:p>
        </w:tc>
        <w:tc>
          <w:tcPr>
            <w:tcW w:w="1087" w:type="dxa"/>
            <w:shd w:val="clear" w:color="auto" w:fill="FFFFFF" w:themeFill="background1"/>
            <w:noWrap/>
            <w:vAlign w:val="center"/>
          </w:tcPr>
          <w:p w14:paraId="1021F705"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1,2</w:t>
            </w:r>
          </w:p>
        </w:tc>
        <w:tc>
          <w:tcPr>
            <w:tcW w:w="1086" w:type="dxa"/>
            <w:shd w:val="clear" w:color="auto" w:fill="FFFFFF" w:themeFill="background1"/>
            <w:vAlign w:val="center"/>
          </w:tcPr>
          <w:p w14:paraId="020E2B6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456</w:t>
            </w:r>
          </w:p>
        </w:tc>
        <w:tc>
          <w:tcPr>
            <w:tcW w:w="1087" w:type="dxa"/>
            <w:shd w:val="clear" w:color="auto" w:fill="FFFFFF" w:themeFill="background1"/>
            <w:vAlign w:val="center"/>
          </w:tcPr>
          <w:p w14:paraId="74A2A9F5"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sidRPr="007E2464">
              <w:rPr>
                <w:rFonts w:ascii="Arial" w:eastAsia="Times New Roman" w:hAnsi="Arial" w:cs="Arial"/>
                <w:color w:val="000000"/>
                <w:sz w:val="20"/>
                <w:szCs w:val="20"/>
                <w:lang w:eastAsia="ru-RU"/>
              </w:rPr>
              <w:t>1</w:t>
            </w:r>
          </w:p>
        </w:tc>
        <w:tc>
          <w:tcPr>
            <w:tcW w:w="1087" w:type="dxa"/>
            <w:shd w:val="clear" w:color="auto" w:fill="FFFFFF" w:themeFill="background1"/>
            <w:vAlign w:val="center"/>
          </w:tcPr>
          <w:p w14:paraId="1F5F2308"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0,2</w:t>
            </w:r>
          </w:p>
        </w:tc>
      </w:tr>
      <w:tr w:rsidR="00055579" w:rsidRPr="007E2464" w14:paraId="013A9EDD" w14:textId="77777777" w:rsidTr="00743ED4">
        <w:trPr>
          <w:cantSplit/>
        </w:trPr>
        <w:tc>
          <w:tcPr>
            <w:tcW w:w="3276" w:type="dxa"/>
            <w:shd w:val="clear" w:color="auto" w:fill="auto"/>
            <w:noWrap/>
            <w:vAlign w:val="center"/>
            <w:hideMark/>
          </w:tcPr>
          <w:p w14:paraId="7A5CCFB4"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Эксплуатация беспилотных авиационных систем</w:t>
            </w:r>
          </w:p>
        </w:tc>
        <w:tc>
          <w:tcPr>
            <w:tcW w:w="1086" w:type="dxa"/>
            <w:shd w:val="clear" w:color="auto" w:fill="auto"/>
            <w:noWrap/>
            <w:vAlign w:val="center"/>
            <w:hideMark/>
          </w:tcPr>
          <w:p w14:paraId="5599196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72</w:t>
            </w:r>
          </w:p>
        </w:tc>
        <w:tc>
          <w:tcPr>
            <w:tcW w:w="1087" w:type="dxa"/>
            <w:shd w:val="clear" w:color="auto" w:fill="auto"/>
            <w:noWrap/>
            <w:vAlign w:val="center"/>
            <w:hideMark/>
          </w:tcPr>
          <w:p w14:paraId="6D70B61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w:t>
            </w:r>
          </w:p>
        </w:tc>
        <w:tc>
          <w:tcPr>
            <w:tcW w:w="1087" w:type="dxa"/>
            <w:shd w:val="clear" w:color="auto" w:fill="FFFFFF" w:themeFill="background1"/>
            <w:noWrap/>
            <w:vAlign w:val="center"/>
            <w:hideMark/>
          </w:tcPr>
          <w:p w14:paraId="1805C415"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1,4</w:t>
            </w:r>
          </w:p>
        </w:tc>
        <w:tc>
          <w:tcPr>
            <w:tcW w:w="1086" w:type="dxa"/>
            <w:shd w:val="clear" w:color="auto" w:fill="FFFFFF" w:themeFill="background1"/>
            <w:vAlign w:val="center"/>
          </w:tcPr>
          <w:p w14:paraId="304010B4"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70</w:t>
            </w:r>
          </w:p>
        </w:tc>
        <w:tc>
          <w:tcPr>
            <w:tcW w:w="1087" w:type="dxa"/>
            <w:shd w:val="clear" w:color="auto" w:fill="FFFFFF" w:themeFill="background1"/>
            <w:vAlign w:val="center"/>
          </w:tcPr>
          <w:p w14:paraId="24CD9046"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7D24A0D2"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4653452B" w14:textId="77777777" w:rsidTr="00743ED4">
        <w:trPr>
          <w:cantSplit/>
        </w:trPr>
        <w:tc>
          <w:tcPr>
            <w:tcW w:w="3276" w:type="dxa"/>
            <w:shd w:val="clear" w:color="auto" w:fill="auto"/>
            <w:noWrap/>
            <w:vAlign w:val="center"/>
            <w:hideMark/>
          </w:tcPr>
          <w:p w14:paraId="40ED4074"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Эксплуатация и ремонт сельскохозяйственной техники и оборудования</w:t>
            </w:r>
          </w:p>
        </w:tc>
        <w:tc>
          <w:tcPr>
            <w:tcW w:w="1086" w:type="dxa"/>
            <w:shd w:val="clear" w:color="auto" w:fill="auto"/>
            <w:noWrap/>
            <w:vAlign w:val="center"/>
            <w:hideMark/>
          </w:tcPr>
          <w:p w14:paraId="68CE768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38</w:t>
            </w:r>
          </w:p>
        </w:tc>
        <w:tc>
          <w:tcPr>
            <w:tcW w:w="1087" w:type="dxa"/>
            <w:shd w:val="clear" w:color="auto" w:fill="auto"/>
            <w:noWrap/>
            <w:vAlign w:val="center"/>
            <w:hideMark/>
          </w:tcPr>
          <w:p w14:paraId="53A552C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0864CE26"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1E4529F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56</w:t>
            </w:r>
          </w:p>
        </w:tc>
        <w:tc>
          <w:tcPr>
            <w:tcW w:w="1087" w:type="dxa"/>
            <w:shd w:val="clear" w:color="auto" w:fill="FFFFFF" w:themeFill="background1"/>
            <w:vAlign w:val="center"/>
          </w:tcPr>
          <w:p w14:paraId="5E6808B3"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5822B3A9"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5BDE1B68" w14:textId="77777777" w:rsidTr="00743ED4">
        <w:trPr>
          <w:cantSplit/>
        </w:trPr>
        <w:tc>
          <w:tcPr>
            <w:tcW w:w="3276" w:type="dxa"/>
            <w:shd w:val="clear" w:color="auto" w:fill="auto"/>
            <w:noWrap/>
            <w:vAlign w:val="center"/>
            <w:hideMark/>
          </w:tcPr>
          <w:p w14:paraId="0391563F"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Эксплуатация судового электрооборудования и средств автоматики</w:t>
            </w:r>
          </w:p>
        </w:tc>
        <w:tc>
          <w:tcPr>
            <w:tcW w:w="1086" w:type="dxa"/>
            <w:shd w:val="clear" w:color="auto" w:fill="auto"/>
            <w:noWrap/>
            <w:vAlign w:val="center"/>
            <w:hideMark/>
          </w:tcPr>
          <w:p w14:paraId="79A65745"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19</w:t>
            </w:r>
          </w:p>
        </w:tc>
        <w:tc>
          <w:tcPr>
            <w:tcW w:w="1087" w:type="dxa"/>
            <w:shd w:val="clear" w:color="auto" w:fill="auto"/>
            <w:noWrap/>
            <w:vAlign w:val="center"/>
            <w:hideMark/>
          </w:tcPr>
          <w:p w14:paraId="7D6EEE98"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23C4393A"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39D4313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16</w:t>
            </w:r>
          </w:p>
        </w:tc>
        <w:tc>
          <w:tcPr>
            <w:tcW w:w="1087" w:type="dxa"/>
            <w:shd w:val="clear" w:color="auto" w:fill="FFFFFF" w:themeFill="background1"/>
            <w:vAlign w:val="center"/>
          </w:tcPr>
          <w:p w14:paraId="1C7138AB"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3E97AD3F"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1BB3E607" w14:textId="77777777" w:rsidTr="00743ED4">
        <w:trPr>
          <w:cantSplit/>
        </w:trPr>
        <w:tc>
          <w:tcPr>
            <w:tcW w:w="3276" w:type="dxa"/>
            <w:shd w:val="clear" w:color="auto" w:fill="auto"/>
            <w:noWrap/>
            <w:vAlign w:val="center"/>
            <w:hideMark/>
          </w:tcPr>
          <w:p w14:paraId="72CE5698"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Эксплуатация судовых энергетических установок</w:t>
            </w:r>
          </w:p>
        </w:tc>
        <w:tc>
          <w:tcPr>
            <w:tcW w:w="1086" w:type="dxa"/>
            <w:shd w:val="clear" w:color="auto" w:fill="auto"/>
            <w:noWrap/>
            <w:vAlign w:val="center"/>
            <w:hideMark/>
          </w:tcPr>
          <w:p w14:paraId="70DD020C"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30</w:t>
            </w:r>
          </w:p>
        </w:tc>
        <w:tc>
          <w:tcPr>
            <w:tcW w:w="1087" w:type="dxa"/>
            <w:shd w:val="clear" w:color="auto" w:fill="auto"/>
            <w:noWrap/>
            <w:vAlign w:val="center"/>
            <w:hideMark/>
          </w:tcPr>
          <w:p w14:paraId="69A477E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6597AD68"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06E4513E"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30</w:t>
            </w:r>
          </w:p>
        </w:tc>
        <w:tc>
          <w:tcPr>
            <w:tcW w:w="1087" w:type="dxa"/>
            <w:shd w:val="clear" w:color="auto" w:fill="FFFFFF" w:themeFill="background1"/>
            <w:vAlign w:val="center"/>
          </w:tcPr>
          <w:p w14:paraId="000D5E91"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1BF18624"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1BDAB707" w14:textId="77777777" w:rsidTr="00743ED4">
        <w:trPr>
          <w:cantSplit/>
        </w:trPr>
        <w:tc>
          <w:tcPr>
            <w:tcW w:w="3276" w:type="dxa"/>
            <w:shd w:val="clear" w:color="auto" w:fill="auto"/>
            <w:noWrap/>
            <w:vAlign w:val="center"/>
            <w:hideMark/>
          </w:tcPr>
          <w:p w14:paraId="5F8C5E94"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Эксплуатация транспортного электрооборудования и автоматики (по видам транспорта, за исключением водного)</w:t>
            </w:r>
          </w:p>
        </w:tc>
        <w:tc>
          <w:tcPr>
            <w:tcW w:w="1086" w:type="dxa"/>
            <w:shd w:val="clear" w:color="auto" w:fill="auto"/>
            <w:noWrap/>
            <w:vAlign w:val="center"/>
            <w:hideMark/>
          </w:tcPr>
          <w:p w14:paraId="27152AE9"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69</w:t>
            </w:r>
          </w:p>
        </w:tc>
        <w:tc>
          <w:tcPr>
            <w:tcW w:w="1087" w:type="dxa"/>
            <w:shd w:val="clear" w:color="auto" w:fill="auto"/>
            <w:noWrap/>
            <w:vAlign w:val="center"/>
            <w:hideMark/>
          </w:tcPr>
          <w:p w14:paraId="721BE9A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1</w:t>
            </w:r>
          </w:p>
        </w:tc>
        <w:tc>
          <w:tcPr>
            <w:tcW w:w="1087" w:type="dxa"/>
            <w:shd w:val="clear" w:color="auto" w:fill="FFFFFF" w:themeFill="background1"/>
            <w:noWrap/>
            <w:vAlign w:val="center"/>
            <w:hideMark/>
          </w:tcPr>
          <w:p w14:paraId="33DEE683"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1,4</w:t>
            </w:r>
          </w:p>
        </w:tc>
        <w:tc>
          <w:tcPr>
            <w:tcW w:w="1086" w:type="dxa"/>
            <w:shd w:val="clear" w:color="auto" w:fill="FFFFFF" w:themeFill="background1"/>
            <w:vAlign w:val="center"/>
          </w:tcPr>
          <w:p w14:paraId="093DF068"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46</w:t>
            </w:r>
          </w:p>
        </w:tc>
        <w:tc>
          <w:tcPr>
            <w:tcW w:w="1087" w:type="dxa"/>
            <w:shd w:val="clear" w:color="auto" w:fill="FFFFFF" w:themeFill="background1"/>
            <w:vAlign w:val="center"/>
          </w:tcPr>
          <w:p w14:paraId="283C7DD4"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33B402C3"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4F8F82B0" w14:textId="77777777" w:rsidTr="00743ED4">
        <w:trPr>
          <w:cantSplit/>
        </w:trPr>
        <w:tc>
          <w:tcPr>
            <w:tcW w:w="3276" w:type="dxa"/>
            <w:shd w:val="clear" w:color="auto" w:fill="auto"/>
            <w:noWrap/>
            <w:vAlign w:val="center"/>
            <w:hideMark/>
          </w:tcPr>
          <w:p w14:paraId="30AC4642"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Электрификация и автоматизация сельского хозяйства</w:t>
            </w:r>
          </w:p>
        </w:tc>
        <w:tc>
          <w:tcPr>
            <w:tcW w:w="1086" w:type="dxa"/>
            <w:shd w:val="clear" w:color="auto" w:fill="auto"/>
            <w:noWrap/>
            <w:vAlign w:val="center"/>
            <w:hideMark/>
          </w:tcPr>
          <w:p w14:paraId="5C102D1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28</w:t>
            </w:r>
          </w:p>
        </w:tc>
        <w:tc>
          <w:tcPr>
            <w:tcW w:w="1087" w:type="dxa"/>
            <w:shd w:val="clear" w:color="auto" w:fill="auto"/>
            <w:noWrap/>
            <w:vAlign w:val="center"/>
            <w:hideMark/>
          </w:tcPr>
          <w:p w14:paraId="739EA065"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277C491D"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660DB247"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p>
        </w:tc>
        <w:tc>
          <w:tcPr>
            <w:tcW w:w="1087" w:type="dxa"/>
            <w:shd w:val="clear" w:color="auto" w:fill="FFFFFF" w:themeFill="background1"/>
            <w:vAlign w:val="center"/>
          </w:tcPr>
          <w:p w14:paraId="367D3858"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7CE746AE"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7E81DAA6" w14:textId="77777777" w:rsidTr="00743ED4">
        <w:trPr>
          <w:cantSplit/>
        </w:trPr>
        <w:tc>
          <w:tcPr>
            <w:tcW w:w="3276" w:type="dxa"/>
            <w:shd w:val="clear" w:color="auto" w:fill="auto"/>
            <w:noWrap/>
            <w:vAlign w:val="center"/>
            <w:hideMark/>
          </w:tcPr>
          <w:p w14:paraId="4F956EFB"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Электрические станции, сети и системы</w:t>
            </w:r>
          </w:p>
        </w:tc>
        <w:tc>
          <w:tcPr>
            <w:tcW w:w="1086" w:type="dxa"/>
            <w:shd w:val="clear" w:color="auto" w:fill="auto"/>
            <w:noWrap/>
            <w:vAlign w:val="center"/>
            <w:hideMark/>
          </w:tcPr>
          <w:p w14:paraId="32CF733E"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48</w:t>
            </w:r>
          </w:p>
        </w:tc>
        <w:tc>
          <w:tcPr>
            <w:tcW w:w="1087" w:type="dxa"/>
            <w:shd w:val="clear" w:color="auto" w:fill="auto"/>
            <w:noWrap/>
            <w:vAlign w:val="center"/>
            <w:hideMark/>
          </w:tcPr>
          <w:p w14:paraId="5B84E61E"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147CE983"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17170D8D"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44</w:t>
            </w:r>
          </w:p>
        </w:tc>
        <w:tc>
          <w:tcPr>
            <w:tcW w:w="1087" w:type="dxa"/>
            <w:shd w:val="clear" w:color="auto" w:fill="FFFFFF" w:themeFill="background1"/>
            <w:vAlign w:val="center"/>
          </w:tcPr>
          <w:p w14:paraId="6A6F8E38"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54AFFCCB"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19EB3031" w14:textId="77777777" w:rsidTr="00743ED4">
        <w:trPr>
          <w:cantSplit/>
        </w:trPr>
        <w:tc>
          <w:tcPr>
            <w:tcW w:w="3276" w:type="dxa"/>
            <w:shd w:val="clear" w:color="auto" w:fill="auto"/>
            <w:noWrap/>
            <w:vAlign w:val="center"/>
            <w:hideMark/>
          </w:tcPr>
          <w:p w14:paraId="56AE0984"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Электроснабжение (по отраслям)</w:t>
            </w:r>
          </w:p>
        </w:tc>
        <w:tc>
          <w:tcPr>
            <w:tcW w:w="1086" w:type="dxa"/>
            <w:shd w:val="clear" w:color="auto" w:fill="auto"/>
            <w:noWrap/>
            <w:vAlign w:val="center"/>
            <w:hideMark/>
          </w:tcPr>
          <w:p w14:paraId="6DAFE67D"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21</w:t>
            </w:r>
          </w:p>
        </w:tc>
        <w:tc>
          <w:tcPr>
            <w:tcW w:w="1087" w:type="dxa"/>
            <w:shd w:val="clear" w:color="auto" w:fill="auto"/>
            <w:noWrap/>
            <w:vAlign w:val="center"/>
            <w:hideMark/>
          </w:tcPr>
          <w:p w14:paraId="102A4BF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41AFF9D9"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1710D48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66</w:t>
            </w:r>
          </w:p>
        </w:tc>
        <w:tc>
          <w:tcPr>
            <w:tcW w:w="1087" w:type="dxa"/>
            <w:shd w:val="clear" w:color="auto" w:fill="FFFFFF" w:themeFill="background1"/>
            <w:vAlign w:val="center"/>
          </w:tcPr>
          <w:p w14:paraId="7BB4DDBB" w14:textId="77777777" w:rsidR="00055579" w:rsidRPr="007E2464" w:rsidRDefault="00055579" w:rsidP="003D57B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p>
        </w:tc>
        <w:tc>
          <w:tcPr>
            <w:tcW w:w="1087" w:type="dxa"/>
            <w:shd w:val="clear" w:color="auto" w:fill="FFFFFF" w:themeFill="background1"/>
            <w:vAlign w:val="center"/>
          </w:tcPr>
          <w:p w14:paraId="64AB47B7" w14:textId="77777777" w:rsidR="00055579" w:rsidRPr="007E2464" w:rsidRDefault="00055579" w:rsidP="003D57B0">
            <w:pPr>
              <w:spacing w:after="0" w:line="240" w:lineRule="auto"/>
              <w:jc w:val="center"/>
              <w:rPr>
                <w:rFonts w:ascii="Arial" w:eastAsia="Times New Roman" w:hAnsi="Arial" w:cs="Arial"/>
                <w:b/>
                <w:color w:val="000000"/>
                <w:sz w:val="20"/>
                <w:szCs w:val="20"/>
                <w:lang w:eastAsia="ru-RU"/>
              </w:rPr>
            </w:pPr>
            <w:r w:rsidRPr="007E2464">
              <w:rPr>
                <w:rFonts w:ascii="Arial" w:eastAsia="Times New Roman" w:hAnsi="Arial" w:cs="Arial"/>
                <w:b/>
                <w:color w:val="000000"/>
                <w:sz w:val="20"/>
                <w:szCs w:val="20"/>
                <w:lang w:eastAsia="ru-RU"/>
              </w:rPr>
              <w:t>0</w:t>
            </w:r>
          </w:p>
        </w:tc>
      </w:tr>
      <w:tr w:rsidR="00055579" w:rsidRPr="007E2464" w14:paraId="02E7F09C" w14:textId="77777777" w:rsidTr="00743ED4">
        <w:trPr>
          <w:cantSplit/>
        </w:trPr>
        <w:tc>
          <w:tcPr>
            <w:tcW w:w="3276" w:type="dxa"/>
            <w:shd w:val="clear" w:color="auto" w:fill="auto"/>
            <w:noWrap/>
            <w:vAlign w:val="center"/>
            <w:hideMark/>
          </w:tcPr>
          <w:p w14:paraId="6EA4932D" w14:textId="77777777" w:rsidR="00055579" w:rsidRPr="007E2464" w:rsidRDefault="00055579" w:rsidP="003D57B0">
            <w:pPr>
              <w:spacing w:after="0" w:line="240" w:lineRule="auto"/>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Электрохимическое производство</w:t>
            </w:r>
          </w:p>
        </w:tc>
        <w:tc>
          <w:tcPr>
            <w:tcW w:w="1086" w:type="dxa"/>
            <w:shd w:val="clear" w:color="auto" w:fill="auto"/>
            <w:noWrap/>
            <w:vAlign w:val="center"/>
            <w:hideMark/>
          </w:tcPr>
          <w:p w14:paraId="3AAF1B36"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20</w:t>
            </w:r>
          </w:p>
        </w:tc>
        <w:tc>
          <w:tcPr>
            <w:tcW w:w="1087" w:type="dxa"/>
            <w:shd w:val="clear" w:color="auto" w:fill="auto"/>
            <w:noWrap/>
            <w:vAlign w:val="center"/>
            <w:hideMark/>
          </w:tcPr>
          <w:p w14:paraId="6AB3B5D0"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r w:rsidRPr="007E2464">
              <w:rPr>
                <w:rFonts w:ascii="Times New Roman" w:eastAsia="Times New Roman" w:hAnsi="Times New Roman" w:cs="Times New Roman"/>
                <w:color w:val="000000"/>
                <w:lang w:eastAsia="ru-RU"/>
              </w:rPr>
              <w:t>0</w:t>
            </w:r>
          </w:p>
        </w:tc>
        <w:tc>
          <w:tcPr>
            <w:tcW w:w="1087" w:type="dxa"/>
            <w:shd w:val="clear" w:color="auto" w:fill="FFFFFF" w:themeFill="background1"/>
            <w:noWrap/>
            <w:vAlign w:val="center"/>
            <w:hideMark/>
          </w:tcPr>
          <w:p w14:paraId="0B52EC8B" w14:textId="77777777" w:rsidR="00055579" w:rsidRPr="00897E6A" w:rsidRDefault="00055579" w:rsidP="003D57B0">
            <w:pPr>
              <w:spacing w:after="0" w:line="240" w:lineRule="auto"/>
              <w:jc w:val="center"/>
              <w:rPr>
                <w:rFonts w:ascii="Times New Roman" w:eastAsia="Times New Roman" w:hAnsi="Times New Roman" w:cs="Times New Roman"/>
                <w:b/>
                <w:color w:val="000000"/>
                <w:lang w:eastAsia="ru-RU"/>
              </w:rPr>
            </w:pPr>
            <w:r w:rsidRPr="00897E6A">
              <w:rPr>
                <w:rFonts w:ascii="Times New Roman" w:eastAsia="Times New Roman" w:hAnsi="Times New Roman" w:cs="Times New Roman"/>
                <w:b/>
                <w:color w:val="000000"/>
                <w:lang w:eastAsia="ru-RU"/>
              </w:rPr>
              <w:t>0</w:t>
            </w:r>
          </w:p>
        </w:tc>
        <w:tc>
          <w:tcPr>
            <w:tcW w:w="1086" w:type="dxa"/>
            <w:shd w:val="clear" w:color="auto" w:fill="FFFFFF" w:themeFill="background1"/>
            <w:vAlign w:val="center"/>
          </w:tcPr>
          <w:p w14:paraId="07494D44"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p>
        </w:tc>
        <w:tc>
          <w:tcPr>
            <w:tcW w:w="1087" w:type="dxa"/>
            <w:shd w:val="clear" w:color="auto" w:fill="FFFFFF" w:themeFill="background1"/>
            <w:vAlign w:val="center"/>
          </w:tcPr>
          <w:p w14:paraId="2225E918"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p>
        </w:tc>
        <w:tc>
          <w:tcPr>
            <w:tcW w:w="1087" w:type="dxa"/>
            <w:shd w:val="clear" w:color="auto" w:fill="FFFFFF" w:themeFill="background1"/>
            <w:vAlign w:val="center"/>
          </w:tcPr>
          <w:p w14:paraId="236C0AD2" w14:textId="77777777" w:rsidR="00055579" w:rsidRPr="007E2464" w:rsidRDefault="00055579" w:rsidP="003D57B0">
            <w:pPr>
              <w:spacing w:after="0" w:line="240" w:lineRule="auto"/>
              <w:jc w:val="center"/>
              <w:rPr>
                <w:rFonts w:ascii="Times New Roman" w:eastAsia="Times New Roman" w:hAnsi="Times New Roman" w:cs="Times New Roman"/>
                <w:color w:val="000000"/>
                <w:lang w:eastAsia="ru-RU"/>
              </w:rPr>
            </w:pPr>
          </w:p>
        </w:tc>
      </w:tr>
      <w:tr w:rsidR="00055579" w:rsidRPr="007E2464" w14:paraId="2FF430F5" w14:textId="77777777" w:rsidTr="00743ED4">
        <w:trPr>
          <w:cantSplit/>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64DBE" w14:textId="77777777" w:rsidR="00055579" w:rsidRPr="007E2464" w:rsidRDefault="00055579" w:rsidP="003D57B0">
            <w:pPr>
              <w:spacing w:after="0" w:line="240" w:lineRule="auto"/>
              <w:jc w:val="right"/>
              <w:rPr>
                <w:rFonts w:ascii="Times New Roman" w:eastAsia="Times New Roman" w:hAnsi="Times New Roman" w:cs="Times New Roman"/>
                <w:b/>
                <w:i/>
                <w:color w:val="000000"/>
                <w:lang w:eastAsia="ru-RU"/>
              </w:rPr>
            </w:pPr>
            <w:r w:rsidRPr="007E2464">
              <w:rPr>
                <w:rFonts w:ascii="Times New Roman" w:eastAsia="Times New Roman" w:hAnsi="Times New Roman" w:cs="Times New Roman"/>
                <w:b/>
                <w:i/>
                <w:color w:val="000000"/>
                <w:lang w:eastAsia="ru-RU"/>
              </w:rPr>
              <w:t> Всего</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126EC" w14:textId="77777777" w:rsidR="00055579" w:rsidRPr="007E2464" w:rsidRDefault="00055579" w:rsidP="003D57B0">
            <w:pPr>
              <w:spacing w:after="0" w:line="240" w:lineRule="auto"/>
              <w:jc w:val="center"/>
              <w:rPr>
                <w:rFonts w:ascii="Times New Roman" w:eastAsia="Times New Roman" w:hAnsi="Times New Roman" w:cs="Times New Roman"/>
                <w:b/>
                <w:i/>
                <w:color w:val="000000"/>
                <w:lang w:eastAsia="ru-RU"/>
              </w:rPr>
            </w:pPr>
            <w:r w:rsidRPr="007E2464">
              <w:rPr>
                <w:rFonts w:ascii="Times New Roman" w:eastAsia="Times New Roman" w:hAnsi="Times New Roman" w:cs="Times New Roman"/>
                <w:b/>
                <w:i/>
                <w:color w:val="000000"/>
                <w:lang w:eastAsia="ru-RU"/>
              </w:rPr>
              <w:t>12550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F25B8" w14:textId="77777777" w:rsidR="00055579" w:rsidRPr="007E2464" w:rsidRDefault="00055579" w:rsidP="003D57B0">
            <w:pPr>
              <w:spacing w:after="0" w:line="240" w:lineRule="auto"/>
              <w:jc w:val="center"/>
              <w:rPr>
                <w:rFonts w:ascii="Times New Roman" w:eastAsia="Times New Roman" w:hAnsi="Times New Roman" w:cs="Times New Roman"/>
                <w:b/>
                <w:i/>
                <w:color w:val="000000"/>
                <w:lang w:eastAsia="ru-RU"/>
              </w:rPr>
            </w:pPr>
            <w:r w:rsidRPr="007E2464">
              <w:rPr>
                <w:rFonts w:ascii="Times New Roman" w:eastAsia="Times New Roman" w:hAnsi="Times New Roman" w:cs="Times New Roman"/>
                <w:b/>
                <w:i/>
                <w:color w:val="000000"/>
                <w:lang w:eastAsia="ru-RU"/>
              </w:rPr>
              <w:t>71</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76D298" w14:textId="77777777" w:rsidR="00055579" w:rsidRPr="00897E6A" w:rsidRDefault="00055579" w:rsidP="003D57B0">
            <w:pPr>
              <w:spacing w:after="0" w:line="240" w:lineRule="auto"/>
              <w:jc w:val="center"/>
              <w:rPr>
                <w:rFonts w:ascii="Times New Roman" w:eastAsia="Times New Roman" w:hAnsi="Times New Roman" w:cs="Times New Roman"/>
                <w:b/>
                <w:i/>
                <w:color w:val="000000"/>
                <w:lang w:eastAsia="ru-RU"/>
              </w:rPr>
            </w:pPr>
          </w:p>
        </w:tc>
        <w:tc>
          <w:tcPr>
            <w:tcW w:w="1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9E763" w14:textId="77777777" w:rsidR="00055579" w:rsidRPr="007E2464" w:rsidRDefault="00055579" w:rsidP="003D57B0">
            <w:pPr>
              <w:spacing w:after="0" w:line="240" w:lineRule="auto"/>
              <w:jc w:val="center"/>
              <w:rPr>
                <w:rFonts w:ascii="Times New Roman" w:eastAsia="Times New Roman" w:hAnsi="Times New Roman" w:cs="Times New Roman"/>
                <w:b/>
                <w:i/>
                <w:color w:val="000000"/>
                <w:lang w:eastAsia="ru-RU"/>
              </w:rPr>
            </w:pPr>
            <w:r w:rsidRPr="007E2464">
              <w:rPr>
                <w:rFonts w:ascii="Times New Roman" w:eastAsia="Times New Roman" w:hAnsi="Times New Roman" w:cs="Times New Roman"/>
                <w:b/>
                <w:i/>
                <w:color w:val="000000"/>
                <w:lang w:eastAsia="ru-RU"/>
              </w:rPr>
              <w:t>13720</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E9675" w14:textId="77777777" w:rsidR="00055579" w:rsidRPr="007E2464" w:rsidRDefault="00055579" w:rsidP="003D57B0">
            <w:pPr>
              <w:spacing w:after="0" w:line="240" w:lineRule="auto"/>
              <w:jc w:val="center"/>
              <w:rPr>
                <w:rFonts w:ascii="Arial" w:eastAsia="Times New Roman" w:hAnsi="Arial" w:cs="Arial"/>
                <w:b/>
                <w:i/>
                <w:color w:val="000000"/>
                <w:sz w:val="20"/>
                <w:szCs w:val="20"/>
                <w:lang w:eastAsia="ru-RU"/>
              </w:rPr>
            </w:pPr>
            <w:r w:rsidRPr="007E2464">
              <w:rPr>
                <w:rFonts w:ascii="Arial" w:eastAsia="Times New Roman" w:hAnsi="Arial" w:cs="Arial"/>
                <w:b/>
                <w:i/>
                <w:color w:val="000000"/>
                <w:sz w:val="20"/>
                <w:szCs w:val="20"/>
                <w:lang w:eastAsia="ru-RU"/>
              </w:rPr>
              <w:t>32</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EEA03" w14:textId="77777777" w:rsidR="00055579" w:rsidRPr="007E2464" w:rsidRDefault="00055579" w:rsidP="003D57B0">
            <w:pPr>
              <w:spacing w:after="0" w:line="240" w:lineRule="auto"/>
              <w:jc w:val="center"/>
              <w:rPr>
                <w:rFonts w:ascii="Arial" w:eastAsia="Times New Roman" w:hAnsi="Arial" w:cs="Arial"/>
                <w:b/>
                <w:i/>
                <w:color w:val="000000"/>
                <w:sz w:val="20"/>
                <w:szCs w:val="20"/>
                <w:lang w:eastAsia="ru-RU"/>
              </w:rPr>
            </w:pPr>
          </w:p>
        </w:tc>
      </w:tr>
      <w:tr w:rsidR="00055579" w:rsidRPr="00136B4B" w14:paraId="6AE028F8" w14:textId="77777777" w:rsidTr="00743ED4">
        <w:trPr>
          <w:cantSplit/>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705DD" w14:textId="096A1704" w:rsidR="00055579" w:rsidRPr="007E2464" w:rsidRDefault="003473CB" w:rsidP="003D57B0">
            <w:pPr>
              <w:spacing w:after="0" w:line="240" w:lineRule="auto"/>
              <w:jc w:val="right"/>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Самарская область</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8C77B" w14:textId="77777777" w:rsidR="00055579" w:rsidRPr="007E2464" w:rsidRDefault="00055579" w:rsidP="003D57B0">
            <w:pPr>
              <w:spacing w:after="0" w:line="240" w:lineRule="auto"/>
              <w:jc w:val="center"/>
              <w:rPr>
                <w:rFonts w:ascii="Times New Roman" w:eastAsia="Times New Roman" w:hAnsi="Times New Roman" w:cs="Times New Roman"/>
                <w:b/>
                <w:i/>
                <w:color w:val="000000"/>
                <w:lang w:eastAsia="ru-RU"/>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96525" w14:textId="77777777" w:rsidR="00055579" w:rsidRPr="007E2464" w:rsidRDefault="00055579" w:rsidP="003D57B0">
            <w:pPr>
              <w:spacing w:after="0" w:line="240" w:lineRule="auto"/>
              <w:jc w:val="center"/>
              <w:rPr>
                <w:rFonts w:ascii="Times New Roman" w:eastAsia="Times New Roman" w:hAnsi="Times New Roman" w:cs="Times New Roman"/>
                <w:b/>
                <w:i/>
                <w:color w:val="000000"/>
                <w:lang w:eastAsia="ru-RU"/>
              </w:rPr>
            </w:pP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F9FD67" w14:textId="77777777" w:rsidR="00055579" w:rsidRPr="00897E6A" w:rsidRDefault="00055579" w:rsidP="003D57B0">
            <w:pPr>
              <w:spacing w:after="0" w:line="240" w:lineRule="auto"/>
              <w:jc w:val="center"/>
              <w:rPr>
                <w:rFonts w:ascii="Times New Roman" w:eastAsia="Times New Roman" w:hAnsi="Times New Roman" w:cs="Times New Roman"/>
                <w:b/>
                <w:i/>
                <w:color w:val="000000"/>
                <w:lang w:eastAsia="ru-RU"/>
              </w:rPr>
            </w:pPr>
            <w:r w:rsidRPr="00897E6A">
              <w:rPr>
                <w:rFonts w:ascii="Times New Roman" w:eastAsia="Times New Roman" w:hAnsi="Times New Roman" w:cs="Times New Roman"/>
                <w:b/>
                <w:i/>
                <w:color w:val="000000"/>
                <w:lang w:eastAsia="ru-RU"/>
              </w:rPr>
              <w:t>0,6</w:t>
            </w:r>
          </w:p>
        </w:tc>
        <w:tc>
          <w:tcPr>
            <w:tcW w:w="1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B44C4" w14:textId="77777777" w:rsidR="00055579" w:rsidRPr="007E2464" w:rsidRDefault="00055579" w:rsidP="003D57B0">
            <w:pPr>
              <w:spacing w:after="0" w:line="240" w:lineRule="auto"/>
              <w:jc w:val="center"/>
              <w:rPr>
                <w:rFonts w:ascii="Times New Roman" w:eastAsia="Times New Roman" w:hAnsi="Times New Roman" w:cs="Times New Roman"/>
                <w:b/>
                <w:i/>
                <w:color w:val="000000"/>
                <w:lang w:eastAsia="ru-RU"/>
              </w:rPr>
            </w:pP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9DFB5" w14:textId="77777777" w:rsidR="00055579" w:rsidRPr="007E2464" w:rsidRDefault="00055579" w:rsidP="003D57B0">
            <w:pPr>
              <w:spacing w:after="0" w:line="240" w:lineRule="auto"/>
              <w:jc w:val="center"/>
              <w:rPr>
                <w:rFonts w:ascii="Times New Roman" w:eastAsia="Times New Roman" w:hAnsi="Times New Roman" w:cs="Times New Roman"/>
                <w:b/>
                <w:i/>
                <w:color w:val="000000"/>
                <w:lang w:eastAsia="ru-RU"/>
              </w:rPr>
            </w:pP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7E7AF" w14:textId="77777777" w:rsidR="00055579" w:rsidRPr="007E2464" w:rsidRDefault="00055579" w:rsidP="003D57B0">
            <w:pPr>
              <w:spacing w:after="0" w:line="240" w:lineRule="auto"/>
              <w:jc w:val="center"/>
              <w:rPr>
                <w:rFonts w:ascii="Times New Roman" w:eastAsia="Times New Roman" w:hAnsi="Times New Roman" w:cs="Times New Roman"/>
                <w:b/>
                <w:i/>
                <w:color w:val="000000"/>
                <w:lang w:eastAsia="ru-RU"/>
              </w:rPr>
            </w:pPr>
            <w:r w:rsidRPr="007E2464">
              <w:rPr>
                <w:rFonts w:ascii="Arial" w:eastAsia="Times New Roman" w:hAnsi="Arial" w:cs="Arial"/>
                <w:b/>
                <w:i/>
                <w:color w:val="000000"/>
                <w:sz w:val="20"/>
                <w:szCs w:val="20"/>
                <w:lang w:eastAsia="ru-RU"/>
              </w:rPr>
              <w:t>0,2</w:t>
            </w:r>
          </w:p>
        </w:tc>
      </w:tr>
    </w:tbl>
    <w:p w14:paraId="3490B0CC" w14:textId="77777777" w:rsidR="00055579" w:rsidRPr="00136B4B" w:rsidRDefault="00055579" w:rsidP="00055579"/>
    <w:p w14:paraId="5449409A" w14:textId="77777777" w:rsidR="00055579" w:rsidRDefault="00055579" w:rsidP="00055579">
      <w:pPr>
        <w:spacing w:after="0" w:line="240" w:lineRule="auto"/>
        <w:contextualSpacing/>
        <w:jc w:val="center"/>
        <w:rPr>
          <w:rFonts w:ascii="Times New Roman" w:eastAsia="Calibri" w:hAnsi="Times New Roman" w:cs="Times New Roman"/>
          <w:b/>
          <w:sz w:val="24"/>
          <w:szCs w:val="24"/>
          <w:lang w:eastAsia="ru-RU"/>
        </w:rPr>
      </w:pPr>
      <w:r w:rsidRPr="00136B4B">
        <w:rPr>
          <w:rFonts w:ascii="Times New Roman" w:eastAsia="Calibri" w:hAnsi="Times New Roman" w:cs="Times New Roman"/>
          <w:b/>
          <w:sz w:val="24"/>
          <w:szCs w:val="24"/>
          <w:lang w:eastAsia="ru-RU"/>
        </w:rPr>
        <w:t>5. КОЛИЧЕСТВО БЕЗРАБОТНЫХ ВЫПУСКНИКОВ ПО ПРОГРАММАМ ПОДГОТОВКИ ВЫСШЕГО ОБРАЗОВАНИЯ</w:t>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1104"/>
        <w:gridCol w:w="1654"/>
        <w:gridCol w:w="1481"/>
      </w:tblGrid>
      <w:tr w:rsidR="00055579" w:rsidRPr="006A4477" w14:paraId="5C177013" w14:textId="77777777" w:rsidTr="0021033D">
        <w:trPr>
          <w:cantSplit/>
          <w:trHeight w:val="300"/>
        </w:trPr>
        <w:tc>
          <w:tcPr>
            <w:tcW w:w="5239" w:type="dxa"/>
            <w:shd w:val="clear" w:color="auto" w:fill="auto"/>
            <w:noWrap/>
            <w:vAlign w:val="center"/>
            <w:hideMark/>
          </w:tcPr>
          <w:p w14:paraId="19403CEC" w14:textId="77777777" w:rsidR="00055579"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A2917">
              <w:rPr>
                <w:rFonts w:ascii="Times New Roman" w:eastAsia="Times New Roman" w:hAnsi="Times New Roman" w:cs="Times New Roman"/>
                <w:b/>
                <w:color w:val="000000"/>
                <w:sz w:val="24"/>
                <w:szCs w:val="24"/>
                <w:lang w:eastAsia="ru-RU"/>
              </w:rPr>
              <w:t>Образовательные программы высшего образования</w:t>
            </w:r>
          </w:p>
          <w:p w14:paraId="506DEF91" w14:textId="77777777" w:rsidR="00055579" w:rsidRPr="003B3D8B"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B3D8B">
              <w:rPr>
                <w:rFonts w:ascii="Times New Roman" w:eastAsia="Times New Roman" w:hAnsi="Times New Roman" w:cs="Times New Roman"/>
                <w:color w:val="000000"/>
                <w:sz w:val="24"/>
                <w:szCs w:val="24"/>
                <w:lang w:eastAsia="ru-RU"/>
              </w:rPr>
              <w:t>(по алфавиту)</w:t>
            </w:r>
          </w:p>
        </w:tc>
        <w:tc>
          <w:tcPr>
            <w:tcW w:w="1104" w:type="dxa"/>
            <w:shd w:val="clear" w:color="auto" w:fill="auto"/>
            <w:noWrap/>
            <w:vAlign w:val="center"/>
            <w:hideMark/>
          </w:tcPr>
          <w:p w14:paraId="248C729B" w14:textId="77777777" w:rsidR="00055579" w:rsidRPr="003A2917"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A2917">
              <w:rPr>
                <w:rFonts w:ascii="Times New Roman" w:eastAsia="Times New Roman" w:hAnsi="Times New Roman" w:cs="Times New Roman"/>
                <w:b/>
                <w:color w:val="000000"/>
                <w:sz w:val="24"/>
                <w:szCs w:val="24"/>
                <w:lang w:eastAsia="ru-RU"/>
              </w:rPr>
              <w:t>Выпуск 2023 г.</w:t>
            </w:r>
          </w:p>
        </w:tc>
        <w:tc>
          <w:tcPr>
            <w:tcW w:w="1654" w:type="dxa"/>
            <w:shd w:val="clear" w:color="auto" w:fill="auto"/>
            <w:noWrap/>
            <w:vAlign w:val="center"/>
            <w:hideMark/>
          </w:tcPr>
          <w:p w14:paraId="3B15717C" w14:textId="77777777" w:rsidR="00055579" w:rsidRPr="00AE2E39" w:rsidRDefault="00055579" w:rsidP="003D57B0">
            <w:pPr>
              <w:spacing w:after="0" w:line="240" w:lineRule="auto"/>
              <w:jc w:val="center"/>
              <w:rPr>
                <w:rFonts w:ascii="Times New Roman" w:eastAsia="Times New Roman" w:hAnsi="Times New Roman" w:cs="Times New Roman"/>
                <w:bCs/>
                <w:color w:val="000000"/>
                <w:lang w:eastAsia="ru-RU"/>
              </w:rPr>
            </w:pPr>
            <w:r w:rsidRPr="00AE2E39">
              <w:rPr>
                <w:rFonts w:ascii="Times New Roman" w:eastAsia="Times New Roman" w:hAnsi="Times New Roman" w:cs="Times New Roman"/>
                <w:bCs/>
                <w:color w:val="000000"/>
                <w:lang w:eastAsia="ru-RU"/>
              </w:rPr>
              <w:t>Количество безработных выпускников</w:t>
            </w:r>
          </w:p>
          <w:p w14:paraId="40AF7F55" w14:textId="0206639C" w:rsidR="00055579" w:rsidRPr="00AE2E39" w:rsidRDefault="00055579" w:rsidP="003D57B0">
            <w:pPr>
              <w:spacing w:after="0" w:line="240" w:lineRule="auto"/>
              <w:jc w:val="center"/>
              <w:rPr>
                <w:rFonts w:ascii="Times New Roman" w:eastAsia="Times New Roman" w:hAnsi="Times New Roman" w:cs="Times New Roman"/>
                <w:bCs/>
                <w:color w:val="000000"/>
                <w:lang w:eastAsia="ru-RU"/>
              </w:rPr>
            </w:pPr>
            <w:r w:rsidRPr="00AE2E39">
              <w:rPr>
                <w:rFonts w:ascii="Times New Roman" w:eastAsia="Times New Roman" w:hAnsi="Times New Roman" w:cs="Times New Roman"/>
                <w:bCs/>
                <w:color w:val="000000"/>
                <w:lang w:eastAsia="ru-RU"/>
              </w:rPr>
              <w:t>на 01.01.2024</w:t>
            </w:r>
          </w:p>
        </w:tc>
        <w:tc>
          <w:tcPr>
            <w:tcW w:w="1481" w:type="dxa"/>
            <w:shd w:val="clear" w:color="auto" w:fill="FFFFFF" w:themeFill="background1"/>
            <w:noWrap/>
            <w:vAlign w:val="center"/>
            <w:hideMark/>
          </w:tcPr>
          <w:p w14:paraId="27B4BF31" w14:textId="77777777" w:rsidR="00055579" w:rsidRPr="003B3D8B" w:rsidRDefault="00055579" w:rsidP="003D57B0">
            <w:pPr>
              <w:spacing w:after="0" w:line="240" w:lineRule="auto"/>
              <w:jc w:val="center"/>
              <w:rPr>
                <w:rFonts w:ascii="Times New Roman" w:eastAsia="Times New Roman" w:hAnsi="Times New Roman" w:cs="Times New Roman"/>
                <w:b/>
                <w:color w:val="000000"/>
                <w:lang w:eastAsia="ru-RU"/>
              </w:rPr>
            </w:pPr>
            <w:r w:rsidRPr="003B3D8B">
              <w:rPr>
                <w:rFonts w:ascii="Times New Roman" w:eastAsia="Times New Roman" w:hAnsi="Times New Roman" w:cs="Times New Roman"/>
                <w:b/>
                <w:color w:val="000000"/>
                <w:lang w:eastAsia="ru-RU"/>
              </w:rPr>
              <w:t>Доля безработных в выпуске</w:t>
            </w:r>
          </w:p>
        </w:tc>
      </w:tr>
      <w:tr w:rsidR="00055579" w:rsidRPr="003A2917" w14:paraId="18E17691" w14:textId="77777777" w:rsidTr="0021033D">
        <w:trPr>
          <w:cantSplit/>
          <w:trHeight w:val="300"/>
        </w:trPr>
        <w:tc>
          <w:tcPr>
            <w:tcW w:w="5239" w:type="dxa"/>
            <w:shd w:val="clear" w:color="auto" w:fill="auto"/>
            <w:noWrap/>
            <w:vAlign w:val="center"/>
            <w:hideMark/>
          </w:tcPr>
          <w:p w14:paraId="0A33685D"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Авиастроение</w:t>
            </w:r>
          </w:p>
        </w:tc>
        <w:tc>
          <w:tcPr>
            <w:tcW w:w="1104" w:type="dxa"/>
            <w:shd w:val="clear" w:color="auto" w:fill="auto"/>
            <w:noWrap/>
            <w:vAlign w:val="center"/>
            <w:hideMark/>
          </w:tcPr>
          <w:p w14:paraId="71377AFE"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27</w:t>
            </w:r>
          </w:p>
        </w:tc>
        <w:tc>
          <w:tcPr>
            <w:tcW w:w="1654" w:type="dxa"/>
            <w:shd w:val="clear" w:color="auto" w:fill="auto"/>
            <w:noWrap/>
            <w:vAlign w:val="center"/>
            <w:hideMark/>
          </w:tcPr>
          <w:p w14:paraId="78765FDA"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70481884"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16EC5D62" w14:textId="77777777" w:rsidTr="0021033D">
        <w:trPr>
          <w:cantSplit/>
          <w:trHeight w:val="300"/>
        </w:trPr>
        <w:tc>
          <w:tcPr>
            <w:tcW w:w="5239" w:type="dxa"/>
            <w:shd w:val="clear" w:color="auto" w:fill="auto"/>
            <w:noWrap/>
            <w:vAlign w:val="center"/>
            <w:hideMark/>
          </w:tcPr>
          <w:p w14:paraId="1C8E60D6"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Автоматизация технологических процессов и производств</w:t>
            </w:r>
          </w:p>
        </w:tc>
        <w:tc>
          <w:tcPr>
            <w:tcW w:w="1104" w:type="dxa"/>
            <w:shd w:val="clear" w:color="auto" w:fill="auto"/>
            <w:noWrap/>
            <w:vAlign w:val="center"/>
            <w:hideMark/>
          </w:tcPr>
          <w:p w14:paraId="1D25A226"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90</w:t>
            </w:r>
          </w:p>
        </w:tc>
        <w:tc>
          <w:tcPr>
            <w:tcW w:w="1654" w:type="dxa"/>
            <w:shd w:val="clear" w:color="auto" w:fill="auto"/>
            <w:noWrap/>
            <w:vAlign w:val="center"/>
            <w:hideMark/>
          </w:tcPr>
          <w:p w14:paraId="47CA4C51"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36DEA854"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57B61EEE" w14:textId="77777777" w:rsidTr="0021033D">
        <w:trPr>
          <w:cantSplit/>
          <w:trHeight w:val="300"/>
        </w:trPr>
        <w:tc>
          <w:tcPr>
            <w:tcW w:w="5239" w:type="dxa"/>
            <w:shd w:val="clear" w:color="auto" w:fill="auto"/>
            <w:noWrap/>
            <w:vAlign w:val="center"/>
            <w:hideMark/>
          </w:tcPr>
          <w:p w14:paraId="04C73B4B"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proofErr w:type="spellStart"/>
            <w:r w:rsidRPr="003A2917">
              <w:rPr>
                <w:rFonts w:ascii="Times New Roman" w:eastAsia="Times New Roman" w:hAnsi="Times New Roman" w:cs="Times New Roman"/>
                <w:color w:val="000000"/>
                <w:lang w:eastAsia="ru-RU"/>
              </w:rPr>
              <w:lastRenderedPageBreak/>
              <w:t>Агроинженерия</w:t>
            </w:r>
            <w:proofErr w:type="spellEnd"/>
          </w:p>
        </w:tc>
        <w:tc>
          <w:tcPr>
            <w:tcW w:w="1104" w:type="dxa"/>
            <w:shd w:val="clear" w:color="auto" w:fill="auto"/>
            <w:noWrap/>
            <w:vAlign w:val="center"/>
            <w:hideMark/>
          </w:tcPr>
          <w:p w14:paraId="6A3A52AF"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57</w:t>
            </w:r>
          </w:p>
        </w:tc>
        <w:tc>
          <w:tcPr>
            <w:tcW w:w="1654" w:type="dxa"/>
            <w:shd w:val="clear" w:color="auto" w:fill="auto"/>
            <w:noWrap/>
            <w:vAlign w:val="center"/>
            <w:hideMark/>
          </w:tcPr>
          <w:p w14:paraId="5A82E461"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6A805126"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1E69AB3D" w14:textId="77777777" w:rsidTr="0021033D">
        <w:trPr>
          <w:cantSplit/>
          <w:trHeight w:val="300"/>
        </w:trPr>
        <w:tc>
          <w:tcPr>
            <w:tcW w:w="5239" w:type="dxa"/>
            <w:shd w:val="clear" w:color="auto" w:fill="auto"/>
            <w:noWrap/>
            <w:vAlign w:val="center"/>
            <w:hideMark/>
          </w:tcPr>
          <w:p w14:paraId="00CD8188"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Агрономия</w:t>
            </w:r>
          </w:p>
        </w:tc>
        <w:tc>
          <w:tcPr>
            <w:tcW w:w="1104" w:type="dxa"/>
            <w:shd w:val="clear" w:color="auto" w:fill="auto"/>
            <w:noWrap/>
            <w:vAlign w:val="center"/>
            <w:hideMark/>
          </w:tcPr>
          <w:p w14:paraId="66EEF58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40</w:t>
            </w:r>
          </w:p>
        </w:tc>
        <w:tc>
          <w:tcPr>
            <w:tcW w:w="1654" w:type="dxa"/>
            <w:shd w:val="clear" w:color="auto" w:fill="auto"/>
            <w:noWrap/>
            <w:vAlign w:val="center"/>
            <w:hideMark/>
          </w:tcPr>
          <w:p w14:paraId="784F166F"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0D1CA16E"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3D8EAA31" w14:textId="77777777" w:rsidTr="0021033D">
        <w:trPr>
          <w:cantSplit/>
          <w:trHeight w:val="300"/>
        </w:trPr>
        <w:tc>
          <w:tcPr>
            <w:tcW w:w="5239" w:type="dxa"/>
            <w:shd w:val="clear" w:color="auto" w:fill="auto"/>
            <w:noWrap/>
            <w:vAlign w:val="center"/>
            <w:hideMark/>
          </w:tcPr>
          <w:p w14:paraId="56DB186D"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Актерское искусство</w:t>
            </w:r>
          </w:p>
        </w:tc>
        <w:tc>
          <w:tcPr>
            <w:tcW w:w="1104" w:type="dxa"/>
            <w:shd w:val="clear" w:color="auto" w:fill="auto"/>
            <w:noWrap/>
            <w:vAlign w:val="center"/>
            <w:hideMark/>
          </w:tcPr>
          <w:p w14:paraId="2E450290"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5</w:t>
            </w:r>
          </w:p>
        </w:tc>
        <w:tc>
          <w:tcPr>
            <w:tcW w:w="1654" w:type="dxa"/>
            <w:shd w:val="clear" w:color="auto" w:fill="auto"/>
            <w:noWrap/>
            <w:vAlign w:val="center"/>
            <w:hideMark/>
          </w:tcPr>
          <w:p w14:paraId="2880168C"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54EDB03B"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23F6A48C" w14:textId="77777777" w:rsidTr="0021033D">
        <w:trPr>
          <w:cantSplit/>
          <w:trHeight w:val="315"/>
        </w:trPr>
        <w:tc>
          <w:tcPr>
            <w:tcW w:w="5239" w:type="dxa"/>
            <w:shd w:val="clear" w:color="auto" w:fill="auto"/>
            <w:noWrap/>
            <w:vAlign w:val="center"/>
            <w:hideMark/>
          </w:tcPr>
          <w:p w14:paraId="2523DCB7"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Архитектура</w:t>
            </w:r>
          </w:p>
        </w:tc>
        <w:tc>
          <w:tcPr>
            <w:tcW w:w="1104" w:type="dxa"/>
            <w:shd w:val="clear" w:color="auto" w:fill="auto"/>
            <w:noWrap/>
            <w:vAlign w:val="center"/>
            <w:hideMark/>
          </w:tcPr>
          <w:p w14:paraId="6BD713D2"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96</w:t>
            </w:r>
          </w:p>
        </w:tc>
        <w:tc>
          <w:tcPr>
            <w:tcW w:w="1654" w:type="dxa"/>
            <w:shd w:val="clear" w:color="auto" w:fill="auto"/>
            <w:noWrap/>
            <w:vAlign w:val="center"/>
            <w:hideMark/>
          </w:tcPr>
          <w:p w14:paraId="35205A19"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w:t>
            </w:r>
          </w:p>
        </w:tc>
        <w:tc>
          <w:tcPr>
            <w:tcW w:w="1481" w:type="dxa"/>
            <w:shd w:val="clear" w:color="auto" w:fill="FFFFFF" w:themeFill="background1"/>
            <w:noWrap/>
            <w:vAlign w:val="center"/>
            <w:hideMark/>
          </w:tcPr>
          <w:p w14:paraId="352D3FD5" w14:textId="13CCACE5"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1</w:t>
            </w:r>
            <w:r w:rsidR="00AE2E39">
              <w:rPr>
                <w:rFonts w:ascii="Times New Roman" w:eastAsia="Times New Roman" w:hAnsi="Times New Roman" w:cs="Times New Roman"/>
                <w:b/>
                <w:color w:val="000000"/>
                <w:sz w:val="24"/>
                <w:szCs w:val="24"/>
                <w:lang w:eastAsia="ru-RU"/>
              </w:rPr>
              <w:t>,0</w:t>
            </w:r>
          </w:p>
        </w:tc>
      </w:tr>
      <w:tr w:rsidR="00055579" w:rsidRPr="003A2917" w14:paraId="7EBC026E" w14:textId="77777777" w:rsidTr="0021033D">
        <w:trPr>
          <w:cantSplit/>
          <w:trHeight w:val="315"/>
        </w:trPr>
        <w:tc>
          <w:tcPr>
            <w:tcW w:w="5239" w:type="dxa"/>
            <w:shd w:val="clear" w:color="auto" w:fill="auto"/>
            <w:noWrap/>
            <w:vAlign w:val="center"/>
            <w:hideMark/>
          </w:tcPr>
          <w:p w14:paraId="4813645A"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Библиотечно-информационная деятельность</w:t>
            </w:r>
          </w:p>
        </w:tc>
        <w:tc>
          <w:tcPr>
            <w:tcW w:w="1104" w:type="dxa"/>
            <w:shd w:val="clear" w:color="auto" w:fill="auto"/>
            <w:noWrap/>
            <w:vAlign w:val="center"/>
            <w:hideMark/>
          </w:tcPr>
          <w:p w14:paraId="2AFDB434"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13</w:t>
            </w:r>
          </w:p>
        </w:tc>
        <w:tc>
          <w:tcPr>
            <w:tcW w:w="1654" w:type="dxa"/>
            <w:shd w:val="clear" w:color="auto" w:fill="auto"/>
            <w:noWrap/>
            <w:vAlign w:val="center"/>
            <w:hideMark/>
          </w:tcPr>
          <w:p w14:paraId="61F6EAC2"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5898F356"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26E76882" w14:textId="77777777" w:rsidTr="0021033D">
        <w:trPr>
          <w:cantSplit/>
          <w:trHeight w:val="300"/>
        </w:trPr>
        <w:tc>
          <w:tcPr>
            <w:tcW w:w="5239" w:type="dxa"/>
            <w:shd w:val="clear" w:color="auto" w:fill="auto"/>
            <w:noWrap/>
            <w:vAlign w:val="center"/>
            <w:hideMark/>
          </w:tcPr>
          <w:p w14:paraId="0DB62E26"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Бизнес-информатика</w:t>
            </w:r>
          </w:p>
        </w:tc>
        <w:tc>
          <w:tcPr>
            <w:tcW w:w="1104" w:type="dxa"/>
            <w:shd w:val="clear" w:color="auto" w:fill="auto"/>
            <w:noWrap/>
            <w:vAlign w:val="center"/>
            <w:hideMark/>
          </w:tcPr>
          <w:p w14:paraId="211528C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83</w:t>
            </w:r>
          </w:p>
        </w:tc>
        <w:tc>
          <w:tcPr>
            <w:tcW w:w="1654" w:type="dxa"/>
            <w:shd w:val="clear" w:color="auto" w:fill="auto"/>
            <w:noWrap/>
            <w:vAlign w:val="center"/>
            <w:hideMark/>
          </w:tcPr>
          <w:p w14:paraId="43C9D38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30C594BA"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60AF4050" w14:textId="77777777" w:rsidTr="0021033D">
        <w:trPr>
          <w:cantSplit/>
          <w:trHeight w:val="300"/>
        </w:trPr>
        <w:tc>
          <w:tcPr>
            <w:tcW w:w="5239" w:type="dxa"/>
            <w:shd w:val="clear" w:color="auto" w:fill="auto"/>
            <w:noWrap/>
            <w:vAlign w:val="center"/>
            <w:hideMark/>
          </w:tcPr>
          <w:p w14:paraId="16A0FAE7"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Биология</w:t>
            </w:r>
          </w:p>
        </w:tc>
        <w:tc>
          <w:tcPr>
            <w:tcW w:w="1104" w:type="dxa"/>
            <w:shd w:val="clear" w:color="auto" w:fill="auto"/>
            <w:noWrap/>
            <w:vAlign w:val="center"/>
            <w:hideMark/>
          </w:tcPr>
          <w:p w14:paraId="38C621D2"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104</w:t>
            </w:r>
          </w:p>
        </w:tc>
        <w:tc>
          <w:tcPr>
            <w:tcW w:w="1654" w:type="dxa"/>
            <w:shd w:val="clear" w:color="auto" w:fill="auto"/>
            <w:noWrap/>
            <w:vAlign w:val="center"/>
            <w:hideMark/>
          </w:tcPr>
          <w:p w14:paraId="240C4E1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071C3879"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5A026543" w14:textId="77777777" w:rsidTr="0021033D">
        <w:trPr>
          <w:cantSplit/>
          <w:trHeight w:val="300"/>
        </w:trPr>
        <w:tc>
          <w:tcPr>
            <w:tcW w:w="5239" w:type="dxa"/>
            <w:shd w:val="clear" w:color="auto" w:fill="auto"/>
            <w:noWrap/>
            <w:vAlign w:val="center"/>
            <w:hideMark/>
          </w:tcPr>
          <w:p w14:paraId="3E432C68"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Биотехнические системы и технологии</w:t>
            </w:r>
          </w:p>
        </w:tc>
        <w:tc>
          <w:tcPr>
            <w:tcW w:w="1104" w:type="dxa"/>
            <w:shd w:val="clear" w:color="auto" w:fill="auto"/>
            <w:noWrap/>
            <w:vAlign w:val="center"/>
            <w:hideMark/>
          </w:tcPr>
          <w:p w14:paraId="320B6879"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33</w:t>
            </w:r>
          </w:p>
        </w:tc>
        <w:tc>
          <w:tcPr>
            <w:tcW w:w="1654" w:type="dxa"/>
            <w:shd w:val="clear" w:color="auto" w:fill="auto"/>
            <w:noWrap/>
            <w:vAlign w:val="center"/>
            <w:hideMark/>
          </w:tcPr>
          <w:p w14:paraId="7AB3C9D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5E54104E"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7E772AD1" w14:textId="77777777" w:rsidTr="0021033D">
        <w:trPr>
          <w:cantSplit/>
          <w:trHeight w:val="300"/>
        </w:trPr>
        <w:tc>
          <w:tcPr>
            <w:tcW w:w="5239" w:type="dxa"/>
            <w:shd w:val="clear" w:color="auto" w:fill="auto"/>
            <w:noWrap/>
            <w:vAlign w:val="center"/>
            <w:hideMark/>
          </w:tcPr>
          <w:p w14:paraId="28F3AEE2"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Биотехнология</w:t>
            </w:r>
          </w:p>
        </w:tc>
        <w:tc>
          <w:tcPr>
            <w:tcW w:w="1104" w:type="dxa"/>
            <w:shd w:val="clear" w:color="auto" w:fill="auto"/>
            <w:noWrap/>
            <w:vAlign w:val="center"/>
            <w:hideMark/>
          </w:tcPr>
          <w:p w14:paraId="2788CB0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28</w:t>
            </w:r>
          </w:p>
        </w:tc>
        <w:tc>
          <w:tcPr>
            <w:tcW w:w="1654" w:type="dxa"/>
            <w:shd w:val="clear" w:color="auto" w:fill="auto"/>
            <w:noWrap/>
            <w:vAlign w:val="center"/>
            <w:hideMark/>
          </w:tcPr>
          <w:p w14:paraId="45E1847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77A48B0B"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73287224" w14:textId="77777777" w:rsidTr="0021033D">
        <w:trPr>
          <w:cantSplit/>
          <w:trHeight w:val="300"/>
        </w:trPr>
        <w:tc>
          <w:tcPr>
            <w:tcW w:w="5239" w:type="dxa"/>
            <w:shd w:val="clear" w:color="auto" w:fill="auto"/>
            <w:noWrap/>
            <w:vAlign w:val="center"/>
            <w:hideMark/>
          </w:tcPr>
          <w:p w14:paraId="3CB27DA6"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Боеприпасы и взрыватели</w:t>
            </w:r>
          </w:p>
        </w:tc>
        <w:tc>
          <w:tcPr>
            <w:tcW w:w="1104" w:type="dxa"/>
            <w:shd w:val="clear" w:color="auto" w:fill="auto"/>
            <w:noWrap/>
            <w:vAlign w:val="center"/>
            <w:hideMark/>
          </w:tcPr>
          <w:p w14:paraId="268B2E89"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28</w:t>
            </w:r>
          </w:p>
        </w:tc>
        <w:tc>
          <w:tcPr>
            <w:tcW w:w="1654" w:type="dxa"/>
            <w:shd w:val="clear" w:color="auto" w:fill="auto"/>
            <w:noWrap/>
            <w:vAlign w:val="center"/>
            <w:hideMark/>
          </w:tcPr>
          <w:p w14:paraId="4485007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3D6F554E"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2CCE21EE" w14:textId="77777777" w:rsidTr="0021033D">
        <w:trPr>
          <w:cantSplit/>
          <w:trHeight w:val="300"/>
        </w:trPr>
        <w:tc>
          <w:tcPr>
            <w:tcW w:w="5239" w:type="dxa"/>
            <w:shd w:val="clear" w:color="auto" w:fill="auto"/>
            <w:noWrap/>
            <w:vAlign w:val="center"/>
            <w:hideMark/>
          </w:tcPr>
          <w:p w14:paraId="71AFC2FD"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Ветеринария</w:t>
            </w:r>
          </w:p>
        </w:tc>
        <w:tc>
          <w:tcPr>
            <w:tcW w:w="1104" w:type="dxa"/>
            <w:shd w:val="clear" w:color="auto" w:fill="auto"/>
            <w:noWrap/>
            <w:vAlign w:val="center"/>
            <w:hideMark/>
          </w:tcPr>
          <w:p w14:paraId="7ED8641C"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40</w:t>
            </w:r>
          </w:p>
        </w:tc>
        <w:tc>
          <w:tcPr>
            <w:tcW w:w="1654" w:type="dxa"/>
            <w:shd w:val="clear" w:color="auto" w:fill="auto"/>
            <w:noWrap/>
            <w:vAlign w:val="center"/>
            <w:hideMark/>
          </w:tcPr>
          <w:p w14:paraId="4E857E48"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724A7096"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690F72F6" w14:textId="77777777" w:rsidTr="0021033D">
        <w:trPr>
          <w:cantSplit/>
          <w:trHeight w:val="300"/>
        </w:trPr>
        <w:tc>
          <w:tcPr>
            <w:tcW w:w="5239" w:type="dxa"/>
            <w:shd w:val="clear" w:color="auto" w:fill="auto"/>
            <w:noWrap/>
            <w:vAlign w:val="center"/>
            <w:hideMark/>
          </w:tcPr>
          <w:p w14:paraId="6C0927C6"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Гостиничное дело</w:t>
            </w:r>
          </w:p>
        </w:tc>
        <w:tc>
          <w:tcPr>
            <w:tcW w:w="1104" w:type="dxa"/>
            <w:shd w:val="clear" w:color="auto" w:fill="auto"/>
            <w:noWrap/>
            <w:vAlign w:val="center"/>
            <w:hideMark/>
          </w:tcPr>
          <w:p w14:paraId="3647C30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9</w:t>
            </w:r>
          </w:p>
        </w:tc>
        <w:tc>
          <w:tcPr>
            <w:tcW w:w="1654" w:type="dxa"/>
            <w:shd w:val="clear" w:color="auto" w:fill="auto"/>
            <w:noWrap/>
            <w:vAlign w:val="center"/>
            <w:hideMark/>
          </w:tcPr>
          <w:p w14:paraId="7A12A7C1"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38BA95BE"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722B61B9" w14:textId="77777777" w:rsidTr="0021033D">
        <w:trPr>
          <w:cantSplit/>
          <w:trHeight w:val="300"/>
        </w:trPr>
        <w:tc>
          <w:tcPr>
            <w:tcW w:w="5239" w:type="dxa"/>
            <w:shd w:val="clear" w:color="auto" w:fill="auto"/>
            <w:noWrap/>
            <w:vAlign w:val="center"/>
            <w:hideMark/>
          </w:tcPr>
          <w:p w14:paraId="10BA3883"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Государственное и муниципальное управление</w:t>
            </w:r>
          </w:p>
        </w:tc>
        <w:tc>
          <w:tcPr>
            <w:tcW w:w="1104" w:type="dxa"/>
            <w:shd w:val="clear" w:color="auto" w:fill="auto"/>
            <w:noWrap/>
            <w:vAlign w:val="center"/>
            <w:hideMark/>
          </w:tcPr>
          <w:p w14:paraId="5316B7B4"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120</w:t>
            </w:r>
          </w:p>
        </w:tc>
        <w:tc>
          <w:tcPr>
            <w:tcW w:w="1654" w:type="dxa"/>
            <w:shd w:val="clear" w:color="auto" w:fill="auto"/>
            <w:noWrap/>
            <w:vAlign w:val="center"/>
            <w:hideMark/>
          </w:tcPr>
          <w:p w14:paraId="2992647C"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7025B8B1"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1F526A5A" w14:textId="77777777" w:rsidTr="0021033D">
        <w:trPr>
          <w:cantSplit/>
          <w:trHeight w:val="300"/>
        </w:trPr>
        <w:tc>
          <w:tcPr>
            <w:tcW w:w="5239" w:type="dxa"/>
            <w:shd w:val="clear" w:color="auto" w:fill="auto"/>
            <w:noWrap/>
            <w:vAlign w:val="center"/>
            <w:hideMark/>
          </w:tcPr>
          <w:p w14:paraId="0550E721"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Градостроительство</w:t>
            </w:r>
          </w:p>
        </w:tc>
        <w:tc>
          <w:tcPr>
            <w:tcW w:w="1104" w:type="dxa"/>
            <w:shd w:val="clear" w:color="auto" w:fill="auto"/>
            <w:noWrap/>
            <w:vAlign w:val="center"/>
            <w:hideMark/>
          </w:tcPr>
          <w:p w14:paraId="0BBF864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5</w:t>
            </w:r>
          </w:p>
        </w:tc>
        <w:tc>
          <w:tcPr>
            <w:tcW w:w="1654" w:type="dxa"/>
            <w:shd w:val="clear" w:color="auto" w:fill="auto"/>
            <w:noWrap/>
            <w:vAlign w:val="center"/>
            <w:hideMark/>
          </w:tcPr>
          <w:p w14:paraId="4D8F087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0345942E"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18F22116" w14:textId="77777777" w:rsidTr="0021033D">
        <w:trPr>
          <w:cantSplit/>
          <w:trHeight w:val="300"/>
        </w:trPr>
        <w:tc>
          <w:tcPr>
            <w:tcW w:w="5239" w:type="dxa"/>
            <w:shd w:val="clear" w:color="auto" w:fill="auto"/>
            <w:noWrap/>
            <w:vAlign w:val="center"/>
            <w:hideMark/>
          </w:tcPr>
          <w:p w14:paraId="37C6B6AB"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Двигатели летательных аппаратов</w:t>
            </w:r>
          </w:p>
        </w:tc>
        <w:tc>
          <w:tcPr>
            <w:tcW w:w="1104" w:type="dxa"/>
            <w:shd w:val="clear" w:color="auto" w:fill="auto"/>
            <w:noWrap/>
            <w:vAlign w:val="center"/>
            <w:hideMark/>
          </w:tcPr>
          <w:p w14:paraId="5D5AA2E6"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61</w:t>
            </w:r>
          </w:p>
        </w:tc>
        <w:tc>
          <w:tcPr>
            <w:tcW w:w="1654" w:type="dxa"/>
            <w:shd w:val="clear" w:color="auto" w:fill="auto"/>
            <w:noWrap/>
            <w:vAlign w:val="center"/>
            <w:hideMark/>
          </w:tcPr>
          <w:p w14:paraId="7928372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16D8DF10"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60233786" w14:textId="77777777" w:rsidTr="0021033D">
        <w:trPr>
          <w:cantSplit/>
          <w:trHeight w:val="300"/>
        </w:trPr>
        <w:tc>
          <w:tcPr>
            <w:tcW w:w="5239" w:type="dxa"/>
            <w:shd w:val="clear" w:color="auto" w:fill="auto"/>
            <w:noWrap/>
            <w:vAlign w:val="center"/>
            <w:hideMark/>
          </w:tcPr>
          <w:p w14:paraId="1BEC0C48"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Декоративно-прикладное искусство и народные промыслы</w:t>
            </w:r>
          </w:p>
        </w:tc>
        <w:tc>
          <w:tcPr>
            <w:tcW w:w="1104" w:type="dxa"/>
            <w:shd w:val="clear" w:color="auto" w:fill="auto"/>
            <w:noWrap/>
            <w:vAlign w:val="center"/>
            <w:hideMark/>
          </w:tcPr>
          <w:p w14:paraId="499FDDFA"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3</w:t>
            </w:r>
          </w:p>
        </w:tc>
        <w:tc>
          <w:tcPr>
            <w:tcW w:w="1654" w:type="dxa"/>
            <w:shd w:val="clear" w:color="auto" w:fill="auto"/>
            <w:noWrap/>
            <w:vAlign w:val="center"/>
            <w:hideMark/>
          </w:tcPr>
          <w:p w14:paraId="1513A60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DD504BB"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67916394" w14:textId="77777777" w:rsidTr="0021033D">
        <w:trPr>
          <w:cantSplit/>
          <w:trHeight w:val="300"/>
        </w:trPr>
        <w:tc>
          <w:tcPr>
            <w:tcW w:w="5239" w:type="dxa"/>
            <w:shd w:val="clear" w:color="auto" w:fill="auto"/>
            <w:noWrap/>
            <w:vAlign w:val="center"/>
            <w:hideMark/>
          </w:tcPr>
          <w:p w14:paraId="4215F55C"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Дизайн</w:t>
            </w:r>
          </w:p>
        </w:tc>
        <w:tc>
          <w:tcPr>
            <w:tcW w:w="1104" w:type="dxa"/>
            <w:shd w:val="clear" w:color="auto" w:fill="auto"/>
            <w:noWrap/>
            <w:vAlign w:val="center"/>
            <w:hideMark/>
          </w:tcPr>
          <w:p w14:paraId="5F72908E"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72</w:t>
            </w:r>
          </w:p>
        </w:tc>
        <w:tc>
          <w:tcPr>
            <w:tcW w:w="1654" w:type="dxa"/>
            <w:shd w:val="clear" w:color="auto" w:fill="auto"/>
            <w:noWrap/>
            <w:vAlign w:val="center"/>
            <w:hideMark/>
          </w:tcPr>
          <w:p w14:paraId="49207206"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7CC3333B"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67385D19" w14:textId="77777777" w:rsidTr="0021033D">
        <w:trPr>
          <w:cantSplit/>
          <w:trHeight w:val="300"/>
        </w:trPr>
        <w:tc>
          <w:tcPr>
            <w:tcW w:w="5239" w:type="dxa"/>
            <w:shd w:val="clear" w:color="auto" w:fill="auto"/>
            <w:noWrap/>
            <w:vAlign w:val="center"/>
            <w:hideMark/>
          </w:tcPr>
          <w:p w14:paraId="4FA61C6D"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Дирижирование</w:t>
            </w:r>
          </w:p>
        </w:tc>
        <w:tc>
          <w:tcPr>
            <w:tcW w:w="1104" w:type="dxa"/>
            <w:shd w:val="clear" w:color="auto" w:fill="auto"/>
            <w:noWrap/>
            <w:vAlign w:val="center"/>
            <w:hideMark/>
          </w:tcPr>
          <w:p w14:paraId="329D5E83"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5</w:t>
            </w:r>
          </w:p>
        </w:tc>
        <w:tc>
          <w:tcPr>
            <w:tcW w:w="1654" w:type="dxa"/>
            <w:shd w:val="clear" w:color="auto" w:fill="auto"/>
            <w:noWrap/>
            <w:vAlign w:val="center"/>
            <w:hideMark/>
          </w:tcPr>
          <w:p w14:paraId="5A3F840E"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51B9FD54"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3741DD69" w14:textId="77777777" w:rsidTr="0021033D">
        <w:trPr>
          <w:cantSplit/>
          <w:trHeight w:val="300"/>
        </w:trPr>
        <w:tc>
          <w:tcPr>
            <w:tcW w:w="5239" w:type="dxa"/>
            <w:shd w:val="clear" w:color="auto" w:fill="auto"/>
            <w:noWrap/>
            <w:vAlign w:val="center"/>
            <w:hideMark/>
          </w:tcPr>
          <w:p w14:paraId="78588343"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Документоведение и архивоведение</w:t>
            </w:r>
          </w:p>
        </w:tc>
        <w:tc>
          <w:tcPr>
            <w:tcW w:w="1104" w:type="dxa"/>
            <w:shd w:val="clear" w:color="auto" w:fill="auto"/>
            <w:noWrap/>
            <w:vAlign w:val="center"/>
            <w:hideMark/>
          </w:tcPr>
          <w:p w14:paraId="76B092DA"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8</w:t>
            </w:r>
          </w:p>
        </w:tc>
        <w:tc>
          <w:tcPr>
            <w:tcW w:w="1654" w:type="dxa"/>
            <w:shd w:val="clear" w:color="auto" w:fill="auto"/>
            <w:noWrap/>
            <w:vAlign w:val="center"/>
            <w:hideMark/>
          </w:tcPr>
          <w:p w14:paraId="6EFEBC9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3D95CF63"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6F71CE57" w14:textId="77777777" w:rsidTr="0021033D">
        <w:trPr>
          <w:cantSplit/>
          <w:trHeight w:val="300"/>
        </w:trPr>
        <w:tc>
          <w:tcPr>
            <w:tcW w:w="5239" w:type="dxa"/>
            <w:shd w:val="clear" w:color="auto" w:fill="auto"/>
            <w:noWrap/>
            <w:vAlign w:val="center"/>
            <w:hideMark/>
          </w:tcPr>
          <w:p w14:paraId="74D7D3D1"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Живопись</w:t>
            </w:r>
          </w:p>
        </w:tc>
        <w:tc>
          <w:tcPr>
            <w:tcW w:w="1104" w:type="dxa"/>
            <w:shd w:val="clear" w:color="auto" w:fill="auto"/>
            <w:noWrap/>
            <w:vAlign w:val="center"/>
            <w:hideMark/>
          </w:tcPr>
          <w:p w14:paraId="16E5EE7E"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2</w:t>
            </w:r>
          </w:p>
        </w:tc>
        <w:tc>
          <w:tcPr>
            <w:tcW w:w="1654" w:type="dxa"/>
            <w:shd w:val="clear" w:color="auto" w:fill="auto"/>
            <w:noWrap/>
            <w:vAlign w:val="center"/>
            <w:hideMark/>
          </w:tcPr>
          <w:p w14:paraId="0DFB0B1A"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72E5A82D"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3A15116C" w14:textId="77777777" w:rsidTr="0021033D">
        <w:trPr>
          <w:cantSplit/>
          <w:trHeight w:val="300"/>
        </w:trPr>
        <w:tc>
          <w:tcPr>
            <w:tcW w:w="5239" w:type="dxa"/>
            <w:shd w:val="clear" w:color="auto" w:fill="auto"/>
            <w:noWrap/>
            <w:vAlign w:val="center"/>
            <w:hideMark/>
          </w:tcPr>
          <w:p w14:paraId="7C05D384"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Жилищное хозяйство и коммунальная инфраструктура</w:t>
            </w:r>
          </w:p>
        </w:tc>
        <w:tc>
          <w:tcPr>
            <w:tcW w:w="1104" w:type="dxa"/>
            <w:shd w:val="clear" w:color="auto" w:fill="auto"/>
            <w:noWrap/>
            <w:vAlign w:val="center"/>
            <w:hideMark/>
          </w:tcPr>
          <w:p w14:paraId="06906F29"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7</w:t>
            </w:r>
          </w:p>
        </w:tc>
        <w:tc>
          <w:tcPr>
            <w:tcW w:w="1654" w:type="dxa"/>
            <w:shd w:val="clear" w:color="auto" w:fill="auto"/>
            <w:noWrap/>
            <w:vAlign w:val="center"/>
            <w:hideMark/>
          </w:tcPr>
          <w:p w14:paraId="6E05234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56273B26"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456E9F51" w14:textId="77777777" w:rsidTr="0021033D">
        <w:trPr>
          <w:cantSplit/>
          <w:trHeight w:val="300"/>
        </w:trPr>
        <w:tc>
          <w:tcPr>
            <w:tcW w:w="5239" w:type="dxa"/>
            <w:shd w:val="clear" w:color="auto" w:fill="auto"/>
            <w:noWrap/>
            <w:vAlign w:val="center"/>
            <w:hideMark/>
          </w:tcPr>
          <w:p w14:paraId="554A364C"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Журналистика</w:t>
            </w:r>
          </w:p>
        </w:tc>
        <w:tc>
          <w:tcPr>
            <w:tcW w:w="1104" w:type="dxa"/>
            <w:shd w:val="clear" w:color="auto" w:fill="auto"/>
            <w:noWrap/>
            <w:vAlign w:val="center"/>
            <w:hideMark/>
          </w:tcPr>
          <w:p w14:paraId="1B11E830"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46</w:t>
            </w:r>
          </w:p>
        </w:tc>
        <w:tc>
          <w:tcPr>
            <w:tcW w:w="1654" w:type="dxa"/>
            <w:shd w:val="clear" w:color="auto" w:fill="auto"/>
            <w:noWrap/>
            <w:vAlign w:val="center"/>
            <w:hideMark/>
          </w:tcPr>
          <w:p w14:paraId="1905467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7A6D1294"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785EF7FC" w14:textId="77777777" w:rsidTr="0021033D">
        <w:trPr>
          <w:cantSplit/>
          <w:trHeight w:val="300"/>
        </w:trPr>
        <w:tc>
          <w:tcPr>
            <w:tcW w:w="5239" w:type="dxa"/>
            <w:shd w:val="clear" w:color="auto" w:fill="auto"/>
            <w:noWrap/>
            <w:vAlign w:val="center"/>
            <w:hideMark/>
          </w:tcPr>
          <w:p w14:paraId="3FE2C177"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Зарубежное регионоведение</w:t>
            </w:r>
          </w:p>
        </w:tc>
        <w:tc>
          <w:tcPr>
            <w:tcW w:w="1104" w:type="dxa"/>
            <w:shd w:val="clear" w:color="auto" w:fill="auto"/>
            <w:noWrap/>
            <w:vAlign w:val="center"/>
            <w:hideMark/>
          </w:tcPr>
          <w:p w14:paraId="7924C04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16</w:t>
            </w:r>
          </w:p>
        </w:tc>
        <w:tc>
          <w:tcPr>
            <w:tcW w:w="1654" w:type="dxa"/>
            <w:shd w:val="clear" w:color="auto" w:fill="auto"/>
            <w:noWrap/>
            <w:vAlign w:val="center"/>
            <w:hideMark/>
          </w:tcPr>
          <w:p w14:paraId="11F2548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18A12040"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4651B79B" w14:textId="77777777" w:rsidTr="0021033D">
        <w:trPr>
          <w:cantSplit/>
          <w:trHeight w:val="300"/>
        </w:trPr>
        <w:tc>
          <w:tcPr>
            <w:tcW w:w="5239" w:type="dxa"/>
            <w:shd w:val="clear" w:color="auto" w:fill="auto"/>
            <w:noWrap/>
            <w:vAlign w:val="center"/>
            <w:hideMark/>
          </w:tcPr>
          <w:p w14:paraId="6E5C7C59"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Звукорежиссура культурно-массовых представлений и концертных программ</w:t>
            </w:r>
          </w:p>
        </w:tc>
        <w:tc>
          <w:tcPr>
            <w:tcW w:w="1104" w:type="dxa"/>
            <w:shd w:val="clear" w:color="auto" w:fill="auto"/>
            <w:noWrap/>
            <w:vAlign w:val="center"/>
            <w:hideMark/>
          </w:tcPr>
          <w:p w14:paraId="6D1B61A2"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7</w:t>
            </w:r>
          </w:p>
        </w:tc>
        <w:tc>
          <w:tcPr>
            <w:tcW w:w="1654" w:type="dxa"/>
            <w:shd w:val="clear" w:color="auto" w:fill="auto"/>
            <w:noWrap/>
            <w:vAlign w:val="center"/>
            <w:hideMark/>
          </w:tcPr>
          <w:p w14:paraId="4E7D7511"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3E00F8B3"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21D1FC3D" w14:textId="77777777" w:rsidTr="0021033D">
        <w:trPr>
          <w:cantSplit/>
          <w:trHeight w:val="300"/>
        </w:trPr>
        <w:tc>
          <w:tcPr>
            <w:tcW w:w="5239" w:type="dxa"/>
            <w:shd w:val="clear" w:color="auto" w:fill="auto"/>
            <w:noWrap/>
            <w:vAlign w:val="center"/>
            <w:hideMark/>
          </w:tcPr>
          <w:p w14:paraId="47FD8136"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Землеустройство и кадастры</w:t>
            </w:r>
          </w:p>
        </w:tc>
        <w:tc>
          <w:tcPr>
            <w:tcW w:w="1104" w:type="dxa"/>
            <w:shd w:val="clear" w:color="auto" w:fill="auto"/>
            <w:noWrap/>
            <w:vAlign w:val="center"/>
            <w:hideMark/>
          </w:tcPr>
          <w:p w14:paraId="6352CE88"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10</w:t>
            </w:r>
          </w:p>
        </w:tc>
        <w:tc>
          <w:tcPr>
            <w:tcW w:w="1654" w:type="dxa"/>
            <w:shd w:val="clear" w:color="auto" w:fill="auto"/>
            <w:noWrap/>
            <w:vAlign w:val="center"/>
            <w:hideMark/>
          </w:tcPr>
          <w:p w14:paraId="7ACA100B"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w:t>
            </w:r>
          </w:p>
        </w:tc>
        <w:tc>
          <w:tcPr>
            <w:tcW w:w="1481" w:type="dxa"/>
            <w:shd w:val="clear" w:color="auto" w:fill="FFFFFF" w:themeFill="background1"/>
            <w:noWrap/>
            <w:vAlign w:val="center"/>
            <w:hideMark/>
          </w:tcPr>
          <w:p w14:paraId="34D671A1" w14:textId="4ECE2503"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10</w:t>
            </w:r>
            <w:r w:rsidR="00AE2E39">
              <w:rPr>
                <w:rFonts w:ascii="Times New Roman" w:eastAsia="Times New Roman" w:hAnsi="Times New Roman" w:cs="Times New Roman"/>
                <w:b/>
                <w:color w:val="000000"/>
                <w:sz w:val="24"/>
                <w:szCs w:val="24"/>
                <w:lang w:eastAsia="ru-RU"/>
              </w:rPr>
              <w:t>,0</w:t>
            </w:r>
          </w:p>
        </w:tc>
      </w:tr>
      <w:tr w:rsidR="00055579" w:rsidRPr="003A2917" w14:paraId="5E27BF9E" w14:textId="77777777" w:rsidTr="0021033D">
        <w:trPr>
          <w:cantSplit/>
          <w:trHeight w:val="300"/>
        </w:trPr>
        <w:tc>
          <w:tcPr>
            <w:tcW w:w="5239" w:type="dxa"/>
            <w:shd w:val="clear" w:color="auto" w:fill="auto"/>
            <w:noWrap/>
            <w:vAlign w:val="center"/>
            <w:hideMark/>
          </w:tcPr>
          <w:p w14:paraId="0FC68655"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Зоотехния</w:t>
            </w:r>
          </w:p>
        </w:tc>
        <w:tc>
          <w:tcPr>
            <w:tcW w:w="1104" w:type="dxa"/>
            <w:shd w:val="clear" w:color="auto" w:fill="auto"/>
            <w:noWrap/>
            <w:vAlign w:val="center"/>
            <w:hideMark/>
          </w:tcPr>
          <w:p w14:paraId="4E1C1A02"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31</w:t>
            </w:r>
          </w:p>
        </w:tc>
        <w:tc>
          <w:tcPr>
            <w:tcW w:w="1654" w:type="dxa"/>
            <w:shd w:val="clear" w:color="auto" w:fill="auto"/>
            <w:noWrap/>
            <w:vAlign w:val="center"/>
            <w:hideMark/>
          </w:tcPr>
          <w:p w14:paraId="271EA23C"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5D4293AA"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54ED9361" w14:textId="77777777" w:rsidTr="0021033D">
        <w:trPr>
          <w:cantSplit/>
          <w:trHeight w:val="300"/>
        </w:trPr>
        <w:tc>
          <w:tcPr>
            <w:tcW w:w="5239" w:type="dxa"/>
            <w:shd w:val="clear" w:color="auto" w:fill="auto"/>
            <w:noWrap/>
            <w:vAlign w:val="center"/>
            <w:hideMark/>
          </w:tcPr>
          <w:p w14:paraId="35EEE897"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Инноватика</w:t>
            </w:r>
          </w:p>
        </w:tc>
        <w:tc>
          <w:tcPr>
            <w:tcW w:w="1104" w:type="dxa"/>
            <w:shd w:val="clear" w:color="auto" w:fill="auto"/>
            <w:noWrap/>
            <w:vAlign w:val="center"/>
            <w:hideMark/>
          </w:tcPr>
          <w:p w14:paraId="295DBAAE"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16</w:t>
            </w:r>
          </w:p>
        </w:tc>
        <w:tc>
          <w:tcPr>
            <w:tcW w:w="1654" w:type="dxa"/>
            <w:shd w:val="clear" w:color="auto" w:fill="auto"/>
            <w:noWrap/>
            <w:vAlign w:val="center"/>
            <w:hideMark/>
          </w:tcPr>
          <w:p w14:paraId="0BCF662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E8F9255"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1D565A14" w14:textId="77777777" w:rsidTr="0021033D">
        <w:trPr>
          <w:cantSplit/>
          <w:trHeight w:val="300"/>
        </w:trPr>
        <w:tc>
          <w:tcPr>
            <w:tcW w:w="5239" w:type="dxa"/>
            <w:shd w:val="clear" w:color="auto" w:fill="auto"/>
            <w:noWrap/>
            <w:vAlign w:val="center"/>
            <w:hideMark/>
          </w:tcPr>
          <w:p w14:paraId="393BDB89"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Инфокоммуникационные технологии и системы связи</w:t>
            </w:r>
          </w:p>
        </w:tc>
        <w:tc>
          <w:tcPr>
            <w:tcW w:w="1104" w:type="dxa"/>
            <w:shd w:val="clear" w:color="auto" w:fill="auto"/>
            <w:noWrap/>
            <w:vAlign w:val="center"/>
            <w:hideMark/>
          </w:tcPr>
          <w:p w14:paraId="4861F4CE"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113</w:t>
            </w:r>
          </w:p>
        </w:tc>
        <w:tc>
          <w:tcPr>
            <w:tcW w:w="1654" w:type="dxa"/>
            <w:shd w:val="clear" w:color="auto" w:fill="auto"/>
            <w:noWrap/>
            <w:vAlign w:val="center"/>
            <w:hideMark/>
          </w:tcPr>
          <w:p w14:paraId="70F95B19"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928CD3D"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3D9B3E1E" w14:textId="77777777" w:rsidTr="0021033D">
        <w:trPr>
          <w:cantSplit/>
          <w:trHeight w:val="300"/>
        </w:trPr>
        <w:tc>
          <w:tcPr>
            <w:tcW w:w="5239" w:type="dxa"/>
            <w:shd w:val="clear" w:color="auto" w:fill="auto"/>
            <w:noWrap/>
            <w:vAlign w:val="center"/>
            <w:hideMark/>
          </w:tcPr>
          <w:p w14:paraId="14CA7E98"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Информатика и вычислительная техника</w:t>
            </w:r>
          </w:p>
        </w:tc>
        <w:tc>
          <w:tcPr>
            <w:tcW w:w="1104" w:type="dxa"/>
            <w:shd w:val="clear" w:color="auto" w:fill="auto"/>
            <w:noWrap/>
            <w:vAlign w:val="center"/>
            <w:hideMark/>
          </w:tcPr>
          <w:p w14:paraId="37675214"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262</w:t>
            </w:r>
          </w:p>
        </w:tc>
        <w:tc>
          <w:tcPr>
            <w:tcW w:w="1654" w:type="dxa"/>
            <w:shd w:val="clear" w:color="auto" w:fill="auto"/>
            <w:noWrap/>
            <w:vAlign w:val="center"/>
            <w:hideMark/>
          </w:tcPr>
          <w:p w14:paraId="11C4A056"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3F47B944"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04A2E578" w14:textId="77777777" w:rsidTr="0021033D">
        <w:trPr>
          <w:cantSplit/>
          <w:trHeight w:val="300"/>
        </w:trPr>
        <w:tc>
          <w:tcPr>
            <w:tcW w:w="5239" w:type="dxa"/>
            <w:shd w:val="clear" w:color="auto" w:fill="auto"/>
            <w:noWrap/>
            <w:vAlign w:val="center"/>
            <w:hideMark/>
          </w:tcPr>
          <w:p w14:paraId="07AAEBA1"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Информационная безопасность</w:t>
            </w:r>
          </w:p>
        </w:tc>
        <w:tc>
          <w:tcPr>
            <w:tcW w:w="1104" w:type="dxa"/>
            <w:shd w:val="clear" w:color="auto" w:fill="auto"/>
            <w:noWrap/>
            <w:vAlign w:val="center"/>
            <w:hideMark/>
          </w:tcPr>
          <w:p w14:paraId="431E341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74</w:t>
            </w:r>
          </w:p>
        </w:tc>
        <w:tc>
          <w:tcPr>
            <w:tcW w:w="1654" w:type="dxa"/>
            <w:shd w:val="clear" w:color="auto" w:fill="auto"/>
            <w:noWrap/>
            <w:vAlign w:val="center"/>
            <w:hideMark/>
          </w:tcPr>
          <w:p w14:paraId="78C11D76"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394202B"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1BA01AA0" w14:textId="77777777" w:rsidTr="0021033D">
        <w:trPr>
          <w:cantSplit/>
          <w:trHeight w:val="300"/>
        </w:trPr>
        <w:tc>
          <w:tcPr>
            <w:tcW w:w="5239" w:type="dxa"/>
            <w:shd w:val="clear" w:color="auto" w:fill="auto"/>
            <w:noWrap/>
            <w:vAlign w:val="center"/>
            <w:hideMark/>
          </w:tcPr>
          <w:p w14:paraId="7849E9E2"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Информационная безопасность автоматизированных систем</w:t>
            </w:r>
          </w:p>
        </w:tc>
        <w:tc>
          <w:tcPr>
            <w:tcW w:w="1104" w:type="dxa"/>
            <w:shd w:val="clear" w:color="auto" w:fill="auto"/>
            <w:noWrap/>
            <w:vAlign w:val="center"/>
            <w:hideMark/>
          </w:tcPr>
          <w:p w14:paraId="469E734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41</w:t>
            </w:r>
          </w:p>
        </w:tc>
        <w:tc>
          <w:tcPr>
            <w:tcW w:w="1654" w:type="dxa"/>
            <w:shd w:val="clear" w:color="auto" w:fill="auto"/>
            <w:noWrap/>
            <w:vAlign w:val="center"/>
            <w:hideMark/>
          </w:tcPr>
          <w:p w14:paraId="47B8F4C2"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1D929663"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1C0ABCAB" w14:textId="77777777" w:rsidTr="0021033D">
        <w:trPr>
          <w:cantSplit/>
          <w:trHeight w:val="300"/>
        </w:trPr>
        <w:tc>
          <w:tcPr>
            <w:tcW w:w="5239" w:type="dxa"/>
            <w:shd w:val="clear" w:color="auto" w:fill="auto"/>
            <w:noWrap/>
            <w:vAlign w:val="center"/>
            <w:hideMark/>
          </w:tcPr>
          <w:p w14:paraId="682A2A9D"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Информационная безопасность телекоммуникационных систем</w:t>
            </w:r>
          </w:p>
        </w:tc>
        <w:tc>
          <w:tcPr>
            <w:tcW w:w="1104" w:type="dxa"/>
            <w:shd w:val="clear" w:color="auto" w:fill="auto"/>
            <w:noWrap/>
            <w:vAlign w:val="center"/>
            <w:hideMark/>
          </w:tcPr>
          <w:p w14:paraId="34B1B59B"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38</w:t>
            </w:r>
          </w:p>
        </w:tc>
        <w:tc>
          <w:tcPr>
            <w:tcW w:w="1654" w:type="dxa"/>
            <w:shd w:val="clear" w:color="auto" w:fill="auto"/>
            <w:noWrap/>
            <w:vAlign w:val="center"/>
            <w:hideMark/>
          </w:tcPr>
          <w:p w14:paraId="2090DCB8"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70703769"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0B094B7F" w14:textId="77777777" w:rsidTr="0021033D">
        <w:trPr>
          <w:cantSplit/>
          <w:trHeight w:val="300"/>
        </w:trPr>
        <w:tc>
          <w:tcPr>
            <w:tcW w:w="5239" w:type="dxa"/>
            <w:shd w:val="clear" w:color="auto" w:fill="auto"/>
            <w:noWrap/>
            <w:vAlign w:val="center"/>
            <w:hideMark/>
          </w:tcPr>
          <w:p w14:paraId="62F4B9F8"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Информационные системы и технологии</w:t>
            </w:r>
          </w:p>
        </w:tc>
        <w:tc>
          <w:tcPr>
            <w:tcW w:w="1104" w:type="dxa"/>
            <w:shd w:val="clear" w:color="auto" w:fill="auto"/>
            <w:noWrap/>
            <w:vAlign w:val="center"/>
            <w:hideMark/>
          </w:tcPr>
          <w:p w14:paraId="618F54BB"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149</w:t>
            </w:r>
          </w:p>
        </w:tc>
        <w:tc>
          <w:tcPr>
            <w:tcW w:w="1654" w:type="dxa"/>
            <w:shd w:val="clear" w:color="auto" w:fill="auto"/>
            <w:noWrap/>
            <w:vAlign w:val="center"/>
            <w:hideMark/>
          </w:tcPr>
          <w:p w14:paraId="52B26A84"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1AD28F7"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1A25AB9F" w14:textId="77777777" w:rsidTr="0021033D">
        <w:trPr>
          <w:cantSplit/>
          <w:trHeight w:val="300"/>
        </w:trPr>
        <w:tc>
          <w:tcPr>
            <w:tcW w:w="5239" w:type="dxa"/>
            <w:shd w:val="clear" w:color="auto" w:fill="auto"/>
            <w:noWrap/>
            <w:vAlign w:val="center"/>
            <w:hideMark/>
          </w:tcPr>
          <w:p w14:paraId="7EA210B6"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Искусство костюма и текстиля</w:t>
            </w:r>
          </w:p>
        </w:tc>
        <w:tc>
          <w:tcPr>
            <w:tcW w:w="1104" w:type="dxa"/>
            <w:shd w:val="clear" w:color="auto" w:fill="auto"/>
            <w:noWrap/>
            <w:vAlign w:val="center"/>
            <w:hideMark/>
          </w:tcPr>
          <w:p w14:paraId="2A68248F"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2</w:t>
            </w:r>
          </w:p>
        </w:tc>
        <w:tc>
          <w:tcPr>
            <w:tcW w:w="1654" w:type="dxa"/>
            <w:shd w:val="clear" w:color="auto" w:fill="auto"/>
            <w:noWrap/>
            <w:vAlign w:val="center"/>
            <w:hideMark/>
          </w:tcPr>
          <w:p w14:paraId="784F40F6"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137C145B"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7CDA3894" w14:textId="77777777" w:rsidTr="0021033D">
        <w:trPr>
          <w:cantSplit/>
          <w:trHeight w:val="300"/>
        </w:trPr>
        <w:tc>
          <w:tcPr>
            <w:tcW w:w="5239" w:type="dxa"/>
            <w:shd w:val="clear" w:color="auto" w:fill="auto"/>
            <w:noWrap/>
            <w:vAlign w:val="center"/>
            <w:hideMark/>
          </w:tcPr>
          <w:p w14:paraId="3235ADF5"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Искусство народного пения</w:t>
            </w:r>
          </w:p>
        </w:tc>
        <w:tc>
          <w:tcPr>
            <w:tcW w:w="1104" w:type="dxa"/>
            <w:shd w:val="clear" w:color="auto" w:fill="auto"/>
            <w:noWrap/>
            <w:vAlign w:val="center"/>
            <w:hideMark/>
          </w:tcPr>
          <w:p w14:paraId="505F5683"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7</w:t>
            </w:r>
          </w:p>
        </w:tc>
        <w:tc>
          <w:tcPr>
            <w:tcW w:w="1654" w:type="dxa"/>
            <w:shd w:val="clear" w:color="auto" w:fill="auto"/>
            <w:noWrap/>
            <w:vAlign w:val="center"/>
            <w:hideMark/>
          </w:tcPr>
          <w:p w14:paraId="7486B681"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6F1467AD"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342667E8" w14:textId="77777777" w:rsidTr="0021033D">
        <w:trPr>
          <w:cantSplit/>
          <w:trHeight w:val="300"/>
        </w:trPr>
        <w:tc>
          <w:tcPr>
            <w:tcW w:w="5239" w:type="dxa"/>
            <w:shd w:val="clear" w:color="auto" w:fill="auto"/>
            <w:noWrap/>
            <w:vAlign w:val="center"/>
            <w:hideMark/>
          </w:tcPr>
          <w:p w14:paraId="5AB972C9"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История</w:t>
            </w:r>
          </w:p>
        </w:tc>
        <w:tc>
          <w:tcPr>
            <w:tcW w:w="1104" w:type="dxa"/>
            <w:shd w:val="clear" w:color="auto" w:fill="auto"/>
            <w:noWrap/>
            <w:vAlign w:val="center"/>
            <w:hideMark/>
          </w:tcPr>
          <w:p w14:paraId="17756DF3"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79</w:t>
            </w:r>
          </w:p>
        </w:tc>
        <w:tc>
          <w:tcPr>
            <w:tcW w:w="1654" w:type="dxa"/>
            <w:shd w:val="clear" w:color="auto" w:fill="auto"/>
            <w:noWrap/>
            <w:vAlign w:val="center"/>
            <w:hideMark/>
          </w:tcPr>
          <w:p w14:paraId="0F07D07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39D4CF6D"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52786ADD" w14:textId="77777777" w:rsidTr="0021033D">
        <w:trPr>
          <w:cantSplit/>
          <w:trHeight w:val="300"/>
        </w:trPr>
        <w:tc>
          <w:tcPr>
            <w:tcW w:w="5239" w:type="dxa"/>
            <w:shd w:val="clear" w:color="auto" w:fill="auto"/>
            <w:noWrap/>
            <w:vAlign w:val="center"/>
            <w:hideMark/>
          </w:tcPr>
          <w:p w14:paraId="406D0AEB"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Клиническая психология</w:t>
            </w:r>
          </w:p>
        </w:tc>
        <w:tc>
          <w:tcPr>
            <w:tcW w:w="1104" w:type="dxa"/>
            <w:shd w:val="clear" w:color="auto" w:fill="auto"/>
            <w:noWrap/>
            <w:vAlign w:val="center"/>
            <w:hideMark/>
          </w:tcPr>
          <w:p w14:paraId="3248B8D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14</w:t>
            </w:r>
          </w:p>
        </w:tc>
        <w:tc>
          <w:tcPr>
            <w:tcW w:w="1654" w:type="dxa"/>
            <w:shd w:val="clear" w:color="auto" w:fill="auto"/>
            <w:noWrap/>
            <w:vAlign w:val="center"/>
            <w:hideMark/>
          </w:tcPr>
          <w:p w14:paraId="2AE7869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0F232613"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4E3CC61D" w14:textId="77777777" w:rsidTr="0021033D">
        <w:trPr>
          <w:cantSplit/>
          <w:trHeight w:val="300"/>
        </w:trPr>
        <w:tc>
          <w:tcPr>
            <w:tcW w:w="5239" w:type="dxa"/>
            <w:shd w:val="clear" w:color="auto" w:fill="auto"/>
            <w:noWrap/>
            <w:vAlign w:val="center"/>
            <w:hideMark/>
          </w:tcPr>
          <w:p w14:paraId="70A87075"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Компьютерная безопасность</w:t>
            </w:r>
          </w:p>
        </w:tc>
        <w:tc>
          <w:tcPr>
            <w:tcW w:w="1104" w:type="dxa"/>
            <w:shd w:val="clear" w:color="auto" w:fill="auto"/>
            <w:noWrap/>
            <w:vAlign w:val="center"/>
            <w:hideMark/>
          </w:tcPr>
          <w:p w14:paraId="08EF1FFC"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18</w:t>
            </w:r>
          </w:p>
        </w:tc>
        <w:tc>
          <w:tcPr>
            <w:tcW w:w="1654" w:type="dxa"/>
            <w:shd w:val="clear" w:color="auto" w:fill="auto"/>
            <w:noWrap/>
            <w:vAlign w:val="center"/>
            <w:hideMark/>
          </w:tcPr>
          <w:p w14:paraId="58AAB42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7CF13F1"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6992B0E6" w14:textId="77777777" w:rsidTr="0021033D">
        <w:trPr>
          <w:cantSplit/>
          <w:trHeight w:val="300"/>
        </w:trPr>
        <w:tc>
          <w:tcPr>
            <w:tcW w:w="5239" w:type="dxa"/>
            <w:shd w:val="clear" w:color="auto" w:fill="auto"/>
            <w:noWrap/>
            <w:vAlign w:val="center"/>
            <w:hideMark/>
          </w:tcPr>
          <w:p w14:paraId="0C891DE8"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Конструирование и технология электронных средств</w:t>
            </w:r>
          </w:p>
        </w:tc>
        <w:tc>
          <w:tcPr>
            <w:tcW w:w="1104" w:type="dxa"/>
            <w:shd w:val="clear" w:color="auto" w:fill="auto"/>
            <w:noWrap/>
            <w:vAlign w:val="center"/>
            <w:hideMark/>
          </w:tcPr>
          <w:p w14:paraId="034CF8D2"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45</w:t>
            </w:r>
          </w:p>
        </w:tc>
        <w:tc>
          <w:tcPr>
            <w:tcW w:w="1654" w:type="dxa"/>
            <w:shd w:val="clear" w:color="auto" w:fill="auto"/>
            <w:noWrap/>
            <w:vAlign w:val="center"/>
            <w:hideMark/>
          </w:tcPr>
          <w:p w14:paraId="3AF231DC"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786F86C8"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7E59F295" w14:textId="77777777" w:rsidTr="0021033D">
        <w:trPr>
          <w:cantSplit/>
          <w:trHeight w:val="300"/>
        </w:trPr>
        <w:tc>
          <w:tcPr>
            <w:tcW w:w="5239" w:type="dxa"/>
            <w:shd w:val="clear" w:color="auto" w:fill="auto"/>
            <w:noWrap/>
            <w:vAlign w:val="center"/>
            <w:hideMark/>
          </w:tcPr>
          <w:p w14:paraId="3B994657"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Конструкторско-технологическое обеспечение машиностроительных производств</w:t>
            </w:r>
          </w:p>
        </w:tc>
        <w:tc>
          <w:tcPr>
            <w:tcW w:w="1104" w:type="dxa"/>
            <w:shd w:val="clear" w:color="auto" w:fill="auto"/>
            <w:noWrap/>
            <w:vAlign w:val="center"/>
            <w:hideMark/>
          </w:tcPr>
          <w:p w14:paraId="022C48D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100</w:t>
            </w:r>
          </w:p>
        </w:tc>
        <w:tc>
          <w:tcPr>
            <w:tcW w:w="1654" w:type="dxa"/>
            <w:shd w:val="clear" w:color="auto" w:fill="auto"/>
            <w:noWrap/>
            <w:vAlign w:val="center"/>
            <w:hideMark/>
          </w:tcPr>
          <w:p w14:paraId="77F2C2F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372E17F5"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7891718D" w14:textId="77777777" w:rsidTr="0021033D">
        <w:trPr>
          <w:cantSplit/>
          <w:trHeight w:val="300"/>
        </w:trPr>
        <w:tc>
          <w:tcPr>
            <w:tcW w:w="5239" w:type="dxa"/>
            <w:shd w:val="clear" w:color="auto" w:fill="auto"/>
            <w:noWrap/>
            <w:vAlign w:val="center"/>
            <w:hideMark/>
          </w:tcPr>
          <w:p w14:paraId="5BBC4380"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Лазерная техника и лазерные технологии</w:t>
            </w:r>
          </w:p>
        </w:tc>
        <w:tc>
          <w:tcPr>
            <w:tcW w:w="1104" w:type="dxa"/>
            <w:shd w:val="clear" w:color="auto" w:fill="auto"/>
            <w:noWrap/>
            <w:vAlign w:val="center"/>
            <w:hideMark/>
          </w:tcPr>
          <w:p w14:paraId="60766BA0"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15</w:t>
            </w:r>
          </w:p>
        </w:tc>
        <w:tc>
          <w:tcPr>
            <w:tcW w:w="1654" w:type="dxa"/>
            <w:shd w:val="clear" w:color="auto" w:fill="auto"/>
            <w:noWrap/>
            <w:vAlign w:val="center"/>
            <w:hideMark/>
          </w:tcPr>
          <w:p w14:paraId="3A0BC912"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712D7940"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3443133A" w14:textId="77777777" w:rsidTr="0021033D">
        <w:trPr>
          <w:cantSplit/>
          <w:trHeight w:val="300"/>
        </w:trPr>
        <w:tc>
          <w:tcPr>
            <w:tcW w:w="5239" w:type="dxa"/>
            <w:shd w:val="clear" w:color="auto" w:fill="auto"/>
            <w:noWrap/>
            <w:vAlign w:val="center"/>
            <w:hideMark/>
          </w:tcPr>
          <w:p w14:paraId="7EBE1E3D"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lastRenderedPageBreak/>
              <w:t>Лесное дело</w:t>
            </w:r>
          </w:p>
        </w:tc>
        <w:tc>
          <w:tcPr>
            <w:tcW w:w="1104" w:type="dxa"/>
            <w:shd w:val="clear" w:color="auto" w:fill="auto"/>
            <w:noWrap/>
            <w:vAlign w:val="center"/>
            <w:hideMark/>
          </w:tcPr>
          <w:p w14:paraId="5E9AF94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8</w:t>
            </w:r>
          </w:p>
        </w:tc>
        <w:tc>
          <w:tcPr>
            <w:tcW w:w="1654" w:type="dxa"/>
            <w:shd w:val="clear" w:color="auto" w:fill="auto"/>
            <w:noWrap/>
            <w:vAlign w:val="center"/>
            <w:hideMark/>
          </w:tcPr>
          <w:p w14:paraId="7A5A0104"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69E5E9B1"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44BF49BE" w14:textId="77777777" w:rsidTr="0021033D">
        <w:trPr>
          <w:cantSplit/>
          <w:trHeight w:val="300"/>
        </w:trPr>
        <w:tc>
          <w:tcPr>
            <w:tcW w:w="5239" w:type="dxa"/>
            <w:shd w:val="clear" w:color="auto" w:fill="auto"/>
            <w:noWrap/>
            <w:vAlign w:val="center"/>
            <w:hideMark/>
          </w:tcPr>
          <w:p w14:paraId="0C456F71"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Лечебное дело</w:t>
            </w:r>
          </w:p>
        </w:tc>
        <w:tc>
          <w:tcPr>
            <w:tcW w:w="1104" w:type="dxa"/>
            <w:shd w:val="clear" w:color="auto" w:fill="auto"/>
            <w:noWrap/>
            <w:vAlign w:val="center"/>
            <w:hideMark/>
          </w:tcPr>
          <w:p w14:paraId="5ED0ED9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612</w:t>
            </w:r>
          </w:p>
        </w:tc>
        <w:tc>
          <w:tcPr>
            <w:tcW w:w="1654" w:type="dxa"/>
            <w:shd w:val="clear" w:color="auto" w:fill="auto"/>
            <w:noWrap/>
            <w:vAlign w:val="center"/>
            <w:hideMark/>
          </w:tcPr>
          <w:p w14:paraId="10375B6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36BB2676"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7D16EFC1" w14:textId="77777777" w:rsidTr="0021033D">
        <w:trPr>
          <w:cantSplit/>
          <w:trHeight w:val="300"/>
        </w:trPr>
        <w:tc>
          <w:tcPr>
            <w:tcW w:w="5239" w:type="dxa"/>
            <w:shd w:val="clear" w:color="auto" w:fill="auto"/>
            <w:noWrap/>
            <w:vAlign w:val="center"/>
            <w:hideMark/>
          </w:tcPr>
          <w:p w14:paraId="797CE5CC"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Лингвистика</w:t>
            </w:r>
          </w:p>
        </w:tc>
        <w:tc>
          <w:tcPr>
            <w:tcW w:w="1104" w:type="dxa"/>
            <w:shd w:val="clear" w:color="auto" w:fill="auto"/>
            <w:noWrap/>
            <w:vAlign w:val="center"/>
            <w:hideMark/>
          </w:tcPr>
          <w:p w14:paraId="4788B2E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150</w:t>
            </w:r>
          </w:p>
        </w:tc>
        <w:tc>
          <w:tcPr>
            <w:tcW w:w="1654" w:type="dxa"/>
            <w:shd w:val="clear" w:color="auto" w:fill="auto"/>
            <w:noWrap/>
            <w:vAlign w:val="center"/>
            <w:hideMark/>
          </w:tcPr>
          <w:p w14:paraId="6244220E"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6ADB60A1"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0764157A" w14:textId="77777777" w:rsidTr="0021033D">
        <w:trPr>
          <w:cantSplit/>
          <w:trHeight w:val="300"/>
        </w:trPr>
        <w:tc>
          <w:tcPr>
            <w:tcW w:w="5239" w:type="dxa"/>
            <w:shd w:val="clear" w:color="auto" w:fill="auto"/>
            <w:noWrap/>
            <w:vAlign w:val="center"/>
            <w:hideMark/>
          </w:tcPr>
          <w:p w14:paraId="73F8B546"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Математика</w:t>
            </w:r>
          </w:p>
        </w:tc>
        <w:tc>
          <w:tcPr>
            <w:tcW w:w="1104" w:type="dxa"/>
            <w:shd w:val="clear" w:color="auto" w:fill="auto"/>
            <w:noWrap/>
            <w:vAlign w:val="center"/>
            <w:hideMark/>
          </w:tcPr>
          <w:p w14:paraId="274F2981"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9</w:t>
            </w:r>
          </w:p>
        </w:tc>
        <w:tc>
          <w:tcPr>
            <w:tcW w:w="1654" w:type="dxa"/>
            <w:shd w:val="clear" w:color="auto" w:fill="auto"/>
            <w:noWrap/>
            <w:vAlign w:val="center"/>
            <w:hideMark/>
          </w:tcPr>
          <w:p w14:paraId="22F80312"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1F9A8EC6"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5CC6623E" w14:textId="77777777" w:rsidTr="0021033D">
        <w:trPr>
          <w:cantSplit/>
          <w:trHeight w:val="315"/>
        </w:trPr>
        <w:tc>
          <w:tcPr>
            <w:tcW w:w="5239" w:type="dxa"/>
            <w:shd w:val="clear" w:color="auto" w:fill="auto"/>
            <w:noWrap/>
            <w:vAlign w:val="center"/>
            <w:hideMark/>
          </w:tcPr>
          <w:p w14:paraId="2598B11B"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Математическое обеспечение и администрирование информационных систем</w:t>
            </w:r>
          </w:p>
        </w:tc>
        <w:tc>
          <w:tcPr>
            <w:tcW w:w="1104" w:type="dxa"/>
            <w:shd w:val="clear" w:color="auto" w:fill="auto"/>
            <w:noWrap/>
            <w:vAlign w:val="center"/>
            <w:hideMark/>
          </w:tcPr>
          <w:p w14:paraId="6DCF0CBB"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53</w:t>
            </w:r>
          </w:p>
        </w:tc>
        <w:tc>
          <w:tcPr>
            <w:tcW w:w="1654" w:type="dxa"/>
            <w:shd w:val="clear" w:color="auto" w:fill="auto"/>
            <w:noWrap/>
            <w:vAlign w:val="center"/>
            <w:hideMark/>
          </w:tcPr>
          <w:p w14:paraId="3B285D6B"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2</w:t>
            </w:r>
          </w:p>
        </w:tc>
        <w:tc>
          <w:tcPr>
            <w:tcW w:w="1481" w:type="dxa"/>
            <w:shd w:val="clear" w:color="auto" w:fill="FFFFFF" w:themeFill="background1"/>
            <w:noWrap/>
            <w:vAlign w:val="center"/>
            <w:hideMark/>
          </w:tcPr>
          <w:p w14:paraId="16949289"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3,8</w:t>
            </w:r>
          </w:p>
        </w:tc>
      </w:tr>
      <w:tr w:rsidR="00055579" w:rsidRPr="003A2917" w14:paraId="5E2D791F" w14:textId="77777777" w:rsidTr="0021033D">
        <w:trPr>
          <w:cantSplit/>
          <w:trHeight w:val="315"/>
        </w:trPr>
        <w:tc>
          <w:tcPr>
            <w:tcW w:w="5239" w:type="dxa"/>
            <w:shd w:val="clear" w:color="auto" w:fill="auto"/>
            <w:noWrap/>
            <w:vAlign w:val="center"/>
            <w:hideMark/>
          </w:tcPr>
          <w:p w14:paraId="41B3C182"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Материаловедение и технологии материалов</w:t>
            </w:r>
          </w:p>
        </w:tc>
        <w:tc>
          <w:tcPr>
            <w:tcW w:w="1104" w:type="dxa"/>
            <w:shd w:val="clear" w:color="auto" w:fill="auto"/>
            <w:noWrap/>
            <w:vAlign w:val="center"/>
            <w:hideMark/>
          </w:tcPr>
          <w:p w14:paraId="2813820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42</w:t>
            </w:r>
          </w:p>
        </w:tc>
        <w:tc>
          <w:tcPr>
            <w:tcW w:w="1654" w:type="dxa"/>
            <w:shd w:val="clear" w:color="auto" w:fill="auto"/>
            <w:noWrap/>
            <w:vAlign w:val="center"/>
            <w:hideMark/>
          </w:tcPr>
          <w:p w14:paraId="0F700C4E"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5894C3EE"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06B80C0F" w14:textId="77777777" w:rsidTr="0021033D">
        <w:trPr>
          <w:cantSplit/>
          <w:trHeight w:val="300"/>
        </w:trPr>
        <w:tc>
          <w:tcPr>
            <w:tcW w:w="5239" w:type="dxa"/>
            <w:shd w:val="clear" w:color="auto" w:fill="auto"/>
            <w:noWrap/>
            <w:vAlign w:val="center"/>
            <w:hideMark/>
          </w:tcPr>
          <w:p w14:paraId="118C772D"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Машиностроение</w:t>
            </w:r>
          </w:p>
        </w:tc>
        <w:tc>
          <w:tcPr>
            <w:tcW w:w="1104" w:type="dxa"/>
            <w:shd w:val="clear" w:color="auto" w:fill="auto"/>
            <w:noWrap/>
            <w:vAlign w:val="center"/>
            <w:hideMark/>
          </w:tcPr>
          <w:p w14:paraId="54C4B5D0"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76</w:t>
            </w:r>
          </w:p>
        </w:tc>
        <w:tc>
          <w:tcPr>
            <w:tcW w:w="1654" w:type="dxa"/>
            <w:shd w:val="clear" w:color="auto" w:fill="auto"/>
            <w:noWrap/>
            <w:vAlign w:val="center"/>
            <w:hideMark/>
          </w:tcPr>
          <w:p w14:paraId="197FDCCF"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5946A86C"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3D7434DD" w14:textId="77777777" w:rsidTr="0021033D">
        <w:trPr>
          <w:cantSplit/>
          <w:trHeight w:val="300"/>
        </w:trPr>
        <w:tc>
          <w:tcPr>
            <w:tcW w:w="5239" w:type="dxa"/>
            <w:shd w:val="clear" w:color="auto" w:fill="auto"/>
            <w:noWrap/>
            <w:vAlign w:val="center"/>
            <w:hideMark/>
          </w:tcPr>
          <w:p w14:paraId="5DB3403D"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Медико-профилактическое дело</w:t>
            </w:r>
          </w:p>
        </w:tc>
        <w:tc>
          <w:tcPr>
            <w:tcW w:w="1104" w:type="dxa"/>
            <w:shd w:val="clear" w:color="auto" w:fill="auto"/>
            <w:noWrap/>
            <w:vAlign w:val="center"/>
            <w:hideMark/>
          </w:tcPr>
          <w:p w14:paraId="40B4451E"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51</w:t>
            </w:r>
          </w:p>
        </w:tc>
        <w:tc>
          <w:tcPr>
            <w:tcW w:w="1654" w:type="dxa"/>
            <w:shd w:val="clear" w:color="auto" w:fill="auto"/>
            <w:noWrap/>
            <w:vAlign w:val="center"/>
            <w:hideMark/>
          </w:tcPr>
          <w:p w14:paraId="5ECC6B62"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6340867C"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4C2F0938" w14:textId="77777777" w:rsidTr="0021033D">
        <w:trPr>
          <w:cantSplit/>
          <w:trHeight w:val="300"/>
        </w:trPr>
        <w:tc>
          <w:tcPr>
            <w:tcW w:w="5239" w:type="dxa"/>
            <w:shd w:val="clear" w:color="auto" w:fill="auto"/>
            <w:noWrap/>
            <w:vAlign w:val="center"/>
            <w:hideMark/>
          </w:tcPr>
          <w:p w14:paraId="2E1CD8C1"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Международные отношения</w:t>
            </w:r>
          </w:p>
        </w:tc>
        <w:tc>
          <w:tcPr>
            <w:tcW w:w="1104" w:type="dxa"/>
            <w:shd w:val="clear" w:color="auto" w:fill="auto"/>
            <w:noWrap/>
            <w:vAlign w:val="center"/>
            <w:hideMark/>
          </w:tcPr>
          <w:p w14:paraId="23B42F1E"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59</w:t>
            </w:r>
          </w:p>
        </w:tc>
        <w:tc>
          <w:tcPr>
            <w:tcW w:w="1654" w:type="dxa"/>
            <w:shd w:val="clear" w:color="auto" w:fill="auto"/>
            <w:noWrap/>
            <w:vAlign w:val="center"/>
            <w:hideMark/>
          </w:tcPr>
          <w:p w14:paraId="528064EB"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2AC6F1A"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34A5DEE9" w14:textId="77777777" w:rsidTr="0021033D">
        <w:trPr>
          <w:cantSplit/>
          <w:trHeight w:val="300"/>
        </w:trPr>
        <w:tc>
          <w:tcPr>
            <w:tcW w:w="5239" w:type="dxa"/>
            <w:shd w:val="clear" w:color="auto" w:fill="auto"/>
            <w:noWrap/>
            <w:vAlign w:val="center"/>
            <w:hideMark/>
          </w:tcPr>
          <w:p w14:paraId="43817BD7"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Менеджмент</w:t>
            </w:r>
          </w:p>
        </w:tc>
        <w:tc>
          <w:tcPr>
            <w:tcW w:w="1104" w:type="dxa"/>
            <w:shd w:val="clear" w:color="auto" w:fill="auto"/>
            <w:noWrap/>
            <w:vAlign w:val="center"/>
            <w:hideMark/>
          </w:tcPr>
          <w:p w14:paraId="5978C06B"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332</w:t>
            </w:r>
          </w:p>
        </w:tc>
        <w:tc>
          <w:tcPr>
            <w:tcW w:w="1654" w:type="dxa"/>
            <w:shd w:val="clear" w:color="auto" w:fill="auto"/>
            <w:noWrap/>
            <w:vAlign w:val="center"/>
            <w:hideMark/>
          </w:tcPr>
          <w:p w14:paraId="087AB67F"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66B7CFA5"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4D65C3C7" w14:textId="77777777" w:rsidTr="0021033D">
        <w:trPr>
          <w:cantSplit/>
          <w:trHeight w:val="300"/>
        </w:trPr>
        <w:tc>
          <w:tcPr>
            <w:tcW w:w="5239" w:type="dxa"/>
            <w:shd w:val="clear" w:color="auto" w:fill="auto"/>
            <w:noWrap/>
            <w:vAlign w:val="center"/>
            <w:hideMark/>
          </w:tcPr>
          <w:p w14:paraId="5A654EAF"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Металлургия</w:t>
            </w:r>
          </w:p>
        </w:tc>
        <w:tc>
          <w:tcPr>
            <w:tcW w:w="1104" w:type="dxa"/>
            <w:shd w:val="clear" w:color="auto" w:fill="auto"/>
            <w:noWrap/>
            <w:vAlign w:val="center"/>
            <w:hideMark/>
          </w:tcPr>
          <w:p w14:paraId="7B8878B2"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59</w:t>
            </w:r>
          </w:p>
        </w:tc>
        <w:tc>
          <w:tcPr>
            <w:tcW w:w="1654" w:type="dxa"/>
            <w:shd w:val="clear" w:color="auto" w:fill="auto"/>
            <w:noWrap/>
            <w:vAlign w:val="center"/>
            <w:hideMark/>
          </w:tcPr>
          <w:p w14:paraId="3D8B3ECC"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1F4F4F3"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13D11F4F" w14:textId="77777777" w:rsidTr="0021033D">
        <w:trPr>
          <w:cantSplit/>
          <w:trHeight w:val="300"/>
        </w:trPr>
        <w:tc>
          <w:tcPr>
            <w:tcW w:w="5239" w:type="dxa"/>
            <w:shd w:val="clear" w:color="auto" w:fill="auto"/>
            <w:noWrap/>
            <w:vAlign w:val="center"/>
            <w:hideMark/>
          </w:tcPr>
          <w:p w14:paraId="5414774B"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Механика и математическое моделирование</w:t>
            </w:r>
          </w:p>
        </w:tc>
        <w:tc>
          <w:tcPr>
            <w:tcW w:w="1104" w:type="dxa"/>
            <w:shd w:val="clear" w:color="auto" w:fill="auto"/>
            <w:noWrap/>
            <w:vAlign w:val="center"/>
            <w:hideMark/>
          </w:tcPr>
          <w:p w14:paraId="3031557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39</w:t>
            </w:r>
          </w:p>
        </w:tc>
        <w:tc>
          <w:tcPr>
            <w:tcW w:w="1654" w:type="dxa"/>
            <w:shd w:val="clear" w:color="auto" w:fill="auto"/>
            <w:noWrap/>
            <w:vAlign w:val="center"/>
            <w:hideMark/>
          </w:tcPr>
          <w:p w14:paraId="6FA841D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4F2DB3B"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6718DEF9" w14:textId="77777777" w:rsidTr="0021033D">
        <w:trPr>
          <w:cantSplit/>
          <w:trHeight w:val="300"/>
        </w:trPr>
        <w:tc>
          <w:tcPr>
            <w:tcW w:w="5239" w:type="dxa"/>
            <w:shd w:val="clear" w:color="auto" w:fill="auto"/>
            <w:noWrap/>
            <w:vAlign w:val="center"/>
            <w:hideMark/>
          </w:tcPr>
          <w:p w14:paraId="58AAC801"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Монументально-декоративное искусство</w:t>
            </w:r>
          </w:p>
        </w:tc>
        <w:tc>
          <w:tcPr>
            <w:tcW w:w="1104" w:type="dxa"/>
            <w:shd w:val="clear" w:color="auto" w:fill="auto"/>
            <w:noWrap/>
            <w:vAlign w:val="center"/>
            <w:hideMark/>
          </w:tcPr>
          <w:p w14:paraId="2AC7B1F2"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4</w:t>
            </w:r>
          </w:p>
        </w:tc>
        <w:tc>
          <w:tcPr>
            <w:tcW w:w="1654" w:type="dxa"/>
            <w:shd w:val="clear" w:color="auto" w:fill="auto"/>
            <w:noWrap/>
            <w:vAlign w:val="center"/>
            <w:hideMark/>
          </w:tcPr>
          <w:p w14:paraId="4A0253C0"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5653C77D"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70C81ED8" w14:textId="77777777" w:rsidTr="0021033D">
        <w:trPr>
          <w:cantSplit/>
          <w:trHeight w:val="300"/>
        </w:trPr>
        <w:tc>
          <w:tcPr>
            <w:tcW w:w="5239" w:type="dxa"/>
            <w:shd w:val="clear" w:color="auto" w:fill="auto"/>
            <w:noWrap/>
            <w:vAlign w:val="center"/>
            <w:hideMark/>
          </w:tcPr>
          <w:p w14:paraId="402EEB1F"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Музыкально-инструментальное искусство</w:t>
            </w:r>
          </w:p>
        </w:tc>
        <w:tc>
          <w:tcPr>
            <w:tcW w:w="1104" w:type="dxa"/>
            <w:shd w:val="clear" w:color="auto" w:fill="auto"/>
            <w:noWrap/>
            <w:vAlign w:val="center"/>
            <w:hideMark/>
          </w:tcPr>
          <w:p w14:paraId="62FED6FB"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11</w:t>
            </w:r>
          </w:p>
        </w:tc>
        <w:tc>
          <w:tcPr>
            <w:tcW w:w="1654" w:type="dxa"/>
            <w:shd w:val="clear" w:color="auto" w:fill="auto"/>
            <w:noWrap/>
            <w:vAlign w:val="center"/>
            <w:hideMark/>
          </w:tcPr>
          <w:p w14:paraId="658A496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052ED5AE"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0E4B1BFC" w14:textId="77777777" w:rsidTr="0021033D">
        <w:trPr>
          <w:cantSplit/>
          <w:trHeight w:val="300"/>
        </w:trPr>
        <w:tc>
          <w:tcPr>
            <w:tcW w:w="5239" w:type="dxa"/>
            <w:shd w:val="clear" w:color="auto" w:fill="auto"/>
            <w:noWrap/>
            <w:vAlign w:val="center"/>
            <w:hideMark/>
          </w:tcPr>
          <w:p w14:paraId="48542BDF"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Музыкознание и музыкально- прикладное искусство</w:t>
            </w:r>
          </w:p>
        </w:tc>
        <w:tc>
          <w:tcPr>
            <w:tcW w:w="1104" w:type="dxa"/>
            <w:shd w:val="clear" w:color="auto" w:fill="auto"/>
            <w:noWrap/>
            <w:vAlign w:val="center"/>
            <w:hideMark/>
          </w:tcPr>
          <w:p w14:paraId="6023D6F6"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5</w:t>
            </w:r>
          </w:p>
        </w:tc>
        <w:tc>
          <w:tcPr>
            <w:tcW w:w="1654" w:type="dxa"/>
            <w:shd w:val="clear" w:color="auto" w:fill="auto"/>
            <w:noWrap/>
            <w:vAlign w:val="center"/>
            <w:hideMark/>
          </w:tcPr>
          <w:p w14:paraId="59FA8A1C"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7B913FD7"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47C96F15" w14:textId="77777777" w:rsidTr="0021033D">
        <w:trPr>
          <w:cantSplit/>
          <w:trHeight w:val="300"/>
        </w:trPr>
        <w:tc>
          <w:tcPr>
            <w:tcW w:w="5239" w:type="dxa"/>
            <w:shd w:val="clear" w:color="auto" w:fill="auto"/>
            <w:noWrap/>
            <w:vAlign w:val="center"/>
            <w:hideMark/>
          </w:tcPr>
          <w:p w14:paraId="727D5634"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Наземные транспортно-технологические комплексы</w:t>
            </w:r>
          </w:p>
        </w:tc>
        <w:tc>
          <w:tcPr>
            <w:tcW w:w="1104" w:type="dxa"/>
            <w:shd w:val="clear" w:color="auto" w:fill="auto"/>
            <w:noWrap/>
            <w:vAlign w:val="center"/>
            <w:hideMark/>
          </w:tcPr>
          <w:p w14:paraId="4D6109EB"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108</w:t>
            </w:r>
          </w:p>
        </w:tc>
        <w:tc>
          <w:tcPr>
            <w:tcW w:w="1654" w:type="dxa"/>
            <w:shd w:val="clear" w:color="auto" w:fill="auto"/>
            <w:noWrap/>
            <w:vAlign w:val="center"/>
            <w:hideMark/>
          </w:tcPr>
          <w:p w14:paraId="1EC64E1F"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38AFB542"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2B32F624" w14:textId="77777777" w:rsidTr="0021033D">
        <w:trPr>
          <w:cantSplit/>
          <w:trHeight w:val="300"/>
        </w:trPr>
        <w:tc>
          <w:tcPr>
            <w:tcW w:w="5239" w:type="dxa"/>
            <w:shd w:val="clear" w:color="auto" w:fill="auto"/>
            <w:noWrap/>
            <w:vAlign w:val="center"/>
            <w:hideMark/>
          </w:tcPr>
          <w:p w14:paraId="15B744C2"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proofErr w:type="spellStart"/>
            <w:r w:rsidRPr="003A2917">
              <w:rPr>
                <w:rFonts w:ascii="Times New Roman" w:eastAsia="Times New Roman" w:hAnsi="Times New Roman" w:cs="Times New Roman"/>
                <w:color w:val="000000"/>
                <w:lang w:eastAsia="ru-RU"/>
              </w:rPr>
              <w:t>Наноинженерия</w:t>
            </w:r>
            <w:proofErr w:type="spellEnd"/>
          </w:p>
        </w:tc>
        <w:tc>
          <w:tcPr>
            <w:tcW w:w="1104" w:type="dxa"/>
            <w:shd w:val="clear" w:color="auto" w:fill="auto"/>
            <w:noWrap/>
            <w:vAlign w:val="center"/>
            <w:hideMark/>
          </w:tcPr>
          <w:p w14:paraId="32D58EEF"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27</w:t>
            </w:r>
          </w:p>
        </w:tc>
        <w:tc>
          <w:tcPr>
            <w:tcW w:w="1654" w:type="dxa"/>
            <w:shd w:val="clear" w:color="auto" w:fill="auto"/>
            <w:noWrap/>
            <w:vAlign w:val="center"/>
            <w:hideMark/>
          </w:tcPr>
          <w:p w14:paraId="45D9331A"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388A42D7"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1CA1AE46" w14:textId="77777777" w:rsidTr="0021033D">
        <w:trPr>
          <w:cantSplit/>
          <w:trHeight w:val="300"/>
        </w:trPr>
        <w:tc>
          <w:tcPr>
            <w:tcW w:w="5239" w:type="dxa"/>
            <w:shd w:val="clear" w:color="auto" w:fill="auto"/>
            <w:noWrap/>
            <w:vAlign w:val="center"/>
            <w:hideMark/>
          </w:tcPr>
          <w:p w14:paraId="5D199A38"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Народная художественная культура</w:t>
            </w:r>
          </w:p>
        </w:tc>
        <w:tc>
          <w:tcPr>
            <w:tcW w:w="1104" w:type="dxa"/>
            <w:shd w:val="clear" w:color="auto" w:fill="auto"/>
            <w:noWrap/>
            <w:vAlign w:val="center"/>
            <w:hideMark/>
          </w:tcPr>
          <w:p w14:paraId="3A3E39B3"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46</w:t>
            </w:r>
          </w:p>
        </w:tc>
        <w:tc>
          <w:tcPr>
            <w:tcW w:w="1654" w:type="dxa"/>
            <w:shd w:val="clear" w:color="auto" w:fill="auto"/>
            <w:noWrap/>
            <w:vAlign w:val="center"/>
            <w:hideMark/>
          </w:tcPr>
          <w:p w14:paraId="00385C53"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0D3A9CE5"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792BEC67" w14:textId="77777777" w:rsidTr="0021033D">
        <w:trPr>
          <w:cantSplit/>
          <w:trHeight w:val="300"/>
        </w:trPr>
        <w:tc>
          <w:tcPr>
            <w:tcW w:w="5239" w:type="dxa"/>
            <w:shd w:val="clear" w:color="auto" w:fill="auto"/>
            <w:noWrap/>
            <w:vAlign w:val="center"/>
            <w:hideMark/>
          </w:tcPr>
          <w:p w14:paraId="01A77450"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Нефтегазовое дело</w:t>
            </w:r>
          </w:p>
        </w:tc>
        <w:tc>
          <w:tcPr>
            <w:tcW w:w="1104" w:type="dxa"/>
            <w:shd w:val="clear" w:color="auto" w:fill="auto"/>
            <w:noWrap/>
            <w:vAlign w:val="center"/>
            <w:hideMark/>
          </w:tcPr>
          <w:p w14:paraId="1025D0D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165</w:t>
            </w:r>
          </w:p>
        </w:tc>
        <w:tc>
          <w:tcPr>
            <w:tcW w:w="1654" w:type="dxa"/>
            <w:shd w:val="clear" w:color="auto" w:fill="auto"/>
            <w:noWrap/>
            <w:vAlign w:val="center"/>
            <w:hideMark/>
          </w:tcPr>
          <w:p w14:paraId="15C93A36"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63CAE123"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356AF822" w14:textId="77777777" w:rsidTr="0021033D">
        <w:trPr>
          <w:cantSplit/>
          <w:trHeight w:val="300"/>
        </w:trPr>
        <w:tc>
          <w:tcPr>
            <w:tcW w:w="5239" w:type="dxa"/>
            <w:shd w:val="clear" w:color="auto" w:fill="auto"/>
            <w:noWrap/>
            <w:vAlign w:val="center"/>
            <w:hideMark/>
          </w:tcPr>
          <w:p w14:paraId="251932D1"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Педагогическое образование</w:t>
            </w:r>
          </w:p>
        </w:tc>
        <w:tc>
          <w:tcPr>
            <w:tcW w:w="1104" w:type="dxa"/>
            <w:shd w:val="clear" w:color="auto" w:fill="auto"/>
            <w:noWrap/>
            <w:vAlign w:val="center"/>
            <w:hideMark/>
          </w:tcPr>
          <w:p w14:paraId="52BF3818"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374</w:t>
            </w:r>
          </w:p>
        </w:tc>
        <w:tc>
          <w:tcPr>
            <w:tcW w:w="1654" w:type="dxa"/>
            <w:shd w:val="clear" w:color="auto" w:fill="auto"/>
            <w:noWrap/>
            <w:vAlign w:val="center"/>
            <w:hideMark/>
          </w:tcPr>
          <w:p w14:paraId="0CD7C51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4CB0CB10"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462D9CC0" w14:textId="77777777" w:rsidTr="0021033D">
        <w:trPr>
          <w:cantSplit/>
          <w:trHeight w:val="300"/>
        </w:trPr>
        <w:tc>
          <w:tcPr>
            <w:tcW w:w="5239" w:type="dxa"/>
            <w:shd w:val="clear" w:color="auto" w:fill="auto"/>
            <w:noWrap/>
            <w:vAlign w:val="center"/>
            <w:hideMark/>
          </w:tcPr>
          <w:p w14:paraId="63BE0997"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Педагогическое образование (с двумя профилями подготовки)</w:t>
            </w:r>
          </w:p>
        </w:tc>
        <w:tc>
          <w:tcPr>
            <w:tcW w:w="1104" w:type="dxa"/>
            <w:shd w:val="clear" w:color="auto" w:fill="auto"/>
            <w:noWrap/>
            <w:vAlign w:val="center"/>
            <w:hideMark/>
          </w:tcPr>
          <w:p w14:paraId="0C82CC83"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288</w:t>
            </w:r>
          </w:p>
        </w:tc>
        <w:tc>
          <w:tcPr>
            <w:tcW w:w="1654" w:type="dxa"/>
            <w:shd w:val="clear" w:color="auto" w:fill="auto"/>
            <w:noWrap/>
            <w:vAlign w:val="center"/>
            <w:hideMark/>
          </w:tcPr>
          <w:p w14:paraId="10EC6B39"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58DA34EF"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16F302CD" w14:textId="77777777" w:rsidTr="0021033D">
        <w:trPr>
          <w:cantSplit/>
          <w:trHeight w:val="300"/>
        </w:trPr>
        <w:tc>
          <w:tcPr>
            <w:tcW w:w="5239" w:type="dxa"/>
            <w:shd w:val="clear" w:color="auto" w:fill="auto"/>
            <w:noWrap/>
            <w:vAlign w:val="center"/>
            <w:hideMark/>
          </w:tcPr>
          <w:p w14:paraId="5EE3491D"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Педиатрия</w:t>
            </w:r>
          </w:p>
        </w:tc>
        <w:tc>
          <w:tcPr>
            <w:tcW w:w="1104" w:type="dxa"/>
            <w:shd w:val="clear" w:color="auto" w:fill="auto"/>
            <w:noWrap/>
            <w:vAlign w:val="center"/>
            <w:hideMark/>
          </w:tcPr>
          <w:p w14:paraId="5078D5CB"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133</w:t>
            </w:r>
          </w:p>
        </w:tc>
        <w:tc>
          <w:tcPr>
            <w:tcW w:w="1654" w:type="dxa"/>
            <w:shd w:val="clear" w:color="auto" w:fill="auto"/>
            <w:noWrap/>
            <w:vAlign w:val="center"/>
            <w:hideMark/>
          </w:tcPr>
          <w:p w14:paraId="46AEBB0A"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384A56DC"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686389B7" w14:textId="77777777" w:rsidTr="0021033D">
        <w:trPr>
          <w:cantSplit/>
          <w:trHeight w:val="300"/>
        </w:trPr>
        <w:tc>
          <w:tcPr>
            <w:tcW w:w="5239" w:type="dxa"/>
            <w:shd w:val="clear" w:color="auto" w:fill="auto"/>
            <w:noWrap/>
            <w:vAlign w:val="center"/>
            <w:hideMark/>
          </w:tcPr>
          <w:p w14:paraId="03BF33E4"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Подвижной состав железных дорог</w:t>
            </w:r>
          </w:p>
        </w:tc>
        <w:tc>
          <w:tcPr>
            <w:tcW w:w="1104" w:type="dxa"/>
            <w:shd w:val="clear" w:color="auto" w:fill="auto"/>
            <w:noWrap/>
            <w:vAlign w:val="center"/>
            <w:hideMark/>
          </w:tcPr>
          <w:p w14:paraId="593654E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92</w:t>
            </w:r>
          </w:p>
        </w:tc>
        <w:tc>
          <w:tcPr>
            <w:tcW w:w="1654" w:type="dxa"/>
            <w:shd w:val="clear" w:color="auto" w:fill="auto"/>
            <w:noWrap/>
            <w:vAlign w:val="center"/>
            <w:hideMark/>
          </w:tcPr>
          <w:p w14:paraId="1463AF5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4F4A170F"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415FB4C1" w14:textId="77777777" w:rsidTr="0021033D">
        <w:trPr>
          <w:cantSplit/>
          <w:trHeight w:val="300"/>
        </w:trPr>
        <w:tc>
          <w:tcPr>
            <w:tcW w:w="5239" w:type="dxa"/>
            <w:shd w:val="clear" w:color="auto" w:fill="auto"/>
            <w:noWrap/>
            <w:vAlign w:val="center"/>
            <w:hideMark/>
          </w:tcPr>
          <w:p w14:paraId="4DA72791"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Правовое обеспечение национальной безопасности</w:t>
            </w:r>
          </w:p>
        </w:tc>
        <w:tc>
          <w:tcPr>
            <w:tcW w:w="1104" w:type="dxa"/>
            <w:shd w:val="clear" w:color="auto" w:fill="auto"/>
            <w:noWrap/>
            <w:vAlign w:val="center"/>
            <w:hideMark/>
          </w:tcPr>
          <w:p w14:paraId="20A5C9B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105</w:t>
            </w:r>
          </w:p>
        </w:tc>
        <w:tc>
          <w:tcPr>
            <w:tcW w:w="1654" w:type="dxa"/>
            <w:shd w:val="clear" w:color="auto" w:fill="auto"/>
            <w:noWrap/>
            <w:vAlign w:val="center"/>
            <w:hideMark/>
          </w:tcPr>
          <w:p w14:paraId="1337EB0A"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6340A0A5"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52208AD1" w14:textId="77777777" w:rsidTr="0021033D">
        <w:trPr>
          <w:cantSplit/>
          <w:trHeight w:val="300"/>
        </w:trPr>
        <w:tc>
          <w:tcPr>
            <w:tcW w:w="5239" w:type="dxa"/>
            <w:shd w:val="clear" w:color="auto" w:fill="auto"/>
            <w:noWrap/>
            <w:vAlign w:val="center"/>
            <w:hideMark/>
          </w:tcPr>
          <w:p w14:paraId="0FA62FA6"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Правоохранительная деятельность</w:t>
            </w:r>
          </w:p>
        </w:tc>
        <w:tc>
          <w:tcPr>
            <w:tcW w:w="1104" w:type="dxa"/>
            <w:shd w:val="clear" w:color="auto" w:fill="auto"/>
            <w:noWrap/>
            <w:vAlign w:val="center"/>
            <w:hideMark/>
          </w:tcPr>
          <w:p w14:paraId="757EBD7B"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15</w:t>
            </w:r>
          </w:p>
        </w:tc>
        <w:tc>
          <w:tcPr>
            <w:tcW w:w="1654" w:type="dxa"/>
            <w:shd w:val="clear" w:color="auto" w:fill="auto"/>
            <w:noWrap/>
            <w:vAlign w:val="center"/>
            <w:hideMark/>
          </w:tcPr>
          <w:p w14:paraId="1A38112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73F67CD9"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33FE04F9" w14:textId="77777777" w:rsidTr="0021033D">
        <w:trPr>
          <w:cantSplit/>
          <w:trHeight w:val="300"/>
        </w:trPr>
        <w:tc>
          <w:tcPr>
            <w:tcW w:w="5239" w:type="dxa"/>
            <w:shd w:val="clear" w:color="auto" w:fill="auto"/>
            <w:noWrap/>
            <w:vAlign w:val="center"/>
            <w:hideMark/>
          </w:tcPr>
          <w:p w14:paraId="457A42AD"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Приборостроение</w:t>
            </w:r>
          </w:p>
        </w:tc>
        <w:tc>
          <w:tcPr>
            <w:tcW w:w="1104" w:type="dxa"/>
            <w:shd w:val="clear" w:color="auto" w:fill="auto"/>
            <w:noWrap/>
            <w:vAlign w:val="center"/>
            <w:hideMark/>
          </w:tcPr>
          <w:p w14:paraId="7E5CBD03"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17</w:t>
            </w:r>
          </w:p>
        </w:tc>
        <w:tc>
          <w:tcPr>
            <w:tcW w:w="1654" w:type="dxa"/>
            <w:shd w:val="clear" w:color="auto" w:fill="auto"/>
            <w:noWrap/>
            <w:vAlign w:val="center"/>
            <w:hideMark/>
          </w:tcPr>
          <w:p w14:paraId="46CC17F2"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1EBF827F"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4771372C" w14:textId="77777777" w:rsidTr="0021033D">
        <w:trPr>
          <w:cantSplit/>
          <w:trHeight w:val="300"/>
        </w:trPr>
        <w:tc>
          <w:tcPr>
            <w:tcW w:w="5239" w:type="dxa"/>
            <w:shd w:val="clear" w:color="auto" w:fill="auto"/>
            <w:noWrap/>
            <w:vAlign w:val="center"/>
            <w:hideMark/>
          </w:tcPr>
          <w:p w14:paraId="33119F32"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Прикладная геология</w:t>
            </w:r>
          </w:p>
        </w:tc>
        <w:tc>
          <w:tcPr>
            <w:tcW w:w="1104" w:type="dxa"/>
            <w:shd w:val="clear" w:color="auto" w:fill="auto"/>
            <w:noWrap/>
            <w:vAlign w:val="center"/>
            <w:hideMark/>
          </w:tcPr>
          <w:p w14:paraId="461519BB"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21</w:t>
            </w:r>
          </w:p>
        </w:tc>
        <w:tc>
          <w:tcPr>
            <w:tcW w:w="1654" w:type="dxa"/>
            <w:shd w:val="clear" w:color="auto" w:fill="auto"/>
            <w:noWrap/>
            <w:vAlign w:val="center"/>
            <w:hideMark/>
          </w:tcPr>
          <w:p w14:paraId="3288E93C"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49687584"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3447557E" w14:textId="77777777" w:rsidTr="0021033D">
        <w:trPr>
          <w:cantSplit/>
          <w:trHeight w:val="300"/>
        </w:trPr>
        <w:tc>
          <w:tcPr>
            <w:tcW w:w="5239" w:type="dxa"/>
            <w:shd w:val="clear" w:color="auto" w:fill="auto"/>
            <w:noWrap/>
            <w:vAlign w:val="center"/>
            <w:hideMark/>
          </w:tcPr>
          <w:p w14:paraId="5D5E743D"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Прикладная информатика</w:t>
            </w:r>
          </w:p>
        </w:tc>
        <w:tc>
          <w:tcPr>
            <w:tcW w:w="1104" w:type="dxa"/>
            <w:shd w:val="clear" w:color="auto" w:fill="auto"/>
            <w:noWrap/>
            <w:vAlign w:val="center"/>
            <w:hideMark/>
          </w:tcPr>
          <w:p w14:paraId="0B9E3F86"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181</w:t>
            </w:r>
          </w:p>
        </w:tc>
        <w:tc>
          <w:tcPr>
            <w:tcW w:w="1654" w:type="dxa"/>
            <w:shd w:val="clear" w:color="auto" w:fill="auto"/>
            <w:noWrap/>
            <w:vAlign w:val="center"/>
            <w:hideMark/>
          </w:tcPr>
          <w:p w14:paraId="50F7B8B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w:t>
            </w:r>
          </w:p>
        </w:tc>
        <w:tc>
          <w:tcPr>
            <w:tcW w:w="1481" w:type="dxa"/>
            <w:shd w:val="clear" w:color="auto" w:fill="FFFFFF" w:themeFill="background1"/>
            <w:noWrap/>
            <w:vAlign w:val="center"/>
            <w:hideMark/>
          </w:tcPr>
          <w:p w14:paraId="4A7637CB" w14:textId="506CBCD5"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r w:rsidR="00AE2E39">
              <w:rPr>
                <w:rFonts w:ascii="Times New Roman" w:eastAsia="Times New Roman" w:hAnsi="Times New Roman" w:cs="Times New Roman"/>
                <w:b/>
                <w:color w:val="000000"/>
                <w:sz w:val="24"/>
                <w:szCs w:val="24"/>
                <w:lang w:eastAsia="ru-RU"/>
              </w:rPr>
              <w:t>6</w:t>
            </w:r>
          </w:p>
        </w:tc>
      </w:tr>
      <w:tr w:rsidR="00055579" w:rsidRPr="003A2917" w14:paraId="7A27D2C4" w14:textId="77777777" w:rsidTr="0021033D">
        <w:trPr>
          <w:cantSplit/>
          <w:trHeight w:val="300"/>
        </w:trPr>
        <w:tc>
          <w:tcPr>
            <w:tcW w:w="5239" w:type="dxa"/>
            <w:shd w:val="clear" w:color="auto" w:fill="auto"/>
            <w:noWrap/>
            <w:vAlign w:val="center"/>
            <w:hideMark/>
          </w:tcPr>
          <w:p w14:paraId="2FA78815"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Прикладная математика и информатика</w:t>
            </w:r>
          </w:p>
        </w:tc>
        <w:tc>
          <w:tcPr>
            <w:tcW w:w="1104" w:type="dxa"/>
            <w:shd w:val="clear" w:color="auto" w:fill="auto"/>
            <w:noWrap/>
            <w:vAlign w:val="center"/>
            <w:hideMark/>
          </w:tcPr>
          <w:p w14:paraId="491C6824"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137</w:t>
            </w:r>
          </w:p>
        </w:tc>
        <w:tc>
          <w:tcPr>
            <w:tcW w:w="1654" w:type="dxa"/>
            <w:shd w:val="clear" w:color="auto" w:fill="auto"/>
            <w:noWrap/>
            <w:vAlign w:val="center"/>
            <w:hideMark/>
          </w:tcPr>
          <w:p w14:paraId="61D4171A"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0871B1C"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3C312B13" w14:textId="77777777" w:rsidTr="0021033D">
        <w:trPr>
          <w:cantSplit/>
          <w:trHeight w:val="300"/>
        </w:trPr>
        <w:tc>
          <w:tcPr>
            <w:tcW w:w="5239" w:type="dxa"/>
            <w:shd w:val="clear" w:color="auto" w:fill="auto"/>
            <w:noWrap/>
            <w:vAlign w:val="center"/>
            <w:hideMark/>
          </w:tcPr>
          <w:p w14:paraId="64CDA1FC"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Прикладная механика</w:t>
            </w:r>
          </w:p>
        </w:tc>
        <w:tc>
          <w:tcPr>
            <w:tcW w:w="1104" w:type="dxa"/>
            <w:shd w:val="clear" w:color="auto" w:fill="auto"/>
            <w:noWrap/>
            <w:vAlign w:val="center"/>
            <w:hideMark/>
          </w:tcPr>
          <w:p w14:paraId="3FCC3942"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20</w:t>
            </w:r>
          </w:p>
        </w:tc>
        <w:tc>
          <w:tcPr>
            <w:tcW w:w="1654" w:type="dxa"/>
            <w:shd w:val="clear" w:color="auto" w:fill="auto"/>
            <w:noWrap/>
            <w:vAlign w:val="center"/>
            <w:hideMark/>
          </w:tcPr>
          <w:p w14:paraId="18BD645B"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34BFC68F"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2297B965" w14:textId="77777777" w:rsidTr="0021033D">
        <w:trPr>
          <w:cantSplit/>
          <w:trHeight w:val="300"/>
        </w:trPr>
        <w:tc>
          <w:tcPr>
            <w:tcW w:w="5239" w:type="dxa"/>
            <w:shd w:val="clear" w:color="auto" w:fill="auto"/>
            <w:noWrap/>
            <w:vAlign w:val="center"/>
            <w:hideMark/>
          </w:tcPr>
          <w:p w14:paraId="454E4A8C"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Прикладные математика и физика</w:t>
            </w:r>
          </w:p>
        </w:tc>
        <w:tc>
          <w:tcPr>
            <w:tcW w:w="1104" w:type="dxa"/>
            <w:shd w:val="clear" w:color="auto" w:fill="auto"/>
            <w:noWrap/>
            <w:vAlign w:val="center"/>
            <w:hideMark/>
          </w:tcPr>
          <w:p w14:paraId="678EC41C"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30</w:t>
            </w:r>
          </w:p>
        </w:tc>
        <w:tc>
          <w:tcPr>
            <w:tcW w:w="1654" w:type="dxa"/>
            <w:shd w:val="clear" w:color="auto" w:fill="auto"/>
            <w:noWrap/>
            <w:vAlign w:val="center"/>
            <w:hideMark/>
          </w:tcPr>
          <w:p w14:paraId="6B064B8C"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6B8D30D8"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39C3382E" w14:textId="77777777" w:rsidTr="0021033D">
        <w:trPr>
          <w:cantSplit/>
          <w:trHeight w:val="300"/>
        </w:trPr>
        <w:tc>
          <w:tcPr>
            <w:tcW w:w="5239" w:type="dxa"/>
            <w:shd w:val="clear" w:color="auto" w:fill="auto"/>
            <w:noWrap/>
            <w:vAlign w:val="center"/>
            <w:hideMark/>
          </w:tcPr>
          <w:p w14:paraId="31B012F6"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Программная инженерия</w:t>
            </w:r>
          </w:p>
        </w:tc>
        <w:tc>
          <w:tcPr>
            <w:tcW w:w="1104" w:type="dxa"/>
            <w:shd w:val="clear" w:color="auto" w:fill="auto"/>
            <w:noWrap/>
            <w:vAlign w:val="center"/>
            <w:hideMark/>
          </w:tcPr>
          <w:p w14:paraId="4AD434D8"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58</w:t>
            </w:r>
          </w:p>
        </w:tc>
        <w:tc>
          <w:tcPr>
            <w:tcW w:w="1654" w:type="dxa"/>
            <w:shd w:val="clear" w:color="auto" w:fill="auto"/>
            <w:noWrap/>
            <w:vAlign w:val="center"/>
            <w:hideMark/>
          </w:tcPr>
          <w:p w14:paraId="49FC1544"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66C8A087"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7719621D" w14:textId="77777777" w:rsidTr="0021033D">
        <w:trPr>
          <w:cantSplit/>
          <w:trHeight w:val="300"/>
        </w:trPr>
        <w:tc>
          <w:tcPr>
            <w:tcW w:w="5239" w:type="dxa"/>
            <w:shd w:val="clear" w:color="auto" w:fill="auto"/>
            <w:noWrap/>
            <w:vAlign w:val="center"/>
            <w:hideMark/>
          </w:tcPr>
          <w:p w14:paraId="114F0E16"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Продукты питания из растительного сырья</w:t>
            </w:r>
          </w:p>
        </w:tc>
        <w:tc>
          <w:tcPr>
            <w:tcW w:w="1104" w:type="dxa"/>
            <w:shd w:val="clear" w:color="auto" w:fill="auto"/>
            <w:noWrap/>
            <w:vAlign w:val="center"/>
            <w:hideMark/>
          </w:tcPr>
          <w:p w14:paraId="20DC1F83"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27</w:t>
            </w:r>
          </w:p>
        </w:tc>
        <w:tc>
          <w:tcPr>
            <w:tcW w:w="1654" w:type="dxa"/>
            <w:shd w:val="clear" w:color="auto" w:fill="auto"/>
            <w:noWrap/>
            <w:vAlign w:val="center"/>
            <w:hideMark/>
          </w:tcPr>
          <w:p w14:paraId="37B19CF0"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33DE6D71"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0D361E02" w14:textId="77777777" w:rsidTr="0021033D">
        <w:trPr>
          <w:cantSplit/>
          <w:trHeight w:val="300"/>
        </w:trPr>
        <w:tc>
          <w:tcPr>
            <w:tcW w:w="5239" w:type="dxa"/>
            <w:shd w:val="clear" w:color="auto" w:fill="auto"/>
            <w:noWrap/>
            <w:vAlign w:val="center"/>
            <w:hideMark/>
          </w:tcPr>
          <w:p w14:paraId="23D5D91D"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Проектирование авиационных и ракетных двигателей</w:t>
            </w:r>
          </w:p>
        </w:tc>
        <w:tc>
          <w:tcPr>
            <w:tcW w:w="1104" w:type="dxa"/>
            <w:shd w:val="clear" w:color="auto" w:fill="auto"/>
            <w:noWrap/>
            <w:vAlign w:val="center"/>
            <w:hideMark/>
          </w:tcPr>
          <w:p w14:paraId="5DF6FAA3"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46</w:t>
            </w:r>
          </w:p>
        </w:tc>
        <w:tc>
          <w:tcPr>
            <w:tcW w:w="1654" w:type="dxa"/>
            <w:shd w:val="clear" w:color="auto" w:fill="auto"/>
            <w:noWrap/>
            <w:vAlign w:val="center"/>
            <w:hideMark/>
          </w:tcPr>
          <w:p w14:paraId="66FA1588"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318E5D7"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774ECE2A" w14:textId="77777777" w:rsidTr="0021033D">
        <w:trPr>
          <w:cantSplit/>
          <w:trHeight w:val="300"/>
        </w:trPr>
        <w:tc>
          <w:tcPr>
            <w:tcW w:w="5239" w:type="dxa"/>
            <w:shd w:val="clear" w:color="auto" w:fill="auto"/>
            <w:noWrap/>
            <w:vAlign w:val="center"/>
            <w:hideMark/>
          </w:tcPr>
          <w:p w14:paraId="7029EF57"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Проектирование, производство и эксплуатация ракет и ракетно-космических комплексов</w:t>
            </w:r>
          </w:p>
        </w:tc>
        <w:tc>
          <w:tcPr>
            <w:tcW w:w="1104" w:type="dxa"/>
            <w:shd w:val="clear" w:color="auto" w:fill="auto"/>
            <w:noWrap/>
            <w:vAlign w:val="center"/>
            <w:hideMark/>
          </w:tcPr>
          <w:p w14:paraId="13CFDACA"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60</w:t>
            </w:r>
          </w:p>
        </w:tc>
        <w:tc>
          <w:tcPr>
            <w:tcW w:w="1654" w:type="dxa"/>
            <w:shd w:val="clear" w:color="auto" w:fill="auto"/>
            <w:noWrap/>
            <w:vAlign w:val="center"/>
            <w:hideMark/>
          </w:tcPr>
          <w:p w14:paraId="2809265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0211935B"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010E8C86" w14:textId="77777777" w:rsidTr="0021033D">
        <w:trPr>
          <w:cantSplit/>
          <w:trHeight w:val="300"/>
        </w:trPr>
        <w:tc>
          <w:tcPr>
            <w:tcW w:w="5239" w:type="dxa"/>
            <w:shd w:val="clear" w:color="auto" w:fill="auto"/>
            <w:noWrap/>
            <w:vAlign w:val="center"/>
            <w:hideMark/>
          </w:tcPr>
          <w:p w14:paraId="254825BC"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Профессиональное обучение (по отраслям)</w:t>
            </w:r>
          </w:p>
        </w:tc>
        <w:tc>
          <w:tcPr>
            <w:tcW w:w="1104" w:type="dxa"/>
            <w:shd w:val="clear" w:color="auto" w:fill="auto"/>
            <w:noWrap/>
            <w:vAlign w:val="center"/>
            <w:hideMark/>
          </w:tcPr>
          <w:p w14:paraId="5BDC6D3E"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18</w:t>
            </w:r>
          </w:p>
        </w:tc>
        <w:tc>
          <w:tcPr>
            <w:tcW w:w="1654" w:type="dxa"/>
            <w:shd w:val="clear" w:color="auto" w:fill="auto"/>
            <w:noWrap/>
            <w:vAlign w:val="center"/>
            <w:hideMark/>
          </w:tcPr>
          <w:p w14:paraId="3257DC7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6FB154C9"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6FB5AA46" w14:textId="77777777" w:rsidTr="0021033D">
        <w:trPr>
          <w:cantSplit/>
          <w:trHeight w:val="300"/>
        </w:trPr>
        <w:tc>
          <w:tcPr>
            <w:tcW w:w="5239" w:type="dxa"/>
            <w:shd w:val="clear" w:color="auto" w:fill="auto"/>
            <w:noWrap/>
            <w:vAlign w:val="center"/>
            <w:hideMark/>
          </w:tcPr>
          <w:p w14:paraId="26319A91"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Психология</w:t>
            </w:r>
          </w:p>
        </w:tc>
        <w:tc>
          <w:tcPr>
            <w:tcW w:w="1104" w:type="dxa"/>
            <w:shd w:val="clear" w:color="auto" w:fill="auto"/>
            <w:noWrap/>
            <w:vAlign w:val="center"/>
            <w:hideMark/>
          </w:tcPr>
          <w:p w14:paraId="580374C2"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74</w:t>
            </w:r>
          </w:p>
        </w:tc>
        <w:tc>
          <w:tcPr>
            <w:tcW w:w="1654" w:type="dxa"/>
            <w:shd w:val="clear" w:color="auto" w:fill="auto"/>
            <w:noWrap/>
            <w:vAlign w:val="center"/>
            <w:hideMark/>
          </w:tcPr>
          <w:p w14:paraId="17A311C8"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65EDD29C"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79AE2F88" w14:textId="77777777" w:rsidTr="0021033D">
        <w:trPr>
          <w:cantSplit/>
          <w:trHeight w:val="300"/>
        </w:trPr>
        <w:tc>
          <w:tcPr>
            <w:tcW w:w="5239" w:type="dxa"/>
            <w:shd w:val="clear" w:color="auto" w:fill="auto"/>
            <w:noWrap/>
            <w:vAlign w:val="center"/>
            <w:hideMark/>
          </w:tcPr>
          <w:p w14:paraId="27522615"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Психолого-педагогическое образование</w:t>
            </w:r>
          </w:p>
        </w:tc>
        <w:tc>
          <w:tcPr>
            <w:tcW w:w="1104" w:type="dxa"/>
            <w:shd w:val="clear" w:color="auto" w:fill="auto"/>
            <w:noWrap/>
            <w:vAlign w:val="center"/>
            <w:hideMark/>
          </w:tcPr>
          <w:p w14:paraId="158BC7C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128</w:t>
            </w:r>
          </w:p>
        </w:tc>
        <w:tc>
          <w:tcPr>
            <w:tcW w:w="1654" w:type="dxa"/>
            <w:shd w:val="clear" w:color="auto" w:fill="auto"/>
            <w:noWrap/>
            <w:vAlign w:val="center"/>
            <w:hideMark/>
          </w:tcPr>
          <w:p w14:paraId="2E7BD019"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5EEB0867"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2EC45476" w14:textId="77777777" w:rsidTr="0021033D">
        <w:trPr>
          <w:cantSplit/>
          <w:trHeight w:val="300"/>
        </w:trPr>
        <w:tc>
          <w:tcPr>
            <w:tcW w:w="5239" w:type="dxa"/>
            <w:shd w:val="clear" w:color="auto" w:fill="auto"/>
            <w:noWrap/>
            <w:vAlign w:val="center"/>
            <w:hideMark/>
          </w:tcPr>
          <w:p w14:paraId="2A6265A0"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Радиотехника</w:t>
            </w:r>
          </w:p>
        </w:tc>
        <w:tc>
          <w:tcPr>
            <w:tcW w:w="1104" w:type="dxa"/>
            <w:shd w:val="clear" w:color="auto" w:fill="auto"/>
            <w:noWrap/>
            <w:vAlign w:val="center"/>
            <w:hideMark/>
          </w:tcPr>
          <w:p w14:paraId="1BE17049"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52</w:t>
            </w:r>
          </w:p>
        </w:tc>
        <w:tc>
          <w:tcPr>
            <w:tcW w:w="1654" w:type="dxa"/>
            <w:shd w:val="clear" w:color="auto" w:fill="auto"/>
            <w:noWrap/>
            <w:vAlign w:val="center"/>
            <w:hideMark/>
          </w:tcPr>
          <w:p w14:paraId="329D6D19"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5C6F23FC"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1DC70B91" w14:textId="77777777" w:rsidTr="0021033D">
        <w:trPr>
          <w:cantSplit/>
          <w:trHeight w:val="300"/>
        </w:trPr>
        <w:tc>
          <w:tcPr>
            <w:tcW w:w="5239" w:type="dxa"/>
            <w:shd w:val="clear" w:color="auto" w:fill="auto"/>
            <w:noWrap/>
            <w:vAlign w:val="center"/>
            <w:hideMark/>
          </w:tcPr>
          <w:p w14:paraId="3CE90B82"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Радиоэлектронные системы и комплексы</w:t>
            </w:r>
          </w:p>
        </w:tc>
        <w:tc>
          <w:tcPr>
            <w:tcW w:w="1104" w:type="dxa"/>
            <w:shd w:val="clear" w:color="auto" w:fill="auto"/>
            <w:noWrap/>
            <w:vAlign w:val="center"/>
            <w:hideMark/>
          </w:tcPr>
          <w:p w14:paraId="536B4F7E"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16</w:t>
            </w:r>
          </w:p>
        </w:tc>
        <w:tc>
          <w:tcPr>
            <w:tcW w:w="1654" w:type="dxa"/>
            <w:shd w:val="clear" w:color="auto" w:fill="auto"/>
            <w:noWrap/>
            <w:vAlign w:val="center"/>
            <w:hideMark/>
          </w:tcPr>
          <w:p w14:paraId="56D589BC"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5911DFE4"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5C85A356" w14:textId="77777777" w:rsidTr="0021033D">
        <w:trPr>
          <w:cantSplit/>
          <w:trHeight w:val="300"/>
        </w:trPr>
        <w:tc>
          <w:tcPr>
            <w:tcW w:w="5239" w:type="dxa"/>
            <w:shd w:val="clear" w:color="auto" w:fill="auto"/>
            <w:noWrap/>
            <w:vAlign w:val="center"/>
            <w:hideMark/>
          </w:tcPr>
          <w:p w14:paraId="78137611"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Ракетные комплексы и космонавтика</w:t>
            </w:r>
          </w:p>
        </w:tc>
        <w:tc>
          <w:tcPr>
            <w:tcW w:w="1104" w:type="dxa"/>
            <w:shd w:val="clear" w:color="auto" w:fill="auto"/>
            <w:noWrap/>
            <w:vAlign w:val="center"/>
            <w:hideMark/>
          </w:tcPr>
          <w:p w14:paraId="1DA55374"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33</w:t>
            </w:r>
          </w:p>
        </w:tc>
        <w:tc>
          <w:tcPr>
            <w:tcW w:w="1654" w:type="dxa"/>
            <w:shd w:val="clear" w:color="auto" w:fill="auto"/>
            <w:noWrap/>
            <w:vAlign w:val="center"/>
            <w:hideMark/>
          </w:tcPr>
          <w:p w14:paraId="6A7F448E"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F75FD5D"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0B928238" w14:textId="77777777" w:rsidTr="0021033D">
        <w:trPr>
          <w:cantSplit/>
          <w:trHeight w:val="300"/>
        </w:trPr>
        <w:tc>
          <w:tcPr>
            <w:tcW w:w="5239" w:type="dxa"/>
            <w:shd w:val="clear" w:color="auto" w:fill="auto"/>
            <w:noWrap/>
            <w:vAlign w:val="center"/>
            <w:hideMark/>
          </w:tcPr>
          <w:p w14:paraId="0DD8102F"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Режиссура театрализованных представлений и праздников</w:t>
            </w:r>
          </w:p>
        </w:tc>
        <w:tc>
          <w:tcPr>
            <w:tcW w:w="1104" w:type="dxa"/>
            <w:shd w:val="clear" w:color="auto" w:fill="auto"/>
            <w:noWrap/>
            <w:vAlign w:val="center"/>
            <w:hideMark/>
          </w:tcPr>
          <w:p w14:paraId="34F18ACE"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15</w:t>
            </w:r>
          </w:p>
        </w:tc>
        <w:tc>
          <w:tcPr>
            <w:tcW w:w="1654" w:type="dxa"/>
            <w:shd w:val="clear" w:color="auto" w:fill="auto"/>
            <w:noWrap/>
            <w:vAlign w:val="center"/>
            <w:hideMark/>
          </w:tcPr>
          <w:p w14:paraId="3166CF5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502DE40C"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6A1C815B" w14:textId="77777777" w:rsidTr="0021033D">
        <w:trPr>
          <w:cantSplit/>
          <w:trHeight w:val="300"/>
        </w:trPr>
        <w:tc>
          <w:tcPr>
            <w:tcW w:w="5239" w:type="dxa"/>
            <w:shd w:val="clear" w:color="auto" w:fill="auto"/>
            <w:noWrap/>
            <w:vAlign w:val="center"/>
            <w:hideMark/>
          </w:tcPr>
          <w:p w14:paraId="0E9A5A5D"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Реклама и связи с общественностью</w:t>
            </w:r>
          </w:p>
        </w:tc>
        <w:tc>
          <w:tcPr>
            <w:tcW w:w="1104" w:type="dxa"/>
            <w:shd w:val="clear" w:color="auto" w:fill="auto"/>
            <w:noWrap/>
            <w:vAlign w:val="center"/>
            <w:hideMark/>
          </w:tcPr>
          <w:p w14:paraId="52896838"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64</w:t>
            </w:r>
          </w:p>
        </w:tc>
        <w:tc>
          <w:tcPr>
            <w:tcW w:w="1654" w:type="dxa"/>
            <w:shd w:val="clear" w:color="auto" w:fill="auto"/>
            <w:noWrap/>
            <w:vAlign w:val="center"/>
            <w:hideMark/>
          </w:tcPr>
          <w:p w14:paraId="7C6FFC4A"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6F2E9BD1"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22E16F19" w14:textId="77777777" w:rsidTr="0021033D">
        <w:trPr>
          <w:cantSplit/>
          <w:trHeight w:val="300"/>
        </w:trPr>
        <w:tc>
          <w:tcPr>
            <w:tcW w:w="5239" w:type="dxa"/>
            <w:shd w:val="clear" w:color="auto" w:fill="auto"/>
            <w:noWrap/>
            <w:vAlign w:val="center"/>
            <w:hideMark/>
          </w:tcPr>
          <w:p w14:paraId="629B7791"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lastRenderedPageBreak/>
              <w:t>Реконструкция и реставрация архитектурного наследия</w:t>
            </w:r>
          </w:p>
        </w:tc>
        <w:tc>
          <w:tcPr>
            <w:tcW w:w="1104" w:type="dxa"/>
            <w:shd w:val="clear" w:color="auto" w:fill="auto"/>
            <w:noWrap/>
            <w:vAlign w:val="center"/>
            <w:hideMark/>
          </w:tcPr>
          <w:p w14:paraId="0146EB0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5</w:t>
            </w:r>
          </w:p>
        </w:tc>
        <w:tc>
          <w:tcPr>
            <w:tcW w:w="1654" w:type="dxa"/>
            <w:shd w:val="clear" w:color="auto" w:fill="auto"/>
            <w:noWrap/>
            <w:vAlign w:val="center"/>
            <w:hideMark/>
          </w:tcPr>
          <w:p w14:paraId="18B2BD2A"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1C0FBD64"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29306954" w14:textId="77777777" w:rsidTr="0021033D">
        <w:trPr>
          <w:cantSplit/>
          <w:trHeight w:val="300"/>
        </w:trPr>
        <w:tc>
          <w:tcPr>
            <w:tcW w:w="5239" w:type="dxa"/>
            <w:shd w:val="clear" w:color="auto" w:fill="auto"/>
            <w:noWrap/>
            <w:vAlign w:val="center"/>
            <w:hideMark/>
          </w:tcPr>
          <w:p w14:paraId="3D6FD209"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Рекреация и спортивно- оздоровительный туризм</w:t>
            </w:r>
          </w:p>
        </w:tc>
        <w:tc>
          <w:tcPr>
            <w:tcW w:w="1104" w:type="dxa"/>
            <w:shd w:val="clear" w:color="auto" w:fill="auto"/>
            <w:noWrap/>
            <w:vAlign w:val="center"/>
            <w:hideMark/>
          </w:tcPr>
          <w:p w14:paraId="05D96B18"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4</w:t>
            </w:r>
          </w:p>
        </w:tc>
        <w:tc>
          <w:tcPr>
            <w:tcW w:w="1654" w:type="dxa"/>
            <w:shd w:val="clear" w:color="auto" w:fill="auto"/>
            <w:noWrap/>
            <w:vAlign w:val="center"/>
            <w:hideMark/>
          </w:tcPr>
          <w:p w14:paraId="00EE1BF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49B46917"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7880BE92" w14:textId="77777777" w:rsidTr="0021033D">
        <w:trPr>
          <w:cantSplit/>
          <w:trHeight w:val="300"/>
        </w:trPr>
        <w:tc>
          <w:tcPr>
            <w:tcW w:w="5239" w:type="dxa"/>
            <w:shd w:val="clear" w:color="auto" w:fill="auto"/>
            <w:noWrap/>
            <w:vAlign w:val="center"/>
            <w:hideMark/>
          </w:tcPr>
          <w:p w14:paraId="414595E1"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Садоводство</w:t>
            </w:r>
          </w:p>
        </w:tc>
        <w:tc>
          <w:tcPr>
            <w:tcW w:w="1104" w:type="dxa"/>
            <w:shd w:val="clear" w:color="auto" w:fill="auto"/>
            <w:noWrap/>
            <w:vAlign w:val="center"/>
            <w:hideMark/>
          </w:tcPr>
          <w:p w14:paraId="2593B4D4"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8</w:t>
            </w:r>
          </w:p>
        </w:tc>
        <w:tc>
          <w:tcPr>
            <w:tcW w:w="1654" w:type="dxa"/>
            <w:shd w:val="clear" w:color="auto" w:fill="auto"/>
            <w:noWrap/>
            <w:vAlign w:val="center"/>
            <w:hideMark/>
          </w:tcPr>
          <w:p w14:paraId="2E8CE58F"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6E4F6FCB"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09C64A46" w14:textId="77777777" w:rsidTr="0021033D">
        <w:trPr>
          <w:cantSplit/>
          <w:trHeight w:val="300"/>
        </w:trPr>
        <w:tc>
          <w:tcPr>
            <w:tcW w:w="5239" w:type="dxa"/>
            <w:shd w:val="clear" w:color="auto" w:fill="auto"/>
            <w:noWrap/>
            <w:vAlign w:val="center"/>
            <w:hideMark/>
          </w:tcPr>
          <w:p w14:paraId="7E1BE2BE"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proofErr w:type="spellStart"/>
            <w:r w:rsidRPr="003A2917">
              <w:rPr>
                <w:rFonts w:ascii="Times New Roman" w:eastAsia="Times New Roman" w:hAnsi="Times New Roman" w:cs="Times New Roman"/>
                <w:color w:val="000000"/>
                <w:lang w:eastAsia="ru-RU"/>
              </w:rPr>
              <w:t>Самолето</w:t>
            </w:r>
            <w:proofErr w:type="spellEnd"/>
            <w:r w:rsidRPr="003A2917">
              <w:rPr>
                <w:rFonts w:ascii="Times New Roman" w:eastAsia="Times New Roman" w:hAnsi="Times New Roman" w:cs="Times New Roman"/>
                <w:color w:val="000000"/>
                <w:lang w:eastAsia="ru-RU"/>
              </w:rPr>
              <w:t>- и вертолетостроение</w:t>
            </w:r>
          </w:p>
        </w:tc>
        <w:tc>
          <w:tcPr>
            <w:tcW w:w="1104" w:type="dxa"/>
            <w:shd w:val="clear" w:color="auto" w:fill="auto"/>
            <w:noWrap/>
            <w:vAlign w:val="center"/>
            <w:hideMark/>
          </w:tcPr>
          <w:p w14:paraId="0ED68F08"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41</w:t>
            </w:r>
          </w:p>
        </w:tc>
        <w:tc>
          <w:tcPr>
            <w:tcW w:w="1654" w:type="dxa"/>
            <w:shd w:val="clear" w:color="auto" w:fill="auto"/>
            <w:noWrap/>
            <w:vAlign w:val="center"/>
            <w:hideMark/>
          </w:tcPr>
          <w:p w14:paraId="5839F10F"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41E1AD68"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7B1DB424" w14:textId="77777777" w:rsidTr="0021033D">
        <w:trPr>
          <w:cantSplit/>
          <w:trHeight w:val="300"/>
        </w:trPr>
        <w:tc>
          <w:tcPr>
            <w:tcW w:w="5239" w:type="dxa"/>
            <w:shd w:val="clear" w:color="auto" w:fill="auto"/>
            <w:noWrap/>
            <w:vAlign w:val="center"/>
            <w:hideMark/>
          </w:tcPr>
          <w:p w14:paraId="171C0A97"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Сервис</w:t>
            </w:r>
          </w:p>
        </w:tc>
        <w:tc>
          <w:tcPr>
            <w:tcW w:w="1104" w:type="dxa"/>
            <w:shd w:val="clear" w:color="auto" w:fill="auto"/>
            <w:noWrap/>
            <w:vAlign w:val="center"/>
            <w:hideMark/>
          </w:tcPr>
          <w:p w14:paraId="29CF0E4F"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29</w:t>
            </w:r>
          </w:p>
        </w:tc>
        <w:tc>
          <w:tcPr>
            <w:tcW w:w="1654" w:type="dxa"/>
            <w:shd w:val="clear" w:color="auto" w:fill="auto"/>
            <w:noWrap/>
            <w:vAlign w:val="center"/>
            <w:hideMark/>
          </w:tcPr>
          <w:p w14:paraId="0764C32C"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3FA013A0"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3F03F777" w14:textId="77777777" w:rsidTr="0021033D">
        <w:trPr>
          <w:cantSplit/>
          <w:trHeight w:val="300"/>
        </w:trPr>
        <w:tc>
          <w:tcPr>
            <w:tcW w:w="5239" w:type="dxa"/>
            <w:shd w:val="clear" w:color="auto" w:fill="auto"/>
            <w:noWrap/>
            <w:vAlign w:val="center"/>
            <w:hideMark/>
          </w:tcPr>
          <w:p w14:paraId="3D94D32C"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Сестринское дело</w:t>
            </w:r>
          </w:p>
        </w:tc>
        <w:tc>
          <w:tcPr>
            <w:tcW w:w="1104" w:type="dxa"/>
            <w:shd w:val="clear" w:color="auto" w:fill="auto"/>
            <w:noWrap/>
            <w:vAlign w:val="center"/>
            <w:hideMark/>
          </w:tcPr>
          <w:p w14:paraId="11760FD6"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6</w:t>
            </w:r>
          </w:p>
        </w:tc>
        <w:tc>
          <w:tcPr>
            <w:tcW w:w="1654" w:type="dxa"/>
            <w:shd w:val="clear" w:color="auto" w:fill="auto"/>
            <w:noWrap/>
            <w:vAlign w:val="center"/>
            <w:hideMark/>
          </w:tcPr>
          <w:p w14:paraId="794A37D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F4D2EAA"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1977F44B" w14:textId="77777777" w:rsidTr="0021033D">
        <w:trPr>
          <w:cantSplit/>
          <w:trHeight w:val="300"/>
        </w:trPr>
        <w:tc>
          <w:tcPr>
            <w:tcW w:w="5239" w:type="dxa"/>
            <w:shd w:val="clear" w:color="auto" w:fill="auto"/>
            <w:noWrap/>
            <w:vAlign w:val="center"/>
            <w:hideMark/>
          </w:tcPr>
          <w:p w14:paraId="1639638E"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Системный анализ и управление</w:t>
            </w:r>
          </w:p>
        </w:tc>
        <w:tc>
          <w:tcPr>
            <w:tcW w:w="1104" w:type="dxa"/>
            <w:shd w:val="clear" w:color="auto" w:fill="auto"/>
            <w:noWrap/>
            <w:vAlign w:val="center"/>
            <w:hideMark/>
          </w:tcPr>
          <w:p w14:paraId="32ACF17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13</w:t>
            </w:r>
          </w:p>
        </w:tc>
        <w:tc>
          <w:tcPr>
            <w:tcW w:w="1654" w:type="dxa"/>
            <w:shd w:val="clear" w:color="auto" w:fill="auto"/>
            <w:noWrap/>
            <w:vAlign w:val="center"/>
            <w:hideMark/>
          </w:tcPr>
          <w:p w14:paraId="2FB8228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46111C50"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0DB5521C" w14:textId="77777777" w:rsidTr="0021033D">
        <w:trPr>
          <w:cantSplit/>
          <w:trHeight w:val="300"/>
        </w:trPr>
        <w:tc>
          <w:tcPr>
            <w:tcW w:w="5239" w:type="dxa"/>
            <w:shd w:val="clear" w:color="auto" w:fill="auto"/>
            <w:noWrap/>
            <w:vAlign w:val="center"/>
            <w:hideMark/>
          </w:tcPr>
          <w:p w14:paraId="29E3A2CF"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Системы обеспечения движения поездов</w:t>
            </w:r>
          </w:p>
        </w:tc>
        <w:tc>
          <w:tcPr>
            <w:tcW w:w="1104" w:type="dxa"/>
            <w:shd w:val="clear" w:color="auto" w:fill="auto"/>
            <w:noWrap/>
            <w:vAlign w:val="center"/>
            <w:hideMark/>
          </w:tcPr>
          <w:p w14:paraId="1CE9B691"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123</w:t>
            </w:r>
          </w:p>
        </w:tc>
        <w:tc>
          <w:tcPr>
            <w:tcW w:w="1654" w:type="dxa"/>
            <w:shd w:val="clear" w:color="auto" w:fill="auto"/>
            <w:noWrap/>
            <w:vAlign w:val="center"/>
            <w:hideMark/>
          </w:tcPr>
          <w:p w14:paraId="4D0DAA92"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0559156"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39D0DB8E" w14:textId="77777777" w:rsidTr="0021033D">
        <w:trPr>
          <w:cantSplit/>
          <w:trHeight w:val="300"/>
        </w:trPr>
        <w:tc>
          <w:tcPr>
            <w:tcW w:w="5239" w:type="dxa"/>
            <w:shd w:val="clear" w:color="auto" w:fill="auto"/>
            <w:noWrap/>
            <w:vAlign w:val="center"/>
            <w:hideMark/>
          </w:tcPr>
          <w:p w14:paraId="001BA2B0"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Системы управления движением и навигация</w:t>
            </w:r>
          </w:p>
        </w:tc>
        <w:tc>
          <w:tcPr>
            <w:tcW w:w="1104" w:type="dxa"/>
            <w:shd w:val="clear" w:color="auto" w:fill="auto"/>
            <w:noWrap/>
            <w:vAlign w:val="center"/>
            <w:hideMark/>
          </w:tcPr>
          <w:p w14:paraId="3F3CFB5A"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7</w:t>
            </w:r>
          </w:p>
        </w:tc>
        <w:tc>
          <w:tcPr>
            <w:tcW w:w="1654" w:type="dxa"/>
            <w:shd w:val="clear" w:color="auto" w:fill="auto"/>
            <w:noWrap/>
            <w:vAlign w:val="center"/>
            <w:hideMark/>
          </w:tcPr>
          <w:p w14:paraId="21837521"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4B313526"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7E96AF24" w14:textId="77777777" w:rsidTr="0021033D">
        <w:trPr>
          <w:cantSplit/>
          <w:trHeight w:val="300"/>
        </w:trPr>
        <w:tc>
          <w:tcPr>
            <w:tcW w:w="5239" w:type="dxa"/>
            <w:shd w:val="clear" w:color="auto" w:fill="auto"/>
            <w:noWrap/>
            <w:vAlign w:val="center"/>
            <w:hideMark/>
          </w:tcPr>
          <w:p w14:paraId="1C83ADE1"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Социальная работа</w:t>
            </w:r>
          </w:p>
        </w:tc>
        <w:tc>
          <w:tcPr>
            <w:tcW w:w="1104" w:type="dxa"/>
            <w:shd w:val="clear" w:color="auto" w:fill="auto"/>
            <w:noWrap/>
            <w:vAlign w:val="center"/>
            <w:hideMark/>
          </w:tcPr>
          <w:p w14:paraId="02B25BAC"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32</w:t>
            </w:r>
          </w:p>
        </w:tc>
        <w:tc>
          <w:tcPr>
            <w:tcW w:w="1654" w:type="dxa"/>
            <w:shd w:val="clear" w:color="auto" w:fill="auto"/>
            <w:noWrap/>
            <w:vAlign w:val="center"/>
            <w:hideMark/>
          </w:tcPr>
          <w:p w14:paraId="0F737B2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5C492ED6"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779F0041" w14:textId="77777777" w:rsidTr="0021033D">
        <w:trPr>
          <w:cantSplit/>
          <w:trHeight w:val="300"/>
        </w:trPr>
        <w:tc>
          <w:tcPr>
            <w:tcW w:w="5239" w:type="dxa"/>
            <w:shd w:val="clear" w:color="auto" w:fill="auto"/>
            <w:noWrap/>
            <w:vAlign w:val="center"/>
            <w:hideMark/>
          </w:tcPr>
          <w:p w14:paraId="75C9EB64"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Социально-культурная деятельность</w:t>
            </w:r>
          </w:p>
        </w:tc>
        <w:tc>
          <w:tcPr>
            <w:tcW w:w="1104" w:type="dxa"/>
            <w:shd w:val="clear" w:color="auto" w:fill="auto"/>
            <w:noWrap/>
            <w:vAlign w:val="center"/>
            <w:hideMark/>
          </w:tcPr>
          <w:p w14:paraId="5E584A2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11</w:t>
            </w:r>
          </w:p>
        </w:tc>
        <w:tc>
          <w:tcPr>
            <w:tcW w:w="1654" w:type="dxa"/>
            <w:shd w:val="clear" w:color="auto" w:fill="auto"/>
            <w:noWrap/>
            <w:vAlign w:val="center"/>
            <w:hideMark/>
          </w:tcPr>
          <w:p w14:paraId="7C21602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772BBE5"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6963A700" w14:textId="77777777" w:rsidTr="0021033D">
        <w:trPr>
          <w:cantSplit/>
          <w:trHeight w:val="300"/>
        </w:trPr>
        <w:tc>
          <w:tcPr>
            <w:tcW w:w="5239" w:type="dxa"/>
            <w:shd w:val="clear" w:color="auto" w:fill="auto"/>
            <w:noWrap/>
            <w:vAlign w:val="center"/>
            <w:hideMark/>
          </w:tcPr>
          <w:p w14:paraId="29D9A311"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Социально-культурная деятельность</w:t>
            </w:r>
          </w:p>
        </w:tc>
        <w:tc>
          <w:tcPr>
            <w:tcW w:w="1104" w:type="dxa"/>
            <w:shd w:val="clear" w:color="auto" w:fill="auto"/>
            <w:noWrap/>
            <w:vAlign w:val="center"/>
            <w:hideMark/>
          </w:tcPr>
          <w:p w14:paraId="1D519AEB"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10</w:t>
            </w:r>
          </w:p>
        </w:tc>
        <w:tc>
          <w:tcPr>
            <w:tcW w:w="1654" w:type="dxa"/>
            <w:shd w:val="clear" w:color="auto" w:fill="auto"/>
            <w:noWrap/>
            <w:vAlign w:val="center"/>
            <w:hideMark/>
          </w:tcPr>
          <w:p w14:paraId="5EB0F7BF"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461D3413"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2314C19A" w14:textId="77777777" w:rsidTr="0021033D">
        <w:trPr>
          <w:cantSplit/>
          <w:trHeight w:val="300"/>
        </w:trPr>
        <w:tc>
          <w:tcPr>
            <w:tcW w:w="5239" w:type="dxa"/>
            <w:shd w:val="clear" w:color="auto" w:fill="auto"/>
            <w:noWrap/>
            <w:vAlign w:val="center"/>
            <w:hideMark/>
          </w:tcPr>
          <w:p w14:paraId="2F0A8CA2"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Социология</w:t>
            </w:r>
          </w:p>
        </w:tc>
        <w:tc>
          <w:tcPr>
            <w:tcW w:w="1104" w:type="dxa"/>
            <w:shd w:val="clear" w:color="auto" w:fill="auto"/>
            <w:noWrap/>
            <w:vAlign w:val="center"/>
            <w:hideMark/>
          </w:tcPr>
          <w:p w14:paraId="42C1F054"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97</w:t>
            </w:r>
          </w:p>
        </w:tc>
        <w:tc>
          <w:tcPr>
            <w:tcW w:w="1654" w:type="dxa"/>
            <w:shd w:val="clear" w:color="auto" w:fill="auto"/>
            <w:noWrap/>
            <w:vAlign w:val="center"/>
            <w:hideMark/>
          </w:tcPr>
          <w:p w14:paraId="252D9950"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615F60E3"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1A2F54FE" w14:textId="77777777" w:rsidTr="0021033D">
        <w:trPr>
          <w:cantSplit/>
          <w:trHeight w:val="300"/>
        </w:trPr>
        <w:tc>
          <w:tcPr>
            <w:tcW w:w="5239" w:type="dxa"/>
            <w:shd w:val="clear" w:color="auto" w:fill="auto"/>
            <w:noWrap/>
            <w:vAlign w:val="center"/>
            <w:hideMark/>
          </w:tcPr>
          <w:p w14:paraId="6E540251"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Специальное (дефектологическое) образование</w:t>
            </w:r>
          </w:p>
        </w:tc>
        <w:tc>
          <w:tcPr>
            <w:tcW w:w="1104" w:type="dxa"/>
            <w:shd w:val="clear" w:color="auto" w:fill="auto"/>
            <w:noWrap/>
            <w:vAlign w:val="center"/>
            <w:hideMark/>
          </w:tcPr>
          <w:p w14:paraId="27E9C14F"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68</w:t>
            </w:r>
          </w:p>
        </w:tc>
        <w:tc>
          <w:tcPr>
            <w:tcW w:w="1654" w:type="dxa"/>
            <w:shd w:val="clear" w:color="auto" w:fill="auto"/>
            <w:noWrap/>
            <w:vAlign w:val="center"/>
            <w:hideMark/>
          </w:tcPr>
          <w:p w14:paraId="4DA9AC1F"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013CF27D"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016E66E6" w14:textId="77777777" w:rsidTr="0021033D">
        <w:trPr>
          <w:cantSplit/>
          <w:trHeight w:val="300"/>
        </w:trPr>
        <w:tc>
          <w:tcPr>
            <w:tcW w:w="5239" w:type="dxa"/>
            <w:shd w:val="clear" w:color="auto" w:fill="auto"/>
            <w:noWrap/>
            <w:vAlign w:val="center"/>
            <w:hideMark/>
          </w:tcPr>
          <w:p w14:paraId="3DD44186"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Стандартизация и метрология</w:t>
            </w:r>
          </w:p>
        </w:tc>
        <w:tc>
          <w:tcPr>
            <w:tcW w:w="1104" w:type="dxa"/>
            <w:shd w:val="clear" w:color="auto" w:fill="auto"/>
            <w:noWrap/>
            <w:vAlign w:val="center"/>
            <w:hideMark/>
          </w:tcPr>
          <w:p w14:paraId="12E28348"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20</w:t>
            </w:r>
          </w:p>
        </w:tc>
        <w:tc>
          <w:tcPr>
            <w:tcW w:w="1654" w:type="dxa"/>
            <w:shd w:val="clear" w:color="auto" w:fill="auto"/>
            <w:noWrap/>
            <w:vAlign w:val="center"/>
            <w:hideMark/>
          </w:tcPr>
          <w:p w14:paraId="16D30D38"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39AEC954"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30E28AEF" w14:textId="77777777" w:rsidTr="0021033D">
        <w:trPr>
          <w:cantSplit/>
          <w:trHeight w:val="300"/>
        </w:trPr>
        <w:tc>
          <w:tcPr>
            <w:tcW w:w="5239" w:type="dxa"/>
            <w:shd w:val="clear" w:color="auto" w:fill="auto"/>
            <w:noWrap/>
            <w:vAlign w:val="center"/>
            <w:hideMark/>
          </w:tcPr>
          <w:p w14:paraId="036E2EB2"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Стоматология</w:t>
            </w:r>
          </w:p>
        </w:tc>
        <w:tc>
          <w:tcPr>
            <w:tcW w:w="1104" w:type="dxa"/>
            <w:shd w:val="clear" w:color="auto" w:fill="auto"/>
            <w:noWrap/>
            <w:vAlign w:val="center"/>
            <w:hideMark/>
          </w:tcPr>
          <w:p w14:paraId="35020B6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377</w:t>
            </w:r>
          </w:p>
        </w:tc>
        <w:tc>
          <w:tcPr>
            <w:tcW w:w="1654" w:type="dxa"/>
            <w:shd w:val="clear" w:color="auto" w:fill="auto"/>
            <w:noWrap/>
            <w:vAlign w:val="center"/>
            <w:hideMark/>
          </w:tcPr>
          <w:p w14:paraId="2A7D32BE"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0106AEB"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2D33A3AC" w14:textId="77777777" w:rsidTr="0021033D">
        <w:trPr>
          <w:cantSplit/>
          <w:trHeight w:val="315"/>
        </w:trPr>
        <w:tc>
          <w:tcPr>
            <w:tcW w:w="5239" w:type="dxa"/>
            <w:shd w:val="clear" w:color="auto" w:fill="auto"/>
            <w:noWrap/>
            <w:vAlign w:val="center"/>
            <w:hideMark/>
          </w:tcPr>
          <w:p w14:paraId="7DF8AE93"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Строительство</w:t>
            </w:r>
          </w:p>
        </w:tc>
        <w:tc>
          <w:tcPr>
            <w:tcW w:w="1104" w:type="dxa"/>
            <w:shd w:val="clear" w:color="auto" w:fill="auto"/>
            <w:noWrap/>
            <w:vAlign w:val="center"/>
            <w:hideMark/>
          </w:tcPr>
          <w:p w14:paraId="484E4B5B"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439</w:t>
            </w:r>
          </w:p>
        </w:tc>
        <w:tc>
          <w:tcPr>
            <w:tcW w:w="1654" w:type="dxa"/>
            <w:shd w:val="clear" w:color="auto" w:fill="auto"/>
            <w:noWrap/>
            <w:vAlign w:val="center"/>
            <w:hideMark/>
          </w:tcPr>
          <w:p w14:paraId="7EADAD5C"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w:t>
            </w:r>
          </w:p>
        </w:tc>
        <w:tc>
          <w:tcPr>
            <w:tcW w:w="1481" w:type="dxa"/>
            <w:shd w:val="clear" w:color="auto" w:fill="FFFFFF" w:themeFill="background1"/>
            <w:noWrap/>
            <w:vAlign w:val="center"/>
            <w:hideMark/>
          </w:tcPr>
          <w:p w14:paraId="67E09150"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0,2</w:t>
            </w:r>
          </w:p>
        </w:tc>
      </w:tr>
      <w:tr w:rsidR="00055579" w:rsidRPr="003A2917" w14:paraId="424B8644" w14:textId="77777777" w:rsidTr="0021033D">
        <w:trPr>
          <w:cantSplit/>
          <w:trHeight w:val="315"/>
        </w:trPr>
        <w:tc>
          <w:tcPr>
            <w:tcW w:w="5239" w:type="dxa"/>
            <w:shd w:val="clear" w:color="auto" w:fill="auto"/>
            <w:noWrap/>
            <w:vAlign w:val="center"/>
            <w:hideMark/>
          </w:tcPr>
          <w:p w14:paraId="311ACFC2" w14:textId="6FCC0C72"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Строительство железных дорог, мостов</w:t>
            </w:r>
            <w:r w:rsidR="00AE2E39">
              <w:rPr>
                <w:rFonts w:ascii="Times New Roman" w:eastAsia="Times New Roman" w:hAnsi="Times New Roman" w:cs="Times New Roman"/>
                <w:color w:val="000000"/>
                <w:lang w:eastAsia="ru-RU"/>
              </w:rPr>
              <w:t xml:space="preserve"> </w:t>
            </w:r>
            <w:r w:rsidRPr="003A2917">
              <w:rPr>
                <w:rFonts w:ascii="Times New Roman" w:eastAsia="Times New Roman" w:hAnsi="Times New Roman" w:cs="Times New Roman"/>
                <w:color w:val="000000"/>
                <w:lang w:eastAsia="ru-RU"/>
              </w:rPr>
              <w:t>и транспортных тоннелей</w:t>
            </w:r>
          </w:p>
        </w:tc>
        <w:tc>
          <w:tcPr>
            <w:tcW w:w="1104" w:type="dxa"/>
            <w:shd w:val="clear" w:color="auto" w:fill="auto"/>
            <w:noWrap/>
            <w:vAlign w:val="center"/>
            <w:hideMark/>
          </w:tcPr>
          <w:p w14:paraId="6CA109E2"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98</w:t>
            </w:r>
          </w:p>
        </w:tc>
        <w:tc>
          <w:tcPr>
            <w:tcW w:w="1654" w:type="dxa"/>
            <w:shd w:val="clear" w:color="auto" w:fill="auto"/>
            <w:noWrap/>
            <w:vAlign w:val="center"/>
            <w:hideMark/>
          </w:tcPr>
          <w:p w14:paraId="79051D1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5439A3BE"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74925717" w14:textId="77777777" w:rsidTr="0021033D">
        <w:trPr>
          <w:cantSplit/>
          <w:trHeight w:val="300"/>
        </w:trPr>
        <w:tc>
          <w:tcPr>
            <w:tcW w:w="5239" w:type="dxa"/>
            <w:shd w:val="clear" w:color="auto" w:fill="auto"/>
            <w:noWrap/>
            <w:vAlign w:val="center"/>
            <w:hideMark/>
          </w:tcPr>
          <w:p w14:paraId="666ABB2A"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Строительство уникальных зданий и сооружений</w:t>
            </w:r>
          </w:p>
        </w:tc>
        <w:tc>
          <w:tcPr>
            <w:tcW w:w="1104" w:type="dxa"/>
            <w:shd w:val="clear" w:color="auto" w:fill="auto"/>
            <w:noWrap/>
            <w:vAlign w:val="center"/>
            <w:hideMark/>
          </w:tcPr>
          <w:p w14:paraId="279B19A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15</w:t>
            </w:r>
          </w:p>
        </w:tc>
        <w:tc>
          <w:tcPr>
            <w:tcW w:w="1654" w:type="dxa"/>
            <w:shd w:val="clear" w:color="auto" w:fill="auto"/>
            <w:noWrap/>
            <w:vAlign w:val="center"/>
            <w:hideMark/>
          </w:tcPr>
          <w:p w14:paraId="04338B30"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486F6569"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415F3D77" w14:textId="77777777" w:rsidTr="0021033D">
        <w:trPr>
          <w:cantSplit/>
          <w:trHeight w:val="300"/>
        </w:trPr>
        <w:tc>
          <w:tcPr>
            <w:tcW w:w="5239" w:type="dxa"/>
            <w:shd w:val="clear" w:color="auto" w:fill="auto"/>
            <w:noWrap/>
            <w:vAlign w:val="center"/>
            <w:hideMark/>
          </w:tcPr>
          <w:p w14:paraId="2D24076A" w14:textId="0200B27D"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Строительство, эксплуатация, восстановление и техническое прикрытие автомобильных дорог,</w:t>
            </w:r>
            <w:r w:rsidR="00AE2E39">
              <w:rPr>
                <w:rFonts w:ascii="Times New Roman" w:eastAsia="Times New Roman" w:hAnsi="Times New Roman" w:cs="Times New Roman"/>
                <w:color w:val="000000"/>
                <w:lang w:eastAsia="ru-RU"/>
              </w:rPr>
              <w:t xml:space="preserve"> </w:t>
            </w:r>
            <w:r w:rsidRPr="003A2917">
              <w:rPr>
                <w:rFonts w:ascii="Times New Roman" w:eastAsia="Times New Roman" w:hAnsi="Times New Roman" w:cs="Times New Roman"/>
                <w:color w:val="000000"/>
                <w:lang w:eastAsia="ru-RU"/>
              </w:rPr>
              <w:t>мостов и тоннелей</w:t>
            </w:r>
          </w:p>
        </w:tc>
        <w:tc>
          <w:tcPr>
            <w:tcW w:w="1104" w:type="dxa"/>
            <w:shd w:val="clear" w:color="auto" w:fill="auto"/>
            <w:noWrap/>
            <w:vAlign w:val="center"/>
            <w:hideMark/>
          </w:tcPr>
          <w:p w14:paraId="5A3D434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15</w:t>
            </w:r>
          </w:p>
        </w:tc>
        <w:tc>
          <w:tcPr>
            <w:tcW w:w="1654" w:type="dxa"/>
            <w:shd w:val="clear" w:color="auto" w:fill="auto"/>
            <w:noWrap/>
            <w:vAlign w:val="center"/>
            <w:hideMark/>
          </w:tcPr>
          <w:p w14:paraId="7B4BB9FC"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32AF0A9"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0ACCEF1D" w14:textId="77777777" w:rsidTr="0021033D">
        <w:trPr>
          <w:cantSplit/>
          <w:trHeight w:val="300"/>
        </w:trPr>
        <w:tc>
          <w:tcPr>
            <w:tcW w:w="5239" w:type="dxa"/>
            <w:shd w:val="clear" w:color="auto" w:fill="auto"/>
            <w:noWrap/>
            <w:vAlign w:val="bottom"/>
            <w:hideMark/>
          </w:tcPr>
          <w:p w14:paraId="7DC5CF4D"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Таможенное дело</w:t>
            </w:r>
          </w:p>
        </w:tc>
        <w:tc>
          <w:tcPr>
            <w:tcW w:w="1104" w:type="dxa"/>
            <w:shd w:val="clear" w:color="auto" w:fill="auto"/>
            <w:noWrap/>
            <w:vAlign w:val="center"/>
            <w:hideMark/>
          </w:tcPr>
          <w:p w14:paraId="28AEAB58"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106</w:t>
            </w:r>
          </w:p>
        </w:tc>
        <w:tc>
          <w:tcPr>
            <w:tcW w:w="1654" w:type="dxa"/>
            <w:shd w:val="clear" w:color="auto" w:fill="auto"/>
            <w:noWrap/>
            <w:vAlign w:val="center"/>
            <w:hideMark/>
          </w:tcPr>
          <w:p w14:paraId="4FF017E0"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48D0BC19"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3E2B28A8" w14:textId="77777777" w:rsidTr="0021033D">
        <w:trPr>
          <w:cantSplit/>
          <w:trHeight w:val="300"/>
        </w:trPr>
        <w:tc>
          <w:tcPr>
            <w:tcW w:w="5239" w:type="dxa"/>
            <w:shd w:val="clear" w:color="auto" w:fill="auto"/>
            <w:noWrap/>
            <w:vAlign w:val="center"/>
            <w:hideMark/>
          </w:tcPr>
          <w:p w14:paraId="72FDF1D1"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Телевидение</w:t>
            </w:r>
          </w:p>
        </w:tc>
        <w:tc>
          <w:tcPr>
            <w:tcW w:w="1104" w:type="dxa"/>
            <w:shd w:val="clear" w:color="auto" w:fill="auto"/>
            <w:noWrap/>
            <w:vAlign w:val="center"/>
            <w:hideMark/>
          </w:tcPr>
          <w:p w14:paraId="1332C74E"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30</w:t>
            </w:r>
          </w:p>
        </w:tc>
        <w:tc>
          <w:tcPr>
            <w:tcW w:w="1654" w:type="dxa"/>
            <w:shd w:val="clear" w:color="auto" w:fill="auto"/>
            <w:noWrap/>
            <w:vAlign w:val="center"/>
            <w:hideMark/>
          </w:tcPr>
          <w:p w14:paraId="1E14AFD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1AAB716D"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06702978" w14:textId="77777777" w:rsidTr="0021033D">
        <w:trPr>
          <w:cantSplit/>
          <w:trHeight w:val="300"/>
        </w:trPr>
        <w:tc>
          <w:tcPr>
            <w:tcW w:w="5239" w:type="dxa"/>
            <w:shd w:val="clear" w:color="auto" w:fill="auto"/>
            <w:noWrap/>
            <w:vAlign w:val="center"/>
            <w:hideMark/>
          </w:tcPr>
          <w:p w14:paraId="18C38881"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Теплоэнергетика и теплотехника</w:t>
            </w:r>
          </w:p>
        </w:tc>
        <w:tc>
          <w:tcPr>
            <w:tcW w:w="1104" w:type="dxa"/>
            <w:shd w:val="clear" w:color="auto" w:fill="auto"/>
            <w:noWrap/>
            <w:vAlign w:val="center"/>
            <w:hideMark/>
          </w:tcPr>
          <w:p w14:paraId="20587DAE"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103</w:t>
            </w:r>
          </w:p>
        </w:tc>
        <w:tc>
          <w:tcPr>
            <w:tcW w:w="1654" w:type="dxa"/>
            <w:shd w:val="clear" w:color="auto" w:fill="auto"/>
            <w:noWrap/>
            <w:vAlign w:val="center"/>
            <w:hideMark/>
          </w:tcPr>
          <w:p w14:paraId="7DDA3441"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w:t>
            </w:r>
          </w:p>
        </w:tc>
        <w:tc>
          <w:tcPr>
            <w:tcW w:w="1481" w:type="dxa"/>
            <w:shd w:val="clear" w:color="auto" w:fill="FFFFFF" w:themeFill="background1"/>
            <w:noWrap/>
            <w:vAlign w:val="center"/>
            <w:hideMark/>
          </w:tcPr>
          <w:p w14:paraId="37139CB9"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0,1</w:t>
            </w:r>
          </w:p>
        </w:tc>
      </w:tr>
      <w:tr w:rsidR="00055579" w:rsidRPr="003A2917" w14:paraId="34AFDE23" w14:textId="77777777" w:rsidTr="0021033D">
        <w:trPr>
          <w:cantSplit/>
          <w:trHeight w:val="300"/>
        </w:trPr>
        <w:tc>
          <w:tcPr>
            <w:tcW w:w="5239" w:type="dxa"/>
            <w:shd w:val="clear" w:color="auto" w:fill="auto"/>
            <w:noWrap/>
            <w:vAlign w:val="center"/>
            <w:hideMark/>
          </w:tcPr>
          <w:p w14:paraId="17F3A648"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Техническая эксплуатация авиационных электросистем и пилотажно-навигационных комплексов</w:t>
            </w:r>
          </w:p>
        </w:tc>
        <w:tc>
          <w:tcPr>
            <w:tcW w:w="1104" w:type="dxa"/>
            <w:shd w:val="clear" w:color="auto" w:fill="auto"/>
            <w:noWrap/>
            <w:vAlign w:val="center"/>
            <w:hideMark/>
          </w:tcPr>
          <w:p w14:paraId="793EC8C8"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18</w:t>
            </w:r>
          </w:p>
        </w:tc>
        <w:tc>
          <w:tcPr>
            <w:tcW w:w="1654" w:type="dxa"/>
            <w:shd w:val="clear" w:color="auto" w:fill="auto"/>
            <w:noWrap/>
            <w:vAlign w:val="center"/>
            <w:hideMark/>
          </w:tcPr>
          <w:p w14:paraId="78A99C6F"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1DE3513A"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3E47ABE5" w14:textId="77777777" w:rsidTr="0021033D">
        <w:trPr>
          <w:cantSplit/>
          <w:trHeight w:val="300"/>
        </w:trPr>
        <w:tc>
          <w:tcPr>
            <w:tcW w:w="5239" w:type="dxa"/>
            <w:shd w:val="clear" w:color="auto" w:fill="auto"/>
            <w:noWrap/>
            <w:vAlign w:val="center"/>
            <w:hideMark/>
          </w:tcPr>
          <w:p w14:paraId="59E9A3CE"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Техническая эксплуатация летательных аппаратов и двигателей</w:t>
            </w:r>
          </w:p>
        </w:tc>
        <w:tc>
          <w:tcPr>
            <w:tcW w:w="1104" w:type="dxa"/>
            <w:shd w:val="clear" w:color="auto" w:fill="auto"/>
            <w:noWrap/>
            <w:vAlign w:val="center"/>
            <w:hideMark/>
          </w:tcPr>
          <w:p w14:paraId="733DED6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37</w:t>
            </w:r>
          </w:p>
        </w:tc>
        <w:tc>
          <w:tcPr>
            <w:tcW w:w="1654" w:type="dxa"/>
            <w:shd w:val="clear" w:color="auto" w:fill="auto"/>
            <w:noWrap/>
            <w:vAlign w:val="center"/>
            <w:hideMark/>
          </w:tcPr>
          <w:p w14:paraId="29CA556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523B0BFC"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157A8A4B" w14:textId="77777777" w:rsidTr="0021033D">
        <w:trPr>
          <w:cantSplit/>
          <w:trHeight w:val="300"/>
        </w:trPr>
        <w:tc>
          <w:tcPr>
            <w:tcW w:w="5239" w:type="dxa"/>
            <w:shd w:val="clear" w:color="auto" w:fill="auto"/>
            <w:noWrap/>
            <w:vAlign w:val="center"/>
            <w:hideMark/>
          </w:tcPr>
          <w:p w14:paraId="5E9A58DD"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Технологические машины и оборудование</w:t>
            </w:r>
          </w:p>
        </w:tc>
        <w:tc>
          <w:tcPr>
            <w:tcW w:w="1104" w:type="dxa"/>
            <w:shd w:val="clear" w:color="auto" w:fill="auto"/>
            <w:noWrap/>
            <w:vAlign w:val="center"/>
            <w:hideMark/>
          </w:tcPr>
          <w:p w14:paraId="62500CF8"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39</w:t>
            </w:r>
          </w:p>
        </w:tc>
        <w:tc>
          <w:tcPr>
            <w:tcW w:w="1654" w:type="dxa"/>
            <w:shd w:val="clear" w:color="auto" w:fill="auto"/>
            <w:noWrap/>
            <w:vAlign w:val="center"/>
            <w:hideMark/>
          </w:tcPr>
          <w:p w14:paraId="340E7B82"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AA4F5E8"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33C160B7" w14:textId="77777777" w:rsidTr="0021033D">
        <w:trPr>
          <w:cantSplit/>
          <w:trHeight w:val="300"/>
        </w:trPr>
        <w:tc>
          <w:tcPr>
            <w:tcW w:w="5239" w:type="dxa"/>
            <w:shd w:val="clear" w:color="auto" w:fill="auto"/>
            <w:noWrap/>
            <w:vAlign w:val="center"/>
            <w:hideMark/>
          </w:tcPr>
          <w:p w14:paraId="19181DE4"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Технология изделий легкой промышленности</w:t>
            </w:r>
          </w:p>
        </w:tc>
        <w:tc>
          <w:tcPr>
            <w:tcW w:w="1104" w:type="dxa"/>
            <w:shd w:val="clear" w:color="auto" w:fill="auto"/>
            <w:noWrap/>
            <w:vAlign w:val="center"/>
            <w:hideMark/>
          </w:tcPr>
          <w:p w14:paraId="4D3F619C"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5</w:t>
            </w:r>
          </w:p>
        </w:tc>
        <w:tc>
          <w:tcPr>
            <w:tcW w:w="1654" w:type="dxa"/>
            <w:shd w:val="clear" w:color="auto" w:fill="auto"/>
            <w:noWrap/>
            <w:vAlign w:val="center"/>
            <w:hideMark/>
          </w:tcPr>
          <w:p w14:paraId="139076D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82BCF6D"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22A133B7" w14:textId="77777777" w:rsidTr="0021033D">
        <w:trPr>
          <w:cantSplit/>
          <w:trHeight w:val="300"/>
        </w:trPr>
        <w:tc>
          <w:tcPr>
            <w:tcW w:w="5239" w:type="dxa"/>
            <w:shd w:val="clear" w:color="auto" w:fill="auto"/>
            <w:noWrap/>
            <w:vAlign w:val="center"/>
            <w:hideMark/>
          </w:tcPr>
          <w:p w14:paraId="1CA81756"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Технология продукции и организация общественного питания</w:t>
            </w:r>
          </w:p>
        </w:tc>
        <w:tc>
          <w:tcPr>
            <w:tcW w:w="1104" w:type="dxa"/>
            <w:shd w:val="clear" w:color="auto" w:fill="auto"/>
            <w:noWrap/>
            <w:vAlign w:val="center"/>
            <w:hideMark/>
          </w:tcPr>
          <w:p w14:paraId="77940353"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43</w:t>
            </w:r>
          </w:p>
        </w:tc>
        <w:tc>
          <w:tcPr>
            <w:tcW w:w="1654" w:type="dxa"/>
            <w:shd w:val="clear" w:color="auto" w:fill="auto"/>
            <w:noWrap/>
            <w:vAlign w:val="center"/>
            <w:hideMark/>
          </w:tcPr>
          <w:p w14:paraId="04507321"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1D5D62BA"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1F5CBBCA" w14:textId="77777777" w:rsidTr="0021033D">
        <w:trPr>
          <w:cantSplit/>
          <w:trHeight w:val="300"/>
        </w:trPr>
        <w:tc>
          <w:tcPr>
            <w:tcW w:w="5239" w:type="dxa"/>
            <w:shd w:val="clear" w:color="auto" w:fill="auto"/>
            <w:noWrap/>
            <w:vAlign w:val="center"/>
            <w:hideMark/>
          </w:tcPr>
          <w:p w14:paraId="1D49CB86"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Технология производства и переработки сельскохозяйственной продукции</w:t>
            </w:r>
          </w:p>
        </w:tc>
        <w:tc>
          <w:tcPr>
            <w:tcW w:w="1104" w:type="dxa"/>
            <w:shd w:val="clear" w:color="auto" w:fill="auto"/>
            <w:noWrap/>
            <w:vAlign w:val="center"/>
            <w:hideMark/>
          </w:tcPr>
          <w:p w14:paraId="33119791"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43</w:t>
            </w:r>
          </w:p>
        </w:tc>
        <w:tc>
          <w:tcPr>
            <w:tcW w:w="1654" w:type="dxa"/>
            <w:shd w:val="clear" w:color="auto" w:fill="auto"/>
            <w:noWrap/>
            <w:vAlign w:val="center"/>
            <w:hideMark/>
          </w:tcPr>
          <w:p w14:paraId="44F05EE1"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5474C956"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027B1A4F" w14:textId="77777777" w:rsidTr="0021033D">
        <w:trPr>
          <w:cantSplit/>
          <w:trHeight w:val="300"/>
        </w:trPr>
        <w:tc>
          <w:tcPr>
            <w:tcW w:w="5239" w:type="dxa"/>
            <w:shd w:val="clear" w:color="auto" w:fill="auto"/>
            <w:noWrap/>
            <w:vAlign w:val="center"/>
            <w:hideMark/>
          </w:tcPr>
          <w:p w14:paraId="439CFC2A"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Технология транспортных процессов</w:t>
            </w:r>
          </w:p>
        </w:tc>
        <w:tc>
          <w:tcPr>
            <w:tcW w:w="1104" w:type="dxa"/>
            <w:shd w:val="clear" w:color="auto" w:fill="auto"/>
            <w:noWrap/>
            <w:vAlign w:val="center"/>
            <w:hideMark/>
          </w:tcPr>
          <w:p w14:paraId="7882B18B"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57</w:t>
            </w:r>
          </w:p>
        </w:tc>
        <w:tc>
          <w:tcPr>
            <w:tcW w:w="1654" w:type="dxa"/>
            <w:shd w:val="clear" w:color="auto" w:fill="auto"/>
            <w:noWrap/>
            <w:vAlign w:val="center"/>
            <w:hideMark/>
          </w:tcPr>
          <w:p w14:paraId="48E21CFA"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57E89D9"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66F89C71" w14:textId="77777777" w:rsidTr="0021033D">
        <w:trPr>
          <w:cantSplit/>
          <w:trHeight w:val="300"/>
        </w:trPr>
        <w:tc>
          <w:tcPr>
            <w:tcW w:w="5239" w:type="dxa"/>
            <w:shd w:val="clear" w:color="auto" w:fill="auto"/>
            <w:noWrap/>
            <w:vAlign w:val="center"/>
            <w:hideMark/>
          </w:tcPr>
          <w:p w14:paraId="47ACFF52"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Технология художественной обработки материалов</w:t>
            </w:r>
          </w:p>
        </w:tc>
        <w:tc>
          <w:tcPr>
            <w:tcW w:w="1104" w:type="dxa"/>
            <w:shd w:val="clear" w:color="auto" w:fill="auto"/>
            <w:noWrap/>
            <w:vAlign w:val="center"/>
            <w:hideMark/>
          </w:tcPr>
          <w:p w14:paraId="52CBD69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10</w:t>
            </w:r>
          </w:p>
        </w:tc>
        <w:tc>
          <w:tcPr>
            <w:tcW w:w="1654" w:type="dxa"/>
            <w:shd w:val="clear" w:color="auto" w:fill="auto"/>
            <w:noWrap/>
            <w:vAlign w:val="center"/>
            <w:hideMark/>
          </w:tcPr>
          <w:p w14:paraId="70F43B9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649FF14A"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0E415CEB" w14:textId="77777777" w:rsidTr="0021033D">
        <w:trPr>
          <w:cantSplit/>
          <w:trHeight w:val="300"/>
        </w:trPr>
        <w:tc>
          <w:tcPr>
            <w:tcW w:w="5239" w:type="dxa"/>
            <w:shd w:val="clear" w:color="auto" w:fill="auto"/>
            <w:noWrap/>
            <w:vAlign w:val="center"/>
            <w:hideMark/>
          </w:tcPr>
          <w:p w14:paraId="6A967EDA"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Техносферная безопасность</w:t>
            </w:r>
          </w:p>
        </w:tc>
        <w:tc>
          <w:tcPr>
            <w:tcW w:w="1104" w:type="dxa"/>
            <w:shd w:val="clear" w:color="auto" w:fill="auto"/>
            <w:noWrap/>
            <w:vAlign w:val="center"/>
            <w:hideMark/>
          </w:tcPr>
          <w:p w14:paraId="2A8D6F4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132</w:t>
            </w:r>
          </w:p>
        </w:tc>
        <w:tc>
          <w:tcPr>
            <w:tcW w:w="1654" w:type="dxa"/>
            <w:shd w:val="clear" w:color="auto" w:fill="auto"/>
            <w:noWrap/>
            <w:vAlign w:val="center"/>
            <w:hideMark/>
          </w:tcPr>
          <w:p w14:paraId="0EF3AB5A"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35014F06"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0186D72B" w14:textId="77777777" w:rsidTr="0021033D">
        <w:trPr>
          <w:cantSplit/>
          <w:trHeight w:val="300"/>
        </w:trPr>
        <w:tc>
          <w:tcPr>
            <w:tcW w:w="5239" w:type="dxa"/>
            <w:shd w:val="clear" w:color="auto" w:fill="auto"/>
            <w:noWrap/>
            <w:vAlign w:val="center"/>
            <w:hideMark/>
          </w:tcPr>
          <w:p w14:paraId="7C965EA3"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Торговое дело</w:t>
            </w:r>
          </w:p>
        </w:tc>
        <w:tc>
          <w:tcPr>
            <w:tcW w:w="1104" w:type="dxa"/>
            <w:shd w:val="clear" w:color="auto" w:fill="auto"/>
            <w:noWrap/>
            <w:vAlign w:val="center"/>
            <w:hideMark/>
          </w:tcPr>
          <w:p w14:paraId="2FB9870E"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17</w:t>
            </w:r>
          </w:p>
        </w:tc>
        <w:tc>
          <w:tcPr>
            <w:tcW w:w="1654" w:type="dxa"/>
            <w:shd w:val="clear" w:color="auto" w:fill="auto"/>
            <w:noWrap/>
            <w:vAlign w:val="center"/>
            <w:hideMark/>
          </w:tcPr>
          <w:p w14:paraId="7B7EF70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50D7CAAB"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4D9B73E3" w14:textId="77777777" w:rsidTr="0021033D">
        <w:trPr>
          <w:cantSplit/>
          <w:trHeight w:val="300"/>
        </w:trPr>
        <w:tc>
          <w:tcPr>
            <w:tcW w:w="5239" w:type="dxa"/>
            <w:shd w:val="clear" w:color="auto" w:fill="auto"/>
            <w:noWrap/>
            <w:vAlign w:val="center"/>
            <w:hideMark/>
          </w:tcPr>
          <w:p w14:paraId="2CF94651"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Туризм</w:t>
            </w:r>
          </w:p>
        </w:tc>
        <w:tc>
          <w:tcPr>
            <w:tcW w:w="1104" w:type="dxa"/>
            <w:shd w:val="clear" w:color="auto" w:fill="auto"/>
            <w:noWrap/>
            <w:vAlign w:val="center"/>
            <w:hideMark/>
          </w:tcPr>
          <w:p w14:paraId="720B660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18</w:t>
            </w:r>
          </w:p>
        </w:tc>
        <w:tc>
          <w:tcPr>
            <w:tcW w:w="1654" w:type="dxa"/>
            <w:shd w:val="clear" w:color="auto" w:fill="auto"/>
            <w:noWrap/>
            <w:vAlign w:val="center"/>
            <w:hideMark/>
          </w:tcPr>
          <w:p w14:paraId="3A55B5EE"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0531411C"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266B33FD" w14:textId="77777777" w:rsidTr="0021033D">
        <w:trPr>
          <w:cantSplit/>
          <w:trHeight w:val="300"/>
        </w:trPr>
        <w:tc>
          <w:tcPr>
            <w:tcW w:w="5239" w:type="dxa"/>
            <w:shd w:val="clear" w:color="auto" w:fill="auto"/>
            <w:noWrap/>
            <w:vAlign w:val="center"/>
            <w:hideMark/>
          </w:tcPr>
          <w:p w14:paraId="5FB9A574"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Управление в технических системах</w:t>
            </w:r>
          </w:p>
        </w:tc>
        <w:tc>
          <w:tcPr>
            <w:tcW w:w="1104" w:type="dxa"/>
            <w:shd w:val="clear" w:color="auto" w:fill="auto"/>
            <w:noWrap/>
            <w:vAlign w:val="center"/>
            <w:hideMark/>
          </w:tcPr>
          <w:p w14:paraId="700D32BF"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47</w:t>
            </w:r>
          </w:p>
        </w:tc>
        <w:tc>
          <w:tcPr>
            <w:tcW w:w="1654" w:type="dxa"/>
            <w:shd w:val="clear" w:color="auto" w:fill="auto"/>
            <w:noWrap/>
            <w:vAlign w:val="center"/>
            <w:hideMark/>
          </w:tcPr>
          <w:p w14:paraId="4560C0E6"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BD5069B"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5B90B4DE" w14:textId="77777777" w:rsidTr="0021033D">
        <w:trPr>
          <w:cantSplit/>
          <w:trHeight w:val="300"/>
        </w:trPr>
        <w:tc>
          <w:tcPr>
            <w:tcW w:w="5239" w:type="dxa"/>
            <w:shd w:val="clear" w:color="auto" w:fill="auto"/>
            <w:noWrap/>
            <w:vAlign w:val="center"/>
            <w:hideMark/>
          </w:tcPr>
          <w:p w14:paraId="79B635EA"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Управление качеством</w:t>
            </w:r>
          </w:p>
        </w:tc>
        <w:tc>
          <w:tcPr>
            <w:tcW w:w="1104" w:type="dxa"/>
            <w:shd w:val="clear" w:color="auto" w:fill="auto"/>
            <w:noWrap/>
            <w:vAlign w:val="center"/>
            <w:hideMark/>
          </w:tcPr>
          <w:p w14:paraId="5E3F5D5F"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50</w:t>
            </w:r>
          </w:p>
        </w:tc>
        <w:tc>
          <w:tcPr>
            <w:tcW w:w="1654" w:type="dxa"/>
            <w:shd w:val="clear" w:color="auto" w:fill="auto"/>
            <w:noWrap/>
            <w:vAlign w:val="center"/>
            <w:hideMark/>
          </w:tcPr>
          <w:p w14:paraId="3FEE000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88398FC"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6E12C842" w14:textId="77777777" w:rsidTr="0021033D">
        <w:trPr>
          <w:cantSplit/>
          <w:trHeight w:val="300"/>
        </w:trPr>
        <w:tc>
          <w:tcPr>
            <w:tcW w:w="5239" w:type="dxa"/>
            <w:shd w:val="clear" w:color="auto" w:fill="auto"/>
            <w:noWrap/>
            <w:vAlign w:val="center"/>
            <w:hideMark/>
          </w:tcPr>
          <w:p w14:paraId="597780C3"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Управление персоналом</w:t>
            </w:r>
          </w:p>
        </w:tc>
        <w:tc>
          <w:tcPr>
            <w:tcW w:w="1104" w:type="dxa"/>
            <w:shd w:val="clear" w:color="auto" w:fill="auto"/>
            <w:noWrap/>
            <w:vAlign w:val="center"/>
            <w:hideMark/>
          </w:tcPr>
          <w:p w14:paraId="5893AA0E"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99</w:t>
            </w:r>
          </w:p>
        </w:tc>
        <w:tc>
          <w:tcPr>
            <w:tcW w:w="1654" w:type="dxa"/>
            <w:shd w:val="clear" w:color="auto" w:fill="auto"/>
            <w:noWrap/>
            <w:vAlign w:val="center"/>
            <w:hideMark/>
          </w:tcPr>
          <w:p w14:paraId="33EFC689"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10A03B62"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6B9F34FA" w14:textId="77777777" w:rsidTr="0021033D">
        <w:trPr>
          <w:cantSplit/>
          <w:trHeight w:val="300"/>
        </w:trPr>
        <w:tc>
          <w:tcPr>
            <w:tcW w:w="5239" w:type="dxa"/>
            <w:shd w:val="clear" w:color="auto" w:fill="auto"/>
            <w:noWrap/>
            <w:vAlign w:val="center"/>
            <w:hideMark/>
          </w:tcPr>
          <w:p w14:paraId="61998BE1"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Фармация</w:t>
            </w:r>
          </w:p>
        </w:tc>
        <w:tc>
          <w:tcPr>
            <w:tcW w:w="1104" w:type="dxa"/>
            <w:shd w:val="clear" w:color="auto" w:fill="auto"/>
            <w:noWrap/>
            <w:vAlign w:val="center"/>
            <w:hideMark/>
          </w:tcPr>
          <w:p w14:paraId="5A9812F9"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121</w:t>
            </w:r>
          </w:p>
        </w:tc>
        <w:tc>
          <w:tcPr>
            <w:tcW w:w="1654" w:type="dxa"/>
            <w:shd w:val="clear" w:color="auto" w:fill="auto"/>
            <w:noWrap/>
            <w:vAlign w:val="center"/>
            <w:hideMark/>
          </w:tcPr>
          <w:p w14:paraId="171CCB4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46B01194"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74071B3C" w14:textId="77777777" w:rsidTr="0021033D">
        <w:trPr>
          <w:cantSplit/>
          <w:trHeight w:val="300"/>
        </w:trPr>
        <w:tc>
          <w:tcPr>
            <w:tcW w:w="5239" w:type="dxa"/>
            <w:shd w:val="clear" w:color="auto" w:fill="auto"/>
            <w:noWrap/>
            <w:vAlign w:val="center"/>
            <w:hideMark/>
          </w:tcPr>
          <w:p w14:paraId="55C04F55"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Физика</w:t>
            </w:r>
          </w:p>
        </w:tc>
        <w:tc>
          <w:tcPr>
            <w:tcW w:w="1104" w:type="dxa"/>
            <w:shd w:val="clear" w:color="auto" w:fill="auto"/>
            <w:noWrap/>
            <w:vAlign w:val="center"/>
            <w:hideMark/>
          </w:tcPr>
          <w:p w14:paraId="4DB05B1A"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46</w:t>
            </w:r>
          </w:p>
        </w:tc>
        <w:tc>
          <w:tcPr>
            <w:tcW w:w="1654" w:type="dxa"/>
            <w:shd w:val="clear" w:color="auto" w:fill="auto"/>
            <w:noWrap/>
            <w:vAlign w:val="center"/>
            <w:hideMark/>
          </w:tcPr>
          <w:p w14:paraId="01A3CB84"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03C33CFB"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5A9FE12F" w14:textId="77777777" w:rsidTr="0021033D">
        <w:trPr>
          <w:cantSplit/>
          <w:trHeight w:val="300"/>
        </w:trPr>
        <w:tc>
          <w:tcPr>
            <w:tcW w:w="5239" w:type="dxa"/>
            <w:shd w:val="clear" w:color="auto" w:fill="auto"/>
            <w:noWrap/>
            <w:vAlign w:val="center"/>
            <w:hideMark/>
          </w:tcPr>
          <w:p w14:paraId="4FACBF05"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Физическая культура</w:t>
            </w:r>
          </w:p>
        </w:tc>
        <w:tc>
          <w:tcPr>
            <w:tcW w:w="1104" w:type="dxa"/>
            <w:shd w:val="clear" w:color="auto" w:fill="auto"/>
            <w:noWrap/>
            <w:vAlign w:val="center"/>
            <w:hideMark/>
          </w:tcPr>
          <w:p w14:paraId="312904E6"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34</w:t>
            </w:r>
          </w:p>
        </w:tc>
        <w:tc>
          <w:tcPr>
            <w:tcW w:w="1654" w:type="dxa"/>
            <w:shd w:val="clear" w:color="auto" w:fill="auto"/>
            <w:noWrap/>
            <w:vAlign w:val="center"/>
            <w:hideMark/>
          </w:tcPr>
          <w:p w14:paraId="0DADBC7B"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5D2474C0"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145507B7" w14:textId="77777777" w:rsidTr="0021033D">
        <w:trPr>
          <w:cantSplit/>
          <w:trHeight w:val="300"/>
        </w:trPr>
        <w:tc>
          <w:tcPr>
            <w:tcW w:w="5239" w:type="dxa"/>
            <w:shd w:val="clear" w:color="auto" w:fill="auto"/>
            <w:noWrap/>
            <w:vAlign w:val="center"/>
            <w:hideMark/>
          </w:tcPr>
          <w:p w14:paraId="428EB672"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lastRenderedPageBreak/>
              <w:t>Филология</w:t>
            </w:r>
          </w:p>
        </w:tc>
        <w:tc>
          <w:tcPr>
            <w:tcW w:w="1104" w:type="dxa"/>
            <w:shd w:val="clear" w:color="auto" w:fill="auto"/>
            <w:noWrap/>
            <w:vAlign w:val="center"/>
            <w:hideMark/>
          </w:tcPr>
          <w:p w14:paraId="77F9FC3E"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127</w:t>
            </w:r>
          </w:p>
        </w:tc>
        <w:tc>
          <w:tcPr>
            <w:tcW w:w="1654" w:type="dxa"/>
            <w:shd w:val="clear" w:color="auto" w:fill="auto"/>
            <w:noWrap/>
            <w:vAlign w:val="center"/>
            <w:hideMark/>
          </w:tcPr>
          <w:p w14:paraId="4C4EC5A4"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05010CCF"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38C9EE5A" w14:textId="77777777" w:rsidTr="0021033D">
        <w:trPr>
          <w:cantSplit/>
          <w:trHeight w:val="300"/>
        </w:trPr>
        <w:tc>
          <w:tcPr>
            <w:tcW w:w="5239" w:type="dxa"/>
            <w:shd w:val="clear" w:color="auto" w:fill="auto"/>
            <w:noWrap/>
            <w:vAlign w:val="center"/>
            <w:hideMark/>
          </w:tcPr>
          <w:p w14:paraId="1D15B8E5"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Философия</w:t>
            </w:r>
          </w:p>
        </w:tc>
        <w:tc>
          <w:tcPr>
            <w:tcW w:w="1104" w:type="dxa"/>
            <w:shd w:val="clear" w:color="auto" w:fill="auto"/>
            <w:noWrap/>
            <w:vAlign w:val="center"/>
            <w:hideMark/>
          </w:tcPr>
          <w:p w14:paraId="6562F29F"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2</w:t>
            </w:r>
          </w:p>
        </w:tc>
        <w:tc>
          <w:tcPr>
            <w:tcW w:w="1654" w:type="dxa"/>
            <w:shd w:val="clear" w:color="auto" w:fill="auto"/>
            <w:noWrap/>
            <w:vAlign w:val="center"/>
            <w:hideMark/>
          </w:tcPr>
          <w:p w14:paraId="200297E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1E8A401A"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6A2DD6BB" w14:textId="77777777" w:rsidTr="0021033D">
        <w:trPr>
          <w:cantSplit/>
          <w:trHeight w:val="300"/>
        </w:trPr>
        <w:tc>
          <w:tcPr>
            <w:tcW w:w="5239" w:type="dxa"/>
            <w:shd w:val="clear" w:color="auto" w:fill="auto"/>
            <w:noWrap/>
            <w:vAlign w:val="center"/>
            <w:hideMark/>
          </w:tcPr>
          <w:p w14:paraId="35C9C26C"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Финансы и кредит</w:t>
            </w:r>
          </w:p>
        </w:tc>
        <w:tc>
          <w:tcPr>
            <w:tcW w:w="1104" w:type="dxa"/>
            <w:shd w:val="clear" w:color="auto" w:fill="auto"/>
            <w:noWrap/>
            <w:vAlign w:val="center"/>
            <w:hideMark/>
          </w:tcPr>
          <w:p w14:paraId="183466E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4</w:t>
            </w:r>
          </w:p>
        </w:tc>
        <w:tc>
          <w:tcPr>
            <w:tcW w:w="1654" w:type="dxa"/>
            <w:shd w:val="clear" w:color="auto" w:fill="auto"/>
            <w:noWrap/>
            <w:vAlign w:val="center"/>
            <w:hideMark/>
          </w:tcPr>
          <w:p w14:paraId="2D5C7234"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4E95F6E7"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685F8B2B" w14:textId="77777777" w:rsidTr="0021033D">
        <w:trPr>
          <w:cantSplit/>
          <w:trHeight w:val="300"/>
        </w:trPr>
        <w:tc>
          <w:tcPr>
            <w:tcW w:w="5239" w:type="dxa"/>
            <w:shd w:val="clear" w:color="auto" w:fill="auto"/>
            <w:noWrap/>
            <w:vAlign w:val="center"/>
            <w:hideMark/>
          </w:tcPr>
          <w:p w14:paraId="7B93A377"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 xml:space="preserve">Фотоника и </w:t>
            </w:r>
            <w:proofErr w:type="spellStart"/>
            <w:r w:rsidRPr="003A2917">
              <w:rPr>
                <w:rFonts w:ascii="Times New Roman" w:eastAsia="Times New Roman" w:hAnsi="Times New Roman" w:cs="Times New Roman"/>
                <w:color w:val="000000"/>
                <w:lang w:eastAsia="ru-RU"/>
              </w:rPr>
              <w:t>оптоинформатика</w:t>
            </w:r>
            <w:proofErr w:type="spellEnd"/>
          </w:p>
        </w:tc>
        <w:tc>
          <w:tcPr>
            <w:tcW w:w="1104" w:type="dxa"/>
            <w:shd w:val="clear" w:color="auto" w:fill="auto"/>
            <w:noWrap/>
            <w:vAlign w:val="center"/>
            <w:hideMark/>
          </w:tcPr>
          <w:p w14:paraId="69F2FCC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6</w:t>
            </w:r>
          </w:p>
        </w:tc>
        <w:tc>
          <w:tcPr>
            <w:tcW w:w="1654" w:type="dxa"/>
            <w:shd w:val="clear" w:color="auto" w:fill="auto"/>
            <w:noWrap/>
            <w:vAlign w:val="center"/>
            <w:hideMark/>
          </w:tcPr>
          <w:p w14:paraId="29D80B2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60318F9E"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1841FC69" w14:textId="77777777" w:rsidTr="0021033D">
        <w:trPr>
          <w:cantSplit/>
          <w:trHeight w:val="300"/>
        </w:trPr>
        <w:tc>
          <w:tcPr>
            <w:tcW w:w="5239" w:type="dxa"/>
            <w:shd w:val="clear" w:color="auto" w:fill="auto"/>
            <w:noWrap/>
            <w:vAlign w:val="center"/>
            <w:hideMark/>
          </w:tcPr>
          <w:p w14:paraId="346AEA9B"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Фундаментальная и прикладная химия</w:t>
            </w:r>
          </w:p>
        </w:tc>
        <w:tc>
          <w:tcPr>
            <w:tcW w:w="1104" w:type="dxa"/>
            <w:shd w:val="clear" w:color="auto" w:fill="auto"/>
            <w:noWrap/>
            <w:vAlign w:val="center"/>
            <w:hideMark/>
          </w:tcPr>
          <w:p w14:paraId="04B70B10"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32</w:t>
            </w:r>
          </w:p>
        </w:tc>
        <w:tc>
          <w:tcPr>
            <w:tcW w:w="1654" w:type="dxa"/>
            <w:shd w:val="clear" w:color="auto" w:fill="auto"/>
            <w:noWrap/>
            <w:vAlign w:val="center"/>
            <w:hideMark/>
          </w:tcPr>
          <w:p w14:paraId="7D30149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3893C6E4"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5FCCEAE4" w14:textId="77777777" w:rsidTr="0021033D">
        <w:trPr>
          <w:cantSplit/>
          <w:trHeight w:val="300"/>
        </w:trPr>
        <w:tc>
          <w:tcPr>
            <w:tcW w:w="5239" w:type="dxa"/>
            <w:shd w:val="clear" w:color="auto" w:fill="auto"/>
            <w:noWrap/>
            <w:vAlign w:val="center"/>
            <w:hideMark/>
          </w:tcPr>
          <w:p w14:paraId="367D0AFB" w14:textId="1D1321B4"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Фундаментальная информатика и</w:t>
            </w:r>
            <w:r w:rsidR="00AE2E39">
              <w:rPr>
                <w:rFonts w:ascii="Times New Roman" w:eastAsia="Times New Roman" w:hAnsi="Times New Roman" w:cs="Times New Roman"/>
                <w:color w:val="000000"/>
                <w:lang w:eastAsia="ru-RU"/>
              </w:rPr>
              <w:t xml:space="preserve"> </w:t>
            </w:r>
            <w:r w:rsidRPr="003A2917">
              <w:rPr>
                <w:rFonts w:ascii="Times New Roman" w:eastAsia="Times New Roman" w:hAnsi="Times New Roman" w:cs="Times New Roman"/>
                <w:color w:val="000000"/>
                <w:lang w:eastAsia="ru-RU"/>
              </w:rPr>
              <w:t>информационные технологии</w:t>
            </w:r>
          </w:p>
        </w:tc>
        <w:tc>
          <w:tcPr>
            <w:tcW w:w="1104" w:type="dxa"/>
            <w:shd w:val="clear" w:color="auto" w:fill="auto"/>
            <w:noWrap/>
            <w:vAlign w:val="center"/>
            <w:hideMark/>
          </w:tcPr>
          <w:p w14:paraId="761B19EB"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65</w:t>
            </w:r>
          </w:p>
        </w:tc>
        <w:tc>
          <w:tcPr>
            <w:tcW w:w="1654" w:type="dxa"/>
            <w:shd w:val="clear" w:color="auto" w:fill="auto"/>
            <w:noWrap/>
            <w:vAlign w:val="center"/>
            <w:hideMark/>
          </w:tcPr>
          <w:p w14:paraId="08BE4B4E"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075B976D"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19CCD715" w14:textId="77777777" w:rsidTr="0021033D">
        <w:trPr>
          <w:cantSplit/>
          <w:trHeight w:val="300"/>
        </w:trPr>
        <w:tc>
          <w:tcPr>
            <w:tcW w:w="5239" w:type="dxa"/>
            <w:shd w:val="clear" w:color="auto" w:fill="auto"/>
            <w:noWrap/>
            <w:vAlign w:val="center"/>
            <w:hideMark/>
          </w:tcPr>
          <w:p w14:paraId="535C12CE"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Фундаментальные математика и механика</w:t>
            </w:r>
          </w:p>
        </w:tc>
        <w:tc>
          <w:tcPr>
            <w:tcW w:w="1104" w:type="dxa"/>
            <w:shd w:val="clear" w:color="auto" w:fill="auto"/>
            <w:noWrap/>
            <w:vAlign w:val="center"/>
            <w:hideMark/>
          </w:tcPr>
          <w:p w14:paraId="0E4A4AD8"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12</w:t>
            </w:r>
          </w:p>
        </w:tc>
        <w:tc>
          <w:tcPr>
            <w:tcW w:w="1654" w:type="dxa"/>
            <w:shd w:val="clear" w:color="auto" w:fill="auto"/>
            <w:noWrap/>
            <w:vAlign w:val="center"/>
            <w:hideMark/>
          </w:tcPr>
          <w:p w14:paraId="53260A6C"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756AB5C9"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1A545A8F" w14:textId="77777777" w:rsidTr="0021033D">
        <w:trPr>
          <w:cantSplit/>
          <w:trHeight w:val="300"/>
        </w:trPr>
        <w:tc>
          <w:tcPr>
            <w:tcW w:w="5239" w:type="dxa"/>
            <w:shd w:val="clear" w:color="auto" w:fill="auto"/>
            <w:noWrap/>
            <w:vAlign w:val="center"/>
            <w:hideMark/>
          </w:tcPr>
          <w:p w14:paraId="62640C3B"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Химическая технология</w:t>
            </w:r>
          </w:p>
        </w:tc>
        <w:tc>
          <w:tcPr>
            <w:tcW w:w="1104" w:type="dxa"/>
            <w:shd w:val="clear" w:color="auto" w:fill="auto"/>
            <w:noWrap/>
            <w:vAlign w:val="center"/>
            <w:hideMark/>
          </w:tcPr>
          <w:p w14:paraId="333617D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129</w:t>
            </w:r>
          </w:p>
        </w:tc>
        <w:tc>
          <w:tcPr>
            <w:tcW w:w="1654" w:type="dxa"/>
            <w:shd w:val="clear" w:color="auto" w:fill="auto"/>
            <w:noWrap/>
            <w:vAlign w:val="center"/>
            <w:hideMark/>
          </w:tcPr>
          <w:p w14:paraId="3D3D55DE"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7513F96A"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475D9676" w14:textId="77777777" w:rsidTr="0021033D">
        <w:trPr>
          <w:cantSplit/>
          <w:trHeight w:val="300"/>
        </w:trPr>
        <w:tc>
          <w:tcPr>
            <w:tcW w:w="5239" w:type="dxa"/>
            <w:shd w:val="clear" w:color="auto" w:fill="auto"/>
            <w:noWrap/>
            <w:vAlign w:val="center"/>
            <w:hideMark/>
          </w:tcPr>
          <w:p w14:paraId="3122EDF3" w14:textId="0DB57A8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Химическая технология</w:t>
            </w:r>
            <w:r w:rsidR="0030797B">
              <w:rPr>
                <w:rFonts w:ascii="Times New Roman" w:eastAsia="Times New Roman" w:hAnsi="Times New Roman" w:cs="Times New Roman"/>
                <w:color w:val="000000"/>
                <w:lang w:eastAsia="ru-RU"/>
              </w:rPr>
              <w:t xml:space="preserve"> </w:t>
            </w:r>
            <w:r w:rsidRPr="003A2917">
              <w:rPr>
                <w:rFonts w:ascii="Times New Roman" w:eastAsia="Times New Roman" w:hAnsi="Times New Roman" w:cs="Times New Roman"/>
                <w:color w:val="000000"/>
                <w:lang w:eastAsia="ru-RU"/>
              </w:rPr>
              <w:t>энергонасыщенных материалов и изделий</w:t>
            </w:r>
          </w:p>
        </w:tc>
        <w:tc>
          <w:tcPr>
            <w:tcW w:w="1104" w:type="dxa"/>
            <w:shd w:val="clear" w:color="auto" w:fill="auto"/>
            <w:noWrap/>
            <w:vAlign w:val="center"/>
            <w:hideMark/>
          </w:tcPr>
          <w:p w14:paraId="240F607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26</w:t>
            </w:r>
          </w:p>
        </w:tc>
        <w:tc>
          <w:tcPr>
            <w:tcW w:w="1654" w:type="dxa"/>
            <w:shd w:val="clear" w:color="auto" w:fill="auto"/>
            <w:noWrap/>
            <w:vAlign w:val="center"/>
            <w:hideMark/>
          </w:tcPr>
          <w:p w14:paraId="7CF573BF"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6F666C81"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50023A28" w14:textId="77777777" w:rsidTr="0021033D">
        <w:trPr>
          <w:cantSplit/>
          <w:trHeight w:val="300"/>
        </w:trPr>
        <w:tc>
          <w:tcPr>
            <w:tcW w:w="5239" w:type="dxa"/>
            <w:shd w:val="clear" w:color="auto" w:fill="auto"/>
            <w:noWrap/>
            <w:vAlign w:val="center"/>
            <w:hideMark/>
          </w:tcPr>
          <w:p w14:paraId="6C62019C"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Химия</w:t>
            </w:r>
          </w:p>
        </w:tc>
        <w:tc>
          <w:tcPr>
            <w:tcW w:w="1104" w:type="dxa"/>
            <w:shd w:val="clear" w:color="auto" w:fill="auto"/>
            <w:noWrap/>
            <w:vAlign w:val="center"/>
            <w:hideMark/>
          </w:tcPr>
          <w:p w14:paraId="06E4A839"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74</w:t>
            </w:r>
          </w:p>
        </w:tc>
        <w:tc>
          <w:tcPr>
            <w:tcW w:w="1654" w:type="dxa"/>
            <w:shd w:val="clear" w:color="auto" w:fill="auto"/>
            <w:noWrap/>
            <w:vAlign w:val="center"/>
            <w:hideMark/>
          </w:tcPr>
          <w:p w14:paraId="0D165193"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C443717"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7DF5C8BA" w14:textId="77777777" w:rsidTr="0021033D">
        <w:trPr>
          <w:cantSplit/>
          <w:trHeight w:val="300"/>
        </w:trPr>
        <w:tc>
          <w:tcPr>
            <w:tcW w:w="5239" w:type="dxa"/>
            <w:shd w:val="clear" w:color="auto" w:fill="auto"/>
            <w:noWrap/>
            <w:vAlign w:val="center"/>
            <w:hideMark/>
          </w:tcPr>
          <w:p w14:paraId="007DF158"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Химия, физика и механика материалов</w:t>
            </w:r>
          </w:p>
        </w:tc>
        <w:tc>
          <w:tcPr>
            <w:tcW w:w="1104" w:type="dxa"/>
            <w:shd w:val="clear" w:color="auto" w:fill="auto"/>
            <w:noWrap/>
            <w:vAlign w:val="center"/>
            <w:hideMark/>
          </w:tcPr>
          <w:p w14:paraId="7AA06427"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9</w:t>
            </w:r>
          </w:p>
        </w:tc>
        <w:tc>
          <w:tcPr>
            <w:tcW w:w="1654" w:type="dxa"/>
            <w:shd w:val="clear" w:color="auto" w:fill="auto"/>
            <w:noWrap/>
            <w:vAlign w:val="center"/>
            <w:hideMark/>
          </w:tcPr>
          <w:p w14:paraId="762F2C4B"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0AC335DB"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0F6AF074" w14:textId="77777777" w:rsidTr="0021033D">
        <w:trPr>
          <w:cantSplit/>
          <w:trHeight w:val="300"/>
        </w:trPr>
        <w:tc>
          <w:tcPr>
            <w:tcW w:w="5239" w:type="dxa"/>
            <w:shd w:val="clear" w:color="auto" w:fill="auto"/>
            <w:noWrap/>
            <w:vAlign w:val="center"/>
            <w:hideMark/>
          </w:tcPr>
          <w:p w14:paraId="59229449"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Экология и природопользование</w:t>
            </w:r>
          </w:p>
        </w:tc>
        <w:tc>
          <w:tcPr>
            <w:tcW w:w="1104" w:type="dxa"/>
            <w:shd w:val="clear" w:color="auto" w:fill="auto"/>
            <w:noWrap/>
            <w:vAlign w:val="center"/>
            <w:hideMark/>
          </w:tcPr>
          <w:p w14:paraId="1E9F9328"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16</w:t>
            </w:r>
          </w:p>
        </w:tc>
        <w:tc>
          <w:tcPr>
            <w:tcW w:w="1654" w:type="dxa"/>
            <w:shd w:val="clear" w:color="auto" w:fill="auto"/>
            <w:noWrap/>
            <w:vAlign w:val="center"/>
            <w:hideMark/>
          </w:tcPr>
          <w:p w14:paraId="6ADD28D1"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4173B81C"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521CA240" w14:textId="77777777" w:rsidTr="0021033D">
        <w:trPr>
          <w:cantSplit/>
          <w:trHeight w:val="300"/>
        </w:trPr>
        <w:tc>
          <w:tcPr>
            <w:tcW w:w="5239" w:type="dxa"/>
            <w:shd w:val="clear" w:color="auto" w:fill="auto"/>
            <w:noWrap/>
            <w:vAlign w:val="center"/>
            <w:hideMark/>
          </w:tcPr>
          <w:p w14:paraId="1497434C"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Экономика</w:t>
            </w:r>
          </w:p>
        </w:tc>
        <w:tc>
          <w:tcPr>
            <w:tcW w:w="1104" w:type="dxa"/>
            <w:shd w:val="clear" w:color="auto" w:fill="auto"/>
            <w:noWrap/>
            <w:vAlign w:val="center"/>
            <w:hideMark/>
          </w:tcPr>
          <w:p w14:paraId="09FD741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649</w:t>
            </w:r>
          </w:p>
        </w:tc>
        <w:tc>
          <w:tcPr>
            <w:tcW w:w="1654" w:type="dxa"/>
            <w:shd w:val="clear" w:color="auto" w:fill="auto"/>
            <w:noWrap/>
            <w:vAlign w:val="center"/>
            <w:hideMark/>
          </w:tcPr>
          <w:p w14:paraId="5B5B0951"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4E815166"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17FD6017" w14:textId="77777777" w:rsidTr="0021033D">
        <w:trPr>
          <w:cantSplit/>
          <w:trHeight w:val="300"/>
        </w:trPr>
        <w:tc>
          <w:tcPr>
            <w:tcW w:w="5239" w:type="dxa"/>
            <w:shd w:val="clear" w:color="auto" w:fill="auto"/>
            <w:noWrap/>
            <w:vAlign w:val="center"/>
            <w:hideMark/>
          </w:tcPr>
          <w:p w14:paraId="2F89562E"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Экономическая безопасность</w:t>
            </w:r>
          </w:p>
        </w:tc>
        <w:tc>
          <w:tcPr>
            <w:tcW w:w="1104" w:type="dxa"/>
            <w:shd w:val="clear" w:color="auto" w:fill="auto"/>
            <w:noWrap/>
            <w:vAlign w:val="center"/>
            <w:hideMark/>
          </w:tcPr>
          <w:p w14:paraId="42BBEFE3"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122</w:t>
            </w:r>
          </w:p>
        </w:tc>
        <w:tc>
          <w:tcPr>
            <w:tcW w:w="1654" w:type="dxa"/>
            <w:shd w:val="clear" w:color="auto" w:fill="auto"/>
            <w:noWrap/>
            <w:vAlign w:val="center"/>
            <w:hideMark/>
          </w:tcPr>
          <w:p w14:paraId="3EEEB4C0"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6699090F"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3C534729" w14:textId="77777777" w:rsidTr="0021033D">
        <w:trPr>
          <w:cantSplit/>
          <w:trHeight w:val="300"/>
        </w:trPr>
        <w:tc>
          <w:tcPr>
            <w:tcW w:w="5239" w:type="dxa"/>
            <w:shd w:val="clear" w:color="auto" w:fill="auto"/>
            <w:noWrap/>
            <w:vAlign w:val="center"/>
            <w:hideMark/>
          </w:tcPr>
          <w:p w14:paraId="6E5C0B73"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Эксплуатация железных дорог</w:t>
            </w:r>
          </w:p>
        </w:tc>
        <w:tc>
          <w:tcPr>
            <w:tcW w:w="1104" w:type="dxa"/>
            <w:shd w:val="clear" w:color="auto" w:fill="auto"/>
            <w:noWrap/>
            <w:vAlign w:val="center"/>
            <w:hideMark/>
          </w:tcPr>
          <w:p w14:paraId="5C30245A"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78</w:t>
            </w:r>
          </w:p>
        </w:tc>
        <w:tc>
          <w:tcPr>
            <w:tcW w:w="1654" w:type="dxa"/>
            <w:shd w:val="clear" w:color="auto" w:fill="auto"/>
            <w:noWrap/>
            <w:vAlign w:val="center"/>
            <w:hideMark/>
          </w:tcPr>
          <w:p w14:paraId="3DEF67FD"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4751FD7"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0DDF3A43" w14:textId="77777777" w:rsidTr="0021033D">
        <w:trPr>
          <w:cantSplit/>
          <w:trHeight w:val="315"/>
        </w:trPr>
        <w:tc>
          <w:tcPr>
            <w:tcW w:w="5239" w:type="dxa"/>
            <w:shd w:val="clear" w:color="auto" w:fill="auto"/>
            <w:noWrap/>
            <w:vAlign w:val="center"/>
            <w:hideMark/>
          </w:tcPr>
          <w:p w14:paraId="61DDB161"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Эксплуатация транспортно-технологических машин и комплексов</w:t>
            </w:r>
          </w:p>
        </w:tc>
        <w:tc>
          <w:tcPr>
            <w:tcW w:w="1104" w:type="dxa"/>
            <w:shd w:val="clear" w:color="auto" w:fill="auto"/>
            <w:noWrap/>
            <w:vAlign w:val="center"/>
            <w:hideMark/>
          </w:tcPr>
          <w:p w14:paraId="10EACD01"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61</w:t>
            </w:r>
          </w:p>
        </w:tc>
        <w:tc>
          <w:tcPr>
            <w:tcW w:w="1654" w:type="dxa"/>
            <w:shd w:val="clear" w:color="auto" w:fill="auto"/>
            <w:noWrap/>
            <w:vAlign w:val="center"/>
            <w:hideMark/>
          </w:tcPr>
          <w:p w14:paraId="1AC74F0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6B2F3A5F"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027C8DB5" w14:textId="77777777" w:rsidTr="0021033D">
        <w:trPr>
          <w:cantSplit/>
          <w:trHeight w:val="315"/>
        </w:trPr>
        <w:tc>
          <w:tcPr>
            <w:tcW w:w="5239" w:type="dxa"/>
            <w:shd w:val="clear" w:color="auto" w:fill="auto"/>
            <w:noWrap/>
            <w:vAlign w:val="center"/>
            <w:hideMark/>
          </w:tcPr>
          <w:p w14:paraId="47CAD79C"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Электроника и наноэлектроника</w:t>
            </w:r>
          </w:p>
        </w:tc>
        <w:tc>
          <w:tcPr>
            <w:tcW w:w="1104" w:type="dxa"/>
            <w:shd w:val="clear" w:color="auto" w:fill="auto"/>
            <w:noWrap/>
            <w:vAlign w:val="center"/>
            <w:hideMark/>
          </w:tcPr>
          <w:p w14:paraId="4BBE4926"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44</w:t>
            </w:r>
          </w:p>
        </w:tc>
        <w:tc>
          <w:tcPr>
            <w:tcW w:w="1654" w:type="dxa"/>
            <w:shd w:val="clear" w:color="auto" w:fill="auto"/>
            <w:noWrap/>
            <w:vAlign w:val="center"/>
            <w:hideMark/>
          </w:tcPr>
          <w:p w14:paraId="5E090999"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1BC227C6"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4B03D379" w14:textId="77777777" w:rsidTr="0021033D">
        <w:trPr>
          <w:cantSplit/>
          <w:trHeight w:val="300"/>
        </w:trPr>
        <w:tc>
          <w:tcPr>
            <w:tcW w:w="5239" w:type="dxa"/>
            <w:shd w:val="clear" w:color="auto" w:fill="auto"/>
            <w:noWrap/>
            <w:vAlign w:val="center"/>
            <w:hideMark/>
          </w:tcPr>
          <w:p w14:paraId="7F5503C2"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Электроэнергетика и электротехника</w:t>
            </w:r>
          </w:p>
        </w:tc>
        <w:tc>
          <w:tcPr>
            <w:tcW w:w="1104" w:type="dxa"/>
            <w:shd w:val="clear" w:color="auto" w:fill="auto"/>
            <w:noWrap/>
            <w:vAlign w:val="center"/>
            <w:hideMark/>
          </w:tcPr>
          <w:p w14:paraId="7B7E33B8"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272</w:t>
            </w:r>
          </w:p>
        </w:tc>
        <w:tc>
          <w:tcPr>
            <w:tcW w:w="1654" w:type="dxa"/>
            <w:shd w:val="clear" w:color="auto" w:fill="auto"/>
            <w:noWrap/>
            <w:vAlign w:val="center"/>
            <w:hideMark/>
          </w:tcPr>
          <w:p w14:paraId="33930F8F"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2BC8A237"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5A8D334F" w14:textId="77777777" w:rsidTr="0021033D">
        <w:trPr>
          <w:cantSplit/>
          <w:trHeight w:val="300"/>
        </w:trPr>
        <w:tc>
          <w:tcPr>
            <w:tcW w:w="5239" w:type="dxa"/>
            <w:shd w:val="clear" w:color="auto" w:fill="auto"/>
            <w:noWrap/>
            <w:vAlign w:val="center"/>
            <w:hideMark/>
          </w:tcPr>
          <w:p w14:paraId="6CD4AB56"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Энергетическое машиностроение</w:t>
            </w:r>
          </w:p>
        </w:tc>
        <w:tc>
          <w:tcPr>
            <w:tcW w:w="1104" w:type="dxa"/>
            <w:shd w:val="clear" w:color="auto" w:fill="auto"/>
            <w:noWrap/>
            <w:vAlign w:val="center"/>
            <w:hideMark/>
          </w:tcPr>
          <w:p w14:paraId="35BDEF0A"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61</w:t>
            </w:r>
          </w:p>
        </w:tc>
        <w:tc>
          <w:tcPr>
            <w:tcW w:w="1654" w:type="dxa"/>
            <w:shd w:val="clear" w:color="auto" w:fill="auto"/>
            <w:noWrap/>
            <w:vAlign w:val="center"/>
            <w:hideMark/>
          </w:tcPr>
          <w:p w14:paraId="52882295"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w:t>
            </w:r>
          </w:p>
        </w:tc>
        <w:tc>
          <w:tcPr>
            <w:tcW w:w="1481" w:type="dxa"/>
            <w:shd w:val="clear" w:color="auto" w:fill="FFFFFF" w:themeFill="background1"/>
            <w:noWrap/>
            <w:vAlign w:val="center"/>
            <w:hideMark/>
          </w:tcPr>
          <w:p w14:paraId="4BA380B3"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1,6</w:t>
            </w:r>
          </w:p>
        </w:tc>
      </w:tr>
      <w:tr w:rsidR="00055579" w:rsidRPr="003A2917" w14:paraId="7C866A5F" w14:textId="77777777" w:rsidTr="0021033D">
        <w:trPr>
          <w:cantSplit/>
          <w:trHeight w:val="300"/>
        </w:trPr>
        <w:tc>
          <w:tcPr>
            <w:tcW w:w="5239" w:type="dxa"/>
            <w:shd w:val="clear" w:color="auto" w:fill="auto"/>
            <w:noWrap/>
            <w:vAlign w:val="center"/>
            <w:hideMark/>
          </w:tcPr>
          <w:p w14:paraId="75F64732"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Энерго- и ресурсосберегающие процессы в химической технологии, нефтехимии и биотехнологии</w:t>
            </w:r>
          </w:p>
        </w:tc>
        <w:tc>
          <w:tcPr>
            <w:tcW w:w="1104" w:type="dxa"/>
            <w:shd w:val="clear" w:color="auto" w:fill="auto"/>
            <w:noWrap/>
            <w:vAlign w:val="center"/>
            <w:hideMark/>
          </w:tcPr>
          <w:p w14:paraId="04163FC8"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65</w:t>
            </w:r>
          </w:p>
        </w:tc>
        <w:tc>
          <w:tcPr>
            <w:tcW w:w="1654" w:type="dxa"/>
            <w:shd w:val="clear" w:color="auto" w:fill="auto"/>
            <w:noWrap/>
            <w:vAlign w:val="center"/>
            <w:hideMark/>
          </w:tcPr>
          <w:p w14:paraId="64997D72"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81" w:type="dxa"/>
            <w:shd w:val="clear" w:color="auto" w:fill="FFFFFF" w:themeFill="background1"/>
            <w:noWrap/>
            <w:vAlign w:val="center"/>
            <w:hideMark/>
          </w:tcPr>
          <w:p w14:paraId="6F6E7B8B"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w:t>
            </w:r>
          </w:p>
        </w:tc>
      </w:tr>
      <w:tr w:rsidR="00055579" w:rsidRPr="003A2917" w14:paraId="582E26EA" w14:textId="77777777" w:rsidTr="0021033D">
        <w:trPr>
          <w:cantSplit/>
          <w:trHeight w:val="300"/>
        </w:trPr>
        <w:tc>
          <w:tcPr>
            <w:tcW w:w="5239" w:type="dxa"/>
            <w:shd w:val="clear" w:color="auto" w:fill="auto"/>
            <w:noWrap/>
            <w:vAlign w:val="center"/>
            <w:hideMark/>
          </w:tcPr>
          <w:p w14:paraId="4BABA77C" w14:textId="77777777" w:rsidR="00055579" w:rsidRPr="003A2917" w:rsidRDefault="00055579" w:rsidP="003D57B0">
            <w:pPr>
              <w:spacing w:after="0" w:line="240" w:lineRule="auto"/>
              <w:rPr>
                <w:rFonts w:ascii="Times New Roman" w:eastAsia="Times New Roman" w:hAnsi="Times New Roman" w:cs="Times New Roman"/>
                <w:color w:val="000000"/>
                <w:lang w:eastAsia="ru-RU"/>
              </w:rPr>
            </w:pPr>
            <w:r w:rsidRPr="003A2917">
              <w:rPr>
                <w:rFonts w:ascii="Times New Roman" w:eastAsia="Times New Roman" w:hAnsi="Times New Roman" w:cs="Times New Roman"/>
                <w:color w:val="000000"/>
                <w:lang w:eastAsia="ru-RU"/>
              </w:rPr>
              <w:t>Юриспруденция</w:t>
            </w:r>
          </w:p>
        </w:tc>
        <w:tc>
          <w:tcPr>
            <w:tcW w:w="1104" w:type="dxa"/>
            <w:shd w:val="clear" w:color="auto" w:fill="auto"/>
            <w:noWrap/>
            <w:vAlign w:val="center"/>
            <w:hideMark/>
          </w:tcPr>
          <w:p w14:paraId="13452C52"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616</w:t>
            </w:r>
          </w:p>
        </w:tc>
        <w:tc>
          <w:tcPr>
            <w:tcW w:w="1654" w:type="dxa"/>
            <w:shd w:val="clear" w:color="auto" w:fill="auto"/>
            <w:noWrap/>
            <w:vAlign w:val="center"/>
            <w:hideMark/>
          </w:tcPr>
          <w:p w14:paraId="5FC20B52" w14:textId="77777777" w:rsidR="00055579" w:rsidRPr="003A2917" w:rsidRDefault="00055579" w:rsidP="003D57B0">
            <w:pPr>
              <w:spacing w:after="0" w:line="240" w:lineRule="auto"/>
              <w:jc w:val="center"/>
              <w:rPr>
                <w:rFonts w:ascii="Times New Roman" w:eastAsia="Times New Roman" w:hAnsi="Times New Roman" w:cs="Times New Roman"/>
                <w:color w:val="000000"/>
                <w:sz w:val="24"/>
                <w:szCs w:val="24"/>
                <w:lang w:eastAsia="ru-RU"/>
              </w:rPr>
            </w:pPr>
            <w:r w:rsidRPr="003A2917">
              <w:rPr>
                <w:rFonts w:ascii="Times New Roman" w:eastAsia="Times New Roman" w:hAnsi="Times New Roman" w:cs="Times New Roman"/>
                <w:color w:val="000000"/>
                <w:sz w:val="24"/>
                <w:szCs w:val="24"/>
                <w:lang w:eastAsia="ru-RU"/>
              </w:rPr>
              <w:t>1</w:t>
            </w:r>
          </w:p>
        </w:tc>
        <w:tc>
          <w:tcPr>
            <w:tcW w:w="1481" w:type="dxa"/>
            <w:shd w:val="clear" w:color="auto" w:fill="FFFFFF" w:themeFill="background1"/>
            <w:noWrap/>
            <w:vAlign w:val="center"/>
            <w:hideMark/>
          </w:tcPr>
          <w:p w14:paraId="32393835" w14:textId="77777777" w:rsidR="00055579" w:rsidRPr="003B3D8B" w:rsidRDefault="00055579" w:rsidP="003D57B0">
            <w:pPr>
              <w:spacing w:after="0" w:line="240" w:lineRule="auto"/>
              <w:jc w:val="center"/>
              <w:rPr>
                <w:rFonts w:ascii="Times New Roman" w:eastAsia="Times New Roman" w:hAnsi="Times New Roman" w:cs="Times New Roman"/>
                <w:b/>
                <w:color w:val="000000"/>
                <w:sz w:val="24"/>
                <w:szCs w:val="24"/>
                <w:lang w:eastAsia="ru-RU"/>
              </w:rPr>
            </w:pPr>
            <w:r w:rsidRPr="003B3D8B">
              <w:rPr>
                <w:rFonts w:ascii="Times New Roman" w:eastAsia="Times New Roman" w:hAnsi="Times New Roman" w:cs="Times New Roman"/>
                <w:b/>
                <w:color w:val="000000"/>
                <w:sz w:val="24"/>
                <w:szCs w:val="24"/>
                <w:lang w:eastAsia="ru-RU"/>
              </w:rPr>
              <w:t>0,2</w:t>
            </w:r>
          </w:p>
        </w:tc>
      </w:tr>
      <w:tr w:rsidR="00055579" w:rsidRPr="003A2917" w14:paraId="40876674" w14:textId="77777777" w:rsidTr="0021033D">
        <w:trPr>
          <w:cantSplit/>
          <w:trHeight w:val="300"/>
        </w:trPr>
        <w:tc>
          <w:tcPr>
            <w:tcW w:w="5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7BACB" w14:textId="77777777" w:rsidR="00055579" w:rsidRPr="003A2917" w:rsidRDefault="00055579" w:rsidP="003D57B0">
            <w:pPr>
              <w:spacing w:after="0" w:line="240" w:lineRule="auto"/>
              <w:jc w:val="right"/>
              <w:rPr>
                <w:rFonts w:ascii="Times New Roman" w:eastAsia="Times New Roman" w:hAnsi="Times New Roman" w:cs="Times New Roman"/>
                <w:b/>
                <w:i/>
                <w:color w:val="000000"/>
                <w:lang w:eastAsia="ru-RU"/>
              </w:rPr>
            </w:pPr>
            <w:r w:rsidRPr="004B1029">
              <w:rPr>
                <w:rFonts w:ascii="Times New Roman" w:eastAsia="Times New Roman" w:hAnsi="Times New Roman" w:cs="Times New Roman"/>
                <w:b/>
                <w:i/>
                <w:color w:val="000000"/>
                <w:lang w:eastAsia="ru-RU"/>
              </w:rPr>
              <w:t xml:space="preserve">Всего </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5EB24" w14:textId="77777777" w:rsidR="00055579" w:rsidRPr="003A2917" w:rsidRDefault="00055579" w:rsidP="003D57B0">
            <w:pPr>
              <w:spacing w:after="0" w:line="240" w:lineRule="auto"/>
              <w:jc w:val="center"/>
              <w:rPr>
                <w:rFonts w:ascii="Times New Roman" w:eastAsia="Times New Roman" w:hAnsi="Times New Roman" w:cs="Times New Roman"/>
                <w:b/>
                <w:i/>
                <w:color w:val="000000"/>
                <w:sz w:val="24"/>
                <w:szCs w:val="24"/>
                <w:lang w:eastAsia="ru-RU"/>
              </w:rPr>
            </w:pPr>
            <w:r w:rsidRPr="003A2917">
              <w:rPr>
                <w:rFonts w:ascii="Times New Roman" w:eastAsia="Times New Roman" w:hAnsi="Times New Roman" w:cs="Times New Roman"/>
                <w:b/>
                <w:i/>
                <w:color w:val="000000"/>
                <w:sz w:val="24"/>
                <w:szCs w:val="24"/>
                <w:lang w:eastAsia="ru-RU"/>
              </w:rPr>
              <w:t>10822</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AA569" w14:textId="77777777" w:rsidR="00055579" w:rsidRPr="003A2917" w:rsidRDefault="00055579" w:rsidP="003D57B0">
            <w:pPr>
              <w:spacing w:after="0" w:line="240" w:lineRule="auto"/>
              <w:jc w:val="center"/>
              <w:rPr>
                <w:rFonts w:ascii="Times New Roman" w:eastAsia="Times New Roman" w:hAnsi="Times New Roman" w:cs="Times New Roman"/>
                <w:b/>
                <w:i/>
                <w:color w:val="000000"/>
                <w:sz w:val="24"/>
                <w:szCs w:val="24"/>
                <w:lang w:eastAsia="ru-RU"/>
              </w:rPr>
            </w:pPr>
            <w:r w:rsidRPr="003A2917">
              <w:rPr>
                <w:rFonts w:ascii="Times New Roman" w:eastAsia="Times New Roman" w:hAnsi="Times New Roman" w:cs="Times New Roman"/>
                <w:b/>
                <w:i/>
                <w:color w:val="000000"/>
                <w:sz w:val="24"/>
                <w:szCs w:val="24"/>
                <w:lang w:eastAsia="ru-RU"/>
              </w:rPr>
              <w:t>9</w:t>
            </w:r>
          </w:p>
        </w:tc>
        <w:tc>
          <w:tcPr>
            <w:tcW w:w="14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28851D" w14:textId="77777777" w:rsidR="00055579" w:rsidRPr="003B3D8B" w:rsidRDefault="00055579" w:rsidP="003D57B0">
            <w:pPr>
              <w:spacing w:after="0" w:line="240" w:lineRule="auto"/>
              <w:jc w:val="center"/>
              <w:rPr>
                <w:rFonts w:ascii="Times New Roman" w:eastAsia="Times New Roman" w:hAnsi="Times New Roman" w:cs="Times New Roman"/>
                <w:b/>
                <w:i/>
                <w:color w:val="000000"/>
                <w:sz w:val="24"/>
                <w:szCs w:val="24"/>
                <w:lang w:eastAsia="ru-RU"/>
              </w:rPr>
            </w:pPr>
          </w:p>
        </w:tc>
      </w:tr>
      <w:tr w:rsidR="00055579" w:rsidRPr="003A2917" w14:paraId="205A32FF" w14:textId="77777777" w:rsidTr="0021033D">
        <w:trPr>
          <w:cantSplit/>
          <w:trHeight w:val="300"/>
        </w:trPr>
        <w:tc>
          <w:tcPr>
            <w:tcW w:w="5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23D78" w14:textId="1D1A82A8" w:rsidR="00055579" w:rsidRPr="004B1029" w:rsidRDefault="00AE2E39" w:rsidP="003D57B0">
            <w:pPr>
              <w:spacing w:after="0" w:line="240" w:lineRule="auto"/>
              <w:jc w:val="right"/>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Самарская область</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CE974" w14:textId="77777777" w:rsidR="00055579" w:rsidRPr="004B1029" w:rsidRDefault="00055579" w:rsidP="003D57B0">
            <w:pPr>
              <w:spacing w:after="0" w:line="240" w:lineRule="auto"/>
              <w:jc w:val="center"/>
              <w:rPr>
                <w:rFonts w:ascii="Times New Roman" w:eastAsia="Times New Roman" w:hAnsi="Times New Roman" w:cs="Times New Roman"/>
                <w:b/>
                <w:i/>
                <w:color w:val="000000"/>
                <w:sz w:val="24"/>
                <w:szCs w:val="24"/>
                <w:lang w:eastAsia="ru-RU"/>
              </w:rPr>
            </w:pP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4DE35" w14:textId="77777777" w:rsidR="00055579" w:rsidRPr="004B1029" w:rsidRDefault="00055579" w:rsidP="003D57B0">
            <w:pPr>
              <w:spacing w:after="0" w:line="240" w:lineRule="auto"/>
              <w:jc w:val="center"/>
              <w:rPr>
                <w:rFonts w:ascii="Times New Roman" w:eastAsia="Times New Roman" w:hAnsi="Times New Roman" w:cs="Times New Roman"/>
                <w:b/>
                <w:i/>
                <w:color w:val="000000"/>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4D73A3" w14:textId="77777777" w:rsidR="00055579" w:rsidRPr="003B3D8B" w:rsidRDefault="00055579" w:rsidP="003D57B0">
            <w:pPr>
              <w:spacing w:after="0" w:line="240" w:lineRule="auto"/>
              <w:jc w:val="center"/>
              <w:rPr>
                <w:rFonts w:ascii="Times New Roman" w:eastAsia="Times New Roman" w:hAnsi="Times New Roman" w:cs="Times New Roman"/>
                <w:b/>
                <w:i/>
                <w:color w:val="000000"/>
                <w:sz w:val="24"/>
                <w:szCs w:val="24"/>
                <w:lang w:eastAsia="ru-RU"/>
              </w:rPr>
            </w:pPr>
            <w:r w:rsidRPr="003B3D8B">
              <w:rPr>
                <w:rFonts w:ascii="Times New Roman" w:eastAsia="Times New Roman" w:hAnsi="Times New Roman" w:cs="Times New Roman"/>
                <w:b/>
                <w:i/>
                <w:color w:val="000000"/>
                <w:sz w:val="24"/>
                <w:szCs w:val="24"/>
                <w:lang w:eastAsia="ru-RU"/>
              </w:rPr>
              <w:t>0,1</w:t>
            </w:r>
          </w:p>
        </w:tc>
      </w:tr>
    </w:tbl>
    <w:p w14:paraId="3F632100" w14:textId="77777777" w:rsidR="00055579" w:rsidRDefault="00055579" w:rsidP="00055579">
      <w:pPr>
        <w:spacing w:after="0" w:line="240" w:lineRule="auto"/>
        <w:contextualSpacing/>
        <w:jc w:val="center"/>
        <w:rPr>
          <w:rFonts w:ascii="Times New Roman" w:eastAsia="Calibri" w:hAnsi="Times New Roman" w:cs="Times New Roman"/>
          <w:b/>
          <w:sz w:val="24"/>
          <w:szCs w:val="24"/>
          <w:lang w:eastAsia="ru-RU"/>
        </w:rPr>
      </w:pPr>
    </w:p>
    <w:p w14:paraId="6C50EF97" w14:textId="77777777" w:rsidR="00055579" w:rsidRPr="00136B4B" w:rsidRDefault="00055579" w:rsidP="00055579">
      <w:pPr>
        <w:spacing w:after="0" w:line="360" w:lineRule="auto"/>
        <w:jc w:val="both"/>
        <w:rPr>
          <w:rFonts w:ascii="Times New Roman" w:hAnsi="Times New Roman" w:cs="Times New Roman"/>
          <w:sz w:val="28"/>
          <w:szCs w:val="28"/>
          <w:highlight w:val="yellow"/>
        </w:rPr>
      </w:pPr>
    </w:p>
    <w:p w14:paraId="78045F86" w14:textId="77777777" w:rsidR="00055579" w:rsidRPr="00136B4B" w:rsidRDefault="00055579" w:rsidP="00055579">
      <w:pPr>
        <w:spacing w:after="0" w:line="360" w:lineRule="auto"/>
        <w:rPr>
          <w:rFonts w:ascii="Times New Roman" w:eastAsia="Times New Roman" w:hAnsi="Times New Roman" w:cs="Times New Roman"/>
          <w:sz w:val="28"/>
          <w:szCs w:val="28"/>
          <w:lang w:eastAsia="ru-RU"/>
        </w:rPr>
      </w:pPr>
    </w:p>
    <w:p w14:paraId="5AD198A1" w14:textId="77777777" w:rsidR="00055579" w:rsidRPr="00136B4B" w:rsidRDefault="00055579" w:rsidP="00055579">
      <w:pPr>
        <w:spacing w:after="0" w:line="360" w:lineRule="auto"/>
        <w:contextualSpacing/>
        <w:jc w:val="both"/>
        <w:rPr>
          <w:rFonts w:ascii="Times New Roman" w:eastAsia="Times New Roman" w:hAnsi="Times New Roman" w:cs="Times New Roman"/>
          <w:sz w:val="28"/>
          <w:szCs w:val="28"/>
          <w:lang w:eastAsia="ru-RU"/>
        </w:rPr>
      </w:pPr>
    </w:p>
    <w:p w14:paraId="35D9498E" w14:textId="77777777" w:rsidR="00055579" w:rsidRDefault="00055579" w:rsidP="00055579"/>
    <w:p w14:paraId="6BE7AA18" w14:textId="77777777" w:rsidR="00326F8A" w:rsidRPr="00C6570A" w:rsidRDefault="00326F8A" w:rsidP="00326F8A">
      <w:pPr>
        <w:spacing w:after="0" w:line="360" w:lineRule="auto"/>
        <w:ind w:firstLine="709"/>
        <w:jc w:val="both"/>
        <w:rPr>
          <w:rFonts w:ascii="Times New Roman" w:eastAsia="Times New Roman" w:hAnsi="Times New Roman" w:cs="Times New Roman"/>
          <w:sz w:val="24"/>
          <w:szCs w:val="24"/>
          <w:lang w:eastAsia="ru-RU"/>
        </w:rPr>
      </w:pPr>
    </w:p>
    <w:p w14:paraId="31754EEF" w14:textId="77777777" w:rsidR="00326F8A" w:rsidRPr="00326F8A" w:rsidRDefault="00326F8A" w:rsidP="00326F8A"/>
    <w:p w14:paraId="7C61F62B" w14:textId="77777777" w:rsidR="00254AA4" w:rsidRDefault="00254AA4"/>
    <w:sectPr w:rsidR="00254AA4" w:rsidSect="00496541">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55D01" w14:textId="77777777" w:rsidR="00CC21AC" w:rsidRDefault="00CC21AC" w:rsidP="00326F8A">
      <w:pPr>
        <w:spacing w:after="0" w:line="240" w:lineRule="auto"/>
      </w:pPr>
      <w:r>
        <w:separator/>
      </w:r>
    </w:p>
  </w:endnote>
  <w:endnote w:type="continuationSeparator" w:id="0">
    <w:p w14:paraId="505D3D26" w14:textId="77777777" w:rsidR="00CC21AC" w:rsidRDefault="00CC21AC" w:rsidP="0032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703069"/>
      <w:docPartObj>
        <w:docPartGallery w:val="Page Numbers (Bottom of Page)"/>
        <w:docPartUnique/>
      </w:docPartObj>
    </w:sdtPr>
    <w:sdtContent>
      <w:p w14:paraId="72851240" w14:textId="5A9388F0" w:rsidR="00496541" w:rsidRDefault="00496541">
        <w:pPr>
          <w:pStyle w:val="ac"/>
          <w:jc w:val="right"/>
        </w:pPr>
        <w:r>
          <w:fldChar w:fldCharType="begin"/>
        </w:r>
        <w:r>
          <w:instrText>PAGE   \* MERGEFORMAT</w:instrText>
        </w:r>
        <w:r>
          <w:fldChar w:fldCharType="separate"/>
        </w:r>
        <w:r w:rsidR="0067753B">
          <w:rPr>
            <w:noProof/>
          </w:rPr>
          <w:t>89</w:t>
        </w:r>
        <w:r>
          <w:fldChar w:fldCharType="end"/>
        </w:r>
      </w:p>
    </w:sdtContent>
  </w:sdt>
  <w:p w14:paraId="7B3E6B30" w14:textId="77777777" w:rsidR="00496541" w:rsidRDefault="0049654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41A37" w14:textId="77777777" w:rsidR="00CC21AC" w:rsidRDefault="00CC21AC" w:rsidP="00326F8A">
      <w:pPr>
        <w:spacing w:after="0" w:line="240" w:lineRule="auto"/>
      </w:pPr>
      <w:r>
        <w:separator/>
      </w:r>
    </w:p>
  </w:footnote>
  <w:footnote w:type="continuationSeparator" w:id="0">
    <w:p w14:paraId="5A08C382" w14:textId="77777777" w:rsidR="00CC21AC" w:rsidRDefault="00CC21AC" w:rsidP="00326F8A">
      <w:pPr>
        <w:spacing w:after="0" w:line="240" w:lineRule="auto"/>
      </w:pPr>
      <w:r>
        <w:continuationSeparator/>
      </w:r>
    </w:p>
  </w:footnote>
  <w:footnote w:id="1">
    <w:p w14:paraId="06257031" w14:textId="77777777" w:rsidR="00055579" w:rsidRPr="0077222B" w:rsidRDefault="00055579" w:rsidP="00055579">
      <w:pPr>
        <w:pStyle w:val="a5"/>
      </w:pPr>
      <w:r w:rsidRPr="0077222B">
        <w:rPr>
          <w:rStyle w:val="a7"/>
        </w:rPr>
        <w:footnoteRef/>
      </w:r>
      <w:r w:rsidRPr="0077222B">
        <w:t xml:space="preserve"> Данные Территориального органа Федеральной службы государственной статистики по Самарской области, дополненные сведениями министерства труда, занятости и миграционной политики Самарской области. </w:t>
      </w:r>
      <w:hyperlink r:id="rId1" w:history="1">
        <w:r w:rsidRPr="00466B19">
          <w:rPr>
            <w:rStyle w:val="a8"/>
          </w:rPr>
          <w:t>https://63.rosstat.gov.ru/employment</w:t>
        </w:r>
      </w:hyperlink>
      <w:r>
        <w:t xml:space="preserve"> </w:t>
      </w:r>
    </w:p>
  </w:footnote>
  <w:footnote w:id="2">
    <w:p w14:paraId="654DB714" w14:textId="77777777" w:rsidR="00055579" w:rsidRPr="0077222B" w:rsidRDefault="00055579" w:rsidP="00055579">
      <w:pPr>
        <w:shd w:val="clear" w:color="auto" w:fill="FFFFFF"/>
        <w:spacing w:after="0"/>
      </w:pPr>
      <w:r w:rsidRPr="0077222B">
        <w:rPr>
          <w:rStyle w:val="a7"/>
        </w:rPr>
        <w:footnoteRef/>
      </w:r>
      <w:r w:rsidRPr="0077222B">
        <w:t xml:space="preserve"> </w:t>
      </w:r>
      <w:r>
        <w:t xml:space="preserve">Численность рабочей силы (занятые + безработные в возрасте 15 лет и старше). </w:t>
      </w:r>
      <w:r w:rsidRPr="0077222B">
        <w:t>По результатам выборочных обследований населения по проблемам занятости: в среднем за год.</w:t>
      </w:r>
      <w:r>
        <w:t xml:space="preserve"> </w:t>
      </w:r>
      <w:hyperlink r:id="rId2" w:history="1">
        <w:r w:rsidRPr="00466B19">
          <w:rPr>
            <w:rStyle w:val="a8"/>
          </w:rPr>
          <w:t>https://63.rosstat.gov.ru/employment</w:t>
        </w:r>
      </w:hyperlink>
      <w:r>
        <w:t xml:space="preserve"> </w:t>
      </w:r>
    </w:p>
  </w:footnote>
  <w:footnote w:id="3">
    <w:p w14:paraId="71756BB4" w14:textId="77777777" w:rsidR="00055579" w:rsidRDefault="00055579" w:rsidP="00055579">
      <w:pPr>
        <w:pStyle w:val="a5"/>
      </w:pPr>
      <w:r>
        <w:rPr>
          <w:rStyle w:val="a7"/>
        </w:rPr>
        <w:footnoteRef/>
      </w:r>
      <w:r>
        <w:t xml:space="preserve"> </w:t>
      </w:r>
      <w:r w:rsidRPr="00F65186">
        <w:rPr>
          <w:b/>
        </w:rPr>
        <w:t>Уровень участия в рабочей силе</w:t>
      </w:r>
      <w:r>
        <w:t xml:space="preserve"> (значение показателя за год). </w:t>
      </w:r>
      <w:r w:rsidRPr="00F833B9">
        <w:rPr>
          <w:lang w:eastAsia="x-none"/>
        </w:rPr>
        <w:t xml:space="preserve">До 2017 года обследовалось население в возрасте </w:t>
      </w:r>
      <w:r w:rsidRPr="00CA3409">
        <w:rPr>
          <w:b/>
          <w:lang w:eastAsia="x-none"/>
        </w:rPr>
        <w:t>15-72 лет</w:t>
      </w:r>
      <w:r w:rsidRPr="00F833B9">
        <w:rPr>
          <w:lang w:eastAsia="x-none"/>
        </w:rPr>
        <w:t>.</w:t>
      </w:r>
      <w:r>
        <w:rPr>
          <w:lang w:eastAsia="x-none"/>
        </w:rPr>
        <w:t xml:space="preserve"> </w:t>
      </w:r>
      <w:r w:rsidRPr="00F833B9">
        <w:rPr>
          <w:lang w:eastAsia="x-none"/>
        </w:rPr>
        <w:t xml:space="preserve">С </w:t>
      </w:r>
      <w:r>
        <w:rPr>
          <w:lang w:eastAsia="x-none"/>
        </w:rPr>
        <w:t xml:space="preserve">января </w:t>
      </w:r>
      <w:r w:rsidRPr="00F833B9">
        <w:rPr>
          <w:lang w:eastAsia="x-none"/>
        </w:rPr>
        <w:t xml:space="preserve">2017 года </w:t>
      </w:r>
      <w:r>
        <w:rPr>
          <w:lang w:eastAsia="x-none"/>
        </w:rPr>
        <w:t xml:space="preserve">Росстат </w:t>
      </w:r>
      <w:r w:rsidRPr="00F833B9">
        <w:rPr>
          <w:lang w:eastAsia="x-none"/>
        </w:rPr>
        <w:t xml:space="preserve">проводит выборочное обследование рабочей силы среди населения в возрасте </w:t>
      </w:r>
      <w:r w:rsidRPr="00CA3409">
        <w:rPr>
          <w:b/>
          <w:lang w:eastAsia="x-none"/>
        </w:rPr>
        <w:t>15 лет и старше</w:t>
      </w:r>
      <w:r>
        <w:rPr>
          <w:lang w:eastAsia="x-none"/>
        </w:rPr>
        <w:t>.</w:t>
      </w:r>
    </w:p>
  </w:footnote>
  <w:footnote w:id="4">
    <w:p w14:paraId="40B1D8BE" w14:textId="77777777" w:rsidR="00055579" w:rsidRDefault="00055579" w:rsidP="00055579">
      <w:pPr>
        <w:pStyle w:val="a5"/>
      </w:pPr>
      <w:r>
        <w:rPr>
          <w:rStyle w:val="a7"/>
        </w:rPr>
        <w:footnoteRef/>
      </w:r>
      <w:r>
        <w:t xml:space="preserve"> </w:t>
      </w:r>
      <w:r w:rsidRPr="00044F16">
        <w:t xml:space="preserve">Официальные публикации </w:t>
      </w:r>
      <w:proofErr w:type="spellStart"/>
      <w:r w:rsidRPr="00044F16">
        <w:t>Самарастата</w:t>
      </w:r>
      <w:proofErr w:type="spellEnd"/>
      <w:r>
        <w:t xml:space="preserve">. Краткосрочные экономические показатели. </w:t>
      </w:r>
      <w:hyperlink r:id="rId3" w:history="1">
        <w:r w:rsidRPr="00466B19">
          <w:rPr>
            <w:rStyle w:val="a8"/>
          </w:rPr>
          <w:t>https://63.rosstat.gov.ru/folder/34255</w:t>
        </w:r>
      </w:hyperlink>
      <w:r>
        <w:t xml:space="preserve"> </w:t>
      </w:r>
    </w:p>
  </w:footnote>
  <w:footnote w:id="5">
    <w:p w14:paraId="01D4D0B6" w14:textId="77777777" w:rsidR="00296779" w:rsidRDefault="00296779" w:rsidP="00326F8A">
      <w:pPr>
        <w:pStyle w:val="a5"/>
      </w:pPr>
      <w:r>
        <w:rPr>
          <w:rStyle w:val="a7"/>
        </w:rPr>
        <w:footnoteRef/>
      </w:r>
      <w:r>
        <w:t xml:space="preserve"> </w:t>
      </w:r>
      <w:r w:rsidRPr="008207E9">
        <w:rPr>
          <w:rFonts w:ascii="Times New Roman" w:eastAsia="Times New Roman" w:hAnsi="Times New Roman" w:cs="Times New Roman"/>
          <w:lang w:eastAsia="ru-RU"/>
        </w:rPr>
        <w:t xml:space="preserve">В таблицу включены сведения от образовательных организаций, предоставлявших статистическую отчетность в ЦПО СО, и данные </w:t>
      </w:r>
      <w:r w:rsidRPr="008207E9">
        <w:rPr>
          <w:rFonts w:ascii="Times New Roman" w:eastAsia="Calibri" w:hAnsi="Times New Roman" w:cs="Times New Roman"/>
        </w:rPr>
        <w:t>министерством труда, занятости и миграционной политики Самарской области</w:t>
      </w:r>
      <w:r w:rsidRPr="008207E9">
        <w:rPr>
          <w:rFonts w:ascii="Times New Roman" w:eastAsia="Times New Roman" w:hAnsi="Times New Roman" w:cs="Times New Roman"/>
          <w:lang w:eastAsia="ru-RU"/>
        </w:rPr>
        <w:t xml:space="preserve"> о численности зарегистрированных безработных выпускников профессиональных образовательных организаций</w:t>
      </w:r>
    </w:p>
  </w:footnote>
  <w:footnote w:id="6">
    <w:p w14:paraId="5C5787DE" w14:textId="73B5AA3D" w:rsidR="00296779" w:rsidRPr="00FF6F63" w:rsidRDefault="00296779" w:rsidP="00326F8A">
      <w:pPr>
        <w:pStyle w:val="a5"/>
        <w:jc w:val="both"/>
        <w:rPr>
          <w:rFonts w:ascii="Times New Roman" w:hAnsi="Times New Roman"/>
          <w:sz w:val="24"/>
          <w:szCs w:val="24"/>
          <w:highlight w:val="yellow"/>
        </w:rPr>
      </w:pPr>
      <w:r w:rsidRPr="00F641EC">
        <w:rPr>
          <w:rStyle w:val="a7"/>
          <w:sz w:val="24"/>
          <w:szCs w:val="24"/>
        </w:rPr>
        <w:footnoteRef/>
      </w:r>
      <w:r>
        <w:rPr>
          <w:rFonts w:ascii="Times New Roman" w:hAnsi="Times New Roman"/>
          <w:sz w:val="24"/>
          <w:szCs w:val="24"/>
        </w:rPr>
        <w:t xml:space="preserve"> </w:t>
      </w:r>
      <w:r w:rsidRPr="00FF6F63">
        <w:rPr>
          <w:rFonts w:ascii="Times New Roman" w:hAnsi="Times New Roman"/>
          <w:sz w:val="24"/>
          <w:szCs w:val="24"/>
        </w:rPr>
        <w:t>Включая</w:t>
      </w:r>
      <w:r>
        <w:rPr>
          <w:rFonts w:ascii="Times New Roman" w:hAnsi="Times New Roman"/>
          <w:sz w:val="24"/>
          <w:szCs w:val="24"/>
        </w:rPr>
        <w:t xml:space="preserve"> </w:t>
      </w:r>
      <w:r w:rsidRPr="00FF6F63">
        <w:rPr>
          <w:rFonts w:ascii="Times New Roman" w:hAnsi="Times New Roman"/>
          <w:sz w:val="24"/>
          <w:szCs w:val="24"/>
        </w:rPr>
        <w:t xml:space="preserve">государственные, негосударственные, </w:t>
      </w:r>
      <w:r>
        <w:rPr>
          <w:rFonts w:ascii="Times New Roman" w:hAnsi="Times New Roman"/>
          <w:sz w:val="24"/>
          <w:szCs w:val="24"/>
        </w:rPr>
        <w:t xml:space="preserve">федеральные, </w:t>
      </w:r>
      <w:r w:rsidRPr="00FF6F63">
        <w:rPr>
          <w:rFonts w:ascii="Times New Roman" w:hAnsi="Times New Roman"/>
          <w:sz w:val="24"/>
          <w:szCs w:val="24"/>
        </w:rPr>
        <w:t xml:space="preserve">муниципальные, филиалы государственных и негосударственных образовательных </w:t>
      </w:r>
      <w:r>
        <w:rPr>
          <w:rFonts w:ascii="Times New Roman" w:hAnsi="Times New Roman"/>
          <w:sz w:val="24"/>
          <w:szCs w:val="24"/>
        </w:rPr>
        <w:t>организаций</w:t>
      </w:r>
      <w:r w:rsidRPr="00FF6F63">
        <w:rPr>
          <w:rFonts w:ascii="Times New Roman" w:hAnsi="Times New Roman"/>
          <w:sz w:val="24"/>
          <w:szCs w:val="24"/>
        </w:rPr>
        <w:t xml:space="preserve"> СПО и ВПО. В отчете используется статистика, предоставленная ЦПО СО, </w:t>
      </w:r>
      <w:proofErr w:type="spellStart"/>
      <w:r w:rsidRPr="00FF6F63">
        <w:rPr>
          <w:rFonts w:ascii="Times New Roman" w:hAnsi="Times New Roman"/>
          <w:sz w:val="24"/>
          <w:szCs w:val="24"/>
        </w:rPr>
        <w:t>МОиН</w:t>
      </w:r>
      <w:proofErr w:type="spellEnd"/>
      <w:r w:rsidR="00F57E30">
        <w:rPr>
          <w:rFonts w:ascii="Times New Roman" w:hAnsi="Times New Roman"/>
          <w:sz w:val="24"/>
          <w:szCs w:val="24"/>
        </w:rPr>
        <w:t xml:space="preserve"> </w:t>
      </w:r>
      <w:r w:rsidRPr="00FF6F63">
        <w:rPr>
          <w:rFonts w:ascii="Times New Roman" w:hAnsi="Times New Roman"/>
          <w:sz w:val="24"/>
          <w:szCs w:val="24"/>
        </w:rPr>
        <w:t>СО, содержащая неполную информацию о выпуске О</w:t>
      </w:r>
      <w:r>
        <w:rPr>
          <w:rFonts w:ascii="Times New Roman" w:hAnsi="Times New Roman"/>
          <w:sz w:val="24"/>
          <w:szCs w:val="24"/>
        </w:rPr>
        <w:t>О</w:t>
      </w:r>
      <w:r w:rsidRPr="00FF6F63">
        <w:rPr>
          <w:rFonts w:ascii="Times New Roman" w:hAnsi="Times New Roman"/>
          <w:sz w:val="24"/>
          <w:szCs w:val="24"/>
        </w:rPr>
        <w:t xml:space="preserve">, которые не предоставляют отчетные статданные.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570F"/>
    <w:multiLevelType w:val="hybridMultilevel"/>
    <w:tmpl w:val="2C0A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2058C3"/>
    <w:multiLevelType w:val="hybridMultilevel"/>
    <w:tmpl w:val="FABEF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C4F43"/>
    <w:multiLevelType w:val="multilevel"/>
    <w:tmpl w:val="0419001F"/>
    <w:numStyleLink w:val="1"/>
  </w:abstractNum>
  <w:abstractNum w:abstractNumId="3" w15:restartNumberingAfterBreak="0">
    <w:nsid w:val="0C3A3076"/>
    <w:multiLevelType w:val="hybridMultilevel"/>
    <w:tmpl w:val="59A8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5D6C79"/>
    <w:multiLevelType w:val="hybridMultilevel"/>
    <w:tmpl w:val="1436A1CE"/>
    <w:lvl w:ilvl="0" w:tplc="A292356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CB65C6"/>
    <w:multiLevelType w:val="hybridMultilevel"/>
    <w:tmpl w:val="620C0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472273"/>
    <w:multiLevelType w:val="hybridMultilevel"/>
    <w:tmpl w:val="9D06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F36AED"/>
    <w:multiLevelType w:val="hybridMultilevel"/>
    <w:tmpl w:val="965E39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5877693"/>
    <w:multiLevelType w:val="hybridMultilevel"/>
    <w:tmpl w:val="CED8E9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839424C"/>
    <w:multiLevelType w:val="hybridMultilevel"/>
    <w:tmpl w:val="22D0D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BA676D"/>
    <w:multiLevelType w:val="hybridMultilevel"/>
    <w:tmpl w:val="F65E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2F3EDA"/>
    <w:multiLevelType w:val="hybridMultilevel"/>
    <w:tmpl w:val="ECFAF8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8B23D2"/>
    <w:multiLevelType w:val="hybridMultilevel"/>
    <w:tmpl w:val="D6421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7963A7"/>
    <w:multiLevelType w:val="hybridMultilevel"/>
    <w:tmpl w:val="96420554"/>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4" w15:restartNumberingAfterBreak="0">
    <w:nsid w:val="444437A8"/>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0C17AD"/>
    <w:multiLevelType w:val="hybridMultilevel"/>
    <w:tmpl w:val="EBDA9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11390E"/>
    <w:multiLevelType w:val="hybridMultilevel"/>
    <w:tmpl w:val="2362AEE2"/>
    <w:lvl w:ilvl="0" w:tplc="682E425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E3D3A30"/>
    <w:multiLevelType w:val="hybridMultilevel"/>
    <w:tmpl w:val="230E43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451010F"/>
    <w:multiLevelType w:val="hybridMultilevel"/>
    <w:tmpl w:val="807A3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A4C5963"/>
    <w:multiLevelType w:val="hybridMultilevel"/>
    <w:tmpl w:val="FC2E1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A75584"/>
    <w:multiLevelType w:val="hybridMultilevel"/>
    <w:tmpl w:val="A0160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E05585"/>
    <w:multiLevelType w:val="hybridMultilevel"/>
    <w:tmpl w:val="4FCCC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3A05EF"/>
    <w:multiLevelType w:val="hybridMultilevel"/>
    <w:tmpl w:val="AC2A6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AC6CFD"/>
    <w:multiLevelType w:val="hybridMultilevel"/>
    <w:tmpl w:val="E3CEF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7148C6"/>
    <w:multiLevelType w:val="hybridMultilevel"/>
    <w:tmpl w:val="0D0E4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E417E4"/>
    <w:multiLevelType w:val="hybridMultilevel"/>
    <w:tmpl w:val="71B244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7AFC6C3D"/>
    <w:multiLevelType w:val="hybridMultilevel"/>
    <w:tmpl w:val="DDF24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2353E1"/>
    <w:multiLevelType w:val="hybridMultilevel"/>
    <w:tmpl w:val="F1969F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7FFA7DE8"/>
    <w:multiLevelType w:val="hybridMultilevel"/>
    <w:tmpl w:val="D0A2659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67890926">
    <w:abstractNumId w:val="13"/>
  </w:num>
  <w:num w:numId="2" w16cid:durableId="1128934534">
    <w:abstractNumId w:val="16"/>
  </w:num>
  <w:num w:numId="3" w16cid:durableId="1031800840">
    <w:abstractNumId w:val="0"/>
  </w:num>
  <w:num w:numId="4" w16cid:durableId="1507481711">
    <w:abstractNumId w:val="20"/>
  </w:num>
  <w:num w:numId="5" w16cid:durableId="1962102341">
    <w:abstractNumId w:val="8"/>
  </w:num>
  <w:num w:numId="6" w16cid:durableId="1847011476">
    <w:abstractNumId w:val="3"/>
  </w:num>
  <w:num w:numId="7" w16cid:durableId="194007062">
    <w:abstractNumId w:val="26"/>
  </w:num>
  <w:num w:numId="8" w16cid:durableId="1747990196">
    <w:abstractNumId w:val="27"/>
  </w:num>
  <w:num w:numId="9" w16cid:durableId="1240097525">
    <w:abstractNumId w:val="25"/>
  </w:num>
  <w:num w:numId="10" w16cid:durableId="1568300067">
    <w:abstractNumId w:val="5"/>
  </w:num>
  <w:num w:numId="11" w16cid:durableId="1960916858">
    <w:abstractNumId w:val="28"/>
  </w:num>
  <w:num w:numId="12" w16cid:durableId="1853761882">
    <w:abstractNumId w:val="12"/>
  </w:num>
  <w:num w:numId="13" w16cid:durableId="1037854910">
    <w:abstractNumId w:val="11"/>
  </w:num>
  <w:num w:numId="14" w16cid:durableId="1618676179">
    <w:abstractNumId w:val="15"/>
  </w:num>
  <w:num w:numId="15" w16cid:durableId="1192378898">
    <w:abstractNumId w:val="19"/>
  </w:num>
  <w:num w:numId="16" w16cid:durableId="334695485">
    <w:abstractNumId w:val="6"/>
  </w:num>
  <w:num w:numId="17" w16cid:durableId="342976169">
    <w:abstractNumId w:val="1"/>
  </w:num>
  <w:num w:numId="18" w16cid:durableId="823858378">
    <w:abstractNumId w:val="18"/>
  </w:num>
  <w:num w:numId="19" w16cid:durableId="1429080717">
    <w:abstractNumId w:val="17"/>
  </w:num>
  <w:num w:numId="20" w16cid:durableId="1636134529">
    <w:abstractNumId w:val="9"/>
  </w:num>
  <w:num w:numId="21" w16cid:durableId="1851986753">
    <w:abstractNumId w:val="23"/>
  </w:num>
  <w:num w:numId="22" w16cid:durableId="1375227124">
    <w:abstractNumId w:val="7"/>
  </w:num>
  <w:num w:numId="23" w16cid:durableId="2047369709">
    <w:abstractNumId w:val="21"/>
  </w:num>
  <w:num w:numId="24" w16cid:durableId="607468977">
    <w:abstractNumId w:val="24"/>
  </w:num>
  <w:num w:numId="25" w16cid:durableId="1615287896">
    <w:abstractNumId w:val="22"/>
  </w:num>
  <w:num w:numId="26" w16cid:durableId="469900741">
    <w:abstractNumId w:val="10"/>
  </w:num>
  <w:num w:numId="27" w16cid:durableId="942152505">
    <w:abstractNumId w:val="2"/>
  </w:num>
  <w:num w:numId="28" w16cid:durableId="383990229">
    <w:abstractNumId w:val="4"/>
  </w:num>
  <w:num w:numId="29" w16cid:durableId="17587473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F8A"/>
    <w:rsid w:val="000075EB"/>
    <w:rsid w:val="00055579"/>
    <w:rsid w:val="00086DB0"/>
    <w:rsid w:val="000B37A1"/>
    <w:rsid w:val="000D0835"/>
    <w:rsid w:val="000D44B8"/>
    <w:rsid w:val="000D742A"/>
    <w:rsid w:val="000F39B3"/>
    <w:rsid w:val="0010459F"/>
    <w:rsid w:val="001257B2"/>
    <w:rsid w:val="001313D6"/>
    <w:rsid w:val="001B3B1B"/>
    <w:rsid w:val="001D6B91"/>
    <w:rsid w:val="00200AAF"/>
    <w:rsid w:val="0021033D"/>
    <w:rsid w:val="002154CD"/>
    <w:rsid w:val="00221464"/>
    <w:rsid w:val="00233EFB"/>
    <w:rsid w:val="00254AA4"/>
    <w:rsid w:val="00287847"/>
    <w:rsid w:val="0028794A"/>
    <w:rsid w:val="00296779"/>
    <w:rsid w:val="002A693B"/>
    <w:rsid w:val="002B2FA9"/>
    <w:rsid w:val="002E48A0"/>
    <w:rsid w:val="0030797B"/>
    <w:rsid w:val="00315FF4"/>
    <w:rsid w:val="00326F8A"/>
    <w:rsid w:val="003473CB"/>
    <w:rsid w:val="00381C00"/>
    <w:rsid w:val="0039097C"/>
    <w:rsid w:val="003D2A3F"/>
    <w:rsid w:val="003D5DD9"/>
    <w:rsid w:val="003E51EC"/>
    <w:rsid w:val="004112ED"/>
    <w:rsid w:val="0045086E"/>
    <w:rsid w:val="00496541"/>
    <w:rsid w:val="004C79B5"/>
    <w:rsid w:val="004E002D"/>
    <w:rsid w:val="004E145A"/>
    <w:rsid w:val="004E347C"/>
    <w:rsid w:val="00566B2D"/>
    <w:rsid w:val="00576796"/>
    <w:rsid w:val="00590F59"/>
    <w:rsid w:val="005C365F"/>
    <w:rsid w:val="005E4528"/>
    <w:rsid w:val="005F1B77"/>
    <w:rsid w:val="006106C6"/>
    <w:rsid w:val="00615300"/>
    <w:rsid w:val="00675934"/>
    <w:rsid w:val="0067753B"/>
    <w:rsid w:val="006C7857"/>
    <w:rsid w:val="00706177"/>
    <w:rsid w:val="00743ED4"/>
    <w:rsid w:val="00765BA9"/>
    <w:rsid w:val="007663FA"/>
    <w:rsid w:val="0079201C"/>
    <w:rsid w:val="00827F18"/>
    <w:rsid w:val="00847114"/>
    <w:rsid w:val="00885CA2"/>
    <w:rsid w:val="00890413"/>
    <w:rsid w:val="00892DFE"/>
    <w:rsid w:val="008A78BA"/>
    <w:rsid w:val="008F0F9D"/>
    <w:rsid w:val="008F7925"/>
    <w:rsid w:val="00900D21"/>
    <w:rsid w:val="0090554F"/>
    <w:rsid w:val="00911F79"/>
    <w:rsid w:val="00933A89"/>
    <w:rsid w:val="009450C1"/>
    <w:rsid w:val="00962DBF"/>
    <w:rsid w:val="00994F39"/>
    <w:rsid w:val="009B051B"/>
    <w:rsid w:val="009B4576"/>
    <w:rsid w:val="00A146B6"/>
    <w:rsid w:val="00A25C9C"/>
    <w:rsid w:val="00A54419"/>
    <w:rsid w:val="00A57EF7"/>
    <w:rsid w:val="00A74B1E"/>
    <w:rsid w:val="00A76876"/>
    <w:rsid w:val="00A90626"/>
    <w:rsid w:val="00AB1EFF"/>
    <w:rsid w:val="00AD5395"/>
    <w:rsid w:val="00AE2E39"/>
    <w:rsid w:val="00AE7BCA"/>
    <w:rsid w:val="00AF5F51"/>
    <w:rsid w:val="00B3171F"/>
    <w:rsid w:val="00BB65F4"/>
    <w:rsid w:val="00BF27EC"/>
    <w:rsid w:val="00BF3B96"/>
    <w:rsid w:val="00C00B05"/>
    <w:rsid w:val="00C31AEE"/>
    <w:rsid w:val="00C36290"/>
    <w:rsid w:val="00C51C0E"/>
    <w:rsid w:val="00C57797"/>
    <w:rsid w:val="00C649F9"/>
    <w:rsid w:val="00C6570A"/>
    <w:rsid w:val="00C779C2"/>
    <w:rsid w:val="00CA7017"/>
    <w:rsid w:val="00CC21AC"/>
    <w:rsid w:val="00CC6F68"/>
    <w:rsid w:val="00CF390B"/>
    <w:rsid w:val="00D20B51"/>
    <w:rsid w:val="00D41A06"/>
    <w:rsid w:val="00D451D7"/>
    <w:rsid w:val="00D521A7"/>
    <w:rsid w:val="00DC2D35"/>
    <w:rsid w:val="00DE3786"/>
    <w:rsid w:val="00DF1F0A"/>
    <w:rsid w:val="00E16D5F"/>
    <w:rsid w:val="00E70E03"/>
    <w:rsid w:val="00E82672"/>
    <w:rsid w:val="00E95F78"/>
    <w:rsid w:val="00EA7658"/>
    <w:rsid w:val="00ED04C2"/>
    <w:rsid w:val="00EE0B82"/>
    <w:rsid w:val="00F57E30"/>
    <w:rsid w:val="00FB4B87"/>
    <w:rsid w:val="00FC7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872B"/>
  <w15:docId w15:val="{E7859497-56A8-49DE-8AE3-E20FC28E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786"/>
  </w:style>
  <w:style w:type="paragraph" w:styleId="10">
    <w:name w:val="heading 1"/>
    <w:basedOn w:val="a"/>
    <w:next w:val="a"/>
    <w:link w:val="11"/>
    <w:uiPriority w:val="9"/>
    <w:qFormat/>
    <w:rsid w:val="00326F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D0835"/>
    <w:pPr>
      <w:keepNext/>
      <w:keepLines/>
      <w:spacing w:before="200" w:after="0"/>
      <w:outlineLvl w:val="1"/>
    </w:pPr>
    <w:rPr>
      <w:rFonts w:ascii="Times New Roman" w:eastAsia="Times New Roman" w:hAnsi="Times New Roman" w:cs="Times New Roman"/>
      <w:b/>
      <w:bCs/>
      <w:color w:val="0D0D0D" w:themeColor="text1" w:themeTint="F2"/>
      <w:sz w:val="28"/>
      <w:szCs w:val="26"/>
    </w:rPr>
  </w:style>
  <w:style w:type="paragraph" w:styleId="4">
    <w:name w:val="heading 4"/>
    <w:basedOn w:val="a"/>
    <w:link w:val="40"/>
    <w:uiPriority w:val="9"/>
    <w:qFormat/>
    <w:rsid w:val="00326F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6F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6F8A"/>
    <w:rPr>
      <w:rFonts w:ascii="Tahoma" w:hAnsi="Tahoma" w:cs="Tahoma"/>
      <w:sz w:val="16"/>
      <w:szCs w:val="16"/>
    </w:rPr>
  </w:style>
  <w:style w:type="character" w:customStyle="1" w:styleId="11">
    <w:name w:val="Заголовок 1 Знак"/>
    <w:basedOn w:val="a0"/>
    <w:link w:val="10"/>
    <w:uiPriority w:val="9"/>
    <w:rsid w:val="00326F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D0835"/>
    <w:rPr>
      <w:rFonts w:ascii="Times New Roman" w:eastAsia="Times New Roman" w:hAnsi="Times New Roman" w:cs="Times New Roman"/>
      <w:b/>
      <w:bCs/>
      <w:color w:val="0D0D0D" w:themeColor="text1" w:themeTint="F2"/>
      <w:sz w:val="28"/>
      <w:szCs w:val="26"/>
    </w:rPr>
  </w:style>
  <w:style w:type="character" w:customStyle="1" w:styleId="40">
    <w:name w:val="Заголовок 4 Знак"/>
    <w:basedOn w:val="a0"/>
    <w:link w:val="4"/>
    <w:uiPriority w:val="9"/>
    <w:rsid w:val="00326F8A"/>
    <w:rPr>
      <w:rFonts w:ascii="Times New Roman" w:eastAsia="Times New Roman" w:hAnsi="Times New Roman" w:cs="Times New Roman"/>
      <w:b/>
      <w:bCs/>
      <w:sz w:val="24"/>
      <w:szCs w:val="24"/>
    </w:rPr>
  </w:style>
  <w:style w:type="numbering" w:customStyle="1" w:styleId="12">
    <w:name w:val="Нет списка1"/>
    <w:next w:val="a2"/>
    <w:uiPriority w:val="99"/>
    <w:semiHidden/>
    <w:unhideWhenUsed/>
    <w:rsid w:val="00326F8A"/>
  </w:style>
  <w:style w:type="numbering" w:customStyle="1" w:styleId="110">
    <w:name w:val="Нет списка11"/>
    <w:next w:val="a2"/>
    <w:uiPriority w:val="99"/>
    <w:semiHidden/>
    <w:unhideWhenUsed/>
    <w:rsid w:val="00326F8A"/>
  </w:style>
  <w:style w:type="paragraph" w:styleId="a5">
    <w:name w:val="footnote text"/>
    <w:aliases w:val=" Знак Знак Знак, Знак Знак, Знак"/>
    <w:basedOn w:val="a"/>
    <w:link w:val="a6"/>
    <w:semiHidden/>
    <w:unhideWhenUsed/>
    <w:rsid w:val="00326F8A"/>
    <w:pPr>
      <w:spacing w:after="0" w:line="240" w:lineRule="auto"/>
    </w:pPr>
    <w:rPr>
      <w:sz w:val="20"/>
      <w:szCs w:val="20"/>
    </w:rPr>
  </w:style>
  <w:style w:type="character" w:customStyle="1" w:styleId="a6">
    <w:name w:val="Текст сноски Знак"/>
    <w:aliases w:val=" Знак Знак Знак Знак, Знак Знак Знак1, Знак Знак1"/>
    <w:basedOn w:val="a0"/>
    <w:link w:val="a5"/>
    <w:semiHidden/>
    <w:rsid w:val="00326F8A"/>
    <w:rPr>
      <w:sz w:val="20"/>
      <w:szCs w:val="20"/>
    </w:rPr>
  </w:style>
  <w:style w:type="character" w:styleId="a7">
    <w:name w:val="footnote reference"/>
    <w:semiHidden/>
    <w:rsid w:val="00326F8A"/>
    <w:rPr>
      <w:vertAlign w:val="superscript"/>
    </w:rPr>
  </w:style>
  <w:style w:type="character" w:styleId="a8">
    <w:name w:val="Hyperlink"/>
    <w:uiPriority w:val="99"/>
    <w:rsid w:val="00326F8A"/>
    <w:rPr>
      <w:color w:val="0000FF"/>
      <w:u w:val="single"/>
    </w:rPr>
  </w:style>
  <w:style w:type="paragraph" w:styleId="a9">
    <w:name w:val="List Paragraph"/>
    <w:basedOn w:val="a"/>
    <w:uiPriority w:val="34"/>
    <w:qFormat/>
    <w:rsid w:val="00326F8A"/>
    <w:pPr>
      <w:ind w:left="720"/>
      <w:contextualSpacing/>
    </w:pPr>
  </w:style>
  <w:style w:type="numbering" w:customStyle="1" w:styleId="111">
    <w:name w:val="Нет списка111"/>
    <w:next w:val="a2"/>
    <w:uiPriority w:val="99"/>
    <w:semiHidden/>
    <w:unhideWhenUsed/>
    <w:rsid w:val="00326F8A"/>
  </w:style>
  <w:style w:type="paragraph" w:styleId="aa">
    <w:name w:val="header"/>
    <w:basedOn w:val="a"/>
    <w:link w:val="ab"/>
    <w:uiPriority w:val="99"/>
    <w:unhideWhenUsed/>
    <w:rsid w:val="00326F8A"/>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uiPriority w:val="99"/>
    <w:rsid w:val="00326F8A"/>
    <w:rPr>
      <w:rFonts w:ascii="Calibri" w:eastAsia="Calibri" w:hAnsi="Calibri" w:cs="Times New Roman"/>
    </w:rPr>
  </w:style>
  <w:style w:type="paragraph" w:styleId="ac">
    <w:name w:val="footer"/>
    <w:basedOn w:val="a"/>
    <w:link w:val="ad"/>
    <w:uiPriority w:val="99"/>
    <w:unhideWhenUsed/>
    <w:rsid w:val="00326F8A"/>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uiPriority w:val="99"/>
    <w:rsid w:val="00326F8A"/>
    <w:rPr>
      <w:rFonts w:ascii="Calibri" w:eastAsia="Calibri" w:hAnsi="Calibri" w:cs="Times New Roman"/>
    </w:rPr>
  </w:style>
  <w:style w:type="numbering" w:customStyle="1" w:styleId="1111">
    <w:name w:val="Нет списка1111"/>
    <w:next w:val="a2"/>
    <w:uiPriority w:val="99"/>
    <w:semiHidden/>
    <w:unhideWhenUsed/>
    <w:rsid w:val="00326F8A"/>
  </w:style>
  <w:style w:type="paragraph" w:styleId="21">
    <w:name w:val="Body Text Indent 2"/>
    <w:basedOn w:val="a"/>
    <w:link w:val="22"/>
    <w:rsid w:val="00326F8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26F8A"/>
    <w:rPr>
      <w:rFonts w:ascii="Times New Roman" w:eastAsia="Times New Roman" w:hAnsi="Times New Roman" w:cs="Times New Roman"/>
      <w:sz w:val="24"/>
      <w:szCs w:val="24"/>
      <w:lang w:eastAsia="ru-RU"/>
    </w:rPr>
  </w:style>
  <w:style w:type="paragraph" w:styleId="ae">
    <w:name w:val="Normal (Web)"/>
    <w:basedOn w:val="a"/>
    <w:unhideWhenUsed/>
    <w:rsid w:val="00326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qFormat/>
    <w:rsid w:val="00326F8A"/>
    <w:rPr>
      <w:b/>
      <w:bCs/>
    </w:rPr>
  </w:style>
  <w:style w:type="paragraph" w:customStyle="1" w:styleId="ConsPlusNonformat">
    <w:name w:val="ConsPlusNonformat"/>
    <w:rsid w:val="00326F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59"/>
    <w:rsid w:val="00326F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326F8A"/>
  </w:style>
  <w:style w:type="numbering" w:customStyle="1" w:styleId="111111">
    <w:name w:val="Нет списка111111"/>
    <w:next w:val="a2"/>
    <w:uiPriority w:val="99"/>
    <w:semiHidden/>
    <w:unhideWhenUsed/>
    <w:rsid w:val="00326F8A"/>
  </w:style>
  <w:style w:type="paragraph" w:customStyle="1" w:styleId="col-md-12">
    <w:name w:val="col-md-12"/>
    <w:basedOn w:val="a"/>
    <w:rsid w:val="00326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326F8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1">
    <w:name w:val="Нет списка1111111"/>
    <w:next w:val="a2"/>
    <w:uiPriority w:val="99"/>
    <w:semiHidden/>
    <w:unhideWhenUsed/>
    <w:rsid w:val="00326F8A"/>
  </w:style>
  <w:style w:type="numbering" w:customStyle="1" w:styleId="11111111">
    <w:name w:val="Нет списка11111111"/>
    <w:next w:val="a2"/>
    <w:uiPriority w:val="99"/>
    <w:semiHidden/>
    <w:unhideWhenUsed/>
    <w:rsid w:val="00326F8A"/>
  </w:style>
  <w:style w:type="character" w:customStyle="1" w:styleId="apple-converted-space">
    <w:name w:val="apple-converted-space"/>
    <w:rsid w:val="00326F8A"/>
  </w:style>
  <w:style w:type="character" w:styleId="af1">
    <w:name w:val="FollowedHyperlink"/>
    <w:uiPriority w:val="99"/>
    <w:rsid w:val="00326F8A"/>
    <w:rPr>
      <w:color w:val="800080"/>
      <w:u w:val="single"/>
    </w:rPr>
  </w:style>
  <w:style w:type="table" w:customStyle="1" w:styleId="14">
    <w:name w:val="Сетка таблицы1"/>
    <w:basedOn w:val="a1"/>
    <w:next w:val="af0"/>
    <w:uiPriority w:val="59"/>
    <w:rsid w:val="00326F8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Нет списка2"/>
    <w:next w:val="a2"/>
    <w:uiPriority w:val="99"/>
    <w:semiHidden/>
    <w:unhideWhenUsed/>
    <w:rsid w:val="00326F8A"/>
  </w:style>
  <w:style w:type="numbering" w:customStyle="1" w:styleId="111111111">
    <w:name w:val="Нет списка111111111"/>
    <w:next w:val="a2"/>
    <w:uiPriority w:val="99"/>
    <w:semiHidden/>
    <w:unhideWhenUsed/>
    <w:rsid w:val="00326F8A"/>
  </w:style>
  <w:style w:type="numbering" w:customStyle="1" w:styleId="3">
    <w:name w:val="Нет списка3"/>
    <w:next w:val="a2"/>
    <w:uiPriority w:val="99"/>
    <w:semiHidden/>
    <w:unhideWhenUsed/>
    <w:rsid w:val="00326F8A"/>
  </w:style>
  <w:style w:type="numbering" w:customStyle="1" w:styleId="41">
    <w:name w:val="Нет списка4"/>
    <w:next w:val="a2"/>
    <w:uiPriority w:val="99"/>
    <w:semiHidden/>
    <w:unhideWhenUsed/>
    <w:rsid w:val="00326F8A"/>
  </w:style>
  <w:style w:type="numbering" w:customStyle="1" w:styleId="5">
    <w:name w:val="Нет списка5"/>
    <w:next w:val="a2"/>
    <w:uiPriority w:val="99"/>
    <w:semiHidden/>
    <w:unhideWhenUsed/>
    <w:rsid w:val="00326F8A"/>
  </w:style>
  <w:style w:type="paragraph" w:customStyle="1" w:styleId="xl63">
    <w:name w:val="xl63"/>
    <w:basedOn w:val="a"/>
    <w:rsid w:val="00326F8A"/>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64">
    <w:name w:val="xl64"/>
    <w:basedOn w:val="a"/>
    <w:rsid w:val="00326F8A"/>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326F8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6">
    <w:name w:val="xl66"/>
    <w:basedOn w:val="a"/>
    <w:rsid w:val="00326F8A"/>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326F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326F8A"/>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9">
    <w:name w:val="xl69"/>
    <w:basedOn w:val="a"/>
    <w:rsid w:val="00326F8A"/>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
    <w:rsid w:val="00326F8A"/>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
    <w:rsid w:val="00326F8A"/>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326F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numbering" w:customStyle="1" w:styleId="120">
    <w:name w:val="Нет списка12"/>
    <w:next w:val="a2"/>
    <w:semiHidden/>
    <w:rsid w:val="00326F8A"/>
  </w:style>
  <w:style w:type="paragraph" w:customStyle="1" w:styleId="xl73">
    <w:name w:val="xl73"/>
    <w:basedOn w:val="a"/>
    <w:rsid w:val="00326F8A"/>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326F8A"/>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rsid w:val="00326F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rsid w:val="00326F8A"/>
    <w:pPr>
      <w:pBdr>
        <w:left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rsid w:val="00326F8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326F8A"/>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326F8A"/>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326F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numbering" w:customStyle="1" w:styleId="6">
    <w:name w:val="Нет списка6"/>
    <w:next w:val="a2"/>
    <w:uiPriority w:val="99"/>
    <w:semiHidden/>
    <w:unhideWhenUsed/>
    <w:rsid w:val="00326F8A"/>
  </w:style>
  <w:style w:type="numbering" w:customStyle="1" w:styleId="130">
    <w:name w:val="Нет списка13"/>
    <w:next w:val="a2"/>
    <w:uiPriority w:val="99"/>
    <w:semiHidden/>
    <w:unhideWhenUsed/>
    <w:rsid w:val="00326F8A"/>
  </w:style>
  <w:style w:type="numbering" w:customStyle="1" w:styleId="112">
    <w:name w:val="Нет списка112"/>
    <w:next w:val="a2"/>
    <w:uiPriority w:val="99"/>
    <w:semiHidden/>
    <w:unhideWhenUsed/>
    <w:rsid w:val="00326F8A"/>
  </w:style>
  <w:style w:type="numbering" w:customStyle="1" w:styleId="1112">
    <w:name w:val="Нет списка1112"/>
    <w:next w:val="a2"/>
    <w:uiPriority w:val="99"/>
    <w:semiHidden/>
    <w:unhideWhenUsed/>
    <w:rsid w:val="00326F8A"/>
  </w:style>
  <w:style w:type="table" w:customStyle="1" w:styleId="24">
    <w:name w:val="Сетка таблицы2"/>
    <w:basedOn w:val="a1"/>
    <w:next w:val="af0"/>
    <w:uiPriority w:val="59"/>
    <w:rsid w:val="00326F8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
    <w:name w:val="Нет списка21"/>
    <w:next w:val="a2"/>
    <w:uiPriority w:val="99"/>
    <w:semiHidden/>
    <w:unhideWhenUsed/>
    <w:rsid w:val="00326F8A"/>
  </w:style>
  <w:style w:type="numbering" w:customStyle="1" w:styleId="11112">
    <w:name w:val="Нет списка11112"/>
    <w:next w:val="a2"/>
    <w:uiPriority w:val="99"/>
    <w:semiHidden/>
    <w:unhideWhenUsed/>
    <w:rsid w:val="00326F8A"/>
  </w:style>
  <w:style w:type="numbering" w:customStyle="1" w:styleId="31">
    <w:name w:val="Нет списка31"/>
    <w:next w:val="a2"/>
    <w:uiPriority w:val="99"/>
    <w:semiHidden/>
    <w:unhideWhenUsed/>
    <w:rsid w:val="00326F8A"/>
  </w:style>
  <w:style w:type="numbering" w:customStyle="1" w:styleId="410">
    <w:name w:val="Нет списка41"/>
    <w:next w:val="a2"/>
    <w:uiPriority w:val="99"/>
    <w:semiHidden/>
    <w:unhideWhenUsed/>
    <w:rsid w:val="00326F8A"/>
  </w:style>
  <w:style w:type="numbering" w:customStyle="1" w:styleId="51">
    <w:name w:val="Нет списка51"/>
    <w:next w:val="a2"/>
    <w:uiPriority w:val="99"/>
    <w:semiHidden/>
    <w:unhideWhenUsed/>
    <w:rsid w:val="00326F8A"/>
  </w:style>
  <w:style w:type="numbering" w:customStyle="1" w:styleId="121">
    <w:name w:val="Нет списка121"/>
    <w:next w:val="a2"/>
    <w:semiHidden/>
    <w:rsid w:val="00326F8A"/>
  </w:style>
  <w:style w:type="numbering" w:customStyle="1" w:styleId="7">
    <w:name w:val="Нет списка7"/>
    <w:next w:val="a2"/>
    <w:uiPriority w:val="99"/>
    <w:semiHidden/>
    <w:unhideWhenUsed/>
    <w:rsid w:val="00326F8A"/>
  </w:style>
  <w:style w:type="numbering" w:customStyle="1" w:styleId="140">
    <w:name w:val="Нет списка14"/>
    <w:next w:val="a2"/>
    <w:uiPriority w:val="99"/>
    <w:semiHidden/>
    <w:unhideWhenUsed/>
    <w:rsid w:val="00326F8A"/>
  </w:style>
  <w:style w:type="numbering" w:customStyle="1" w:styleId="113">
    <w:name w:val="Нет списка113"/>
    <w:next w:val="a2"/>
    <w:uiPriority w:val="99"/>
    <w:semiHidden/>
    <w:unhideWhenUsed/>
    <w:rsid w:val="00326F8A"/>
  </w:style>
  <w:style w:type="numbering" w:customStyle="1" w:styleId="1113">
    <w:name w:val="Нет списка1113"/>
    <w:next w:val="a2"/>
    <w:uiPriority w:val="99"/>
    <w:semiHidden/>
    <w:unhideWhenUsed/>
    <w:rsid w:val="00326F8A"/>
  </w:style>
  <w:style w:type="table" w:customStyle="1" w:styleId="30">
    <w:name w:val="Сетка таблицы3"/>
    <w:basedOn w:val="a1"/>
    <w:next w:val="af0"/>
    <w:uiPriority w:val="59"/>
    <w:rsid w:val="00326F8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2"/>
    <w:uiPriority w:val="99"/>
    <w:semiHidden/>
    <w:unhideWhenUsed/>
    <w:rsid w:val="00326F8A"/>
  </w:style>
  <w:style w:type="numbering" w:customStyle="1" w:styleId="11113">
    <w:name w:val="Нет списка11113"/>
    <w:next w:val="a2"/>
    <w:uiPriority w:val="99"/>
    <w:semiHidden/>
    <w:unhideWhenUsed/>
    <w:rsid w:val="00326F8A"/>
  </w:style>
  <w:style w:type="numbering" w:customStyle="1" w:styleId="32">
    <w:name w:val="Нет списка32"/>
    <w:next w:val="a2"/>
    <w:uiPriority w:val="99"/>
    <w:semiHidden/>
    <w:unhideWhenUsed/>
    <w:rsid w:val="00326F8A"/>
  </w:style>
  <w:style w:type="numbering" w:customStyle="1" w:styleId="42">
    <w:name w:val="Нет списка42"/>
    <w:next w:val="a2"/>
    <w:uiPriority w:val="99"/>
    <w:semiHidden/>
    <w:unhideWhenUsed/>
    <w:rsid w:val="00326F8A"/>
  </w:style>
  <w:style w:type="numbering" w:customStyle="1" w:styleId="52">
    <w:name w:val="Нет списка52"/>
    <w:next w:val="a2"/>
    <w:uiPriority w:val="99"/>
    <w:semiHidden/>
    <w:unhideWhenUsed/>
    <w:rsid w:val="00326F8A"/>
  </w:style>
  <w:style w:type="numbering" w:customStyle="1" w:styleId="122">
    <w:name w:val="Нет списка122"/>
    <w:next w:val="a2"/>
    <w:semiHidden/>
    <w:rsid w:val="00326F8A"/>
  </w:style>
  <w:style w:type="numbering" w:customStyle="1" w:styleId="8">
    <w:name w:val="Нет списка8"/>
    <w:next w:val="a2"/>
    <w:uiPriority w:val="99"/>
    <w:semiHidden/>
    <w:unhideWhenUsed/>
    <w:rsid w:val="00326F8A"/>
  </w:style>
  <w:style w:type="numbering" w:customStyle="1" w:styleId="15">
    <w:name w:val="Нет списка15"/>
    <w:next w:val="a2"/>
    <w:uiPriority w:val="99"/>
    <w:semiHidden/>
    <w:unhideWhenUsed/>
    <w:rsid w:val="00326F8A"/>
  </w:style>
  <w:style w:type="numbering" w:customStyle="1" w:styleId="114">
    <w:name w:val="Нет списка114"/>
    <w:next w:val="a2"/>
    <w:uiPriority w:val="99"/>
    <w:semiHidden/>
    <w:unhideWhenUsed/>
    <w:rsid w:val="00326F8A"/>
  </w:style>
  <w:style w:type="numbering" w:customStyle="1" w:styleId="1114">
    <w:name w:val="Нет списка1114"/>
    <w:next w:val="a2"/>
    <w:uiPriority w:val="99"/>
    <w:semiHidden/>
    <w:unhideWhenUsed/>
    <w:rsid w:val="00326F8A"/>
  </w:style>
  <w:style w:type="table" w:customStyle="1" w:styleId="43">
    <w:name w:val="Сетка таблицы4"/>
    <w:basedOn w:val="a1"/>
    <w:next w:val="af0"/>
    <w:uiPriority w:val="59"/>
    <w:rsid w:val="00326F8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2"/>
    <w:uiPriority w:val="99"/>
    <w:semiHidden/>
    <w:unhideWhenUsed/>
    <w:rsid w:val="00326F8A"/>
  </w:style>
  <w:style w:type="numbering" w:customStyle="1" w:styleId="11114">
    <w:name w:val="Нет списка11114"/>
    <w:next w:val="a2"/>
    <w:uiPriority w:val="99"/>
    <w:semiHidden/>
    <w:unhideWhenUsed/>
    <w:rsid w:val="00326F8A"/>
  </w:style>
  <w:style w:type="numbering" w:customStyle="1" w:styleId="33">
    <w:name w:val="Нет списка33"/>
    <w:next w:val="a2"/>
    <w:uiPriority w:val="99"/>
    <w:semiHidden/>
    <w:unhideWhenUsed/>
    <w:rsid w:val="00326F8A"/>
  </w:style>
  <w:style w:type="numbering" w:customStyle="1" w:styleId="430">
    <w:name w:val="Нет списка43"/>
    <w:next w:val="a2"/>
    <w:uiPriority w:val="99"/>
    <w:semiHidden/>
    <w:unhideWhenUsed/>
    <w:rsid w:val="00326F8A"/>
  </w:style>
  <w:style w:type="numbering" w:customStyle="1" w:styleId="53">
    <w:name w:val="Нет списка53"/>
    <w:next w:val="a2"/>
    <w:uiPriority w:val="99"/>
    <w:semiHidden/>
    <w:unhideWhenUsed/>
    <w:rsid w:val="00326F8A"/>
  </w:style>
  <w:style w:type="numbering" w:customStyle="1" w:styleId="123">
    <w:name w:val="Нет списка123"/>
    <w:next w:val="a2"/>
    <w:semiHidden/>
    <w:rsid w:val="00326F8A"/>
  </w:style>
  <w:style w:type="numbering" w:customStyle="1" w:styleId="9">
    <w:name w:val="Нет списка9"/>
    <w:next w:val="a2"/>
    <w:uiPriority w:val="99"/>
    <w:semiHidden/>
    <w:unhideWhenUsed/>
    <w:rsid w:val="00326F8A"/>
  </w:style>
  <w:style w:type="numbering" w:customStyle="1" w:styleId="16">
    <w:name w:val="Нет списка16"/>
    <w:next w:val="a2"/>
    <w:uiPriority w:val="99"/>
    <w:semiHidden/>
    <w:unhideWhenUsed/>
    <w:rsid w:val="00326F8A"/>
  </w:style>
  <w:style w:type="numbering" w:customStyle="1" w:styleId="115">
    <w:name w:val="Нет списка115"/>
    <w:next w:val="a2"/>
    <w:uiPriority w:val="99"/>
    <w:semiHidden/>
    <w:unhideWhenUsed/>
    <w:rsid w:val="00326F8A"/>
  </w:style>
  <w:style w:type="numbering" w:customStyle="1" w:styleId="1115">
    <w:name w:val="Нет списка1115"/>
    <w:next w:val="a2"/>
    <w:uiPriority w:val="99"/>
    <w:semiHidden/>
    <w:unhideWhenUsed/>
    <w:rsid w:val="00326F8A"/>
  </w:style>
  <w:style w:type="table" w:customStyle="1" w:styleId="50">
    <w:name w:val="Сетка таблицы5"/>
    <w:basedOn w:val="a1"/>
    <w:next w:val="af0"/>
    <w:uiPriority w:val="59"/>
    <w:rsid w:val="00326F8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2"/>
    <w:uiPriority w:val="99"/>
    <w:semiHidden/>
    <w:unhideWhenUsed/>
    <w:rsid w:val="00326F8A"/>
  </w:style>
  <w:style w:type="numbering" w:customStyle="1" w:styleId="11115">
    <w:name w:val="Нет списка11115"/>
    <w:next w:val="a2"/>
    <w:uiPriority w:val="99"/>
    <w:semiHidden/>
    <w:unhideWhenUsed/>
    <w:rsid w:val="00326F8A"/>
  </w:style>
  <w:style w:type="numbering" w:customStyle="1" w:styleId="34">
    <w:name w:val="Нет списка34"/>
    <w:next w:val="a2"/>
    <w:uiPriority w:val="99"/>
    <w:semiHidden/>
    <w:unhideWhenUsed/>
    <w:rsid w:val="00326F8A"/>
  </w:style>
  <w:style w:type="numbering" w:customStyle="1" w:styleId="44">
    <w:name w:val="Нет списка44"/>
    <w:next w:val="a2"/>
    <w:uiPriority w:val="99"/>
    <w:semiHidden/>
    <w:unhideWhenUsed/>
    <w:rsid w:val="00326F8A"/>
  </w:style>
  <w:style w:type="numbering" w:customStyle="1" w:styleId="54">
    <w:name w:val="Нет списка54"/>
    <w:next w:val="a2"/>
    <w:uiPriority w:val="99"/>
    <w:semiHidden/>
    <w:unhideWhenUsed/>
    <w:rsid w:val="00326F8A"/>
  </w:style>
  <w:style w:type="numbering" w:customStyle="1" w:styleId="124">
    <w:name w:val="Нет списка124"/>
    <w:next w:val="a2"/>
    <w:semiHidden/>
    <w:rsid w:val="00326F8A"/>
  </w:style>
  <w:style w:type="numbering" w:customStyle="1" w:styleId="1111111111">
    <w:name w:val="Нет списка1111111111"/>
    <w:next w:val="a2"/>
    <w:uiPriority w:val="99"/>
    <w:semiHidden/>
    <w:unhideWhenUsed/>
    <w:rsid w:val="00326F8A"/>
  </w:style>
  <w:style w:type="numbering" w:customStyle="1" w:styleId="100">
    <w:name w:val="Нет списка10"/>
    <w:next w:val="a2"/>
    <w:uiPriority w:val="99"/>
    <w:semiHidden/>
    <w:unhideWhenUsed/>
    <w:rsid w:val="00326F8A"/>
  </w:style>
  <w:style w:type="table" w:customStyle="1" w:styleId="60">
    <w:name w:val="Сетка таблицы6"/>
    <w:basedOn w:val="a1"/>
    <w:next w:val="af0"/>
    <w:uiPriority w:val="59"/>
    <w:rsid w:val="00326F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7"/>
    <w:next w:val="a2"/>
    <w:uiPriority w:val="99"/>
    <w:semiHidden/>
    <w:unhideWhenUsed/>
    <w:rsid w:val="00326F8A"/>
  </w:style>
  <w:style w:type="numbering" w:customStyle="1" w:styleId="116">
    <w:name w:val="Нет списка116"/>
    <w:next w:val="a2"/>
    <w:uiPriority w:val="99"/>
    <w:semiHidden/>
    <w:unhideWhenUsed/>
    <w:rsid w:val="00326F8A"/>
  </w:style>
  <w:style w:type="numbering" w:customStyle="1" w:styleId="1116">
    <w:name w:val="Нет списка1116"/>
    <w:next w:val="a2"/>
    <w:uiPriority w:val="99"/>
    <w:semiHidden/>
    <w:unhideWhenUsed/>
    <w:rsid w:val="00326F8A"/>
  </w:style>
  <w:style w:type="numbering" w:customStyle="1" w:styleId="11116">
    <w:name w:val="Нет списка11116"/>
    <w:next w:val="a2"/>
    <w:uiPriority w:val="99"/>
    <w:semiHidden/>
    <w:unhideWhenUsed/>
    <w:rsid w:val="00326F8A"/>
  </w:style>
  <w:style w:type="table" w:customStyle="1" w:styleId="117">
    <w:name w:val="Сетка таблицы11"/>
    <w:basedOn w:val="a1"/>
    <w:next w:val="af0"/>
    <w:uiPriority w:val="59"/>
    <w:rsid w:val="00326F8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5"/>
    <w:next w:val="a2"/>
    <w:uiPriority w:val="99"/>
    <w:semiHidden/>
    <w:unhideWhenUsed/>
    <w:rsid w:val="00326F8A"/>
  </w:style>
  <w:style w:type="numbering" w:customStyle="1" w:styleId="111112">
    <w:name w:val="Нет списка111112"/>
    <w:next w:val="a2"/>
    <w:uiPriority w:val="99"/>
    <w:semiHidden/>
    <w:unhideWhenUsed/>
    <w:rsid w:val="00326F8A"/>
  </w:style>
  <w:style w:type="numbering" w:customStyle="1" w:styleId="35">
    <w:name w:val="Нет списка35"/>
    <w:next w:val="a2"/>
    <w:uiPriority w:val="99"/>
    <w:semiHidden/>
    <w:unhideWhenUsed/>
    <w:rsid w:val="00326F8A"/>
  </w:style>
  <w:style w:type="numbering" w:customStyle="1" w:styleId="45">
    <w:name w:val="Нет списка45"/>
    <w:next w:val="a2"/>
    <w:uiPriority w:val="99"/>
    <w:semiHidden/>
    <w:unhideWhenUsed/>
    <w:rsid w:val="00326F8A"/>
  </w:style>
  <w:style w:type="numbering" w:customStyle="1" w:styleId="55">
    <w:name w:val="Нет списка55"/>
    <w:next w:val="a2"/>
    <w:uiPriority w:val="99"/>
    <w:semiHidden/>
    <w:unhideWhenUsed/>
    <w:rsid w:val="00326F8A"/>
  </w:style>
  <w:style w:type="numbering" w:customStyle="1" w:styleId="125">
    <w:name w:val="Нет списка125"/>
    <w:next w:val="a2"/>
    <w:semiHidden/>
    <w:rsid w:val="00326F8A"/>
  </w:style>
  <w:style w:type="numbering" w:customStyle="1" w:styleId="61">
    <w:name w:val="Нет списка61"/>
    <w:next w:val="a2"/>
    <w:uiPriority w:val="99"/>
    <w:semiHidden/>
    <w:unhideWhenUsed/>
    <w:rsid w:val="00326F8A"/>
  </w:style>
  <w:style w:type="numbering" w:customStyle="1" w:styleId="131">
    <w:name w:val="Нет списка131"/>
    <w:next w:val="a2"/>
    <w:uiPriority w:val="99"/>
    <w:semiHidden/>
    <w:unhideWhenUsed/>
    <w:rsid w:val="00326F8A"/>
  </w:style>
  <w:style w:type="numbering" w:customStyle="1" w:styleId="1121">
    <w:name w:val="Нет списка1121"/>
    <w:next w:val="a2"/>
    <w:uiPriority w:val="99"/>
    <w:semiHidden/>
    <w:unhideWhenUsed/>
    <w:rsid w:val="00326F8A"/>
  </w:style>
  <w:style w:type="numbering" w:customStyle="1" w:styleId="11121">
    <w:name w:val="Нет списка11121"/>
    <w:next w:val="a2"/>
    <w:uiPriority w:val="99"/>
    <w:semiHidden/>
    <w:unhideWhenUsed/>
    <w:rsid w:val="00326F8A"/>
  </w:style>
  <w:style w:type="table" w:customStyle="1" w:styleId="211">
    <w:name w:val="Сетка таблицы21"/>
    <w:basedOn w:val="a1"/>
    <w:next w:val="af0"/>
    <w:uiPriority w:val="59"/>
    <w:rsid w:val="00326F8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2"/>
    <w:uiPriority w:val="99"/>
    <w:semiHidden/>
    <w:unhideWhenUsed/>
    <w:rsid w:val="00326F8A"/>
  </w:style>
  <w:style w:type="numbering" w:customStyle="1" w:styleId="111121">
    <w:name w:val="Нет списка111121"/>
    <w:next w:val="a2"/>
    <w:uiPriority w:val="99"/>
    <w:semiHidden/>
    <w:unhideWhenUsed/>
    <w:rsid w:val="00326F8A"/>
  </w:style>
  <w:style w:type="numbering" w:customStyle="1" w:styleId="311">
    <w:name w:val="Нет списка311"/>
    <w:next w:val="a2"/>
    <w:uiPriority w:val="99"/>
    <w:semiHidden/>
    <w:unhideWhenUsed/>
    <w:rsid w:val="00326F8A"/>
  </w:style>
  <w:style w:type="numbering" w:customStyle="1" w:styleId="411">
    <w:name w:val="Нет списка411"/>
    <w:next w:val="a2"/>
    <w:uiPriority w:val="99"/>
    <w:semiHidden/>
    <w:unhideWhenUsed/>
    <w:rsid w:val="00326F8A"/>
  </w:style>
  <w:style w:type="numbering" w:customStyle="1" w:styleId="511">
    <w:name w:val="Нет списка511"/>
    <w:next w:val="a2"/>
    <w:uiPriority w:val="99"/>
    <w:semiHidden/>
    <w:unhideWhenUsed/>
    <w:rsid w:val="00326F8A"/>
  </w:style>
  <w:style w:type="numbering" w:customStyle="1" w:styleId="1211">
    <w:name w:val="Нет списка1211"/>
    <w:next w:val="a2"/>
    <w:semiHidden/>
    <w:rsid w:val="00326F8A"/>
  </w:style>
  <w:style w:type="numbering" w:customStyle="1" w:styleId="71">
    <w:name w:val="Нет списка71"/>
    <w:next w:val="a2"/>
    <w:uiPriority w:val="99"/>
    <w:semiHidden/>
    <w:unhideWhenUsed/>
    <w:rsid w:val="00326F8A"/>
  </w:style>
  <w:style w:type="numbering" w:customStyle="1" w:styleId="141">
    <w:name w:val="Нет списка141"/>
    <w:next w:val="a2"/>
    <w:uiPriority w:val="99"/>
    <w:semiHidden/>
    <w:unhideWhenUsed/>
    <w:rsid w:val="00326F8A"/>
  </w:style>
  <w:style w:type="numbering" w:customStyle="1" w:styleId="1131">
    <w:name w:val="Нет списка1131"/>
    <w:next w:val="a2"/>
    <w:uiPriority w:val="99"/>
    <w:semiHidden/>
    <w:unhideWhenUsed/>
    <w:rsid w:val="00326F8A"/>
  </w:style>
  <w:style w:type="numbering" w:customStyle="1" w:styleId="11131">
    <w:name w:val="Нет списка11131"/>
    <w:next w:val="a2"/>
    <w:uiPriority w:val="99"/>
    <w:semiHidden/>
    <w:unhideWhenUsed/>
    <w:rsid w:val="00326F8A"/>
  </w:style>
  <w:style w:type="table" w:customStyle="1" w:styleId="310">
    <w:name w:val="Сетка таблицы31"/>
    <w:basedOn w:val="a1"/>
    <w:next w:val="af0"/>
    <w:uiPriority w:val="59"/>
    <w:rsid w:val="00326F8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1"/>
    <w:next w:val="a2"/>
    <w:uiPriority w:val="99"/>
    <w:semiHidden/>
    <w:unhideWhenUsed/>
    <w:rsid w:val="00326F8A"/>
  </w:style>
  <w:style w:type="numbering" w:customStyle="1" w:styleId="111131">
    <w:name w:val="Нет списка111131"/>
    <w:next w:val="a2"/>
    <w:uiPriority w:val="99"/>
    <w:semiHidden/>
    <w:unhideWhenUsed/>
    <w:rsid w:val="00326F8A"/>
  </w:style>
  <w:style w:type="numbering" w:customStyle="1" w:styleId="321">
    <w:name w:val="Нет списка321"/>
    <w:next w:val="a2"/>
    <w:uiPriority w:val="99"/>
    <w:semiHidden/>
    <w:unhideWhenUsed/>
    <w:rsid w:val="00326F8A"/>
  </w:style>
  <w:style w:type="numbering" w:customStyle="1" w:styleId="421">
    <w:name w:val="Нет списка421"/>
    <w:next w:val="a2"/>
    <w:uiPriority w:val="99"/>
    <w:semiHidden/>
    <w:unhideWhenUsed/>
    <w:rsid w:val="00326F8A"/>
  </w:style>
  <w:style w:type="numbering" w:customStyle="1" w:styleId="521">
    <w:name w:val="Нет списка521"/>
    <w:next w:val="a2"/>
    <w:uiPriority w:val="99"/>
    <w:semiHidden/>
    <w:unhideWhenUsed/>
    <w:rsid w:val="00326F8A"/>
  </w:style>
  <w:style w:type="numbering" w:customStyle="1" w:styleId="1221">
    <w:name w:val="Нет списка1221"/>
    <w:next w:val="a2"/>
    <w:semiHidden/>
    <w:rsid w:val="00326F8A"/>
  </w:style>
  <w:style w:type="numbering" w:customStyle="1" w:styleId="81">
    <w:name w:val="Нет списка81"/>
    <w:next w:val="a2"/>
    <w:uiPriority w:val="99"/>
    <w:semiHidden/>
    <w:unhideWhenUsed/>
    <w:rsid w:val="00326F8A"/>
  </w:style>
  <w:style w:type="numbering" w:customStyle="1" w:styleId="151">
    <w:name w:val="Нет списка151"/>
    <w:next w:val="a2"/>
    <w:uiPriority w:val="99"/>
    <w:semiHidden/>
    <w:unhideWhenUsed/>
    <w:rsid w:val="00326F8A"/>
  </w:style>
  <w:style w:type="numbering" w:customStyle="1" w:styleId="1141">
    <w:name w:val="Нет списка1141"/>
    <w:next w:val="a2"/>
    <w:uiPriority w:val="99"/>
    <w:semiHidden/>
    <w:unhideWhenUsed/>
    <w:rsid w:val="00326F8A"/>
  </w:style>
  <w:style w:type="numbering" w:customStyle="1" w:styleId="11141">
    <w:name w:val="Нет списка11141"/>
    <w:next w:val="a2"/>
    <w:uiPriority w:val="99"/>
    <w:semiHidden/>
    <w:unhideWhenUsed/>
    <w:rsid w:val="00326F8A"/>
  </w:style>
  <w:style w:type="table" w:customStyle="1" w:styleId="412">
    <w:name w:val="Сетка таблицы41"/>
    <w:basedOn w:val="a1"/>
    <w:next w:val="af0"/>
    <w:uiPriority w:val="59"/>
    <w:rsid w:val="00326F8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1"/>
    <w:next w:val="a2"/>
    <w:uiPriority w:val="99"/>
    <w:semiHidden/>
    <w:unhideWhenUsed/>
    <w:rsid w:val="00326F8A"/>
  </w:style>
  <w:style w:type="numbering" w:customStyle="1" w:styleId="111141">
    <w:name w:val="Нет списка111141"/>
    <w:next w:val="a2"/>
    <w:uiPriority w:val="99"/>
    <w:semiHidden/>
    <w:unhideWhenUsed/>
    <w:rsid w:val="00326F8A"/>
  </w:style>
  <w:style w:type="numbering" w:customStyle="1" w:styleId="331">
    <w:name w:val="Нет списка331"/>
    <w:next w:val="a2"/>
    <w:uiPriority w:val="99"/>
    <w:semiHidden/>
    <w:unhideWhenUsed/>
    <w:rsid w:val="00326F8A"/>
  </w:style>
  <w:style w:type="numbering" w:customStyle="1" w:styleId="431">
    <w:name w:val="Нет списка431"/>
    <w:next w:val="a2"/>
    <w:uiPriority w:val="99"/>
    <w:semiHidden/>
    <w:unhideWhenUsed/>
    <w:rsid w:val="00326F8A"/>
  </w:style>
  <w:style w:type="numbering" w:customStyle="1" w:styleId="531">
    <w:name w:val="Нет списка531"/>
    <w:next w:val="a2"/>
    <w:uiPriority w:val="99"/>
    <w:semiHidden/>
    <w:unhideWhenUsed/>
    <w:rsid w:val="00326F8A"/>
  </w:style>
  <w:style w:type="numbering" w:customStyle="1" w:styleId="1231">
    <w:name w:val="Нет списка1231"/>
    <w:next w:val="a2"/>
    <w:semiHidden/>
    <w:rsid w:val="00326F8A"/>
  </w:style>
  <w:style w:type="numbering" w:customStyle="1" w:styleId="91">
    <w:name w:val="Нет списка91"/>
    <w:next w:val="a2"/>
    <w:uiPriority w:val="99"/>
    <w:semiHidden/>
    <w:unhideWhenUsed/>
    <w:rsid w:val="00326F8A"/>
  </w:style>
  <w:style w:type="numbering" w:customStyle="1" w:styleId="161">
    <w:name w:val="Нет списка161"/>
    <w:next w:val="a2"/>
    <w:uiPriority w:val="99"/>
    <w:semiHidden/>
    <w:unhideWhenUsed/>
    <w:rsid w:val="00326F8A"/>
  </w:style>
  <w:style w:type="numbering" w:customStyle="1" w:styleId="1151">
    <w:name w:val="Нет списка1151"/>
    <w:next w:val="a2"/>
    <w:uiPriority w:val="99"/>
    <w:semiHidden/>
    <w:unhideWhenUsed/>
    <w:rsid w:val="00326F8A"/>
  </w:style>
  <w:style w:type="numbering" w:customStyle="1" w:styleId="11151">
    <w:name w:val="Нет списка11151"/>
    <w:next w:val="a2"/>
    <w:uiPriority w:val="99"/>
    <w:semiHidden/>
    <w:unhideWhenUsed/>
    <w:rsid w:val="00326F8A"/>
  </w:style>
  <w:style w:type="table" w:customStyle="1" w:styleId="510">
    <w:name w:val="Сетка таблицы51"/>
    <w:basedOn w:val="a1"/>
    <w:next w:val="af0"/>
    <w:uiPriority w:val="59"/>
    <w:rsid w:val="00326F8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
    <w:name w:val="Нет списка241"/>
    <w:next w:val="a2"/>
    <w:uiPriority w:val="99"/>
    <w:semiHidden/>
    <w:unhideWhenUsed/>
    <w:rsid w:val="00326F8A"/>
  </w:style>
  <w:style w:type="numbering" w:customStyle="1" w:styleId="111151">
    <w:name w:val="Нет списка111151"/>
    <w:next w:val="a2"/>
    <w:uiPriority w:val="99"/>
    <w:semiHidden/>
    <w:unhideWhenUsed/>
    <w:rsid w:val="00326F8A"/>
  </w:style>
  <w:style w:type="numbering" w:customStyle="1" w:styleId="341">
    <w:name w:val="Нет списка341"/>
    <w:next w:val="a2"/>
    <w:uiPriority w:val="99"/>
    <w:semiHidden/>
    <w:unhideWhenUsed/>
    <w:rsid w:val="00326F8A"/>
  </w:style>
  <w:style w:type="numbering" w:customStyle="1" w:styleId="441">
    <w:name w:val="Нет списка441"/>
    <w:next w:val="a2"/>
    <w:uiPriority w:val="99"/>
    <w:semiHidden/>
    <w:unhideWhenUsed/>
    <w:rsid w:val="00326F8A"/>
  </w:style>
  <w:style w:type="numbering" w:customStyle="1" w:styleId="541">
    <w:name w:val="Нет списка541"/>
    <w:next w:val="a2"/>
    <w:uiPriority w:val="99"/>
    <w:semiHidden/>
    <w:unhideWhenUsed/>
    <w:rsid w:val="00326F8A"/>
  </w:style>
  <w:style w:type="numbering" w:customStyle="1" w:styleId="1241">
    <w:name w:val="Нет списка1241"/>
    <w:next w:val="a2"/>
    <w:semiHidden/>
    <w:rsid w:val="00326F8A"/>
  </w:style>
  <w:style w:type="numbering" w:customStyle="1" w:styleId="1111112">
    <w:name w:val="Нет списка1111112"/>
    <w:next w:val="a2"/>
    <w:uiPriority w:val="99"/>
    <w:semiHidden/>
    <w:unhideWhenUsed/>
    <w:rsid w:val="00326F8A"/>
  </w:style>
  <w:style w:type="numbering" w:customStyle="1" w:styleId="18">
    <w:name w:val="Нет списка18"/>
    <w:next w:val="a2"/>
    <w:uiPriority w:val="99"/>
    <w:semiHidden/>
    <w:unhideWhenUsed/>
    <w:rsid w:val="00326F8A"/>
  </w:style>
  <w:style w:type="numbering" w:customStyle="1" w:styleId="19">
    <w:name w:val="Нет списка19"/>
    <w:next w:val="a2"/>
    <w:uiPriority w:val="99"/>
    <w:semiHidden/>
    <w:unhideWhenUsed/>
    <w:rsid w:val="00326F8A"/>
  </w:style>
  <w:style w:type="numbering" w:customStyle="1" w:styleId="200">
    <w:name w:val="Нет списка20"/>
    <w:next w:val="a2"/>
    <w:uiPriority w:val="99"/>
    <w:semiHidden/>
    <w:unhideWhenUsed/>
    <w:rsid w:val="00326F8A"/>
  </w:style>
  <w:style w:type="numbering" w:customStyle="1" w:styleId="1100">
    <w:name w:val="Нет списка110"/>
    <w:next w:val="a2"/>
    <w:uiPriority w:val="99"/>
    <w:semiHidden/>
    <w:unhideWhenUsed/>
    <w:rsid w:val="00326F8A"/>
  </w:style>
  <w:style w:type="numbering" w:customStyle="1" w:styleId="1170">
    <w:name w:val="Нет списка117"/>
    <w:next w:val="a2"/>
    <w:uiPriority w:val="99"/>
    <w:semiHidden/>
    <w:unhideWhenUsed/>
    <w:rsid w:val="00326F8A"/>
  </w:style>
  <w:style w:type="numbering" w:customStyle="1" w:styleId="1117">
    <w:name w:val="Нет списка1117"/>
    <w:next w:val="a2"/>
    <w:uiPriority w:val="99"/>
    <w:semiHidden/>
    <w:unhideWhenUsed/>
    <w:rsid w:val="00326F8A"/>
  </w:style>
  <w:style w:type="table" w:customStyle="1" w:styleId="70">
    <w:name w:val="Сетка таблицы7"/>
    <w:basedOn w:val="a1"/>
    <w:next w:val="af0"/>
    <w:uiPriority w:val="59"/>
    <w:rsid w:val="00326F8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
    <w:name w:val="Нет списка26"/>
    <w:next w:val="a2"/>
    <w:uiPriority w:val="99"/>
    <w:semiHidden/>
    <w:unhideWhenUsed/>
    <w:rsid w:val="00326F8A"/>
  </w:style>
  <w:style w:type="numbering" w:customStyle="1" w:styleId="11117">
    <w:name w:val="Нет списка11117"/>
    <w:next w:val="a2"/>
    <w:uiPriority w:val="99"/>
    <w:semiHidden/>
    <w:unhideWhenUsed/>
    <w:rsid w:val="00326F8A"/>
  </w:style>
  <w:style w:type="numbering" w:customStyle="1" w:styleId="36">
    <w:name w:val="Нет списка36"/>
    <w:next w:val="a2"/>
    <w:uiPriority w:val="99"/>
    <w:semiHidden/>
    <w:unhideWhenUsed/>
    <w:rsid w:val="00326F8A"/>
  </w:style>
  <w:style w:type="numbering" w:customStyle="1" w:styleId="46">
    <w:name w:val="Нет списка46"/>
    <w:next w:val="a2"/>
    <w:uiPriority w:val="99"/>
    <w:semiHidden/>
    <w:unhideWhenUsed/>
    <w:rsid w:val="00326F8A"/>
  </w:style>
  <w:style w:type="numbering" w:customStyle="1" w:styleId="56">
    <w:name w:val="Нет списка56"/>
    <w:next w:val="a2"/>
    <w:uiPriority w:val="99"/>
    <w:semiHidden/>
    <w:unhideWhenUsed/>
    <w:rsid w:val="00326F8A"/>
  </w:style>
  <w:style w:type="numbering" w:customStyle="1" w:styleId="126">
    <w:name w:val="Нет списка126"/>
    <w:next w:val="a2"/>
    <w:semiHidden/>
    <w:rsid w:val="00326F8A"/>
  </w:style>
  <w:style w:type="numbering" w:customStyle="1" w:styleId="27">
    <w:name w:val="Нет списка27"/>
    <w:next w:val="a2"/>
    <w:uiPriority w:val="99"/>
    <w:semiHidden/>
    <w:unhideWhenUsed/>
    <w:rsid w:val="00326F8A"/>
  </w:style>
  <w:style w:type="numbering" w:customStyle="1" w:styleId="118">
    <w:name w:val="Нет списка118"/>
    <w:next w:val="a2"/>
    <w:uiPriority w:val="99"/>
    <w:semiHidden/>
    <w:unhideWhenUsed/>
    <w:rsid w:val="00326F8A"/>
  </w:style>
  <w:style w:type="numbering" w:customStyle="1" w:styleId="119">
    <w:name w:val="Нет списка119"/>
    <w:next w:val="a2"/>
    <w:uiPriority w:val="99"/>
    <w:semiHidden/>
    <w:unhideWhenUsed/>
    <w:rsid w:val="00326F8A"/>
  </w:style>
  <w:style w:type="numbering" w:customStyle="1" w:styleId="1118">
    <w:name w:val="Нет списка1118"/>
    <w:next w:val="a2"/>
    <w:uiPriority w:val="99"/>
    <w:semiHidden/>
    <w:unhideWhenUsed/>
    <w:rsid w:val="00326F8A"/>
  </w:style>
  <w:style w:type="numbering" w:customStyle="1" w:styleId="11118">
    <w:name w:val="Нет списка11118"/>
    <w:next w:val="a2"/>
    <w:uiPriority w:val="99"/>
    <w:semiHidden/>
    <w:unhideWhenUsed/>
    <w:rsid w:val="00326F8A"/>
  </w:style>
  <w:style w:type="numbering" w:customStyle="1" w:styleId="111113">
    <w:name w:val="Нет списка111113"/>
    <w:next w:val="a2"/>
    <w:uiPriority w:val="99"/>
    <w:semiHidden/>
    <w:unhideWhenUsed/>
    <w:rsid w:val="00326F8A"/>
  </w:style>
  <w:style w:type="numbering" w:customStyle="1" w:styleId="1111113">
    <w:name w:val="Нет списка1111113"/>
    <w:next w:val="a2"/>
    <w:uiPriority w:val="99"/>
    <w:semiHidden/>
    <w:unhideWhenUsed/>
    <w:rsid w:val="00326F8A"/>
  </w:style>
  <w:style w:type="numbering" w:customStyle="1" w:styleId="28">
    <w:name w:val="Нет списка28"/>
    <w:next w:val="a2"/>
    <w:uiPriority w:val="99"/>
    <w:semiHidden/>
    <w:unhideWhenUsed/>
    <w:rsid w:val="00326F8A"/>
  </w:style>
  <w:style w:type="numbering" w:customStyle="1" w:styleId="11111112">
    <w:name w:val="Нет списка11111112"/>
    <w:next w:val="a2"/>
    <w:uiPriority w:val="99"/>
    <w:semiHidden/>
    <w:unhideWhenUsed/>
    <w:rsid w:val="00326F8A"/>
  </w:style>
  <w:style w:type="numbering" w:customStyle="1" w:styleId="37">
    <w:name w:val="Нет списка37"/>
    <w:next w:val="a2"/>
    <w:uiPriority w:val="99"/>
    <w:semiHidden/>
    <w:unhideWhenUsed/>
    <w:rsid w:val="00326F8A"/>
  </w:style>
  <w:style w:type="numbering" w:customStyle="1" w:styleId="47">
    <w:name w:val="Нет списка47"/>
    <w:next w:val="a2"/>
    <w:uiPriority w:val="99"/>
    <w:semiHidden/>
    <w:unhideWhenUsed/>
    <w:rsid w:val="00326F8A"/>
  </w:style>
  <w:style w:type="numbering" w:customStyle="1" w:styleId="57">
    <w:name w:val="Нет списка57"/>
    <w:next w:val="a2"/>
    <w:uiPriority w:val="99"/>
    <w:semiHidden/>
    <w:unhideWhenUsed/>
    <w:rsid w:val="00326F8A"/>
  </w:style>
  <w:style w:type="numbering" w:customStyle="1" w:styleId="127">
    <w:name w:val="Нет списка127"/>
    <w:next w:val="a2"/>
    <w:semiHidden/>
    <w:rsid w:val="00326F8A"/>
  </w:style>
  <w:style w:type="numbering" w:customStyle="1" w:styleId="62">
    <w:name w:val="Нет списка62"/>
    <w:next w:val="a2"/>
    <w:uiPriority w:val="99"/>
    <w:semiHidden/>
    <w:unhideWhenUsed/>
    <w:rsid w:val="00326F8A"/>
  </w:style>
  <w:style w:type="numbering" w:customStyle="1" w:styleId="132">
    <w:name w:val="Нет списка132"/>
    <w:next w:val="a2"/>
    <w:uiPriority w:val="99"/>
    <w:semiHidden/>
    <w:unhideWhenUsed/>
    <w:rsid w:val="00326F8A"/>
  </w:style>
  <w:style w:type="numbering" w:customStyle="1" w:styleId="1122">
    <w:name w:val="Нет списка1122"/>
    <w:next w:val="a2"/>
    <w:uiPriority w:val="99"/>
    <w:semiHidden/>
    <w:unhideWhenUsed/>
    <w:rsid w:val="00326F8A"/>
  </w:style>
  <w:style w:type="numbering" w:customStyle="1" w:styleId="11122">
    <w:name w:val="Нет списка11122"/>
    <w:next w:val="a2"/>
    <w:uiPriority w:val="99"/>
    <w:semiHidden/>
    <w:unhideWhenUsed/>
    <w:rsid w:val="00326F8A"/>
  </w:style>
  <w:style w:type="numbering" w:customStyle="1" w:styleId="212">
    <w:name w:val="Нет списка212"/>
    <w:next w:val="a2"/>
    <w:uiPriority w:val="99"/>
    <w:semiHidden/>
    <w:unhideWhenUsed/>
    <w:rsid w:val="00326F8A"/>
  </w:style>
  <w:style w:type="numbering" w:customStyle="1" w:styleId="111122">
    <w:name w:val="Нет списка111122"/>
    <w:next w:val="a2"/>
    <w:uiPriority w:val="99"/>
    <w:semiHidden/>
    <w:unhideWhenUsed/>
    <w:rsid w:val="00326F8A"/>
  </w:style>
  <w:style w:type="numbering" w:customStyle="1" w:styleId="312">
    <w:name w:val="Нет списка312"/>
    <w:next w:val="a2"/>
    <w:uiPriority w:val="99"/>
    <w:semiHidden/>
    <w:unhideWhenUsed/>
    <w:rsid w:val="00326F8A"/>
  </w:style>
  <w:style w:type="numbering" w:customStyle="1" w:styleId="4120">
    <w:name w:val="Нет списка412"/>
    <w:next w:val="a2"/>
    <w:uiPriority w:val="99"/>
    <w:semiHidden/>
    <w:unhideWhenUsed/>
    <w:rsid w:val="00326F8A"/>
  </w:style>
  <w:style w:type="numbering" w:customStyle="1" w:styleId="512">
    <w:name w:val="Нет списка512"/>
    <w:next w:val="a2"/>
    <w:uiPriority w:val="99"/>
    <w:semiHidden/>
    <w:unhideWhenUsed/>
    <w:rsid w:val="00326F8A"/>
  </w:style>
  <w:style w:type="numbering" w:customStyle="1" w:styleId="1212">
    <w:name w:val="Нет списка1212"/>
    <w:next w:val="a2"/>
    <w:semiHidden/>
    <w:rsid w:val="00326F8A"/>
  </w:style>
  <w:style w:type="numbering" w:customStyle="1" w:styleId="72">
    <w:name w:val="Нет списка72"/>
    <w:next w:val="a2"/>
    <w:uiPriority w:val="99"/>
    <w:semiHidden/>
    <w:unhideWhenUsed/>
    <w:rsid w:val="00326F8A"/>
  </w:style>
  <w:style w:type="numbering" w:customStyle="1" w:styleId="142">
    <w:name w:val="Нет списка142"/>
    <w:next w:val="a2"/>
    <w:uiPriority w:val="99"/>
    <w:semiHidden/>
    <w:unhideWhenUsed/>
    <w:rsid w:val="00326F8A"/>
  </w:style>
  <w:style w:type="numbering" w:customStyle="1" w:styleId="1132">
    <w:name w:val="Нет списка1132"/>
    <w:next w:val="a2"/>
    <w:uiPriority w:val="99"/>
    <w:semiHidden/>
    <w:unhideWhenUsed/>
    <w:rsid w:val="00326F8A"/>
  </w:style>
  <w:style w:type="numbering" w:customStyle="1" w:styleId="11132">
    <w:name w:val="Нет списка11132"/>
    <w:next w:val="a2"/>
    <w:uiPriority w:val="99"/>
    <w:semiHidden/>
    <w:unhideWhenUsed/>
    <w:rsid w:val="00326F8A"/>
  </w:style>
  <w:style w:type="numbering" w:customStyle="1" w:styleId="222">
    <w:name w:val="Нет списка222"/>
    <w:next w:val="a2"/>
    <w:uiPriority w:val="99"/>
    <w:semiHidden/>
    <w:unhideWhenUsed/>
    <w:rsid w:val="00326F8A"/>
  </w:style>
  <w:style w:type="numbering" w:customStyle="1" w:styleId="111132">
    <w:name w:val="Нет списка111132"/>
    <w:next w:val="a2"/>
    <w:uiPriority w:val="99"/>
    <w:semiHidden/>
    <w:unhideWhenUsed/>
    <w:rsid w:val="00326F8A"/>
  </w:style>
  <w:style w:type="numbering" w:customStyle="1" w:styleId="322">
    <w:name w:val="Нет списка322"/>
    <w:next w:val="a2"/>
    <w:uiPriority w:val="99"/>
    <w:semiHidden/>
    <w:unhideWhenUsed/>
    <w:rsid w:val="00326F8A"/>
  </w:style>
  <w:style w:type="numbering" w:customStyle="1" w:styleId="422">
    <w:name w:val="Нет списка422"/>
    <w:next w:val="a2"/>
    <w:uiPriority w:val="99"/>
    <w:semiHidden/>
    <w:unhideWhenUsed/>
    <w:rsid w:val="00326F8A"/>
  </w:style>
  <w:style w:type="numbering" w:customStyle="1" w:styleId="522">
    <w:name w:val="Нет списка522"/>
    <w:next w:val="a2"/>
    <w:uiPriority w:val="99"/>
    <w:semiHidden/>
    <w:unhideWhenUsed/>
    <w:rsid w:val="00326F8A"/>
  </w:style>
  <w:style w:type="numbering" w:customStyle="1" w:styleId="1222">
    <w:name w:val="Нет списка1222"/>
    <w:next w:val="a2"/>
    <w:semiHidden/>
    <w:rsid w:val="00326F8A"/>
  </w:style>
  <w:style w:type="numbering" w:customStyle="1" w:styleId="82">
    <w:name w:val="Нет списка82"/>
    <w:next w:val="a2"/>
    <w:uiPriority w:val="99"/>
    <w:semiHidden/>
    <w:unhideWhenUsed/>
    <w:rsid w:val="00326F8A"/>
  </w:style>
  <w:style w:type="numbering" w:customStyle="1" w:styleId="152">
    <w:name w:val="Нет списка152"/>
    <w:next w:val="a2"/>
    <w:uiPriority w:val="99"/>
    <w:semiHidden/>
    <w:unhideWhenUsed/>
    <w:rsid w:val="00326F8A"/>
  </w:style>
  <w:style w:type="numbering" w:customStyle="1" w:styleId="1142">
    <w:name w:val="Нет списка1142"/>
    <w:next w:val="a2"/>
    <w:uiPriority w:val="99"/>
    <w:semiHidden/>
    <w:unhideWhenUsed/>
    <w:rsid w:val="00326F8A"/>
  </w:style>
  <w:style w:type="numbering" w:customStyle="1" w:styleId="11142">
    <w:name w:val="Нет списка11142"/>
    <w:next w:val="a2"/>
    <w:uiPriority w:val="99"/>
    <w:semiHidden/>
    <w:unhideWhenUsed/>
    <w:rsid w:val="00326F8A"/>
  </w:style>
  <w:style w:type="numbering" w:customStyle="1" w:styleId="232">
    <w:name w:val="Нет списка232"/>
    <w:next w:val="a2"/>
    <w:uiPriority w:val="99"/>
    <w:semiHidden/>
    <w:unhideWhenUsed/>
    <w:rsid w:val="00326F8A"/>
  </w:style>
  <w:style w:type="numbering" w:customStyle="1" w:styleId="111142">
    <w:name w:val="Нет списка111142"/>
    <w:next w:val="a2"/>
    <w:uiPriority w:val="99"/>
    <w:semiHidden/>
    <w:unhideWhenUsed/>
    <w:rsid w:val="00326F8A"/>
  </w:style>
  <w:style w:type="numbering" w:customStyle="1" w:styleId="332">
    <w:name w:val="Нет списка332"/>
    <w:next w:val="a2"/>
    <w:uiPriority w:val="99"/>
    <w:semiHidden/>
    <w:unhideWhenUsed/>
    <w:rsid w:val="00326F8A"/>
  </w:style>
  <w:style w:type="numbering" w:customStyle="1" w:styleId="432">
    <w:name w:val="Нет списка432"/>
    <w:next w:val="a2"/>
    <w:uiPriority w:val="99"/>
    <w:semiHidden/>
    <w:unhideWhenUsed/>
    <w:rsid w:val="00326F8A"/>
  </w:style>
  <w:style w:type="numbering" w:customStyle="1" w:styleId="532">
    <w:name w:val="Нет списка532"/>
    <w:next w:val="a2"/>
    <w:uiPriority w:val="99"/>
    <w:semiHidden/>
    <w:unhideWhenUsed/>
    <w:rsid w:val="00326F8A"/>
  </w:style>
  <w:style w:type="numbering" w:customStyle="1" w:styleId="1232">
    <w:name w:val="Нет списка1232"/>
    <w:next w:val="a2"/>
    <w:semiHidden/>
    <w:rsid w:val="00326F8A"/>
  </w:style>
  <w:style w:type="numbering" w:customStyle="1" w:styleId="92">
    <w:name w:val="Нет списка92"/>
    <w:next w:val="a2"/>
    <w:uiPriority w:val="99"/>
    <w:semiHidden/>
    <w:unhideWhenUsed/>
    <w:rsid w:val="00326F8A"/>
  </w:style>
  <w:style w:type="numbering" w:customStyle="1" w:styleId="162">
    <w:name w:val="Нет списка162"/>
    <w:next w:val="a2"/>
    <w:uiPriority w:val="99"/>
    <w:semiHidden/>
    <w:unhideWhenUsed/>
    <w:rsid w:val="00326F8A"/>
  </w:style>
  <w:style w:type="numbering" w:customStyle="1" w:styleId="1152">
    <w:name w:val="Нет списка1152"/>
    <w:next w:val="a2"/>
    <w:uiPriority w:val="99"/>
    <w:semiHidden/>
    <w:unhideWhenUsed/>
    <w:rsid w:val="00326F8A"/>
  </w:style>
  <w:style w:type="numbering" w:customStyle="1" w:styleId="11152">
    <w:name w:val="Нет списка11152"/>
    <w:next w:val="a2"/>
    <w:uiPriority w:val="99"/>
    <w:semiHidden/>
    <w:unhideWhenUsed/>
    <w:rsid w:val="00326F8A"/>
  </w:style>
  <w:style w:type="numbering" w:customStyle="1" w:styleId="242">
    <w:name w:val="Нет списка242"/>
    <w:next w:val="a2"/>
    <w:uiPriority w:val="99"/>
    <w:semiHidden/>
    <w:unhideWhenUsed/>
    <w:rsid w:val="00326F8A"/>
  </w:style>
  <w:style w:type="numbering" w:customStyle="1" w:styleId="111152">
    <w:name w:val="Нет списка111152"/>
    <w:next w:val="a2"/>
    <w:uiPriority w:val="99"/>
    <w:semiHidden/>
    <w:unhideWhenUsed/>
    <w:rsid w:val="00326F8A"/>
  </w:style>
  <w:style w:type="numbering" w:customStyle="1" w:styleId="342">
    <w:name w:val="Нет списка342"/>
    <w:next w:val="a2"/>
    <w:uiPriority w:val="99"/>
    <w:semiHidden/>
    <w:unhideWhenUsed/>
    <w:rsid w:val="00326F8A"/>
  </w:style>
  <w:style w:type="numbering" w:customStyle="1" w:styleId="442">
    <w:name w:val="Нет списка442"/>
    <w:next w:val="a2"/>
    <w:uiPriority w:val="99"/>
    <w:semiHidden/>
    <w:unhideWhenUsed/>
    <w:rsid w:val="00326F8A"/>
  </w:style>
  <w:style w:type="numbering" w:customStyle="1" w:styleId="542">
    <w:name w:val="Нет списка542"/>
    <w:next w:val="a2"/>
    <w:uiPriority w:val="99"/>
    <w:semiHidden/>
    <w:unhideWhenUsed/>
    <w:rsid w:val="00326F8A"/>
  </w:style>
  <w:style w:type="numbering" w:customStyle="1" w:styleId="1242">
    <w:name w:val="Нет списка1242"/>
    <w:next w:val="a2"/>
    <w:semiHidden/>
    <w:rsid w:val="00326F8A"/>
  </w:style>
  <w:style w:type="numbering" w:customStyle="1" w:styleId="11111111111">
    <w:name w:val="Нет списка11111111111"/>
    <w:next w:val="a2"/>
    <w:uiPriority w:val="99"/>
    <w:semiHidden/>
    <w:unhideWhenUsed/>
    <w:rsid w:val="00326F8A"/>
  </w:style>
  <w:style w:type="numbering" w:customStyle="1" w:styleId="101">
    <w:name w:val="Нет списка101"/>
    <w:next w:val="a2"/>
    <w:uiPriority w:val="99"/>
    <w:semiHidden/>
    <w:unhideWhenUsed/>
    <w:rsid w:val="00326F8A"/>
  </w:style>
  <w:style w:type="numbering" w:customStyle="1" w:styleId="171">
    <w:name w:val="Нет списка171"/>
    <w:next w:val="a2"/>
    <w:uiPriority w:val="99"/>
    <w:semiHidden/>
    <w:unhideWhenUsed/>
    <w:rsid w:val="00326F8A"/>
  </w:style>
  <w:style w:type="numbering" w:customStyle="1" w:styleId="1161">
    <w:name w:val="Нет списка1161"/>
    <w:next w:val="a2"/>
    <w:uiPriority w:val="99"/>
    <w:semiHidden/>
    <w:unhideWhenUsed/>
    <w:rsid w:val="00326F8A"/>
  </w:style>
  <w:style w:type="numbering" w:customStyle="1" w:styleId="11161">
    <w:name w:val="Нет списка11161"/>
    <w:next w:val="a2"/>
    <w:uiPriority w:val="99"/>
    <w:semiHidden/>
    <w:unhideWhenUsed/>
    <w:rsid w:val="00326F8A"/>
  </w:style>
  <w:style w:type="numbering" w:customStyle="1" w:styleId="111161">
    <w:name w:val="Нет списка111161"/>
    <w:next w:val="a2"/>
    <w:uiPriority w:val="99"/>
    <w:semiHidden/>
    <w:unhideWhenUsed/>
    <w:rsid w:val="00326F8A"/>
  </w:style>
  <w:style w:type="numbering" w:customStyle="1" w:styleId="251">
    <w:name w:val="Нет списка251"/>
    <w:next w:val="a2"/>
    <w:uiPriority w:val="99"/>
    <w:semiHidden/>
    <w:unhideWhenUsed/>
    <w:rsid w:val="00326F8A"/>
  </w:style>
  <w:style w:type="numbering" w:customStyle="1" w:styleId="1111121">
    <w:name w:val="Нет списка1111121"/>
    <w:next w:val="a2"/>
    <w:uiPriority w:val="99"/>
    <w:semiHidden/>
    <w:unhideWhenUsed/>
    <w:rsid w:val="00326F8A"/>
  </w:style>
  <w:style w:type="numbering" w:customStyle="1" w:styleId="351">
    <w:name w:val="Нет списка351"/>
    <w:next w:val="a2"/>
    <w:uiPriority w:val="99"/>
    <w:semiHidden/>
    <w:unhideWhenUsed/>
    <w:rsid w:val="00326F8A"/>
  </w:style>
  <w:style w:type="numbering" w:customStyle="1" w:styleId="451">
    <w:name w:val="Нет списка451"/>
    <w:next w:val="a2"/>
    <w:uiPriority w:val="99"/>
    <w:semiHidden/>
    <w:unhideWhenUsed/>
    <w:rsid w:val="00326F8A"/>
  </w:style>
  <w:style w:type="numbering" w:customStyle="1" w:styleId="551">
    <w:name w:val="Нет списка551"/>
    <w:next w:val="a2"/>
    <w:uiPriority w:val="99"/>
    <w:semiHidden/>
    <w:unhideWhenUsed/>
    <w:rsid w:val="00326F8A"/>
  </w:style>
  <w:style w:type="numbering" w:customStyle="1" w:styleId="1251">
    <w:name w:val="Нет списка1251"/>
    <w:next w:val="a2"/>
    <w:semiHidden/>
    <w:rsid w:val="00326F8A"/>
  </w:style>
  <w:style w:type="numbering" w:customStyle="1" w:styleId="611">
    <w:name w:val="Нет списка611"/>
    <w:next w:val="a2"/>
    <w:uiPriority w:val="99"/>
    <w:semiHidden/>
    <w:unhideWhenUsed/>
    <w:rsid w:val="00326F8A"/>
  </w:style>
  <w:style w:type="numbering" w:customStyle="1" w:styleId="1311">
    <w:name w:val="Нет списка1311"/>
    <w:next w:val="a2"/>
    <w:uiPriority w:val="99"/>
    <w:semiHidden/>
    <w:unhideWhenUsed/>
    <w:rsid w:val="00326F8A"/>
  </w:style>
  <w:style w:type="numbering" w:customStyle="1" w:styleId="11211">
    <w:name w:val="Нет списка11211"/>
    <w:next w:val="a2"/>
    <w:uiPriority w:val="99"/>
    <w:semiHidden/>
    <w:unhideWhenUsed/>
    <w:rsid w:val="00326F8A"/>
  </w:style>
  <w:style w:type="numbering" w:customStyle="1" w:styleId="111211">
    <w:name w:val="Нет списка111211"/>
    <w:next w:val="a2"/>
    <w:uiPriority w:val="99"/>
    <w:semiHidden/>
    <w:unhideWhenUsed/>
    <w:rsid w:val="00326F8A"/>
  </w:style>
  <w:style w:type="numbering" w:customStyle="1" w:styleId="2111">
    <w:name w:val="Нет списка2111"/>
    <w:next w:val="a2"/>
    <w:uiPriority w:val="99"/>
    <w:semiHidden/>
    <w:unhideWhenUsed/>
    <w:rsid w:val="00326F8A"/>
  </w:style>
  <w:style w:type="numbering" w:customStyle="1" w:styleId="1111211">
    <w:name w:val="Нет списка1111211"/>
    <w:next w:val="a2"/>
    <w:uiPriority w:val="99"/>
    <w:semiHidden/>
    <w:unhideWhenUsed/>
    <w:rsid w:val="00326F8A"/>
  </w:style>
  <w:style w:type="numbering" w:customStyle="1" w:styleId="3111">
    <w:name w:val="Нет списка3111"/>
    <w:next w:val="a2"/>
    <w:uiPriority w:val="99"/>
    <w:semiHidden/>
    <w:unhideWhenUsed/>
    <w:rsid w:val="00326F8A"/>
  </w:style>
  <w:style w:type="numbering" w:customStyle="1" w:styleId="4111">
    <w:name w:val="Нет списка4111"/>
    <w:next w:val="a2"/>
    <w:uiPriority w:val="99"/>
    <w:semiHidden/>
    <w:unhideWhenUsed/>
    <w:rsid w:val="00326F8A"/>
  </w:style>
  <w:style w:type="numbering" w:customStyle="1" w:styleId="5111">
    <w:name w:val="Нет списка5111"/>
    <w:next w:val="a2"/>
    <w:uiPriority w:val="99"/>
    <w:semiHidden/>
    <w:unhideWhenUsed/>
    <w:rsid w:val="00326F8A"/>
  </w:style>
  <w:style w:type="numbering" w:customStyle="1" w:styleId="12111">
    <w:name w:val="Нет списка12111"/>
    <w:next w:val="a2"/>
    <w:semiHidden/>
    <w:rsid w:val="00326F8A"/>
  </w:style>
  <w:style w:type="numbering" w:customStyle="1" w:styleId="711">
    <w:name w:val="Нет списка711"/>
    <w:next w:val="a2"/>
    <w:uiPriority w:val="99"/>
    <w:semiHidden/>
    <w:unhideWhenUsed/>
    <w:rsid w:val="00326F8A"/>
  </w:style>
  <w:style w:type="numbering" w:customStyle="1" w:styleId="1411">
    <w:name w:val="Нет списка1411"/>
    <w:next w:val="a2"/>
    <w:uiPriority w:val="99"/>
    <w:semiHidden/>
    <w:unhideWhenUsed/>
    <w:rsid w:val="00326F8A"/>
  </w:style>
  <w:style w:type="numbering" w:customStyle="1" w:styleId="11311">
    <w:name w:val="Нет списка11311"/>
    <w:next w:val="a2"/>
    <w:uiPriority w:val="99"/>
    <w:semiHidden/>
    <w:unhideWhenUsed/>
    <w:rsid w:val="00326F8A"/>
  </w:style>
  <w:style w:type="numbering" w:customStyle="1" w:styleId="111311">
    <w:name w:val="Нет списка111311"/>
    <w:next w:val="a2"/>
    <w:uiPriority w:val="99"/>
    <w:semiHidden/>
    <w:unhideWhenUsed/>
    <w:rsid w:val="00326F8A"/>
  </w:style>
  <w:style w:type="numbering" w:customStyle="1" w:styleId="2211">
    <w:name w:val="Нет списка2211"/>
    <w:next w:val="a2"/>
    <w:uiPriority w:val="99"/>
    <w:semiHidden/>
    <w:unhideWhenUsed/>
    <w:rsid w:val="00326F8A"/>
  </w:style>
  <w:style w:type="numbering" w:customStyle="1" w:styleId="1111311">
    <w:name w:val="Нет списка1111311"/>
    <w:next w:val="a2"/>
    <w:uiPriority w:val="99"/>
    <w:semiHidden/>
    <w:unhideWhenUsed/>
    <w:rsid w:val="00326F8A"/>
  </w:style>
  <w:style w:type="numbering" w:customStyle="1" w:styleId="3211">
    <w:name w:val="Нет списка3211"/>
    <w:next w:val="a2"/>
    <w:uiPriority w:val="99"/>
    <w:semiHidden/>
    <w:unhideWhenUsed/>
    <w:rsid w:val="00326F8A"/>
  </w:style>
  <w:style w:type="numbering" w:customStyle="1" w:styleId="4211">
    <w:name w:val="Нет списка4211"/>
    <w:next w:val="a2"/>
    <w:uiPriority w:val="99"/>
    <w:semiHidden/>
    <w:unhideWhenUsed/>
    <w:rsid w:val="00326F8A"/>
  </w:style>
  <w:style w:type="numbering" w:customStyle="1" w:styleId="5211">
    <w:name w:val="Нет списка5211"/>
    <w:next w:val="a2"/>
    <w:uiPriority w:val="99"/>
    <w:semiHidden/>
    <w:unhideWhenUsed/>
    <w:rsid w:val="00326F8A"/>
  </w:style>
  <w:style w:type="numbering" w:customStyle="1" w:styleId="12211">
    <w:name w:val="Нет списка12211"/>
    <w:next w:val="a2"/>
    <w:semiHidden/>
    <w:rsid w:val="00326F8A"/>
  </w:style>
  <w:style w:type="numbering" w:customStyle="1" w:styleId="811">
    <w:name w:val="Нет списка811"/>
    <w:next w:val="a2"/>
    <w:uiPriority w:val="99"/>
    <w:semiHidden/>
    <w:unhideWhenUsed/>
    <w:rsid w:val="00326F8A"/>
  </w:style>
  <w:style w:type="numbering" w:customStyle="1" w:styleId="1511">
    <w:name w:val="Нет списка1511"/>
    <w:next w:val="a2"/>
    <w:uiPriority w:val="99"/>
    <w:semiHidden/>
    <w:unhideWhenUsed/>
    <w:rsid w:val="00326F8A"/>
  </w:style>
  <w:style w:type="numbering" w:customStyle="1" w:styleId="11411">
    <w:name w:val="Нет списка11411"/>
    <w:next w:val="a2"/>
    <w:uiPriority w:val="99"/>
    <w:semiHidden/>
    <w:unhideWhenUsed/>
    <w:rsid w:val="00326F8A"/>
  </w:style>
  <w:style w:type="numbering" w:customStyle="1" w:styleId="111411">
    <w:name w:val="Нет списка111411"/>
    <w:next w:val="a2"/>
    <w:uiPriority w:val="99"/>
    <w:semiHidden/>
    <w:unhideWhenUsed/>
    <w:rsid w:val="00326F8A"/>
  </w:style>
  <w:style w:type="numbering" w:customStyle="1" w:styleId="2311">
    <w:name w:val="Нет списка2311"/>
    <w:next w:val="a2"/>
    <w:uiPriority w:val="99"/>
    <w:semiHidden/>
    <w:unhideWhenUsed/>
    <w:rsid w:val="00326F8A"/>
  </w:style>
  <w:style w:type="numbering" w:customStyle="1" w:styleId="1111411">
    <w:name w:val="Нет списка1111411"/>
    <w:next w:val="a2"/>
    <w:uiPriority w:val="99"/>
    <w:semiHidden/>
    <w:unhideWhenUsed/>
    <w:rsid w:val="00326F8A"/>
  </w:style>
  <w:style w:type="numbering" w:customStyle="1" w:styleId="3311">
    <w:name w:val="Нет списка3311"/>
    <w:next w:val="a2"/>
    <w:uiPriority w:val="99"/>
    <w:semiHidden/>
    <w:unhideWhenUsed/>
    <w:rsid w:val="00326F8A"/>
  </w:style>
  <w:style w:type="numbering" w:customStyle="1" w:styleId="4311">
    <w:name w:val="Нет списка4311"/>
    <w:next w:val="a2"/>
    <w:uiPriority w:val="99"/>
    <w:semiHidden/>
    <w:unhideWhenUsed/>
    <w:rsid w:val="00326F8A"/>
  </w:style>
  <w:style w:type="numbering" w:customStyle="1" w:styleId="5311">
    <w:name w:val="Нет списка5311"/>
    <w:next w:val="a2"/>
    <w:uiPriority w:val="99"/>
    <w:semiHidden/>
    <w:unhideWhenUsed/>
    <w:rsid w:val="00326F8A"/>
  </w:style>
  <w:style w:type="numbering" w:customStyle="1" w:styleId="12311">
    <w:name w:val="Нет списка12311"/>
    <w:next w:val="a2"/>
    <w:semiHidden/>
    <w:rsid w:val="00326F8A"/>
  </w:style>
  <w:style w:type="numbering" w:customStyle="1" w:styleId="911">
    <w:name w:val="Нет списка911"/>
    <w:next w:val="a2"/>
    <w:uiPriority w:val="99"/>
    <w:semiHidden/>
    <w:unhideWhenUsed/>
    <w:rsid w:val="00326F8A"/>
  </w:style>
  <w:style w:type="numbering" w:customStyle="1" w:styleId="1611">
    <w:name w:val="Нет списка1611"/>
    <w:next w:val="a2"/>
    <w:uiPriority w:val="99"/>
    <w:semiHidden/>
    <w:unhideWhenUsed/>
    <w:rsid w:val="00326F8A"/>
  </w:style>
  <w:style w:type="numbering" w:customStyle="1" w:styleId="11511">
    <w:name w:val="Нет списка11511"/>
    <w:next w:val="a2"/>
    <w:uiPriority w:val="99"/>
    <w:semiHidden/>
    <w:unhideWhenUsed/>
    <w:rsid w:val="00326F8A"/>
  </w:style>
  <w:style w:type="numbering" w:customStyle="1" w:styleId="111511">
    <w:name w:val="Нет списка111511"/>
    <w:next w:val="a2"/>
    <w:uiPriority w:val="99"/>
    <w:semiHidden/>
    <w:unhideWhenUsed/>
    <w:rsid w:val="00326F8A"/>
  </w:style>
  <w:style w:type="numbering" w:customStyle="1" w:styleId="2411">
    <w:name w:val="Нет списка2411"/>
    <w:next w:val="a2"/>
    <w:uiPriority w:val="99"/>
    <w:semiHidden/>
    <w:unhideWhenUsed/>
    <w:rsid w:val="00326F8A"/>
  </w:style>
  <w:style w:type="numbering" w:customStyle="1" w:styleId="1111511">
    <w:name w:val="Нет списка1111511"/>
    <w:next w:val="a2"/>
    <w:uiPriority w:val="99"/>
    <w:semiHidden/>
    <w:unhideWhenUsed/>
    <w:rsid w:val="00326F8A"/>
  </w:style>
  <w:style w:type="numbering" w:customStyle="1" w:styleId="3411">
    <w:name w:val="Нет списка3411"/>
    <w:next w:val="a2"/>
    <w:uiPriority w:val="99"/>
    <w:semiHidden/>
    <w:unhideWhenUsed/>
    <w:rsid w:val="00326F8A"/>
  </w:style>
  <w:style w:type="numbering" w:customStyle="1" w:styleId="4411">
    <w:name w:val="Нет списка4411"/>
    <w:next w:val="a2"/>
    <w:uiPriority w:val="99"/>
    <w:semiHidden/>
    <w:unhideWhenUsed/>
    <w:rsid w:val="00326F8A"/>
  </w:style>
  <w:style w:type="numbering" w:customStyle="1" w:styleId="5411">
    <w:name w:val="Нет списка5411"/>
    <w:next w:val="a2"/>
    <w:uiPriority w:val="99"/>
    <w:semiHidden/>
    <w:unhideWhenUsed/>
    <w:rsid w:val="00326F8A"/>
  </w:style>
  <w:style w:type="numbering" w:customStyle="1" w:styleId="12411">
    <w:name w:val="Нет списка12411"/>
    <w:next w:val="a2"/>
    <w:semiHidden/>
    <w:rsid w:val="00326F8A"/>
  </w:style>
  <w:style w:type="numbering" w:customStyle="1" w:styleId="11111121">
    <w:name w:val="Нет списка11111121"/>
    <w:next w:val="a2"/>
    <w:uiPriority w:val="99"/>
    <w:semiHidden/>
    <w:unhideWhenUsed/>
    <w:rsid w:val="00326F8A"/>
  </w:style>
  <w:style w:type="numbering" w:customStyle="1" w:styleId="181">
    <w:name w:val="Нет списка181"/>
    <w:next w:val="a2"/>
    <w:uiPriority w:val="99"/>
    <w:semiHidden/>
    <w:unhideWhenUsed/>
    <w:rsid w:val="00326F8A"/>
  </w:style>
  <w:style w:type="numbering" w:customStyle="1" w:styleId="191">
    <w:name w:val="Нет списка191"/>
    <w:next w:val="a2"/>
    <w:uiPriority w:val="99"/>
    <w:semiHidden/>
    <w:unhideWhenUsed/>
    <w:rsid w:val="00326F8A"/>
  </w:style>
  <w:style w:type="numbering" w:customStyle="1" w:styleId="201">
    <w:name w:val="Нет списка201"/>
    <w:next w:val="a2"/>
    <w:uiPriority w:val="99"/>
    <w:semiHidden/>
    <w:unhideWhenUsed/>
    <w:rsid w:val="00326F8A"/>
  </w:style>
  <w:style w:type="numbering" w:customStyle="1" w:styleId="1101">
    <w:name w:val="Нет списка1101"/>
    <w:next w:val="a2"/>
    <w:uiPriority w:val="99"/>
    <w:semiHidden/>
    <w:unhideWhenUsed/>
    <w:rsid w:val="00326F8A"/>
  </w:style>
  <w:style w:type="numbering" w:customStyle="1" w:styleId="1171">
    <w:name w:val="Нет списка1171"/>
    <w:next w:val="a2"/>
    <w:uiPriority w:val="99"/>
    <w:semiHidden/>
    <w:unhideWhenUsed/>
    <w:rsid w:val="00326F8A"/>
  </w:style>
  <w:style w:type="numbering" w:customStyle="1" w:styleId="11171">
    <w:name w:val="Нет списка11171"/>
    <w:next w:val="a2"/>
    <w:uiPriority w:val="99"/>
    <w:semiHidden/>
    <w:unhideWhenUsed/>
    <w:rsid w:val="00326F8A"/>
  </w:style>
  <w:style w:type="numbering" w:customStyle="1" w:styleId="261">
    <w:name w:val="Нет списка261"/>
    <w:next w:val="a2"/>
    <w:uiPriority w:val="99"/>
    <w:semiHidden/>
    <w:unhideWhenUsed/>
    <w:rsid w:val="00326F8A"/>
  </w:style>
  <w:style w:type="numbering" w:customStyle="1" w:styleId="111171">
    <w:name w:val="Нет списка111171"/>
    <w:next w:val="a2"/>
    <w:uiPriority w:val="99"/>
    <w:semiHidden/>
    <w:unhideWhenUsed/>
    <w:rsid w:val="00326F8A"/>
  </w:style>
  <w:style w:type="numbering" w:customStyle="1" w:styleId="361">
    <w:name w:val="Нет списка361"/>
    <w:next w:val="a2"/>
    <w:uiPriority w:val="99"/>
    <w:semiHidden/>
    <w:unhideWhenUsed/>
    <w:rsid w:val="00326F8A"/>
  </w:style>
  <w:style w:type="numbering" w:customStyle="1" w:styleId="461">
    <w:name w:val="Нет списка461"/>
    <w:next w:val="a2"/>
    <w:uiPriority w:val="99"/>
    <w:semiHidden/>
    <w:unhideWhenUsed/>
    <w:rsid w:val="00326F8A"/>
  </w:style>
  <w:style w:type="numbering" w:customStyle="1" w:styleId="561">
    <w:name w:val="Нет списка561"/>
    <w:next w:val="a2"/>
    <w:uiPriority w:val="99"/>
    <w:semiHidden/>
    <w:unhideWhenUsed/>
    <w:rsid w:val="00326F8A"/>
  </w:style>
  <w:style w:type="numbering" w:customStyle="1" w:styleId="1261">
    <w:name w:val="Нет списка1261"/>
    <w:next w:val="a2"/>
    <w:semiHidden/>
    <w:rsid w:val="00326F8A"/>
  </w:style>
  <w:style w:type="numbering" w:customStyle="1" w:styleId="29">
    <w:name w:val="Нет списка29"/>
    <w:next w:val="a2"/>
    <w:uiPriority w:val="99"/>
    <w:semiHidden/>
    <w:unhideWhenUsed/>
    <w:rsid w:val="00326F8A"/>
  </w:style>
  <w:style w:type="numbering" w:customStyle="1" w:styleId="1200">
    <w:name w:val="Нет списка120"/>
    <w:next w:val="a2"/>
    <w:uiPriority w:val="99"/>
    <w:semiHidden/>
    <w:unhideWhenUsed/>
    <w:rsid w:val="00326F8A"/>
  </w:style>
  <w:style w:type="numbering" w:customStyle="1" w:styleId="1110">
    <w:name w:val="Нет списка1110"/>
    <w:next w:val="a2"/>
    <w:uiPriority w:val="99"/>
    <w:semiHidden/>
    <w:unhideWhenUsed/>
    <w:rsid w:val="00326F8A"/>
  </w:style>
  <w:style w:type="numbering" w:customStyle="1" w:styleId="1119">
    <w:name w:val="Нет списка1119"/>
    <w:next w:val="a2"/>
    <w:uiPriority w:val="99"/>
    <w:semiHidden/>
    <w:unhideWhenUsed/>
    <w:rsid w:val="00326F8A"/>
  </w:style>
  <w:style w:type="numbering" w:customStyle="1" w:styleId="11119">
    <w:name w:val="Нет списка11119"/>
    <w:next w:val="a2"/>
    <w:uiPriority w:val="99"/>
    <w:semiHidden/>
    <w:unhideWhenUsed/>
    <w:rsid w:val="00326F8A"/>
  </w:style>
  <w:style w:type="numbering" w:customStyle="1" w:styleId="111114">
    <w:name w:val="Нет списка111114"/>
    <w:next w:val="a2"/>
    <w:uiPriority w:val="99"/>
    <w:semiHidden/>
    <w:unhideWhenUsed/>
    <w:rsid w:val="00326F8A"/>
  </w:style>
  <w:style w:type="numbering" w:customStyle="1" w:styleId="1111114">
    <w:name w:val="Нет списка1111114"/>
    <w:next w:val="a2"/>
    <w:uiPriority w:val="99"/>
    <w:semiHidden/>
    <w:unhideWhenUsed/>
    <w:rsid w:val="00326F8A"/>
  </w:style>
  <w:style w:type="numbering" w:customStyle="1" w:styleId="2100">
    <w:name w:val="Нет списка210"/>
    <w:next w:val="a2"/>
    <w:uiPriority w:val="99"/>
    <w:semiHidden/>
    <w:unhideWhenUsed/>
    <w:rsid w:val="00326F8A"/>
  </w:style>
  <w:style w:type="numbering" w:customStyle="1" w:styleId="11111113">
    <w:name w:val="Нет списка11111113"/>
    <w:next w:val="a2"/>
    <w:uiPriority w:val="99"/>
    <w:semiHidden/>
    <w:unhideWhenUsed/>
    <w:rsid w:val="00326F8A"/>
  </w:style>
  <w:style w:type="numbering" w:customStyle="1" w:styleId="38">
    <w:name w:val="Нет списка38"/>
    <w:next w:val="a2"/>
    <w:uiPriority w:val="99"/>
    <w:semiHidden/>
    <w:unhideWhenUsed/>
    <w:rsid w:val="00326F8A"/>
  </w:style>
  <w:style w:type="numbering" w:customStyle="1" w:styleId="48">
    <w:name w:val="Нет списка48"/>
    <w:next w:val="a2"/>
    <w:uiPriority w:val="99"/>
    <w:semiHidden/>
    <w:unhideWhenUsed/>
    <w:rsid w:val="00326F8A"/>
  </w:style>
  <w:style w:type="numbering" w:customStyle="1" w:styleId="58">
    <w:name w:val="Нет списка58"/>
    <w:next w:val="a2"/>
    <w:uiPriority w:val="99"/>
    <w:semiHidden/>
    <w:unhideWhenUsed/>
    <w:rsid w:val="00326F8A"/>
  </w:style>
  <w:style w:type="numbering" w:customStyle="1" w:styleId="128">
    <w:name w:val="Нет списка128"/>
    <w:next w:val="a2"/>
    <w:semiHidden/>
    <w:rsid w:val="00326F8A"/>
  </w:style>
  <w:style w:type="numbering" w:customStyle="1" w:styleId="63">
    <w:name w:val="Нет списка63"/>
    <w:next w:val="a2"/>
    <w:uiPriority w:val="99"/>
    <w:semiHidden/>
    <w:unhideWhenUsed/>
    <w:rsid w:val="00326F8A"/>
  </w:style>
  <w:style w:type="numbering" w:customStyle="1" w:styleId="133">
    <w:name w:val="Нет списка133"/>
    <w:next w:val="a2"/>
    <w:uiPriority w:val="99"/>
    <w:semiHidden/>
    <w:unhideWhenUsed/>
    <w:rsid w:val="00326F8A"/>
  </w:style>
  <w:style w:type="numbering" w:customStyle="1" w:styleId="1123">
    <w:name w:val="Нет списка1123"/>
    <w:next w:val="a2"/>
    <w:uiPriority w:val="99"/>
    <w:semiHidden/>
    <w:unhideWhenUsed/>
    <w:rsid w:val="00326F8A"/>
  </w:style>
  <w:style w:type="numbering" w:customStyle="1" w:styleId="11123">
    <w:name w:val="Нет списка11123"/>
    <w:next w:val="a2"/>
    <w:uiPriority w:val="99"/>
    <w:semiHidden/>
    <w:unhideWhenUsed/>
    <w:rsid w:val="00326F8A"/>
  </w:style>
  <w:style w:type="numbering" w:customStyle="1" w:styleId="213">
    <w:name w:val="Нет списка213"/>
    <w:next w:val="a2"/>
    <w:uiPriority w:val="99"/>
    <w:semiHidden/>
    <w:unhideWhenUsed/>
    <w:rsid w:val="00326F8A"/>
  </w:style>
  <w:style w:type="numbering" w:customStyle="1" w:styleId="111123">
    <w:name w:val="Нет списка111123"/>
    <w:next w:val="a2"/>
    <w:uiPriority w:val="99"/>
    <w:semiHidden/>
    <w:unhideWhenUsed/>
    <w:rsid w:val="00326F8A"/>
  </w:style>
  <w:style w:type="numbering" w:customStyle="1" w:styleId="313">
    <w:name w:val="Нет списка313"/>
    <w:next w:val="a2"/>
    <w:uiPriority w:val="99"/>
    <w:semiHidden/>
    <w:unhideWhenUsed/>
    <w:rsid w:val="00326F8A"/>
  </w:style>
  <w:style w:type="numbering" w:customStyle="1" w:styleId="413">
    <w:name w:val="Нет списка413"/>
    <w:next w:val="a2"/>
    <w:uiPriority w:val="99"/>
    <w:semiHidden/>
    <w:unhideWhenUsed/>
    <w:rsid w:val="00326F8A"/>
  </w:style>
  <w:style w:type="numbering" w:customStyle="1" w:styleId="513">
    <w:name w:val="Нет списка513"/>
    <w:next w:val="a2"/>
    <w:uiPriority w:val="99"/>
    <w:semiHidden/>
    <w:unhideWhenUsed/>
    <w:rsid w:val="00326F8A"/>
  </w:style>
  <w:style w:type="numbering" w:customStyle="1" w:styleId="1213">
    <w:name w:val="Нет списка1213"/>
    <w:next w:val="a2"/>
    <w:semiHidden/>
    <w:rsid w:val="00326F8A"/>
  </w:style>
  <w:style w:type="numbering" w:customStyle="1" w:styleId="73">
    <w:name w:val="Нет списка73"/>
    <w:next w:val="a2"/>
    <w:uiPriority w:val="99"/>
    <w:semiHidden/>
    <w:unhideWhenUsed/>
    <w:rsid w:val="00326F8A"/>
  </w:style>
  <w:style w:type="numbering" w:customStyle="1" w:styleId="143">
    <w:name w:val="Нет списка143"/>
    <w:next w:val="a2"/>
    <w:uiPriority w:val="99"/>
    <w:semiHidden/>
    <w:unhideWhenUsed/>
    <w:rsid w:val="00326F8A"/>
  </w:style>
  <w:style w:type="numbering" w:customStyle="1" w:styleId="1133">
    <w:name w:val="Нет списка1133"/>
    <w:next w:val="a2"/>
    <w:uiPriority w:val="99"/>
    <w:semiHidden/>
    <w:unhideWhenUsed/>
    <w:rsid w:val="00326F8A"/>
  </w:style>
  <w:style w:type="numbering" w:customStyle="1" w:styleId="11133">
    <w:name w:val="Нет списка11133"/>
    <w:next w:val="a2"/>
    <w:uiPriority w:val="99"/>
    <w:semiHidden/>
    <w:unhideWhenUsed/>
    <w:rsid w:val="00326F8A"/>
  </w:style>
  <w:style w:type="numbering" w:customStyle="1" w:styleId="223">
    <w:name w:val="Нет списка223"/>
    <w:next w:val="a2"/>
    <w:uiPriority w:val="99"/>
    <w:semiHidden/>
    <w:unhideWhenUsed/>
    <w:rsid w:val="00326F8A"/>
  </w:style>
  <w:style w:type="numbering" w:customStyle="1" w:styleId="111133">
    <w:name w:val="Нет списка111133"/>
    <w:next w:val="a2"/>
    <w:uiPriority w:val="99"/>
    <w:semiHidden/>
    <w:unhideWhenUsed/>
    <w:rsid w:val="00326F8A"/>
  </w:style>
  <w:style w:type="numbering" w:customStyle="1" w:styleId="323">
    <w:name w:val="Нет списка323"/>
    <w:next w:val="a2"/>
    <w:uiPriority w:val="99"/>
    <w:semiHidden/>
    <w:unhideWhenUsed/>
    <w:rsid w:val="00326F8A"/>
  </w:style>
  <w:style w:type="numbering" w:customStyle="1" w:styleId="423">
    <w:name w:val="Нет списка423"/>
    <w:next w:val="a2"/>
    <w:uiPriority w:val="99"/>
    <w:semiHidden/>
    <w:unhideWhenUsed/>
    <w:rsid w:val="00326F8A"/>
  </w:style>
  <w:style w:type="numbering" w:customStyle="1" w:styleId="523">
    <w:name w:val="Нет списка523"/>
    <w:next w:val="a2"/>
    <w:uiPriority w:val="99"/>
    <w:semiHidden/>
    <w:unhideWhenUsed/>
    <w:rsid w:val="00326F8A"/>
  </w:style>
  <w:style w:type="numbering" w:customStyle="1" w:styleId="1223">
    <w:name w:val="Нет списка1223"/>
    <w:next w:val="a2"/>
    <w:semiHidden/>
    <w:rsid w:val="00326F8A"/>
  </w:style>
  <w:style w:type="numbering" w:customStyle="1" w:styleId="83">
    <w:name w:val="Нет списка83"/>
    <w:next w:val="a2"/>
    <w:uiPriority w:val="99"/>
    <w:semiHidden/>
    <w:unhideWhenUsed/>
    <w:rsid w:val="00326F8A"/>
  </w:style>
  <w:style w:type="numbering" w:customStyle="1" w:styleId="153">
    <w:name w:val="Нет списка153"/>
    <w:next w:val="a2"/>
    <w:uiPriority w:val="99"/>
    <w:semiHidden/>
    <w:unhideWhenUsed/>
    <w:rsid w:val="00326F8A"/>
  </w:style>
  <w:style w:type="numbering" w:customStyle="1" w:styleId="1143">
    <w:name w:val="Нет списка1143"/>
    <w:next w:val="a2"/>
    <w:uiPriority w:val="99"/>
    <w:semiHidden/>
    <w:unhideWhenUsed/>
    <w:rsid w:val="00326F8A"/>
  </w:style>
  <w:style w:type="numbering" w:customStyle="1" w:styleId="11143">
    <w:name w:val="Нет списка11143"/>
    <w:next w:val="a2"/>
    <w:uiPriority w:val="99"/>
    <w:semiHidden/>
    <w:unhideWhenUsed/>
    <w:rsid w:val="00326F8A"/>
  </w:style>
  <w:style w:type="numbering" w:customStyle="1" w:styleId="233">
    <w:name w:val="Нет списка233"/>
    <w:next w:val="a2"/>
    <w:uiPriority w:val="99"/>
    <w:semiHidden/>
    <w:unhideWhenUsed/>
    <w:rsid w:val="00326F8A"/>
  </w:style>
  <w:style w:type="numbering" w:customStyle="1" w:styleId="111143">
    <w:name w:val="Нет списка111143"/>
    <w:next w:val="a2"/>
    <w:uiPriority w:val="99"/>
    <w:semiHidden/>
    <w:unhideWhenUsed/>
    <w:rsid w:val="00326F8A"/>
  </w:style>
  <w:style w:type="numbering" w:customStyle="1" w:styleId="333">
    <w:name w:val="Нет списка333"/>
    <w:next w:val="a2"/>
    <w:uiPriority w:val="99"/>
    <w:semiHidden/>
    <w:unhideWhenUsed/>
    <w:rsid w:val="00326F8A"/>
  </w:style>
  <w:style w:type="numbering" w:customStyle="1" w:styleId="433">
    <w:name w:val="Нет списка433"/>
    <w:next w:val="a2"/>
    <w:uiPriority w:val="99"/>
    <w:semiHidden/>
    <w:unhideWhenUsed/>
    <w:rsid w:val="00326F8A"/>
  </w:style>
  <w:style w:type="numbering" w:customStyle="1" w:styleId="533">
    <w:name w:val="Нет списка533"/>
    <w:next w:val="a2"/>
    <w:uiPriority w:val="99"/>
    <w:semiHidden/>
    <w:unhideWhenUsed/>
    <w:rsid w:val="00326F8A"/>
  </w:style>
  <w:style w:type="numbering" w:customStyle="1" w:styleId="1233">
    <w:name w:val="Нет списка1233"/>
    <w:next w:val="a2"/>
    <w:semiHidden/>
    <w:rsid w:val="00326F8A"/>
  </w:style>
  <w:style w:type="numbering" w:customStyle="1" w:styleId="93">
    <w:name w:val="Нет списка93"/>
    <w:next w:val="a2"/>
    <w:uiPriority w:val="99"/>
    <w:semiHidden/>
    <w:unhideWhenUsed/>
    <w:rsid w:val="00326F8A"/>
  </w:style>
  <w:style w:type="numbering" w:customStyle="1" w:styleId="163">
    <w:name w:val="Нет списка163"/>
    <w:next w:val="a2"/>
    <w:uiPriority w:val="99"/>
    <w:semiHidden/>
    <w:unhideWhenUsed/>
    <w:rsid w:val="00326F8A"/>
  </w:style>
  <w:style w:type="numbering" w:customStyle="1" w:styleId="1153">
    <w:name w:val="Нет списка1153"/>
    <w:next w:val="a2"/>
    <w:uiPriority w:val="99"/>
    <w:semiHidden/>
    <w:unhideWhenUsed/>
    <w:rsid w:val="00326F8A"/>
  </w:style>
  <w:style w:type="numbering" w:customStyle="1" w:styleId="11153">
    <w:name w:val="Нет списка11153"/>
    <w:next w:val="a2"/>
    <w:uiPriority w:val="99"/>
    <w:semiHidden/>
    <w:unhideWhenUsed/>
    <w:rsid w:val="00326F8A"/>
  </w:style>
  <w:style w:type="numbering" w:customStyle="1" w:styleId="243">
    <w:name w:val="Нет списка243"/>
    <w:next w:val="a2"/>
    <w:uiPriority w:val="99"/>
    <w:semiHidden/>
    <w:unhideWhenUsed/>
    <w:rsid w:val="00326F8A"/>
  </w:style>
  <w:style w:type="numbering" w:customStyle="1" w:styleId="111153">
    <w:name w:val="Нет списка111153"/>
    <w:next w:val="a2"/>
    <w:uiPriority w:val="99"/>
    <w:semiHidden/>
    <w:unhideWhenUsed/>
    <w:rsid w:val="00326F8A"/>
  </w:style>
  <w:style w:type="numbering" w:customStyle="1" w:styleId="343">
    <w:name w:val="Нет списка343"/>
    <w:next w:val="a2"/>
    <w:uiPriority w:val="99"/>
    <w:semiHidden/>
    <w:unhideWhenUsed/>
    <w:rsid w:val="00326F8A"/>
  </w:style>
  <w:style w:type="numbering" w:customStyle="1" w:styleId="443">
    <w:name w:val="Нет списка443"/>
    <w:next w:val="a2"/>
    <w:uiPriority w:val="99"/>
    <w:semiHidden/>
    <w:unhideWhenUsed/>
    <w:rsid w:val="00326F8A"/>
  </w:style>
  <w:style w:type="numbering" w:customStyle="1" w:styleId="543">
    <w:name w:val="Нет списка543"/>
    <w:next w:val="a2"/>
    <w:uiPriority w:val="99"/>
    <w:semiHidden/>
    <w:unhideWhenUsed/>
    <w:rsid w:val="00326F8A"/>
  </w:style>
  <w:style w:type="numbering" w:customStyle="1" w:styleId="1243">
    <w:name w:val="Нет списка1243"/>
    <w:next w:val="a2"/>
    <w:semiHidden/>
    <w:rsid w:val="00326F8A"/>
  </w:style>
  <w:style w:type="numbering" w:customStyle="1" w:styleId="111111112">
    <w:name w:val="Нет списка111111112"/>
    <w:next w:val="a2"/>
    <w:uiPriority w:val="99"/>
    <w:semiHidden/>
    <w:unhideWhenUsed/>
    <w:rsid w:val="00326F8A"/>
  </w:style>
  <w:style w:type="numbering" w:customStyle="1" w:styleId="102">
    <w:name w:val="Нет списка102"/>
    <w:next w:val="a2"/>
    <w:uiPriority w:val="99"/>
    <w:semiHidden/>
    <w:unhideWhenUsed/>
    <w:rsid w:val="00326F8A"/>
  </w:style>
  <w:style w:type="numbering" w:customStyle="1" w:styleId="172">
    <w:name w:val="Нет списка172"/>
    <w:next w:val="a2"/>
    <w:uiPriority w:val="99"/>
    <w:semiHidden/>
    <w:unhideWhenUsed/>
    <w:rsid w:val="00326F8A"/>
  </w:style>
  <w:style w:type="numbering" w:customStyle="1" w:styleId="1162">
    <w:name w:val="Нет списка1162"/>
    <w:next w:val="a2"/>
    <w:uiPriority w:val="99"/>
    <w:semiHidden/>
    <w:unhideWhenUsed/>
    <w:rsid w:val="00326F8A"/>
  </w:style>
  <w:style w:type="numbering" w:customStyle="1" w:styleId="11162">
    <w:name w:val="Нет списка11162"/>
    <w:next w:val="a2"/>
    <w:uiPriority w:val="99"/>
    <w:semiHidden/>
    <w:unhideWhenUsed/>
    <w:rsid w:val="00326F8A"/>
  </w:style>
  <w:style w:type="numbering" w:customStyle="1" w:styleId="111162">
    <w:name w:val="Нет списка111162"/>
    <w:next w:val="a2"/>
    <w:uiPriority w:val="99"/>
    <w:semiHidden/>
    <w:unhideWhenUsed/>
    <w:rsid w:val="00326F8A"/>
  </w:style>
  <w:style w:type="numbering" w:customStyle="1" w:styleId="252">
    <w:name w:val="Нет списка252"/>
    <w:next w:val="a2"/>
    <w:uiPriority w:val="99"/>
    <w:semiHidden/>
    <w:unhideWhenUsed/>
    <w:rsid w:val="00326F8A"/>
  </w:style>
  <w:style w:type="numbering" w:customStyle="1" w:styleId="1111122">
    <w:name w:val="Нет списка1111122"/>
    <w:next w:val="a2"/>
    <w:uiPriority w:val="99"/>
    <w:semiHidden/>
    <w:unhideWhenUsed/>
    <w:rsid w:val="00326F8A"/>
  </w:style>
  <w:style w:type="numbering" w:customStyle="1" w:styleId="352">
    <w:name w:val="Нет списка352"/>
    <w:next w:val="a2"/>
    <w:uiPriority w:val="99"/>
    <w:semiHidden/>
    <w:unhideWhenUsed/>
    <w:rsid w:val="00326F8A"/>
  </w:style>
  <w:style w:type="numbering" w:customStyle="1" w:styleId="452">
    <w:name w:val="Нет списка452"/>
    <w:next w:val="a2"/>
    <w:uiPriority w:val="99"/>
    <w:semiHidden/>
    <w:unhideWhenUsed/>
    <w:rsid w:val="00326F8A"/>
  </w:style>
  <w:style w:type="numbering" w:customStyle="1" w:styleId="552">
    <w:name w:val="Нет списка552"/>
    <w:next w:val="a2"/>
    <w:uiPriority w:val="99"/>
    <w:semiHidden/>
    <w:unhideWhenUsed/>
    <w:rsid w:val="00326F8A"/>
  </w:style>
  <w:style w:type="numbering" w:customStyle="1" w:styleId="1252">
    <w:name w:val="Нет списка1252"/>
    <w:next w:val="a2"/>
    <w:semiHidden/>
    <w:rsid w:val="00326F8A"/>
  </w:style>
  <w:style w:type="numbering" w:customStyle="1" w:styleId="612">
    <w:name w:val="Нет списка612"/>
    <w:next w:val="a2"/>
    <w:uiPriority w:val="99"/>
    <w:semiHidden/>
    <w:unhideWhenUsed/>
    <w:rsid w:val="00326F8A"/>
  </w:style>
  <w:style w:type="numbering" w:customStyle="1" w:styleId="1312">
    <w:name w:val="Нет списка1312"/>
    <w:next w:val="a2"/>
    <w:uiPriority w:val="99"/>
    <w:semiHidden/>
    <w:unhideWhenUsed/>
    <w:rsid w:val="00326F8A"/>
  </w:style>
  <w:style w:type="numbering" w:customStyle="1" w:styleId="11212">
    <w:name w:val="Нет списка11212"/>
    <w:next w:val="a2"/>
    <w:uiPriority w:val="99"/>
    <w:semiHidden/>
    <w:unhideWhenUsed/>
    <w:rsid w:val="00326F8A"/>
  </w:style>
  <w:style w:type="numbering" w:customStyle="1" w:styleId="111212">
    <w:name w:val="Нет списка111212"/>
    <w:next w:val="a2"/>
    <w:uiPriority w:val="99"/>
    <w:semiHidden/>
    <w:unhideWhenUsed/>
    <w:rsid w:val="00326F8A"/>
  </w:style>
  <w:style w:type="numbering" w:customStyle="1" w:styleId="2112">
    <w:name w:val="Нет списка2112"/>
    <w:next w:val="a2"/>
    <w:uiPriority w:val="99"/>
    <w:semiHidden/>
    <w:unhideWhenUsed/>
    <w:rsid w:val="00326F8A"/>
  </w:style>
  <w:style w:type="numbering" w:customStyle="1" w:styleId="1111212">
    <w:name w:val="Нет списка1111212"/>
    <w:next w:val="a2"/>
    <w:uiPriority w:val="99"/>
    <w:semiHidden/>
    <w:unhideWhenUsed/>
    <w:rsid w:val="00326F8A"/>
  </w:style>
  <w:style w:type="numbering" w:customStyle="1" w:styleId="3112">
    <w:name w:val="Нет списка3112"/>
    <w:next w:val="a2"/>
    <w:uiPriority w:val="99"/>
    <w:semiHidden/>
    <w:unhideWhenUsed/>
    <w:rsid w:val="00326F8A"/>
  </w:style>
  <w:style w:type="numbering" w:customStyle="1" w:styleId="4112">
    <w:name w:val="Нет списка4112"/>
    <w:next w:val="a2"/>
    <w:uiPriority w:val="99"/>
    <w:semiHidden/>
    <w:unhideWhenUsed/>
    <w:rsid w:val="00326F8A"/>
  </w:style>
  <w:style w:type="numbering" w:customStyle="1" w:styleId="5112">
    <w:name w:val="Нет списка5112"/>
    <w:next w:val="a2"/>
    <w:uiPriority w:val="99"/>
    <w:semiHidden/>
    <w:unhideWhenUsed/>
    <w:rsid w:val="00326F8A"/>
  </w:style>
  <w:style w:type="numbering" w:customStyle="1" w:styleId="12112">
    <w:name w:val="Нет списка12112"/>
    <w:next w:val="a2"/>
    <w:semiHidden/>
    <w:rsid w:val="00326F8A"/>
  </w:style>
  <w:style w:type="numbering" w:customStyle="1" w:styleId="712">
    <w:name w:val="Нет списка712"/>
    <w:next w:val="a2"/>
    <w:uiPriority w:val="99"/>
    <w:semiHidden/>
    <w:unhideWhenUsed/>
    <w:rsid w:val="00326F8A"/>
  </w:style>
  <w:style w:type="numbering" w:customStyle="1" w:styleId="1412">
    <w:name w:val="Нет списка1412"/>
    <w:next w:val="a2"/>
    <w:uiPriority w:val="99"/>
    <w:semiHidden/>
    <w:unhideWhenUsed/>
    <w:rsid w:val="00326F8A"/>
  </w:style>
  <w:style w:type="numbering" w:customStyle="1" w:styleId="11312">
    <w:name w:val="Нет списка11312"/>
    <w:next w:val="a2"/>
    <w:uiPriority w:val="99"/>
    <w:semiHidden/>
    <w:unhideWhenUsed/>
    <w:rsid w:val="00326F8A"/>
  </w:style>
  <w:style w:type="numbering" w:customStyle="1" w:styleId="111312">
    <w:name w:val="Нет списка111312"/>
    <w:next w:val="a2"/>
    <w:uiPriority w:val="99"/>
    <w:semiHidden/>
    <w:unhideWhenUsed/>
    <w:rsid w:val="00326F8A"/>
  </w:style>
  <w:style w:type="numbering" w:customStyle="1" w:styleId="2212">
    <w:name w:val="Нет списка2212"/>
    <w:next w:val="a2"/>
    <w:uiPriority w:val="99"/>
    <w:semiHidden/>
    <w:unhideWhenUsed/>
    <w:rsid w:val="00326F8A"/>
  </w:style>
  <w:style w:type="numbering" w:customStyle="1" w:styleId="1111312">
    <w:name w:val="Нет списка1111312"/>
    <w:next w:val="a2"/>
    <w:uiPriority w:val="99"/>
    <w:semiHidden/>
    <w:unhideWhenUsed/>
    <w:rsid w:val="00326F8A"/>
  </w:style>
  <w:style w:type="numbering" w:customStyle="1" w:styleId="3212">
    <w:name w:val="Нет списка3212"/>
    <w:next w:val="a2"/>
    <w:uiPriority w:val="99"/>
    <w:semiHidden/>
    <w:unhideWhenUsed/>
    <w:rsid w:val="00326F8A"/>
  </w:style>
  <w:style w:type="numbering" w:customStyle="1" w:styleId="4212">
    <w:name w:val="Нет списка4212"/>
    <w:next w:val="a2"/>
    <w:uiPriority w:val="99"/>
    <w:semiHidden/>
    <w:unhideWhenUsed/>
    <w:rsid w:val="00326F8A"/>
  </w:style>
  <w:style w:type="numbering" w:customStyle="1" w:styleId="5212">
    <w:name w:val="Нет списка5212"/>
    <w:next w:val="a2"/>
    <w:uiPriority w:val="99"/>
    <w:semiHidden/>
    <w:unhideWhenUsed/>
    <w:rsid w:val="00326F8A"/>
  </w:style>
  <w:style w:type="numbering" w:customStyle="1" w:styleId="12212">
    <w:name w:val="Нет списка12212"/>
    <w:next w:val="a2"/>
    <w:semiHidden/>
    <w:rsid w:val="00326F8A"/>
  </w:style>
  <w:style w:type="numbering" w:customStyle="1" w:styleId="812">
    <w:name w:val="Нет списка812"/>
    <w:next w:val="a2"/>
    <w:uiPriority w:val="99"/>
    <w:semiHidden/>
    <w:unhideWhenUsed/>
    <w:rsid w:val="00326F8A"/>
  </w:style>
  <w:style w:type="numbering" w:customStyle="1" w:styleId="1512">
    <w:name w:val="Нет списка1512"/>
    <w:next w:val="a2"/>
    <w:uiPriority w:val="99"/>
    <w:semiHidden/>
    <w:unhideWhenUsed/>
    <w:rsid w:val="00326F8A"/>
  </w:style>
  <w:style w:type="numbering" w:customStyle="1" w:styleId="11412">
    <w:name w:val="Нет списка11412"/>
    <w:next w:val="a2"/>
    <w:uiPriority w:val="99"/>
    <w:semiHidden/>
    <w:unhideWhenUsed/>
    <w:rsid w:val="00326F8A"/>
  </w:style>
  <w:style w:type="numbering" w:customStyle="1" w:styleId="111412">
    <w:name w:val="Нет списка111412"/>
    <w:next w:val="a2"/>
    <w:uiPriority w:val="99"/>
    <w:semiHidden/>
    <w:unhideWhenUsed/>
    <w:rsid w:val="00326F8A"/>
  </w:style>
  <w:style w:type="numbering" w:customStyle="1" w:styleId="2312">
    <w:name w:val="Нет списка2312"/>
    <w:next w:val="a2"/>
    <w:uiPriority w:val="99"/>
    <w:semiHidden/>
    <w:unhideWhenUsed/>
    <w:rsid w:val="00326F8A"/>
  </w:style>
  <w:style w:type="numbering" w:customStyle="1" w:styleId="1111412">
    <w:name w:val="Нет списка1111412"/>
    <w:next w:val="a2"/>
    <w:uiPriority w:val="99"/>
    <w:semiHidden/>
    <w:unhideWhenUsed/>
    <w:rsid w:val="00326F8A"/>
  </w:style>
  <w:style w:type="numbering" w:customStyle="1" w:styleId="3312">
    <w:name w:val="Нет списка3312"/>
    <w:next w:val="a2"/>
    <w:uiPriority w:val="99"/>
    <w:semiHidden/>
    <w:unhideWhenUsed/>
    <w:rsid w:val="00326F8A"/>
  </w:style>
  <w:style w:type="numbering" w:customStyle="1" w:styleId="4312">
    <w:name w:val="Нет списка4312"/>
    <w:next w:val="a2"/>
    <w:uiPriority w:val="99"/>
    <w:semiHidden/>
    <w:unhideWhenUsed/>
    <w:rsid w:val="00326F8A"/>
  </w:style>
  <w:style w:type="numbering" w:customStyle="1" w:styleId="5312">
    <w:name w:val="Нет списка5312"/>
    <w:next w:val="a2"/>
    <w:uiPriority w:val="99"/>
    <w:semiHidden/>
    <w:unhideWhenUsed/>
    <w:rsid w:val="00326F8A"/>
  </w:style>
  <w:style w:type="numbering" w:customStyle="1" w:styleId="12312">
    <w:name w:val="Нет списка12312"/>
    <w:next w:val="a2"/>
    <w:semiHidden/>
    <w:rsid w:val="00326F8A"/>
  </w:style>
  <w:style w:type="numbering" w:customStyle="1" w:styleId="912">
    <w:name w:val="Нет списка912"/>
    <w:next w:val="a2"/>
    <w:uiPriority w:val="99"/>
    <w:semiHidden/>
    <w:unhideWhenUsed/>
    <w:rsid w:val="00326F8A"/>
  </w:style>
  <w:style w:type="numbering" w:customStyle="1" w:styleId="1612">
    <w:name w:val="Нет списка1612"/>
    <w:next w:val="a2"/>
    <w:uiPriority w:val="99"/>
    <w:semiHidden/>
    <w:unhideWhenUsed/>
    <w:rsid w:val="00326F8A"/>
  </w:style>
  <w:style w:type="numbering" w:customStyle="1" w:styleId="11512">
    <w:name w:val="Нет списка11512"/>
    <w:next w:val="a2"/>
    <w:uiPriority w:val="99"/>
    <w:semiHidden/>
    <w:unhideWhenUsed/>
    <w:rsid w:val="00326F8A"/>
  </w:style>
  <w:style w:type="numbering" w:customStyle="1" w:styleId="111512">
    <w:name w:val="Нет списка111512"/>
    <w:next w:val="a2"/>
    <w:uiPriority w:val="99"/>
    <w:semiHidden/>
    <w:unhideWhenUsed/>
    <w:rsid w:val="00326F8A"/>
  </w:style>
  <w:style w:type="numbering" w:customStyle="1" w:styleId="2412">
    <w:name w:val="Нет списка2412"/>
    <w:next w:val="a2"/>
    <w:uiPriority w:val="99"/>
    <w:semiHidden/>
    <w:unhideWhenUsed/>
    <w:rsid w:val="00326F8A"/>
  </w:style>
  <w:style w:type="numbering" w:customStyle="1" w:styleId="1111512">
    <w:name w:val="Нет списка1111512"/>
    <w:next w:val="a2"/>
    <w:uiPriority w:val="99"/>
    <w:semiHidden/>
    <w:unhideWhenUsed/>
    <w:rsid w:val="00326F8A"/>
  </w:style>
  <w:style w:type="numbering" w:customStyle="1" w:styleId="3412">
    <w:name w:val="Нет списка3412"/>
    <w:next w:val="a2"/>
    <w:uiPriority w:val="99"/>
    <w:semiHidden/>
    <w:unhideWhenUsed/>
    <w:rsid w:val="00326F8A"/>
  </w:style>
  <w:style w:type="numbering" w:customStyle="1" w:styleId="4412">
    <w:name w:val="Нет списка4412"/>
    <w:next w:val="a2"/>
    <w:uiPriority w:val="99"/>
    <w:semiHidden/>
    <w:unhideWhenUsed/>
    <w:rsid w:val="00326F8A"/>
  </w:style>
  <w:style w:type="numbering" w:customStyle="1" w:styleId="5412">
    <w:name w:val="Нет списка5412"/>
    <w:next w:val="a2"/>
    <w:uiPriority w:val="99"/>
    <w:semiHidden/>
    <w:unhideWhenUsed/>
    <w:rsid w:val="00326F8A"/>
  </w:style>
  <w:style w:type="numbering" w:customStyle="1" w:styleId="12412">
    <w:name w:val="Нет списка12412"/>
    <w:next w:val="a2"/>
    <w:semiHidden/>
    <w:rsid w:val="00326F8A"/>
  </w:style>
  <w:style w:type="numbering" w:customStyle="1" w:styleId="11111122">
    <w:name w:val="Нет списка11111122"/>
    <w:next w:val="a2"/>
    <w:uiPriority w:val="99"/>
    <w:semiHidden/>
    <w:unhideWhenUsed/>
    <w:rsid w:val="00326F8A"/>
  </w:style>
  <w:style w:type="numbering" w:customStyle="1" w:styleId="182">
    <w:name w:val="Нет списка182"/>
    <w:next w:val="a2"/>
    <w:uiPriority w:val="99"/>
    <w:semiHidden/>
    <w:unhideWhenUsed/>
    <w:rsid w:val="00326F8A"/>
  </w:style>
  <w:style w:type="numbering" w:customStyle="1" w:styleId="192">
    <w:name w:val="Нет списка192"/>
    <w:next w:val="a2"/>
    <w:uiPriority w:val="99"/>
    <w:semiHidden/>
    <w:unhideWhenUsed/>
    <w:rsid w:val="00326F8A"/>
  </w:style>
  <w:style w:type="numbering" w:customStyle="1" w:styleId="202">
    <w:name w:val="Нет списка202"/>
    <w:next w:val="a2"/>
    <w:uiPriority w:val="99"/>
    <w:semiHidden/>
    <w:unhideWhenUsed/>
    <w:rsid w:val="00326F8A"/>
  </w:style>
  <w:style w:type="numbering" w:customStyle="1" w:styleId="1102">
    <w:name w:val="Нет списка1102"/>
    <w:next w:val="a2"/>
    <w:uiPriority w:val="99"/>
    <w:semiHidden/>
    <w:unhideWhenUsed/>
    <w:rsid w:val="00326F8A"/>
  </w:style>
  <w:style w:type="numbering" w:customStyle="1" w:styleId="1172">
    <w:name w:val="Нет списка1172"/>
    <w:next w:val="a2"/>
    <w:uiPriority w:val="99"/>
    <w:semiHidden/>
    <w:unhideWhenUsed/>
    <w:rsid w:val="00326F8A"/>
  </w:style>
  <w:style w:type="numbering" w:customStyle="1" w:styleId="11172">
    <w:name w:val="Нет списка11172"/>
    <w:next w:val="a2"/>
    <w:uiPriority w:val="99"/>
    <w:semiHidden/>
    <w:unhideWhenUsed/>
    <w:rsid w:val="00326F8A"/>
  </w:style>
  <w:style w:type="numbering" w:customStyle="1" w:styleId="262">
    <w:name w:val="Нет списка262"/>
    <w:next w:val="a2"/>
    <w:uiPriority w:val="99"/>
    <w:semiHidden/>
    <w:unhideWhenUsed/>
    <w:rsid w:val="00326F8A"/>
  </w:style>
  <w:style w:type="numbering" w:customStyle="1" w:styleId="111172">
    <w:name w:val="Нет списка111172"/>
    <w:next w:val="a2"/>
    <w:uiPriority w:val="99"/>
    <w:semiHidden/>
    <w:unhideWhenUsed/>
    <w:rsid w:val="00326F8A"/>
  </w:style>
  <w:style w:type="numbering" w:customStyle="1" w:styleId="362">
    <w:name w:val="Нет списка362"/>
    <w:next w:val="a2"/>
    <w:uiPriority w:val="99"/>
    <w:semiHidden/>
    <w:unhideWhenUsed/>
    <w:rsid w:val="00326F8A"/>
  </w:style>
  <w:style w:type="numbering" w:customStyle="1" w:styleId="462">
    <w:name w:val="Нет списка462"/>
    <w:next w:val="a2"/>
    <w:uiPriority w:val="99"/>
    <w:semiHidden/>
    <w:unhideWhenUsed/>
    <w:rsid w:val="00326F8A"/>
  </w:style>
  <w:style w:type="numbering" w:customStyle="1" w:styleId="562">
    <w:name w:val="Нет списка562"/>
    <w:next w:val="a2"/>
    <w:uiPriority w:val="99"/>
    <w:semiHidden/>
    <w:unhideWhenUsed/>
    <w:rsid w:val="00326F8A"/>
  </w:style>
  <w:style w:type="numbering" w:customStyle="1" w:styleId="1262">
    <w:name w:val="Нет списка1262"/>
    <w:next w:val="a2"/>
    <w:semiHidden/>
    <w:rsid w:val="00326F8A"/>
  </w:style>
  <w:style w:type="numbering" w:customStyle="1" w:styleId="271">
    <w:name w:val="Нет списка271"/>
    <w:next w:val="a2"/>
    <w:uiPriority w:val="99"/>
    <w:semiHidden/>
    <w:unhideWhenUsed/>
    <w:rsid w:val="00326F8A"/>
  </w:style>
  <w:style w:type="numbering" w:customStyle="1" w:styleId="1181">
    <w:name w:val="Нет списка1181"/>
    <w:next w:val="a2"/>
    <w:uiPriority w:val="99"/>
    <w:semiHidden/>
    <w:unhideWhenUsed/>
    <w:rsid w:val="00326F8A"/>
  </w:style>
  <w:style w:type="numbering" w:customStyle="1" w:styleId="1191">
    <w:name w:val="Нет списка1191"/>
    <w:next w:val="a2"/>
    <w:uiPriority w:val="99"/>
    <w:semiHidden/>
    <w:unhideWhenUsed/>
    <w:rsid w:val="00326F8A"/>
  </w:style>
  <w:style w:type="numbering" w:customStyle="1" w:styleId="11181">
    <w:name w:val="Нет списка11181"/>
    <w:next w:val="a2"/>
    <w:uiPriority w:val="99"/>
    <w:semiHidden/>
    <w:unhideWhenUsed/>
    <w:rsid w:val="00326F8A"/>
  </w:style>
  <w:style w:type="numbering" w:customStyle="1" w:styleId="111181">
    <w:name w:val="Нет списка111181"/>
    <w:next w:val="a2"/>
    <w:uiPriority w:val="99"/>
    <w:semiHidden/>
    <w:unhideWhenUsed/>
    <w:rsid w:val="00326F8A"/>
  </w:style>
  <w:style w:type="numbering" w:customStyle="1" w:styleId="1111131">
    <w:name w:val="Нет списка1111131"/>
    <w:next w:val="a2"/>
    <w:uiPriority w:val="99"/>
    <w:semiHidden/>
    <w:unhideWhenUsed/>
    <w:rsid w:val="00326F8A"/>
  </w:style>
  <w:style w:type="numbering" w:customStyle="1" w:styleId="11111131">
    <w:name w:val="Нет списка11111131"/>
    <w:next w:val="a2"/>
    <w:uiPriority w:val="99"/>
    <w:semiHidden/>
    <w:unhideWhenUsed/>
    <w:rsid w:val="00326F8A"/>
  </w:style>
  <w:style w:type="numbering" w:customStyle="1" w:styleId="281">
    <w:name w:val="Нет списка281"/>
    <w:next w:val="a2"/>
    <w:uiPriority w:val="99"/>
    <w:semiHidden/>
    <w:unhideWhenUsed/>
    <w:rsid w:val="00326F8A"/>
  </w:style>
  <w:style w:type="numbering" w:customStyle="1" w:styleId="111111121">
    <w:name w:val="Нет списка111111121"/>
    <w:next w:val="a2"/>
    <w:uiPriority w:val="99"/>
    <w:semiHidden/>
    <w:unhideWhenUsed/>
    <w:rsid w:val="00326F8A"/>
  </w:style>
  <w:style w:type="numbering" w:customStyle="1" w:styleId="371">
    <w:name w:val="Нет списка371"/>
    <w:next w:val="a2"/>
    <w:uiPriority w:val="99"/>
    <w:semiHidden/>
    <w:unhideWhenUsed/>
    <w:rsid w:val="00326F8A"/>
  </w:style>
  <w:style w:type="numbering" w:customStyle="1" w:styleId="471">
    <w:name w:val="Нет списка471"/>
    <w:next w:val="a2"/>
    <w:uiPriority w:val="99"/>
    <w:semiHidden/>
    <w:unhideWhenUsed/>
    <w:rsid w:val="00326F8A"/>
  </w:style>
  <w:style w:type="numbering" w:customStyle="1" w:styleId="571">
    <w:name w:val="Нет списка571"/>
    <w:next w:val="a2"/>
    <w:uiPriority w:val="99"/>
    <w:semiHidden/>
    <w:unhideWhenUsed/>
    <w:rsid w:val="00326F8A"/>
  </w:style>
  <w:style w:type="numbering" w:customStyle="1" w:styleId="1271">
    <w:name w:val="Нет списка1271"/>
    <w:next w:val="a2"/>
    <w:semiHidden/>
    <w:rsid w:val="00326F8A"/>
  </w:style>
  <w:style w:type="numbering" w:customStyle="1" w:styleId="621">
    <w:name w:val="Нет списка621"/>
    <w:next w:val="a2"/>
    <w:uiPriority w:val="99"/>
    <w:semiHidden/>
    <w:unhideWhenUsed/>
    <w:rsid w:val="00326F8A"/>
  </w:style>
  <w:style w:type="numbering" w:customStyle="1" w:styleId="1321">
    <w:name w:val="Нет списка1321"/>
    <w:next w:val="a2"/>
    <w:uiPriority w:val="99"/>
    <w:semiHidden/>
    <w:unhideWhenUsed/>
    <w:rsid w:val="00326F8A"/>
  </w:style>
  <w:style w:type="numbering" w:customStyle="1" w:styleId="11221">
    <w:name w:val="Нет списка11221"/>
    <w:next w:val="a2"/>
    <w:uiPriority w:val="99"/>
    <w:semiHidden/>
    <w:unhideWhenUsed/>
    <w:rsid w:val="00326F8A"/>
  </w:style>
  <w:style w:type="numbering" w:customStyle="1" w:styleId="111221">
    <w:name w:val="Нет списка111221"/>
    <w:next w:val="a2"/>
    <w:uiPriority w:val="99"/>
    <w:semiHidden/>
    <w:unhideWhenUsed/>
    <w:rsid w:val="00326F8A"/>
  </w:style>
  <w:style w:type="numbering" w:customStyle="1" w:styleId="2121">
    <w:name w:val="Нет списка2121"/>
    <w:next w:val="a2"/>
    <w:uiPriority w:val="99"/>
    <w:semiHidden/>
    <w:unhideWhenUsed/>
    <w:rsid w:val="00326F8A"/>
  </w:style>
  <w:style w:type="numbering" w:customStyle="1" w:styleId="1111221">
    <w:name w:val="Нет списка1111221"/>
    <w:next w:val="a2"/>
    <w:uiPriority w:val="99"/>
    <w:semiHidden/>
    <w:unhideWhenUsed/>
    <w:rsid w:val="00326F8A"/>
  </w:style>
  <w:style w:type="numbering" w:customStyle="1" w:styleId="3121">
    <w:name w:val="Нет списка3121"/>
    <w:next w:val="a2"/>
    <w:uiPriority w:val="99"/>
    <w:semiHidden/>
    <w:unhideWhenUsed/>
    <w:rsid w:val="00326F8A"/>
  </w:style>
  <w:style w:type="numbering" w:customStyle="1" w:styleId="4121">
    <w:name w:val="Нет списка4121"/>
    <w:next w:val="a2"/>
    <w:uiPriority w:val="99"/>
    <w:semiHidden/>
    <w:unhideWhenUsed/>
    <w:rsid w:val="00326F8A"/>
  </w:style>
  <w:style w:type="numbering" w:customStyle="1" w:styleId="5121">
    <w:name w:val="Нет списка5121"/>
    <w:next w:val="a2"/>
    <w:uiPriority w:val="99"/>
    <w:semiHidden/>
    <w:unhideWhenUsed/>
    <w:rsid w:val="00326F8A"/>
  </w:style>
  <w:style w:type="numbering" w:customStyle="1" w:styleId="12121">
    <w:name w:val="Нет списка12121"/>
    <w:next w:val="a2"/>
    <w:semiHidden/>
    <w:rsid w:val="00326F8A"/>
  </w:style>
  <w:style w:type="numbering" w:customStyle="1" w:styleId="721">
    <w:name w:val="Нет списка721"/>
    <w:next w:val="a2"/>
    <w:uiPriority w:val="99"/>
    <w:semiHidden/>
    <w:unhideWhenUsed/>
    <w:rsid w:val="00326F8A"/>
  </w:style>
  <w:style w:type="numbering" w:customStyle="1" w:styleId="1421">
    <w:name w:val="Нет списка1421"/>
    <w:next w:val="a2"/>
    <w:uiPriority w:val="99"/>
    <w:semiHidden/>
    <w:unhideWhenUsed/>
    <w:rsid w:val="00326F8A"/>
  </w:style>
  <w:style w:type="numbering" w:customStyle="1" w:styleId="11321">
    <w:name w:val="Нет списка11321"/>
    <w:next w:val="a2"/>
    <w:uiPriority w:val="99"/>
    <w:semiHidden/>
    <w:unhideWhenUsed/>
    <w:rsid w:val="00326F8A"/>
  </w:style>
  <w:style w:type="numbering" w:customStyle="1" w:styleId="111321">
    <w:name w:val="Нет списка111321"/>
    <w:next w:val="a2"/>
    <w:uiPriority w:val="99"/>
    <w:semiHidden/>
    <w:unhideWhenUsed/>
    <w:rsid w:val="00326F8A"/>
  </w:style>
  <w:style w:type="numbering" w:customStyle="1" w:styleId="2221">
    <w:name w:val="Нет списка2221"/>
    <w:next w:val="a2"/>
    <w:uiPriority w:val="99"/>
    <w:semiHidden/>
    <w:unhideWhenUsed/>
    <w:rsid w:val="00326F8A"/>
  </w:style>
  <w:style w:type="numbering" w:customStyle="1" w:styleId="1111321">
    <w:name w:val="Нет списка1111321"/>
    <w:next w:val="a2"/>
    <w:uiPriority w:val="99"/>
    <w:semiHidden/>
    <w:unhideWhenUsed/>
    <w:rsid w:val="00326F8A"/>
  </w:style>
  <w:style w:type="numbering" w:customStyle="1" w:styleId="3221">
    <w:name w:val="Нет списка3221"/>
    <w:next w:val="a2"/>
    <w:uiPriority w:val="99"/>
    <w:semiHidden/>
    <w:unhideWhenUsed/>
    <w:rsid w:val="00326F8A"/>
  </w:style>
  <w:style w:type="numbering" w:customStyle="1" w:styleId="4221">
    <w:name w:val="Нет списка4221"/>
    <w:next w:val="a2"/>
    <w:uiPriority w:val="99"/>
    <w:semiHidden/>
    <w:unhideWhenUsed/>
    <w:rsid w:val="00326F8A"/>
  </w:style>
  <w:style w:type="numbering" w:customStyle="1" w:styleId="5221">
    <w:name w:val="Нет списка5221"/>
    <w:next w:val="a2"/>
    <w:uiPriority w:val="99"/>
    <w:semiHidden/>
    <w:unhideWhenUsed/>
    <w:rsid w:val="00326F8A"/>
  </w:style>
  <w:style w:type="numbering" w:customStyle="1" w:styleId="12221">
    <w:name w:val="Нет списка12221"/>
    <w:next w:val="a2"/>
    <w:semiHidden/>
    <w:rsid w:val="00326F8A"/>
  </w:style>
  <w:style w:type="numbering" w:customStyle="1" w:styleId="821">
    <w:name w:val="Нет списка821"/>
    <w:next w:val="a2"/>
    <w:uiPriority w:val="99"/>
    <w:semiHidden/>
    <w:unhideWhenUsed/>
    <w:rsid w:val="00326F8A"/>
  </w:style>
  <w:style w:type="numbering" w:customStyle="1" w:styleId="1521">
    <w:name w:val="Нет списка1521"/>
    <w:next w:val="a2"/>
    <w:uiPriority w:val="99"/>
    <w:semiHidden/>
    <w:unhideWhenUsed/>
    <w:rsid w:val="00326F8A"/>
  </w:style>
  <w:style w:type="numbering" w:customStyle="1" w:styleId="11421">
    <w:name w:val="Нет списка11421"/>
    <w:next w:val="a2"/>
    <w:uiPriority w:val="99"/>
    <w:semiHidden/>
    <w:unhideWhenUsed/>
    <w:rsid w:val="00326F8A"/>
  </w:style>
  <w:style w:type="numbering" w:customStyle="1" w:styleId="111421">
    <w:name w:val="Нет списка111421"/>
    <w:next w:val="a2"/>
    <w:uiPriority w:val="99"/>
    <w:semiHidden/>
    <w:unhideWhenUsed/>
    <w:rsid w:val="00326F8A"/>
  </w:style>
  <w:style w:type="numbering" w:customStyle="1" w:styleId="2321">
    <w:name w:val="Нет списка2321"/>
    <w:next w:val="a2"/>
    <w:uiPriority w:val="99"/>
    <w:semiHidden/>
    <w:unhideWhenUsed/>
    <w:rsid w:val="00326F8A"/>
  </w:style>
  <w:style w:type="numbering" w:customStyle="1" w:styleId="1111421">
    <w:name w:val="Нет списка1111421"/>
    <w:next w:val="a2"/>
    <w:uiPriority w:val="99"/>
    <w:semiHidden/>
    <w:unhideWhenUsed/>
    <w:rsid w:val="00326F8A"/>
  </w:style>
  <w:style w:type="numbering" w:customStyle="1" w:styleId="3321">
    <w:name w:val="Нет списка3321"/>
    <w:next w:val="a2"/>
    <w:uiPriority w:val="99"/>
    <w:semiHidden/>
    <w:unhideWhenUsed/>
    <w:rsid w:val="00326F8A"/>
  </w:style>
  <w:style w:type="numbering" w:customStyle="1" w:styleId="4321">
    <w:name w:val="Нет списка4321"/>
    <w:next w:val="a2"/>
    <w:uiPriority w:val="99"/>
    <w:semiHidden/>
    <w:unhideWhenUsed/>
    <w:rsid w:val="00326F8A"/>
  </w:style>
  <w:style w:type="numbering" w:customStyle="1" w:styleId="5321">
    <w:name w:val="Нет списка5321"/>
    <w:next w:val="a2"/>
    <w:uiPriority w:val="99"/>
    <w:semiHidden/>
    <w:unhideWhenUsed/>
    <w:rsid w:val="00326F8A"/>
  </w:style>
  <w:style w:type="numbering" w:customStyle="1" w:styleId="12321">
    <w:name w:val="Нет списка12321"/>
    <w:next w:val="a2"/>
    <w:semiHidden/>
    <w:rsid w:val="00326F8A"/>
  </w:style>
  <w:style w:type="numbering" w:customStyle="1" w:styleId="921">
    <w:name w:val="Нет списка921"/>
    <w:next w:val="a2"/>
    <w:uiPriority w:val="99"/>
    <w:semiHidden/>
    <w:unhideWhenUsed/>
    <w:rsid w:val="00326F8A"/>
  </w:style>
  <w:style w:type="numbering" w:customStyle="1" w:styleId="1621">
    <w:name w:val="Нет списка1621"/>
    <w:next w:val="a2"/>
    <w:uiPriority w:val="99"/>
    <w:semiHidden/>
    <w:unhideWhenUsed/>
    <w:rsid w:val="00326F8A"/>
  </w:style>
  <w:style w:type="numbering" w:customStyle="1" w:styleId="11521">
    <w:name w:val="Нет списка11521"/>
    <w:next w:val="a2"/>
    <w:uiPriority w:val="99"/>
    <w:semiHidden/>
    <w:unhideWhenUsed/>
    <w:rsid w:val="00326F8A"/>
  </w:style>
  <w:style w:type="numbering" w:customStyle="1" w:styleId="111521">
    <w:name w:val="Нет списка111521"/>
    <w:next w:val="a2"/>
    <w:uiPriority w:val="99"/>
    <w:semiHidden/>
    <w:unhideWhenUsed/>
    <w:rsid w:val="00326F8A"/>
  </w:style>
  <w:style w:type="numbering" w:customStyle="1" w:styleId="2421">
    <w:name w:val="Нет списка2421"/>
    <w:next w:val="a2"/>
    <w:uiPriority w:val="99"/>
    <w:semiHidden/>
    <w:unhideWhenUsed/>
    <w:rsid w:val="00326F8A"/>
  </w:style>
  <w:style w:type="numbering" w:customStyle="1" w:styleId="1111521">
    <w:name w:val="Нет списка1111521"/>
    <w:next w:val="a2"/>
    <w:uiPriority w:val="99"/>
    <w:semiHidden/>
    <w:unhideWhenUsed/>
    <w:rsid w:val="00326F8A"/>
  </w:style>
  <w:style w:type="numbering" w:customStyle="1" w:styleId="3421">
    <w:name w:val="Нет списка3421"/>
    <w:next w:val="a2"/>
    <w:uiPriority w:val="99"/>
    <w:semiHidden/>
    <w:unhideWhenUsed/>
    <w:rsid w:val="00326F8A"/>
  </w:style>
  <w:style w:type="numbering" w:customStyle="1" w:styleId="4421">
    <w:name w:val="Нет списка4421"/>
    <w:next w:val="a2"/>
    <w:uiPriority w:val="99"/>
    <w:semiHidden/>
    <w:unhideWhenUsed/>
    <w:rsid w:val="00326F8A"/>
  </w:style>
  <w:style w:type="numbering" w:customStyle="1" w:styleId="5421">
    <w:name w:val="Нет списка5421"/>
    <w:next w:val="a2"/>
    <w:uiPriority w:val="99"/>
    <w:semiHidden/>
    <w:unhideWhenUsed/>
    <w:rsid w:val="00326F8A"/>
  </w:style>
  <w:style w:type="numbering" w:customStyle="1" w:styleId="12421">
    <w:name w:val="Нет списка12421"/>
    <w:next w:val="a2"/>
    <w:semiHidden/>
    <w:rsid w:val="00326F8A"/>
  </w:style>
  <w:style w:type="numbering" w:customStyle="1" w:styleId="111111111111">
    <w:name w:val="Нет списка111111111111"/>
    <w:next w:val="a2"/>
    <w:uiPriority w:val="99"/>
    <w:semiHidden/>
    <w:unhideWhenUsed/>
    <w:rsid w:val="00326F8A"/>
  </w:style>
  <w:style w:type="numbering" w:customStyle="1" w:styleId="1011">
    <w:name w:val="Нет списка1011"/>
    <w:next w:val="a2"/>
    <w:uiPriority w:val="99"/>
    <w:semiHidden/>
    <w:unhideWhenUsed/>
    <w:rsid w:val="00326F8A"/>
  </w:style>
  <w:style w:type="numbering" w:customStyle="1" w:styleId="1711">
    <w:name w:val="Нет списка1711"/>
    <w:next w:val="a2"/>
    <w:uiPriority w:val="99"/>
    <w:semiHidden/>
    <w:unhideWhenUsed/>
    <w:rsid w:val="00326F8A"/>
  </w:style>
  <w:style w:type="numbering" w:customStyle="1" w:styleId="11611">
    <w:name w:val="Нет списка11611"/>
    <w:next w:val="a2"/>
    <w:uiPriority w:val="99"/>
    <w:semiHidden/>
    <w:unhideWhenUsed/>
    <w:rsid w:val="00326F8A"/>
  </w:style>
  <w:style w:type="numbering" w:customStyle="1" w:styleId="111611">
    <w:name w:val="Нет списка111611"/>
    <w:next w:val="a2"/>
    <w:uiPriority w:val="99"/>
    <w:semiHidden/>
    <w:unhideWhenUsed/>
    <w:rsid w:val="00326F8A"/>
  </w:style>
  <w:style w:type="numbering" w:customStyle="1" w:styleId="1111611">
    <w:name w:val="Нет списка1111611"/>
    <w:next w:val="a2"/>
    <w:uiPriority w:val="99"/>
    <w:semiHidden/>
    <w:unhideWhenUsed/>
    <w:rsid w:val="00326F8A"/>
  </w:style>
  <w:style w:type="numbering" w:customStyle="1" w:styleId="2511">
    <w:name w:val="Нет списка2511"/>
    <w:next w:val="a2"/>
    <w:uiPriority w:val="99"/>
    <w:semiHidden/>
    <w:unhideWhenUsed/>
    <w:rsid w:val="00326F8A"/>
  </w:style>
  <w:style w:type="numbering" w:customStyle="1" w:styleId="11111211">
    <w:name w:val="Нет списка11111211"/>
    <w:next w:val="a2"/>
    <w:uiPriority w:val="99"/>
    <w:semiHidden/>
    <w:unhideWhenUsed/>
    <w:rsid w:val="00326F8A"/>
  </w:style>
  <w:style w:type="numbering" w:customStyle="1" w:styleId="3511">
    <w:name w:val="Нет списка3511"/>
    <w:next w:val="a2"/>
    <w:uiPriority w:val="99"/>
    <w:semiHidden/>
    <w:unhideWhenUsed/>
    <w:rsid w:val="00326F8A"/>
  </w:style>
  <w:style w:type="numbering" w:customStyle="1" w:styleId="4511">
    <w:name w:val="Нет списка4511"/>
    <w:next w:val="a2"/>
    <w:uiPriority w:val="99"/>
    <w:semiHidden/>
    <w:unhideWhenUsed/>
    <w:rsid w:val="00326F8A"/>
  </w:style>
  <w:style w:type="numbering" w:customStyle="1" w:styleId="5511">
    <w:name w:val="Нет списка5511"/>
    <w:next w:val="a2"/>
    <w:uiPriority w:val="99"/>
    <w:semiHidden/>
    <w:unhideWhenUsed/>
    <w:rsid w:val="00326F8A"/>
  </w:style>
  <w:style w:type="numbering" w:customStyle="1" w:styleId="12511">
    <w:name w:val="Нет списка12511"/>
    <w:next w:val="a2"/>
    <w:semiHidden/>
    <w:rsid w:val="00326F8A"/>
  </w:style>
  <w:style w:type="numbering" w:customStyle="1" w:styleId="6111">
    <w:name w:val="Нет списка6111"/>
    <w:next w:val="a2"/>
    <w:uiPriority w:val="99"/>
    <w:semiHidden/>
    <w:unhideWhenUsed/>
    <w:rsid w:val="00326F8A"/>
  </w:style>
  <w:style w:type="numbering" w:customStyle="1" w:styleId="13111">
    <w:name w:val="Нет списка13111"/>
    <w:next w:val="a2"/>
    <w:uiPriority w:val="99"/>
    <w:semiHidden/>
    <w:unhideWhenUsed/>
    <w:rsid w:val="00326F8A"/>
  </w:style>
  <w:style w:type="numbering" w:customStyle="1" w:styleId="112111">
    <w:name w:val="Нет списка112111"/>
    <w:next w:val="a2"/>
    <w:uiPriority w:val="99"/>
    <w:semiHidden/>
    <w:unhideWhenUsed/>
    <w:rsid w:val="00326F8A"/>
  </w:style>
  <w:style w:type="numbering" w:customStyle="1" w:styleId="1112111">
    <w:name w:val="Нет списка1112111"/>
    <w:next w:val="a2"/>
    <w:uiPriority w:val="99"/>
    <w:semiHidden/>
    <w:unhideWhenUsed/>
    <w:rsid w:val="00326F8A"/>
  </w:style>
  <w:style w:type="numbering" w:customStyle="1" w:styleId="21111">
    <w:name w:val="Нет списка21111"/>
    <w:next w:val="a2"/>
    <w:uiPriority w:val="99"/>
    <w:semiHidden/>
    <w:unhideWhenUsed/>
    <w:rsid w:val="00326F8A"/>
  </w:style>
  <w:style w:type="numbering" w:customStyle="1" w:styleId="11112111">
    <w:name w:val="Нет списка11112111"/>
    <w:next w:val="a2"/>
    <w:uiPriority w:val="99"/>
    <w:semiHidden/>
    <w:unhideWhenUsed/>
    <w:rsid w:val="00326F8A"/>
  </w:style>
  <w:style w:type="numbering" w:customStyle="1" w:styleId="31111">
    <w:name w:val="Нет списка31111"/>
    <w:next w:val="a2"/>
    <w:uiPriority w:val="99"/>
    <w:semiHidden/>
    <w:unhideWhenUsed/>
    <w:rsid w:val="00326F8A"/>
  </w:style>
  <w:style w:type="numbering" w:customStyle="1" w:styleId="41111">
    <w:name w:val="Нет списка41111"/>
    <w:next w:val="a2"/>
    <w:uiPriority w:val="99"/>
    <w:semiHidden/>
    <w:unhideWhenUsed/>
    <w:rsid w:val="00326F8A"/>
  </w:style>
  <w:style w:type="numbering" w:customStyle="1" w:styleId="51111">
    <w:name w:val="Нет списка51111"/>
    <w:next w:val="a2"/>
    <w:uiPriority w:val="99"/>
    <w:semiHidden/>
    <w:unhideWhenUsed/>
    <w:rsid w:val="00326F8A"/>
  </w:style>
  <w:style w:type="numbering" w:customStyle="1" w:styleId="121111">
    <w:name w:val="Нет списка121111"/>
    <w:next w:val="a2"/>
    <w:semiHidden/>
    <w:rsid w:val="00326F8A"/>
  </w:style>
  <w:style w:type="numbering" w:customStyle="1" w:styleId="7111">
    <w:name w:val="Нет списка7111"/>
    <w:next w:val="a2"/>
    <w:uiPriority w:val="99"/>
    <w:semiHidden/>
    <w:unhideWhenUsed/>
    <w:rsid w:val="00326F8A"/>
  </w:style>
  <w:style w:type="numbering" w:customStyle="1" w:styleId="14111">
    <w:name w:val="Нет списка14111"/>
    <w:next w:val="a2"/>
    <w:uiPriority w:val="99"/>
    <w:semiHidden/>
    <w:unhideWhenUsed/>
    <w:rsid w:val="00326F8A"/>
  </w:style>
  <w:style w:type="numbering" w:customStyle="1" w:styleId="113111">
    <w:name w:val="Нет списка113111"/>
    <w:next w:val="a2"/>
    <w:uiPriority w:val="99"/>
    <w:semiHidden/>
    <w:unhideWhenUsed/>
    <w:rsid w:val="00326F8A"/>
  </w:style>
  <w:style w:type="numbering" w:customStyle="1" w:styleId="1113111">
    <w:name w:val="Нет списка1113111"/>
    <w:next w:val="a2"/>
    <w:uiPriority w:val="99"/>
    <w:semiHidden/>
    <w:unhideWhenUsed/>
    <w:rsid w:val="00326F8A"/>
  </w:style>
  <w:style w:type="numbering" w:customStyle="1" w:styleId="22111">
    <w:name w:val="Нет списка22111"/>
    <w:next w:val="a2"/>
    <w:uiPriority w:val="99"/>
    <w:semiHidden/>
    <w:unhideWhenUsed/>
    <w:rsid w:val="00326F8A"/>
  </w:style>
  <w:style w:type="numbering" w:customStyle="1" w:styleId="11113111">
    <w:name w:val="Нет списка11113111"/>
    <w:next w:val="a2"/>
    <w:uiPriority w:val="99"/>
    <w:semiHidden/>
    <w:unhideWhenUsed/>
    <w:rsid w:val="00326F8A"/>
  </w:style>
  <w:style w:type="numbering" w:customStyle="1" w:styleId="32111">
    <w:name w:val="Нет списка32111"/>
    <w:next w:val="a2"/>
    <w:uiPriority w:val="99"/>
    <w:semiHidden/>
    <w:unhideWhenUsed/>
    <w:rsid w:val="00326F8A"/>
  </w:style>
  <w:style w:type="numbering" w:customStyle="1" w:styleId="42111">
    <w:name w:val="Нет списка42111"/>
    <w:next w:val="a2"/>
    <w:uiPriority w:val="99"/>
    <w:semiHidden/>
    <w:unhideWhenUsed/>
    <w:rsid w:val="00326F8A"/>
  </w:style>
  <w:style w:type="numbering" w:customStyle="1" w:styleId="52111">
    <w:name w:val="Нет списка52111"/>
    <w:next w:val="a2"/>
    <w:uiPriority w:val="99"/>
    <w:semiHidden/>
    <w:unhideWhenUsed/>
    <w:rsid w:val="00326F8A"/>
  </w:style>
  <w:style w:type="numbering" w:customStyle="1" w:styleId="122111">
    <w:name w:val="Нет списка122111"/>
    <w:next w:val="a2"/>
    <w:semiHidden/>
    <w:rsid w:val="00326F8A"/>
  </w:style>
  <w:style w:type="numbering" w:customStyle="1" w:styleId="8111">
    <w:name w:val="Нет списка8111"/>
    <w:next w:val="a2"/>
    <w:uiPriority w:val="99"/>
    <w:semiHidden/>
    <w:unhideWhenUsed/>
    <w:rsid w:val="00326F8A"/>
  </w:style>
  <w:style w:type="numbering" w:customStyle="1" w:styleId="15111">
    <w:name w:val="Нет списка15111"/>
    <w:next w:val="a2"/>
    <w:uiPriority w:val="99"/>
    <w:semiHidden/>
    <w:unhideWhenUsed/>
    <w:rsid w:val="00326F8A"/>
  </w:style>
  <w:style w:type="numbering" w:customStyle="1" w:styleId="114111">
    <w:name w:val="Нет списка114111"/>
    <w:next w:val="a2"/>
    <w:uiPriority w:val="99"/>
    <w:semiHidden/>
    <w:unhideWhenUsed/>
    <w:rsid w:val="00326F8A"/>
  </w:style>
  <w:style w:type="numbering" w:customStyle="1" w:styleId="1114111">
    <w:name w:val="Нет списка1114111"/>
    <w:next w:val="a2"/>
    <w:uiPriority w:val="99"/>
    <w:semiHidden/>
    <w:unhideWhenUsed/>
    <w:rsid w:val="00326F8A"/>
  </w:style>
  <w:style w:type="numbering" w:customStyle="1" w:styleId="23111">
    <w:name w:val="Нет списка23111"/>
    <w:next w:val="a2"/>
    <w:uiPriority w:val="99"/>
    <w:semiHidden/>
    <w:unhideWhenUsed/>
    <w:rsid w:val="00326F8A"/>
  </w:style>
  <w:style w:type="numbering" w:customStyle="1" w:styleId="11114111">
    <w:name w:val="Нет списка11114111"/>
    <w:next w:val="a2"/>
    <w:uiPriority w:val="99"/>
    <w:semiHidden/>
    <w:unhideWhenUsed/>
    <w:rsid w:val="00326F8A"/>
  </w:style>
  <w:style w:type="numbering" w:customStyle="1" w:styleId="33111">
    <w:name w:val="Нет списка33111"/>
    <w:next w:val="a2"/>
    <w:uiPriority w:val="99"/>
    <w:semiHidden/>
    <w:unhideWhenUsed/>
    <w:rsid w:val="00326F8A"/>
  </w:style>
  <w:style w:type="numbering" w:customStyle="1" w:styleId="43111">
    <w:name w:val="Нет списка43111"/>
    <w:next w:val="a2"/>
    <w:uiPriority w:val="99"/>
    <w:semiHidden/>
    <w:unhideWhenUsed/>
    <w:rsid w:val="00326F8A"/>
  </w:style>
  <w:style w:type="numbering" w:customStyle="1" w:styleId="53111">
    <w:name w:val="Нет списка53111"/>
    <w:next w:val="a2"/>
    <w:uiPriority w:val="99"/>
    <w:semiHidden/>
    <w:unhideWhenUsed/>
    <w:rsid w:val="00326F8A"/>
  </w:style>
  <w:style w:type="numbering" w:customStyle="1" w:styleId="123111">
    <w:name w:val="Нет списка123111"/>
    <w:next w:val="a2"/>
    <w:semiHidden/>
    <w:rsid w:val="00326F8A"/>
  </w:style>
  <w:style w:type="numbering" w:customStyle="1" w:styleId="9111">
    <w:name w:val="Нет списка9111"/>
    <w:next w:val="a2"/>
    <w:uiPriority w:val="99"/>
    <w:semiHidden/>
    <w:unhideWhenUsed/>
    <w:rsid w:val="00326F8A"/>
  </w:style>
  <w:style w:type="numbering" w:customStyle="1" w:styleId="16111">
    <w:name w:val="Нет списка16111"/>
    <w:next w:val="a2"/>
    <w:uiPriority w:val="99"/>
    <w:semiHidden/>
    <w:unhideWhenUsed/>
    <w:rsid w:val="00326F8A"/>
  </w:style>
  <w:style w:type="numbering" w:customStyle="1" w:styleId="115111">
    <w:name w:val="Нет списка115111"/>
    <w:next w:val="a2"/>
    <w:uiPriority w:val="99"/>
    <w:semiHidden/>
    <w:unhideWhenUsed/>
    <w:rsid w:val="00326F8A"/>
  </w:style>
  <w:style w:type="numbering" w:customStyle="1" w:styleId="1115111">
    <w:name w:val="Нет списка1115111"/>
    <w:next w:val="a2"/>
    <w:uiPriority w:val="99"/>
    <w:semiHidden/>
    <w:unhideWhenUsed/>
    <w:rsid w:val="00326F8A"/>
  </w:style>
  <w:style w:type="numbering" w:customStyle="1" w:styleId="24111">
    <w:name w:val="Нет списка24111"/>
    <w:next w:val="a2"/>
    <w:uiPriority w:val="99"/>
    <w:semiHidden/>
    <w:unhideWhenUsed/>
    <w:rsid w:val="00326F8A"/>
  </w:style>
  <w:style w:type="numbering" w:customStyle="1" w:styleId="11115111">
    <w:name w:val="Нет списка11115111"/>
    <w:next w:val="a2"/>
    <w:uiPriority w:val="99"/>
    <w:semiHidden/>
    <w:unhideWhenUsed/>
    <w:rsid w:val="00326F8A"/>
  </w:style>
  <w:style w:type="numbering" w:customStyle="1" w:styleId="34111">
    <w:name w:val="Нет списка34111"/>
    <w:next w:val="a2"/>
    <w:uiPriority w:val="99"/>
    <w:semiHidden/>
    <w:unhideWhenUsed/>
    <w:rsid w:val="00326F8A"/>
  </w:style>
  <w:style w:type="numbering" w:customStyle="1" w:styleId="44111">
    <w:name w:val="Нет списка44111"/>
    <w:next w:val="a2"/>
    <w:uiPriority w:val="99"/>
    <w:semiHidden/>
    <w:unhideWhenUsed/>
    <w:rsid w:val="00326F8A"/>
  </w:style>
  <w:style w:type="numbering" w:customStyle="1" w:styleId="54111">
    <w:name w:val="Нет списка54111"/>
    <w:next w:val="a2"/>
    <w:uiPriority w:val="99"/>
    <w:semiHidden/>
    <w:unhideWhenUsed/>
    <w:rsid w:val="00326F8A"/>
  </w:style>
  <w:style w:type="numbering" w:customStyle="1" w:styleId="124111">
    <w:name w:val="Нет списка124111"/>
    <w:next w:val="a2"/>
    <w:semiHidden/>
    <w:rsid w:val="00326F8A"/>
  </w:style>
  <w:style w:type="numbering" w:customStyle="1" w:styleId="111111211">
    <w:name w:val="Нет списка111111211"/>
    <w:next w:val="a2"/>
    <w:uiPriority w:val="99"/>
    <w:semiHidden/>
    <w:unhideWhenUsed/>
    <w:rsid w:val="00326F8A"/>
  </w:style>
  <w:style w:type="numbering" w:customStyle="1" w:styleId="1811">
    <w:name w:val="Нет списка1811"/>
    <w:next w:val="a2"/>
    <w:uiPriority w:val="99"/>
    <w:semiHidden/>
    <w:unhideWhenUsed/>
    <w:rsid w:val="00326F8A"/>
  </w:style>
  <w:style w:type="numbering" w:customStyle="1" w:styleId="1911">
    <w:name w:val="Нет списка1911"/>
    <w:next w:val="a2"/>
    <w:uiPriority w:val="99"/>
    <w:semiHidden/>
    <w:unhideWhenUsed/>
    <w:rsid w:val="00326F8A"/>
  </w:style>
  <w:style w:type="numbering" w:customStyle="1" w:styleId="2011">
    <w:name w:val="Нет списка2011"/>
    <w:next w:val="a2"/>
    <w:uiPriority w:val="99"/>
    <w:semiHidden/>
    <w:unhideWhenUsed/>
    <w:rsid w:val="00326F8A"/>
  </w:style>
  <w:style w:type="numbering" w:customStyle="1" w:styleId="11011">
    <w:name w:val="Нет списка11011"/>
    <w:next w:val="a2"/>
    <w:uiPriority w:val="99"/>
    <w:semiHidden/>
    <w:unhideWhenUsed/>
    <w:rsid w:val="00326F8A"/>
  </w:style>
  <w:style w:type="numbering" w:customStyle="1" w:styleId="11711">
    <w:name w:val="Нет списка11711"/>
    <w:next w:val="a2"/>
    <w:uiPriority w:val="99"/>
    <w:semiHidden/>
    <w:unhideWhenUsed/>
    <w:rsid w:val="00326F8A"/>
  </w:style>
  <w:style w:type="numbering" w:customStyle="1" w:styleId="111711">
    <w:name w:val="Нет списка111711"/>
    <w:next w:val="a2"/>
    <w:uiPriority w:val="99"/>
    <w:semiHidden/>
    <w:unhideWhenUsed/>
    <w:rsid w:val="00326F8A"/>
  </w:style>
  <w:style w:type="numbering" w:customStyle="1" w:styleId="2611">
    <w:name w:val="Нет списка2611"/>
    <w:next w:val="a2"/>
    <w:uiPriority w:val="99"/>
    <w:semiHidden/>
    <w:unhideWhenUsed/>
    <w:rsid w:val="00326F8A"/>
  </w:style>
  <w:style w:type="numbering" w:customStyle="1" w:styleId="1111711">
    <w:name w:val="Нет списка1111711"/>
    <w:next w:val="a2"/>
    <w:uiPriority w:val="99"/>
    <w:semiHidden/>
    <w:unhideWhenUsed/>
    <w:rsid w:val="00326F8A"/>
  </w:style>
  <w:style w:type="numbering" w:customStyle="1" w:styleId="3611">
    <w:name w:val="Нет списка3611"/>
    <w:next w:val="a2"/>
    <w:uiPriority w:val="99"/>
    <w:semiHidden/>
    <w:unhideWhenUsed/>
    <w:rsid w:val="00326F8A"/>
  </w:style>
  <w:style w:type="numbering" w:customStyle="1" w:styleId="4611">
    <w:name w:val="Нет списка4611"/>
    <w:next w:val="a2"/>
    <w:uiPriority w:val="99"/>
    <w:semiHidden/>
    <w:unhideWhenUsed/>
    <w:rsid w:val="00326F8A"/>
  </w:style>
  <w:style w:type="numbering" w:customStyle="1" w:styleId="5611">
    <w:name w:val="Нет списка5611"/>
    <w:next w:val="a2"/>
    <w:uiPriority w:val="99"/>
    <w:semiHidden/>
    <w:unhideWhenUsed/>
    <w:rsid w:val="00326F8A"/>
  </w:style>
  <w:style w:type="numbering" w:customStyle="1" w:styleId="12611">
    <w:name w:val="Нет списка12611"/>
    <w:next w:val="a2"/>
    <w:semiHidden/>
    <w:rsid w:val="00326F8A"/>
  </w:style>
  <w:style w:type="numbering" w:customStyle="1" w:styleId="1">
    <w:name w:val="Стиль1"/>
    <w:uiPriority w:val="99"/>
    <w:rsid w:val="000D0835"/>
    <w:pPr>
      <w:numPr>
        <w:numId w:val="29"/>
      </w:numPr>
    </w:pPr>
  </w:style>
  <w:style w:type="paragraph" w:styleId="af2">
    <w:name w:val="TOC Heading"/>
    <w:basedOn w:val="10"/>
    <w:next w:val="a"/>
    <w:uiPriority w:val="39"/>
    <w:unhideWhenUsed/>
    <w:qFormat/>
    <w:rsid w:val="000D0835"/>
    <w:pPr>
      <w:spacing w:before="240" w:line="259" w:lineRule="auto"/>
      <w:outlineLvl w:val="9"/>
    </w:pPr>
    <w:rPr>
      <w:b w:val="0"/>
      <w:bCs w:val="0"/>
      <w:sz w:val="32"/>
      <w:szCs w:val="32"/>
      <w:lang w:eastAsia="ru-RU"/>
    </w:rPr>
  </w:style>
  <w:style w:type="paragraph" w:styleId="2a">
    <w:name w:val="toc 2"/>
    <w:basedOn w:val="a"/>
    <w:next w:val="a"/>
    <w:autoRedefine/>
    <w:uiPriority w:val="39"/>
    <w:unhideWhenUsed/>
    <w:rsid w:val="000D083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3" Type="http://schemas.openxmlformats.org/officeDocument/2006/relationships/hyperlink" Target="https://63.rosstat.gov.ru/folder/34255" TargetMode="External"/><Relationship Id="rId2" Type="http://schemas.openxmlformats.org/officeDocument/2006/relationships/hyperlink" Target="https://63.rosstat.gov.ru/employment" TargetMode="External"/><Relationship Id="rId1" Type="http://schemas.openxmlformats.org/officeDocument/2006/relationships/hyperlink" Target="https://63.rosstat.gov.ru/employmen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7277147487844525E-2"/>
          <c:y val="2.3809523809523815E-2"/>
          <c:w val="0.95137763371150763"/>
          <c:h val="0.74999241761446489"/>
        </c:manualLayout>
      </c:layout>
      <c:lineChart>
        <c:grouping val="standard"/>
        <c:varyColors val="0"/>
        <c:ser>
          <c:idx val="22"/>
          <c:order val="0"/>
          <c:tx>
            <c:strRef>
              <c:f>Sheet1!$A$2</c:f>
              <c:strCache>
                <c:ptCount val="1"/>
                <c:pt idx="0">
                  <c:v>2021 год</c:v>
                </c:pt>
              </c:strCache>
            </c:strRef>
          </c:tx>
          <c:spPr>
            <a:ln w="24225">
              <a:solidFill>
                <a:srgbClr val="008000"/>
              </a:solidFill>
              <a:prstDash val="solid"/>
            </a:ln>
          </c:spPr>
          <c:marker>
            <c:symbol val="square"/>
            <c:size val="6"/>
            <c:spPr>
              <a:solidFill>
                <a:srgbClr val="008000"/>
              </a:solidFill>
              <a:ln>
                <a:solidFill>
                  <a:srgbClr val="008000"/>
                </a:solidFill>
                <a:prstDash val="solid"/>
              </a:ln>
            </c:spPr>
          </c:marker>
          <c:dLbls>
            <c:spPr>
              <a:noFill/>
              <a:ln>
                <a:noFill/>
              </a:ln>
              <a:effectLst/>
            </c:spPr>
            <c:txPr>
              <a:bodyPr/>
              <a:lstStyle/>
              <a:p>
                <a:pPr>
                  <a:defRPr sz="900"/>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Sheet1!$B$2:$M$2</c:f>
              <c:numCache>
                <c:formatCode>General</c:formatCode>
                <c:ptCount val="12"/>
                <c:pt idx="0">
                  <c:v>39.299999999999997</c:v>
                </c:pt>
                <c:pt idx="1">
                  <c:v>32.700000000000003</c:v>
                </c:pt>
                <c:pt idx="2">
                  <c:v>27.1</c:v>
                </c:pt>
                <c:pt idx="3">
                  <c:v>25.7</c:v>
                </c:pt>
                <c:pt idx="4">
                  <c:v>23.4</c:v>
                </c:pt>
                <c:pt idx="5">
                  <c:v>20.8</c:v>
                </c:pt>
                <c:pt idx="6">
                  <c:v>19.3</c:v>
                </c:pt>
                <c:pt idx="7">
                  <c:v>17.600000000000001</c:v>
                </c:pt>
                <c:pt idx="8">
                  <c:v>16.399999999999999</c:v>
                </c:pt>
                <c:pt idx="9">
                  <c:v>16</c:v>
                </c:pt>
                <c:pt idx="10">
                  <c:v>15.5</c:v>
                </c:pt>
                <c:pt idx="11">
                  <c:v>13.9</c:v>
                </c:pt>
              </c:numCache>
            </c:numRef>
          </c:val>
          <c:smooth val="0"/>
          <c:extLst>
            <c:ext xmlns:c16="http://schemas.microsoft.com/office/drawing/2014/chart" uri="{C3380CC4-5D6E-409C-BE32-E72D297353CC}">
              <c16:uniqueId val="{00000002-48ED-4864-95CF-F0C0FCBF0AA8}"/>
            </c:ext>
          </c:extLst>
        </c:ser>
        <c:ser>
          <c:idx val="23"/>
          <c:order val="1"/>
          <c:tx>
            <c:strRef>
              <c:f>Sheet1!$A$3</c:f>
              <c:strCache>
                <c:ptCount val="1"/>
                <c:pt idx="0">
                  <c:v>2022 год</c:v>
                </c:pt>
              </c:strCache>
            </c:strRef>
          </c:tx>
          <c:spPr>
            <a:ln w="27253">
              <a:solidFill>
                <a:srgbClr val="7030A0"/>
              </a:solidFill>
              <a:prstDash val="solid"/>
            </a:ln>
          </c:spPr>
          <c:marker>
            <c:symbol val="circle"/>
            <c:size val="4"/>
            <c:spPr>
              <a:solidFill>
                <a:srgbClr val="7030A0"/>
              </a:solidFill>
              <a:ln>
                <a:solidFill>
                  <a:srgbClr val="800000"/>
                </a:solidFill>
                <a:prstDash val="solid"/>
              </a:ln>
            </c:spPr>
          </c:marker>
          <c:dLbls>
            <c:spPr>
              <a:noFill/>
              <a:ln>
                <a:noFill/>
              </a:ln>
              <a:effectLst/>
            </c:spPr>
            <c:txPr>
              <a:bodyPr/>
              <a:lstStyle/>
              <a:p>
                <a:pPr>
                  <a:defRPr sz="900"/>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Sheet1!$B$3:$M$3</c:f>
              <c:numCache>
                <c:formatCode>General</c:formatCode>
                <c:ptCount val="12"/>
                <c:pt idx="0">
                  <c:v>12.4</c:v>
                </c:pt>
                <c:pt idx="1">
                  <c:v>11.9</c:v>
                </c:pt>
                <c:pt idx="2">
                  <c:v>11.7</c:v>
                </c:pt>
                <c:pt idx="3">
                  <c:v>12</c:v>
                </c:pt>
                <c:pt idx="4">
                  <c:v>11.9</c:v>
                </c:pt>
                <c:pt idx="5">
                  <c:v>12.4</c:v>
                </c:pt>
                <c:pt idx="6">
                  <c:v>12.5</c:v>
                </c:pt>
                <c:pt idx="7">
                  <c:v>12.3</c:v>
                </c:pt>
                <c:pt idx="8">
                  <c:v>11.9</c:v>
                </c:pt>
                <c:pt idx="9">
                  <c:v>10.9</c:v>
                </c:pt>
                <c:pt idx="10">
                  <c:v>10.7</c:v>
                </c:pt>
                <c:pt idx="11">
                  <c:v>10.8</c:v>
                </c:pt>
              </c:numCache>
            </c:numRef>
          </c:val>
          <c:smooth val="0"/>
          <c:extLst>
            <c:ext xmlns:c16="http://schemas.microsoft.com/office/drawing/2014/chart" uri="{C3380CC4-5D6E-409C-BE32-E72D297353CC}">
              <c16:uniqueId val="{00000003-48ED-4864-95CF-F0C0FCBF0AA8}"/>
            </c:ext>
          </c:extLst>
        </c:ser>
        <c:ser>
          <c:idx val="0"/>
          <c:order val="2"/>
          <c:tx>
            <c:strRef>
              <c:f>Sheet1!$A$4</c:f>
              <c:strCache>
                <c:ptCount val="1"/>
                <c:pt idx="0">
                  <c:v>2023 год</c:v>
                </c:pt>
              </c:strCache>
            </c:strRef>
          </c:tx>
          <c:spPr>
            <a:ln>
              <a:solidFill>
                <a:srgbClr val="FF0000"/>
              </a:solidFill>
            </a:ln>
          </c:spPr>
          <c:marker>
            <c:spPr>
              <a:solidFill>
                <a:srgbClr val="FF0000"/>
              </a:solidFill>
            </c:spPr>
          </c:marker>
          <c:dLbls>
            <c:spPr>
              <a:noFill/>
              <a:ln>
                <a:noFill/>
              </a:ln>
              <a:effectLst/>
            </c:spPr>
            <c:txPr>
              <a:bodyPr/>
              <a:lstStyle/>
              <a:p>
                <a:pPr>
                  <a:defRPr sz="900"/>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Sheet1!$B$4:$M$4</c:f>
              <c:numCache>
                <c:formatCode>General</c:formatCode>
                <c:ptCount val="12"/>
                <c:pt idx="0">
                  <c:v>11.3</c:v>
                </c:pt>
                <c:pt idx="1">
                  <c:v>10.9</c:v>
                </c:pt>
                <c:pt idx="2">
                  <c:v>10.4</c:v>
                </c:pt>
                <c:pt idx="3">
                  <c:v>9.6999999999999993</c:v>
                </c:pt>
                <c:pt idx="4">
                  <c:v>9.1999999999999993</c:v>
                </c:pt>
                <c:pt idx="5">
                  <c:v>9</c:v>
                </c:pt>
                <c:pt idx="6">
                  <c:v>8.8000000000000007</c:v>
                </c:pt>
                <c:pt idx="7">
                  <c:v>8.4</c:v>
                </c:pt>
                <c:pt idx="8">
                  <c:v>8.1999999999999993</c:v>
                </c:pt>
                <c:pt idx="9">
                  <c:v>8.4</c:v>
                </c:pt>
                <c:pt idx="10">
                  <c:v>8.5</c:v>
                </c:pt>
                <c:pt idx="11">
                  <c:v>7.8</c:v>
                </c:pt>
              </c:numCache>
            </c:numRef>
          </c:val>
          <c:smooth val="0"/>
          <c:extLst>
            <c:ext xmlns:c16="http://schemas.microsoft.com/office/drawing/2014/chart" uri="{C3380CC4-5D6E-409C-BE32-E72D297353CC}">
              <c16:uniqueId val="{00000009-48ED-4864-95CF-F0C0FCBF0AA8}"/>
            </c:ext>
          </c:extLst>
        </c:ser>
        <c:dLbls>
          <c:showLegendKey val="0"/>
          <c:showVal val="0"/>
          <c:showCatName val="0"/>
          <c:showSerName val="0"/>
          <c:showPercent val="0"/>
          <c:showBubbleSize val="0"/>
        </c:dLbls>
        <c:marker val="1"/>
        <c:smooth val="0"/>
        <c:axId val="184916224"/>
        <c:axId val="184935552"/>
      </c:lineChart>
      <c:catAx>
        <c:axId val="184916224"/>
        <c:scaling>
          <c:orientation val="minMax"/>
        </c:scaling>
        <c:delete val="0"/>
        <c:axPos val="b"/>
        <c:title>
          <c:tx>
            <c:rich>
              <a:bodyPr/>
              <a:lstStyle/>
              <a:p>
                <a:pPr>
                  <a:defRPr sz="1001" b="1" i="0" u="none" strike="noStrike" baseline="0">
                    <a:solidFill>
                      <a:srgbClr val="000000"/>
                    </a:solidFill>
                    <a:latin typeface="Times New Roman"/>
                    <a:ea typeface="Times New Roman"/>
                    <a:cs typeface="Times New Roman"/>
                  </a:defRPr>
                </a:pPr>
                <a:r>
                  <a:rPr lang="ru-RU" b="1"/>
                  <a:t>на конец месяца</a:t>
                </a:r>
              </a:p>
            </c:rich>
          </c:tx>
          <c:layout>
            <c:manualLayout>
              <c:xMode val="edge"/>
              <c:yMode val="edge"/>
              <c:x val="0.82621475200215355"/>
              <c:y val="3.1002178623483503E-2"/>
            </c:manualLayout>
          </c:layout>
          <c:overlay val="0"/>
          <c:spPr>
            <a:noFill/>
            <a:ln w="24225">
              <a:noFill/>
            </a:ln>
          </c:spPr>
        </c:title>
        <c:numFmt formatCode="General" sourceLinked="1"/>
        <c:majorTickMark val="out"/>
        <c:minorTickMark val="none"/>
        <c:tickLblPos val="nextTo"/>
        <c:spPr>
          <a:ln w="3028">
            <a:solidFill>
              <a:srgbClr val="000000"/>
            </a:solidFill>
            <a:prstDash val="solid"/>
          </a:ln>
        </c:spPr>
        <c:txPr>
          <a:bodyPr rot="-2700000" vert="horz"/>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84935552"/>
        <c:crosses val="autoZero"/>
        <c:auto val="1"/>
        <c:lblAlgn val="ctr"/>
        <c:lblOffset val="100"/>
        <c:tickLblSkip val="1"/>
        <c:tickMarkSkip val="1"/>
        <c:noMultiLvlLbl val="0"/>
      </c:catAx>
      <c:valAx>
        <c:axId val="184935552"/>
        <c:scaling>
          <c:orientation val="minMax"/>
          <c:max val="50"/>
        </c:scaling>
        <c:delete val="0"/>
        <c:axPos val="l"/>
        <c:numFmt formatCode="General" sourceLinked="1"/>
        <c:majorTickMark val="out"/>
        <c:minorTickMark val="none"/>
        <c:tickLblPos val="nextTo"/>
        <c:spPr>
          <a:ln w="3028">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84916224"/>
        <c:crosses val="autoZero"/>
        <c:crossBetween val="between"/>
      </c:valAx>
      <c:spPr>
        <a:solidFill>
          <a:srgbClr val="FFFFFF"/>
        </a:solidFill>
        <a:ln w="24225">
          <a:noFill/>
        </a:ln>
      </c:spPr>
    </c:plotArea>
    <c:legend>
      <c:legendPos val="r"/>
      <c:layout>
        <c:manualLayout>
          <c:xMode val="edge"/>
          <c:yMode val="edge"/>
          <c:x val="0"/>
          <c:y val="0.9076455144353015"/>
          <c:w val="0.99139561881687865"/>
          <c:h val="7.7341724717978774E-2"/>
        </c:manualLayout>
      </c:layout>
      <c:overlay val="0"/>
      <c:spPr>
        <a:noFill/>
        <a:ln w="3028">
          <a:solidFill>
            <a:srgbClr val="000000"/>
          </a:solidFill>
          <a:prstDash val="solid"/>
        </a:ln>
      </c:spPr>
      <c:txPr>
        <a:bodyPr/>
        <a:lstStyle/>
        <a:p>
          <a:pPr>
            <a:defRPr sz="12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gap"/>
    <c:showDLblsOverMax val="0"/>
  </c:chart>
  <c:spPr>
    <a:noFill/>
    <a:ln>
      <a:noFill/>
    </a:ln>
  </c:spPr>
  <c:txPr>
    <a:bodyPr/>
    <a:lstStyle/>
    <a:p>
      <a:pPr>
        <a:defRPr sz="1693"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3831168831168825E-2"/>
          <c:y val="8.188976377952753E-2"/>
          <c:w val="0.93831168831168832"/>
          <c:h val="0.65607554228135323"/>
        </c:manualLayout>
      </c:layout>
      <c:lineChart>
        <c:grouping val="standard"/>
        <c:varyColors val="0"/>
        <c:ser>
          <c:idx val="1"/>
          <c:order val="0"/>
          <c:tx>
            <c:strRef>
              <c:f>Sheet1!$A$2</c:f>
              <c:strCache>
                <c:ptCount val="1"/>
                <c:pt idx="0">
                  <c:v>2021 год</c:v>
                </c:pt>
              </c:strCache>
            </c:strRef>
          </c:tx>
          <c:spPr>
            <a:ln>
              <a:solidFill>
                <a:srgbClr val="00B050"/>
              </a:solidFill>
            </a:ln>
          </c:spPr>
          <c:marker>
            <c:symbol val="triangle"/>
            <c:size val="7"/>
            <c:spPr>
              <a:solidFill>
                <a:srgbClr val="00B050"/>
              </a:solidFill>
            </c:spPr>
          </c:marker>
          <c:dLbls>
            <c:dLbl>
              <c:idx val="0"/>
              <c:layout>
                <c:manualLayout>
                  <c:x val="-2.6741537115552865E-2"/>
                  <c:y val="3.67816091954022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A8B-4AA8-83DF-646A68B9BABA}"/>
                </c:ext>
              </c:extLst>
            </c:dLbl>
            <c:dLbl>
              <c:idx val="1"/>
              <c:layout>
                <c:manualLayout>
                  <c:x val="-3.3151793525809291E-2"/>
                  <c:y val="3.37164750957854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8B-4AA8-83DF-646A68B9BABA}"/>
                </c:ext>
              </c:extLst>
            </c:dLbl>
            <c:dLbl>
              <c:idx val="2"/>
              <c:layout>
                <c:manualLayout>
                  <c:x val="-2.8878289252305001E-2"/>
                  <c:y val="4.29118773946360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A8B-4AA8-83DF-646A68B9BABA}"/>
                </c:ext>
              </c:extLst>
            </c:dLbl>
            <c:dLbl>
              <c:idx val="3"/>
              <c:delete val="1"/>
              <c:extLst>
                <c:ext xmlns:c15="http://schemas.microsoft.com/office/drawing/2012/chart" uri="{CE6537A1-D6FC-4f65-9D91-7224C49458BB}"/>
                <c:ext xmlns:c16="http://schemas.microsoft.com/office/drawing/2014/chart" uri="{C3380CC4-5D6E-409C-BE32-E72D297353CC}">
                  <c16:uniqueId val="{00000007-EFD5-48E1-8C10-8FC8492717FF}"/>
                </c:ext>
              </c:extLst>
            </c:dLbl>
            <c:dLbl>
              <c:idx val="5"/>
              <c:layout>
                <c:manualLayout>
                  <c:x val="-8.0160340534356278E-2"/>
                  <c:y val="-2.45210727969348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A8B-4AA8-83DF-646A68B9BABA}"/>
                </c:ext>
              </c:extLst>
            </c:dLbl>
            <c:dLbl>
              <c:idx val="6"/>
              <c:layout>
                <c:manualLayout>
                  <c:x val="-3.9562049936065685E-2"/>
                  <c:y val="-1.5325670498084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A8B-4AA8-83DF-646A68B9BABA}"/>
                </c:ext>
              </c:extLst>
            </c:dLbl>
            <c:dLbl>
              <c:idx val="7"/>
              <c:delete val="1"/>
              <c:extLst>
                <c:ext xmlns:c15="http://schemas.microsoft.com/office/drawing/2012/chart" uri="{CE6537A1-D6FC-4f65-9D91-7224C49458BB}"/>
                <c:ext xmlns:c16="http://schemas.microsoft.com/office/drawing/2014/chart" uri="{C3380CC4-5D6E-409C-BE32-E72D297353CC}">
                  <c16:uniqueId val="{0000000B-EFD5-48E1-8C10-8FC8492717FF}"/>
                </c:ext>
              </c:extLst>
            </c:dLbl>
            <c:dLbl>
              <c:idx val="8"/>
              <c:layout>
                <c:manualLayout>
                  <c:x val="-0.11007487044888628"/>
                  <c:y val="-3.06513409961685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A8B-4AA8-83DF-646A68B9BABA}"/>
                </c:ext>
              </c:extLst>
            </c:dLbl>
            <c:spPr>
              <a:noFill/>
              <a:ln>
                <a:noFill/>
              </a:ln>
              <a:effectLst/>
            </c:spPr>
            <c:txPr>
              <a:bodyPr/>
              <a:lstStyle/>
              <a:p>
                <a:pPr>
                  <a:defRPr sz="900"/>
                </a:pPr>
                <a:endParaRPr lang="ru-RU"/>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Sheet1!$B$2:$M$2</c:f>
              <c:numCache>
                <c:formatCode>General</c:formatCode>
                <c:ptCount val="12"/>
                <c:pt idx="0">
                  <c:v>32.1</c:v>
                </c:pt>
                <c:pt idx="1">
                  <c:v>35.1</c:v>
                </c:pt>
                <c:pt idx="2">
                  <c:v>39.1</c:v>
                </c:pt>
                <c:pt idx="3">
                  <c:v>42.1</c:v>
                </c:pt>
                <c:pt idx="4">
                  <c:v>45.2</c:v>
                </c:pt>
                <c:pt idx="5">
                  <c:v>44.6</c:v>
                </c:pt>
                <c:pt idx="6">
                  <c:v>46.3</c:v>
                </c:pt>
                <c:pt idx="7">
                  <c:v>46.7</c:v>
                </c:pt>
                <c:pt idx="8">
                  <c:v>47.3</c:v>
                </c:pt>
                <c:pt idx="9">
                  <c:v>46.7</c:v>
                </c:pt>
                <c:pt idx="10">
                  <c:v>44.7</c:v>
                </c:pt>
                <c:pt idx="11">
                  <c:v>43.1</c:v>
                </c:pt>
              </c:numCache>
            </c:numRef>
          </c:val>
          <c:smooth val="0"/>
          <c:extLst>
            <c:ext xmlns:c16="http://schemas.microsoft.com/office/drawing/2014/chart" uri="{C3380CC4-5D6E-409C-BE32-E72D297353CC}">
              <c16:uniqueId val="{0000000E-EFD5-48E1-8C10-8FC8492717FF}"/>
            </c:ext>
          </c:extLst>
        </c:ser>
        <c:ser>
          <c:idx val="2"/>
          <c:order val="1"/>
          <c:tx>
            <c:strRef>
              <c:f>Sheet1!$A$3</c:f>
              <c:strCache>
                <c:ptCount val="1"/>
                <c:pt idx="0">
                  <c:v>2022 год</c:v>
                </c:pt>
              </c:strCache>
            </c:strRef>
          </c:tx>
          <c:spPr>
            <a:ln>
              <a:solidFill>
                <a:srgbClr val="7030A0"/>
              </a:solidFill>
            </a:ln>
          </c:spPr>
          <c:marker>
            <c:spPr>
              <a:solidFill>
                <a:srgbClr val="7030A0"/>
              </a:solidFill>
            </c:spPr>
          </c:marker>
          <c:dLbls>
            <c:dLbl>
              <c:idx val="0"/>
              <c:layout>
                <c:manualLayout>
                  <c:x val="-3.8461538461538464E-2"/>
                  <c:y val="-2.45210727969348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A8B-4AA8-83DF-646A68B9BABA}"/>
                </c:ext>
              </c:extLst>
            </c:dLbl>
            <c:dLbl>
              <c:idx val="1"/>
              <c:layout>
                <c:manualLayout>
                  <c:x val="-2.1367521367521347E-2"/>
                  <c:y val="-9.1954022988505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A8B-4AA8-83DF-646A68B9BABA}"/>
                </c:ext>
              </c:extLst>
            </c:dLbl>
            <c:dLbl>
              <c:idx val="2"/>
              <c:layout>
                <c:manualLayout>
                  <c:x val="-3.2051282051282048E-2"/>
                  <c:y val="-9.19540229885057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A8B-4AA8-83DF-646A68B9BABA}"/>
                </c:ext>
              </c:extLst>
            </c:dLbl>
            <c:dLbl>
              <c:idx val="3"/>
              <c:layout>
                <c:manualLayout>
                  <c:x val="-1.9230769230769256E-2"/>
                  <c:y val="3.98467432950191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A8B-4AA8-83DF-646A68B9BABA}"/>
                </c:ext>
              </c:extLst>
            </c:dLbl>
            <c:dLbl>
              <c:idx val="4"/>
              <c:layout>
                <c:manualLayout>
                  <c:x val="-3.4188034188034191E-2"/>
                  <c:y val="3.98467432950191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FD5-48E1-8C10-8FC8492717FF}"/>
                </c:ext>
              </c:extLst>
            </c:dLbl>
            <c:dLbl>
              <c:idx val="5"/>
              <c:layout>
                <c:manualLayout>
                  <c:x val="-1.7094017094017103E-2"/>
                  <c:y val="2.14559386973180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FD5-48E1-8C10-8FC8492717FF}"/>
                </c:ext>
              </c:extLst>
            </c:dLbl>
            <c:dLbl>
              <c:idx val="6"/>
              <c:layout>
                <c:manualLayout>
                  <c:x val="-3.2051282051282048E-2"/>
                  <c:y val="3.0651340996168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A8B-4AA8-83DF-646A68B9BABA}"/>
                </c:ext>
              </c:extLst>
            </c:dLbl>
            <c:dLbl>
              <c:idx val="8"/>
              <c:layout>
                <c:manualLayout>
                  <c:x val="-1.4957264957264958E-2"/>
                  <c:y val="3.98467432950191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FD5-48E1-8C10-8FC8492717FF}"/>
                </c:ext>
              </c:extLst>
            </c:dLbl>
            <c:dLbl>
              <c:idx val="9"/>
              <c:layout>
                <c:manualLayout>
                  <c:x val="-1.7094017094017096E-2"/>
                  <c:y val="3.67816091954022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FD5-48E1-8C10-8FC8492717FF}"/>
                </c:ext>
              </c:extLst>
            </c:dLbl>
            <c:dLbl>
              <c:idx val="10"/>
              <c:layout>
                <c:manualLayout>
                  <c:x val="-1.4957264957264958E-2"/>
                  <c:y val="3.67816091954022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FD5-48E1-8C10-8FC8492717FF}"/>
                </c:ext>
              </c:extLst>
            </c:dLbl>
            <c:dLbl>
              <c:idx val="11"/>
              <c:layout>
                <c:manualLayout>
                  <c:x val="-2.3504273504273504E-2"/>
                  <c:y val="4.5977011494252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A8B-4AA8-83DF-646A68B9BABA}"/>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Sheet1!$B$3:$M$3</c:f>
              <c:numCache>
                <c:formatCode>General</c:formatCode>
                <c:ptCount val="12"/>
                <c:pt idx="0">
                  <c:v>43.5</c:v>
                </c:pt>
                <c:pt idx="1">
                  <c:v>43.1</c:v>
                </c:pt>
                <c:pt idx="2">
                  <c:v>40.799999999999997</c:v>
                </c:pt>
                <c:pt idx="3">
                  <c:v>42.3</c:v>
                </c:pt>
                <c:pt idx="4">
                  <c:v>40.6</c:v>
                </c:pt>
                <c:pt idx="5">
                  <c:v>42.1</c:v>
                </c:pt>
                <c:pt idx="6">
                  <c:v>42.2</c:v>
                </c:pt>
                <c:pt idx="7">
                  <c:v>42.7</c:v>
                </c:pt>
                <c:pt idx="8">
                  <c:v>45</c:v>
                </c:pt>
                <c:pt idx="9">
                  <c:v>43.2</c:v>
                </c:pt>
                <c:pt idx="10">
                  <c:v>41.5</c:v>
                </c:pt>
                <c:pt idx="11">
                  <c:v>40</c:v>
                </c:pt>
              </c:numCache>
            </c:numRef>
          </c:val>
          <c:smooth val="0"/>
          <c:extLst>
            <c:ext xmlns:c16="http://schemas.microsoft.com/office/drawing/2014/chart" uri="{C3380CC4-5D6E-409C-BE32-E72D297353CC}">
              <c16:uniqueId val="{00000018-EFD5-48E1-8C10-8FC8492717FF}"/>
            </c:ext>
          </c:extLst>
        </c:ser>
        <c:ser>
          <c:idx val="3"/>
          <c:order val="2"/>
          <c:tx>
            <c:strRef>
              <c:f>Sheet1!$A$4</c:f>
              <c:strCache>
                <c:ptCount val="1"/>
                <c:pt idx="0">
                  <c:v>2023 год</c:v>
                </c:pt>
              </c:strCache>
            </c:strRef>
          </c:tx>
          <c:spPr>
            <a:ln>
              <a:solidFill>
                <a:srgbClr val="FF0000"/>
              </a:solidFill>
            </a:ln>
          </c:spPr>
          <c:marker>
            <c:symbol val="x"/>
            <c:size val="6"/>
            <c:spPr>
              <a:solidFill>
                <a:srgbClr val="FF0000"/>
              </a:solidFill>
            </c:spPr>
          </c:marker>
          <c:dLbls>
            <c:dLbl>
              <c:idx val="0"/>
              <c:layout>
                <c:manualLayout>
                  <c:x val="-4.5422134733158356E-2"/>
                  <c:y val="2.39922768274655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A8B-4AA8-83DF-646A68B9BABA}"/>
                </c:ext>
              </c:extLst>
            </c:dLbl>
            <c:dLbl>
              <c:idx val="1"/>
              <c:layout>
                <c:manualLayout>
                  <c:x val="-4.9695639006662629E-2"/>
                  <c:y val="3.01225450266992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A8B-4AA8-83DF-646A68B9BABA}"/>
                </c:ext>
              </c:extLst>
            </c:dLbl>
            <c:spPr>
              <a:noFill/>
              <a:ln>
                <a:noFill/>
              </a:ln>
              <a:effectLst/>
            </c:spPr>
            <c:txPr>
              <a:bodyPr/>
              <a:lstStyle/>
              <a:p>
                <a:pPr>
                  <a:defRPr sz="900"/>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Sheet1!$B$4:$M$4</c:f>
              <c:numCache>
                <c:formatCode>General</c:formatCode>
                <c:ptCount val="12"/>
                <c:pt idx="0">
                  <c:v>40.799999999999997</c:v>
                </c:pt>
                <c:pt idx="1">
                  <c:v>41.1</c:v>
                </c:pt>
                <c:pt idx="2">
                  <c:v>45.4</c:v>
                </c:pt>
                <c:pt idx="3">
                  <c:v>46.5</c:v>
                </c:pt>
                <c:pt idx="4">
                  <c:v>48.5</c:v>
                </c:pt>
                <c:pt idx="5">
                  <c:v>49.1</c:v>
                </c:pt>
                <c:pt idx="6">
                  <c:v>53.1</c:v>
                </c:pt>
                <c:pt idx="7">
                  <c:v>54.3</c:v>
                </c:pt>
                <c:pt idx="8">
                  <c:v>48.6</c:v>
                </c:pt>
                <c:pt idx="9">
                  <c:v>48.3</c:v>
                </c:pt>
                <c:pt idx="10">
                  <c:v>47.4</c:v>
                </c:pt>
                <c:pt idx="11">
                  <c:v>44.9</c:v>
                </c:pt>
              </c:numCache>
            </c:numRef>
          </c:val>
          <c:smooth val="0"/>
          <c:extLst>
            <c:ext xmlns:c16="http://schemas.microsoft.com/office/drawing/2014/chart" uri="{C3380CC4-5D6E-409C-BE32-E72D297353CC}">
              <c16:uniqueId val="{0000000E-7A8B-4AA8-83DF-646A68B9BABA}"/>
            </c:ext>
          </c:extLst>
        </c:ser>
        <c:dLbls>
          <c:showLegendKey val="0"/>
          <c:showVal val="0"/>
          <c:showCatName val="0"/>
          <c:showSerName val="0"/>
          <c:showPercent val="0"/>
          <c:showBubbleSize val="0"/>
        </c:dLbls>
        <c:marker val="1"/>
        <c:smooth val="0"/>
        <c:axId val="185091200"/>
        <c:axId val="185092736"/>
      </c:lineChart>
      <c:catAx>
        <c:axId val="185091200"/>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85092736"/>
        <c:crosses val="autoZero"/>
        <c:auto val="1"/>
        <c:lblAlgn val="ctr"/>
        <c:lblOffset val="100"/>
        <c:tickLblSkip val="1"/>
        <c:tickMarkSkip val="1"/>
        <c:noMultiLvlLbl val="0"/>
      </c:catAx>
      <c:valAx>
        <c:axId val="185092736"/>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85091200"/>
        <c:crosses val="autoZero"/>
        <c:crossBetween val="between"/>
        <c:majorUnit val="10"/>
        <c:minorUnit val="5"/>
      </c:valAx>
      <c:spPr>
        <a:noFill/>
        <a:ln w="25400">
          <a:noFill/>
        </a:ln>
      </c:spPr>
    </c:plotArea>
    <c:legend>
      <c:legendPos val="b"/>
      <c:layout>
        <c:manualLayout>
          <c:xMode val="edge"/>
          <c:yMode val="edge"/>
          <c:x val="0"/>
          <c:y val="0.90446250575065179"/>
          <c:w val="0.99750050474459928"/>
          <c:h val="7.2039098560955736E-2"/>
        </c:manualLayout>
      </c:layout>
      <c:overlay val="0"/>
      <c:spPr>
        <a:noFill/>
        <a:ln w="3175">
          <a:solidFill>
            <a:srgbClr val="000000"/>
          </a:solidFill>
          <a:prstDash val="solid"/>
        </a:ln>
      </c:spPr>
      <c:txPr>
        <a:bodyPr/>
        <a:lstStyle/>
        <a:p>
          <a:pPr>
            <a:defRPr sz="120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gap"/>
    <c:showDLblsOverMax val="0"/>
  </c:chart>
  <c:spPr>
    <a:noFill/>
    <a:ln>
      <a:noFill/>
    </a:ln>
  </c:spPr>
  <c:txPr>
    <a:bodyPr/>
    <a:lstStyle/>
    <a:p>
      <a:pPr>
        <a:defRPr sz="177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Times New Roman"/>
                <a:ea typeface="Times New Roman"/>
                <a:cs typeface="Times New Roman"/>
              </a:defRPr>
            </a:pPr>
            <a:r>
              <a:rPr lang="ru-RU" sz="1400" baseline="0"/>
              <a:t>Доля молодежи до 30 лет в составе безработных граждан </a:t>
            </a:r>
          </a:p>
          <a:p>
            <a:pPr>
              <a:defRPr sz="1400" b="1" i="0" u="none" strike="noStrike" baseline="0">
                <a:solidFill>
                  <a:srgbClr val="000000"/>
                </a:solidFill>
                <a:latin typeface="Times New Roman"/>
                <a:ea typeface="Times New Roman"/>
                <a:cs typeface="Times New Roman"/>
              </a:defRPr>
            </a:pPr>
            <a:r>
              <a:rPr lang="ru-RU" sz="1400" baseline="0"/>
              <a:t>(в %)</a:t>
            </a:r>
          </a:p>
        </c:rich>
      </c:tx>
      <c:layout>
        <c:manualLayout>
          <c:xMode val="edge"/>
          <c:yMode val="edge"/>
          <c:x val="0.12234912496403066"/>
          <c:y val="2.1473174439053749E-2"/>
        </c:manualLayout>
      </c:layout>
      <c:overlay val="0"/>
      <c:spPr>
        <a:noFill/>
        <a:ln w="18654">
          <a:noFill/>
        </a:ln>
      </c:spPr>
    </c:title>
    <c:autoTitleDeleted val="0"/>
    <c:plotArea>
      <c:layout>
        <c:manualLayout>
          <c:layoutTarget val="inner"/>
          <c:xMode val="edge"/>
          <c:yMode val="edge"/>
          <c:x val="4.0716612377850174E-2"/>
          <c:y val="0.20766773162939381"/>
          <c:w val="0.94299674267100975"/>
          <c:h val="0.64142330742859621"/>
        </c:manualLayout>
      </c:layout>
      <c:lineChart>
        <c:grouping val="standard"/>
        <c:varyColors val="0"/>
        <c:ser>
          <c:idx val="1"/>
          <c:order val="0"/>
          <c:tx>
            <c:strRef>
              <c:f>Sheet1!$A$2</c:f>
              <c:strCache>
                <c:ptCount val="1"/>
                <c:pt idx="0">
                  <c:v>доля молодежи в составе зарегистрированных безработных</c:v>
                </c:pt>
              </c:strCache>
            </c:strRef>
          </c:tx>
          <c:spPr>
            <a:ln w="25396">
              <a:solidFill>
                <a:srgbClr val="FF0000"/>
              </a:solidFill>
              <a:prstDash val="solid"/>
            </a:ln>
          </c:spPr>
          <c:marker>
            <c:symbol val="square"/>
            <c:size val="2"/>
            <c:spPr>
              <a:solidFill>
                <a:srgbClr val="FF0000"/>
              </a:solidFill>
              <a:ln w="12698">
                <a:solidFill>
                  <a:srgbClr val="FF0000"/>
                </a:solidFill>
                <a:prstDash val="solid"/>
              </a:ln>
            </c:spPr>
          </c:marker>
          <c:dLbls>
            <c:dLbl>
              <c:idx val="7"/>
              <c:layout>
                <c:manualLayout>
                  <c:x val="-4.7113375533940655E-2"/>
                  <c:y val="-5.13464481434934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87-4EF8-A8A4-BA465A56CE60}"/>
                </c:ext>
              </c:extLst>
            </c:dLbl>
            <c:dLbl>
              <c:idx val="9"/>
              <c:layout>
                <c:manualLayout>
                  <c:x val="-1.8790935446794641E-2"/>
                  <c:y val="-5.13464481434934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87-4EF8-A8A4-BA465A56CE60}"/>
                </c:ext>
              </c:extLst>
            </c:dLbl>
            <c:spPr>
              <a:noFill/>
              <a:ln w="18654">
                <a:noFill/>
              </a:ln>
            </c:spPr>
            <c:txPr>
              <a:bodyPr/>
              <a:lstStyle/>
              <a:p>
                <a:pPr>
                  <a:defRPr sz="1100" b="1" i="0" u="none" strike="noStrike" baseline="0">
                    <a:solidFill>
                      <a:srgbClr val="000000"/>
                    </a:solidFill>
                    <a:latin typeface="Times New Roman" pitchFamily="18" charset="0"/>
                    <a:ea typeface="Arial Cyr"/>
                    <a:cs typeface="Arial Cyr"/>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Sheet1!$B$1:$N$1</c:f>
              <c:strCache>
                <c:ptCount val="12"/>
                <c:pt idx="0">
                  <c:v>2012 г.</c:v>
                </c:pt>
                <c:pt idx="1">
                  <c:v>2013 г.</c:v>
                </c:pt>
                <c:pt idx="2">
                  <c:v>2014 г.</c:v>
                </c:pt>
                <c:pt idx="3">
                  <c:v>2015 г.</c:v>
                </c:pt>
                <c:pt idx="4">
                  <c:v>2016 г.</c:v>
                </c:pt>
                <c:pt idx="5">
                  <c:v>2017 г.</c:v>
                </c:pt>
                <c:pt idx="6">
                  <c:v>2018 г.</c:v>
                </c:pt>
                <c:pt idx="7">
                  <c:v>2019 г.</c:v>
                </c:pt>
                <c:pt idx="8">
                  <c:v>2020 г.</c:v>
                </c:pt>
                <c:pt idx="9">
                  <c:v>2021 г.</c:v>
                </c:pt>
                <c:pt idx="10">
                  <c:v>2022 г.</c:v>
                </c:pt>
                <c:pt idx="11">
                  <c:v>2023 г.</c:v>
                </c:pt>
              </c:strCache>
            </c:strRef>
          </c:cat>
          <c:val>
            <c:numRef>
              <c:f>Sheet1!$B$2:$N$2</c:f>
              <c:numCache>
                <c:formatCode>General</c:formatCode>
                <c:ptCount val="12"/>
                <c:pt idx="0">
                  <c:v>17.899999999999999</c:v>
                </c:pt>
                <c:pt idx="1">
                  <c:v>16.3</c:v>
                </c:pt>
                <c:pt idx="2">
                  <c:v>16.2</c:v>
                </c:pt>
                <c:pt idx="3">
                  <c:v>18.399999999999999</c:v>
                </c:pt>
                <c:pt idx="4">
                  <c:v>14.9</c:v>
                </c:pt>
                <c:pt idx="5">
                  <c:v>12.9</c:v>
                </c:pt>
                <c:pt idx="6">
                  <c:v>11.8</c:v>
                </c:pt>
                <c:pt idx="7">
                  <c:v>11.9</c:v>
                </c:pt>
                <c:pt idx="8">
                  <c:v>18.8</c:v>
                </c:pt>
                <c:pt idx="9">
                  <c:v>12.2</c:v>
                </c:pt>
                <c:pt idx="10">
                  <c:v>10.4</c:v>
                </c:pt>
                <c:pt idx="11">
                  <c:v>8.8000000000000007</c:v>
                </c:pt>
              </c:numCache>
            </c:numRef>
          </c:val>
          <c:smooth val="0"/>
          <c:extLst>
            <c:ext xmlns:c16="http://schemas.microsoft.com/office/drawing/2014/chart" uri="{C3380CC4-5D6E-409C-BE32-E72D297353CC}">
              <c16:uniqueId val="{00000000-6F54-4712-BB0E-281CB8D652EA}"/>
            </c:ext>
          </c:extLst>
        </c:ser>
        <c:dLbls>
          <c:showLegendKey val="0"/>
          <c:showVal val="1"/>
          <c:showCatName val="0"/>
          <c:showSerName val="0"/>
          <c:showPercent val="0"/>
          <c:showBubbleSize val="0"/>
        </c:dLbls>
        <c:marker val="1"/>
        <c:smooth val="0"/>
        <c:axId val="185141504"/>
        <c:axId val="185279616"/>
      </c:lineChart>
      <c:catAx>
        <c:axId val="185141504"/>
        <c:scaling>
          <c:orientation val="minMax"/>
        </c:scaling>
        <c:delete val="0"/>
        <c:axPos val="b"/>
        <c:numFmt formatCode="General" sourceLinked="1"/>
        <c:majorTickMark val="out"/>
        <c:minorTickMark val="none"/>
        <c:tickLblPos val="nextTo"/>
        <c:spPr>
          <a:ln w="2331">
            <a:solidFill>
              <a:srgbClr val="000000"/>
            </a:solidFill>
            <a:prstDash val="solid"/>
          </a:ln>
        </c:spPr>
        <c:txPr>
          <a:bodyPr rot="-1800000" vert="horz"/>
          <a:lstStyle/>
          <a:p>
            <a:pPr>
              <a:defRPr sz="105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85279616"/>
        <c:crosses val="autoZero"/>
        <c:auto val="1"/>
        <c:lblAlgn val="ctr"/>
        <c:lblOffset val="100"/>
        <c:tickLblSkip val="1"/>
        <c:tickMarkSkip val="1"/>
        <c:noMultiLvlLbl val="0"/>
      </c:catAx>
      <c:valAx>
        <c:axId val="185279616"/>
        <c:scaling>
          <c:orientation val="minMax"/>
        </c:scaling>
        <c:delete val="0"/>
        <c:axPos val="l"/>
        <c:numFmt formatCode="General" sourceLinked="1"/>
        <c:majorTickMark val="out"/>
        <c:minorTickMark val="none"/>
        <c:tickLblPos val="nextTo"/>
        <c:spPr>
          <a:ln w="2331">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85141504"/>
        <c:crosses val="autoZero"/>
        <c:crossBetween val="between"/>
      </c:valAx>
    </c:plotArea>
    <c:plotVisOnly val="1"/>
    <c:dispBlanksAs val="gap"/>
    <c:showDLblsOverMax val="0"/>
  </c:chart>
  <c:spPr>
    <a:noFill/>
    <a:ln>
      <a:noFill/>
    </a:ln>
  </c:spPr>
  <c:txPr>
    <a:bodyPr/>
    <a:lstStyle/>
    <a:p>
      <a:pPr>
        <a:defRPr sz="104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Times New Roman"/>
                <a:ea typeface="Times New Roman"/>
                <a:cs typeface="Times New Roman"/>
              </a:defRPr>
            </a:pPr>
            <a:r>
              <a:rPr lang="ru-RU" sz="1400" baseline="0"/>
              <a:t>Структура молодежной безработицы по возрастным группам  </a:t>
            </a:r>
            <a:r>
              <a:rPr lang="ru-RU" sz="1400" b="0" baseline="0"/>
              <a:t>(доля в общей численности безработных)</a:t>
            </a:r>
          </a:p>
        </c:rich>
      </c:tx>
      <c:layout>
        <c:manualLayout>
          <c:xMode val="edge"/>
          <c:yMode val="edge"/>
          <c:x val="0.20421142068779882"/>
          <c:y val="2.5709643437427484E-2"/>
        </c:manualLayout>
      </c:layout>
      <c:overlay val="0"/>
      <c:spPr>
        <a:noFill/>
        <a:ln w="20957">
          <a:noFill/>
        </a:ln>
      </c:spPr>
    </c:title>
    <c:autoTitleDeleted val="0"/>
    <c:plotArea>
      <c:layout>
        <c:manualLayout>
          <c:layoutTarget val="inner"/>
          <c:xMode val="edge"/>
          <c:yMode val="edge"/>
          <c:x val="5.8727569331158302E-2"/>
          <c:y val="0.18820224719101381"/>
          <c:w val="0.92495921696574801"/>
          <c:h val="0.61235955056180424"/>
        </c:manualLayout>
      </c:layout>
      <c:lineChart>
        <c:grouping val="standard"/>
        <c:varyColors val="0"/>
        <c:ser>
          <c:idx val="0"/>
          <c:order val="0"/>
          <c:tx>
            <c:strRef>
              <c:f>Sheet1!$A$2</c:f>
              <c:strCache>
                <c:ptCount val="1"/>
                <c:pt idx="0">
                  <c:v>16-17 лет</c:v>
                </c:pt>
              </c:strCache>
            </c:strRef>
          </c:tx>
          <c:spPr>
            <a:ln w="20957">
              <a:solidFill>
                <a:srgbClr val="000080"/>
              </a:solidFill>
              <a:prstDash val="solid"/>
            </a:ln>
          </c:spPr>
          <c:marker>
            <c:symbol val="diamond"/>
            <c:size val="2"/>
            <c:spPr>
              <a:solidFill>
                <a:srgbClr val="000080"/>
              </a:solidFill>
              <a:ln>
                <a:solidFill>
                  <a:srgbClr val="000080"/>
                </a:solidFill>
                <a:prstDash val="solid"/>
              </a:ln>
            </c:spPr>
          </c:marker>
          <c:dLbls>
            <c:spPr>
              <a:noFill/>
              <a:ln w="20957">
                <a:noFill/>
              </a:ln>
            </c:spPr>
            <c:txPr>
              <a:bodyPr/>
              <a:lstStyle/>
              <a:p>
                <a:pPr>
                  <a:defRPr sz="1000" b="0" i="0" u="none" strike="noStrike" baseline="0">
                    <a:solidFill>
                      <a:srgbClr val="000000"/>
                    </a:solidFill>
                    <a:latin typeface="Arial Cyr"/>
                    <a:ea typeface="Arial Cyr"/>
                    <a:cs typeface="Arial Cyr"/>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Sheet1!$B$1:$M$1</c:f>
              <c:strCache>
                <c:ptCount val="12"/>
                <c:pt idx="0">
                  <c:v>2012 г.</c:v>
                </c:pt>
                <c:pt idx="1">
                  <c:v>2013 г.</c:v>
                </c:pt>
                <c:pt idx="2">
                  <c:v>2014 г.</c:v>
                </c:pt>
                <c:pt idx="3">
                  <c:v>2015 г.</c:v>
                </c:pt>
                <c:pt idx="4">
                  <c:v>2016 г.</c:v>
                </c:pt>
                <c:pt idx="5">
                  <c:v>2017 г.</c:v>
                </c:pt>
                <c:pt idx="6">
                  <c:v>2018 г.</c:v>
                </c:pt>
                <c:pt idx="7">
                  <c:v>2019 г.</c:v>
                </c:pt>
                <c:pt idx="8">
                  <c:v>2020 г.</c:v>
                </c:pt>
                <c:pt idx="9">
                  <c:v>2021 г.</c:v>
                </c:pt>
                <c:pt idx="10">
                  <c:v>2022 г.</c:v>
                </c:pt>
                <c:pt idx="11">
                  <c:v>2023 г.</c:v>
                </c:pt>
              </c:strCache>
            </c:strRef>
          </c:cat>
          <c:val>
            <c:numRef>
              <c:f>Sheet1!$B$2:$M$2</c:f>
              <c:numCache>
                <c:formatCode>General</c:formatCode>
                <c:ptCount val="12"/>
                <c:pt idx="0">
                  <c:v>0.1</c:v>
                </c:pt>
                <c:pt idx="1">
                  <c:v>0.05</c:v>
                </c:pt>
                <c:pt idx="2">
                  <c:v>0.08</c:v>
                </c:pt>
                <c:pt idx="3">
                  <c:v>7.0000000000000007E-2</c:v>
                </c:pt>
                <c:pt idx="4">
                  <c:v>0.04</c:v>
                </c:pt>
                <c:pt idx="5">
                  <c:v>0.1</c:v>
                </c:pt>
                <c:pt idx="6">
                  <c:v>0.06</c:v>
                </c:pt>
                <c:pt idx="7">
                  <c:v>0.05</c:v>
                </c:pt>
                <c:pt idx="8">
                  <c:v>0.01</c:v>
                </c:pt>
                <c:pt idx="9">
                  <c:v>0.03</c:v>
                </c:pt>
                <c:pt idx="10">
                  <c:v>0.01</c:v>
                </c:pt>
                <c:pt idx="11">
                  <c:v>0.09</c:v>
                </c:pt>
              </c:numCache>
            </c:numRef>
          </c:val>
          <c:smooth val="0"/>
          <c:extLst>
            <c:ext xmlns:c16="http://schemas.microsoft.com/office/drawing/2014/chart" uri="{C3380CC4-5D6E-409C-BE32-E72D297353CC}">
              <c16:uniqueId val="{00000000-CD68-4DCD-B622-6DB989E81D22}"/>
            </c:ext>
          </c:extLst>
        </c:ser>
        <c:ser>
          <c:idx val="1"/>
          <c:order val="1"/>
          <c:tx>
            <c:strRef>
              <c:f>Sheet1!$A$3</c:f>
              <c:strCache>
                <c:ptCount val="1"/>
                <c:pt idx="0">
                  <c:v> 18-24 года</c:v>
                </c:pt>
              </c:strCache>
            </c:strRef>
          </c:tx>
          <c:spPr>
            <a:ln w="20957">
              <a:solidFill>
                <a:srgbClr val="FF0000"/>
              </a:solidFill>
              <a:prstDash val="solid"/>
            </a:ln>
          </c:spPr>
          <c:marker>
            <c:symbol val="square"/>
            <c:size val="2"/>
            <c:spPr>
              <a:solidFill>
                <a:srgbClr val="FF0000"/>
              </a:solidFill>
              <a:ln>
                <a:solidFill>
                  <a:srgbClr val="FF0000"/>
                </a:solidFill>
                <a:prstDash val="solid"/>
              </a:ln>
            </c:spPr>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68-4DCD-B622-6DB989E81D22}"/>
                </c:ext>
              </c:extLst>
            </c:dLbl>
            <c:dLbl>
              <c:idx val="1"/>
              <c:layout>
                <c:manualLayout>
                  <c:x val="-1.6987179487179486E-2"/>
                  <c:y val="-2.19198790627362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D68-4DCD-B622-6DB989E81D22}"/>
                </c:ext>
              </c:extLst>
            </c:dLbl>
            <c:dLbl>
              <c:idx val="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D68-4DCD-B622-6DB989E81D22}"/>
                </c:ext>
              </c:extLst>
            </c:dLbl>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D68-4DCD-B622-6DB989E81D22}"/>
                </c:ext>
              </c:extLst>
            </c:dLbl>
            <c:dLbl>
              <c:idx val="4"/>
              <c:layout>
                <c:manualLayout>
                  <c:x val="-3.8461538461538464E-2"/>
                  <c:y val="3.41296928327645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D68-4DCD-B622-6DB989E81D22}"/>
                </c:ext>
              </c:extLst>
            </c:dLbl>
            <c:dLbl>
              <c:idx val="5"/>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D68-4DCD-B622-6DB989E81D22}"/>
                </c:ext>
              </c:extLst>
            </c:dLbl>
            <c:dLbl>
              <c:idx val="6"/>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D68-4DCD-B622-6DB989E81D22}"/>
                </c:ext>
              </c:extLst>
            </c:dLbl>
            <c:dLbl>
              <c:idx val="7"/>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D68-4DCD-B622-6DB989E81D22}"/>
                </c:ext>
              </c:extLst>
            </c:dLbl>
            <c:dLbl>
              <c:idx val="8"/>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D68-4DCD-B622-6DB989E81D22}"/>
                </c:ext>
              </c:extLst>
            </c:dLbl>
            <c:dLbl>
              <c:idx val="9"/>
              <c:layout>
                <c:manualLayout>
                  <c:x val="-2.0299145299145318E-3"/>
                  <c:y val="1.5873015873015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D68-4DCD-B622-6DB989E81D22}"/>
                </c:ext>
              </c:extLst>
            </c:dLbl>
            <c:dLbl>
              <c:idx val="1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D68-4DCD-B622-6DB989E81D22}"/>
                </c:ext>
              </c:extLst>
            </c:dLbl>
            <c:dLbl>
              <c:idx val="11"/>
              <c:layout>
                <c:manualLayout>
                  <c:x val="2.702402584292348E-3"/>
                  <c:y val="-1.34276072633777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D68-4DCD-B622-6DB989E81D22}"/>
                </c:ext>
              </c:extLst>
            </c:dLbl>
            <c:spPr>
              <a:noFill/>
              <a:ln w="20957">
                <a:noFill/>
              </a:ln>
            </c:spPr>
            <c:txPr>
              <a:bodyPr/>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Sheet1!$B$1:$M$1</c:f>
              <c:strCache>
                <c:ptCount val="12"/>
                <c:pt idx="0">
                  <c:v>2012 г.</c:v>
                </c:pt>
                <c:pt idx="1">
                  <c:v>2013 г.</c:v>
                </c:pt>
                <c:pt idx="2">
                  <c:v>2014 г.</c:v>
                </c:pt>
                <c:pt idx="3">
                  <c:v>2015 г.</c:v>
                </c:pt>
                <c:pt idx="4">
                  <c:v>2016 г.</c:v>
                </c:pt>
                <c:pt idx="5">
                  <c:v>2017 г.</c:v>
                </c:pt>
                <c:pt idx="6">
                  <c:v>2018 г.</c:v>
                </c:pt>
                <c:pt idx="7">
                  <c:v>2019 г.</c:v>
                </c:pt>
                <c:pt idx="8">
                  <c:v>2020 г.</c:v>
                </c:pt>
                <c:pt idx="9">
                  <c:v>2021 г.</c:v>
                </c:pt>
                <c:pt idx="10">
                  <c:v>2022 г.</c:v>
                </c:pt>
                <c:pt idx="11">
                  <c:v>2023 г.</c:v>
                </c:pt>
              </c:strCache>
            </c:strRef>
          </c:cat>
          <c:val>
            <c:numRef>
              <c:f>Sheet1!$B$3:$M$3</c:f>
              <c:numCache>
                <c:formatCode>General</c:formatCode>
                <c:ptCount val="12"/>
                <c:pt idx="0">
                  <c:v>8.4</c:v>
                </c:pt>
                <c:pt idx="1">
                  <c:v>7.5</c:v>
                </c:pt>
                <c:pt idx="2">
                  <c:v>6.9</c:v>
                </c:pt>
                <c:pt idx="3">
                  <c:v>7.8</c:v>
                </c:pt>
                <c:pt idx="4">
                  <c:v>6.4</c:v>
                </c:pt>
                <c:pt idx="5">
                  <c:v>5.6</c:v>
                </c:pt>
                <c:pt idx="6">
                  <c:v>5.5</c:v>
                </c:pt>
                <c:pt idx="7">
                  <c:v>5</c:v>
                </c:pt>
                <c:pt idx="8">
                  <c:v>7.4</c:v>
                </c:pt>
                <c:pt idx="9">
                  <c:v>4.5999999999999996</c:v>
                </c:pt>
                <c:pt idx="10">
                  <c:v>4.4000000000000004</c:v>
                </c:pt>
                <c:pt idx="11">
                  <c:v>4.5</c:v>
                </c:pt>
              </c:numCache>
            </c:numRef>
          </c:val>
          <c:smooth val="0"/>
          <c:extLst>
            <c:ext xmlns:c16="http://schemas.microsoft.com/office/drawing/2014/chart" uri="{C3380CC4-5D6E-409C-BE32-E72D297353CC}">
              <c16:uniqueId val="{0000000D-CD68-4DCD-B622-6DB989E81D22}"/>
            </c:ext>
          </c:extLst>
        </c:ser>
        <c:ser>
          <c:idx val="2"/>
          <c:order val="2"/>
          <c:tx>
            <c:strRef>
              <c:f>Sheet1!$A$4</c:f>
              <c:strCache>
                <c:ptCount val="1"/>
                <c:pt idx="0">
                  <c:v> 25 – 29 лет</c:v>
                </c:pt>
              </c:strCache>
            </c:strRef>
          </c:tx>
          <c:spPr>
            <a:ln w="20957">
              <a:solidFill>
                <a:srgbClr val="FFFF00"/>
              </a:solidFill>
              <a:prstDash val="solid"/>
            </a:ln>
          </c:spPr>
          <c:marker>
            <c:symbol val="triangle"/>
            <c:size val="2"/>
            <c:spPr>
              <a:solidFill>
                <a:srgbClr val="FFFF00"/>
              </a:solidFill>
              <a:ln>
                <a:solidFill>
                  <a:srgbClr val="FFFF00"/>
                </a:solidFill>
                <a:prstDash val="solid"/>
              </a:ln>
            </c:spPr>
          </c:marker>
          <c:dLbls>
            <c:dLbl>
              <c:idx val="0"/>
              <c:layout>
                <c:manualLayout>
                  <c:x val="-3.1474358974358983E-2"/>
                  <c:y val="-3.85487528344671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D68-4DCD-B622-6DB989E81D22}"/>
                </c:ext>
              </c:extLst>
            </c:dLbl>
            <c:dLbl>
              <c:idx val="1"/>
              <c:layout>
                <c:manualLayout>
                  <c:x val="-2.9807692307692309E-2"/>
                  <c:y val="-4.15721844293272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D68-4DCD-B622-6DB989E81D22}"/>
                </c:ext>
              </c:extLst>
            </c:dLbl>
            <c:dLbl>
              <c:idx val="2"/>
              <c:layout>
                <c:manualLayout>
                  <c:x val="-2.339743589743588E-2"/>
                  <c:y val="-3.55253212396069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D68-4DCD-B622-6DB989E81D22}"/>
                </c:ext>
              </c:extLst>
            </c:dLbl>
            <c:dLbl>
              <c:idx val="3"/>
              <c:layout>
                <c:manualLayout>
                  <c:x val="-3.8354700854700809E-2"/>
                  <c:y val="-2.04081632653061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D68-4DCD-B622-6DB989E81D22}"/>
                </c:ext>
              </c:extLst>
            </c:dLbl>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D68-4DCD-B622-6DB989E81D22}"/>
                </c:ext>
              </c:extLst>
            </c:dLbl>
            <c:dLbl>
              <c:idx val="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D68-4DCD-B622-6DB989E81D22}"/>
                </c:ext>
              </c:extLst>
            </c:dLbl>
            <c:dLbl>
              <c:idx val="6"/>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D68-4DCD-B622-6DB989E81D22}"/>
                </c:ext>
              </c:extLst>
            </c:dLbl>
            <c:dLbl>
              <c:idx val="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D68-4DCD-B622-6DB989E81D22}"/>
                </c:ext>
              </c:extLst>
            </c:dLbl>
            <c:dLbl>
              <c:idx val="8"/>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D68-4DCD-B622-6DB989E81D22}"/>
                </c:ext>
              </c:extLst>
            </c:dLbl>
            <c:dLbl>
              <c:idx val="9"/>
              <c:layout>
                <c:manualLayout>
                  <c:x val="-3.6965811965811997E-3"/>
                  <c:y val="-1.28495842781557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CD68-4DCD-B622-6DB989E81D22}"/>
                </c:ext>
              </c:extLst>
            </c:dLbl>
            <c:dLbl>
              <c:idx val="1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CD68-4DCD-B622-6DB989E81D22}"/>
                </c:ext>
              </c:extLst>
            </c:dLbl>
            <c:dLbl>
              <c:idx val="11"/>
              <c:layout>
                <c:manualLayout>
                  <c:x val="-1.1749444780940844E-2"/>
                  <c:y val="4.66886877235583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CD68-4DCD-B622-6DB989E81D22}"/>
                </c:ext>
              </c:extLst>
            </c:dLbl>
            <c:spPr>
              <a:noFill/>
              <a:ln w="20957">
                <a:noFill/>
              </a:ln>
            </c:spPr>
            <c:txPr>
              <a:bodyPr/>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Sheet1!$B$1:$M$1</c:f>
              <c:strCache>
                <c:ptCount val="12"/>
                <c:pt idx="0">
                  <c:v>2012 г.</c:v>
                </c:pt>
                <c:pt idx="1">
                  <c:v>2013 г.</c:v>
                </c:pt>
                <c:pt idx="2">
                  <c:v>2014 г.</c:v>
                </c:pt>
                <c:pt idx="3">
                  <c:v>2015 г.</c:v>
                </c:pt>
                <c:pt idx="4">
                  <c:v>2016 г.</c:v>
                </c:pt>
                <c:pt idx="5">
                  <c:v>2017 г.</c:v>
                </c:pt>
                <c:pt idx="6">
                  <c:v>2018 г.</c:v>
                </c:pt>
                <c:pt idx="7">
                  <c:v>2019 г.</c:v>
                </c:pt>
                <c:pt idx="8">
                  <c:v>2020 г.</c:v>
                </c:pt>
                <c:pt idx="9">
                  <c:v>2021 г.</c:v>
                </c:pt>
                <c:pt idx="10">
                  <c:v>2022 г.</c:v>
                </c:pt>
                <c:pt idx="11">
                  <c:v>2023 г.</c:v>
                </c:pt>
              </c:strCache>
            </c:strRef>
          </c:cat>
          <c:val>
            <c:numRef>
              <c:f>Sheet1!$B$4:$M$4</c:f>
              <c:numCache>
                <c:formatCode>General</c:formatCode>
                <c:ptCount val="12"/>
                <c:pt idx="0">
                  <c:v>9.4</c:v>
                </c:pt>
                <c:pt idx="1">
                  <c:v>8.8000000000000007</c:v>
                </c:pt>
                <c:pt idx="2">
                  <c:v>9.1</c:v>
                </c:pt>
                <c:pt idx="3">
                  <c:v>10.5</c:v>
                </c:pt>
                <c:pt idx="4">
                  <c:v>8.5</c:v>
                </c:pt>
                <c:pt idx="5">
                  <c:v>7.2</c:v>
                </c:pt>
                <c:pt idx="6">
                  <c:v>6.3</c:v>
                </c:pt>
                <c:pt idx="7">
                  <c:v>6.8</c:v>
                </c:pt>
                <c:pt idx="8">
                  <c:v>11.3</c:v>
                </c:pt>
                <c:pt idx="9">
                  <c:v>7.6</c:v>
                </c:pt>
                <c:pt idx="10">
                  <c:v>6</c:v>
                </c:pt>
                <c:pt idx="11">
                  <c:v>4.2</c:v>
                </c:pt>
              </c:numCache>
            </c:numRef>
          </c:val>
          <c:smooth val="0"/>
          <c:extLst>
            <c:ext xmlns:c16="http://schemas.microsoft.com/office/drawing/2014/chart" uri="{C3380CC4-5D6E-409C-BE32-E72D297353CC}">
              <c16:uniqueId val="{0000001A-CD68-4DCD-B622-6DB989E81D22}"/>
            </c:ext>
          </c:extLst>
        </c:ser>
        <c:dLbls>
          <c:showLegendKey val="0"/>
          <c:showVal val="0"/>
          <c:showCatName val="0"/>
          <c:showSerName val="0"/>
          <c:showPercent val="0"/>
          <c:showBubbleSize val="0"/>
        </c:dLbls>
        <c:marker val="1"/>
        <c:smooth val="0"/>
        <c:axId val="185448704"/>
        <c:axId val="187621376"/>
      </c:lineChart>
      <c:catAx>
        <c:axId val="185448704"/>
        <c:scaling>
          <c:orientation val="minMax"/>
        </c:scaling>
        <c:delete val="0"/>
        <c:axPos val="b"/>
        <c:numFmt formatCode="General" sourceLinked="1"/>
        <c:majorTickMark val="out"/>
        <c:minorTickMark val="none"/>
        <c:tickLblPos val="nextTo"/>
        <c:spPr>
          <a:ln w="2620">
            <a:solidFill>
              <a:srgbClr val="000000"/>
            </a:solidFill>
            <a:prstDash val="solid"/>
          </a:ln>
        </c:spPr>
        <c:txPr>
          <a:bodyPr rot="0" vert="horz"/>
          <a:lstStyle/>
          <a:p>
            <a:pPr>
              <a:defRPr sz="105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87621376"/>
        <c:crosses val="autoZero"/>
        <c:auto val="1"/>
        <c:lblAlgn val="ctr"/>
        <c:lblOffset val="100"/>
        <c:tickLblSkip val="1"/>
        <c:tickMarkSkip val="1"/>
        <c:noMultiLvlLbl val="0"/>
      </c:catAx>
      <c:valAx>
        <c:axId val="187621376"/>
        <c:scaling>
          <c:orientation val="minMax"/>
        </c:scaling>
        <c:delete val="0"/>
        <c:axPos val="l"/>
        <c:numFmt formatCode="General" sourceLinked="1"/>
        <c:majorTickMark val="out"/>
        <c:minorTickMark val="none"/>
        <c:tickLblPos val="nextTo"/>
        <c:spPr>
          <a:ln w="2620">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85448704"/>
        <c:crosses val="autoZero"/>
        <c:crossBetween val="between"/>
        <c:majorUnit val="3"/>
      </c:valAx>
      <c:spPr>
        <a:noFill/>
        <a:ln w="25397">
          <a:noFill/>
        </a:ln>
      </c:spPr>
    </c:plotArea>
    <c:legend>
      <c:legendPos val="b"/>
      <c:legendEntry>
        <c:idx val="0"/>
        <c:txPr>
          <a:bodyPr/>
          <a:lstStyle/>
          <a:p>
            <a:pPr>
              <a:defRPr sz="12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Entry>
      <c:layout>
        <c:manualLayout>
          <c:xMode val="edge"/>
          <c:yMode val="edge"/>
          <c:x val="0.21044038062017512"/>
          <c:y val="0.91853895293250754"/>
          <c:w val="0.63132131284892379"/>
          <c:h val="7.303408419655201E-2"/>
        </c:manualLayout>
      </c:layout>
      <c:overlay val="0"/>
      <c:spPr>
        <a:noFill/>
        <a:ln w="2620">
          <a:solidFill>
            <a:srgbClr val="000000"/>
          </a:solidFill>
          <a:prstDash val="solid"/>
        </a:ln>
      </c:spPr>
      <c:txPr>
        <a:bodyPr/>
        <a:lstStyle/>
        <a:p>
          <a:pPr>
            <a:defRPr sz="12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0"/>
    <c:dispBlanksAs val="gap"/>
    <c:showDLblsOverMax val="0"/>
  </c:chart>
  <c:spPr>
    <a:noFill/>
    <a:ln>
      <a:noFill/>
    </a:ln>
  </c:spPr>
  <c:txPr>
    <a:bodyPr/>
    <a:lstStyle/>
    <a:p>
      <a:pPr>
        <a:defRPr sz="13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spPr>
            <a:ln>
              <a:solidFill>
                <a:srgbClr val="FF0000"/>
              </a:solidFill>
            </a:ln>
          </c:spPr>
          <c:dLbls>
            <c:spPr>
              <a:noFill/>
              <a:ln>
                <a:noFill/>
              </a:ln>
              <a:effectLst/>
            </c:spPr>
            <c:txPr>
              <a:bodyPr/>
              <a:lstStyle/>
              <a:p>
                <a:pPr>
                  <a:defRPr sz="10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Лист1!$B$1:$M$1</c:f>
              <c:strCache>
                <c:ptCount val="12"/>
                <c:pt idx="0">
                  <c:v>2012 г.</c:v>
                </c:pt>
                <c:pt idx="1">
                  <c:v>2013 г.</c:v>
                </c:pt>
                <c:pt idx="2">
                  <c:v>2014 г.</c:v>
                </c:pt>
                <c:pt idx="3">
                  <c:v>2015 г.</c:v>
                </c:pt>
                <c:pt idx="4">
                  <c:v>2016 г.</c:v>
                </c:pt>
                <c:pt idx="5">
                  <c:v>2017 г.</c:v>
                </c:pt>
                <c:pt idx="6">
                  <c:v>2018 г.</c:v>
                </c:pt>
                <c:pt idx="7">
                  <c:v>2019 г.</c:v>
                </c:pt>
                <c:pt idx="8">
                  <c:v>2020 г.</c:v>
                </c:pt>
                <c:pt idx="9">
                  <c:v>2021 г.</c:v>
                </c:pt>
                <c:pt idx="10">
                  <c:v>2022 г.</c:v>
                </c:pt>
                <c:pt idx="11">
                  <c:v>2023 г.</c:v>
                </c:pt>
              </c:strCache>
            </c:strRef>
          </c:cat>
          <c:val>
            <c:numRef>
              <c:f>Лист1!$B$2:$M$2</c:f>
              <c:numCache>
                <c:formatCode>General</c:formatCode>
                <c:ptCount val="12"/>
                <c:pt idx="0">
                  <c:v>1.7</c:v>
                </c:pt>
                <c:pt idx="1">
                  <c:v>1.9</c:v>
                </c:pt>
                <c:pt idx="2">
                  <c:v>1.7</c:v>
                </c:pt>
                <c:pt idx="3">
                  <c:v>1.7</c:v>
                </c:pt>
                <c:pt idx="4">
                  <c:v>1.7</c:v>
                </c:pt>
                <c:pt idx="5">
                  <c:v>1.6</c:v>
                </c:pt>
                <c:pt idx="6">
                  <c:v>1.9</c:v>
                </c:pt>
                <c:pt idx="7">
                  <c:v>1.4</c:v>
                </c:pt>
                <c:pt idx="8">
                  <c:v>0.6</c:v>
                </c:pt>
                <c:pt idx="9">
                  <c:v>0.8</c:v>
                </c:pt>
                <c:pt idx="10">
                  <c:v>1.1000000000000001</c:v>
                </c:pt>
                <c:pt idx="11" formatCode="0.0">
                  <c:v>1</c:v>
                </c:pt>
              </c:numCache>
            </c:numRef>
          </c:val>
          <c:smooth val="0"/>
          <c:extLst>
            <c:ext xmlns:c16="http://schemas.microsoft.com/office/drawing/2014/chart" uri="{C3380CC4-5D6E-409C-BE32-E72D297353CC}">
              <c16:uniqueId val="{00000000-C311-418C-BF1E-4616FFF1A0A9}"/>
            </c:ext>
          </c:extLst>
        </c:ser>
        <c:dLbls>
          <c:showLegendKey val="0"/>
          <c:showVal val="0"/>
          <c:showCatName val="0"/>
          <c:showSerName val="0"/>
          <c:showPercent val="0"/>
          <c:showBubbleSize val="0"/>
        </c:dLbls>
        <c:marker val="1"/>
        <c:smooth val="0"/>
        <c:axId val="154203264"/>
        <c:axId val="154204800"/>
      </c:lineChart>
      <c:catAx>
        <c:axId val="154203264"/>
        <c:scaling>
          <c:orientation val="minMax"/>
        </c:scaling>
        <c:delete val="0"/>
        <c:axPos val="b"/>
        <c:numFmt formatCode="General" sourceLinked="1"/>
        <c:majorTickMark val="out"/>
        <c:minorTickMark val="none"/>
        <c:tickLblPos val="nextTo"/>
        <c:txPr>
          <a:bodyPr rot="-1800000" vert="horz"/>
          <a:lstStyle/>
          <a:p>
            <a:pPr>
              <a:defRPr sz="105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154204800"/>
        <c:crosses val="autoZero"/>
        <c:auto val="1"/>
        <c:lblAlgn val="ctr"/>
        <c:lblOffset val="100"/>
        <c:noMultiLvlLbl val="0"/>
      </c:catAx>
      <c:valAx>
        <c:axId val="154204800"/>
        <c:scaling>
          <c:orientation val="minMax"/>
        </c:scaling>
        <c:delete val="0"/>
        <c:axPos val="l"/>
        <c:numFmt formatCode="General" sourceLinked="1"/>
        <c:majorTickMark val="out"/>
        <c:minorTickMark val="none"/>
        <c:tickLblPos val="nextTo"/>
        <c:txPr>
          <a:bodyPr rot="0" vert="horz"/>
          <a:lstStyle/>
          <a:p>
            <a:pPr>
              <a:defRPr sz="105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154203264"/>
        <c:crosses val="autoZero"/>
        <c:crossBetween val="between"/>
      </c:valAx>
      <c:spPr>
        <a:ln>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Times New Roman"/>
                <a:ea typeface="Times New Roman"/>
                <a:cs typeface="Times New Roman"/>
              </a:defRPr>
            </a:pPr>
            <a:r>
              <a:rPr lang="ru-RU" sz="1400" baseline="0"/>
              <a:t>Доля выпускников образовательных организаций в составе безработных (в %)</a:t>
            </a:r>
          </a:p>
        </c:rich>
      </c:tx>
      <c:layout>
        <c:manualLayout>
          <c:xMode val="edge"/>
          <c:yMode val="edge"/>
          <c:x val="0.14863195934113468"/>
          <c:y val="6.1802110801723632E-3"/>
        </c:manualLayout>
      </c:layout>
      <c:overlay val="0"/>
      <c:spPr>
        <a:noFill/>
        <a:ln w="22918">
          <a:noFill/>
        </a:ln>
      </c:spPr>
    </c:title>
    <c:autoTitleDeleted val="0"/>
    <c:plotArea>
      <c:layout>
        <c:manualLayout>
          <c:layoutTarget val="inner"/>
          <c:xMode val="edge"/>
          <c:yMode val="edge"/>
          <c:x val="6.0520248972085328E-2"/>
          <c:y val="0.13836241058103094"/>
          <c:w val="0.94771241830065367"/>
          <c:h val="0.5665619371108026"/>
        </c:manualLayout>
      </c:layout>
      <c:lineChart>
        <c:grouping val="standard"/>
        <c:varyColors val="0"/>
        <c:ser>
          <c:idx val="0"/>
          <c:order val="0"/>
          <c:tx>
            <c:strRef>
              <c:f>Sheet1!$A$2</c:f>
              <c:strCache>
                <c:ptCount val="1"/>
                <c:pt idx="0">
                  <c:v>выпускники образовательных организаций высшего образования</c:v>
                </c:pt>
              </c:strCache>
            </c:strRef>
          </c:tx>
          <c:spPr>
            <a:ln w="31747">
              <a:solidFill>
                <a:srgbClr val="FFC000"/>
              </a:solidFill>
              <a:prstDash val="solid"/>
            </a:ln>
          </c:spPr>
          <c:marker>
            <c:symbol val="diamond"/>
            <c:size val="8"/>
            <c:spPr>
              <a:solidFill>
                <a:srgbClr val="FFC000"/>
              </a:solidFill>
              <a:ln>
                <a:solidFill>
                  <a:srgbClr val="FFC000"/>
                </a:solidFill>
                <a:prstDash val="solid"/>
              </a:ln>
            </c:spPr>
          </c:marker>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Sheet1!$B$1:$K$1</c:f>
              <c:strCache>
                <c:ptCount val="9"/>
                <c:pt idx="0">
                  <c:v>2015 г.</c:v>
                </c:pt>
                <c:pt idx="1">
                  <c:v>2016 г.</c:v>
                </c:pt>
                <c:pt idx="2">
                  <c:v>2017 г.</c:v>
                </c:pt>
                <c:pt idx="3">
                  <c:v>2018 г.</c:v>
                </c:pt>
                <c:pt idx="4">
                  <c:v>2019 г.</c:v>
                </c:pt>
                <c:pt idx="5">
                  <c:v>2020 г.</c:v>
                </c:pt>
                <c:pt idx="6">
                  <c:v>2021 г.</c:v>
                </c:pt>
                <c:pt idx="7">
                  <c:v>2022 г.</c:v>
                </c:pt>
                <c:pt idx="8">
                  <c:v>2023 г.</c:v>
                </c:pt>
              </c:strCache>
            </c:strRef>
          </c:cat>
          <c:val>
            <c:numRef>
              <c:f>Sheet1!$B$2:$K$2</c:f>
              <c:numCache>
                <c:formatCode>General</c:formatCode>
                <c:ptCount val="9"/>
                <c:pt idx="0">
                  <c:v>0.7</c:v>
                </c:pt>
                <c:pt idx="1">
                  <c:v>0.6</c:v>
                </c:pt>
                <c:pt idx="2">
                  <c:v>0.5</c:v>
                </c:pt>
                <c:pt idx="3">
                  <c:v>0.4</c:v>
                </c:pt>
                <c:pt idx="4">
                  <c:v>0.3</c:v>
                </c:pt>
                <c:pt idx="5">
                  <c:v>0.2</c:v>
                </c:pt>
                <c:pt idx="6">
                  <c:v>0.1</c:v>
                </c:pt>
                <c:pt idx="7">
                  <c:v>0.2</c:v>
                </c:pt>
                <c:pt idx="8">
                  <c:v>0.1</c:v>
                </c:pt>
              </c:numCache>
            </c:numRef>
          </c:val>
          <c:smooth val="0"/>
          <c:extLst>
            <c:ext xmlns:c16="http://schemas.microsoft.com/office/drawing/2014/chart" uri="{C3380CC4-5D6E-409C-BE32-E72D297353CC}">
              <c16:uniqueId val="{00000000-9629-4E91-89D7-EBBD92FC61EA}"/>
            </c:ext>
          </c:extLst>
        </c:ser>
        <c:ser>
          <c:idx val="1"/>
          <c:order val="1"/>
          <c:tx>
            <c:strRef>
              <c:f>Sheet1!$A$3</c:f>
              <c:strCache>
                <c:ptCount val="1"/>
              </c:strCache>
            </c:strRef>
          </c:tx>
          <c:spPr>
            <a:ln w="22883">
              <a:solidFill>
                <a:srgbClr val="FF0000"/>
              </a:solidFill>
              <a:prstDash val="solid"/>
            </a:ln>
          </c:spPr>
          <c:marker>
            <c:symbol val="square"/>
            <c:size val="2"/>
            <c:spPr>
              <a:solidFill>
                <a:srgbClr val="FF0000"/>
              </a:solidFill>
              <a:ln>
                <a:solidFill>
                  <a:srgbClr val="FF0000"/>
                </a:solidFill>
                <a:prstDash val="solid"/>
              </a:ln>
            </c:spPr>
          </c:marker>
          <c:dLbls>
            <c:dLbl>
              <c:idx val="2"/>
              <c:layout>
                <c:manualLayout>
                  <c:x val="-3.2102728731942205E-2"/>
                  <c:y val="-1.79573512906846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29-4E91-89D7-EBBD92FC61EA}"/>
                </c:ext>
              </c:extLst>
            </c:dLbl>
            <c:dLbl>
              <c:idx val="3"/>
              <c:layout>
                <c:manualLayout>
                  <c:x val="-3.6383092562868119E-2"/>
                  <c:y val="-2.24466891133557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629-4E91-89D7-EBBD92FC61EA}"/>
                </c:ext>
              </c:extLst>
            </c:dLbl>
            <c:dLbl>
              <c:idx val="4"/>
              <c:layout>
                <c:manualLayout>
                  <c:x val="-4.1980763640499956E-2"/>
                  <c:y val="-1.53045768268865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629-4E91-89D7-EBBD92FC61EA}"/>
                </c:ext>
              </c:extLst>
            </c:dLbl>
            <c:dLbl>
              <c:idx val="5"/>
              <c:layout>
                <c:manualLayout>
                  <c:x val="-3.4287664861859642E-2"/>
                  <c:y val="-2.07231397509168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629-4E91-89D7-EBBD92FC61EA}"/>
                </c:ext>
              </c:extLst>
            </c:dLbl>
            <c:dLbl>
              <c:idx val="6"/>
              <c:layout>
                <c:manualLayout>
                  <c:x val="-2.5809264488652402E-2"/>
                  <c:y val="2.79809992169658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629-4E91-89D7-EBBD92FC61EA}"/>
                </c:ext>
              </c:extLst>
            </c:dLbl>
            <c:dLbl>
              <c:idx val="7"/>
              <c:layout>
                <c:manualLayout>
                  <c:x val="-2.308779950893235E-2"/>
                  <c:y val="2.61525119803201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629-4E91-89D7-EBBD92FC61EA}"/>
                </c:ext>
              </c:extLst>
            </c:dLbl>
            <c:dLbl>
              <c:idx val="8"/>
              <c:layout>
                <c:manualLayout>
                  <c:x val="-3.055959800856E-2"/>
                  <c:y val="-3.36097661005614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629-4E91-89D7-EBBD92FC61EA}"/>
                </c:ext>
              </c:extLst>
            </c:dLbl>
            <c:dLbl>
              <c:idx val="9"/>
              <c:layout>
                <c:manualLayout>
                  <c:x val="-2.9105493293829991E-2"/>
                  <c:y val="-3.4024375664239652E-2"/>
                </c:manualLayout>
              </c:layout>
              <c:spPr>
                <a:noFill/>
                <a:ln w="22883">
                  <a:noFill/>
                </a:ln>
              </c:spPr>
              <c:txPr>
                <a:bodyPr/>
                <a:lstStyle/>
                <a:p>
                  <a:pPr>
                    <a:defRPr sz="1000" b="1"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629-4E91-89D7-EBBD92FC61EA}"/>
                </c:ext>
              </c:extLst>
            </c:dLbl>
            <c:dLbl>
              <c:idx val="10"/>
              <c:layout>
                <c:manualLayout>
                  <c:x val="-2.2340152430171292E-3"/>
                  <c:y val="-6.853065907085759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629-4E91-89D7-EBBD92FC61EA}"/>
                </c:ext>
              </c:extLst>
            </c:dLbl>
            <c:dLbl>
              <c:idx val="11"/>
              <c:layout>
                <c:manualLayout>
                  <c:x val="-1.4815002963339259E-3"/>
                  <c:y val="-5.303242316298903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629-4E91-89D7-EBBD92FC61EA}"/>
                </c:ext>
              </c:extLst>
            </c:dLbl>
            <c:spPr>
              <a:noFill/>
              <a:ln w="22918">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Sheet1!$B$1:$K$1</c:f>
              <c:strCache>
                <c:ptCount val="9"/>
                <c:pt idx="0">
                  <c:v>2015 г.</c:v>
                </c:pt>
                <c:pt idx="1">
                  <c:v>2016 г.</c:v>
                </c:pt>
                <c:pt idx="2">
                  <c:v>2017 г.</c:v>
                </c:pt>
                <c:pt idx="3">
                  <c:v>2018 г.</c:v>
                </c:pt>
                <c:pt idx="4">
                  <c:v>2019 г.</c:v>
                </c:pt>
                <c:pt idx="5">
                  <c:v>2020 г.</c:v>
                </c:pt>
                <c:pt idx="6">
                  <c:v>2021 г.</c:v>
                </c:pt>
                <c:pt idx="7">
                  <c:v>2022 г.</c:v>
                </c:pt>
                <c:pt idx="8">
                  <c:v>2023 г.</c:v>
                </c:pt>
              </c:strCache>
            </c:strRef>
          </c:cat>
          <c:val>
            <c:numRef>
              <c:f>Sheet1!$B$3:$K$3</c:f>
              <c:numCache>
                <c:formatCode>General</c:formatCode>
                <c:ptCount val="9"/>
              </c:numCache>
            </c:numRef>
          </c:val>
          <c:smooth val="0"/>
          <c:extLst>
            <c:ext xmlns:c16="http://schemas.microsoft.com/office/drawing/2014/chart" uri="{C3380CC4-5D6E-409C-BE32-E72D297353CC}">
              <c16:uniqueId val="{0000000B-9629-4E91-89D7-EBBD92FC61EA}"/>
            </c:ext>
          </c:extLst>
        </c:ser>
        <c:ser>
          <c:idx val="2"/>
          <c:order val="2"/>
          <c:tx>
            <c:strRef>
              <c:f>Sheet1!$A$4</c:f>
              <c:strCache>
                <c:ptCount val="1"/>
              </c:strCache>
            </c:strRef>
          </c:tx>
          <c:spPr>
            <a:ln w="22883">
              <a:solidFill>
                <a:srgbClr val="92D050"/>
              </a:solidFill>
              <a:prstDash val="solid"/>
            </a:ln>
          </c:spPr>
          <c:marker>
            <c:symbol val="triangle"/>
            <c:size val="2"/>
            <c:spPr>
              <a:solidFill>
                <a:srgbClr val="92D050"/>
              </a:solidFill>
              <a:ln>
                <a:solidFill>
                  <a:srgbClr val="0000FF"/>
                </a:solidFill>
                <a:prstDash val="solid"/>
              </a:ln>
            </c:spPr>
          </c:marker>
          <c:dLbls>
            <c:dLbl>
              <c:idx val="0"/>
              <c:layout>
                <c:manualLayout>
                  <c:x val="-3.199059225785645E-2"/>
                  <c:y val="-2.31716907570388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629-4E91-89D7-EBBD92FC61EA}"/>
                </c:ext>
              </c:extLst>
            </c:dLbl>
            <c:dLbl>
              <c:idx val="1"/>
              <c:delete val="1"/>
              <c:extLst>
                <c:ext xmlns:c15="http://schemas.microsoft.com/office/drawing/2012/chart" uri="{CE6537A1-D6FC-4f65-9D91-7224C49458BB}"/>
                <c:ext xmlns:c16="http://schemas.microsoft.com/office/drawing/2014/chart" uri="{C3380CC4-5D6E-409C-BE32-E72D297353CC}">
                  <c16:uniqueId val="{0000000D-9629-4E91-89D7-EBBD92FC61EA}"/>
                </c:ext>
              </c:extLst>
            </c:dLbl>
            <c:dLbl>
              <c:idx val="4"/>
              <c:layout>
                <c:manualLayout>
                  <c:x val="-2.8505163235580729E-2"/>
                  <c:y val="1.24649369141660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629-4E91-89D7-EBBD92FC61EA}"/>
                </c:ext>
              </c:extLst>
            </c:dLbl>
            <c:dLbl>
              <c:idx val="5"/>
              <c:layout>
                <c:manualLayout>
                  <c:x val="-2.6742594296289477E-2"/>
                  <c:y val="2.20727546136574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629-4E91-89D7-EBBD92FC61EA}"/>
                </c:ext>
              </c:extLst>
            </c:dLbl>
            <c:dLbl>
              <c:idx val="6"/>
              <c:layout>
                <c:manualLayout>
                  <c:x val="-2.5607913388165319E-2"/>
                  <c:y val="2.4364911734213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629-4E91-89D7-EBBD92FC61EA}"/>
                </c:ext>
              </c:extLst>
            </c:dLbl>
            <c:dLbl>
              <c:idx val="7"/>
              <c:layout>
                <c:manualLayout>
                  <c:x val="-1.2854307118166623E-2"/>
                  <c:y val="2.35331585996742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629-4E91-89D7-EBBD92FC61EA}"/>
                </c:ext>
              </c:extLst>
            </c:dLbl>
            <c:dLbl>
              <c:idx val="8"/>
              <c:layout>
                <c:manualLayout>
                  <c:x val="-1.9251956648553541E-2"/>
                  <c:y val="3.35582212563152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629-4E91-89D7-EBBD92FC61EA}"/>
                </c:ext>
              </c:extLst>
            </c:dLbl>
            <c:dLbl>
              <c:idx val="9"/>
              <c:layout>
                <c:manualLayout>
                  <c:x val="-1.7492999327390742E-2"/>
                  <c:y val="3.37252541669327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629-4E91-89D7-EBBD92FC61EA}"/>
                </c:ext>
              </c:extLst>
            </c:dLbl>
            <c:dLbl>
              <c:idx val="10"/>
              <c:layout>
                <c:manualLayout>
                  <c:x val="-1.0840077895298368E-2"/>
                  <c:y val="2.5036840797680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629-4E91-89D7-EBBD92FC61EA}"/>
                </c:ext>
              </c:extLst>
            </c:dLbl>
            <c:dLbl>
              <c:idx val="11"/>
              <c:layout>
                <c:manualLayout>
                  <c:x val="-8.312649886601603E-3"/>
                  <c:y val="2.00377060268783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629-4E91-89D7-EBBD92FC61EA}"/>
                </c:ext>
              </c:extLst>
            </c:dLbl>
            <c:spPr>
              <a:noFill/>
              <a:ln w="22918">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Sheet1!$B$1:$K$1</c:f>
              <c:strCache>
                <c:ptCount val="9"/>
                <c:pt idx="0">
                  <c:v>2015 г.</c:v>
                </c:pt>
                <c:pt idx="1">
                  <c:v>2016 г.</c:v>
                </c:pt>
                <c:pt idx="2">
                  <c:v>2017 г.</c:v>
                </c:pt>
                <c:pt idx="3">
                  <c:v>2018 г.</c:v>
                </c:pt>
                <c:pt idx="4">
                  <c:v>2019 г.</c:v>
                </c:pt>
                <c:pt idx="5">
                  <c:v>2020 г.</c:v>
                </c:pt>
                <c:pt idx="6">
                  <c:v>2021 г.</c:v>
                </c:pt>
                <c:pt idx="7">
                  <c:v>2022 г.</c:v>
                </c:pt>
                <c:pt idx="8">
                  <c:v>2023 г.</c:v>
                </c:pt>
              </c:strCache>
            </c:strRef>
          </c:cat>
          <c:val>
            <c:numRef>
              <c:f>Sheet1!$B$4:$K$4</c:f>
              <c:numCache>
                <c:formatCode>General</c:formatCode>
                <c:ptCount val="9"/>
              </c:numCache>
            </c:numRef>
          </c:val>
          <c:smooth val="0"/>
          <c:extLst>
            <c:ext xmlns:c16="http://schemas.microsoft.com/office/drawing/2014/chart" uri="{C3380CC4-5D6E-409C-BE32-E72D297353CC}">
              <c16:uniqueId val="{00000016-9629-4E91-89D7-EBBD92FC61EA}"/>
            </c:ext>
          </c:extLst>
        </c:ser>
        <c:ser>
          <c:idx val="3"/>
          <c:order val="3"/>
          <c:tx>
            <c:strRef>
              <c:f>Sheet1!$A$5</c:f>
              <c:strCache>
                <c:ptCount val="1"/>
                <c:pt idx="0">
                  <c:v>выпускники профессиональных образовательных организаций</c:v>
                </c:pt>
              </c:strCache>
            </c:strRef>
          </c:tx>
          <c:spPr>
            <a:ln>
              <a:solidFill>
                <a:schemeClr val="accent4">
                  <a:lumMod val="75000"/>
                </a:schemeClr>
              </a:solidFill>
            </a:ln>
          </c:spPr>
          <c:marker>
            <c:symbol val="square"/>
            <c:size val="6"/>
          </c:marker>
          <c:dLbls>
            <c:spPr>
              <a:noFill/>
              <a:ln>
                <a:noFill/>
              </a:ln>
              <a:effectLst/>
            </c:spPr>
            <c:txPr>
              <a:bodyPr/>
              <a:lstStyle/>
              <a:p>
                <a:pPr>
                  <a:defRPr sz="1200" baseline="0">
                    <a:latin typeface="Times New Roman" panose="02020603050405020304" pitchFamily="18" charset="0"/>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Sheet1!$B$1:$K$1</c:f>
              <c:strCache>
                <c:ptCount val="9"/>
                <c:pt idx="0">
                  <c:v>2015 г.</c:v>
                </c:pt>
                <c:pt idx="1">
                  <c:v>2016 г.</c:v>
                </c:pt>
                <c:pt idx="2">
                  <c:v>2017 г.</c:v>
                </c:pt>
                <c:pt idx="3">
                  <c:v>2018 г.</c:v>
                </c:pt>
                <c:pt idx="4">
                  <c:v>2019 г.</c:v>
                </c:pt>
                <c:pt idx="5">
                  <c:v>2020 г.</c:v>
                </c:pt>
                <c:pt idx="6">
                  <c:v>2021 г.</c:v>
                </c:pt>
                <c:pt idx="7">
                  <c:v>2022 г.</c:v>
                </c:pt>
                <c:pt idx="8">
                  <c:v>2023 г.</c:v>
                </c:pt>
              </c:strCache>
            </c:strRef>
          </c:cat>
          <c:val>
            <c:numRef>
              <c:f>Sheet1!$B$5:$K$5</c:f>
              <c:numCache>
                <c:formatCode>General</c:formatCode>
                <c:ptCount val="9"/>
                <c:pt idx="0">
                  <c:v>0.9</c:v>
                </c:pt>
                <c:pt idx="1">
                  <c:v>1.1000000000000001</c:v>
                </c:pt>
                <c:pt idx="2">
                  <c:v>1.2</c:v>
                </c:pt>
                <c:pt idx="3">
                  <c:v>1.5</c:v>
                </c:pt>
                <c:pt idx="4">
                  <c:v>1.1000000000000001</c:v>
                </c:pt>
                <c:pt idx="5">
                  <c:v>0.5</c:v>
                </c:pt>
                <c:pt idx="6">
                  <c:v>0.7</c:v>
                </c:pt>
                <c:pt idx="7">
                  <c:v>0.9</c:v>
                </c:pt>
                <c:pt idx="8">
                  <c:v>0.8</c:v>
                </c:pt>
              </c:numCache>
            </c:numRef>
          </c:val>
          <c:smooth val="0"/>
          <c:extLst>
            <c:ext xmlns:c16="http://schemas.microsoft.com/office/drawing/2014/chart" uri="{C3380CC4-5D6E-409C-BE32-E72D297353CC}">
              <c16:uniqueId val="{00000017-9629-4E91-89D7-EBBD92FC61EA}"/>
            </c:ext>
          </c:extLst>
        </c:ser>
        <c:dLbls>
          <c:showLegendKey val="0"/>
          <c:showVal val="0"/>
          <c:showCatName val="0"/>
          <c:showSerName val="0"/>
          <c:showPercent val="0"/>
          <c:showBubbleSize val="0"/>
        </c:dLbls>
        <c:marker val="1"/>
        <c:smooth val="0"/>
        <c:axId val="43212800"/>
        <c:axId val="43214336"/>
      </c:lineChart>
      <c:catAx>
        <c:axId val="43212800"/>
        <c:scaling>
          <c:orientation val="minMax"/>
        </c:scaling>
        <c:delete val="0"/>
        <c:axPos val="b"/>
        <c:numFmt formatCode="General" sourceLinked="1"/>
        <c:majorTickMark val="out"/>
        <c:minorTickMark val="none"/>
        <c:tickLblPos val="nextTo"/>
        <c:spPr>
          <a:ln w="2861">
            <a:solidFill>
              <a:srgbClr val="000000"/>
            </a:solidFill>
            <a:prstDash val="solid"/>
          </a:ln>
        </c:spPr>
        <c:txPr>
          <a:bodyPr rot="0" vert="horz"/>
          <a:lstStyle/>
          <a:p>
            <a:pPr>
              <a:defRPr sz="110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43214336"/>
        <c:crosses val="autoZero"/>
        <c:auto val="1"/>
        <c:lblAlgn val="ctr"/>
        <c:lblOffset val="100"/>
        <c:tickLblSkip val="1"/>
        <c:tickMarkSkip val="1"/>
        <c:noMultiLvlLbl val="0"/>
      </c:catAx>
      <c:valAx>
        <c:axId val="43214336"/>
        <c:scaling>
          <c:orientation val="minMax"/>
        </c:scaling>
        <c:delete val="0"/>
        <c:axPos val="l"/>
        <c:numFmt formatCode="General" sourceLinked="1"/>
        <c:majorTickMark val="out"/>
        <c:minorTickMark val="none"/>
        <c:tickLblPos val="nextTo"/>
        <c:spPr>
          <a:ln w="2861">
            <a:solidFill>
              <a:srgbClr val="000000"/>
            </a:solidFill>
            <a:prstDash val="solid"/>
          </a:ln>
        </c:spPr>
        <c:txPr>
          <a:bodyPr rot="0" vert="horz"/>
          <a:lstStyle/>
          <a:p>
            <a:pPr>
              <a:defRPr sz="105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43212800"/>
        <c:crosses val="autoZero"/>
        <c:crossBetween val="between"/>
      </c:valAx>
      <c:spPr>
        <a:noFill/>
        <a:ln w="25400">
          <a:noFill/>
        </a:ln>
      </c:spPr>
    </c:plotArea>
    <c:legend>
      <c:legendPos val="r"/>
      <c:legendEntry>
        <c:idx val="1"/>
        <c:delete val="1"/>
      </c:legendEntry>
      <c:legendEntry>
        <c:idx val="2"/>
        <c:delete val="1"/>
      </c:legendEntry>
      <c:layout>
        <c:manualLayout>
          <c:xMode val="edge"/>
          <c:yMode val="edge"/>
          <c:x val="0.11256322975941227"/>
          <c:y val="0.79448978713726315"/>
          <c:w val="0.85772531288401432"/>
          <c:h val="0.15279917879117588"/>
        </c:manualLayout>
      </c:layout>
      <c:overlay val="0"/>
      <c:spPr>
        <a:noFill/>
        <a:ln w="2861">
          <a:solidFill>
            <a:srgbClr val="000000"/>
          </a:solidFill>
          <a:prstDash val="solid"/>
        </a:ln>
      </c:spPr>
      <c:txPr>
        <a:bodyPr/>
        <a:lstStyle/>
        <a:p>
          <a:pPr>
            <a:defRPr sz="1200"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showDLblsOverMax val="0"/>
  </c:chart>
  <c:spPr>
    <a:noFill/>
    <a:ln>
      <a:noFill/>
    </a:ln>
  </c:spPr>
  <c:txPr>
    <a:bodyPr/>
    <a:lstStyle/>
    <a:p>
      <a:pPr>
        <a:defRPr sz="157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3245895706114458E-2"/>
          <c:y val="2.9411883934871399E-2"/>
          <c:w val="0.94533651035556043"/>
          <c:h val="0.78763784704426743"/>
        </c:manualLayout>
      </c:layout>
      <c:lineChart>
        <c:grouping val="standard"/>
        <c:varyColors val="0"/>
        <c:ser>
          <c:idx val="0"/>
          <c:order val="0"/>
          <c:tx>
            <c:strRef>
              <c:f>Sheet1!$A$2</c:f>
              <c:strCache>
                <c:ptCount val="1"/>
                <c:pt idx="0">
                  <c:v>программы высшего образования</c:v>
                </c:pt>
              </c:strCache>
            </c:strRef>
          </c:tx>
          <c:spPr>
            <a:ln w="22985">
              <a:solidFill>
                <a:srgbClr val="FFFF00"/>
              </a:solidFill>
              <a:prstDash val="solid"/>
            </a:ln>
          </c:spPr>
          <c:marker>
            <c:symbol val="triangle"/>
            <c:size val="4"/>
            <c:spPr>
              <a:solidFill>
                <a:srgbClr val="FFFF00"/>
              </a:solidFill>
              <a:ln>
                <a:solidFill>
                  <a:srgbClr val="FFC000"/>
                </a:solidFill>
                <a:prstDash val="solid"/>
              </a:ln>
            </c:spPr>
          </c:marker>
          <c:dLbls>
            <c:dLbl>
              <c:idx val="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2E-422A-87B9-A3577E3200A6}"/>
                </c:ext>
              </c:extLst>
            </c:dLbl>
            <c:dLbl>
              <c:idx val="8"/>
              <c:layout>
                <c:manualLayout>
                  <c:x val="-1.5730670171688759E-2"/>
                  <c:y val="-1.47204326731884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62E-422A-87B9-A3577E3200A6}"/>
                </c:ext>
              </c:extLst>
            </c:dLbl>
            <c:dLbl>
              <c:idx val="9"/>
              <c:layout>
                <c:manualLayout>
                  <c:x val="-2.1970919781673207E-2"/>
                  <c:y val="4.13478618203038E-3"/>
                </c:manualLayout>
              </c:layout>
              <c:tx>
                <c:rich>
                  <a:bodyPr/>
                  <a:lstStyle/>
                  <a:p>
                    <a:r>
                      <a:rPr lang="en-US" sz="1050">
                        <a:latin typeface="Times New Roman" panose="02020603050405020304" pitchFamily="18" charset="0"/>
                        <a:cs typeface="Times New Roman" panose="02020603050405020304" pitchFamily="18" charset="0"/>
                      </a:rPr>
                      <a:t>0,1</a:t>
                    </a:r>
                  </a:p>
                  <a:p>
                    <a:endParaRPr lang="en-US" sz="976"/>
                  </a:p>
                </c:rich>
              </c:tx>
              <c:dLblPos val="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62E-422A-87B9-A3577E3200A6}"/>
                </c:ext>
              </c:extLst>
            </c:dLbl>
            <c:dLbl>
              <c:idx val="10"/>
              <c:layout>
                <c:manualLayout>
                  <c:x val="-1.7030476494650337E-3"/>
                  <c:y val="1.441183488427484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C5-40D3-AB0C-CB39CF0F256C}"/>
                </c:ext>
              </c:extLst>
            </c:dLbl>
            <c:dLbl>
              <c:idx val="11"/>
              <c:tx>
                <c:rich>
                  <a:bodyPr/>
                  <a:lstStyle/>
                  <a:p>
                    <a:r>
                      <a:rPr lang="ru-RU" sz="1050">
                        <a:latin typeface="Times New Roman" panose="02020603050405020304" pitchFamily="18" charset="0"/>
                        <a:cs typeface="Times New Roman" panose="02020603050405020304" pitchFamily="18" charset="0"/>
                      </a:rPr>
                      <a:t>0,8</a:t>
                    </a:r>
                    <a:endParaRPr lang="ru-RU" sz="976"/>
                  </a:p>
                </c:rich>
              </c:tx>
              <c:dLblPos val="b"/>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62E-422A-87B9-A3577E3200A6}"/>
                </c:ext>
              </c:extLst>
            </c:dLbl>
            <c:spPr>
              <a:noFill/>
              <a:ln w="22986">
                <a:noFill/>
              </a:ln>
            </c:spPr>
            <c:txPr>
              <a:bodyPr/>
              <a:lstStyle/>
              <a:p>
                <a:pPr>
                  <a:defRPr sz="105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Sheet1!$B$1:$N$1</c:f>
              <c:strCache>
                <c:ptCount val="11"/>
                <c:pt idx="0">
                  <c:v>2012 г.</c:v>
                </c:pt>
                <c:pt idx="1">
                  <c:v>2014 г.</c:v>
                </c:pt>
                <c:pt idx="2">
                  <c:v>2015 г.</c:v>
                </c:pt>
                <c:pt idx="3">
                  <c:v>2016 г.</c:v>
                </c:pt>
                <c:pt idx="4">
                  <c:v>2017 г.</c:v>
                </c:pt>
                <c:pt idx="5">
                  <c:v>2018 г.</c:v>
                </c:pt>
                <c:pt idx="6">
                  <c:v>2019 г.</c:v>
                </c:pt>
                <c:pt idx="7">
                  <c:v>2020 г.</c:v>
                </c:pt>
                <c:pt idx="8">
                  <c:v>2021 г.</c:v>
                </c:pt>
                <c:pt idx="9">
                  <c:v>2022 г.</c:v>
                </c:pt>
                <c:pt idx="10">
                  <c:v>2023 г.</c:v>
                </c:pt>
              </c:strCache>
            </c:strRef>
          </c:cat>
          <c:val>
            <c:numRef>
              <c:f>Sheet1!$B$2:$N$2</c:f>
              <c:numCache>
                <c:formatCode>0.0</c:formatCode>
                <c:ptCount val="11"/>
                <c:pt idx="0">
                  <c:v>1</c:v>
                </c:pt>
                <c:pt idx="1">
                  <c:v>0.8</c:v>
                </c:pt>
                <c:pt idx="2">
                  <c:v>1.2</c:v>
                </c:pt>
                <c:pt idx="3">
                  <c:v>1</c:v>
                </c:pt>
                <c:pt idx="4">
                  <c:v>0.6</c:v>
                </c:pt>
                <c:pt idx="5">
                  <c:v>0.4</c:v>
                </c:pt>
                <c:pt idx="6">
                  <c:v>0.3</c:v>
                </c:pt>
                <c:pt idx="7">
                  <c:v>0.6</c:v>
                </c:pt>
                <c:pt idx="8">
                  <c:v>0.2</c:v>
                </c:pt>
                <c:pt idx="9">
                  <c:v>0.1</c:v>
                </c:pt>
                <c:pt idx="10">
                  <c:v>0.1</c:v>
                </c:pt>
              </c:numCache>
            </c:numRef>
          </c:val>
          <c:smooth val="0"/>
          <c:extLst>
            <c:ext xmlns:c16="http://schemas.microsoft.com/office/drawing/2014/chart" uri="{C3380CC4-5D6E-409C-BE32-E72D297353CC}">
              <c16:uniqueId val="{00000004-362E-422A-87B9-A3577E3200A6}"/>
            </c:ext>
          </c:extLst>
        </c:ser>
        <c:ser>
          <c:idx val="1"/>
          <c:order val="1"/>
          <c:tx>
            <c:strRef>
              <c:f>Sheet1!$A$3</c:f>
              <c:strCache>
                <c:ptCount val="1"/>
                <c:pt idx="0">
                  <c:v>ППССЗ</c:v>
                </c:pt>
              </c:strCache>
            </c:strRef>
          </c:tx>
          <c:spPr>
            <a:ln w="22985">
              <a:solidFill>
                <a:srgbClr val="FF0000"/>
              </a:solidFill>
              <a:prstDash val="solid"/>
            </a:ln>
          </c:spPr>
          <c:marker>
            <c:symbol val="square"/>
            <c:size val="4"/>
            <c:spPr>
              <a:solidFill>
                <a:srgbClr val="FF0000"/>
              </a:solidFill>
              <a:ln>
                <a:solidFill>
                  <a:srgbClr val="FF0000"/>
                </a:solidFill>
                <a:prstDash val="solid"/>
              </a:ln>
            </c:spPr>
          </c:marker>
          <c:dLbls>
            <c:dLbl>
              <c:idx val="6"/>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62E-422A-87B9-A3577E3200A6}"/>
                </c:ext>
              </c:extLst>
            </c:dLbl>
            <c:dLbl>
              <c:idx val="8"/>
              <c:layout>
                <c:manualLayout>
                  <c:x val="7.1502450649207107E-3"/>
                  <c:y val="-3.3764203716959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62E-422A-87B9-A3577E3200A6}"/>
                </c:ext>
              </c:extLst>
            </c:dLbl>
            <c:dLbl>
              <c:idx val="9"/>
              <c:layout>
                <c:manualLayout>
                  <c:x val="-3.0291252594985704E-2"/>
                  <c:y val="-2.5683395636151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C5-40D3-AB0C-CB39CF0F256C}"/>
                </c:ext>
              </c:extLst>
            </c:dLbl>
            <c:dLbl>
              <c:idx val="10"/>
              <c:layout>
                <c:manualLayout>
                  <c:x val="-1.7030476494650337E-3"/>
                  <c:y val="-2.83769983297541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EC5-40D3-AB0C-CB39CF0F256C}"/>
                </c:ext>
              </c:extLst>
            </c:dLbl>
            <c:spPr>
              <a:noFill/>
              <a:ln w="22986">
                <a:noFill/>
              </a:ln>
            </c:spPr>
            <c:txPr>
              <a:bodyPr/>
              <a:lstStyle/>
              <a:p>
                <a:pPr>
                  <a:defRPr sz="105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Sheet1!$B$1:$N$1</c:f>
              <c:strCache>
                <c:ptCount val="11"/>
                <c:pt idx="0">
                  <c:v>2012 г.</c:v>
                </c:pt>
                <c:pt idx="1">
                  <c:v>2014 г.</c:v>
                </c:pt>
                <c:pt idx="2">
                  <c:v>2015 г.</c:v>
                </c:pt>
                <c:pt idx="3">
                  <c:v>2016 г.</c:v>
                </c:pt>
                <c:pt idx="4">
                  <c:v>2017 г.</c:v>
                </c:pt>
                <c:pt idx="5">
                  <c:v>2018 г.</c:v>
                </c:pt>
                <c:pt idx="6">
                  <c:v>2019 г.</c:v>
                </c:pt>
                <c:pt idx="7">
                  <c:v>2020 г.</c:v>
                </c:pt>
                <c:pt idx="8">
                  <c:v>2021 г.</c:v>
                </c:pt>
                <c:pt idx="9">
                  <c:v>2022 г.</c:v>
                </c:pt>
                <c:pt idx="10">
                  <c:v>2023 г.</c:v>
                </c:pt>
              </c:strCache>
            </c:strRef>
          </c:cat>
          <c:val>
            <c:numRef>
              <c:f>Sheet1!$B$3:$N$3</c:f>
              <c:numCache>
                <c:formatCode>0.0</c:formatCode>
                <c:ptCount val="11"/>
                <c:pt idx="0">
                  <c:v>1.5</c:v>
                </c:pt>
                <c:pt idx="1">
                  <c:v>1.7</c:v>
                </c:pt>
                <c:pt idx="2">
                  <c:v>2.1</c:v>
                </c:pt>
                <c:pt idx="3">
                  <c:v>2.1</c:v>
                </c:pt>
                <c:pt idx="4">
                  <c:v>1.3</c:v>
                </c:pt>
                <c:pt idx="5">
                  <c:v>1.6</c:v>
                </c:pt>
                <c:pt idx="6">
                  <c:v>1.1000000000000001</c:v>
                </c:pt>
                <c:pt idx="7">
                  <c:v>1.5</c:v>
                </c:pt>
                <c:pt idx="8">
                  <c:v>0.5</c:v>
                </c:pt>
                <c:pt idx="9">
                  <c:v>0.6</c:v>
                </c:pt>
                <c:pt idx="10">
                  <c:v>0.2</c:v>
                </c:pt>
              </c:numCache>
            </c:numRef>
          </c:val>
          <c:smooth val="0"/>
          <c:extLst>
            <c:ext xmlns:c16="http://schemas.microsoft.com/office/drawing/2014/chart" uri="{C3380CC4-5D6E-409C-BE32-E72D297353CC}">
              <c16:uniqueId val="{00000007-362E-422A-87B9-A3577E3200A6}"/>
            </c:ext>
          </c:extLst>
        </c:ser>
        <c:ser>
          <c:idx val="2"/>
          <c:order val="2"/>
          <c:tx>
            <c:strRef>
              <c:f>Sheet1!$A$4</c:f>
              <c:strCache>
                <c:ptCount val="1"/>
                <c:pt idx="0">
                  <c:v>ППКРС</c:v>
                </c:pt>
              </c:strCache>
            </c:strRef>
          </c:tx>
          <c:spPr>
            <a:ln w="22985">
              <a:solidFill>
                <a:srgbClr val="0000FF"/>
              </a:solidFill>
              <a:prstDash val="solid"/>
            </a:ln>
          </c:spPr>
          <c:marker>
            <c:symbol val="triangle"/>
            <c:size val="4"/>
            <c:spPr>
              <a:solidFill>
                <a:srgbClr val="0000FF"/>
              </a:solidFill>
              <a:ln>
                <a:solidFill>
                  <a:srgbClr val="0000FF"/>
                </a:solidFill>
                <a:prstDash val="solid"/>
              </a:ln>
            </c:spPr>
          </c:marker>
          <c:dLbls>
            <c:dLbl>
              <c:idx val="1"/>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62E-422A-87B9-A3577E3200A6}"/>
                </c:ext>
              </c:extLst>
            </c:dLbl>
            <c:dLbl>
              <c:idx val="3"/>
              <c:layout>
                <c:manualLayout>
                  <c:x val="-2.8794084046826363E-2"/>
                  <c:y val="-2.05391190006574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62E-422A-87B9-A3577E3200A6}"/>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62E-422A-87B9-A3577E3200A6}"/>
                </c:ext>
              </c:extLst>
            </c:dLbl>
            <c:dLbl>
              <c:idx val="5"/>
              <c:layout>
                <c:manualLayout>
                  <c:x val="-4.1601664066562667E-3"/>
                  <c:y val="-5.25969756738987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62E-422A-87B9-A3577E3200A6}"/>
                </c:ext>
              </c:extLst>
            </c:dLbl>
            <c:dLbl>
              <c:idx val="6"/>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62E-422A-87B9-A3577E3200A6}"/>
                </c:ext>
              </c:extLst>
            </c:dLbl>
            <c:dLbl>
              <c:idx val="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62E-422A-87B9-A3577E3200A6}"/>
                </c:ext>
              </c:extLst>
            </c:dLbl>
            <c:dLbl>
              <c:idx val="8"/>
              <c:layout>
                <c:manualLayout>
                  <c:x val="5.9382280803043294E-3"/>
                  <c:y val="-5.2260134149897974E-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62E-422A-87B9-A3577E3200A6}"/>
                </c:ext>
              </c:extLst>
            </c:dLbl>
            <c:dLbl>
              <c:idx val="9"/>
              <c:layout>
                <c:manualLayout>
                  <c:x val="-2.3264338447553656E-2"/>
                  <c:y val="-2.33615949521461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62E-422A-87B9-A3577E3200A6}"/>
                </c:ext>
              </c:extLst>
            </c:dLbl>
            <c:dLbl>
              <c:idx val="10"/>
              <c:layout>
                <c:manualLayout>
                  <c:x val="-1.7700392371358801E-3"/>
                  <c:y val="-2.57397550474946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62E-422A-87B9-A3577E3200A6}"/>
                </c:ext>
              </c:extLst>
            </c:dLbl>
            <c:dLbl>
              <c:idx val="11"/>
              <c:layout>
                <c:manualLayout>
                  <c:x val="-1.3616860766655823E-3"/>
                  <c:y val="-3.787104442133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62E-422A-87B9-A3577E3200A6}"/>
                </c:ext>
              </c:extLst>
            </c:dLbl>
            <c:spPr>
              <a:noFill/>
              <a:ln w="22986">
                <a:noFill/>
              </a:ln>
            </c:spPr>
            <c:txPr>
              <a:bodyPr/>
              <a:lstStyle/>
              <a:p>
                <a:pPr>
                  <a:defRPr sz="105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Sheet1!$B$1:$N$1</c:f>
              <c:strCache>
                <c:ptCount val="11"/>
                <c:pt idx="0">
                  <c:v>2012 г.</c:v>
                </c:pt>
                <c:pt idx="1">
                  <c:v>2014 г.</c:v>
                </c:pt>
                <c:pt idx="2">
                  <c:v>2015 г.</c:v>
                </c:pt>
                <c:pt idx="3">
                  <c:v>2016 г.</c:v>
                </c:pt>
                <c:pt idx="4">
                  <c:v>2017 г.</c:v>
                </c:pt>
                <c:pt idx="5">
                  <c:v>2018 г.</c:v>
                </c:pt>
                <c:pt idx="6">
                  <c:v>2019 г.</c:v>
                </c:pt>
                <c:pt idx="7">
                  <c:v>2020 г.</c:v>
                </c:pt>
                <c:pt idx="8">
                  <c:v>2021 г.</c:v>
                </c:pt>
                <c:pt idx="9">
                  <c:v>2022 г.</c:v>
                </c:pt>
                <c:pt idx="10">
                  <c:v>2023 г.</c:v>
                </c:pt>
              </c:strCache>
            </c:strRef>
          </c:cat>
          <c:val>
            <c:numRef>
              <c:f>Sheet1!$B$4:$N$4</c:f>
              <c:numCache>
                <c:formatCode>0.0</c:formatCode>
                <c:ptCount val="11"/>
                <c:pt idx="0">
                  <c:v>1.2</c:v>
                </c:pt>
                <c:pt idx="1">
                  <c:v>1.5</c:v>
                </c:pt>
                <c:pt idx="2">
                  <c:v>1.8</c:v>
                </c:pt>
                <c:pt idx="3">
                  <c:v>2.5</c:v>
                </c:pt>
                <c:pt idx="4">
                  <c:v>1.9</c:v>
                </c:pt>
                <c:pt idx="5">
                  <c:v>2.5</c:v>
                </c:pt>
                <c:pt idx="6">
                  <c:v>2.4</c:v>
                </c:pt>
                <c:pt idx="7">
                  <c:v>2.2999999999999998</c:v>
                </c:pt>
                <c:pt idx="8">
                  <c:v>1.1000000000000001</c:v>
                </c:pt>
                <c:pt idx="9">
                  <c:v>0.9</c:v>
                </c:pt>
                <c:pt idx="10">
                  <c:v>0.5</c:v>
                </c:pt>
              </c:numCache>
            </c:numRef>
          </c:val>
          <c:smooth val="0"/>
          <c:extLst>
            <c:ext xmlns:c16="http://schemas.microsoft.com/office/drawing/2014/chart" uri="{C3380CC4-5D6E-409C-BE32-E72D297353CC}">
              <c16:uniqueId val="{00000012-362E-422A-87B9-A3577E3200A6}"/>
            </c:ext>
          </c:extLst>
        </c:ser>
        <c:dLbls>
          <c:showLegendKey val="0"/>
          <c:showVal val="0"/>
          <c:showCatName val="0"/>
          <c:showSerName val="0"/>
          <c:showPercent val="0"/>
          <c:showBubbleSize val="0"/>
        </c:dLbls>
        <c:marker val="1"/>
        <c:smooth val="0"/>
        <c:axId val="61941632"/>
        <c:axId val="61943168"/>
      </c:lineChart>
      <c:catAx>
        <c:axId val="61941632"/>
        <c:scaling>
          <c:orientation val="minMax"/>
        </c:scaling>
        <c:delete val="0"/>
        <c:axPos val="b"/>
        <c:numFmt formatCode="General" sourceLinked="1"/>
        <c:majorTickMark val="out"/>
        <c:minorTickMark val="none"/>
        <c:tickLblPos val="nextTo"/>
        <c:spPr>
          <a:ln w="2873">
            <a:solidFill>
              <a:srgbClr val="000000"/>
            </a:solidFill>
            <a:prstDash val="solid"/>
          </a:ln>
        </c:spPr>
        <c:txPr>
          <a:bodyPr rot="-1800000" vert="horz"/>
          <a:lstStyle/>
          <a:p>
            <a:pPr>
              <a:defRPr sz="105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61943168"/>
        <c:crosses val="autoZero"/>
        <c:auto val="1"/>
        <c:lblAlgn val="ctr"/>
        <c:lblOffset val="100"/>
        <c:tickLblSkip val="1"/>
        <c:tickMarkSkip val="1"/>
        <c:noMultiLvlLbl val="0"/>
      </c:catAx>
      <c:valAx>
        <c:axId val="61943168"/>
        <c:scaling>
          <c:orientation val="minMax"/>
        </c:scaling>
        <c:delete val="0"/>
        <c:axPos val="l"/>
        <c:numFmt formatCode="0.0" sourceLinked="1"/>
        <c:majorTickMark val="out"/>
        <c:minorTickMark val="none"/>
        <c:tickLblPos val="nextTo"/>
        <c:spPr>
          <a:ln w="2873">
            <a:solidFill>
              <a:srgbClr val="000000"/>
            </a:solidFill>
            <a:prstDash val="solid"/>
          </a:ln>
        </c:spPr>
        <c:txPr>
          <a:bodyPr rot="0" vert="horz"/>
          <a:lstStyle/>
          <a:p>
            <a:pPr>
              <a:defRPr sz="105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61941632"/>
        <c:crosses val="autoZero"/>
        <c:crossBetween val="between"/>
      </c:valAx>
      <c:spPr>
        <a:noFill/>
        <a:ln w="11494">
          <a:noFill/>
          <a:prstDash val="solid"/>
        </a:ln>
      </c:spPr>
    </c:plotArea>
    <c:legend>
      <c:legendPos val="b"/>
      <c:legendEntry>
        <c:idx val="0"/>
        <c:txPr>
          <a:bodyPr/>
          <a:lstStyle/>
          <a:p>
            <a:pPr>
              <a:defRPr sz="12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Entry>
      <c:layout>
        <c:manualLayout>
          <c:xMode val="edge"/>
          <c:yMode val="edge"/>
          <c:x val="6.1063428878046437E-2"/>
          <c:y val="0.90908705312556271"/>
          <c:w val="0.85436722945289523"/>
          <c:h val="9.0883601184678101E-2"/>
        </c:manualLayout>
      </c:layout>
      <c:overlay val="0"/>
      <c:spPr>
        <a:noFill/>
        <a:ln w="2873">
          <a:noFill/>
          <a:prstDash val="solid"/>
        </a:ln>
      </c:spPr>
      <c:txPr>
        <a:bodyPr/>
        <a:lstStyle/>
        <a:p>
          <a:pPr>
            <a:defRPr sz="12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gap"/>
    <c:showDLblsOverMax val="0"/>
  </c:chart>
  <c:spPr>
    <a:noFill/>
    <a:ln>
      <a:noFill/>
    </a:ln>
  </c:spPr>
  <c:txPr>
    <a:bodyPr/>
    <a:lstStyle/>
    <a:p>
      <a:pPr>
        <a:defRPr sz="1520"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4A488A5C-EE21-4E4A-801F-FDA3A3A3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3451</TotalTime>
  <Pages>89</Pages>
  <Words>20562</Words>
  <Characters>117208</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Татьяна Кутейницына</cp:lastModifiedBy>
  <cp:revision>55</cp:revision>
  <dcterms:created xsi:type="dcterms:W3CDTF">2024-04-16T10:48:00Z</dcterms:created>
  <dcterms:modified xsi:type="dcterms:W3CDTF">2024-06-07T12:52:00Z</dcterms:modified>
</cp:coreProperties>
</file>